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650188" w14:textId="77777777" w:rsidR="00DD22E1" w:rsidRDefault="00DD22E1" w:rsidP="00DD22E1">
      <w:pPr>
        <w:tabs>
          <w:tab w:val="left" w:pos="993"/>
        </w:tabs>
        <w:suppressAutoHyphens/>
        <w:jc w:val="right"/>
        <w:rPr>
          <w:b/>
          <w:sz w:val="28"/>
          <w:szCs w:val="28"/>
        </w:rPr>
      </w:pPr>
    </w:p>
    <w:p w14:paraId="07F8A01E" w14:textId="77777777" w:rsidR="00DD22E1" w:rsidRPr="002C45D8" w:rsidRDefault="00DD22E1" w:rsidP="00DD22E1">
      <w:pPr>
        <w:jc w:val="center"/>
        <w:rPr>
          <w:sz w:val="28"/>
          <w:szCs w:val="28"/>
        </w:rPr>
      </w:pPr>
      <w:r w:rsidRPr="002C45D8">
        <w:rPr>
          <w:noProof/>
          <w:szCs w:val="24"/>
        </w:rPr>
        <w:drawing>
          <wp:anchor distT="0" distB="0" distL="114300" distR="114300" simplePos="0" relativeHeight="251880960" behindDoc="0" locked="0" layoutInCell="1" allowOverlap="1" wp14:anchorId="6D816083" wp14:editId="162ACE05">
            <wp:simplePos x="0" y="0"/>
            <wp:positionH relativeFrom="column">
              <wp:posOffset>2681605</wp:posOffset>
            </wp:positionH>
            <wp:positionV relativeFrom="paragraph">
              <wp:posOffset>24130</wp:posOffset>
            </wp:positionV>
            <wp:extent cx="397510" cy="657225"/>
            <wp:effectExtent l="0" t="0" r="2540" b="9525"/>
            <wp:wrapSquare wrapText="bothSides"/>
            <wp:docPr id="674" name="Рисунок 674"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8" cstate="print">
                      <a:extLst>
                        <a:ext uri="{28A0092B-C50C-407E-A947-70E740481C1C}">
                          <a14:useLocalDpi xmlns:a14="http://schemas.microsoft.com/office/drawing/2010/main" val="0"/>
                        </a:ext>
                      </a:extLst>
                    </a:blip>
                    <a:srcRect r="80949"/>
                    <a:stretch>
                      <a:fillRect/>
                    </a:stretch>
                  </pic:blipFill>
                  <pic:spPr bwMode="auto">
                    <a:xfrm>
                      <a:off x="0" y="0"/>
                      <a:ext cx="397510" cy="657225"/>
                    </a:xfrm>
                    <a:prstGeom prst="rect">
                      <a:avLst/>
                    </a:prstGeom>
                    <a:noFill/>
                  </pic:spPr>
                </pic:pic>
              </a:graphicData>
            </a:graphic>
            <wp14:sizeRelH relativeFrom="page">
              <wp14:pctWidth>0</wp14:pctWidth>
            </wp14:sizeRelH>
            <wp14:sizeRelV relativeFrom="page">
              <wp14:pctHeight>0</wp14:pctHeight>
            </wp14:sizeRelV>
          </wp:anchor>
        </w:drawing>
      </w:r>
    </w:p>
    <w:p w14:paraId="68234CFA" w14:textId="77777777" w:rsidR="00DD22E1" w:rsidRPr="002C45D8" w:rsidRDefault="00DD22E1" w:rsidP="00DD22E1">
      <w:pPr>
        <w:jc w:val="center"/>
        <w:rPr>
          <w:sz w:val="28"/>
          <w:szCs w:val="28"/>
        </w:rPr>
      </w:pPr>
    </w:p>
    <w:p w14:paraId="2D4D07DC" w14:textId="77777777" w:rsidR="00DD22E1" w:rsidRPr="002C45D8" w:rsidRDefault="00DD22E1" w:rsidP="00DD22E1">
      <w:pPr>
        <w:jc w:val="center"/>
        <w:rPr>
          <w:caps/>
          <w:sz w:val="24"/>
          <w:szCs w:val="28"/>
        </w:rPr>
      </w:pPr>
    </w:p>
    <w:p w14:paraId="7F33521E" w14:textId="77777777" w:rsidR="00DD22E1" w:rsidRPr="002C45D8" w:rsidRDefault="00DD22E1" w:rsidP="00DD22E1">
      <w:pPr>
        <w:jc w:val="center"/>
        <w:rPr>
          <w:sz w:val="28"/>
          <w:szCs w:val="28"/>
        </w:rPr>
      </w:pPr>
    </w:p>
    <w:p w14:paraId="6EE248E0" w14:textId="77777777" w:rsidR="00DD22E1" w:rsidRPr="002C45D8" w:rsidRDefault="00DD22E1" w:rsidP="00DD22E1">
      <w:pPr>
        <w:shd w:val="clear" w:color="auto" w:fill="FFFFFF"/>
        <w:jc w:val="center"/>
        <w:rPr>
          <w:caps/>
          <w:sz w:val="22"/>
          <w:szCs w:val="22"/>
        </w:rPr>
      </w:pPr>
      <w:r w:rsidRPr="002C45D8">
        <w:rPr>
          <w:caps/>
          <w:sz w:val="22"/>
          <w:szCs w:val="22"/>
        </w:rPr>
        <w:t>МИНИСТЕРСТВО НАУКИ И ВЫСШЕГО ОБРАЗОВАНИЯ рОССИЙСКОЙ ФЕДЕРАЦИИ</w:t>
      </w:r>
    </w:p>
    <w:p w14:paraId="7A129C80" w14:textId="77777777" w:rsidR="00DD22E1" w:rsidRPr="002C45D8" w:rsidRDefault="00DD22E1" w:rsidP="00DD22E1">
      <w:pPr>
        <w:jc w:val="center"/>
        <w:rPr>
          <w:rFonts w:cs="Arial"/>
          <w:b/>
          <w:i/>
          <w:sz w:val="22"/>
          <w:szCs w:val="22"/>
        </w:rPr>
      </w:pPr>
      <w:r w:rsidRPr="002C45D8">
        <w:rPr>
          <w:sz w:val="22"/>
          <w:szCs w:val="22"/>
        </w:rPr>
        <w:t>Федеральное государственное автономное образовательное учреждение высшего образования</w:t>
      </w:r>
    </w:p>
    <w:p w14:paraId="370AE6B1" w14:textId="77777777" w:rsidR="00DD22E1" w:rsidRPr="002C45D8" w:rsidRDefault="00DD22E1" w:rsidP="00DD22E1">
      <w:pPr>
        <w:tabs>
          <w:tab w:val="left" w:pos="3969"/>
        </w:tabs>
        <w:jc w:val="center"/>
        <w:rPr>
          <w:sz w:val="28"/>
          <w:szCs w:val="28"/>
        </w:rPr>
      </w:pPr>
      <w:r w:rsidRPr="002C45D8">
        <w:rPr>
          <w:b/>
          <w:bCs/>
          <w:sz w:val="28"/>
          <w:szCs w:val="28"/>
        </w:rPr>
        <w:t>«Дальневосточный федеральный университет»</w:t>
      </w:r>
    </w:p>
    <w:p w14:paraId="3840E872" w14:textId="77777777" w:rsidR="00DD22E1" w:rsidRPr="002C45D8" w:rsidRDefault="00DD22E1" w:rsidP="00DD22E1">
      <w:pPr>
        <w:jc w:val="center"/>
        <w:rPr>
          <w:bCs/>
          <w:sz w:val="28"/>
          <w:szCs w:val="28"/>
        </w:rPr>
      </w:pPr>
      <w:r w:rsidRPr="002C45D8">
        <w:rPr>
          <w:bCs/>
          <w:sz w:val="28"/>
          <w:szCs w:val="28"/>
        </w:rPr>
        <w:t>(ДВФУ)</w:t>
      </w:r>
    </w:p>
    <w:tbl>
      <w:tblPr>
        <w:tblW w:w="3544" w:type="dxa"/>
        <w:tblInd w:w="5920" w:type="dxa"/>
        <w:tblLayout w:type="fixed"/>
        <w:tblLook w:val="04A0" w:firstRow="1" w:lastRow="0" w:firstColumn="1" w:lastColumn="0" w:noHBand="0" w:noVBand="1"/>
      </w:tblPr>
      <w:tblGrid>
        <w:gridCol w:w="3544"/>
      </w:tblGrid>
      <w:tr w:rsidR="00DD22E1" w:rsidRPr="002C45D8" w14:paraId="6BE7460B" w14:textId="77777777" w:rsidTr="00CA44F6">
        <w:trPr>
          <w:trHeight w:val="253"/>
        </w:trPr>
        <w:tc>
          <w:tcPr>
            <w:tcW w:w="3544" w:type="dxa"/>
            <w:shd w:val="clear" w:color="auto" w:fill="auto"/>
          </w:tcPr>
          <w:p w14:paraId="2252E395" w14:textId="77777777" w:rsidR="00AA07D2" w:rsidRPr="002C45D8" w:rsidRDefault="00AA07D2" w:rsidP="00CA44F6">
            <w:pPr>
              <w:ind w:left="34"/>
              <w:jc w:val="right"/>
              <w:rPr>
                <w:sz w:val="28"/>
                <w:szCs w:val="28"/>
              </w:rPr>
            </w:pPr>
          </w:p>
          <w:p w14:paraId="60F1868C" w14:textId="77777777" w:rsidR="00AA07D2" w:rsidRPr="002C45D8" w:rsidRDefault="00AA07D2" w:rsidP="00CA44F6">
            <w:pPr>
              <w:ind w:left="34"/>
              <w:jc w:val="right"/>
              <w:rPr>
                <w:sz w:val="28"/>
                <w:szCs w:val="28"/>
              </w:rPr>
            </w:pPr>
          </w:p>
          <w:p w14:paraId="7886DB63" w14:textId="77777777" w:rsidR="00DD22E1" w:rsidRPr="002C45D8" w:rsidRDefault="00DD22E1" w:rsidP="00CA44F6">
            <w:pPr>
              <w:ind w:left="34"/>
              <w:jc w:val="right"/>
              <w:rPr>
                <w:sz w:val="28"/>
                <w:szCs w:val="28"/>
              </w:rPr>
            </w:pPr>
            <w:r w:rsidRPr="002C45D8">
              <w:rPr>
                <w:sz w:val="28"/>
                <w:szCs w:val="28"/>
              </w:rPr>
              <w:t>УТВЕРЖДАЮ</w:t>
            </w:r>
          </w:p>
          <w:p w14:paraId="20472F5F" w14:textId="77777777" w:rsidR="00773245" w:rsidRPr="002C45D8" w:rsidRDefault="00773245" w:rsidP="00773245">
            <w:pPr>
              <w:ind w:left="34"/>
              <w:jc w:val="right"/>
              <w:rPr>
                <w:sz w:val="28"/>
                <w:szCs w:val="28"/>
              </w:rPr>
            </w:pPr>
          </w:p>
          <w:p w14:paraId="2ECDB000" w14:textId="77777777" w:rsidR="00773245" w:rsidRPr="002C45D8" w:rsidRDefault="00EA17A8" w:rsidP="00773245">
            <w:pPr>
              <w:spacing w:line="360" w:lineRule="auto"/>
              <w:ind w:left="34"/>
              <w:jc w:val="right"/>
              <w:rPr>
                <w:sz w:val="28"/>
                <w:szCs w:val="28"/>
              </w:rPr>
            </w:pPr>
            <w:r w:rsidRPr="002C45D8">
              <w:rPr>
                <w:sz w:val="28"/>
                <w:szCs w:val="28"/>
              </w:rPr>
              <w:t>Директор Ш</w:t>
            </w:r>
            <w:r w:rsidR="00773245" w:rsidRPr="002C45D8">
              <w:rPr>
                <w:sz w:val="28"/>
                <w:szCs w:val="28"/>
              </w:rPr>
              <w:t>колы экономики и менеджмента</w:t>
            </w:r>
          </w:p>
          <w:p w14:paraId="268232E5" w14:textId="65F1192A" w:rsidR="00EA17A8" w:rsidRPr="002C45D8" w:rsidRDefault="00773245" w:rsidP="00773245">
            <w:pPr>
              <w:spacing w:line="360" w:lineRule="auto"/>
              <w:ind w:left="34"/>
              <w:jc w:val="right"/>
              <w:rPr>
                <w:sz w:val="28"/>
                <w:szCs w:val="28"/>
              </w:rPr>
            </w:pPr>
            <w:r w:rsidRPr="002C45D8">
              <w:rPr>
                <w:sz w:val="28"/>
                <w:szCs w:val="28"/>
              </w:rPr>
              <w:t xml:space="preserve">__________Е.Б. </w:t>
            </w:r>
            <w:r w:rsidR="00EA17A8" w:rsidRPr="002C45D8">
              <w:rPr>
                <w:sz w:val="28"/>
                <w:szCs w:val="28"/>
              </w:rPr>
              <w:t>Гаффорова</w:t>
            </w:r>
          </w:p>
        </w:tc>
      </w:tr>
      <w:tr w:rsidR="00DD22E1" w:rsidRPr="002C45D8" w14:paraId="4A327E2C" w14:textId="77777777" w:rsidTr="00CA44F6">
        <w:trPr>
          <w:trHeight w:val="266"/>
        </w:trPr>
        <w:tc>
          <w:tcPr>
            <w:tcW w:w="3544" w:type="dxa"/>
            <w:shd w:val="clear" w:color="auto" w:fill="auto"/>
          </w:tcPr>
          <w:p w14:paraId="2276FF72" w14:textId="2091FEE6" w:rsidR="00DD22E1" w:rsidRPr="002C45D8" w:rsidRDefault="00DD22E1" w:rsidP="00071C8B">
            <w:pPr>
              <w:spacing w:line="276" w:lineRule="auto"/>
              <w:ind w:left="34"/>
              <w:jc w:val="right"/>
              <w:rPr>
                <w:sz w:val="28"/>
                <w:szCs w:val="28"/>
              </w:rPr>
            </w:pPr>
          </w:p>
        </w:tc>
      </w:tr>
      <w:tr w:rsidR="00DD22E1" w:rsidRPr="002C45D8" w14:paraId="1CB465E0" w14:textId="77777777" w:rsidTr="00CA44F6">
        <w:trPr>
          <w:trHeight w:val="266"/>
        </w:trPr>
        <w:tc>
          <w:tcPr>
            <w:tcW w:w="3544" w:type="dxa"/>
            <w:shd w:val="clear" w:color="auto" w:fill="auto"/>
          </w:tcPr>
          <w:p w14:paraId="6F1BE887" w14:textId="2112BD4D" w:rsidR="00DD22E1" w:rsidRPr="002C45D8" w:rsidRDefault="00DD22E1" w:rsidP="00EA17A8">
            <w:pPr>
              <w:spacing w:line="276" w:lineRule="auto"/>
              <w:ind w:left="34"/>
              <w:jc w:val="right"/>
              <w:rPr>
                <w:sz w:val="28"/>
                <w:szCs w:val="28"/>
              </w:rPr>
            </w:pPr>
            <w:r w:rsidRPr="002C45D8">
              <w:rPr>
                <w:sz w:val="28"/>
                <w:szCs w:val="28"/>
              </w:rPr>
              <w:t>«</w:t>
            </w:r>
            <w:r w:rsidR="00EA17A8" w:rsidRPr="002C45D8">
              <w:rPr>
                <w:sz w:val="28"/>
                <w:szCs w:val="28"/>
              </w:rPr>
              <w:t>21</w:t>
            </w:r>
            <w:r w:rsidRPr="002C45D8">
              <w:rPr>
                <w:sz w:val="28"/>
                <w:szCs w:val="28"/>
              </w:rPr>
              <w:t>»</w:t>
            </w:r>
            <w:r w:rsidR="00EA17A8" w:rsidRPr="002C45D8">
              <w:rPr>
                <w:sz w:val="28"/>
                <w:szCs w:val="28"/>
              </w:rPr>
              <w:t xml:space="preserve"> января </w:t>
            </w:r>
            <w:r w:rsidRPr="002C45D8">
              <w:rPr>
                <w:sz w:val="28"/>
                <w:szCs w:val="28"/>
              </w:rPr>
              <w:t>20</w:t>
            </w:r>
            <w:r w:rsidR="00EA17A8" w:rsidRPr="002C45D8">
              <w:rPr>
                <w:sz w:val="28"/>
                <w:szCs w:val="28"/>
              </w:rPr>
              <w:t>21</w:t>
            </w:r>
            <w:r w:rsidRPr="002C45D8">
              <w:rPr>
                <w:sz w:val="28"/>
                <w:szCs w:val="28"/>
              </w:rPr>
              <w:t>г</w:t>
            </w:r>
            <w:r w:rsidR="00B225FE" w:rsidRPr="002C45D8">
              <w:rPr>
                <w:sz w:val="28"/>
                <w:szCs w:val="28"/>
              </w:rPr>
              <w:t>.</w:t>
            </w:r>
          </w:p>
        </w:tc>
      </w:tr>
    </w:tbl>
    <w:p w14:paraId="4FB50C54" w14:textId="77777777" w:rsidR="00DD22E1" w:rsidRPr="002C45D8" w:rsidRDefault="00DD22E1" w:rsidP="00DD22E1">
      <w:pPr>
        <w:ind w:left="1134"/>
        <w:jc w:val="center"/>
        <w:rPr>
          <w:sz w:val="28"/>
          <w:szCs w:val="28"/>
        </w:rPr>
      </w:pPr>
    </w:p>
    <w:p w14:paraId="6FE6D195" w14:textId="77777777" w:rsidR="00DD5092" w:rsidRPr="002C45D8" w:rsidRDefault="00DD5092" w:rsidP="00DD22E1">
      <w:pPr>
        <w:ind w:left="1134"/>
        <w:jc w:val="center"/>
        <w:rPr>
          <w:sz w:val="28"/>
          <w:szCs w:val="28"/>
        </w:rPr>
      </w:pPr>
    </w:p>
    <w:p w14:paraId="6FA6D711" w14:textId="77777777" w:rsidR="00DD22E1" w:rsidRPr="002C45D8" w:rsidRDefault="00DD22E1" w:rsidP="00DD22E1">
      <w:pPr>
        <w:ind w:left="1134"/>
        <w:jc w:val="center"/>
        <w:rPr>
          <w:sz w:val="28"/>
          <w:szCs w:val="28"/>
        </w:rPr>
      </w:pPr>
    </w:p>
    <w:p w14:paraId="7CE455C2" w14:textId="72AD174E" w:rsidR="00DD22E1" w:rsidRPr="002C45D8" w:rsidRDefault="008A563B" w:rsidP="00DD22E1">
      <w:pPr>
        <w:spacing w:line="360" w:lineRule="auto"/>
        <w:jc w:val="center"/>
        <w:rPr>
          <w:sz w:val="28"/>
          <w:szCs w:val="28"/>
        </w:rPr>
      </w:pPr>
      <w:r w:rsidRPr="002C45D8">
        <w:rPr>
          <w:b/>
          <w:sz w:val="28"/>
          <w:szCs w:val="28"/>
        </w:rPr>
        <w:t>ОСНОВНАЯ ПРОФЕССИОНАЛЬНАЯ ОБРАЗОВАТЕЛЬНАЯ ПРОГРАММА</w:t>
      </w:r>
      <w:r w:rsidR="00773245" w:rsidRPr="002C45D8">
        <w:rPr>
          <w:b/>
          <w:sz w:val="28"/>
          <w:szCs w:val="28"/>
        </w:rPr>
        <w:t xml:space="preserve"> </w:t>
      </w:r>
      <w:r w:rsidR="00071C8B" w:rsidRPr="002C45D8">
        <w:rPr>
          <w:b/>
          <w:sz w:val="28"/>
          <w:szCs w:val="28"/>
        </w:rPr>
        <w:t>ВЫСШЕГО ОБРАЗОВАНИЯ</w:t>
      </w:r>
    </w:p>
    <w:p w14:paraId="19D87AAF" w14:textId="7D63F157" w:rsidR="00071C8B" w:rsidRPr="002C45D8" w:rsidRDefault="002C23E2" w:rsidP="00DD22E1">
      <w:pPr>
        <w:spacing w:line="360" w:lineRule="auto"/>
        <w:jc w:val="center"/>
        <w:rPr>
          <w:sz w:val="28"/>
          <w:szCs w:val="28"/>
        </w:rPr>
      </w:pPr>
      <w:r w:rsidRPr="002C45D8">
        <w:rPr>
          <w:sz w:val="28"/>
          <w:szCs w:val="28"/>
        </w:rPr>
        <w:t>Программа бакалавриата</w:t>
      </w:r>
    </w:p>
    <w:p w14:paraId="46BB5998" w14:textId="4C3E0342" w:rsidR="00DD22E1" w:rsidRPr="002C45D8" w:rsidRDefault="00EA17A8" w:rsidP="00EA17A8">
      <w:pPr>
        <w:spacing w:line="360" w:lineRule="auto"/>
        <w:jc w:val="center"/>
        <w:rPr>
          <w:sz w:val="28"/>
          <w:szCs w:val="28"/>
        </w:rPr>
      </w:pPr>
      <w:r w:rsidRPr="002C45D8">
        <w:rPr>
          <w:sz w:val="28"/>
          <w:szCs w:val="28"/>
        </w:rPr>
        <w:t>38</w:t>
      </w:r>
      <w:r w:rsidR="00071C8B" w:rsidRPr="002C45D8">
        <w:rPr>
          <w:sz w:val="28"/>
          <w:szCs w:val="28"/>
        </w:rPr>
        <w:t>.0</w:t>
      </w:r>
      <w:r w:rsidRPr="002C45D8">
        <w:rPr>
          <w:sz w:val="28"/>
          <w:szCs w:val="28"/>
        </w:rPr>
        <w:t>3</w:t>
      </w:r>
      <w:r w:rsidR="00071C8B" w:rsidRPr="002C45D8">
        <w:rPr>
          <w:sz w:val="28"/>
          <w:szCs w:val="28"/>
        </w:rPr>
        <w:t>.0</w:t>
      </w:r>
      <w:r w:rsidRPr="002C45D8">
        <w:rPr>
          <w:sz w:val="28"/>
          <w:szCs w:val="28"/>
        </w:rPr>
        <w:t>1</w:t>
      </w:r>
      <w:r w:rsidR="00071C8B" w:rsidRPr="002C45D8">
        <w:rPr>
          <w:sz w:val="28"/>
          <w:szCs w:val="28"/>
        </w:rPr>
        <w:t xml:space="preserve"> </w:t>
      </w:r>
      <w:r w:rsidRPr="002C45D8">
        <w:rPr>
          <w:sz w:val="28"/>
          <w:szCs w:val="28"/>
        </w:rPr>
        <w:t>Экономика</w:t>
      </w:r>
    </w:p>
    <w:p w14:paraId="7C440859" w14:textId="26E527A6" w:rsidR="00DD22E1" w:rsidRDefault="00AB3677" w:rsidP="00DF22EB">
      <w:pPr>
        <w:spacing w:line="240" w:lineRule="exact"/>
        <w:jc w:val="center"/>
        <w:rPr>
          <w:sz w:val="28"/>
          <w:szCs w:val="28"/>
        </w:rPr>
      </w:pPr>
      <w:r w:rsidRPr="00AB3677">
        <w:rPr>
          <w:sz w:val="28"/>
          <w:szCs w:val="28"/>
        </w:rPr>
        <w:t>Мировая экономика. Менеджмент (двудипломная российско-американская программа)</w:t>
      </w:r>
    </w:p>
    <w:p w14:paraId="007A3D27" w14:textId="326581D8" w:rsidR="00DF22EB" w:rsidRDefault="00DF22EB" w:rsidP="00EA17A8">
      <w:pPr>
        <w:spacing w:line="240" w:lineRule="exact"/>
        <w:ind w:left="1134"/>
        <w:jc w:val="center"/>
        <w:rPr>
          <w:sz w:val="28"/>
          <w:szCs w:val="28"/>
        </w:rPr>
      </w:pPr>
    </w:p>
    <w:p w14:paraId="7B330B7D" w14:textId="783A6EF8" w:rsidR="00DF22EB" w:rsidRDefault="00DF22EB" w:rsidP="00EA17A8">
      <w:pPr>
        <w:spacing w:line="240" w:lineRule="exact"/>
        <w:ind w:left="1134"/>
        <w:jc w:val="center"/>
        <w:rPr>
          <w:sz w:val="28"/>
          <w:szCs w:val="28"/>
        </w:rPr>
      </w:pPr>
    </w:p>
    <w:p w14:paraId="74C00F5C" w14:textId="77777777" w:rsidR="00DF22EB" w:rsidRPr="002C45D8" w:rsidRDefault="00DF22EB" w:rsidP="00EA17A8">
      <w:pPr>
        <w:spacing w:line="240" w:lineRule="exact"/>
        <w:ind w:left="1134"/>
        <w:jc w:val="center"/>
        <w:rPr>
          <w:sz w:val="28"/>
          <w:szCs w:val="28"/>
        </w:rPr>
      </w:pPr>
    </w:p>
    <w:p w14:paraId="24FD13DF" w14:textId="5F9481C0" w:rsidR="00DD22E1" w:rsidRPr="002C45D8" w:rsidRDefault="00071C8B" w:rsidP="00773245">
      <w:pPr>
        <w:spacing w:line="360" w:lineRule="auto"/>
        <w:ind w:left="1134"/>
        <w:rPr>
          <w:sz w:val="28"/>
          <w:szCs w:val="28"/>
        </w:rPr>
      </w:pPr>
      <w:r w:rsidRPr="002C45D8">
        <w:rPr>
          <w:sz w:val="28"/>
          <w:szCs w:val="28"/>
        </w:rPr>
        <w:t xml:space="preserve">Квалификация выпускника – </w:t>
      </w:r>
      <w:r w:rsidR="00EA17A8" w:rsidRPr="002C45D8">
        <w:rPr>
          <w:sz w:val="28"/>
          <w:szCs w:val="28"/>
        </w:rPr>
        <w:t>бакалавр</w:t>
      </w:r>
    </w:p>
    <w:p w14:paraId="1BF01620" w14:textId="29E1A1D7" w:rsidR="00DD22E1" w:rsidRPr="002C45D8" w:rsidRDefault="00DD22E1" w:rsidP="00773245">
      <w:pPr>
        <w:spacing w:line="360" w:lineRule="auto"/>
        <w:ind w:left="1134"/>
        <w:rPr>
          <w:sz w:val="28"/>
          <w:szCs w:val="28"/>
        </w:rPr>
      </w:pPr>
      <w:r w:rsidRPr="002C45D8">
        <w:rPr>
          <w:sz w:val="28"/>
          <w:szCs w:val="28"/>
        </w:rPr>
        <w:t xml:space="preserve">Форма обучения: </w:t>
      </w:r>
      <w:r w:rsidR="00071C8B" w:rsidRPr="002C45D8">
        <w:rPr>
          <w:sz w:val="28"/>
          <w:szCs w:val="28"/>
        </w:rPr>
        <w:t>очная</w:t>
      </w:r>
    </w:p>
    <w:p w14:paraId="23A8F8BF" w14:textId="1FBA7920" w:rsidR="00DD22E1" w:rsidRPr="002C45D8" w:rsidRDefault="00DD22E1" w:rsidP="00773245">
      <w:pPr>
        <w:spacing w:line="360" w:lineRule="auto"/>
        <w:ind w:left="1134"/>
        <w:rPr>
          <w:sz w:val="28"/>
          <w:szCs w:val="28"/>
        </w:rPr>
      </w:pPr>
      <w:r w:rsidRPr="002C45D8">
        <w:rPr>
          <w:sz w:val="28"/>
          <w:szCs w:val="28"/>
        </w:rPr>
        <w:t xml:space="preserve">Нормативный срок освоения программы </w:t>
      </w:r>
      <w:r w:rsidR="00773245" w:rsidRPr="002C45D8">
        <w:rPr>
          <w:sz w:val="28"/>
          <w:szCs w:val="28"/>
        </w:rPr>
        <w:t>4 года</w:t>
      </w:r>
    </w:p>
    <w:p w14:paraId="2D11E260" w14:textId="77777777" w:rsidR="00773245" w:rsidRPr="002C45D8" w:rsidRDefault="00773245" w:rsidP="00773245">
      <w:pPr>
        <w:spacing w:line="360" w:lineRule="auto"/>
        <w:jc w:val="center"/>
        <w:rPr>
          <w:sz w:val="28"/>
          <w:szCs w:val="28"/>
        </w:rPr>
      </w:pPr>
    </w:p>
    <w:p w14:paraId="6AB5317B" w14:textId="77777777" w:rsidR="00773245" w:rsidRPr="002C45D8" w:rsidRDefault="00773245" w:rsidP="00773245">
      <w:pPr>
        <w:spacing w:line="360" w:lineRule="auto"/>
        <w:jc w:val="center"/>
        <w:rPr>
          <w:sz w:val="28"/>
          <w:szCs w:val="28"/>
        </w:rPr>
      </w:pPr>
    </w:p>
    <w:p w14:paraId="44382F39" w14:textId="77777777" w:rsidR="00773245" w:rsidRPr="002C45D8" w:rsidRDefault="00773245" w:rsidP="00773245">
      <w:pPr>
        <w:spacing w:line="360" w:lineRule="auto"/>
        <w:jc w:val="center"/>
        <w:rPr>
          <w:sz w:val="28"/>
          <w:szCs w:val="28"/>
        </w:rPr>
      </w:pPr>
    </w:p>
    <w:p w14:paraId="6718D8AA" w14:textId="2FC32B3A" w:rsidR="00DD22E1" w:rsidRPr="002C45D8" w:rsidRDefault="00773245" w:rsidP="00773245">
      <w:pPr>
        <w:spacing w:line="360" w:lineRule="auto"/>
        <w:jc w:val="center"/>
        <w:rPr>
          <w:sz w:val="28"/>
          <w:szCs w:val="28"/>
        </w:rPr>
      </w:pPr>
      <w:r w:rsidRPr="002C45D8">
        <w:rPr>
          <w:sz w:val="28"/>
          <w:szCs w:val="28"/>
        </w:rPr>
        <w:t>В</w:t>
      </w:r>
      <w:r w:rsidR="00DD22E1" w:rsidRPr="002C45D8">
        <w:rPr>
          <w:sz w:val="28"/>
          <w:szCs w:val="28"/>
        </w:rPr>
        <w:t>ладивосток</w:t>
      </w:r>
    </w:p>
    <w:p w14:paraId="3F3CDAF5" w14:textId="7BA29DED" w:rsidR="00DD22E1" w:rsidRPr="002C45D8" w:rsidRDefault="00DD22E1" w:rsidP="00773245">
      <w:pPr>
        <w:spacing w:line="360" w:lineRule="auto"/>
        <w:jc w:val="center"/>
        <w:rPr>
          <w:sz w:val="28"/>
          <w:szCs w:val="28"/>
        </w:rPr>
      </w:pPr>
      <w:r w:rsidRPr="002C45D8">
        <w:rPr>
          <w:sz w:val="28"/>
          <w:szCs w:val="28"/>
        </w:rPr>
        <w:t xml:space="preserve"> 20</w:t>
      </w:r>
      <w:r w:rsidR="00773245" w:rsidRPr="002C45D8">
        <w:rPr>
          <w:sz w:val="28"/>
          <w:szCs w:val="28"/>
        </w:rPr>
        <w:t>21</w:t>
      </w:r>
    </w:p>
    <w:p w14:paraId="1CA8C3BF" w14:textId="77777777" w:rsidR="00DD22E1" w:rsidRPr="002C45D8" w:rsidRDefault="00DD22E1" w:rsidP="00773245">
      <w:pPr>
        <w:spacing w:line="360" w:lineRule="auto"/>
        <w:jc w:val="center"/>
        <w:rPr>
          <w:sz w:val="28"/>
          <w:szCs w:val="28"/>
        </w:rPr>
      </w:pPr>
      <w:r w:rsidRPr="002C45D8">
        <w:rPr>
          <w:sz w:val="28"/>
          <w:szCs w:val="28"/>
        </w:rPr>
        <w:br w:type="page"/>
      </w:r>
      <w:r w:rsidRPr="002C45D8">
        <w:rPr>
          <w:sz w:val="28"/>
          <w:szCs w:val="28"/>
        </w:rPr>
        <w:lastRenderedPageBreak/>
        <w:t>ЛИСТ СОГЛАСОВАНИЯ</w:t>
      </w:r>
    </w:p>
    <w:p w14:paraId="116A2898" w14:textId="77777777" w:rsidR="00DD22E1" w:rsidRPr="002C45D8" w:rsidRDefault="00DD22E1" w:rsidP="00B225FE">
      <w:pPr>
        <w:autoSpaceDE w:val="0"/>
        <w:autoSpaceDN w:val="0"/>
        <w:adjustRightInd w:val="0"/>
        <w:jc w:val="center"/>
        <w:rPr>
          <w:sz w:val="28"/>
          <w:szCs w:val="28"/>
        </w:rPr>
      </w:pPr>
      <w:r w:rsidRPr="002C45D8">
        <w:rPr>
          <w:sz w:val="28"/>
          <w:szCs w:val="28"/>
        </w:rPr>
        <w:t>Основной профессиональной образовательной программы</w:t>
      </w:r>
    </w:p>
    <w:p w14:paraId="1D4D8C41" w14:textId="77777777" w:rsidR="00DD22E1" w:rsidRPr="002C45D8" w:rsidRDefault="00DD22E1" w:rsidP="00B225FE">
      <w:pPr>
        <w:autoSpaceDE w:val="0"/>
        <w:autoSpaceDN w:val="0"/>
        <w:adjustRightInd w:val="0"/>
        <w:rPr>
          <w:sz w:val="28"/>
          <w:szCs w:val="28"/>
        </w:rPr>
      </w:pPr>
    </w:p>
    <w:p w14:paraId="430A6178" w14:textId="2305CD94" w:rsidR="00DD22E1" w:rsidRPr="002C45D8" w:rsidRDefault="00DD22E1" w:rsidP="00CA44F6">
      <w:pPr>
        <w:autoSpaceDE w:val="0"/>
        <w:autoSpaceDN w:val="0"/>
        <w:adjustRightInd w:val="0"/>
        <w:jc w:val="both"/>
        <w:rPr>
          <w:sz w:val="28"/>
          <w:szCs w:val="28"/>
        </w:rPr>
      </w:pPr>
      <w:r w:rsidRPr="002C45D8">
        <w:rPr>
          <w:sz w:val="28"/>
          <w:szCs w:val="28"/>
        </w:rPr>
        <w:t>Основная образовательная программа высшего образования (ОПОП ВО) составлена в соответствии с требованиями Федерального государственного образовательного станд</w:t>
      </w:r>
      <w:r w:rsidR="000A1351" w:rsidRPr="002C45D8">
        <w:rPr>
          <w:sz w:val="28"/>
          <w:szCs w:val="28"/>
        </w:rPr>
        <w:t>арта по направлению подготовки 38</w:t>
      </w:r>
      <w:r w:rsidRPr="002C45D8">
        <w:rPr>
          <w:sz w:val="28"/>
          <w:szCs w:val="28"/>
        </w:rPr>
        <w:t>.0</w:t>
      </w:r>
      <w:r w:rsidR="000A1351" w:rsidRPr="002C45D8">
        <w:rPr>
          <w:sz w:val="28"/>
          <w:szCs w:val="28"/>
        </w:rPr>
        <w:t>3</w:t>
      </w:r>
      <w:r w:rsidRPr="002C45D8">
        <w:rPr>
          <w:sz w:val="28"/>
          <w:szCs w:val="28"/>
        </w:rPr>
        <w:t>.0</w:t>
      </w:r>
      <w:r w:rsidR="000A1351" w:rsidRPr="002C45D8">
        <w:rPr>
          <w:sz w:val="28"/>
          <w:szCs w:val="28"/>
        </w:rPr>
        <w:t>1</w:t>
      </w:r>
      <w:r w:rsidRPr="002C45D8">
        <w:rPr>
          <w:sz w:val="28"/>
          <w:szCs w:val="28"/>
        </w:rPr>
        <w:t xml:space="preserve"> </w:t>
      </w:r>
      <w:r w:rsidR="000A1351" w:rsidRPr="002C45D8">
        <w:rPr>
          <w:b/>
          <w:sz w:val="28"/>
          <w:szCs w:val="28"/>
        </w:rPr>
        <w:t>Экономика</w:t>
      </w:r>
      <w:r w:rsidR="00546BA3" w:rsidRPr="002C45D8">
        <w:rPr>
          <w:sz w:val="28"/>
          <w:szCs w:val="28"/>
        </w:rPr>
        <w:t>,</w:t>
      </w:r>
      <w:r w:rsidRPr="002C45D8">
        <w:rPr>
          <w:sz w:val="28"/>
          <w:szCs w:val="28"/>
        </w:rPr>
        <w:t xml:space="preserve"> утвержденного приказом </w:t>
      </w:r>
      <w:r w:rsidR="00A801A3" w:rsidRPr="002C45D8">
        <w:rPr>
          <w:sz w:val="28"/>
          <w:szCs w:val="28"/>
        </w:rPr>
        <w:t xml:space="preserve">Министерства образования и науки Российской Федерации </w:t>
      </w:r>
      <w:r w:rsidRPr="002C45D8">
        <w:rPr>
          <w:sz w:val="28"/>
          <w:szCs w:val="28"/>
        </w:rPr>
        <w:t xml:space="preserve">от </w:t>
      </w:r>
      <w:r w:rsidR="00A91E67" w:rsidRPr="002C45D8">
        <w:rPr>
          <w:sz w:val="28"/>
          <w:szCs w:val="28"/>
        </w:rPr>
        <w:t xml:space="preserve">12 августа 2020 г. </w:t>
      </w:r>
      <w:r w:rsidRPr="002C45D8">
        <w:rPr>
          <w:sz w:val="28"/>
          <w:szCs w:val="28"/>
        </w:rPr>
        <w:t>№</w:t>
      </w:r>
      <w:r w:rsidR="00A91E67" w:rsidRPr="002C45D8">
        <w:rPr>
          <w:sz w:val="28"/>
          <w:szCs w:val="28"/>
        </w:rPr>
        <w:t xml:space="preserve"> 954.</w:t>
      </w:r>
    </w:p>
    <w:p w14:paraId="004A19DB" w14:textId="77777777" w:rsidR="00DD22E1" w:rsidRPr="002C45D8" w:rsidRDefault="00DD22E1" w:rsidP="00B225FE">
      <w:pPr>
        <w:autoSpaceDE w:val="0"/>
        <w:autoSpaceDN w:val="0"/>
        <w:adjustRightInd w:val="0"/>
        <w:rPr>
          <w:sz w:val="28"/>
          <w:szCs w:val="28"/>
        </w:rPr>
      </w:pPr>
      <w:r w:rsidRPr="002C45D8">
        <w:rPr>
          <w:sz w:val="28"/>
          <w:szCs w:val="28"/>
        </w:rPr>
        <w:t xml:space="preserve"> </w:t>
      </w:r>
    </w:p>
    <w:p w14:paraId="35CE9132" w14:textId="13A7CC03" w:rsidR="00DD22E1" w:rsidRDefault="00DD22E1" w:rsidP="002C23E2">
      <w:pPr>
        <w:autoSpaceDE w:val="0"/>
        <w:autoSpaceDN w:val="0"/>
        <w:adjustRightInd w:val="0"/>
        <w:jc w:val="both"/>
        <w:rPr>
          <w:sz w:val="28"/>
          <w:szCs w:val="28"/>
        </w:rPr>
      </w:pPr>
      <w:r w:rsidRPr="002C45D8">
        <w:rPr>
          <w:sz w:val="28"/>
          <w:szCs w:val="28"/>
        </w:rPr>
        <w:t xml:space="preserve">Рассмотрена </w:t>
      </w:r>
      <w:r w:rsidR="002C23E2" w:rsidRPr="002C45D8">
        <w:rPr>
          <w:sz w:val="28"/>
          <w:szCs w:val="28"/>
        </w:rPr>
        <w:t>и утверждена</w:t>
      </w:r>
      <w:r w:rsidRPr="002C45D8">
        <w:rPr>
          <w:sz w:val="28"/>
          <w:szCs w:val="28"/>
        </w:rPr>
        <w:t xml:space="preserve"> на заседании УС Школы</w:t>
      </w:r>
      <w:r w:rsidR="004E2B80" w:rsidRPr="002C45D8">
        <w:rPr>
          <w:sz w:val="28"/>
          <w:szCs w:val="28"/>
        </w:rPr>
        <w:t xml:space="preserve"> </w:t>
      </w:r>
      <w:r w:rsidR="000A1351" w:rsidRPr="002C45D8">
        <w:rPr>
          <w:sz w:val="28"/>
          <w:szCs w:val="28"/>
        </w:rPr>
        <w:t xml:space="preserve">экономики и менеджмента </w:t>
      </w:r>
      <w:r w:rsidRPr="002C45D8">
        <w:rPr>
          <w:sz w:val="28"/>
          <w:szCs w:val="28"/>
        </w:rPr>
        <w:t xml:space="preserve"> «</w:t>
      </w:r>
      <w:r w:rsidR="000A1351" w:rsidRPr="002C45D8">
        <w:rPr>
          <w:sz w:val="28"/>
          <w:szCs w:val="28"/>
        </w:rPr>
        <w:t>21</w:t>
      </w:r>
      <w:r w:rsidRPr="002C45D8">
        <w:rPr>
          <w:sz w:val="28"/>
          <w:szCs w:val="28"/>
        </w:rPr>
        <w:t>»</w:t>
      </w:r>
      <w:r w:rsidR="000A1351" w:rsidRPr="002C45D8">
        <w:rPr>
          <w:sz w:val="28"/>
          <w:szCs w:val="28"/>
        </w:rPr>
        <w:t xml:space="preserve"> января</w:t>
      </w:r>
      <w:r w:rsidRPr="002C45D8">
        <w:rPr>
          <w:sz w:val="28"/>
          <w:szCs w:val="28"/>
        </w:rPr>
        <w:t xml:space="preserve"> 20</w:t>
      </w:r>
      <w:r w:rsidR="000A1351" w:rsidRPr="002C45D8">
        <w:rPr>
          <w:sz w:val="28"/>
          <w:szCs w:val="28"/>
        </w:rPr>
        <w:t xml:space="preserve">21 </w:t>
      </w:r>
      <w:r w:rsidRPr="002C45D8">
        <w:rPr>
          <w:sz w:val="28"/>
          <w:szCs w:val="28"/>
        </w:rPr>
        <w:t xml:space="preserve"> </w:t>
      </w:r>
      <w:r w:rsidR="00B225FE" w:rsidRPr="002C45D8">
        <w:rPr>
          <w:sz w:val="28"/>
          <w:szCs w:val="28"/>
        </w:rPr>
        <w:t xml:space="preserve">г. </w:t>
      </w:r>
      <w:r w:rsidRPr="002C45D8">
        <w:rPr>
          <w:sz w:val="28"/>
          <w:szCs w:val="28"/>
        </w:rPr>
        <w:t>(</w:t>
      </w:r>
      <w:r w:rsidR="00B225FE" w:rsidRPr="002C45D8">
        <w:rPr>
          <w:sz w:val="28"/>
          <w:szCs w:val="28"/>
        </w:rPr>
        <w:t>п</w:t>
      </w:r>
      <w:r w:rsidRPr="002C45D8">
        <w:rPr>
          <w:sz w:val="28"/>
          <w:szCs w:val="28"/>
        </w:rPr>
        <w:t>ротокол №</w:t>
      </w:r>
      <w:r w:rsidR="000A1351" w:rsidRPr="002C45D8">
        <w:rPr>
          <w:sz w:val="28"/>
          <w:szCs w:val="28"/>
        </w:rPr>
        <w:t xml:space="preserve"> 6</w:t>
      </w:r>
      <w:r w:rsidRPr="002C45D8">
        <w:rPr>
          <w:sz w:val="28"/>
          <w:szCs w:val="28"/>
        </w:rPr>
        <w:t>)</w:t>
      </w:r>
      <w:r w:rsidR="002C23E2">
        <w:rPr>
          <w:sz w:val="28"/>
          <w:szCs w:val="28"/>
        </w:rPr>
        <w:t>.</w:t>
      </w:r>
    </w:p>
    <w:p w14:paraId="274A560C" w14:textId="77777777" w:rsidR="00B445B7" w:rsidRDefault="00B445B7" w:rsidP="002C23E2">
      <w:pPr>
        <w:autoSpaceDE w:val="0"/>
        <w:autoSpaceDN w:val="0"/>
        <w:adjustRightInd w:val="0"/>
        <w:jc w:val="both"/>
        <w:rPr>
          <w:sz w:val="28"/>
          <w:szCs w:val="28"/>
        </w:rPr>
      </w:pPr>
    </w:p>
    <w:p w14:paraId="1F068E9E" w14:textId="35BC56A9" w:rsidR="00DF22EB" w:rsidRDefault="00DF22EB" w:rsidP="00B225FE">
      <w:pPr>
        <w:autoSpaceDE w:val="0"/>
        <w:autoSpaceDN w:val="0"/>
        <w:adjustRightInd w:val="0"/>
        <w:rPr>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7"/>
        <w:gridCol w:w="529"/>
        <w:gridCol w:w="2286"/>
        <w:gridCol w:w="402"/>
        <w:gridCol w:w="4007"/>
      </w:tblGrid>
      <w:tr w:rsidR="00B445B7" w14:paraId="6EC06D0F" w14:textId="77777777" w:rsidTr="00B445B7">
        <w:tc>
          <w:tcPr>
            <w:tcW w:w="2347" w:type="dxa"/>
          </w:tcPr>
          <w:p w14:paraId="51D72E25" w14:textId="6C0CBB4F" w:rsidR="00DF22EB" w:rsidRDefault="00DF22EB" w:rsidP="00B225FE">
            <w:pPr>
              <w:autoSpaceDE w:val="0"/>
              <w:autoSpaceDN w:val="0"/>
              <w:adjustRightInd w:val="0"/>
              <w:rPr>
                <w:sz w:val="28"/>
                <w:szCs w:val="28"/>
              </w:rPr>
            </w:pPr>
            <w:r w:rsidRPr="002C45D8">
              <w:rPr>
                <w:sz w:val="28"/>
                <w:szCs w:val="28"/>
              </w:rPr>
              <w:t>Разработчик(и):</w:t>
            </w:r>
          </w:p>
        </w:tc>
        <w:tc>
          <w:tcPr>
            <w:tcW w:w="529" w:type="dxa"/>
          </w:tcPr>
          <w:p w14:paraId="4712301C" w14:textId="77777777" w:rsidR="00DF22EB" w:rsidRDefault="00DF22EB" w:rsidP="00B225FE">
            <w:pPr>
              <w:autoSpaceDE w:val="0"/>
              <w:autoSpaceDN w:val="0"/>
              <w:adjustRightInd w:val="0"/>
              <w:rPr>
                <w:sz w:val="28"/>
                <w:szCs w:val="28"/>
              </w:rPr>
            </w:pPr>
          </w:p>
        </w:tc>
        <w:tc>
          <w:tcPr>
            <w:tcW w:w="2286" w:type="dxa"/>
            <w:vAlign w:val="center"/>
          </w:tcPr>
          <w:p w14:paraId="1FCC86E1" w14:textId="68E1E9A1" w:rsidR="00DF22EB" w:rsidRPr="00B445B7" w:rsidRDefault="00B445B7" w:rsidP="00B445B7">
            <w:pPr>
              <w:autoSpaceDE w:val="0"/>
              <w:autoSpaceDN w:val="0"/>
              <w:adjustRightInd w:val="0"/>
              <w:jc w:val="center"/>
              <w:rPr>
                <w:sz w:val="28"/>
                <w:szCs w:val="28"/>
                <w:u w:val="single"/>
              </w:rPr>
            </w:pPr>
            <w:r w:rsidRPr="00B445B7">
              <w:rPr>
                <w:noProof/>
                <w:sz w:val="28"/>
                <w:szCs w:val="28"/>
                <w:u w:val="single"/>
              </w:rPr>
              <w:drawing>
                <wp:inline distT="0" distB="0" distL="0" distR="0" wp14:anchorId="453D6174" wp14:editId="3037D48D">
                  <wp:extent cx="963295" cy="219710"/>
                  <wp:effectExtent l="0" t="0" r="8255" b="889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295" cy="219710"/>
                          </a:xfrm>
                          <a:prstGeom prst="rect">
                            <a:avLst/>
                          </a:prstGeom>
                          <a:noFill/>
                        </pic:spPr>
                      </pic:pic>
                    </a:graphicData>
                  </a:graphic>
                </wp:inline>
              </w:drawing>
            </w:r>
          </w:p>
        </w:tc>
        <w:tc>
          <w:tcPr>
            <w:tcW w:w="402" w:type="dxa"/>
          </w:tcPr>
          <w:p w14:paraId="045F1E03" w14:textId="77777777" w:rsidR="00DF22EB" w:rsidRDefault="00DF22EB" w:rsidP="00B225FE">
            <w:pPr>
              <w:autoSpaceDE w:val="0"/>
              <w:autoSpaceDN w:val="0"/>
              <w:adjustRightInd w:val="0"/>
              <w:rPr>
                <w:sz w:val="28"/>
                <w:szCs w:val="28"/>
              </w:rPr>
            </w:pPr>
          </w:p>
        </w:tc>
        <w:tc>
          <w:tcPr>
            <w:tcW w:w="4007" w:type="dxa"/>
          </w:tcPr>
          <w:p w14:paraId="4D0EAAB8" w14:textId="77777777" w:rsidR="00DF22EB" w:rsidRPr="00DF22EB" w:rsidRDefault="00DF22EB" w:rsidP="000A2891">
            <w:pPr>
              <w:autoSpaceDE w:val="0"/>
              <w:autoSpaceDN w:val="0"/>
              <w:adjustRightInd w:val="0"/>
              <w:jc w:val="right"/>
              <w:rPr>
                <w:sz w:val="28"/>
                <w:szCs w:val="28"/>
              </w:rPr>
            </w:pPr>
            <w:r w:rsidRPr="00DF22EB">
              <w:rPr>
                <w:sz w:val="28"/>
                <w:szCs w:val="28"/>
              </w:rPr>
              <w:t xml:space="preserve">И.А. Мохирева </w:t>
            </w:r>
          </w:p>
          <w:p w14:paraId="500F1C60" w14:textId="46B827CA" w:rsidR="00DF22EB" w:rsidRDefault="00DF22EB" w:rsidP="000A2891">
            <w:pPr>
              <w:autoSpaceDE w:val="0"/>
              <w:autoSpaceDN w:val="0"/>
              <w:adjustRightInd w:val="0"/>
              <w:jc w:val="right"/>
              <w:rPr>
                <w:sz w:val="28"/>
                <w:szCs w:val="28"/>
              </w:rPr>
            </w:pPr>
            <w:r w:rsidRPr="00DF22EB">
              <w:rPr>
                <w:sz w:val="28"/>
                <w:szCs w:val="28"/>
              </w:rPr>
              <w:t>доцент кафедры менеджмента</w:t>
            </w:r>
          </w:p>
        </w:tc>
      </w:tr>
      <w:tr w:rsidR="00B445B7" w14:paraId="1C9B5E6C" w14:textId="77777777" w:rsidTr="00B445B7">
        <w:tc>
          <w:tcPr>
            <w:tcW w:w="2347" w:type="dxa"/>
          </w:tcPr>
          <w:p w14:paraId="5F40C85B" w14:textId="77777777" w:rsidR="002C23E2" w:rsidRPr="002C45D8" w:rsidRDefault="002C23E2" w:rsidP="00B225FE">
            <w:pPr>
              <w:autoSpaceDE w:val="0"/>
              <w:autoSpaceDN w:val="0"/>
              <w:adjustRightInd w:val="0"/>
              <w:rPr>
                <w:sz w:val="28"/>
                <w:szCs w:val="28"/>
              </w:rPr>
            </w:pPr>
          </w:p>
        </w:tc>
        <w:tc>
          <w:tcPr>
            <w:tcW w:w="529" w:type="dxa"/>
          </w:tcPr>
          <w:p w14:paraId="53532BCA" w14:textId="77777777" w:rsidR="002C23E2" w:rsidRDefault="002C23E2" w:rsidP="00B225FE">
            <w:pPr>
              <w:autoSpaceDE w:val="0"/>
              <w:autoSpaceDN w:val="0"/>
              <w:adjustRightInd w:val="0"/>
              <w:rPr>
                <w:sz w:val="28"/>
                <w:szCs w:val="28"/>
              </w:rPr>
            </w:pPr>
          </w:p>
        </w:tc>
        <w:tc>
          <w:tcPr>
            <w:tcW w:w="2286" w:type="dxa"/>
          </w:tcPr>
          <w:p w14:paraId="38C3D154" w14:textId="77777777" w:rsidR="002C23E2" w:rsidRDefault="002C23E2" w:rsidP="00B225FE">
            <w:pPr>
              <w:autoSpaceDE w:val="0"/>
              <w:autoSpaceDN w:val="0"/>
              <w:adjustRightInd w:val="0"/>
              <w:rPr>
                <w:sz w:val="28"/>
                <w:szCs w:val="28"/>
              </w:rPr>
            </w:pPr>
          </w:p>
        </w:tc>
        <w:tc>
          <w:tcPr>
            <w:tcW w:w="402" w:type="dxa"/>
          </w:tcPr>
          <w:p w14:paraId="4B426167" w14:textId="77777777" w:rsidR="002C23E2" w:rsidRDefault="002C23E2" w:rsidP="00B225FE">
            <w:pPr>
              <w:autoSpaceDE w:val="0"/>
              <w:autoSpaceDN w:val="0"/>
              <w:adjustRightInd w:val="0"/>
              <w:rPr>
                <w:sz w:val="28"/>
                <w:szCs w:val="28"/>
              </w:rPr>
            </w:pPr>
          </w:p>
        </w:tc>
        <w:tc>
          <w:tcPr>
            <w:tcW w:w="4007" w:type="dxa"/>
          </w:tcPr>
          <w:p w14:paraId="4C9F76BF" w14:textId="77777777" w:rsidR="002C23E2" w:rsidRPr="00DF22EB" w:rsidRDefault="002C23E2" w:rsidP="000A2891">
            <w:pPr>
              <w:autoSpaceDE w:val="0"/>
              <w:autoSpaceDN w:val="0"/>
              <w:adjustRightInd w:val="0"/>
              <w:jc w:val="right"/>
              <w:rPr>
                <w:sz w:val="28"/>
                <w:szCs w:val="28"/>
              </w:rPr>
            </w:pPr>
          </w:p>
        </w:tc>
      </w:tr>
      <w:tr w:rsidR="00B445B7" w14:paraId="6F7B5AF1" w14:textId="77777777" w:rsidTr="00B445B7">
        <w:tc>
          <w:tcPr>
            <w:tcW w:w="2347" w:type="dxa"/>
          </w:tcPr>
          <w:p w14:paraId="6724BEA6" w14:textId="77777777" w:rsidR="00DF22EB" w:rsidRDefault="00DF22EB" w:rsidP="00B225FE">
            <w:pPr>
              <w:autoSpaceDE w:val="0"/>
              <w:autoSpaceDN w:val="0"/>
              <w:adjustRightInd w:val="0"/>
              <w:rPr>
                <w:sz w:val="28"/>
                <w:szCs w:val="28"/>
              </w:rPr>
            </w:pPr>
          </w:p>
        </w:tc>
        <w:tc>
          <w:tcPr>
            <w:tcW w:w="529" w:type="dxa"/>
          </w:tcPr>
          <w:p w14:paraId="07B2DD38" w14:textId="77777777" w:rsidR="00DF22EB" w:rsidRDefault="00DF22EB" w:rsidP="00B225FE">
            <w:pPr>
              <w:autoSpaceDE w:val="0"/>
              <w:autoSpaceDN w:val="0"/>
              <w:adjustRightInd w:val="0"/>
              <w:rPr>
                <w:sz w:val="28"/>
                <w:szCs w:val="28"/>
              </w:rPr>
            </w:pPr>
          </w:p>
        </w:tc>
        <w:tc>
          <w:tcPr>
            <w:tcW w:w="2286" w:type="dxa"/>
          </w:tcPr>
          <w:p w14:paraId="73DD6AEF" w14:textId="77777777" w:rsidR="00DF22EB" w:rsidRDefault="00DF22EB" w:rsidP="00B225FE">
            <w:pPr>
              <w:autoSpaceDE w:val="0"/>
              <w:autoSpaceDN w:val="0"/>
              <w:adjustRightInd w:val="0"/>
              <w:rPr>
                <w:sz w:val="28"/>
                <w:szCs w:val="28"/>
              </w:rPr>
            </w:pPr>
          </w:p>
        </w:tc>
        <w:tc>
          <w:tcPr>
            <w:tcW w:w="402" w:type="dxa"/>
          </w:tcPr>
          <w:p w14:paraId="105C3881" w14:textId="77777777" w:rsidR="00DF22EB" w:rsidRDefault="00DF22EB" w:rsidP="00B225FE">
            <w:pPr>
              <w:autoSpaceDE w:val="0"/>
              <w:autoSpaceDN w:val="0"/>
              <w:adjustRightInd w:val="0"/>
              <w:rPr>
                <w:sz w:val="28"/>
                <w:szCs w:val="28"/>
              </w:rPr>
            </w:pPr>
          </w:p>
        </w:tc>
        <w:tc>
          <w:tcPr>
            <w:tcW w:w="4007" w:type="dxa"/>
          </w:tcPr>
          <w:p w14:paraId="38A04C2A" w14:textId="3BB8B64A" w:rsidR="00DF22EB" w:rsidRPr="00DF22EB" w:rsidRDefault="000A2891" w:rsidP="000A2891">
            <w:pPr>
              <w:autoSpaceDE w:val="0"/>
              <w:autoSpaceDN w:val="0"/>
              <w:adjustRightInd w:val="0"/>
              <w:jc w:val="right"/>
              <w:rPr>
                <w:sz w:val="28"/>
                <w:szCs w:val="28"/>
              </w:rPr>
            </w:pPr>
            <w:r>
              <w:rPr>
                <w:sz w:val="28"/>
                <w:szCs w:val="28"/>
              </w:rPr>
              <w:t>Е.О. Колбина</w:t>
            </w:r>
            <w:r w:rsidR="002C23E2">
              <w:rPr>
                <w:sz w:val="28"/>
                <w:szCs w:val="28"/>
              </w:rPr>
              <w:t>,</w:t>
            </w:r>
          </w:p>
          <w:p w14:paraId="73E3E395" w14:textId="77777777" w:rsidR="002C23E2" w:rsidRDefault="00DF22EB" w:rsidP="002C23E2">
            <w:pPr>
              <w:autoSpaceDE w:val="0"/>
              <w:autoSpaceDN w:val="0"/>
              <w:adjustRightInd w:val="0"/>
              <w:jc w:val="right"/>
              <w:rPr>
                <w:sz w:val="28"/>
                <w:szCs w:val="28"/>
              </w:rPr>
            </w:pPr>
            <w:r w:rsidRPr="00DF22EB">
              <w:rPr>
                <w:sz w:val="28"/>
                <w:szCs w:val="28"/>
              </w:rPr>
              <w:t xml:space="preserve">директор </w:t>
            </w:r>
            <w:r w:rsidR="000A2891">
              <w:rPr>
                <w:sz w:val="28"/>
                <w:szCs w:val="28"/>
              </w:rPr>
              <w:t xml:space="preserve">социально-экономических исследований </w:t>
            </w:r>
          </w:p>
          <w:p w14:paraId="3CF07312" w14:textId="4064BE43" w:rsidR="00DF22EB" w:rsidRDefault="000A2891" w:rsidP="002C23E2">
            <w:pPr>
              <w:autoSpaceDE w:val="0"/>
              <w:autoSpaceDN w:val="0"/>
              <w:adjustRightInd w:val="0"/>
              <w:jc w:val="right"/>
              <w:rPr>
                <w:sz w:val="28"/>
                <w:szCs w:val="28"/>
              </w:rPr>
            </w:pPr>
            <w:r>
              <w:rPr>
                <w:sz w:val="28"/>
                <w:szCs w:val="28"/>
              </w:rPr>
              <w:t>и регионального развития</w:t>
            </w:r>
          </w:p>
        </w:tc>
      </w:tr>
      <w:tr w:rsidR="00B445B7" w14:paraId="32B1883E" w14:textId="77777777" w:rsidTr="00B445B7">
        <w:tc>
          <w:tcPr>
            <w:tcW w:w="2347" w:type="dxa"/>
          </w:tcPr>
          <w:p w14:paraId="1A50F5E3" w14:textId="77777777" w:rsidR="002C23E2" w:rsidRDefault="002C23E2" w:rsidP="00B225FE">
            <w:pPr>
              <w:autoSpaceDE w:val="0"/>
              <w:autoSpaceDN w:val="0"/>
              <w:adjustRightInd w:val="0"/>
              <w:rPr>
                <w:sz w:val="28"/>
                <w:szCs w:val="28"/>
              </w:rPr>
            </w:pPr>
          </w:p>
        </w:tc>
        <w:tc>
          <w:tcPr>
            <w:tcW w:w="529" w:type="dxa"/>
          </w:tcPr>
          <w:p w14:paraId="2EF5C681" w14:textId="77777777" w:rsidR="002C23E2" w:rsidRDefault="002C23E2" w:rsidP="00B225FE">
            <w:pPr>
              <w:autoSpaceDE w:val="0"/>
              <w:autoSpaceDN w:val="0"/>
              <w:adjustRightInd w:val="0"/>
              <w:rPr>
                <w:sz w:val="28"/>
                <w:szCs w:val="28"/>
              </w:rPr>
            </w:pPr>
          </w:p>
        </w:tc>
        <w:tc>
          <w:tcPr>
            <w:tcW w:w="2286" w:type="dxa"/>
          </w:tcPr>
          <w:p w14:paraId="25CD0FD1" w14:textId="77777777" w:rsidR="002C23E2" w:rsidRDefault="002C23E2" w:rsidP="00B225FE">
            <w:pPr>
              <w:autoSpaceDE w:val="0"/>
              <w:autoSpaceDN w:val="0"/>
              <w:adjustRightInd w:val="0"/>
              <w:rPr>
                <w:sz w:val="28"/>
                <w:szCs w:val="28"/>
              </w:rPr>
            </w:pPr>
          </w:p>
        </w:tc>
        <w:tc>
          <w:tcPr>
            <w:tcW w:w="402" w:type="dxa"/>
          </w:tcPr>
          <w:p w14:paraId="46E48D4E" w14:textId="77777777" w:rsidR="002C23E2" w:rsidRDefault="002C23E2" w:rsidP="00B225FE">
            <w:pPr>
              <w:autoSpaceDE w:val="0"/>
              <w:autoSpaceDN w:val="0"/>
              <w:adjustRightInd w:val="0"/>
              <w:rPr>
                <w:sz w:val="28"/>
                <w:szCs w:val="28"/>
              </w:rPr>
            </w:pPr>
          </w:p>
        </w:tc>
        <w:tc>
          <w:tcPr>
            <w:tcW w:w="4007" w:type="dxa"/>
          </w:tcPr>
          <w:p w14:paraId="490DD502" w14:textId="77777777" w:rsidR="002C23E2" w:rsidRDefault="002C23E2" w:rsidP="000A2891">
            <w:pPr>
              <w:autoSpaceDE w:val="0"/>
              <w:autoSpaceDN w:val="0"/>
              <w:adjustRightInd w:val="0"/>
              <w:jc w:val="right"/>
              <w:rPr>
                <w:sz w:val="28"/>
                <w:szCs w:val="28"/>
              </w:rPr>
            </w:pPr>
          </w:p>
        </w:tc>
      </w:tr>
      <w:tr w:rsidR="00B445B7" w14:paraId="75D5838F" w14:textId="77777777" w:rsidTr="00B445B7">
        <w:tc>
          <w:tcPr>
            <w:tcW w:w="2347" w:type="dxa"/>
          </w:tcPr>
          <w:p w14:paraId="6A5CD4D9" w14:textId="6A478314" w:rsidR="00DF22EB" w:rsidRDefault="002C23E2" w:rsidP="00B225FE">
            <w:pPr>
              <w:autoSpaceDE w:val="0"/>
              <w:autoSpaceDN w:val="0"/>
              <w:adjustRightInd w:val="0"/>
              <w:rPr>
                <w:sz w:val="28"/>
                <w:szCs w:val="28"/>
              </w:rPr>
            </w:pPr>
            <w:r>
              <w:rPr>
                <w:sz w:val="28"/>
                <w:szCs w:val="28"/>
              </w:rPr>
              <w:t>Руководитель ОП</w:t>
            </w:r>
            <w:r w:rsidR="00E8545B">
              <w:rPr>
                <w:sz w:val="28"/>
                <w:szCs w:val="28"/>
              </w:rPr>
              <w:t>ОП</w:t>
            </w:r>
          </w:p>
        </w:tc>
        <w:tc>
          <w:tcPr>
            <w:tcW w:w="529" w:type="dxa"/>
          </w:tcPr>
          <w:p w14:paraId="065E6812" w14:textId="77777777" w:rsidR="00DF22EB" w:rsidRDefault="00DF22EB" w:rsidP="00B225FE">
            <w:pPr>
              <w:autoSpaceDE w:val="0"/>
              <w:autoSpaceDN w:val="0"/>
              <w:adjustRightInd w:val="0"/>
              <w:rPr>
                <w:sz w:val="28"/>
                <w:szCs w:val="28"/>
              </w:rPr>
            </w:pPr>
          </w:p>
        </w:tc>
        <w:tc>
          <w:tcPr>
            <w:tcW w:w="2286" w:type="dxa"/>
            <w:vAlign w:val="center"/>
          </w:tcPr>
          <w:p w14:paraId="6ECB28D8" w14:textId="03C3A38C" w:rsidR="00DF22EB" w:rsidRPr="00B445B7" w:rsidRDefault="00B445B7" w:rsidP="00B445B7">
            <w:pPr>
              <w:autoSpaceDE w:val="0"/>
              <w:autoSpaceDN w:val="0"/>
              <w:adjustRightInd w:val="0"/>
              <w:jc w:val="center"/>
              <w:rPr>
                <w:sz w:val="28"/>
                <w:szCs w:val="28"/>
                <w:u w:val="single"/>
              </w:rPr>
            </w:pPr>
            <w:r w:rsidRPr="00B445B7">
              <w:rPr>
                <w:noProof/>
                <w:sz w:val="28"/>
                <w:szCs w:val="28"/>
                <w:u w:val="single"/>
              </w:rPr>
              <w:drawing>
                <wp:inline distT="0" distB="0" distL="0" distR="0" wp14:anchorId="0365F5C0" wp14:editId="79916997">
                  <wp:extent cx="963295" cy="219710"/>
                  <wp:effectExtent l="0" t="0" r="8255" b="889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295" cy="219710"/>
                          </a:xfrm>
                          <a:prstGeom prst="rect">
                            <a:avLst/>
                          </a:prstGeom>
                          <a:noFill/>
                        </pic:spPr>
                      </pic:pic>
                    </a:graphicData>
                  </a:graphic>
                </wp:inline>
              </w:drawing>
            </w:r>
          </w:p>
        </w:tc>
        <w:tc>
          <w:tcPr>
            <w:tcW w:w="402" w:type="dxa"/>
          </w:tcPr>
          <w:p w14:paraId="02EACA0D" w14:textId="77777777" w:rsidR="00DF22EB" w:rsidRDefault="00DF22EB" w:rsidP="00B225FE">
            <w:pPr>
              <w:autoSpaceDE w:val="0"/>
              <w:autoSpaceDN w:val="0"/>
              <w:adjustRightInd w:val="0"/>
              <w:rPr>
                <w:sz w:val="28"/>
                <w:szCs w:val="28"/>
              </w:rPr>
            </w:pPr>
          </w:p>
        </w:tc>
        <w:tc>
          <w:tcPr>
            <w:tcW w:w="4007" w:type="dxa"/>
          </w:tcPr>
          <w:p w14:paraId="56A42ADD" w14:textId="77777777" w:rsidR="00DF22EB" w:rsidRPr="00DF22EB" w:rsidRDefault="00DF22EB" w:rsidP="000A2891">
            <w:pPr>
              <w:autoSpaceDE w:val="0"/>
              <w:autoSpaceDN w:val="0"/>
              <w:adjustRightInd w:val="0"/>
              <w:jc w:val="right"/>
              <w:rPr>
                <w:sz w:val="28"/>
                <w:szCs w:val="28"/>
              </w:rPr>
            </w:pPr>
            <w:r w:rsidRPr="00DF22EB">
              <w:rPr>
                <w:sz w:val="28"/>
                <w:szCs w:val="28"/>
              </w:rPr>
              <w:t xml:space="preserve">И.А. Мохирева </w:t>
            </w:r>
          </w:p>
          <w:p w14:paraId="3B2DEFBC" w14:textId="77777777" w:rsidR="00DF22EB" w:rsidRDefault="00DF22EB" w:rsidP="002C23E2">
            <w:pPr>
              <w:autoSpaceDE w:val="0"/>
              <w:autoSpaceDN w:val="0"/>
              <w:adjustRightInd w:val="0"/>
              <w:jc w:val="right"/>
              <w:rPr>
                <w:sz w:val="28"/>
                <w:szCs w:val="28"/>
              </w:rPr>
            </w:pPr>
            <w:r w:rsidRPr="00DF22EB">
              <w:rPr>
                <w:sz w:val="28"/>
                <w:szCs w:val="28"/>
              </w:rPr>
              <w:t>доцент кафедры</w:t>
            </w:r>
            <w:r w:rsidR="002C23E2">
              <w:rPr>
                <w:sz w:val="28"/>
                <w:szCs w:val="28"/>
              </w:rPr>
              <w:t xml:space="preserve"> </w:t>
            </w:r>
            <w:r w:rsidRPr="00DF22EB">
              <w:rPr>
                <w:sz w:val="28"/>
                <w:szCs w:val="28"/>
              </w:rPr>
              <w:t>менеджмента</w:t>
            </w:r>
          </w:p>
          <w:p w14:paraId="045617A3" w14:textId="16259766" w:rsidR="00B445B7" w:rsidRDefault="00B445B7" w:rsidP="002C23E2">
            <w:pPr>
              <w:autoSpaceDE w:val="0"/>
              <w:autoSpaceDN w:val="0"/>
              <w:adjustRightInd w:val="0"/>
              <w:jc w:val="right"/>
              <w:rPr>
                <w:sz w:val="28"/>
                <w:szCs w:val="28"/>
              </w:rPr>
            </w:pPr>
          </w:p>
        </w:tc>
      </w:tr>
      <w:tr w:rsidR="00B445B7" w14:paraId="16874D0A" w14:textId="77777777" w:rsidTr="00B445B7">
        <w:tc>
          <w:tcPr>
            <w:tcW w:w="2347" w:type="dxa"/>
          </w:tcPr>
          <w:p w14:paraId="1D2175DB" w14:textId="77777777" w:rsidR="002C23E2" w:rsidRDefault="002C23E2" w:rsidP="00B225FE">
            <w:pPr>
              <w:autoSpaceDE w:val="0"/>
              <w:autoSpaceDN w:val="0"/>
              <w:adjustRightInd w:val="0"/>
              <w:rPr>
                <w:sz w:val="28"/>
                <w:szCs w:val="28"/>
              </w:rPr>
            </w:pPr>
          </w:p>
        </w:tc>
        <w:tc>
          <w:tcPr>
            <w:tcW w:w="529" w:type="dxa"/>
          </w:tcPr>
          <w:p w14:paraId="27B308A9" w14:textId="77777777" w:rsidR="002C23E2" w:rsidRDefault="002C23E2" w:rsidP="00B225FE">
            <w:pPr>
              <w:autoSpaceDE w:val="0"/>
              <w:autoSpaceDN w:val="0"/>
              <w:adjustRightInd w:val="0"/>
              <w:rPr>
                <w:sz w:val="28"/>
                <w:szCs w:val="28"/>
              </w:rPr>
            </w:pPr>
          </w:p>
        </w:tc>
        <w:tc>
          <w:tcPr>
            <w:tcW w:w="2286" w:type="dxa"/>
          </w:tcPr>
          <w:p w14:paraId="1A5FF46B" w14:textId="77777777" w:rsidR="002C23E2" w:rsidRDefault="002C23E2" w:rsidP="00B225FE">
            <w:pPr>
              <w:autoSpaceDE w:val="0"/>
              <w:autoSpaceDN w:val="0"/>
              <w:adjustRightInd w:val="0"/>
              <w:rPr>
                <w:sz w:val="28"/>
                <w:szCs w:val="28"/>
              </w:rPr>
            </w:pPr>
          </w:p>
        </w:tc>
        <w:tc>
          <w:tcPr>
            <w:tcW w:w="402" w:type="dxa"/>
          </w:tcPr>
          <w:p w14:paraId="6E30691C" w14:textId="77777777" w:rsidR="002C23E2" w:rsidRDefault="002C23E2" w:rsidP="00B225FE">
            <w:pPr>
              <w:autoSpaceDE w:val="0"/>
              <w:autoSpaceDN w:val="0"/>
              <w:adjustRightInd w:val="0"/>
              <w:rPr>
                <w:sz w:val="28"/>
                <w:szCs w:val="28"/>
              </w:rPr>
            </w:pPr>
          </w:p>
        </w:tc>
        <w:tc>
          <w:tcPr>
            <w:tcW w:w="4007" w:type="dxa"/>
          </w:tcPr>
          <w:p w14:paraId="523D58DF" w14:textId="77777777" w:rsidR="002C23E2" w:rsidRPr="00DF22EB" w:rsidRDefault="002C23E2" w:rsidP="000A2891">
            <w:pPr>
              <w:autoSpaceDE w:val="0"/>
              <w:autoSpaceDN w:val="0"/>
              <w:adjustRightInd w:val="0"/>
              <w:jc w:val="right"/>
              <w:rPr>
                <w:sz w:val="28"/>
                <w:szCs w:val="28"/>
              </w:rPr>
            </w:pPr>
          </w:p>
        </w:tc>
      </w:tr>
      <w:tr w:rsidR="00B445B7" w14:paraId="5D8B626B" w14:textId="77777777" w:rsidTr="00B445B7">
        <w:tc>
          <w:tcPr>
            <w:tcW w:w="2347" w:type="dxa"/>
          </w:tcPr>
          <w:p w14:paraId="1B24F064" w14:textId="172918EE" w:rsidR="00DF22EB" w:rsidRDefault="00DF22EB" w:rsidP="00B225FE">
            <w:pPr>
              <w:autoSpaceDE w:val="0"/>
              <w:autoSpaceDN w:val="0"/>
              <w:adjustRightInd w:val="0"/>
              <w:rPr>
                <w:sz w:val="28"/>
                <w:szCs w:val="28"/>
              </w:rPr>
            </w:pPr>
            <w:r w:rsidRPr="002C45D8">
              <w:rPr>
                <w:sz w:val="28"/>
                <w:szCs w:val="28"/>
              </w:rPr>
              <w:t>Директор Школы</w:t>
            </w:r>
          </w:p>
        </w:tc>
        <w:tc>
          <w:tcPr>
            <w:tcW w:w="529" w:type="dxa"/>
          </w:tcPr>
          <w:p w14:paraId="7326E2CC" w14:textId="77777777" w:rsidR="00DF22EB" w:rsidRDefault="00DF22EB" w:rsidP="00B225FE">
            <w:pPr>
              <w:autoSpaceDE w:val="0"/>
              <w:autoSpaceDN w:val="0"/>
              <w:adjustRightInd w:val="0"/>
              <w:rPr>
                <w:sz w:val="28"/>
                <w:szCs w:val="28"/>
              </w:rPr>
            </w:pPr>
          </w:p>
        </w:tc>
        <w:tc>
          <w:tcPr>
            <w:tcW w:w="2286" w:type="dxa"/>
            <w:vAlign w:val="center"/>
          </w:tcPr>
          <w:p w14:paraId="35D7AE56" w14:textId="1325073D" w:rsidR="00DF22EB" w:rsidRDefault="00B445B7" w:rsidP="00B445B7">
            <w:pPr>
              <w:autoSpaceDE w:val="0"/>
              <w:autoSpaceDN w:val="0"/>
              <w:adjustRightInd w:val="0"/>
              <w:jc w:val="center"/>
              <w:rPr>
                <w:sz w:val="28"/>
                <w:szCs w:val="28"/>
              </w:rPr>
            </w:pPr>
            <w:r w:rsidRPr="00B445B7">
              <w:rPr>
                <w:noProof/>
                <w:sz w:val="28"/>
                <w:szCs w:val="28"/>
              </w:rPr>
              <w:drawing>
                <wp:inline distT="0" distB="0" distL="0" distR="0" wp14:anchorId="2B991BB3" wp14:editId="14BD66ED">
                  <wp:extent cx="1306536" cy="390525"/>
                  <wp:effectExtent l="0" t="0" r="825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6880" cy="393617"/>
                          </a:xfrm>
                          <a:prstGeom prst="rect">
                            <a:avLst/>
                          </a:prstGeom>
                          <a:noFill/>
                          <a:ln>
                            <a:noFill/>
                          </a:ln>
                        </pic:spPr>
                      </pic:pic>
                    </a:graphicData>
                  </a:graphic>
                </wp:inline>
              </w:drawing>
            </w:r>
          </w:p>
        </w:tc>
        <w:tc>
          <w:tcPr>
            <w:tcW w:w="402" w:type="dxa"/>
          </w:tcPr>
          <w:p w14:paraId="2E47E765" w14:textId="77777777" w:rsidR="00DF22EB" w:rsidRDefault="00DF22EB" w:rsidP="00B225FE">
            <w:pPr>
              <w:autoSpaceDE w:val="0"/>
              <w:autoSpaceDN w:val="0"/>
              <w:adjustRightInd w:val="0"/>
              <w:rPr>
                <w:sz w:val="28"/>
                <w:szCs w:val="28"/>
              </w:rPr>
            </w:pPr>
          </w:p>
        </w:tc>
        <w:tc>
          <w:tcPr>
            <w:tcW w:w="4007" w:type="dxa"/>
          </w:tcPr>
          <w:p w14:paraId="58051B8B" w14:textId="77777777" w:rsidR="00DF22EB" w:rsidRPr="00DF22EB" w:rsidRDefault="00DF22EB" w:rsidP="000A2891">
            <w:pPr>
              <w:autoSpaceDE w:val="0"/>
              <w:autoSpaceDN w:val="0"/>
              <w:adjustRightInd w:val="0"/>
              <w:jc w:val="right"/>
              <w:rPr>
                <w:sz w:val="28"/>
                <w:szCs w:val="28"/>
              </w:rPr>
            </w:pPr>
            <w:r w:rsidRPr="00DF22EB">
              <w:rPr>
                <w:sz w:val="28"/>
                <w:szCs w:val="28"/>
              </w:rPr>
              <w:t>Е.Б. Гаффорова</w:t>
            </w:r>
          </w:p>
          <w:p w14:paraId="1784D27A" w14:textId="39DB0A66" w:rsidR="00DF22EB" w:rsidRDefault="00DF22EB" w:rsidP="002C23E2">
            <w:pPr>
              <w:autoSpaceDE w:val="0"/>
              <w:autoSpaceDN w:val="0"/>
              <w:adjustRightInd w:val="0"/>
              <w:jc w:val="right"/>
              <w:rPr>
                <w:sz w:val="28"/>
                <w:szCs w:val="28"/>
              </w:rPr>
            </w:pPr>
            <w:r w:rsidRPr="00DF22EB">
              <w:rPr>
                <w:sz w:val="28"/>
                <w:szCs w:val="28"/>
              </w:rPr>
              <w:t>профессор кафедры</w:t>
            </w:r>
            <w:r w:rsidR="002C23E2">
              <w:rPr>
                <w:sz w:val="28"/>
                <w:szCs w:val="28"/>
              </w:rPr>
              <w:t xml:space="preserve"> </w:t>
            </w:r>
            <w:r w:rsidRPr="00DF22EB">
              <w:rPr>
                <w:sz w:val="28"/>
                <w:szCs w:val="28"/>
              </w:rPr>
              <w:t>менеджмента</w:t>
            </w:r>
          </w:p>
        </w:tc>
      </w:tr>
      <w:tr w:rsidR="00B445B7" w14:paraId="764D9D82" w14:textId="77777777" w:rsidTr="00B445B7">
        <w:tc>
          <w:tcPr>
            <w:tcW w:w="2347" w:type="dxa"/>
          </w:tcPr>
          <w:p w14:paraId="772FB97A" w14:textId="77777777" w:rsidR="002C23E2" w:rsidRPr="002C45D8" w:rsidRDefault="002C23E2" w:rsidP="00B225FE">
            <w:pPr>
              <w:autoSpaceDE w:val="0"/>
              <w:autoSpaceDN w:val="0"/>
              <w:adjustRightInd w:val="0"/>
              <w:rPr>
                <w:sz w:val="28"/>
                <w:szCs w:val="28"/>
              </w:rPr>
            </w:pPr>
          </w:p>
        </w:tc>
        <w:tc>
          <w:tcPr>
            <w:tcW w:w="529" w:type="dxa"/>
          </w:tcPr>
          <w:p w14:paraId="7CEB823D" w14:textId="77777777" w:rsidR="002C23E2" w:rsidRDefault="002C23E2" w:rsidP="00B225FE">
            <w:pPr>
              <w:autoSpaceDE w:val="0"/>
              <w:autoSpaceDN w:val="0"/>
              <w:adjustRightInd w:val="0"/>
              <w:rPr>
                <w:sz w:val="28"/>
                <w:szCs w:val="28"/>
              </w:rPr>
            </w:pPr>
          </w:p>
        </w:tc>
        <w:tc>
          <w:tcPr>
            <w:tcW w:w="2286" w:type="dxa"/>
          </w:tcPr>
          <w:p w14:paraId="71F0675A" w14:textId="77777777" w:rsidR="002C23E2" w:rsidRDefault="002C23E2" w:rsidP="00B225FE">
            <w:pPr>
              <w:autoSpaceDE w:val="0"/>
              <w:autoSpaceDN w:val="0"/>
              <w:adjustRightInd w:val="0"/>
              <w:rPr>
                <w:sz w:val="28"/>
                <w:szCs w:val="28"/>
              </w:rPr>
            </w:pPr>
          </w:p>
        </w:tc>
        <w:tc>
          <w:tcPr>
            <w:tcW w:w="402" w:type="dxa"/>
          </w:tcPr>
          <w:p w14:paraId="2EB9D804" w14:textId="77777777" w:rsidR="002C23E2" w:rsidRDefault="002C23E2" w:rsidP="00B225FE">
            <w:pPr>
              <w:autoSpaceDE w:val="0"/>
              <w:autoSpaceDN w:val="0"/>
              <w:adjustRightInd w:val="0"/>
              <w:rPr>
                <w:sz w:val="28"/>
                <w:szCs w:val="28"/>
              </w:rPr>
            </w:pPr>
          </w:p>
        </w:tc>
        <w:tc>
          <w:tcPr>
            <w:tcW w:w="4007" w:type="dxa"/>
          </w:tcPr>
          <w:p w14:paraId="2AA0CFB8" w14:textId="77777777" w:rsidR="002C23E2" w:rsidRPr="00DF22EB" w:rsidRDefault="002C23E2" w:rsidP="000A2891">
            <w:pPr>
              <w:autoSpaceDE w:val="0"/>
              <w:autoSpaceDN w:val="0"/>
              <w:adjustRightInd w:val="0"/>
              <w:jc w:val="right"/>
              <w:rPr>
                <w:sz w:val="28"/>
                <w:szCs w:val="28"/>
              </w:rPr>
            </w:pPr>
          </w:p>
        </w:tc>
      </w:tr>
      <w:tr w:rsidR="00B445B7" w14:paraId="7318340A" w14:textId="77777777" w:rsidTr="00B445B7">
        <w:tc>
          <w:tcPr>
            <w:tcW w:w="2347" w:type="dxa"/>
          </w:tcPr>
          <w:p w14:paraId="474B8361" w14:textId="1621B247" w:rsidR="00DF22EB" w:rsidRDefault="00DF22EB" w:rsidP="00B225FE">
            <w:pPr>
              <w:autoSpaceDE w:val="0"/>
              <w:autoSpaceDN w:val="0"/>
              <w:adjustRightInd w:val="0"/>
              <w:rPr>
                <w:sz w:val="28"/>
                <w:szCs w:val="28"/>
              </w:rPr>
            </w:pPr>
            <w:r w:rsidRPr="00DF22EB">
              <w:rPr>
                <w:sz w:val="28"/>
                <w:szCs w:val="28"/>
              </w:rPr>
              <w:t>Представители работодателей:</w:t>
            </w:r>
          </w:p>
        </w:tc>
        <w:tc>
          <w:tcPr>
            <w:tcW w:w="529" w:type="dxa"/>
          </w:tcPr>
          <w:p w14:paraId="36FBF848" w14:textId="77777777" w:rsidR="00DF22EB" w:rsidRDefault="00DF22EB" w:rsidP="00B225FE">
            <w:pPr>
              <w:autoSpaceDE w:val="0"/>
              <w:autoSpaceDN w:val="0"/>
              <w:adjustRightInd w:val="0"/>
              <w:rPr>
                <w:sz w:val="28"/>
                <w:szCs w:val="28"/>
              </w:rPr>
            </w:pPr>
          </w:p>
        </w:tc>
        <w:tc>
          <w:tcPr>
            <w:tcW w:w="2286" w:type="dxa"/>
          </w:tcPr>
          <w:p w14:paraId="7B70A60A" w14:textId="0E9CF080" w:rsidR="00DF22EB" w:rsidRDefault="00B445B7" w:rsidP="00B225FE">
            <w:pPr>
              <w:autoSpaceDE w:val="0"/>
              <w:autoSpaceDN w:val="0"/>
              <w:adjustRightInd w:val="0"/>
              <w:rPr>
                <w:sz w:val="28"/>
                <w:szCs w:val="28"/>
              </w:rPr>
            </w:pPr>
            <w:r w:rsidRPr="00B445B7">
              <w:rPr>
                <w:noProof/>
                <w:sz w:val="28"/>
                <w:szCs w:val="28"/>
              </w:rPr>
              <w:drawing>
                <wp:inline distT="0" distB="0" distL="0" distR="0" wp14:anchorId="15E0D02F" wp14:editId="64988E37">
                  <wp:extent cx="1257300" cy="409869"/>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7504" cy="413195"/>
                          </a:xfrm>
                          <a:prstGeom prst="rect">
                            <a:avLst/>
                          </a:prstGeom>
                          <a:noFill/>
                          <a:ln>
                            <a:noFill/>
                          </a:ln>
                        </pic:spPr>
                      </pic:pic>
                    </a:graphicData>
                  </a:graphic>
                </wp:inline>
              </w:drawing>
            </w:r>
          </w:p>
        </w:tc>
        <w:tc>
          <w:tcPr>
            <w:tcW w:w="402" w:type="dxa"/>
          </w:tcPr>
          <w:p w14:paraId="2B9EBD34" w14:textId="77777777" w:rsidR="00DF22EB" w:rsidRDefault="00DF22EB" w:rsidP="00B225FE">
            <w:pPr>
              <w:autoSpaceDE w:val="0"/>
              <w:autoSpaceDN w:val="0"/>
              <w:adjustRightInd w:val="0"/>
              <w:rPr>
                <w:sz w:val="28"/>
                <w:szCs w:val="28"/>
              </w:rPr>
            </w:pPr>
          </w:p>
        </w:tc>
        <w:tc>
          <w:tcPr>
            <w:tcW w:w="4007" w:type="dxa"/>
            <w:vAlign w:val="bottom"/>
          </w:tcPr>
          <w:p w14:paraId="065D8EE7" w14:textId="77777777" w:rsidR="00DF22EB" w:rsidRPr="00B445B7" w:rsidRDefault="00B445B7" w:rsidP="002C23E2">
            <w:pPr>
              <w:autoSpaceDE w:val="0"/>
              <w:autoSpaceDN w:val="0"/>
              <w:adjustRightInd w:val="0"/>
              <w:jc w:val="right"/>
              <w:rPr>
                <w:sz w:val="28"/>
                <w:szCs w:val="28"/>
              </w:rPr>
            </w:pPr>
            <w:r w:rsidRPr="00B445B7">
              <w:rPr>
                <w:sz w:val="28"/>
                <w:szCs w:val="28"/>
              </w:rPr>
              <w:t>Е.В. Лагунова</w:t>
            </w:r>
          </w:p>
          <w:p w14:paraId="6B4B97A7" w14:textId="77777777" w:rsidR="00B445B7" w:rsidRPr="00B445B7" w:rsidRDefault="00B445B7" w:rsidP="00B445B7">
            <w:pPr>
              <w:autoSpaceDE w:val="0"/>
              <w:autoSpaceDN w:val="0"/>
              <w:adjustRightInd w:val="0"/>
              <w:jc w:val="right"/>
              <w:rPr>
                <w:sz w:val="28"/>
                <w:szCs w:val="28"/>
              </w:rPr>
            </w:pPr>
            <w:r w:rsidRPr="00B445B7">
              <w:rPr>
                <w:sz w:val="28"/>
                <w:szCs w:val="28"/>
              </w:rPr>
              <w:t>канд.экон.наук,</w:t>
            </w:r>
          </w:p>
          <w:p w14:paraId="03CD3934" w14:textId="6BAE280D" w:rsidR="00B445B7" w:rsidRPr="002C23E2" w:rsidRDefault="00B445B7" w:rsidP="00B445B7">
            <w:pPr>
              <w:autoSpaceDE w:val="0"/>
              <w:autoSpaceDN w:val="0"/>
              <w:adjustRightInd w:val="0"/>
              <w:jc w:val="right"/>
              <w:rPr>
                <w:color w:val="C00000"/>
                <w:sz w:val="28"/>
                <w:szCs w:val="28"/>
              </w:rPr>
            </w:pPr>
            <w:r w:rsidRPr="00B445B7">
              <w:rPr>
                <w:sz w:val="28"/>
                <w:szCs w:val="28"/>
              </w:rPr>
              <w:t>руководитель секции бизнес-процессов Департамента построения ГК Армада</w:t>
            </w:r>
          </w:p>
        </w:tc>
      </w:tr>
      <w:tr w:rsidR="00B445B7" w14:paraId="438F019E" w14:textId="77777777" w:rsidTr="00B445B7">
        <w:tc>
          <w:tcPr>
            <w:tcW w:w="2347" w:type="dxa"/>
          </w:tcPr>
          <w:p w14:paraId="02914DA9" w14:textId="77777777" w:rsidR="00DF22EB" w:rsidRDefault="00DF22EB" w:rsidP="00B225FE">
            <w:pPr>
              <w:autoSpaceDE w:val="0"/>
              <w:autoSpaceDN w:val="0"/>
              <w:adjustRightInd w:val="0"/>
              <w:rPr>
                <w:sz w:val="28"/>
                <w:szCs w:val="28"/>
              </w:rPr>
            </w:pPr>
          </w:p>
        </w:tc>
        <w:tc>
          <w:tcPr>
            <w:tcW w:w="529" w:type="dxa"/>
          </w:tcPr>
          <w:p w14:paraId="1B5D00C6" w14:textId="77777777" w:rsidR="00DF22EB" w:rsidRDefault="00DF22EB" w:rsidP="00B225FE">
            <w:pPr>
              <w:autoSpaceDE w:val="0"/>
              <w:autoSpaceDN w:val="0"/>
              <w:adjustRightInd w:val="0"/>
              <w:rPr>
                <w:sz w:val="28"/>
                <w:szCs w:val="28"/>
              </w:rPr>
            </w:pPr>
          </w:p>
        </w:tc>
        <w:tc>
          <w:tcPr>
            <w:tcW w:w="2286" w:type="dxa"/>
          </w:tcPr>
          <w:p w14:paraId="59F35E22" w14:textId="77777777" w:rsidR="00DF22EB" w:rsidRDefault="00DF22EB" w:rsidP="00B225FE">
            <w:pPr>
              <w:autoSpaceDE w:val="0"/>
              <w:autoSpaceDN w:val="0"/>
              <w:adjustRightInd w:val="0"/>
              <w:rPr>
                <w:sz w:val="28"/>
                <w:szCs w:val="28"/>
              </w:rPr>
            </w:pPr>
          </w:p>
        </w:tc>
        <w:tc>
          <w:tcPr>
            <w:tcW w:w="402" w:type="dxa"/>
          </w:tcPr>
          <w:p w14:paraId="686F23A7" w14:textId="77777777" w:rsidR="00DF22EB" w:rsidRDefault="00DF22EB" w:rsidP="00B225FE">
            <w:pPr>
              <w:autoSpaceDE w:val="0"/>
              <w:autoSpaceDN w:val="0"/>
              <w:adjustRightInd w:val="0"/>
              <w:rPr>
                <w:sz w:val="28"/>
                <w:szCs w:val="28"/>
              </w:rPr>
            </w:pPr>
          </w:p>
        </w:tc>
        <w:tc>
          <w:tcPr>
            <w:tcW w:w="4007" w:type="dxa"/>
          </w:tcPr>
          <w:p w14:paraId="0AB7ADB0" w14:textId="77777777" w:rsidR="00DF22EB" w:rsidRPr="002C23E2" w:rsidRDefault="00DF22EB" w:rsidP="00B225FE">
            <w:pPr>
              <w:autoSpaceDE w:val="0"/>
              <w:autoSpaceDN w:val="0"/>
              <w:adjustRightInd w:val="0"/>
              <w:rPr>
                <w:color w:val="C00000"/>
                <w:sz w:val="28"/>
                <w:szCs w:val="28"/>
              </w:rPr>
            </w:pPr>
          </w:p>
        </w:tc>
      </w:tr>
      <w:tr w:rsidR="00B445B7" w14:paraId="0924569B" w14:textId="77777777" w:rsidTr="00B445B7">
        <w:tc>
          <w:tcPr>
            <w:tcW w:w="2347" w:type="dxa"/>
          </w:tcPr>
          <w:p w14:paraId="152FE421" w14:textId="77777777" w:rsidR="000A2891" w:rsidRDefault="000A2891" w:rsidP="00B225FE">
            <w:pPr>
              <w:autoSpaceDE w:val="0"/>
              <w:autoSpaceDN w:val="0"/>
              <w:adjustRightInd w:val="0"/>
              <w:rPr>
                <w:sz w:val="28"/>
                <w:szCs w:val="28"/>
              </w:rPr>
            </w:pPr>
          </w:p>
        </w:tc>
        <w:tc>
          <w:tcPr>
            <w:tcW w:w="529" w:type="dxa"/>
          </w:tcPr>
          <w:p w14:paraId="694F890C" w14:textId="77777777" w:rsidR="000A2891" w:rsidRDefault="000A2891" w:rsidP="00B225FE">
            <w:pPr>
              <w:autoSpaceDE w:val="0"/>
              <w:autoSpaceDN w:val="0"/>
              <w:adjustRightInd w:val="0"/>
              <w:rPr>
                <w:sz w:val="28"/>
                <w:szCs w:val="28"/>
              </w:rPr>
            </w:pPr>
          </w:p>
        </w:tc>
        <w:tc>
          <w:tcPr>
            <w:tcW w:w="2286" w:type="dxa"/>
            <w:vAlign w:val="center"/>
          </w:tcPr>
          <w:p w14:paraId="2B498101" w14:textId="589FD569" w:rsidR="000A2891" w:rsidRDefault="00B445B7" w:rsidP="00B445B7">
            <w:pPr>
              <w:autoSpaceDE w:val="0"/>
              <w:autoSpaceDN w:val="0"/>
              <w:adjustRightInd w:val="0"/>
              <w:jc w:val="center"/>
              <w:rPr>
                <w:sz w:val="28"/>
                <w:szCs w:val="28"/>
              </w:rPr>
            </w:pPr>
            <w:r w:rsidRPr="00B445B7">
              <w:rPr>
                <w:noProof/>
                <w:sz w:val="28"/>
                <w:szCs w:val="28"/>
              </w:rPr>
              <w:drawing>
                <wp:inline distT="0" distB="0" distL="0" distR="0" wp14:anchorId="507F4C99" wp14:editId="491F4384">
                  <wp:extent cx="1152525" cy="486427"/>
                  <wp:effectExtent l="0" t="0" r="0" b="889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7760" cy="497077"/>
                          </a:xfrm>
                          <a:prstGeom prst="rect">
                            <a:avLst/>
                          </a:prstGeom>
                          <a:noFill/>
                          <a:ln>
                            <a:noFill/>
                          </a:ln>
                        </pic:spPr>
                      </pic:pic>
                    </a:graphicData>
                  </a:graphic>
                </wp:inline>
              </w:drawing>
            </w:r>
          </w:p>
        </w:tc>
        <w:tc>
          <w:tcPr>
            <w:tcW w:w="402" w:type="dxa"/>
          </w:tcPr>
          <w:p w14:paraId="3DE6CF91" w14:textId="77777777" w:rsidR="000A2891" w:rsidRDefault="000A2891" w:rsidP="00B225FE">
            <w:pPr>
              <w:autoSpaceDE w:val="0"/>
              <w:autoSpaceDN w:val="0"/>
              <w:adjustRightInd w:val="0"/>
              <w:rPr>
                <w:sz w:val="28"/>
                <w:szCs w:val="28"/>
              </w:rPr>
            </w:pPr>
          </w:p>
        </w:tc>
        <w:tc>
          <w:tcPr>
            <w:tcW w:w="4007" w:type="dxa"/>
            <w:vAlign w:val="bottom"/>
          </w:tcPr>
          <w:p w14:paraId="0AC8C3E0" w14:textId="77777777" w:rsidR="000A2891" w:rsidRPr="00B445B7" w:rsidRDefault="00B445B7" w:rsidP="002C23E2">
            <w:pPr>
              <w:autoSpaceDE w:val="0"/>
              <w:autoSpaceDN w:val="0"/>
              <w:adjustRightInd w:val="0"/>
              <w:jc w:val="right"/>
              <w:rPr>
                <w:sz w:val="28"/>
                <w:szCs w:val="28"/>
              </w:rPr>
            </w:pPr>
            <w:r w:rsidRPr="00B445B7">
              <w:rPr>
                <w:sz w:val="28"/>
                <w:szCs w:val="28"/>
              </w:rPr>
              <w:t>М.Л. Степанюк</w:t>
            </w:r>
          </w:p>
          <w:p w14:paraId="5AB5BD19" w14:textId="6E7B63FC" w:rsidR="00B445B7" w:rsidRPr="002C23E2" w:rsidRDefault="00B445B7" w:rsidP="002C23E2">
            <w:pPr>
              <w:autoSpaceDE w:val="0"/>
              <w:autoSpaceDN w:val="0"/>
              <w:adjustRightInd w:val="0"/>
              <w:jc w:val="right"/>
              <w:rPr>
                <w:color w:val="C00000"/>
                <w:sz w:val="28"/>
                <w:szCs w:val="28"/>
              </w:rPr>
            </w:pPr>
            <w:r w:rsidRPr="00B445B7">
              <w:rPr>
                <w:sz w:val="28"/>
                <w:szCs w:val="28"/>
              </w:rPr>
              <w:t>Генеральный директор ООО «Восточная логистика»</w:t>
            </w:r>
          </w:p>
        </w:tc>
      </w:tr>
      <w:tr w:rsidR="00B445B7" w14:paraId="36D8D53A" w14:textId="77777777" w:rsidTr="00B445B7">
        <w:tc>
          <w:tcPr>
            <w:tcW w:w="2347" w:type="dxa"/>
          </w:tcPr>
          <w:p w14:paraId="22942E34" w14:textId="77777777" w:rsidR="000A2891" w:rsidRDefault="000A2891" w:rsidP="00B225FE">
            <w:pPr>
              <w:autoSpaceDE w:val="0"/>
              <w:autoSpaceDN w:val="0"/>
              <w:adjustRightInd w:val="0"/>
              <w:rPr>
                <w:sz w:val="28"/>
                <w:szCs w:val="28"/>
              </w:rPr>
            </w:pPr>
          </w:p>
        </w:tc>
        <w:tc>
          <w:tcPr>
            <w:tcW w:w="529" w:type="dxa"/>
          </w:tcPr>
          <w:p w14:paraId="29BD33EB" w14:textId="77777777" w:rsidR="000A2891" w:rsidRDefault="000A2891" w:rsidP="00B225FE">
            <w:pPr>
              <w:autoSpaceDE w:val="0"/>
              <w:autoSpaceDN w:val="0"/>
              <w:adjustRightInd w:val="0"/>
              <w:rPr>
                <w:sz w:val="28"/>
                <w:szCs w:val="28"/>
              </w:rPr>
            </w:pPr>
          </w:p>
        </w:tc>
        <w:tc>
          <w:tcPr>
            <w:tcW w:w="2286" w:type="dxa"/>
          </w:tcPr>
          <w:p w14:paraId="5A7D8C98" w14:textId="77777777" w:rsidR="000A2891" w:rsidRDefault="000A2891" w:rsidP="00B225FE">
            <w:pPr>
              <w:autoSpaceDE w:val="0"/>
              <w:autoSpaceDN w:val="0"/>
              <w:adjustRightInd w:val="0"/>
              <w:rPr>
                <w:sz w:val="28"/>
                <w:szCs w:val="28"/>
              </w:rPr>
            </w:pPr>
          </w:p>
        </w:tc>
        <w:tc>
          <w:tcPr>
            <w:tcW w:w="402" w:type="dxa"/>
          </w:tcPr>
          <w:p w14:paraId="1D879556" w14:textId="77777777" w:rsidR="000A2891" w:rsidRDefault="000A2891" w:rsidP="00B225FE">
            <w:pPr>
              <w:autoSpaceDE w:val="0"/>
              <w:autoSpaceDN w:val="0"/>
              <w:adjustRightInd w:val="0"/>
              <w:rPr>
                <w:sz w:val="28"/>
                <w:szCs w:val="28"/>
              </w:rPr>
            </w:pPr>
          </w:p>
        </w:tc>
        <w:tc>
          <w:tcPr>
            <w:tcW w:w="4007" w:type="dxa"/>
          </w:tcPr>
          <w:p w14:paraId="7578D037" w14:textId="77777777" w:rsidR="000A2891" w:rsidRPr="002C23E2" w:rsidRDefault="000A2891" w:rsidP="00B225FE">
            <w:pPr>
              <w:autoSpaceDE w:val="0"/>
              <w:autoSpaceDN w:val="0"/>
              <w:adjustRightInd w:val="0"/>
              <w:rPr>
                <w:color w:val="C00000"/>
                <w:sz w:val="28"/>
                <w:szCs w:val="28"/>
              </w:rPr>
            </w:pPr>
          </w:p>
        </w:tc>
      </w:tr>
    </w:tbl>
    <w:p w14:paraId="15555D99" w14:textId="77777777" w:rsidR="00DF22EB" w:rsidRPr="002C45D8" w:rsidRDefault="00DF22EB" w:rsidP="00B225FE">
      <w:pPr>
        <w:autoSpaceDE w:val="0"/>
        <w:autoSpaceDN w:val="0"/>
        <w:adjustRightInd w:val="0"/>
        <w:rPr>
          <w:sz w:val="28"/>
          <w:szCs w:val="28"/>
        </w:rPr>
      </w:pPr>
    </w:p>
    <w:p w14:paraId="48BABAB7" w14:textId="77777777" w:rsidR="00AB656C" w:rsidRPr="002C45D8" w:rsidRDefault="00AB656C">
      <w:pPr>
        <w:spacing w:after="200" w:line="276" w:lineRule="auto"/>
        <w:rPr>
          <w:b/>
          <w:sz w:val="28"/>
          <w:szCs w:val="28"/>
        </w:rPr>
      </w:pPr>
      <w:r w:rsidRPr="002C45D8">
        <w:rPr>
          <w:b/>
          <w:sz w:val="28"/>
          <w:szCs w:val="28"/>
        </w:rPr>
        <w:br w:type="page"/>
      </w:r>
    </w:p>
    <w:p w14:paraId="6F931E5F" w14:textId="54F7FD3C" w:rsidR="00DD22E1" w:rsidRPr="002C45D8" w:rsidRDefault="00DD22E1" w:rsidP="00B225FE">
      <w:pPr>
        <w:spacing w:line="360" w:lineRule="auto"/>
        <w:jc w:val="center"/>
        <w:rPr>
          <w:b/>
          <w:sz w:val="28"/>
          <w:szCs w:val="28"/>
        </w:rPr>
      </w:pPr>
      <w:r w:rsidRPr="002C45D8">
        <w:rPr>
          <w:b/>
          <w:sz w:val="28"/>
          <w:szCs w:val="28"/>
        </w:rPr>
        <w:lastRenderedPageBreak/>
        <w:t>Содержание</w:t>
      </w:r>
    </w:p>
    <w:p w14:paraId="7A010929" w14:textId="77777777" w:rsidR="00DD22E1" w:rsidRPr="002C45D8" w:rsidRDefault="00DD22E1" w:rsidP="00DD22E1">
      <w:pPr>
        <w:tabs>
          <w:tab w:val="left" w:pos="993"/>
        </w:tabs>
        <w:suppressAutoHyphens/>
        <w:ind w:firstLine="567"/>
        <w:jc w:val="center"/>
        <w:rPr>
          <w:sz w:val="28"/>
          <w:szCs w:val="28"/>
        </w:rPr>
      </w:pPr>
    </w:p>
    <w:p w14:paraId="51B63326" w14:textId="55D52C6B" w:rsidR="00EF42E9" w:rsidRPr="002C45D8" w:rsidRDefault="00EF42E9" w:rsidP="00DD22E1">
      <w:pPr>
        <w:tabs>
          <w:tab w:val="left" w:pos="993"/>
        </w:tabs>
        <w:suppressAutoHyphens/>
        <w:ind w:firstLine="567"/>
        <w:jc w:val="center"/>
        <w:rPr>
          <w:sz w:val="28"/>
          <w:szCs w:val="28"/>
        </w:rPr>
      </w:pPr>
      <w:r w:rsidRPr="002C45D8">
        <w:rPr>
          <w:sz w:val="28"/>
          <w:szCs w:val="28"/>
        </w:rPr>
        <w:t>Аннотация основной профессиональной образовательной программы</w:t>
      </w:r>
    </w:p>
    <w:p w14:paraId="66CA7129" w14:textId="77777777" w:rsidR="00071C8B" w:rsidRPr="002C45D8" w:rsidRDefault="00071C8B" w:rsidP="00DD22E1">
      <w:pPr>
        <w:tabs>
          <w:tab w:val="left" w:pos="993"/>
        </w:tabs>
        <w:suppressAutoHyphens/>
        <w:spacing w:line="360" w:lineRule="auto"/>
        <w:ind w:firstLine="567"/>
        <w:rPr>
          <w:sz w:val="28"/>
          <w:szCs w:val="28"/>
        </w:rPr>
      </w:pPr>
    </w:p>
    <w:p w14:paraId="0D1D9CA9" w14:textId="77777777" w:rsidR="00DD22E1" w:rsidRPr="002C45D8" w:rsidRDefault="00DD22E1" w:rsidP="00DD22E1">
      <w:pPr>
        <w:tabs>
          <w:tab w:val="left" w:pos="993"/>
        </w:tabs>
        <w:suppressAutoHyphens/>
        <w:spacing w:line="360" w:lineRule="auto"/>
        <w:ind w:firstLine="567"/>
        <w:rPr>
          <w:sz w:val="28"/>
          <w:szCs w:val="28"/>
        </w:rPr>
      </w:pPr>
      <w:r w:rsidRPr="002C45D8">
        <w:rPr>
          <w:sz w:val="28"/>
          <w:szCs w:val="28"/>
        </w:rPr>
        <w:t xml:space="preserve">1. Документы, регламентирующие организацию и содержание учебного процесса </w:t>
      </w:r>
    </w:p>
    <w:p w14:paraId="440FBFAF" w14:textId="77777777" w:rsidR="00DD22E1" w:rsidRPr="002C45D8" w:rsidRDefault="00DD22E1" w:rsidP="00DD22E1">
      <w:pPr>
        <w:tabs>
          <w:tab w:val="left" w:pos="993"/>
        </w:tabs>
        <w:suppressAutoHyphens/>
        <w:spacing w:line="360" w:lineRule="auto"/>
        <w:ind w:firstLine="567"/>
        <w:rPr>
          <w:sz w:val="28"/>
          <w:szCs w:val="28"/>
        </w:rPr>
      </w:pPr>
      <w:r w:rsidRPr="002C45D8">
        <w:rPr>
          <w:sz w:val="28"/>
          <w:szCs w:val="28"/>
        </w:rPr>
        <w:t>1.1 Учебный план</w:t>
      </w:r>
    </w:p>
    <w:p w14:paraId="2B397092" w14:textId="77777777" w:rsidR="00DD22E1" w:rsidRPr="002C45D8" w:rsidRDefault="00DD22E1" w:rsidP="00DD22E1">
      <w:pPr>
        <w:tabs>
          <w:tab w:val="left" w:pos="993"/>
        </w:tabs>
        <w:suppressAutoHyphens/>
        <w:spacing w:line="360" w:lineRule="auto"/>
        <w:ind w:firstLine="567"/>
        <w:rPr>
          <w:sz w:val="28"/>
          <w:szCs w:val="28"/>
        </w:rPr>
      </w:pPr>
      <w:r w:rsidRPr="002C45D8">
        <w:rPr>
          <w:sz w:val="28"/>
          <w:szCs w:val="28"/>
        </w:rPr>
        <w:t>1.2 Календарный график учебного процесса</w:t>
      </w:r>
    </w:p>
    <w:p w14:paraId="55A05C44" w14:textId="77777777" w:rsidR="00DD22E1" w:rsidRPr="002C45D8" w:rsidRDefault="00DD22E1" w:rsidP="00DD22E1">
      <w:pPr>
        <w:suppressAutoHyphens/>
        <w:spacing w:line="360" w:lineRule="auto"/>
        <w:ind w:firstLine="567"/>
        <w:rPr>
          <w:rFonts w:eastAsia="Calibri"/>
          <w:sz w:val="28"/>
          <w:szCs w:val="28"/>
        </w:rPr>
      </w:pPr>
      <w:r w:rsidRPr="002C45D8">
        <w:rPr>
          <w:rFonts w:eastAsia="Calibri"/>
          <w:sz w:val="28"/>
          <w:szCs w:val="28"/>
        </w:rPr>
        <w:t>1.3 Сборник аннотаций рабочих программ дисциплин (РПД)</w:t>
      </w:r>
    </w:p>
    <w:p w14:paraId="040084A2" w14:textId="77777777" w:rsidR="00DD22E1" w:rsidRPr="002C45D8" w:rsidRDefault="00DD22E1" w:rsidP="00DD22E1">
      <w:pPr>
        <w:suppressAutoHyphens/>
        <w:spacing w:line="360" w:lineRule="auto"/>
        <w:ind w:firstLine="567"/>
        <w:rPr>
          <w:rFonts w:eastAsia="Calibri"/>
          <w:sz w:val="28"/>
          <w:szCs w:val="28"/>
        </w:rPr>
      </w:pPr>
      <w:r w:rsidRPr="002C45D8">
        <w:rPr>
          <w:rFonts w:eastAsia="Calibri"/>
          <w:sz w:val="28"/>
          <w:szCs w:val="28"/>
        </w:rPr>
        <w:t>1.4 Рабочие программы дисциплин (РПД)</w:t>
      </w:r>
    </w:p>
    <w:p w14:paraId="22ECEBDB" w14:textId="58FCE7BE" w:rsidR="00DD22E1" w:rsidRPr="002C45D8" w:rsidRDefault="00DD22E1" w:rsidP="00DD22E1">
      <w:pPr>
        <w:tabs>
          <w:tab w:val="left" w:pos="1134"/>
          <w:tab w:val="left" w:pos="1276"/>
        </w:tabs>
        <w:suppressAutoHyphens/>
        <w:spacing w:line="360" w:lineRule="auto"/>
        <w:ind w:firstLine="567"/>
        <w:contextualSpacing/>
        <w:rPr>
          <w:sz w:val="28"/>
          <w:szCs w:val="28"/>
        </w:rPr>
      </w:pPr>
      <w:r w:rsidRPr="002C45D8">
        <w:rPr>
          <w:sz w:val="28"/>
          <w:szCs w:val="28"/>
        </w:rPr>
        <w:t xml:space="preserve">1.5 </w:t>
      </w:r>
      <w:r w:rsidR="002D437D" w:rsidRPr="002C45D8">
        <w:rPr>
          <w:sz w:val="28"/>
          <w:szCs w:val="28"/>
        </w:rPr>
        <w:t>Рабочие п</w:t>
      </w:r>
      <w:r w:rsidRPr="002C45D8">
        <w:rPr>
          <w:sz w:val="28"/>
          <w:szCs w:val="28"/>
        </w:rPr>
        <w:t>рограммы практик</w:t>
      </w:r>
    </w:p>
    <w:p w14:paraId="76210274" w14:textId="38961334" w:rsidR="00DD22E1" w:rsidRDefault="00DD22E1" w:rsidP="00DD22E1">
      <w:pPr>
        <w:tabs>
          <w:tab w:val="left" w:pos="1276"/>
          <w:tab w:val="left" w:pos="1560"/>
        </w:tabs>
        <w:suppressAutoHyphens/>
        <w:spacing w:line="360" w:lineRule="auto"/>
        <w:ind w:firstLine="567"/>
        <w:contextualSpacing/>
        <w:rPr>
          <w:sz w:val="28"/>
          <w:szCs w:val="28"/>
        </w:rPr>
      </w:pPr>
      <w:r w:rsidRPr="002C45D8">
        <w:rPr>
          <w:sz w:val="28"/>
          <w:szCs w:val="28"/>
        </w:rPr>
        <w:t>1.6 Программа государственной итоговой аттестации</w:t>
      </w:r>
    </w:p>
    <w:p w14:paraId="706B8189" w14:textId="541CCEF1" w:rsidR="00DF22EB" w:rsidRPr="002C45D8" w:rsidRDefault="00DF22EB" w:rsidP="00DD22E1">
      <w:pPr>
        <w:tabs>
          <w:tab w:val="left" w:pos="1276"/>
          <w:tab w:val="left" w:pos="1560"/>
        </w:tabs>
        <w:suppressAutoHyphens/>
        <w:spacing w:line="360" w:lineRule="auto"/>
        <w:ind w:firstLine="567"/>
        <w:contextualSpacing/>
        <w:rPr>
          <w:sz w:val="28"/>
          <w:szCs w:val="28"/>
        </w:rPr>
      </w:pPr>
      <w:r w:rsidRPr="00B445B7">
        <w:rPr>
          <w:sz w:val="28"/>
          <w:szCs w:val="28"/>
        </w:rPr>
        <w:t xml:space="preserve">1.7. </w:t>
      </w:r>
      <w:r w:rsidR="00B445B7" w:rsidRPr="00B445B7">
        <w:rPr>
          <w:sz w:val="28"/>
          <w:szCs w:val="28"/>
        </w:rPr>
        <w:t>Рабочая п</w:t>
      </w:r>
      <w:r w:rsidRPr="00B445B7">
        <w:rPr>
          <w:sz w:val="28"/>
          <w:szCs w:val="28"/>
        </w:rPr>
        <w:t>рограмма воспитания</w:t>
      </w:r>
    </w:p>
    <w:p w14:paraId="6B680A6F" w14:textId="77777777" w:rsidR="00DD22E1" w:rsidRPr="002C45D8" w:rsidRDefault="00DD22E1" w:rsidP="00DD22E1">
      <w:pPr>
        <w:tabs>
          <w:tab w:val="left" w:pos="1276"/>
          <w:tab w:val="left" w:pos="1560"/>
        </w:tabs>
        <w:suppressAutoHyphens/>
        <w:spacing w:line="360" w:lineRule="auto"/>
        <w:ind w:firstLine="567"/>
        <w:contextualSpacing/>
        <w:rPr>
          <w:sz w:val="28"/>
          <w:szCs w:val="28"/>
        </w:rPr>
      </w:pPr>
      <w:r w:rsidRPr="002C45D8">
        <w:rPr>
          <w:sz w:val="28"/>
          <w:szCs w:val="28"/>
        </w:rPr>
        <w:t>2. Фактическое ресурсное обеспечение реализации ОПОП</w:t>
      </w:r>
    </w:p>
    <w:p w14:paraId="11652C8D" w14:textId="77777777" w:rsidR="00DD22E1" w:rsidRPr="002C45D8" w:rsidRDefault="00DD22E1" w:rsidP="00DD22E1">
      <w:pPr>
        <w:tabs>
          <w:tab w:val="left" w:pos="1276"/>
          <w:tab w:val="left" w:pos="1560"/>
        </w:tabs>
        <w:suppressAutoHyphens/>
        <w:spacing w:line="360" w:lineRule="auto"/>
        <w:ind w:firstLine="567"/>
        <w:contextualSpacing/>
        <w:rPr>
          <w:sz w:val="28"/>
          <w:szCs w:val="28"/>
        </w:rPr>
      </w:pPr>
      <w:r w:rsidRPr="002C45D8">
        <w:rPr>
          <w:sz w:val="28"/>
          <w:szCs w:val="28"/>
        </w:rPr>
        <w:t>2.1 Сведения о кадровом обеспечении ОПОП</w:t>
      </w:r>
    </w:p>
    <w:p w14:paraId="716AEA2C" w14:textId="77777777" w:rsidR="00DD22E1" w:rsidRPr="002C45D8" w:rsidRDefault="00DD22E1" w:rsidP="00DD22E1">
      <w:pPr>
        <w:tabs>
          <w:tab w:val="left" w:pos="1276"/>
          <w:tab w:val="left" w:pos="1560"/>
        </w:tabs>
        <w:suppressAutoHyphens/>
        <w:spacing w:line="360" w:lineRule="auto"/>
        <w:ind w:firstLine="567"/>
        <w:contextualSpacing/>
        <w:rPr>
          <w:sz w:val="28"/>
          <w:szCs w:val="28"/>
        </w:rPr>
      </w:pPr>
      <w:r w:rsidRPr="002C45D8">
        <w:rPr>
          <w:sz w:val="28"/>
          <w:szCs w:val="28"/>
        </w:rPr>
        <w:t>2.2 Сведения о наличии печатных и электронных образовательных и информационных ресурсов по ОПОП</w:t>
      </w:r>
    </w:p>
    <w:p w14:paraId="2DA688BB" w14:textId="77777777" w:rsidR="00DD22E1" w:rsidRPr="002C45D8" w:rsidRDefault="00DD22E1" w:rsidP="00DD22E1">
      <w:pPr>
        <w:tabs>
          <w:tab w:val="left" w:pos="1276"/>
          <w:tab w:val="left" w:pos="1560"/>
        </w:tabs>
        <w:suppressAutoHyphens/>
        <w:spacing w:line="360" w:lineRule="auto"/>
        <w:ind w:firstLine="567"/>
        <w:contextualSpacing/>
        <w:rPr>
          <w:sz w:val="28"/>
          <w:szCs w:val="28"/>
        </w:rPr>
      </w:pPr>
      <w:r w:rsidRPr="002C45D8">
        <w:rPr>
          <w:sz w:val="28"/>
          <w:szCs w:val="28"/>
        </w:rPr>
        <w:t>2.3 Сведения о материально-техническом обеспечении ОПОП</w:t>
      </w:r>
    </w:p>
    <w:p w14:paraId="68D83364" w14:textId="77777777" w:rsidR="00DD22E1" w:rsidRPr="002C45D8" w:rsidRDefault="00DD22E1" w:rsidP="00DD22E1">
      <w:pPr>
        <w:tabs>
          <w:tab w:val="left" w:pos="993"/>
        </w:tabs>
        <w:spacing w:line="360" w:lineRule="auto"/>
        <w:ind w:firstLine="567"/>
        <w:rPr>
          <w:sz w:val="28"/>
          <w:szCs w:val="28"/>
        </w:rPr>
      </w:pPr>
      <w:r w:rsidRPr="002C45D8">
        <w:rPr>
          <w:sz w:val="28"/>
          <w:szCs w:val="28"/>
        </w:rPr>
        <w:t>2.4 Сведения о результатах научной деятельности преподавателей</w:t>
      </w:r>
    </w:p>
    <w:p w14:paraId="49386BC7" w14:textId="77777777" w:rsidR="00DD22E1" w:rsidRPr="002C45D8" w:rsidRDefault="00DD22E1" w:rsidP="00DD22E1">
      <w:pPr>
        <w:tabs>
          <w:tab w:val="left" w:pos="993"/>
        </w:tabs>
        <w:spacing w:line="360" w:lineRule="auto"/>
        <w:ind w:firstLine="567"/>
        <w:rPr>
          <w:sz w:val="28"/>
          <w:szCs w:val="28"/>
        </w:rPr>
      </w:pPr>
      <w:r w:rsidRPr="002C45D8">
        <w:rPr>
          <w:sz w:val="28"/>
          <w:szCs w:val="28"/>
        </w:rPr>
        <w:t>2.5 Финансовые условия реализации образовательной программы</w:t>
      </w:r>
    </w:p>
    <w:p w14:paraId="148B9314" w14:textId="77777777" w:rsidR="00DD22E1" w:rsidRPr="002C45D8" w:rsidRDefault="00DD22E1" w:rsidP="00DD22E1">
      <w:pPr>
        <w:tabs>
          <w:tab w:val="left" w:pos="993"/>
        </w:tabs>
        <w:spacing w:line="360" w:lineRule="auto"/>
        <w:ind w:firstLine="567"/>
        <w:rPr>
          <w:sz w:val="28"/>
          <w:szCs w:val="28"/>
        </w:rPr>
      </w:pPr>
      <w:r w:rsidRPr="002C45D8">
        <w:rPr>
          <w:sz w:val="28"/>
          <w:szCs w:val="28"/>
        </w:rPr>
        <w:t>2.6 Условия применения механизма оценки качества образовательной деятельности и подготовки обучающихся по образовательной программе</w:t>
      </w:r>
    </w:p>
    <w:p w14:paraId="49961B51" w14:textId="77777777" w:rsidR="00DD22E1" w:rsidRPr="002C45D8" w:rsidRDefault="00DD22E1" w:rsidP="00DD22E1">
      <w:pPr>
        <w:tabs>
          <w:tab w:val="left" w:pos="993"/>
        </w:tabs>
        <w:spacing w:line="360" w:lineRule="auto"/>
        <w:ind w:firstLine="567"/>
        <w:rPr>
          <w:sz w:val="28"/>
          <w:szCs w:val="28"/>
        </w:rPr>
      </w:pPr>
      <w:r w:rsidRPr="002C45D8">
        <w:rPr>
          <w:sz w:val="28"/>
          <w:szCs w:val="28"/>
        </w:rPr>
        <w:t>Приложения</w:t>
      </w:r>
    </w:p>
    <w:p w14:paraId="43101BA6" w14:textId="238B9FFB" w:rsidR="00350941" w:rsidRPr="002C45D8" w:rsidRDefault="00DD22E1" w:rsidP="00CA44F6">
      <w:pPr>
        <w:tabs>
          <w:tab w:val="left" w:pos="993"/>
        </w:tabs>
        <w:spacing w:line="276" w:lineRule="auto"/>
        <w:jc w:val="center"/>
        <w:rPr>
          <w:rFonts w:eastAsia="Calibri"/>
          <w:b/>
          <w:color w:val="000000" w:themeColor="text1"/>
          <w:sz w:val="28"/>
          <w:szCs w:val="28"/>
          <w:lang w:eastAsia="ar-SA"/>
        </w:rPr>
      </w:pPr>
      <w:r w:rsidRPr="002C45D8">
        <w:rPr>
          <w:sz w:val="28"/>
          <w:szCs w:val="28"/>
        </w:rPr>
        <w:br w:type="page"/>
      </w:r>
      <w:r w:rsidR="00B25E2B" w:rsidRPr="002C45D8">
        <w:rPr>
          <w:rFonts w:eastAsia="Calibri"/>
          <w:b/>
          <w:color w:val="000000" w:themeColor="text1"/>
          <w:sz w:val="28"/>
          <w:szCs w:val="28"/>
          <w:lang w:eastAsia="ar-SA"/>
        </w:rPr>
        <w:lastRenderedPageBreak/>
        <w:t>Аннотация</w:t>
      </w:r>
      <w:r w:rsidRPr="002C45D8">
        <w:rPr>
          <w:rFonts w:eastAsia="Calibri"/>
          <w:b/>
          <w:color w:val="000000" w:themeColor="text1"/>
          <w:sz w:val="28"/>
          <w:szCs w:val="28"/>
          <w:lang w:eastAsia="ar-SA"/>
        </w:rPr>
        <w:t xml:space="preserve"> </w:t>
      </w:r>
      <w:r w:rsidR="00350941" w:rsidRPr="002C45D8">
        <w:rPr>
          <w:rFonts w:eastAsia="Calibri"/>
          <w:b/>
          <w:color w:val="000000" w:themeColor="text1"/>
          <w:sz w:val="28"/>
          <w:szCs w:val="28"/>
          <w:lang w:eastAsia="ar-SA"/>
        </w:rPr>
        <w:t>основной профессиональной образовательной программы</w:t>
      </w:r>
    </w:p>
    <w:p w14:paraId="7F64214F" w14:textId="77777777" w:rsidR="00071C8B" w:rsidRPr="002C45D8" w:rsidRDefault="00071C8B" w:rsidP="00CA44F6">
      <w:pPr>
        <w:tabs>
          <w:tab w:val="left" w:pos="993"/>
        </w:tabs>
        <w:spacing w:line="276" w:lineRule="auto"/>
        <w:jc w:val="center"/>
        <w:rPr>
          <w:rFonts w:eastAsia="Calibri"/>
          <w:b/>
          <w:sz w:val="28"/>
          <w:szCs w:val="28"/>
          <w:lang w:eastAsia="en-US"/>
        </w:rPr>
      </w:pPr>
    </w:p>
    <w:p w14:paraId="6F14C091" w14:textId="13B0FB45" w:rsidR="00DD22E1" w:rsidRPr="002C45D8" w:rsidRDefault="00DD22E1" w:rsidP="00CA44F6">
      <w:pPr>
        <w:spacing w:line="276" w:lineRule="auto"/>
        <w:jc w:val="center"/>
        <w:rPr>
          <w:rFonts w:eastAsia="Calibri"/>
          <w:sz w:val="28"/>
          <w:szCs w:val="28"/>
          <w:lang w:eastAsia="en-US"/>
        </w:rPr>
      </w:pPr>
      <w:r w:rsidRPr="002C45D8">
        <w:rPr>
          <w:rFonts w:eastAsia="Calibri"/>
          <w:sz w:val="28"/>
          <w:szCs w:val="28"/>
          <w:lang w:eastAsia="en-US"/>
        </w:rPr>
        <w:t>Общие положения</w:t>
      </w:r>
    </w:p>
    <w:p w14:paraId="3D8E0B21" w14:textId="77777777" w:rsidR="00DB0C22" w:rsidRPr="002C45D8" w:rsidRDefault="00DB0C22" w:rsidP="00CA44F6">
      <w:pPr>
        <w:spacing w:line="276" w:lineRule="auto"/>
        <w:jc w:val="center"/>
        <w:rPr>
          <w:sz w:val="28"/>
          <w:szCs w:val="28"/>
        </w:rPr>
      </w:pPr>
    </w:p>
    <w:p w14:paraId="0253F869" w14:textId="35F0D318" w:rsidR="00350941" w:rsidRPr="002C45D8" w:rsidRDefault="00DD22E1" w:rsidP="00CA44F6">
      <w:pPr>
        <w:spacing w:line="276" w:lineRule="auto"/>
        <w:ind w:firstLine="709"/>
        <w:jc w:val="both"/>
        <w:rPr>
          <w:sz w:val="28"/>
          <w:szCs w:val="28"/>
        </w:rPr>
      </w:pPr>
      <w:r w:rsidRPr="002C45D8">
        <w:rPr>
          <w:sz w:val="28"/>
          <w:szCs w:val="28"/>
        </w:rPr>
        <w:t xml:space="preserve">Основная профессиональная образовательная программа (ОПОП) бакалавриата, реализуемая федеральным государственным автономным образовательным учреждением высшего образования «Дальневосточный федеральный университет» по направлению подготовки </w:t>
      </w:r>
      <w:r w:rsidR="00350941" w:rsidRPr="00DF22EB">
        <w:rPr>
          <w:sz w:val="28"/>
          <w:szCs w:val="28"/>
        </w:rPr>
        <w:t>38</w:t>
      </w:r>
      <w:r w:rsidRPr="00DF22EB">
        <w:rPr>
          <w:sz w:val="28"/>
          <w:szCs w:val="28"/>
        </w:rPr>
        <w:t>.0</w:t>
      </w:r>
      <w:r w:rsidR="00350941" w:rsidRPr="00DF22EB">
        <w:rPr>
          <w:sz w:val="28"/>
          <w:szCs w:val="28"/>
        </w:rPr>
        <w:t>3</w:t>
      </w:r>
      <w:r w:rsidRPr="00DF22EB">
        <w:rPr>
          <w:sz w:val="28"/>
          <w:szCs w:val="28"/>
        </w:rPr>
        <w:t>.0</w:t>
      </w:r>
      <w:r w:rsidR="00350941" w:rsidRPr="00DF22EB">
        <w:rPr>
          <w:sz w:val="28"/>
          <w:szCs w:val="28"/>
        </w:rPr>
        <w:t>1</w:t>
      </w:r>
      <w:r w:rsidRPr="00DF22EB">
        <w:rPr>
          <w:sz w:val="28"/>
          <w:szCs w:val="28"/>
        </w:rPr>
        <w:t xml:space="preserve"> </w:t>
      </w:r>
      <w:r w:rsidR="00350941" w:rsidRPr="00DF22EB">
        <w:rPr>
          <w:sz w:val="28"/>
          <w:szCs w:val="28"/>
        </w:rPr>
        <w:t>Экономика</w:t>
      </w:r>
      <w:r w:rsidRPr="00DF22EB">
        <w:rPr>
          <w:sz w:val="28"/>
          <w:szCs w:val="28"/>
        </w:rPr>
        <w:t>,</w:t>
      </w:r>
      <w:r w:rsidRPr="002C45D8">
        <w:rPr>
          <w:sz w:val="28"/>
          <w:szCs w:val="28"/>
        </w:rPr>
        <w:t xml:space="preserve"> </w:t>
      </w:r>
      <w:r w:rsidR="00BD58F4">
        <w:rPr>
          <w:sz w:val="28"/>
          <w:szCs w:val="28"/>
        </w:rPr>
        <w:t>«</w:t>
      </w:r>
      <w:r w:rsidR="00AB3677" w:rsidRPr="00AB3677">
        <w:rPr>
          <w:sz w:val="28"/>
          <w:szCs w:val="28"/>
        </w:rPr>
        <w:t>Мировая экономика. Менеджмент (двудипломная российско-американская программа)</w:t>
      </w:r>
      <w:r w:rsidR="00BD58F4">
        <w:rPr>
          <w:sz w:val="28"/>
          <w:szCs w:val="28"/>
        </w:rPr>
        <w:t xml:space="preserve">» </w:t>
      </w:r>
      <w:r w:rsidRPr="002C45D8">
        <w:rPr>
          <w:sz w:val="28"/>
          <w:szCs w:val="28"/>
        </w:rPr>
        <w:t>представляет собой систему документов, разработанную и</w:t>
      </w:r>
      <w:r w:rsidR="00350941" w:rsidRPr="002C45D8">
        <w:rPr>
          <w:sz w:val="28"/>
          <w:szCs w:val="28"/>
        </w:rPr>
        <w:t xml:space="preserve"> </w:t>
      </w:r>
      <w:r w:rsidRPr="002C45D8">
        <w:rPr>
          <w:sz w:val="28"/>
          <w:szCs w:val="28"/>
        </w:rPr>
        <w:t>утвержденную высшим учебным заведением</w:t>
      </w:r>
      <w:r w:rsidR="00350941" w:rsidRPr="002C45D8">
        <w:rPr>
          <w:sz w:val="28"/>
          <w:szCs w:val="28"/>
        </w:rPr>
        <w:t xml:space="preserve"> </w:t>
      </w:r>
      <w:r w:rsidRPr="002C45D8">
        <w:rPr>
          <w:sz w:val="28"/>
          <w:szCs w:val="28"/>
        </w:rPr>
        <w:t>с учетом требований рынка труда на основе Федерального государственного образовательного стандарта по направлению подготовки высшего образования (ФГОС ВО</w:t>
      </w:r>
      <w:r w:rsidR="00350941" w:rsidRPr="002C45D8">
        <w:rPr>
          <w:sz w:val="28"/>
          <w:szCs w:val="28"/>
        </w:rPr>
        <w:t xml:space="preserve"> 3++</w:t>
      </w:r>
      <w:r w:rsidR="00F55346" w:rsidRPr="002C45D8">
        <w:rPr>
          <w:sz w:val="28"/>
          <w:szCs w:val="28"/>
        </w:rPr>
        <w:t>)</w:t>
      </w:r>
      <w:r w:rsidR="00350941" w:rsidRPr="002C45D8">
        <w:rPr>
          <w:sz w:val="28"/>
          <w:szCs w:val="28"/>
        </w:rPr>
        <w:t>, с учетом соответствующей примерной основной образовательной программы, включенной в реестр примерных основных образовательных программ (далее ПООП).</w:t>
      </w:r>
    </w:p>
    <w:p w14:paraId="65C0CEF0" w14:textId="77777777" w:rsidR="00DD22E1" w:rsidRPr="002C45D8" w:rsidRDefault="00DD22E1" w:rsidP="00CA44F6">
      <w:pPr>
        <w:spacing w:line="276" w:lineRule="auto"/>
        <w:ind w:firstLine="709"/>
        <w:jc w:val="both"/>
        <w:rPr>
          <w:sz w:val="28"/>
          <w:szCs w:val="28"/>
        </w:rPr>
      </w:pPr>
      <w:r w:rsidRPr="002C45D8">
        <w:rPr>
          <w:sz w:val="28"/>
          <w:szCs w:val="28"/>
        </w:rPr>
        <w:t>Направленность ОПОП ориентирована на:</w:t>
      </w:r>
    </w:p>
    <w:p w14:paraId="30CFAF0C" w14:textId="37B425E4" w:rsidR="00DD22E1" w:rsidRPr="002C45D8" w:rsidRDefault="00DD22E1" w:rsidP="00CA44F6">
      <w:pPr>
        <w:spacing w:line="276" w:lineRule="auto"/>
        <w:ind w:firstLine="709"/>
        <w:jc w:val="both"/>
        <w:rPr>
          <w:sz w:val="28"/>
          <w:szCs w:val="28"/>
        </w:rPr>
      </w:pPr>
      <w:r w:rsidRPr="002C45D8">
        <w:rPr>
          <w:sz w:val="28"/>
          <w:szCs w:val="28"/>
        </w:rPr>
        <w:t xml:space="preserve">область (области) профессиональной деятельности и </w:t>
      </w:r>
      <w:r w:rsidR="00DB0C22" w:rsidRPr="002C45D8">
        <w:rPr>
          <w:sz w:val="28"/>
          <w:szCs w:val="28"/>
        </w:rPr>
        <w:t xml:space="preserve">(или) </w:t>
      </w:r>
      <w:r w:rsidRPr="002C45D8">
        <w:rPr>
          <w:sz w:val="28"/>
          <w:szCs w:val="28"/>
        </w:rPr>
        <w:t>сферу (сферы) профессиональной деятельности выпускников;</w:t>
      </w:r>
    </w:p>
    <w:p w14:paraId="4FD61EAC" w14:textId="3FF31D1A" w:rsidR="00DD22E1" w:rsidRPr="002C45D8" w:rsidRDefault="00DD22E1" w:rsidP="00CA44F6">
      <w:pPr>
        <w:spacing w:line="276" w:lineRule="auto"/>
        <w:ind w:firstLine="709"/>
        <w:jc w:val="both"/>
        <w:rPr>
          <w:sz w:val="28"/>
          <w:szCs w:val="28"/>
        </w:rPr>
      </w:pPr>
      <w:r w:rsidRPr="002C45D8">
        <w:rPr>
          <w:sz w:val="28"/>
          <w:szCs w:val="28"/>
        </w:rPr>
        <w:t>тип (типы) задач и задачи профессиональной деятельности выпускников; на объекты профессиональной деятельности выпускников или область</w:t>
      </w:r>
      <w:r w:rsidR="00350941" w:rsidRPr="002C45D8">
        <w:rPr>
          <w:sz w:val="28"/>
          <w:szCs w:val="28"/>
        </w:rPr>
        <w:t xml:space="preserve"> </w:t>
      </w:r>
      <w:r w:rsidRPr="002C45D8">
        <w:rPr>
          <w:sz w:val="28"/>
          <w:szCs w:val="28"/>
        </w:rPr>
        <w:t>(области) знания (при необходимости).</w:t>
      </w:r>
    </w:p>
    <w:p w14:paraId="42648399" w14:textId="77777777" w:rsidR="00350941" w:rsidRPr="002C45D8" w:rsidRDefault="00DD22E1" w:rsidP="00CA44F6">
      <w:pPr>
        <w:spacing w:line="276" w:lineRule="auto"/>
        <w:ind w:firstLine="709"/>
        <w:jc w:val="both"/>
        <w:rPr>
          <w:sz w:val="28"/>
          <w:szCs w:val="28"/>
        </w:rPr>
      </w:pPr>
      <w:r w:rsidRPr="002C45D8">
        <w:rPr>
          <w:sz w:val="28"/>
          <w:szCs w:val="28"/>
        </w:rPr>
        <w:t xml:space="preserve">Направленность программы определяет предметно-тематическое содержание, преобладающие виды учебной деятельности обучающегося и требования к результатам освоения ОПОП. Квалификация, присваиваемая выпускникам образовательной программы: </w:t>
      </w:r>
      <w:r w:rsidR="00350941" w:rsidRPr="002C45D8">
        <w:rPr>
          <w:sz w:val="28"/>
          <w:szCs w:val="28"/>
        </w:rPr>
        <w:t>бакалавр.</w:t>
      </w:r>
    </w:p>
    <w:p w14:paraId="57A980E5" w14:textId="4EFEFED0" w:rsidR="00DD22E1" w:rsidRPr="002C45D8" w:rsidRDefault="00DD22E1" w:rsidP="00CA44F6">
      <w:pPr>
        <w:spacing w:line="276" w:lineRule="auto"/>
        <w:ind w:firstLine="709"/>
        <w:jc w:val="both"/>
        <w:rPr>
          <w:sz w:val="28"/>
          <w:szCs w:val="28"/>
        </w:rPr>
      </w:pPr>
      <w:r w:rsidRPr="002C45D8">
        <w:rPr>
          <w:sz w:val="28"/>
          <w:szCs w:val="28"/>
        </w:rPr>
        <w:t xml:space="preserve">ОПОП представляет собой комплекс основных характеристик образования (объем, содержание, планируемые результаты), организационно-педагогических условий, форм аттестации, который представлен в виде аннотации образовательной программы, учебного плана, календарного учебного графика, рабочих программ дисциплин (модулей), </w:t>
      </w:r>
      <w:r w:rsidR="00FA163D" w:rsidRPr="002C45D8">
        <w:rPr>
          <w:sz w:val="28"/>
          <w:szCs w:val="28"/>
        </w:rPr>
        <w:t xml:space="preserve">практик, программы ГИА, </w:t>
      </w:r>
      <w:r w:rsidRPr="002C45D8">
        <w:rPr>
          <w:sz w:val="28"/>
          <w:szCs w:val="28"/>
        </w:rPr>
        <w:t>включающих оценочные средства и методические материалы, сведений о фактическом ресурсном обеспечении образовательного процесса</w:t>
      </w:r>
      <w:r w:rsidR="00DB0C22" w:rsidRPr="002C45D8">
        <w:rPr>
          <w:sz w:val="28"/>
          <w:szCs w:val="28"/>
        </w:rPr>
        <w:t>, а также рабочую программу воспитания, календарного плана воспитательной работы.</w:t>
      </w:r>
    </w:p>
    <w:p w14:paraId="741F5874" w14:textId="2782476F" w:rsidR="00071C8B" w:rsidRPr="002C45D8" w:rsidRDefault="00071C8B">
      <w:pPr>
        <w:spacing w:after="200" w:line="276" w:lineRule="auto"/>
        <w:rPr>
          <w:b/>
          <w:sz w:val="28"/>
          <w:szCs w:val="28"/>
        </w:rPr>
      </w:pPr>
      <w:r w:rsidRPr="002C45D8">
        <w:rPr>
          <w:b/>
          <w:sz w:val="28"/>
          <w:szCs w:val="28"/>
        </w:rPr>
        <w:br w:type="page"/>
      </w:r>
    </w:p>
    <w:p w14:paraId="719150C0" w14:textId="77777777" w:rsidR="00DD22E1" w:rsidRPr="002C45D8" w:rsidRDefault="00DD22E1" w:rsidP="00071C8B">
      <w:pPr>
        <w:spacing w:line="276" w:lineRule="auto"/>
        <w:jc w:val="center"/>
        <w:rPr>
          <w:sz w:val="28"/>
          <w:szCs w:val="28"/>
        </w:rPr>
      </w:pPr>
      <w:r w:rsidRPr="002C45D8">
        <w:rPr>
          <w:sz w:val="28"/>
          <w:szCs w:val="28"/>
        </w:rPr>
        <w:lastRenderedPageBreak/>
        <w:t>Нормативная база для разработки ОПОП</w:t>
      </w:r>
    </w:p>
    <w:p w14:paraId="3346EF63" w14:textId="77777777" w:rsidR="00071C8B" w:rsidRPr="002C45D8" w:rsidRDefault="00071C8B" w:rsidP="00CA44F6">
      <w:pPr>
        <w:spacing w:line="276" w:lineRule="auto"/>
        <w:ind w:firstLine="709"/>
        <w:jc w:val="both"/>
        <w:rPr>
          <w:sz w:val="28"/>
          <w:szCs w:val="28"/>
        </w:rPr>
      </w:pPr>
    </w:p>
    <w:p w14:paraId="6ED3C444" w14:textId="77777777" w:rsidR="00DD22E1" w:rsidRPr="002C45D8" w:rsidRDefault="00DD22E1" w:rsidP="00CA44F6">
      <w:pPr>
        <w:spacing w:line="276" w:lineRule="auto"/>
        <w:ind w:firstLine="709"/>
        <w:jc w:val="both"/>
        <w:rPr>
          <w:sz w:val="28"/>
          <w:szCs w:val="28"/>
        </w:rPr>
      </w:pPr>
      <w:r w:rsidRPr="002C45D8">
        <w:rPr>
          <w:sz w:val="28"/>
          <w:szCs w:val="28"/>
        </w:rPr>
        <w:t>Нормативную правовую базу разработки ОПОП составляют:</w:t>
      </w:r>
    </w:p>
    <w:p w14:paraId="70406B7B" w14:textId="77777777" w:rsidR="00DB0C22" w:rsidRPr="002C45D8" w:rsidRDefault="00DB0C22" w:rsidP="00DB0C22">
      <w:pPr>
        <w:spacing w:line="276" w:lineRule="auto"/>
        <w:ind w:firstLine="709"/>
        <w:jc w:val="both"/>
        <w:rPr>
          <w:sz w:val="28"/>
          <w:szCs w:val="28"/>
        </w:rPr>
      </w:pPr>
      <w:r w:rsidRPr="002C45D8">
        <w:rPr>
          <w:sz w:val="28"/>
          <w:szCs w:val="28"/>
        </w:rPr>
        <w:t>•</w:t>
      </w:r>
      <w:r w:rsidRPr="002C45D8">
        <w:rPr>
          <w:sz w:val="28"/>
          <w:szCs w:val="28"/>
        </w:rPr>
        <w:tab/>
        <w:t>Федеральный закон от 29 декабря 2012 г. № 273-ФЗ «Об образовании в Российской Федерации»;</w:t>
      </w:r>
    </w:p>
    <w:p w14:paraId="7268408C" w14:textId="77777777" w:rsidR="00DB0C22" w:rsidRPr="002C45D8" w:rsidRDefault="00DB0C22" w:rsidP="00DB0C22">
      <w:pPr>
        <w:spacing w:line="276" w:lineRule="auto"/>
        <w:ind w:firstLine="709"/>
        <w:jc w:val="both"/>
        <w:rPr>
          <w:sz w:val="28"/>
          <w:szCs w:val="28"/>
        </w:rPr>
      </w:pPr>
      <w:r w:rsidRPr="002C45D8">
        <w:rPr>
          <w:sz w:val="28"/>
          <w:szCs w:val="28"/>
        </w:rPr>
        <w:t>•</w:t>
      </w:r>
      <w:r w:rsidRPr="002C45D8">
        <w:rPr>
          <w:sz w:val="28"/>
          <w:szCs w:val="28"/>
        </w:rPr>
        <w:tab/>
        <w:t>федеральный государственный образовательный стандарт высшего образования или образовательный стандарт, самостоятельно устанавливаемый ДВФУ;</w:t>
      </w:r>
    </w:p>
    <w:p w14:paraId="08629EB5" w14:textId="7A442B75" w:rsidR="00DB0C22" w:rsidRPr="002C45D8" w:rsidRDefault="00DB0C22" w:rsidP="00DB0C22">
      <w:pPr>
        <w:spacing w:line="276" w:lineRule="auto"/>
        <w:ind w:firstLine="709"/>
        <w:jc w:val="both"/>
        <w:rPr>
          <w:sz w:val="28"/>
          <w:szCs w:val="28"/>
        </w:rPr>
      </w:pPr>
      <w:r w:rsidRPr="002C45D8">
        <w:rPr>
          <w:sz w:val="28"/>
          <w:szCs w:val="28"/>
        </w:rPr>
        <w:t>•</w:t>
      </w:r>
      <w:r w:rsidRPr="002C45D8">
        <w:rPr>
          <w:sz w:val="28"/>
          <w:szCs w:val="28"/>
        </w:rPr>
        <w:tab/>
        <w:t>приказ Министерства образования и науки Российской Федерации от 05.04.2017 № 301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w:t>
      </w:r>
    </w:p>
    <w:p w14:paraId="4A6F346F" w14:textId="4DEF557D" w:rsidR="00DB0C22" w:rsidRPr="002C45D8" w:rsidRDefault="00DB0C22" w:rsidP="00DB0C22">
      <w:pPr>
        <w:spacing w:line="276" w:lineRule="auto"/>
        <w:ind w:firstLine="709"/>
        <w:jc w:val="both"/>
        <w:rPr>
          <w:sz w:val="28"/>
          <w:szCs w:val="28"/>
        </w:rPr>
      </w:pPr>
      <w:r w:rsidRPr="002C45D8">
        <w:rPr>
          <w:sz w:val="28"/>
          <w:szCs w:val="28"/>
        </w:rPr>
        <w:t>•</w:t>
      </w:r>
      <w:r w:rsidRPr="002C45D8">
        <w:rPr>
          <w:sz w:val="28"/>
          <w:szCs w:val="28"/>
        </w:rPr>
        <w:tab/>
        <w:t xml:space="preserve">приказ Министерства образования и науки Российской Федерации от 23.08.2017 </w:t>
      </w:r>
      <w:r w:rsidR="00F04B8E" w:rsidRPr="002C45D8">
        <w:rPr>
          <w:sz w:val="28"/>
          <w:szCs w:val="28"/>
        </w:rPr>
        <w:t>№</w:t>
      </w:r>
      <w:r w:rsidRPr="002C45D8">
        <w:rPr>
          <w:sz w:val="28"/>
          <w:szCs w:val="28"/>
        </w:rPr>
        <w:t xml:space="preserve"> 816 г. «Порядок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273B6662" w14:textId="77777777" w:rsidR="00DB0C22" w:rsidRPr="002C45D8" w:rsidRDefault="00DB0C22" w:rsidP="00DB0C22">
      <w:pPr>
        <w:spacing w:line="276" w:lineRule="auto"/>
        <w:ind w:firstLine="709"/>
        <w:jc w:val="both"/>
        <w:rPr>
          <w:sz w:val="28"/>
          <w:szCs w:val="28"/>
        </w:rPr>
      </w:pPr>
      <w:r w:rsidRPr="002C45D8">
        <w:rPr>
          <w:sz w:val="28"/>
          <w:szCs w:val="28"/>
        </w:rPr>
        <w:t>•</w:t>
      </w:r>
      <w:r w:rsidRPr="002C45D8">
        <w:rPr>
          <w:sz w:val="28"/>
          <w:szCs w:val="28"/>
        </w:rPr>
        <w:tab/>
        <w:t>приказ Министерства образования и науки Российской Федерации от 29.06.2015 № 636 «Об утверждении Порядка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программам  магистратуры»;</w:t>
      </w:r>
    </w:p>
    <w:p w14:paraId="2CD39232" w14:textId="4E8987A3" w:rsidR="00DB0C22" w:rsidRPr="002C45D8" w:rsidRDefault="00DB0C22" w:rsidP="00DB0C22">
      <w:pPr>
        <w:spacing w:line="276" w:lineRule="auto"/>
        <w:ind w:firstLine="709"/>
        <w:jc w:val="both"/>
        <w:rPr>
          <w:sz w:val="28"/>
          <w:szCs w:val="28"/>
        </w:rPr>
      </w:pPr>
      <w:r w:rsidRPr="002C45D8">
        <w:rPr>
          <w:sz w:val="28"/>
          <w:szCs w:val="28"/>
        </w:rPr>
        <w:t>•</w:t>
      </w:r>
      <w:r w:rsidRPr="002C45D8">
        <w:rPr>
          <w:sz w:val="28"/>
          <w:szCs w:val="28"/>
        </w:rPr>
        <w:tab/>
        <w:t xml:space="preserve">приказ от 5 августа 2020 года о практической подготовке обучающихся Минобрнауки России </w:t>
      </w:r>
      <w:r w:rsidR="00435A79" w:rsidRPr="002C45D8">
        <w:rPr>
          <w:sz w:val="28"/>
          <w:szCs w:val="28"/>
        </w:rPr>
        <w:t>№</w:t>
      </w:r>
      <w:r w:rsidRPr="002C45D8">
        <w:rPr>
          <w:sz w:val="28"/>
          <w:szCs w:val="28"/>
        </w:rPr>
        <w:t xml:space="preserve"> 885 Минпросвещения России  N 390</w:t>
      </w:r>
    </w:p>
    <w:p w14:paraId="4B9C64C6" w14:textId="77777777" w:rsidR="00DB0C22" w:rsidRPr="002C45D8" w:rsidRDefault="00DB0C22" w:rsidP="00DB0C22">
      <w:pPr>
        <w:spacing w:line="276" w:lineRule="auto"/>
        <w:ind w:firstLine="709"/>
        <w:jc w:val="both"/>
        <w:rPr>
          <w:sz w:val="28"/>
          <w:szCs w:val="28"/>
        </w:rPr>
      </w:pPr>
      <w:r w:rsidRPr="002C45D8">
        <w:rPr>
          <w:sz w:val="28"/>
          <w:szCs w:val="28"/>
        </w:rPr>
        <w:t>•</w:t>
      </w:r>
      <w:r w:rsidRPr="002C45D8">
        <w:rPr>
          <w:sz w:val="28"/>
          <w:szCs w:val="28"/>
        </w:rPr>
        <w:tab/>
        <w:t>профессиональные стандарты, утвержденные приказами Министерства труда и социальной защиты Российской Федерации;</w:t>
      </w:r>
    </w:p>
    <w:p w14:paraId="49D2ED40" w14:textId="007345D7" w:rsidR="00DB0C22" w:rsidRPr="002C45D8" w:rsidRDefault="00DB0C22" w:rsidP="00DB0C22">
      <w:pPr>
        <w:spacing w:line="276" w:lineRule="auto"/>
        <w:ind w:firstLine="709"/>
        <w:jc w:val="both"/>
        <w:rPr>
          <w:sz w:val="28"/>
          <w:szCs w:val="28"/>
        </w:rPr>
      </w:pPr>
      <w:r w:rsidRPr="002C45D8">
        <w:rPr>
          <w:sz w:val="28"/>
          <w:szCs w:val="28"/>
        </w:rPr>
        <w:t>•</w:t>
      </w:r>
      <w:r w:rsidRPr="002C45D8">
        <w:rPr>
          <w:sz w:val="28"/>
          <w:szCs w:val="28"/>
        </w:rPr>
        <w:tab/>
        <w:t xml:space="preserve">приказ Рособрнадзора от 14.08.2020 </w:t>
      </w:r>
      <w:r w:rsidR="00435A79" w:rsidRPr="002C45D8">
        <w:rPr>
          <w:sz w:val="28"/>
          <w:szCs w:val="28"/>
        </w:rPr>
        <w:t>№</w:t>
      </w:r>
      <w:r w:rsidRPr="002C45D8">
        <w:rPr>
          <w:sz w:val="28"/>
          <w:szCs w:val="28"/>
        </w:rPr>
        <w:t xml:space="preserve"> 831</w:t>
      </w:r>
      <w:r w:rsidR="00435A79" w:rsidRPr="002C45D8">
        <w:rPr>
          <w:sz w:val="28"/>
          <w:szCs w:val="28"/>
        </w:rPr>
        <w:t xml:space="preserve"> «</w:t>
      </w:r>
      <w:r w:rsidRPr="002C45D8">
        <w:rPr>
          <w:sz w:val="28"/>
          <w:szCs w:val="28"/>
        </w:rPr>
        <w:t xml:space="preserve">Об утверждении Требований к структуре официального сайта образовательной организации в информационно-телекоммуникационной сети </w:t>
      </w:r>
      <w:r w:rsidR="00435A79" w:rsidRPr="002C45D8">
        <w:rPr>
          <w:sz w:val="28"/>
          <w:szCs w:val="28"/>
        </w:rPr>
        <w:t>«</w:t>
      </w:r>
      <w:r w:rsidRPr="002C45D8">
        <w:rPr>
          <w:sz w:val="28"/>
          <w:szCs w:val="28"/>
        </w:rPr>
        <w:t>Интернет</w:t>
      </w:r>
      <w:r w:rsidR="00435A79" w:rsidRPr="002C45D8">
        <w:rPr>
          <w:sz w:val="28"/>
          <w:szCs w:val="28"/>
        </w:rPr>
        <w:t>»</w:t>
      </w:r>
      <w:r w:rsidRPr="002C45D8">
        <w:rPr>
          <w:sz w:val="28"/>
          <w:szCs w:val="28"/>
        </w:rPr>
        <w:t xml:space="preserve"> и формату представления информации</w:t>
      </w:r>
      <w:r w:rsidR="00435A79" w:rsidRPr="002C45D8">
        <w:rPr>
          <w:sz w:val="28"/>
          <w:szCs w:val="28"/>
        </w:rPr>
        <w:t>»</w:t>
      </w:r>
      <w:r w:rsidRPr="002C45D8">
        <w:rPr>
          <w:sz w:val="28"/>
          <w:szCs w:val="28"/>
        </w:rPr>
        <w:t xml:space="preserve"> (Зарегистрировано в Минюсте России 12.11.2020 </w:t>
      </w:r>
      <w:r w:rsidR="00435A79" w:rsidRPr="002C45D8">
        <w:rPr>
          <w:sz w:val="28"/>
          <w:szCs w:val="28"/>
        </w:rPr>
        <w:t>№</w:t>
      </w:r>
      <w:r w:rsidRPr="002C45D8">
        <w:rPr>
          <w:sz w:val="28"/>
          <w:szCs w:val="28"/>
        </w:rPr>
        <w:t>60867);</w:t>
      </w:r>
    </w:p>
    <w:p w14:paraId="3BE48A9D" w14:textId="77777777" w:rsidR="00DB0C22" w:rsidRPr="002C45D8" w:rsidRDefault="00DB0C22" w:rsidP="00DB0C22">
      <w:pPr>
        <w:spacing w:line="276" w:lineRule="auto"/>
        <w:ind w:firstLine="709"/>
        <w:jc w:val="both"/>
        <w:rPr>
          <w:sz w:val="28"/>
          <w:szCs w:val="28"/>
        </w:rPr>
      </w:pPr>
      <w:r w:rsidRPr="002C45D8">
        <w:rPr>
          <w:sz w:val="28"/>
          <w:szCs w:val="28"/>
        </w:rPr>
        <w:t>•</w:t>
      </w:r>
      <w:r w:rsidRPr="002C45D8">
        <w:rPr>
          <w:sz w:val="28"/>
          <w:szCs w:val="28"/>
        </w:rPr>
        <w:tab/>
        <w:t>приказ Минобрнауки России № 882, Минпросвещения России № 391 от 05.08.2020 «Об организации и осуществлении образовательной деятельности при сетевой форме реализации образовательных программ» (вместе с «Порядком организации и осуществления образовательной деятельности при сетевой форме реализации образовательных программ»);</w:t>
      </w:r>
    </w:p>
    <w:p w14:paraId="49A6851F" w14:textId="77777777" w:rsidR="00DB0C22" w:rsidRPr="002C45D8" w:rsidRDefault="00DB0C22" w:rsidP="00DB0C22">
      <w:pPr>
        <w:spacing w:line="276" w:lineRule="auto"/>
        <w:ind w:firstLine="709"/>
        <w:jc w:val="both"/>
        <w:rPr>
          <w:sz w:val="28"/>
          <w:szCs w:val="28"/>
        </w:rPr>
      </w:pPr>
      <w:r w:rsidRPr="002C45D8">
        <w:rPr>
          <w:sz w:val="28"/>
          <w:szCs w:val="28"/>
        </w:rPr>
        <w:t>•</w:t>
      </w:r>
      <w:r w:rsidRPr="002C45D8">
        <w:rPr>
          <w:sz w:val="28"/>
          <w:szCs w:val="28"/>
        </w:rPr>
        <w:tab/>
        <w:t xml:space="preserve">нормативные документы Министерства науки и высшего образования Российской Федерации (Министерство образования и науки </w:t>
      </w:r>
      <w:r w:rsidRPr="002C45D8">
        <w:rPr>
          <w:sz w:val="28"/>
          <w:szCs w:val="28"/>
        </w:rPr>
        <w:lastRenderedPageBreak/>
        <w:t>Российской Федерации), Федеральной службы по надзору в сфере образования и науки;</w:t>
      </w:r>
    </w:p>
    <w:p w14:paraId="1117666C" w14:textId="60C624B4" w:rsidR="00A801A3" w:rsidRPr="002C45D8" w:rsidRDefault="00DB0C22" w:rsidP="00CA44F6">
      <w:pPr>
        <w:spacing w:line="276" w:lineRule="auto"/>
        <w:ind w:firstLine="709"/>
        <w:jc w:val="both"/>
        <w:rPr>
          <w:sz w:val="28"/>
          <w:szCs w:val="28"/>
        </w:rPr>
      </w:pPr>
      <w:r w:rsidRPr="002C45D8">
        <w:rPr>
          <w:sz w:val="28"/>
          <w:szCs w:val="28"/>
        </w:rPr>
        <w:t>•</w:t>
      </w:r>
      <w:r w:rsidRPr="002C45D8">
        <w:rPr>
          <w:sz w:val="28"/>
          <w:szCs w:val="28"/>
        </w:rPr>
        <w:tab/>
        <w:t>Устав и локальные нормативные акты и документы ДВФУ.</w:t>
      </w:r>
    </w:p>
    <w:p w14:paraId="273922FC" w14:textId="77777777" w:rsidR="009F6158" w:rsidRPr="002C45D8" w:rsidRDefault="009F6158">
      <w:pPr>
        <w:spacing w:after="200" w:line="276" w:lineRule="auto"/>
        <w:rPr>
          <w:b/>
          <w:sz w:val="28"/>
          <w:szCs w:val="28"/>
        </w:rPr>
      </w:pPr>
      <w:r w:rsidRPr="002C45D8">
        <w:rPr>
          <w:b/>
          <w:sz w:val="28"/>
          <w:szCs w:val="28"/>
        </w:rPr>
        <w:br w:type="page"/>
      </w:r>
    </w:p>
    <w:p w14:paraId="688FF6AD" w14:textId="42468A6C" w:rsidR="00DD22E1" w:rsidRPr="002C45D8" w:rsidRDefault="00DD22E1" w:rsidP="00CA44F6">
      <w:pPr>
        <w:tabs>
          <w:tab w:val="left" w:pos="142"/>
        </w:tabs>
        <w:suppressAutoHyphens/>
        <w:spacing w:line="276" w:lineRule="auto"/>
        <w:ind w:firstLine="709"/>
        <w:jc w:val="both"/>
        <w:rPr>
          <w:b/>
          <w:sz w:val="28"/>
          <w:szCs w:val="28"/>
        </w:rPr>
      </w:pPr>
      <w:r w:rsidRPr="002C45D8">
        <w:rPr>
          <w:b/>
          <w:sz w:val="28"/>
          <w:szCs w:val="28"/>
        </w:rPr>
        <w:lastRenderedPageBreak/>
        <w:t>Термины, определения, обозначения, сокращения</w:t>
      </w:r>
    </w:p>
    <w:p w14:paraId="55FFD78A" w14:textId="77777777" w:rsidR="009F6158" w:rsidRPr="002C45D8" w:rsidRDefault="009F6158" w:rsidP="00CA44F6">
      <w:pPr>
        <w:tabs>
          <w:tab w:val="left" w:pos="142"/>
        </w:tabs>
        <w:autoSpaceDE w:val="0"/>
        <w:autoSpaceDN w:val="0"/>
        <w:adjustRightInd w:val="0"/>
        <w:spacing w:line="276" w:lineRule="auto"/>
        <w:ind w:firstLine="709"/>
        <w:jc w:val="both"/>
        <w:rPr>
          <w:b/>
          <w:bCs/>
          <w:sz w:val="28"/>
          <w:szCs w:val="28"/>
        </w:rPr>
      </w:pPr>
    </w:p>
    <w:p w14:paraId="75F74008" w14:textId="0E5A425D" w:rsidR="00DD22E1" w:rsidRPr="002C45D8" w:rsidRDefault="00DD22E1" w:rsidP="00CA44F6">
      <w:pPr>
        <w:tabs>
          <w:tab w:val="left" w:pos="142"/>
        </w:tabs>
        <w:autoSpaceDE w:val="0"/>
        <w:autoSpaceDN w:val="0"/>
        <w:adjustRightInd w:val="0"/>
        <w:spacing w:line="276" w:lineRule="auto"/>
        <w:ind w:firstLine="709"/>
        <w:jc w:val="both"/>
        <w:rPr>
          <w:sz w:val="28"/>
          <w:szCs w:val="28"/>
        </w:rPr>
      </w:pPr>
      <w:r w:rsidRPr="002C45D8">
        <w:rPr>
          <w:b/>
          <w:bCs/>
          <w:sz w:val="28"/>
          <w:szCs w:val="28"/>
        </w:rPr>
        <w:t xml:space="preserve">ВО </w:t>
      </w:r>
      <w:r w:rsidR="009F6158" w:rsidRPr="002C45D8">
        <w:rPr>
          <w:sz w:val="28"/>
          <w:szCs w:val="28"/>
        </w:rPr>
        <w:t>– высшее образование;</w:t>
      </w:r>
    </w:p>
    <w:p w14:paraId="44691513" w14:textId="54C0F135" w:rsidR="009F6158" w:rsidRPr="002C45D8" w:rsidRDefault="009F6158" w:rsidP="00CA44F6">
      <w:pPr>
        <w:tabs>
          <w:tab w:val="left" w:pos="142"/>
        </w:tabs>
        <w:autoSpaceDE w:val="0"/>
        <w:autoSpaceDN w:val="0"/>
        <w:adjustRightInd w:val="0"/>
        <w:spacing w:line="276" w:lineRule="auto"/>
        <w:ind w:firstLine="709"/>
        <w:jc w:val="both"/>
        <w:rPr>
          <w:sz w:val="28"/>
          <w:szCs w:val="28"/>
        </w:rPr>
      </w:pPr>
      <w:r w:rsidRPr="002C45D8">
        <w:rPr>
          <w:b/>
          <w:sz w:val="28"/>
          <w:szCs w:val="28"/>
        </w:rPr>
        <w:t xml:space="preserve">ВСП </w:t>
      </w:r>
      <w:r w:rsidRPr="002C45D8">
        <w:rPr>
          <w:sz w:val="28"/>
          <w:szCs w:val="28"/>
        </w:rPr>
        <w:t>– выпускающее структурное подразделение;</w:t>
      </w:r>
    </w:p>
    <w:p w14:paraId="29607668" w14:textId="49C0F3B5" w:rsidR="00DD22E1" w:rsidRPr="002C45D8" w:rsidRDefault="00DD22E1" w:rsidP="00CA44F6">
      <w:pPr>
        <w:tabs>
          <w:tab w:val="left" w:pos="142"/>
        </w:tabs>
        <w:autoSpaceDE w:val="0"/>
        <w:autoSpaceDN w:val="0"/>
        <w:adjustRightInd w:val="0"/>
        <w:spacing w:line="276" w:lineRule="auto"/>
        <w:ind w:firstLine="709"/>
        <w:jc w:val="both"/>
        <w:rPr>
          <w:sz w:val="28"/>
          <w:szCs w:val="28"/>
        </w:rPr>
      </w:pPr>
      <w:r w:rsidRPr="002C45D8">
        <w:rPr>
          <w:b/>
          <w:sz w:val="28"/>
          <w:szCs w:val="28"/>
        </w:rPr>
        <w:t>ГИА –</w:t>
      </w:r>
      <w:r w:rsidR="00A801A3" w:rsidRPr="002C45D8">
        <w:rPr>
          <w:b/>
          <w:sz w:val="28"/>
          <w:szCs w:val="28"/>
        </w:rPr>
        <w:t xml:space="preserve"> </w:t>
      </w:r>
      <w:r w:rsidRPr="002C45D8">
        <w:rPr>
          <w:sz w:val="28"/>
          <w:szCs w:val="28"/>
        </w:rPr>
        <w:t>государственная итоговая аттестация;</w:t>
      </w:r>
    </w:p>
    <w:p w14:paraId="74AB453A" w14:textId="77777777" w:rsidR="00DD22E1" w:rsidRPr="002C45D8" w:rsidRDefault="00DD22E1" w:rsidP="00CA44F6">
      <w:pPr>
        <w:tabs>
          <w:tab w:val="left" w:pos="142"/>
        </w:tabs>
        <w:autoSpaceDE w:val="0"/>
        <w:autoSpaceDN w:val="0"/>
        <w:adjustRightInd w:val="0"/>
        <w:spacing w:line="276" w:lineRule="auto"/>
        <w:ind w:firstLine="709"/>
        <w:jc w:val="both"/>
        <w:rPr>
          <w:sz w:val="28"/>
          <w:szCs w:val="28"/>
        </w:rPr>
      </w:pPr>
      <w:r w:rsidRPr="002C45D8">
        <w:rPr>
          <w:b/>
          <w:sz w:val="28"/>
          <w:szCs w:val="28"/>
        </w:rPr>
        <w:t>НИР</w:t>
      </w:r>
      <w:r w:rsidRPr="002C45D8">
        <w:rPr>
          <w:sz w:val="28"/>
          <w:szCs w:val="28"/>
        </w:rPr>
        <w:t xml:space="preserve"> – научно-исследовательская работа;</w:t>
      </w:r>
    </w:p>
    <w:p w14:paraId="698BACEA" w14:textId="147D2CA0" w:rsidR="00DD22E1" w:rsidRPr="002C45D8" w:rsidRDefault="00DD22E1" w:rsidP="00CA44F6">
      <w:pPr>
        <w:tabs>
          <w:tab w:val="left" w:pos="142"/>
        </w:tabs>
        <w:autoSpaceDE w:val="0"/>
        <w:autoSpaceDN w:val="0"/>
        <w:adjustRightInd w:val="0"/>
        <w:spacing w:line="276" w:lineRule="auto"/>
        <w:ind w:firstLine="709"/>
        <w:jc w:val="both"/>
        <w:rPr>
          <w:sz w:val="28"/>
          <w:szCs w:val="28"/>
        </w:rPr>
      </w:pPr>
      <w:r w:rsidRPr="002C45D8">
        <w:rPr>
          <w:b/>
          <w:bCs/>
          <w:sz w:val="28"/>
          <w:szCs w:val="28"/>
        </w:rPr>
        <w:t>ОВЗ</w:t>
      </w:r>
      <w:r w:rsidRPr="002C45D8">
        <w:rPr>
          <w:sz w:val="28"/>
          <w:szCs w:val="28"/>
        </w:rPr>
        <w:t xml:space="preserve"> </w:t>
      </w:r>
      <w:r w:rsidR="00A801A3" w:rsidRPr="002C45D8">
        <w:rPr>
          <w:sz w:val="28"/>
          <w:szCs w:val="28"/>
        </w:rPr>
        <w:t>–</w:t>
      </w:r>
      <w:r w:rsidRPr="002C45D8">
        <w:rPr>
          <w:sz w:val="28"/>
          <w:szCs w:val="28"/>
        </w:rPr>
        <w:t xml:space="preserve"> </w:t>
      </w:r>
      <w:r w:rsidRPr="002C45D8">
        <w:rPr>
          <w:bCs/>
          <w:sz w:val="28"/>
          <w:szCs w:val="28"/>
        </w:rPr>
        <w:t>ограниченные возможности здоровья</w:t>
      </w:r>
    </w:p>
    <w:p w14:paraId="2E758E1C" w14:textId="77777777" w:rsidR="00DD22E1" w:rsidRPr="002C45D8" w:rsidRDefault="00DD22E1" w:rsidP="00CA44F6">
      <w:pPr>
        <w:tabs>
          <w:tab w:val="left" w:pos="142"/>
        </w:tabs>
        <w:autoSpaceDE w:val="0"/>
        <w:autoSpaceDN w:val="0"/>
        <w:adjustRightInd w:val="0"/>
        <w:spacing w:line="276" w:lineRule="auto"/>
        <w:ind w:firstLine="709"/>
        <w:jc w:val="both"/>
        <w:rPr>
          <w:sz w:val="28"/>
          <w:szCs w:val="28"/>
        </w:rPr>
      </w:pPr>
      <w:r w:rsidRPr="002C45D8">
        <w:rPr>
          <w:b/>
          <w:bCs/>
          <w:sz w:val="28"/>
          <w:szCs w:val="28"/>
        </w:rPr>
        <w:t xml:space="preserve">ОПК </w:t>
      </w:r>
      <w:r w:rsidRPr="002C45D8">
        <w:rPr>
          <w:sz w:val="28"/>
          <w:szCs w:val="28"/>
        </w:rPr>
        <w:t xml:space="preserve">– общепрофессиональные компетенции; </w:t>
      </w:r>
    </w:p>
    <w:p w14:paraId="6ED9A0BC" w14:textId="77777777" w:rsidR="00DD22E1" w:rsidRPr="002C45D8" w:rsidRDefault="00DD22E1" w:rsidP="00CA44F6">
      <w:pPr>
        <w:tabs>
          <w:tab w:val="left" w:pos="142"/>
        </w:tabs>
        <w:autoSpaceDE w:val="0"/>
        <w:autoSpaceDN w:val="0"/>
        <w:adjustRightInd w:val="0"/>
        <w:spacing w:line="276" w:lineRule="auto"/>
        <w:ind w:firstLine="709"/>
        <w:jc w:val="both"/>
        <w:rPr>
          <w:sz w:val="28"/>
          <w:szCs w:val="28"/>
        </w:rPr>
      </w:pPr>
      <w:r w:rsidRPr="002C45D8">
        <w:rPr>
          <w:b/>
          <w:bCs/>
          <w:sz w:val="28"/>
          <w:szCs w:val="28"/>
        </w:rPr>
        <w:t xml:space="preserve">ОПОП </w:t>
      </w:r>
      <w:r w:rsidRPr="002C45D8">
        <w:rPr>
          <w:sz w:val="28"/>
          <w:szCs w:val="28"/>
        </w:rPr>
        <w:t xml:space="preserve">– основная профессиональная образовательная программа; </w:t>
      </w:r>
    </w:p>
    <w:p w14:paraId="2DF840F6" w14:textId="77777777" w:rsidR="00DD22E1" w:rsidRPr="002C45D8" w:rsidRDefault="00DD22E1" w:rsidP="00CA44F6">
      <w:pPr>
        <w:tabs>
          <w:tab w:val="left" w:pos="142"/>
        </w:tabs>
        <w:autoSpaceDE w:val="0"/>
        <w:autoSpaceDN w:val="0"/>
        <w:adjustRightInd w:val="0"/>
        <w:spacing w:line="276" w:lineRule="auto"/>
        <w:ind w:firstLine="709"/>
        <w:jc w:val="both"/>
        <w:rPr>
          <w:sz w:val="28"/>
          <w:szCs w:val="28"/>
        </w:rPr>
      </w:pPr>
      <w:r w:rsidRPr="002C45D8">
        <w:rPr>
          <w:b/>
          <w:bCs/>
          <w:sz w:val="28"/>
          <w:szCs w:val="28"/>
        </w:rPr>
        <w:t xml:space="preserve">ОС ВО ДВФУ </w:t>
      </w:r>
      <w:r w:rsidRPr="002C45D8">
        <w:rPr>
          <w:sz w:val="28"/>
          <w:szCs w:val="28"/>
        </w:rPr>
        <w:t xml:space="preserve">– образовательный стандарт высшего образования, самостоятельно устанавливаемый ДВФУ; </w:t>
      </w:r>
    </w:p>
    <w:p w14:paraId="27E0F02A" w14:textId="77777777" w:rsidR="00DD22E1" w:rsidRPr="002C45D8" w:rsidRDefault="00DD22E1" w:rsidP="00CA44F6">
      <w:pPr>
        <w:tabs>
          <w:tab w:val="left" w:pos="142"/>
        </w:tabs>
        <w:autoSpaceDE w:val="0"/>
        <w:autoSpaceDN w:val="0"/>
        <w:adjustRightInd w:val="0"/>
        <w:spacing w:line="276" w:lineRule="auto"/>
        <w:ind w:firstLine="709"/>
        <w:jc w:val="both"/>
        <w:rPr>
          <w:sz w:val="28"/>
          <w:szCs w:val="28"/>
        </w:rPr>
      </w:pPr>
      <w:r w:rsidRPr="002C45D8">
        <w:rPr>
          <w:b/>
          <w:bCs/>
          <w:sz w:val="28"/>
          <w:szCs w:val="28"/>
        </w:rPr>
        <w:t>ОТФ</w:t>
      </w:r>
      <w:r w:rsidRPr="002C45D8">
        <w:rPr>
          <w:sz w:val="28"/>
          <w:szCs w:val="28"/>
        </w:rPr>
        <w:t xml:space="preserve"> – обобщенная</w:t>
      </w:r>
      <w:r w:rsidRPr="002C45D8">
        <w:rPr>
          <w:bCs/>
          <w:i/>
          <w:sz w:val="28"/>
          <w:szCs w:val="28"/>
        </w:rPr>
        <w:t xml:space="preserve"> </w:t>
      </w:r>
      <w:r w:rsidRPr="002C45D8">
        <w:rPr>
          <w:sz w:val="28"/>
          <w:szCs w:val="28"/>
        </w:rPr>
        <w:t>трудовая функция;</w:t>
      </w:r>
    </w:p>
    <w:p w14:paraId="7B6A4A14" w14:textId="77777777" w:rsidR="00DD22E1" w:rsidRPr="002C45D8" w:rsidRDefault="00DD22E1" w:rsidP="00CA44F6">
      <w:pPr>
        <w:tabs>
          <w:tab w:val="left" w:pos="142"/>
        </w:tabs>
        <w:autoSpaceDE w:val="0"/>
        <w:autoSpaceDN w:val="0"/>
        <w:adjustRightInd w:val="0"/>
        <w:spacing w:line="276" w:lineRule="auto"/>
        <w:ind w:firstLine="709"/>
        <w:jc w:val="both"/>
        <w:rPr>
          <w:b/>
          <w:bCs/>
          <w:sz w:val="28"/>
          <w:szCs w:val="28"/>
        </w:rPr>
      </w:pPr>
      <w:r w:rsidRPr="002C45D8">
        <w:rPr>
          <w:b/>
          <w:bCs/>
          <w:sz w:val="28"/>
          <w:szCs w:val="28"/>
        </w:rPr>
        <w:t xml:space="preserve">ПК </w:t>
      </w:r>
      <w:r w:rsidRPr="002C45D8">
        <w:rPr>
          <w:sz w:val="28"/>
          <w:szCs w:val="28"/>
        </w:rPr>
        <w:t>– профессиональные компетенции;</w:t>
      </w:r>
    </w:p>
    <w:p w14:paraId="37A8E4C4" w14:textId="77777777" w:rsidR="00DD22E1" w:rsidRPr="002C45D8" w:rsidRDefault="00DD22E1" w:rsidP="00CA44F6">
      <w:pPr>
        <w:tabs>
          <w:tab w:val="left" w:pos="142"/>
        </w:tabs>
        <w:autoSpaceDE w:val="0"/>
        <w:autoSpaceDN w:val="0"/>
        <w:adjustRightInd w:val="0"/>
        <w:spacing w:line="276" w:lineRule="auto"/>
        <w:ind w:firstLine="709"/>
        <w:jc w:val="both"/>
        <w:rPr>
          <w:sz w:val="28"/>
          <w:szCs w:val="28"/>
        </w:rPr>
      </w:pPr>
      <w:r w:rsidRPr="002C45D8">
        <w:rPr>
          <w:b/>
          <w:sz w:val="28"/>
          <w:szCs w:val="28"/>
        </w:rPr>
        <w:t>ПООП</w:t>
      </w:r>
      <w:r w:rsidRPr="002C45D8">
        <w:rPr>
          <w:sz w:val="28"/>
          <w:szCs w:val="28"/>
        </w:rPr>
        <w:t xml:space="preserve"> – примерная основная профессиональная программа;</w:t>
      </w:r>
    </w:p>
    <w:p w14:paraId="655D04A6" w14:textId="77777777" w:rsidR="00DD22E1" w:rsidRPr="002C45D8" w:rsidRDefault="00DD22E1" w:rsidP="00CA44F6">
      <w:pPr>
        <w:tabs>
          <w:tab w:val="left" w:pos="142"/>
        </w:tabs>
        <w:autoSpaceDE w:val="0"/>
        <w:autoSpaceDN w:val="0"/>
        <w:adjustRightInd w:val="0"/>
        <w:spacing w:line="276" w:lineRule="auto"/>
        <w:ind w:firstLine="709"/>
        <w:jc w:val="both"/>
        <w:rPr>
          <w:sz w:val="28"/>
          <w:szCs w:val="28"/>
        </w:rPr>
      </w:pPr>
      <w:r w:rsidRPr="002C45D8">
        <w:rPr>
          <w:b/>
          <w:sz w:val="28"/>
          <w:szCs w:val="28"/>
        </w:rPr>
        <w:t>ПСК</w:t>
      </w:r>
      <w:r w:rsidRPr="002C45D8">
        <w:rPr>
          <w:sz w:val="28"/>
          <w:szCs w:val="28"/>
        </w:rPr>
        <w:t xml:space="preserve"> – профессионально-специализированные компетенции;</w:t>
      </w:r>
    </w:p>
    <w:p w14:paraId="3C883F27" w14:textId="2125A99A" w:rsidR="00DD22E1" w:rsidRPr="002C45D8" w:rsidRDefault="00DD22E1" w:rsidP="00CA44F6">
      <w:pPr>
        <w:tabs>
          <w:tab w:val="left" w:pos="142"/>
        </w:tabs>
        <w:spacing w:line="276" w:lineRule="auto"/>
        <w:ind w:firstLine="709"/>
        <w:jc w:val="both"/>
        <w:rPr>
          <w:sz w:val="28"/>
          <w:szCs w:val="28"/>
        </w:rPr>
      </w:pPr>
      <w:r w:rsidRPr="002C45D8">
        <w:rPr>
          <w:b/>
          <w:sz w:val="28"/>
          <w:szCs w:val="28"/>
        </w:rPr>
        <w:t xml:space="preserve">РПД </w:t>
      </w:r>
      <w:r w:rsidR="00A801A3" w:rsidRPr="002C45D8">
        <w:rPr>
          <w:b/>
          <w:sz w:val="28"/>
          <w:szCs w:val="28"/>
        </w:rPr>
        <w:t>–</w:t>
      </w:r>
      <w:r w:rsidRPr="002C45D8">
        <w:rPr>
          <w:b/>
          <w:sz w:val="28"/>
          <w:szCs w:val="28"/>
        </w:rPr>
        <w:t xml:space="preserve"> </w:t>
      </w:r>
      <w:r w:rsidRPr="002C45D8">
        <w:rPr>
          <w:sz w:val="28"/>
          <w:szCs w:val="28"/>
        </w:rPr>
        <w:t>рабочая программа дисциплины.</w:t>
      </w:r>
    </w:p>
    <w:p w14:paraId="51EB95C1" w14:textId="77777777" w:rsidR="00DD22E1" w:rsidRPr="002C45D8" w:rsidRDefault="00DD22E1" w:rsidP="00CA44F6">
      <w:pPr>
        <w:tabs>
          <w:tab w:val="left" w:pos="142"/>
        </w:tabs>
        <w:autoSpaceDE w:val="0"/>
        <w:autoSpaceDN w:val="0"/>
        <w:adjustRightInd w:val="0"/>
        <w:spacing w:line="276" w:lineRule="auto"/>
        <w:ind w:firstLine="709"/>
        <w:jc w:val="both"/>
        <w:rPr>
          <w:sz w:val="28"/>
          <w:szCs w:val="28"/>
        </w:rPr>
      </w:pPr>
      <w:r w:rsidRPr="002C45D8">
        <w:rPr>
          <w:b/>
          <w:sz w:val="28"/>
          <w:szCs w:val="28"/>
        </w:rPr>
        <w:t>СПК</w:t>
      </w:r>
      <w:r w:rsidRPr="002C45D8">
        <w:rPr>
          <w:sz w:val="28"/>
          <w:szCs w:val="28"/>
        </w:rPr>
        <w:t xml:space="preserve"> – специальные профессиональные компетенции;</w:t>
      </w:r>
    </w:p>
    <w:p w14:paraId="55DCFE1B" w14:textId="77777777" w:rsidR="00DD22E1" w:rsidRPr="002C45D8" w:rsidRDefault="00DD22E1" w:rsidP="00CA44F6">
      <w:pPr>
        <w:tabs>
          <w:tab w:val="left" w:pos="142"/>
        </w:tabs>
        <w:autoSpaceDE w:val="0"/>
        <w:autoSpaceDN w:val="0"/>
        <w:adjustRightInd w:val="0"/>
        <w:spacing w:line="276" w:lineRule="auto"/>
        <w:ind w:firstLine="709"/>
        <w:jc w:val="both"/>
        <w:rPr>
          <w:sz w:val="28"/>
          <w:szCs w:val="28"/>
        </w:rPr>
      </w:pPr>
      <w:r w:rsidRPr="002C45D8">
        <w:rPr>
          <w:b/>
          <w:bCs/>
          <w:sz w:val="28"/>
          <w:szCs w:val="28"/>
        </w:rPr>
        <w:t xml:space="preserve">УК – </w:t>
      </w:r>
      <w:r w:rsidRPr="002C45D8">
        <w:rPr>
          <w:bCs/>
          <w:sz w:val="28"/>
          <w:szCs w:val="28"/>
        </w:rPr>
        <w:t>универсальные компетенции;</w:t>
      </w:r>
    </w:p>
    <w:p w14:paraId="1A0D285A" w14:textId="77777777" w:rsidR="00DD22E1" w:rsidRPr="002C45D8" w:rsidRDefault="00DD22E1" w:rsidP="00CA44F6">
      <w:pPr>
        <w:tabs>
          <w:tab w:val="left" w:pos="142"/>
        </w:tabs>
        <w:autoSpaceDE w:val="0"/>
        <w:autoSpaceDN w:val="0"/>
        <w:adjustRightInd w:val="0"/>
        <w:spacing w:line="276" w:lineRule="auto"/>
        <w:ind w:firstLine="709"/>
        <w:jc w:val="both"/>
        <w:rPr>
          <w:sz w:val="28"/>
          <w:szCs w:val="28"/>
        </w:rPr>
      </w:pPr>
      <w:r w:rsidRPr="002C45D8">
        <w:rPr>
          <w:b/>
          <w:sz w:val="28"/>
          <w:szCs w:val="28"/>
        </w:rPr>
        <w:t>УПК</w:t>
      </w:r>
      <w:r w:rsidRPr="002C45D8">
        <w:rPr>
          <w:sz w:val="28"/>
          <w:szCs w:val="28"/>
        </w:rPr>
        <w:t xml:space="preserve"> – универсальные профессиональные компетенции;</w:t>
      </w:r>
    </w:p>
    <w:p w14:paraId="05D1D6AC" w14:textId="365F7DD2" w:rsidR="00DD22E1" w:rsidRPr="002C45D8" w:rsidRDefault="00DD22E1" w:rsidP="00CA44F6">
      <w:pPr>
        <w:tabs>
          <w:tab w:val="left" w:pos="142"/>
        </w:tabs>
        <w:autoSpaceDE w:val="0"/>
        <w:autoSpaceDN w:val="0"/>
        <w:adjustRightInd w:val="0"/>
        <w:spacing w:line="276" w:lineRule="auto"/>
        <w:ind w:firstLine="709"/>
        <w:jc w:val="both"/>
        <w:rPr>
          <w:sz w:val="28"/>
          <w:szCs w:val="28"/>
        </w:rPr>
      </w:pPr>
      <w:r w:rsidRPr="002C45D8">
        <w:rPr>
          <w:b/>
          <w:bCs/>
          <w:sz w:val="28"/>
          <w:szCs w:val="28"/>
        </w:rPr>
        <w:t xml:space="preserve">ФГОС ВО </w:t>
      </w:r>
      <w:r w:rsidRPr="002C45D8">
        <w:rPr>
          <w:sz w:val="28"/>
          <w:szCs w:val="28"/>
        </w:rPr>
        <w:t>– федеральный государственный образовательный стандарт высшего образования</w:t>
      </w:r>
      <w:r w:rsidR="00A801A3" w:rsidRPr="002C45D8">
        <w:rPr>
          <w:sz w:val="28"/>
          <w:szCs w:val="28"/>
        </w:rPr>
        <w:t>.</w:t>
      </w:r>
    </w:p>
    <w:p w14:paraId="5E252D05" w14:textId="77777777" w:rsidR="00DD22E1" w:rsidRPr="002C45D8" w:rsidRDefault="00DD22E1" w:rsidP="00CA44F6">
      <w:pPr>
        <w:tabs>
          <w:tab w:val="left" w:pos="142"/>
        </w:tabs>
        <w:spacing w:line="276" w:lineRule="auto"/>
        <w:jc w:val="center"/>
        <w:rPr>
          <w:sz w:val="28"/>
          <w:szCs w:val="28"/>
        </w:rPr>
      </w:pPr>
      <w:r w:rsidRPr="002C45D8">
        <w:rPr>
          <w:sz w:val="28"/>
          <w:szCs w:val="28"/>
        </w:rPr>
        <w:br w:type="page"/>
      </w:r>
      <w:r w:rsidRPr="002C45D8">
        <w:rPr>
          <w:b/>
          <w:bCs/>
          <w:sz w:val="28"/>
          <w:szCs w:val="28"/>
        </w:rPr>
        <w:lastRenderedPageBreak/>
        <w:t>Цели и задачи основной профессиональной образовательной программы</w:t>
      </w:r>
    </w:p>
    <w:p w14:paraId="2DC0FFF4" w14:textId="77777777" w:rsidR="002C23E2" w:rsidRDefault="002C23E2" w:rsidP="00EB41FB">
      <w:pPr>
        <w:ind w:firstLine="709"/>
        <w:jc w:val="both"/>
        <w:rPr>
          <w:sz w:val="28"/>
          <w:szCs w:val="28"/>
        </w:rPr>
      </w:pPr>
    </w:p>
    <w:p w14:paraId="5CABF262" w14:textId="47F2157B" w:rsidR="00482DE4" w:rsidRPr="00DB67D2" w:rsidRDefault="00482DE4" w:rsidP="00EB41FB">
      <w:pPr>
        <w:ind w:firstLine="709"/>
        <w:jc w:val="both"/>
        <w:rPr>
          <w:sz w:val="28"/>
          <w:szCs w:val="28"/>
        </w:rPr>
      </w:pPr>
      <w:r w:rsidRPr="002C45D8">
        <w:rPr>
          <w:sz w:val="28"/>
          <w:szCs w:val="28"/>
        </w:rPr>
        <w:t xml:space="preserve">Цель ОПОП – подготовка </w:t>
      </w:r>
      <w:r w:rsidRPr="002C45D8">
        <w:rPr>
          <w:color w:val="000000"/>
          <w:sz w:val="28"/>
          <w:szCs w:val="28"/>
        </w:rPr>
        <w:t>экономистов-аналитиков широкого профиля с базовым экономическим образованием,  способных готовить обоснованные экономические решения на основе анализа социально-экономических процессов на микро</w:t>
      </w:r>
      <w:r w:rsidR="002C23E2">
        <w:rPr>
          <w:color w:val="000000"/>
          <w:sz w:val="28"/>
          <w:szCs w:val="28"/>
        </w:rPr>
        <w:t>-</w:t>
      </w:r>
      <w:r w:rsidRPr="002C45D8">
        <w:rPr>
          <w:color w:val="000000"/>
          <w:sz w:val="28"/>
          <w:szCs w:val="28"/>
        </w:rPr>
        <w:t xml:space="preserve"> и макро</w:t>
      </w:r>
      <w:r w:rsidR="002C23E2">
        <w:rPr>
          <w:color w:val="000000"/>
          <w:sz w:val="28"/>
          <w:szCs w:val="28"/>
        </w:rPr>
        <w:t>-</w:t>
      </w:r>
      <w:r w:rsidRPr="002C45D8">
        <w:rPr>
          <w:color w:val="000000"/>
          <w:sz w:val="28"/>
          <w:szCs w:val="28"/>
        </w:rPr>
        <w:t xml:space="preserve"> уровнях с использованием современных </w:t>
      </w:r>
      <w:r w:rsidRPr="00DB67D2">
        <w:rPr>
          <w:color w:val="000000"/>
          <w:sz w:val="28"/>
          <w:szCs w:val="28"/>
        </w:rPr>
        <w:t xml:space="preserve">информационных технологий. Цель ОПОП достигается путем формирования у выпускников </w:t>
      </w:r>
      <w:r w:rsidRPr="00DB67D2">
        <w:rPr>
          <w:sz w:val="28"/>
          <w:szCs w:val="28"/>
        </w:rPr>
        <w:t>универсальных, общепрофессиональных и профессиональных компетенций в соответствии с ФГОС ВО 3++ по направлению подготовки 38.03.01 Экономика.</w:t>
      </w:r>
    </w:p>
    <w:p w14:paraId="69F5E786" w14:textId="0BB2B751" w:rsidR="00DF22EB" w:rsidRPr="00DB67D2" w:rsidRDefault="00DF22EB" w:rsidP="00EB41FB">
      <w:pPr>
        <w:ind w:firstLine="709"/>
        <w:jc w:val="both"/>
        <w:rPr>
          <w:sz w:val="28"/>
          <w:szCs w:val="28"/>
        </w:rPr>
      </w:pPr>
      <w:r w:rsidRPr="00DB67D2">
        <w:rPr>
          <w:sz w:val="28"/>
          <w:szCs w:val="28"/>
        </w:rPr>
        <w:t>Особенности образовательной программы – направленность на удовлетворение потребностей региона в кадрах; использование в учебном процессе современных образовательных и информационных технологий; обеспечение возможности выбора индивидуальных образовательных траекторий.</w:t>
      </w:r>
    </w:p>
    <w:p w14:paraId="09272A94" w14:textId="77777777" w:rsidR="00482DE4" w:rsidRPr="00DB67D2" w:rsidRDefault="00DD22E1" w:rsidP="00EB41FB">
      <w:pPr>
        <w:ind w:firstLine="709"/>
        <w:jc w:val="both"/>
        <w:rPr>
          <w:bCs/>
          <w:sz w:val="28"/>
          <w:szCs w:val="28"/>
        </w:rPr>
      </w:pPr>
      <w:r w:rsidRPr="00DB67D2">
        <w:rPr>
          <w:bCs/>
          <w:sz w:val="28"/>
          <w:szCs w:val="28"/>
        </w:rPr>
        <w:t xml:space="preserve">Типы задач профессиональной деятельности выпускников: </w:t>
      </w:r>
    </w:p>
    <w:p w14:paraId="142070BE" w14:textId="5D8A0907" w:rsidR="00482DE4" w:rsidRPr="002C45D8" w:rsidRDefault="00482DE4" w:rsidP="00EB41FB">
      <w:pPr>
        <w:ind w:firstLine="709"/>
        <w:jc w:val="both"/>
        <w:rPr>
          <w:bCs/>
          <w:i/>
          <w:sz w:val="28"/>
          <w:szCs w:val="28"/>
        </w:rPr>
      </w:pPr>
      <w:r w:rsidRPr="00DB67D2">
        <w:rPr>
          <w:bCs/>
          <w:i/>
          <w:sz w:val="28"/>
          <w:szCs w:val="28"/>
        </w:rPr>
        <w:t>расчетно-экономический</w:t>
      </w:r>
    </w:p>
    <w:p w14:paraId="2A1761FD" w14:textId="77777777" w:rsidR="003110B3" w:rsidRDefault="00482DE4" w:rsidP="003110B3">
      <w:pPr>
        <w:pStyle w:val="ac"/>
        <w:numPr>
          <w:ilvl w:val="0"/>
          <w:numId w:val="44"/>
        </w:numPr>
        <w:spacing w:after="0" w:line="240" w:lineRule="auto"/>
        <w:ind w:left="0" w:firstLine="709"/>
        <w:jc w:val="both"/>
        <w:rPr>
          <w:rFonts w:ascii="Times New Roman" w:hAnsi="Times New Roman" w:cs="Times New Roman"/>
          <w:bCs/>
          <w:sz w:val="28"/>
          <w:szCs w:val="28"/>
        </w:rPr>
      </w:pPr>
      <w:r w:rsidRPr="002C45D8">
        <w:rPr>
          <w:rFonts w:ascii="Times New Roman" w:hAnsi="Times New Roman" w:cs="Times New Roman"/>
          <w:bCs/>
          <w:sz w:val="28"/>
          <w:szCs w:val="28"/>
        </w:rPr>
        <w:t xml:space="preserve">  собирает, рассчитывает, анализирует данные различного уровня для подготовки экономических разделов отчетов, планов, программ развития; </w:t>
      </w:r>
    </w:p>
    <w:p w14:paraId="19BE4542" w14:textId="24F65346" w:rsidR="003110B3" w:rsidRDefault="003110B3" w:rsidP="003110B3">
      <w:pPr>
        <w:pStyle w:val="ac"/>
        <w:numPr>
          <w:ilvl w:val="0"/>
          <w:numId w:val="44"/>
        </w:numPr>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подготавливает</w:t>
      </w:r>
      <w:r w:rsidRPr="003110B3">
        <w:rPr>
          <w:rFonts w:ascii="Times New Roman" w:hAnsi="Times New Roman" w:cs="Times New Roman"/>
          <w:bCs/>
          <w:sz w:val="28"/>
          <w:szCs w:val="28"/>
        </w:rPr>
        <w:t xml:space="preserve"> исходны</w:t>
      </w:r>
      <w:r>
        <w:rPr>
          <w:rFonts w:ascii="Times New Roman" w:hAnsi="Times New Roman" w:cs="Times New Roman"/>
          <w:bCs/>
          <w:sz w:val="28"/>
          <w:szCs w:val="28"/>
        </w:rPr>
        <w:t>е</w:t>
      </w:r>
      <w:r w:rsidRPr="003110B3">
        <w:rPr>
          <w:rFonts w:ascii="Times New Roman" w:hAnsi="Times New Roman" w:cs="Times New Roman"/>
          <w:bCs/>
          <w:sz w:val="28"/>
          <w:szCs w:val="28"/>
        </w:rPr>
        <w:t xml:space="preserve"> данны</w:t>
      </w:r>
      <w:r>
        <w:rPr>
          <w:rFonts w:ascii="Times New Roman" w:hAnsi="Times New Roman" w:cs="Times New Roman"/>
          <w:bCs/>
          <w:sz w:val="28"/>
          <w:szCs w:val="28"/>
        </w:rPr>
        <w:t>е</w:t>
      </w:r>
      <w:r w:rsidRPr="003110B3">
        <w:rPr>
          <w:rFonts w:ascii="Times New Roman" w:hAnsi="Times New Roman" w:cs="Times New Roman"/>
          <w:bCs/>
          <w:sz w:val="28"/>
          <w:szCs w:val="28"/>
        </w:rPr>
        <w:t xml:space="preserve"> для проведения расчетов экономических и социально-экономических показателей, характеризующих деятельность хозяйствующих субъектов;</w:t>
      </w:r>
    </w:p>
    <w:p w14:paraId="11176450" w14:textId="0D97FA0C" w:rsidR="003110B3" w:rsidRDefault="003110B3" w:rsidP="003110B3">
      <w:pPr>
        <w:pStyle w:val="ac"/>
        <w:numPr>
          <w:ilvl w:val="0"/>
          <w:numId w:val="44"/>
        </w:numPr>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провод</w:t>
      </w:r>
      <w:r w:rsidRPr="003110B3">
        <w:rPr>
          <w:rFonts w:ascii="Times New Roman" w:hAnsi="Times New Roman" w:cs="Times New Roman"/>
          <w:bCs/>
          <w:sz w:val="28"/>
          <w:szCs w:val="28"/>
        </w:rPr>
        <w:t xml:space="preserve"> </w:t>
      </w:r>
      <w:r>
        <w:rPr>
          <w:rFonts w:ascii="Times New Roman" w:hAnsi="Times New Roman" w:cs="Times New Roman"/>
          <w:bCs/>
          <w:sz w:val="28"/>
          <w:szCs w:val="28"/>
        </w:rPr>
        <w:t>расчеты</w:t>
      </w:r>
      <w:r w:rsidRPr="003110B3">
        <w:rPr>
          <w:rFonts w:ascii="Times New Roman" w:hAnsi="Times New Roman" w:cs="Times New Roman"/>
          <w:bCs/>
          <w:sz w:val="28"/>
          <w:szCs w:val="28"/>
        </w:rPr>
        <w:t xml:space="preserve"> экономических и социально-экономических показателей на основе типовых методик с учетом действующей нормативно-правовой базы;</w:t>
      </w:r>
    </w:p>
    <w:p w14:paraId="77925B1D" w14:textId="7F34D488" w:rsidR="003110B3" w:rsidRPr="003110B3" w:rsidRDefault="003110B3" w:rsidP="003110B3">
      <w:pPr>
        <w:pStyle w:val="ac"/>
        <w:numPr>
          <w:ilvl w:val="0"/>
          <w:numId w:val="44"/>
        </w:numPr>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разрабатывает</w:t>
      </w:r>
      <w:r w:rsidRPr="003110B3">
        <w:rPr>
          <w:rFonts w:ascii="Times New Roman" w:hAnsi="Times New Roman" w:cs="Times New Roman"/>
          <w:bCs/>
          <w:sz w:val="28"/>
          <w:szCs w:val="28"/>
        </w:rPr>
        <w:t xml:space="preserve"> экономически</w:t>
      </w:r>
      <w:r>
        <w:rPr>
          <w:rFonts w:ascii="Times New Roman" w:hAnsi="Times New Roman" w:cs="Times New Roman"/>
          <w:bCs/>
          <w:sz w:val="28"/>
          <w:szCs w:val="28"/>
        </w:rPr>
        <w:t>е</w:t>
      </w:r>
      <w:r w:rsidRPr="003110B3">
        <w:rPr>
          <w:rFonts w:ascii="Times New Roman" w:hAnsi="Times New Roman" w:cs="Times New Roman"/>
          <w:bCs/>
          <w:sz w:val="28"/>
          <w:szCs w:val="28"/>
        </w:rPr>
        <w:t xml:space="preserve"> раздел</w:t>
      </w:r>
      <w:r>
        <w:rPr>
          <w:rFonts w:ascii="Times New Roman" w:hAnsi="Times New Roman" w:cs="Times New Roman"/>
          <w:bCs/>
          <w:sz w:val="28"/>
          <w:szCs w:val="28"/>
        </w:rPr>
        <w:t>ы</w:t>
      </w:r>
      <w:r w:rsidRPr="003110B3">
        <w:rPr>
          <w:rFonts w:ascii="Times New Roman" w:hAnsi="Times New Roman" w:cs="Times New Roman"/>
          <w:bCs/>
          <w:sz w:val="28"/>
          <w:szCs w:val="28"/>
        </w:rPr>
        <w:t xml:space="preserve"> планов предприятий различных форм собственности, организаций, ведомств;</w:t>
      </w:r>
    </w:p>
    <w:p w14:paraId="70946E56" w14:textId="606662A8" w:rsidR="00482DE4" w:rsidRPr="002C45D8" w:rsidRDefault="00482DE4" w:rsidP="00EB41FB">
      <w:pPr>
        <w:ind w:firstLine="709"/>
        <w:jc w:val="both"/>
        <w:rPr>
          <w:bCs/>
          <w:i/>
          <w:sz w:val="28"/>
          <w:szCs w:val="28"/>
        </w:rPr>
      </w:pPr>
      <w:r w:rsidRPr="002C45D8">
        <w:rPr>
          <w:bCs/>
          <w:i/>
          <w:sz w:val="28"/>
          <w:szCs w:val="28"/>
        </w:rPr>
        <w:t>аналитический</w:t>
      </w:r>
    </w:p>
    <w:p w14:paraId="7DCA3B07" w14:textId="77777777" w:rsidR="003110B3" w:rsidRDefault="00482DE4" w:rsidP="003110B3">
      <w:pPr>
        <w:pStyle w:val="ac"/>
        <w:numPr>
          <w:ilvl w:val="0"/>
          <w:numId w:val="44"/>
        </w:numPr>
        <w:spacing w:after="0" w:line="240" w:lineRule="auto"/>
        <w:ind w:left="0" w:firstLine="709"/>
        <w:jc w:val="both"/>
        <w:rPr>
          <w:rFonts w:ascii="Times New Roman" w:hAnsi="Times New Roman" w:cs="Times New Roman"/>
          <w:bCs/>
          <w:sz w:val="28"/>
          <w:szCs w:val="28"/>
        </w:rPr>
      </w:pPr>
      <w:r w:rsidRPr="002C45D8">
        <w:rPr>
          <w:rFonts w:ascii="Times New Roman" w:hAnsi="Times New Roman" w:cs="Times New Roman"/>
          <w:bCs/>
          <w:sz w:val="28"/>
          <w:szCs w:val="28"/>
        </w:rPr>
        <w:t>объяснить и (или) сделать прогноз поведения субъектов экономики на микро- и макроуровне;</w:t>
      </w:r>
    </w:p>
    <w:p w14:paraId="07BF2852" w14:textId="77777777" w:rsidR="003110B3" w:rsidRDefault="003110B3" w:rsidP="003110B3">
      <w:pPr>
        <w:pStyle w:val="ac"/>
        <w:numPr>
          <w:ilvl w:val="0"/>
          <w:numId w:val="44"/>
        </w:numPr>
        <w:spacing w:after="0" w:line="240" w:lineRule="auto"/>
        <w:ind w:left="0" w:firstLine="709"/>
        <w:jc w:val="both"/>
        <w:rPr>
          <w:rFonts w:ascii="Times New Roman" w:hAnsi="Times New Roman" w:cs="Times New Roman"/>
          <w:bCs/>
          <w:sz w:val="28"/>
          <w:szCs w:val="28"/>
        </w:rPr>
      </w:pPr>
      <w:r w:rsidRPr="003110B3">
        <w:rPr>
          <w:rFonts w:ascii="Times New Roman" w:hAnsi="Times New Roman" w:cs="Times New Roman"/>
          <w:bCs/>
          <w:sz w:val="28"/>
          <w:szCs w:val="28"/>
        </w:rPr>
        <w:t>поиск информации по полученному заданию, сбор и анализ данных, необходимых для проведения конкретных экономических расчетов;</w:t>
      </w:r>
    </w:p>
    <w:p w14:paraId="369080D2" w14:textId="77777777" w:rsidR="003110B3" w:rsidRDefault="003110B3" w:rsidP="003110B3">
      <w:pPr>
        <w:pStyle w:val="ac"/>
        <w:numPr>
          <w:ilvl w:val="0"/>
          <w:numId w:val="44"/>
        </w:numPr>
        <w:spacing w:after="0" w:line="240" w:lineRule="auto"/>
        <w:ind w:left="0" w:firstLine="709"/>
        <w:jc w:val="both"/>
        <w:rPr>
          <w:rFonts w:ascii="Times New Roman" w:hAnsi="Times New Roman" w:cs="Times New Roman"/>
          <w:bCs/>
          <w:sz w:val="28"/>
          <w:szCs w:val="28"/>
        </w:rPr>
      </w:pPr>
      <w:r w:rsidRPr="003110B3">
        <w:rPr>
          <w:rFonts w:ascii="Times New Roman" w:hAnsi="Times New Roman" w:cs="Times New Roman"/>
          <w:bCs/>
          <w:sz w:val="28"/>
          <w:szCs w:val="28"/>
        </w:rPr>
        <w:t>обработка массивов экономических данных в соответствии с поставленной задачей, анализ, оценка, интерпретация полученных результатов и обоснование выводов;</w:t>
      </w:r>
    </w:p>
    <w:p w14:paraId="41CC7D06" w14:textId="77777777" w:rsidR="003110B3" w:rsidRDefault="003110B3" w:rsidP="003110B3">
      <w:pPr>
        <w:pStyle w:val="ac"/>
        <w:numPr>
          <w:ilvl w:val="0"/>
          <w:numId w:val="44"/>
        </w:numPr>
        <w:spacing w:after="0" w:line="240" w:lineRule="auto"/>
        <w:ind w:left="0" w:firstLine="709"/>
        <w:jc w:val="both"/>
        <w:rPr>
          <w:rFonts w:ascii="Times New Roman" w:hAnsi="Times New Roman" w:cs="Times New Roman"/>
          <w:bCs/>
          <w:sz w:val="28"/>
          <w:szCs w:val="28"/>
        </w:rPr>
      </w:pPr>
      <w:r w:rsidRPr="003110B3">
        <w:rPr>
          <w:rFonts w:ascii="Times New Roman" w:hAnsi="Times New Roman" w:cs="Times New Roman"/>
          <w:bCs/>
          <w:sz w:val="28"/>
          <w:szCs w:val="28"/>
        </w:rPr>
        <w:t>построение стандартных теоретических и эконометрических моделей исследуемых процессов, явлений и объектов, относящихся к области профессиональной деятельности, анализ и интерпретация полученных результатов;</w:t>
      </w:r>
    </w:p>
    <w:p w14:paraId="577D6D8E" w14:textId="77777777" w:rsidR="003110B3" w:rsidRDefault="003110B3" w:rsidP="003110B3">
      <w:pPr>
        <w:pStyle w:val="ac"/>
        <w:numPr>
          <w:ilvl w:val="0"/>
          <w:numId w:val="44"/>
        </w:numPr>
        <w:spacing w:after="0" w:line="240" w:lineRule="auto"/>
        <w:ind w:left="0" w:firstLine="709"/>
        <w:jc w:val="both"/>
        <w:rPr>
          <w:rFonts w:ascii="Times New Roman" w:hAnsi="Times New Roman" w:cs="Times New Roman"/>
          <w:bCs/>
          <w:sz w:val="28"/>
          <w:szCs w:val="28"/>
        </w:rPr>
      </w:pPr>
      <w:r w:rsidRPr="003110B3">
        <w:rPr>
          <w:rFonts w:ascii="Times New Roman" w:hAnsi="Times New Roman" w:cs="Times New Roman"/>
          <w:bCs/>
          <w:sz w:val="28"/>
          <w:szCs w:val="28"/>
        </w:rPr>
        <w:t>анализ и интерпретация показателей, характеризующих социально-экономические процессы и явления на микро- и макро- уровне как в России, так и за рубежом;</w:t>
      </w:r>
    </w:p>
    <w:p w14:paraId="0DD74317" w14:textId="77777777" w:rsidR="003110B3" w:rsidRDefault="003110B3" w:rsidP="003110B3">
      <w:pPr>
        <w:pStyle w:val="ac"/>
        <w:numPr>
          <w:ilvl w:val="0"/>
          <w:numId w:val="44"/>
        </w:numPr>
        <w:spacing w:after="0" w:line="240" w:lineRule="auto"/>
        <w:ind w:left="0" w:firstLine="709"/>
        <w:jc w:val="both"/>
        <w:rPr>
          <w:rFonts w:ascii="Times New Roman" w:hAnsi="Times New Roman" w:cs="Times New Roman"/>
          <w:bCs/>
          <w:sz w:val="28"/>
          <w:szCs w:val="28"/>
        </w:rPr>
      </w:pPr>
      <w:r w:rsidRPr="003110B3">
        <w:rPr>
          <w:rFonts w:ascii="Times New Roman" w:hAnsi="Times New Roman" w:cs="Times New Roman"/>
          <w:bCs/>
          <w:sz w:val="28"/>
          <w:szCs w:val="28"/>
        </w:rPr>
        <w:t>подготовка информационных обзоров, аналитических отчетов;</w:t>
      </w:r>
    </w:p>
    <w:p w14:paraId="7B0F2818" w14:textId="77777777" w:rsidR="003110B3" w:rsidRDefault="003110B3" w:rsidP="003110B3">
      <w:pPr>
        <w:pStyle w:val="ac"/>
        <w:numPr>
          <w:ilvl w:val="0"/>
          <w:numId w:val="44"/>
        </w:numPr>
        <w:spacing w:after="0" w:line="240" w:lineRule="auto"/>
        <w:ind w:left="0" w:firstLine="709"/>
        <w:jc w:val="both"/>
        <w:rPr>
          <w:rFonts w:ascii="Times New Roman" w:hAnsi="Times New Roman" w:cs="Times New Roman"/>
          <w:bCs/>
          <w:sz w:val="28"/>
          <w:szCs w:val="28"/>
        </w:rPr>
      </w:pPr>
      <w:r w:rsidRPr="003110B3">
        <w:rPr>
          <w:rFonts w:ascii="Times New Roman" w:hAnsi="Times New Roman" w:cs="Times New Roman"/>
          <w:bCs/>
          <w:sz w:val="28"/>
          <w:szCs w:val="28"/>
        </w:rPr>
        <w:lastRenderedPageBreak/>
        <w:t>проведение статистических обследований, опросов, анкетирования и первичная обработка их результатов;</w:t>
      </w:r>
    </w:p>
    <w:p w14:paraId="1F5E0EE8" w14:textId="228D2A09" w:rsidR="003110B3" w:rsidRPr="003110B3" w:rsidRDefault="003110B3" w:rsidP="003110B3">
      <w:pPr>
        <w:pStyle w:val="ac"/>
        <w:numPr>
          <w:ilvl w:val="0"/>
          <w:numId w:val="44"/>
        </w:numPr>
        <w:spacing w:after="0" w:line="240" w:lineRule="auto"/>
        <w:ind w:left="0" w:firstLine="709"/>
        <w:jc w:val="both"/>
        <w:rPr>
          <w:rFonts w:ascii="Times New Roman" w:hAnsi="Times New Roman" w:cs="Times New Roman"/>
          <w:bCs/>
          <w:sz w:val="28"/>
          <w:szCs w:val="28"/>
        </w:rPr>
      </w:pPr>
      <w:r w:rsidRPr="003110B3">
        <w:rPr>
          <w:rFonts w:ascii="Times New Roman" w:hAnsi="Times New Roman" w:cs="Times New Roman"/>
          <w:bCs/>
          <w:sz w:val="28"/>
          <w:szCs w:val="28"/>
        </w:rPr>
        <w:t>участие в разработке проектных решений в области профессиональной деятельности, подготовке предложений и мероприятий по реализации разработанных проектов и программ;</w:t>
      </w:r>
    </w:p>
    <w:p w14:paraId="10724C37" w14:textId="10ADD796" w:rsidR="00482DE4" w:rsidRPr="002C45D8" w:rsidRDefault="002C23E2" w:rsidP="00EB41FB">
      <w:pPr>
        <w:ind w:firstLine="709"/>
        <w:jc w:val="both"/>
        <w:rPr>
          <w:bCs/>
          <w:i/>
          <w:sz w:val="28"/>
          <w:szCs w:val="28"/>
        </w:rPr>
      </w:pPr>
      <w:r>
        <w:rPr>
          <w:bCs/>
          <w:i/>
          <w:sz w:val="28"/>
          <w:szCs w:val="28"/>
        </w:rPr>
        <w:t>организационно-управленческий</w:t>
      </w:r>
    </w:p>
    <w:p w14:paraId="077E8A8E" w14:textId="2F745A65" w:rsidR="002C23E2" w:rsidRPr="002F29E7" w:rsidRDefault="002C23E2" w:rsidP="002C23E2">
      <w:pPr>
        <w:numPr>
          <w:ilvl w:val="0"/>
          <w:numId w:val="48"/>
        </w:numPr>
        <w:shd w:val="clear" w:color="auto" w:fill="FFFFFF"/>
        <w:tabs>
          <w:tab w:val="left" w:pos="993"/>
        </w:tabs>
        <w:suppressAutoHyphens/>
        <w:ind w:left="0" w:firstLine="709"/>
        <w:contextualSpacing/>
        <w:jc w:val="both"/>
        <w:textAlignment w:val="baseline"/>
        <w:rPr>
          <w:sz w:val="28"/>
          <w:szCs w:val="28"/>
        </w:rPr>
      </w:pPr>
      <w:r>
        <w:rPr>
          <w:sz w:val="28"/>
          <w:szCs w:val="28"/>
        </w:rPr>
        <w:t>участвовать</w:t>
      </w:r>
      <w:r w:rsidRPr="002F29E7">
        <w:rPr>
          <w:sz w:val="28"/>
          <w:szCs w:val="28"/>
        </w:rPr>
        <w:t xml:space="preserve"> в разработке вариантов управленческих решений, обосновании их выбора на основе критериев социально-экономической эффективности с учетом рисков и возможных социально-экономических последствий принимаемых решений;</w:t>
      </w:r>
    </w:p>
    <w:p w14:paraId="1C962921" w14:textId="68440CAD" w:rsidR="002C23E2" w:rsidRPr="002F29E7" w:rsidRDefault="002C23E2" w:rsidP="002C23E2">
      <w:pPr>
        <w:numPr>
          <w:ilvl w:val="0"/>
          <w:numId w:val="48"/>
        </w:numPr>
        <w:shd w:val="clear" w:color="auto" w:fill="FFFFFF"/>
        <w:tabs>
          <w:tab w:val="left" w:pos="993"/>
        </w:tabs>
        <w:suppressAutoHyphens/>
        <w:ind w:left="0" w:firstLine="709"/>
        <w:contextualSpacing/>
        <w:jc w:val="both"/>
        <w:textAlignment w:val="baseline"/>
        <w:rPr>
          <w:sz w:val="28"/>
          <w:szCs w:val="28"/>
        </w:rPr>
      </w:pPr>
      <w:r>
        <w:rPr>
          <w:sz w:val="28"/>
          <w:szCs w:val="28"/>
        </w:rPr>
        <w:t>организовывать</w:t>
      </w:r>
      <w:r w:rsidRPr="002F29E7">
        <w:rPr>
          <w:sz w:val="28"/>
          <w:szCs w:val="28"/>
        </w:rPr>
        <w:t xml:space="preserve"> выполнени</w:t>
      </w:r>
      <w:r>
        <w:rPr>
          <w:sz w:val="28"/>
          <w:szCs w:val="28"/>
        </w:rPr>
        <w:t>е</w:t>
      </w:r>
      <w:r w:rsidRPr="002F29E7">
        <w:rPr>
          <w:sz w:val="28"/>
          <w:szCs w:val="28"/>
        </w:rPr>
        <w:t xml:space="preserve"> порученного этапа работы;</w:t>
      </w:r>
    </w:p>
    <w:p w14:paraId="47B48BAA" w14:textId="77777777" w:rsidR="002C23E2" w:rsidRPr="002F29E7" w:rsidRDefault="002C23E2" w:rsidP="002C23E2">
      <w:pPr>
        <w:numPr>
          <w:ilvl w:val="0"/>
          <w:numId w:val="48"/>
        </w:numPr>
        <w:shd w:val="clear" w:color="auto" w:fill="FFFFFF"/>
        <w:tabs>
          <w:tab w:val="left" w:pos="993"/>
        </w:tabs>
        <w:suppressAutoHyphens/>
        <w:ind w:left="0" w:firstLine="709"/>
        <w:contextualSpacing/>
        <w:jc w:val="both"/>
        <w:textAlignment w:val="baseline"/>
        <w:rPr>
          <w:sz w:val="28"/>
          <w:szCs w:val="28"/>
        </w:rPr>
      </w:pPr>
      <w:r w:rsidRPr="002F29E7">
        <w:rPr>
          <w:sz w:val="28"/>
          <w:szCs w:val="28"/>
        </w:rPr>
        <w:t>оперативное управление малыми коллективами и группами, сформированными для реализации конкретного экономического проекта;</w:t>
      </w:r>
    </w:p>
    <w:p w14:paraId="06CCC387" w14:textId="48D319FC" w:rsidR="002C23E2" w:rsidRPr="003110B3" w:rsidRDefault="002C23E2" w:rsidP="003110B3">
      <w:pPr>
        <w:numPr>
          <w:ilvl w:val="0"/>
          <w:numId w:val="48"/>
        </w:numPr>
        <w:shd w:val="clear" w:color="auto" w:fill="FFFFFF"/>
        <w:tabs>
          <w:tab w:val="left" w:pos="993"/>
        </w:tabs>
        <w:suppressAutoHyphens/>
        <w:ind w:left="0" w:firstLine="709"/>
        <w:contextualSpacing/>
        <w:jc w:val="both"/>
        <w:textAlignment w:val="baseline"/>
        <w:rPr>
          <w:sz w:val="28"/>
          <w:szCs w:val="28"/>
        </w:rPr>
      </w:pPr>
      <w:r w:rsidRPr="002F29E7">
        <w:rPr>
          <w:sz w:val="28"/>
          <w:szCs w:val="28"/>
        </w:rPr>
        <w:t>участие в подготовке и принятии решений по вопросам организации управления и совершенствования деятельности экономических служб и подразделений предприятий различных форм собственности, организаций, ведомств с учетом правовых, админи</w:t>
      </w:r>
      <w:r w:rsidR="003110B3">
        <w:rPr>
          <w:sz w:val="28"/>
          <w:szCs w:val="28"/>
        </w:rPr>
        <w:t>стративных и других ограничений</w:t>
      </w:r>
      <w:r w:rsidRPr="003110B3">
        <w:rPr>
          <w:bCs/>
          <w:sz w:val="28"/>
          <w:szCs w:val="28"/>
          <w:lang w:eastAsia="ar-SA"/>
        </w:rPr>
        <w:t>.</w:t>
      </w:r>
    </w:p>
    <w:p w14:paraId="03E5C8B9" w14:textId="77777777" w:rsidR="00DD22E1" w:rsidRPr="002C45D8" w:rsidRDefault="00DD22E1" w:rsidP="00CA44F6">
      <w:pPr>
        <w:spacing w:line="276" w:lineRule="auto"/>
        <w:ind w:firstLine="850"/>
        <w:jc w:val="both"/>
        <w:rPr>
          <w:sz w:val="28"/>
          <w:szCs w:val="28"/>
        </w:rPr>
      </w:pPr>
    </w:p>
    <w:p w14:paraId="21520FD1" w14:textId="77777777" w:rsidR="00DD22E1" w:rsidRPr="002C45D8" w:rsidRDefault="00DD22E1" w:rsidP="00CA44F6">
      <w:pPr>
        <w:tabs>
          <w:tab w:val="left" w:pos="993"/>
        </w:tabs>
        <w:suppressAutoHyphens/>
        <w:spacing w:line="276" w:lineRule="auto"/>
        <w:jc w:val="center"/>
        <w:rPr>
          <w:rFonts w:eastAsia="Calibri"/>
          <w:sz w:val="28"/>
          <w:szCs w:val="28"/>
          <w:lang w:eastAsia="en-US"/>
        </w:rPr>
      </w:pPr>
      <w:r w:rsidRPr="002C45D8">
        <w:rPr>
          <w:rFonts w:eastAsia="Calibri"/>
          <w:b/>
          <w:bCs/>
          <w:sz w:val="28"/>
          <w:szCs w:val="28"/>
          <w:lang w:eastAsia="en-US"/>
        </w:rPr>
        <w:t>Трудоемкость ОПОП по направлению подготовки</w:t>
      </w:r>
    </w:p>
    <w:p w14:paraId="309602AD" w14:textId="77777777" w:rsidR="003110B3" w:rsidRDefault="003110B3" w:rsidP="00CA44F6">
      <w:pPr>
        <w:spacing w:line="276" w:lineRule="auto"/>
        <w:ind w:firstLine="850"/>
        <w:jc w:val="both"/>
        <w:rPr>
          <w:sz w:val="28"/>
          <w:szCs w:val="28"/>
        </w:rPr>
      </w:pPr>
    </w:p>
    <w:p w14:paraId="5D56A702" w14:textId="1956C37B" w:rsidR="00EB41FB" w:rsidRPr="00DF22EB" w:rsidRDefault="00EB41FB" w:rsidP="00CA44F6">
      <w:pPr>
        <w:spacing w:line="276" w:lineRule="auto"/>
        <w:ind w:firstLine="850"/>
        <w:jc w:val="both"/>
        <w:rPr>
          <w:i/>
          <w:iCs/>
          <w:sz w:val="28"/>
          <w:szCs w:val="28"/>
        </w:rPr>
      </w:pPr>
      <w:r w:rsidRPr="002C45D8">
        <w:rPr>
          <w:sz w:val="28"/>
          <w:szCs w:val="28"/>
        </w:rPr>
        <w:t>Объем программы бакалавриата составляет 240 зачетных единиц (далее –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Объем программы бакалавриата, реализуемый за один учебный год, составляет не более 70 з.е. вне зависимости от формы обучения, применяемых образовательных технологий, реализации программы бакалавриата с использованием сетевой формы</w:t>
      </w:r>
      <w:r w:rsidRPr="002C45D8">
        <w:rPr>
          <w:i/>
          <w:iCs/>
          <w:sz w:val="28"/>
          <w:szCs w:val="28"/>
        </w:rPr>
        <w:t>.</w:t>
      </w:r>
    </w:p>
    <w:p w14:paraId="3FBBC402" w14:textId="77777777" w:rsidR="00EB41FB" w:rsidRPr="00DF22EB" w:rsidRDefault="00EB41FB" w:rsidP="00CA44F6">
      <w:pPr>
        <w:spacing w:line="276" w:lineRule="auto"/>
        <w:ind w:firstLine="850"/>
        <w:jc w:val="both"/>
        <w:rPr>
          <w:i/>
          <w:iCs/>
          <w:sz w:val="28"/>
          <w:szCs w:val="28"/>
        </w:rPr>
      </w:pPr>
    </w:p>
    <w:p w14:paraId="215B64AF" w14:textId="77777777" w:rsidR="00EB41FB" w:rsidRPr="00DF22EB" w:rsidRDefault="00EB41FB" w:rsidP="00CA44F6">
      <w:pPr>
        <w:spacing w:line="276" w:lineRule="auto"/>
        <w:ind w:firstLine="850"/>
        <w:jc w:val="both"/>
        <w:rPr>
          <w:sz w:val="28"/>
          <w:szCs w:val="28"/>
        </w:rPr>
      </w:pPr>
    </w:p>
    <w:p w14:paraId="06CCFDD8" w14:textId="77777777" w:rsidR="00DD22E1" w:rsidRPr="002C45D8" w:rsidRDefault="00DD22E1" w:rsidP="00CA44F6">
      <w:pPr>
        <w:spacing w:line="276" w:lineRule="auto"/>
        <w:jc w:val="center"/>
        <w:rPr>
          <w:sz w:val="28"/>
          <w:szCs w:val="28"/>
        </w:rPr>
      </w:pPr>
      <w:r w:rsidRPr="002C45D8">
        <w:rPr>
          <w:b/>
          <w:bCs/>
          <w:sz w:val="28"/>
          <w:szCs w:val="28"/>
        </w:rPr>
        <w:t>Область профессиональной деятельности</w:t>
      </w:r>
    </w:p>
    <w:p w14:paraId="4AF05573" w14:textId="77777777" w:rsidR="008003B5" w:rsidRDefault="008003B5" w:rsidP="00D74D7A">
      <w:pPr>
        <w:spacing w:line="276" w:lineRule="auto"/>
        <w:ind w:firstLine="709"/>
        <w:jc w:val="both"/>
        <w:rPr>
          <w:bCs/>
          <w:sz w:val="28"/>
          <w:szCs w:val="28"/>
        </w:rPr>
      </w:pPr>
    </w:p>
    <w:p w14:paraId="6A02C672" w14:textId="17058C9E" w:rsidR="00D74D7A" w:rsidRPr="002C45D8" w:rsidRDefault="00D74D7A" w:rsidP="00D74D7A">
      <w:pPr>
        <w:spacing w:line="276" w:lineRule="auto"/>
        <w:ind w:firstLine="709"/>
        <w:jc w:val="both"/>
        <w:rPr>
          <w:bCs/>
          <w:sz w:val="28"/>
          <w:szCs w:val="28"/>
        </w:rPr>
      </w:pPr>
      <w:r w:rsidRPr="002C45D8">
        <w:rPr>
          <w:bCs/>
          <w:sz w:val="28"/>
          <w:szCs w:val="28"/>
        </w:rPr>
        <w:t xml:space="preserve">Область профессиональной деятельности и сфера профессиональной деятельности, в которых выпускники, освоившие программу бакалавриата, могут осуществлять профессиональную деятельность: </w:t>
      </w:r>
    </w:p>
    <w:p w14:paraId="239A642B" w14:textId="5F092CA2" w:rsidR="00D74D7A" w:rsidRPr="00DB67D2" w:rsidRDefault="00D74D7A" w:rsidP="00D74D7A">
      <w:pPr>
        <w:spacing w:line="276" w:lineRule="auto"/>
        <w:ind w:firstLine="709"/>
        <w:jc w:val="both"/>
        <w:rPr>
          <w:bCs/>
          <w:sz w:val="28"/>
          <w:szCs w:val="28"/>
        </w:rPr>
      </w:pPr>
      <w:r w:rsidRPr="002C45D8">
        <w:rPr>
          <w:bCs/>
          <w:sz w:val="28"/>
          <w:szCs w:val="28"/>
        </w:rPr>
        <w:t xml:space="preserve">08 Финансы и экономика (в сфере: исследований, анализа и прогнозирования социально-экономических процессов и явлений на микро уровне и макроуровне в экспертно-аналитических службах (центрах экономического анализа, правительственном секторе, общественных организациях); производства продукции и услуг, включая анализ спроса на продукцию и услуги, и оценку их текущего и перспективного предложения, </w:t>
      </w:r>
      <w:r w:rsidRPr="002C45D8">
        <w:rPr>
          <w:bCs/>
          <w:sz w:val="28"/>
          <w:szCs w:val="28"/>
        </w:rPr>
        <w:lastRenderedPageBreak/>
        <w:t xml:space="preserve">продвижения продукции и услуг на рынок, планирование и обслуживание финансовых потоков, связанных с производственной деятельностью; кредитования; </w:t>
      </w:r>
      <w:r w:rsidRPr="00DB67D2">
        <w:rPr>
          <w:bCs/>
          <w:sz w:val="28"/>
          <w:szCs w:val="28"/>
        </w:rPr>
        <w:t xml:space="preserve">операций на финансовых рыках, включая управление финансовыми рисками; </w:t>
      </w:r>
      <w:r w:rsidR="00DA730C" w:rsidRPr="00DB67D2">
        <w:rPr>
          <w:bCs/>
          <w:sz w:val="28"/>
          <w:szCs w:val="28"/>
        </w:rPr>
        <w:t>внутреннего и внешнего финансового контроля и аудита, финансового консультирования).</w:t>
      </w:r>
    </w:p>
    <w:p w14:paraId="7E023856" w14:textId="4197EB0F" w:rsidR="00DF22EB" w:rsidRPr="00DB67D2" w:rsidRDefault="00DF22EB" w:rsidP="00D74D7A">
      <w:pPr>
        <w:spacing w:line="276" w:lineRule="auto"/>
        <w:ind w:firstLine="709"/>
        <w:jc w:val="both"/>
        <w:rPr>
          <w:bCs/>
          <w:sz w:val="28"/>
          <w:szCs w:val="28"/>
        </w:rPr>
      </w:pPr>
      <w:r w:rsidRPr="00DB67D2">
        <w:rPr>
          <w:bCs/>
          <w:sz w:val="28"/>
          <w:szCs w:val="28"/>
        </w:rPr>
        <w:t>Профессиональная деятельность бакалавра экономики с профилем подготовки 38.03.01 Экономика,  «</w:t>
      </w:r>
      <w:r w:rsidR="00AB3677" w:rsidRPr="00AB3677">
        <w:rPr>
          <w:bCs/>
          <w:sz w:val="28"/>
          <w:szCs w:val="28"/>
        </w:rPr>
        <w:t>Мировая экономика. Менеджмент (двудипломная российско-американская программа)</w:t>
      </w:r>
      <w:r w:rsidR="008003B5" w:rsidRPr="00DB67D2">
        <w:rPr>
          <w:bCs/>
          <w:sz w:val="28"/>
          <w:szCs w:val="28"/>
        </w:rPr>
        <w:t>»</w:t>
      </w:r>
      <w:r w:rsidRPr="00DB67D2">
        <w:rPr>
          <w:bCs/>
          <w:sz w:val="28"/>
          <w:szCs w:val="28"/>
        </w:rPr>
        <w:t xml:space="preserve"> возможна в экономической, валютно-кредитной и финансовой сферах, как на национальном, так и на международном уровнях и направлена на профессиональное обслуживание предпринимательской деятельности всех правовых форм собственности, сферы госбюджета и внебюджетных институциональных структур, экономических служб предприятий и организаций, на должностях, требующих высшего экономического образования.</w:t>
      </w:r>
    </w:p>
    <w:p w14:paraId="6C9BADD4" w14:textId="77777777" w:rsidR="00DA730C" w:rsidRPr="00DB67D2" w:rsidRDefault="00DA730C" w:rsidP="00D74D7A">
      <w:pPr>
        <w:spacing w:line="276" w:lineRule="auto"/>
        <w:ind w:firstLine="709"/>
        <w:jc w:val="both"/>
        <w:rPr>
          <w:bCs/>
          <w:sz w:val="28"/>
          <w:szCs w:val="28"/>
        </w:rPr>
      </w:pPr>
    </w:p>
    <w:p w14:paraId="5EB8292D" w14:textId="77777777" w:rsidR="00DD22E1" w:rsidRPr="00DB67D2" w:rsidRDefault="00DD22E1" w:rsidP="00CA44F6">
      <w:pPr>
        <w:spacing w:line="276" w:lineRule="auto"/>
        <w:jc w:val="center"/>
        <w:rPr>
          <w:sz w:val="28"/>
          <w:szCs w:val="28"/>
        </w:rPr>
      </w:pPr>
      <w:r w:rsidRPr="00DB67D2">
        <w:rPr>
          <w:b/>
          <w:bCs/>
          <w:sz w:val="28"/>
          <w:szCs w:val="28"/>
        </w:rPr>
        <w:t>Объекты профессиональной деятельности</w:t>
      </w:r>
    </w:p>
    <w:p w14:paraId="485CC60A" w14:textId="77777777" w:rsidR="008003B5" w:rsidRPr="00DB67D2" w:rsidRDefault="008003B5" w:rsidP="00CA44F6">
      <w:pPr>
        <w:spacing w:line="276" w:lineRule="auto"/>
        <w:ind w:firstLine="709"/>
        <w:contextualSpacing/>
        <w:jc w:val="both"/>
        <w:rPr>
          <w:bCs/>
          <w:sz w:val="28"/>
          <w:szCs w:val="28"/>
        </w:rPr>
      </w:pPr>
    </w:p>
    <w:p w14:paraId="5A109C48" w14:textId="191150FD" w:rsidR="00DD22E1" w:rsidRPr="00DB67D2" w:rsidRDefault="00DD22E1" w:rsidP="00CA44F6">
      <w:pPr>
        <w:spacing w:line="276" w:lineRule="auto"/>
        <w:ind w:firstLine="709"/>
        <w:contextualSpacing/>
        <w:jc w:val="both"/>
        <w:rPr>
          <w:bCs/>
          <w:sz w:val="28"/>
          <w:szCs w:val="28"/>
        </w:rPr>
      </w:pPr>
      <w:r w:rsidRPr="00DB67D2">
        <w:rPr>
          <w:bCs/>
          <w:sz w:val="28"/>
          <w:szCs w:val="28"/>
        </w:rPr>
        <w:t>Объекты профессиональной деятельности выпускников:</w:t>
      </w:r>
    </w:p>
    <w:p w14:paraId="6F844EB9" w14:textId="77777777" w:rsidR="000732EC" w:rsidRPr="00DB67D2" w:rsidRDefault="000732EC" w:rsidP="000732EC">
      <w:pPr>
        <w:pStyle w:val="ac"/>
        <w:numPr>
          <w:ilvl w:val="0"/>
          <w:numId w:val="46"/>
        </w:numPr>
        <w:ind w:left="0" w:firstLine="709"/>
        <w:jc w:val="both"/>
        <w:rPr>
          <w:rFonts w:ascii="Times New Roman" w:hAnsi="Times New Roman" w:cs="Times New Roman"/>
          <w:bCs/>
          <w:sz w:val="28"/>
          <w:szCs w:val="28"/>
        </w:rPr>
      </w:pPr>
      <w:r w:rsidRPr="00DB67D2">
        <w:rPr>
          <w:rFonts w:ascii="Times New Roman" w:hAnsi="Times New Roman" w:cs="Times New Roman"/>
          <w:bCs/>
          <w:sz w:val="28"/>
          <w:szCs w:val="28"/>
        </w:rPr>
        <w:t xml:space="preserve">поведение субъектов экономики, </w:t>
      </w:r>
    </w:p>
    <w:p w14:paraId="735EFAAE" w14:textId="77777777" w:rsidR="000732EC" w:rsidRPr="00DB67D2" w:rsidRDefault="000732EC" w:rsidP="000732EC">
      <w:pPr>
        <w:pStyle w:val="ac"/>
        <w:numPr>
          <w:ilvl w:val="0"/>
          <w:numId w:val="46"/>
        </w:numPr>
        <w:ind w:left="0" w:firstLine="709"/>
        <w:jc w:val="both"/>
        <w:rPr>
          <w:rFonts w:ascii="Times New Roman" w:hAnsi="Times New Roman" w:cs="Times New Roman"/>
          <w:bCs/>
          <w:sz w:val="28"/>
          <w:szCs w:val="28"/>
        </w:rPr>
      </w:pPr>
      <w:r w:rsidRPr="00DB67D2">
        <w:rPr>
          <w:rFonts w:ascii="Times New Roman" w:hAnsi="Times New Roman" w:cs="Times New Roman"/>
          <w:bCs/>
          <w:sz w:val="28"/>
          <w:szCs w:val="28"/>
        </w:rPr>
        <w:t xml:space="preserve">внешние и внутренние факторы их развития, </w:t>
      </w:r>
    </w:p>
    <w:p w14:paraId="7F59046C" w14:textId="77777777" w:rsidR="000732EC" w:rsidRPr="00DB67D2" w:rsidRDefault="000732EC" w:rsidP="000732EC">
      <w:pPr>
        <w:pStyle w:val="ac"/>
        <w:numPr>
          <w:ilvl w:val="0"/>
          <w:numId w:val="46"/>
        </w:numPr>
        <w:ind w:left="0" w:firstLine="709"/>
        <w:jc w:val="both"/>
        <w:rPr>
          <w:rFonts w:ascii="Times New Roman" w:hAnsi="Times New Roman" w:cs="Times New Roman"/>
          <w:bCs/>
          <w:sz w:val="28"/>
          <w:szCs w:val="28"/>
        </w:rPr>
      </w:pPr>
      <w:r w:rsidRPr="00DB67D2">
        <w:rPr>
          <w:rFonts w:ascii="Times New Roman" w:hAnsi="Times New Roman" w:cs="Times New Roman"/>
          <w:bCs/>
          <w:sz w:val="28"/>
          <w:szCs w:val="28"/>
        </w:rPr>
        <w:t xml:space="preserve">функционирующие рынки, </w:t>
      </w:r>
    </w:p>
    <w:p w14:paraId="783C8C05" w14:textId="77777777" w:rsidR="000732EC" w:rsidRPr="002C45D8" w:rsidRDefault="000732EC" w:rsidP="000732EC">
      <w:pPr>
        <w:pStyle w:val="ac"/>
        <w:numPr>
          <w:ilvl w:val="0"/>
          <w:numId w:val="46"/>
        </w:numPr>
        <w:ind w:left="0" w:firstLine="709"/>
        <w:jc w:val="both"/>
        <w:rPr>
          <w:rFonts w:ascii="Times New Roman" w:hAnsi="Times New Roman" w:cs="Times New Roman"/>
          <w:bCs/>
          <w:sz w:val="28"/>
          <w:szCs w:val="28"/>
        </w:rPr>
      </w:pPr>
      <w:r w:rsidRPr="002C45D8">
        <w:rPr>
          <w:rFonts w:ascii="Times New Roman" w:hAnsi="Times New Roman" w:cs="Times New Roman"/>
          <w:bCs/>
          <w:sz w:val="28"/>
          <w:szCs w:val="28"/>
        </w:rPr>
        <w:t xml:space="preserve">финансовые и информационные потоки, </w:t>
      </w:r>
    </w:p>
    <w:p w14:paraId="5CC6C203" w14:textId="04D78728" w:rsidR="000732EC" w:rsidRPr="002C45D8" w:rsidRDefault="000732EC" w:rsidP="000732EC">
      <w:pPr>
        <w:pStyle w:val="ac"/>
        <w:numPr>
          <w:ilvl w:val="0"/>
          <w:numId w:val="46"/>
        </w:numPr>
        <w:ind w:left="0" w:firstLine="709"/>
        <w:jc w:val="both"/>
        <w:rPr>
          <w:rFonts w:ascii="Times New Roman" w:hAnsi="Times New Roman" w:cs="Times New Roman"/>
          <w:bCs/>
          <w:sz w:val="28"/>
          <w:szCs w:val="28"/>
        </w:rPr>
      </w:pPr>
      <w:r w:rsidRPr="002C45D8">
        <w:rPr>
          <w:rFonts w:ascii="Times New Roman" w:hAnsi="Times New Roman" w:cs="Times New Roman"/>
          <w:bCs/>
          <w:sz w:val="28"/>
          <w:szCs w:val="28"/>
        </w:rPr>
        <w:t>производственные процессы.</w:t>
      </w:r>
    </w:p>
    <w:p w14:paraId="3B8CCA85" w14:textId="139A5530" w:rsidR="000732EC" w:rsidRPr="002C45D8" w:rsidRDefault="00675B32" w:rsidP="004B72BB">
      <w:pPr>
        <w:spacing w:line="276" w:lineRule="auto"/>
        <w:ind w:firstLine="709"/>
        <w:jc w:val="both"/>
        <w:rPr>
          <w:bCs/>
          <w:sz w:val="28"/>
          <w:szCs w:val="28"/>
        </w:rPr>
      </w:pPr>
      <w:r w:rsidRPr="002C45D8">
        <w:rPr>
          <w:bCs/>
          <w:sz w:val="28"/>
          <w:szCs w:val="28"/>
        </w:rPr>
        <w:t>ОПОП реализуется самостоятельно, а также с частичным применением электронного обучения, на русском языке. Приказ № 12-13-41 от 22.01.2021</w:t>
      </w:r>
      <w:r w:rsidR="002765A0" w:rsidRPr="002C45D8">
        <w:rPr>
          <w:bCs/>
          <w:sz w:val="28"/>
          <w:szCs w:val="28"/>
        </w:rPr>
        <w:t xml:space="preserve"> </w:t>
      </w:r>
      <w:r w:rsidRPr="002C45D8">
        <w:rPr>
          <w:bCs/>
          <w:sz w:val="28"/>
          <w:szCs w:val="28"/>
        </w:rPr>
        <w:t>о внесении изменений в приказ от 14.12.2020 № 12-13-1595 о подготовке к реализации программ ВО № 12-13-41 от 22.01.2021.</w:t>
      </w:r>
    </w:p>
    <w:p w14:paraId="410C8350" w14:textId="0DCE5156" w:rsidR="002765A0" w:rsidRPr="00DB67D2" w:rsidRDefault="004B72BB" w:rsidP="002765A0">
      <w:pPr>
        <w:spacing w:line="276" w:lineRule="auto"/>
        <w:ind w:firstLine="709"/>
        <w:jc w:val="both"/>
        <w:rPr>
          <w:bCs/>
          <w:sz w:val="28"/>
          <w:szCs w:val="28"/>
        </w:rPr>
      </w:pPr>
      <w:r w:rsidRPr="002C45D8">
        <w:rPr>
          <w:bCs/>
          <w:sz w:val="28"/>
          <w:szCs w:val="28"/>
        </w:rPr>
        <w:t>О</w:t>
      </w:r>
      <w:r w:rsidR="00DD22E1" w:rsidRPr="002C45D8">
        <w:rPr>
          <w:bCs/>
          <w:sz w:val="28"/>
          <w:szCs w:val="28"/>
        </w:rPr>
        <w:t>бобщенн</w:t>
      </w:r>
      <w:r w:rsidRPr="002C45D8">
        <w:rPr>
          <w:bCs/>
          <w:sz w:val="28"/>
          <w:szCs w:val="28"/>
        </w:rPr>
        <w:t>ая трудовая ф</w:t>
      </w:r>
      <w:r w:rsidR="00DD22E1" w:rsidRPr="002C45D8">
        <w:rPr>
          <w:bCs/>
          <w:sz w:val="28"/>
          <w:szCs w:val="28"/>
        </w:rPr>
        <w:t>ункци</w:t>
      </w:r>
      <w:r w:rsidRPr="002C45D8">
        <w:rPr>
          <w:bCs/>
          <w:sz w:val="28"/>
          <w:szCs w:val="28"/>
        </w:rPr>
        <w:t>я</w:t>
      </w:r>
      <w:r w:rsidR="00DD22E1" w:rsidRPr="002C45D8">
        <w:rPr>
          <w:bCs/>
          <w:sz w:val="28"/>
          <w:szCs w:val="28"/>
        </w:rPr>
        <w:t xml:space="preserve"> (ОТФ), соответствующ</w:t>
      </w:r>
      <w:r w:rsidRPr="002C45D8">
        <w:rPr>
          <w:bCs/>
          <w:sz w:val="28"/>
          <w:szCs w:val="28"/>
        </w:rPr>
        <w:t>ая</w:t>
      </w:r>
      <w:r w:rsidR="00DD22E1" w:rsidRPr="002C45D8">
        <w:rPr>
          <w:bCs/>
          <w:sz w:val="28"/>
          <w:szCs w:val="28"/>
        </w:rPr>
        <w:t xml:space="preserve"> профессиональной деятельности</w:t>
      </w:r>
      <w:r w:rsidR="002765A0" w:rsidRPr="002C45D8">
        <w:rPr>
          <w:bCs/>
          <w:sz w:val="28"/>
          <w:szCs w:val="28"/>
        </w:rPr>
        <w:t>,</w:t>
      </w:r>
      <w:r w:rsidR="00DD22E1" w:rsidRPr="002C45D8">
        <w:rPr>
          <w:bCs/>
          <w:sz w:val="28"/>
          <w:szCs w:val="28"/>
        </w:rPr>
        <w:t xml:space="preserve"> </w:t>
      </w:r>
      <w:r w:rsidR="002765A0" w:rsidRPr="002C45D8">
        <w:rPr>
          <w:bCs/>
          <w:sz w:val="28"/>
          <w:szCs w:val="28"/>
        </w:rPr>
        <w:t xml:space="preserve">устанавливается в результате анализа запросов потенциальных </w:t>
      </w:r>
      <w:r w:rsidR="008003B5" w:rsidRPr="002C45D8">
        <w:rPr>
          <w:bCs/>
          <w:sz w:val="28"/>
          <w:szCs w:val="28"/>
        </w:rPr>
        <w:t>работодателей, анализа</w:t>
      </w:r>
      <w:r w:rsidR="002765A0" w:rsidRPr="002C45D8">
        <w:rPr>
          <w:bCs/>
          <w:sz w:val="28"/>
          <w:szCs w:val="28"/>
        </w:rPr>
        <w:t xml:space="preserve"> российского опыта (НИУ </w:t>
      </w:r>
      <w:r w:rsidR="008003B5" w:rsidRPr="002C45D8">
        <w:rPr>
          <w:bCs/>
          <w:sz w:val="28"/>
          <w:szCs w:val="28"/>
        </w:rPr>
        <w:t>ВШЭ, МГУ</w:t>
      </w:r>
      <w:r w:rsidR="002765A0" w:rsidRPr="002C45D8">
        <w:rPr>
          <w:bCs/>
          <w:sz w:val="28"/>
          <w:szCs w:val="28"/>
        </w:rPr>
        <w:t xml:space="preserve"> им. М.В. Ломоносова), а </w:t>
      </w:r>
      <w:r w:rsidR="008003B5" w:rsidRPr="002C45D8">
        <w:rPr>
          <w:bCs/>
          <w:sz w:val="28"/>
          <w:szCs w:val="28"/>
        </w:rPr>
        <w:t>также в</w:t>
      </w:r>
      <w:r w:rsidR="002765A0" w:rsidRPr="002C45D8">
        <w:rPr>
          <w:bCs/>
          <w:sz w:val="28"/>
          <w:szCs w:val="28"/>
        </w:rPr>
        <w:t xml:space="preserve"> соответствии с </w:t>
      </w:r>
      <w:r w:rsidR="008003B5" w:rsidRPr="002C45D8">
        <w:rPr>
          <w:bCs/>
          <w:sz w:val="28"/>
          <w:szCs w:val="28"/>
        </w:rPr>
        <w:t>проектом приказа</w:t>
      </w:r>
      <w:r w:rsidR="002765A0" w:rsidRPr="002C45D8">
        <w:rPr>
          <w:bCs/>
          <w:sz w:val="28"/>
          <w:szCs w:val="28"/>
        </w:rPr>
        <w:t xml:space="preserve"> Министерства труда и социальной защиты Российской Федерации «Об </w:t>
      </w:r>
      <w:r w:rsidR="002765A0" w:rsidRPr="00DB67D2">
        <w:rPr>
          <w:bCs/>
          <w:sz w:val="28"/>
          <w:szCs w:val="28"/>
        </w:rPr>
        <w:t xml:space="preserve">утверждении профессионального стандарта «Экономист» (подготовлен Минтрудом России 10.11.2017). </w:t>
      </w:r>
    </w:p>
    <w:p w14:paraId="19B086FE" w14:textId="0050F45D" w:rsidR="00DF22EB" w:rsidRPr="002F29E7" w:rsidRDefault="00DF22EB" w:rsidP="008003B5">
      <w:pPr>
        <w:tabs>
          <w:tab w:val="left" w:pos="993"/>
        </w:tabs>
        <w:suppressAutoHyphens/>
        <w:ind w:firstLine="708"/>
        <w:jc w:val="both"/>
        <w:rPr>
          <w:sz w:val="28"/>
          <w:szCs w:val="28"/>
        </w:rPr>
      </w:pPr>
      <w:r w:rsidRPr="00DB67D2">
        <w:rPr>
          <w:sz w:val="28"/>
          <w:szCs w:val="28"/>
        </w:rPr>
        <w:t xml:space="preserve">В рамках реализуемой программы подготовки  </w:t>
      </w:r>
      <w:r w:rsidR="00BD58F4" w:rsidRPr="00DB67D2">
        <w:rPr>
          <w:sz w:val="28"/>
          <w:szCs w:val="28"/>
        </w:rPr>
        <w:t xml:space="preserve">38.03.01 Экономика, образовательной программы </w:t>
      </w:r>
      <w:r w:rsidRPr="00DB67D2">
        <w:rPr>
          <w:sz w:val="28"/>
          <w:szCs w:val="28"/>
        </w:rPr>
        <w:t>«</w:t>
      </w:r>
      <w:r w:rsidR="00AB3677" w:rsidRPr="00AB3677">
        <w:rPr>
          <w:sz w:val="28"/>
          <w:szCs w:val="28"/>
        </w:rPr>
        <w:t>Мировая экономика. Менеджмент (двудипломная российско-американская программа)</w:t>
      </w:r>
      <w:r w:rsidR="00BD58F4" w:rsidRPr="00DB67D2">
        <w:rPr>
          <w:sz w:val="28"/>
          <w:szCs w:val="28"/>
        </w:rPr>
        <w:t>»</w:t>
      </w:r>
      <w:r w:rsidRPr="00DB67D2">
        <w:rPr>
          <w:sz w:val="28"/>
          <w:szCs w:val="28"/>
        </w:rPr>
        <w:t xml:space="preserve"> в качестве объектов </w:t>
      </w:r>
      <w:r w:rsidRPr="00DB67D2">
        <w:rPr>
          <w:sz w:val="28"/>
          <w:szCs w:val="28"/>
        </w:rPr>
        <w:lastRenderedPageBreak/>
        <w:t>профессиональной деятельности выпускника выступают международные экономические отношения, валютно-финансовые и информационные потоки, внешнеторговые процессы, миграционные процессы, интеграционные процессы, трансграничные связи российских регионов; международные бизнес-процессы; международная инвестиционная деятельность, финансово-кредитная деятельность.</w:t>
      </w:r>
    </w:p>
    <w:p w14:paraId="2B294DCE" w14:textId="77777777" w:rsidR="00DF22EB" w:rsidRPr="002C45D8" w:rsidRDefault="00DF22EB" w:rsidP="002765A0">
      <w:pPr>
        <w:spacing w:line="276" w:lineRule="auto"/>
        <w:ind w:firstLine="709"/>
        <w:jc w:val="both"/>
        <w:rPr>
          <w:bCs/>
          <w:sz w:val="28"/>
          <w:szCs w:val="28"/>
        </w:rPr>
      </w:pPr>
    </w:p>
    <w:p w14:paraId="4236A555" w14:textId="77777777" w:rsidR="00DF22EB" w:rsidRDefault="00DF22EB" w:rsidP="00CA44F6">
      <w:pPr>
        <w:spacing w:line="276" w:lineRule="auto"/>
        <w:jc w:val="center"/>
        <w:rPr>
          <w:b/>
          <w:bCs/>
          <w:sz w:val="28"/>
          <w:szCs w:val="28"/>
        </w:rPr>
      </w:pPr>
    </w:p>
    <w:p w14:paraId="36E2FE6E" w14:textId="433ACF7C" w:rsidR="00DD22E1" w:rsidRPr="002C45D8" w:rsidRDefault="00DD22E1" w:rsidP="00CA44F6">
      <w:pPr>
        <w:spacing w:line="276" w:lineRule="auto"/>
        <w:jc w:val="center"/>
        <w:rPr>
          <w:b/>
          <w:bCs/>
          <w:sz w:val="28"/>
          <w:szCs w:val="28"/>
        </w:rPr>
      </w:pPr>
      <w:r w:rsidRPr="002C45D8">
        <w:rPr>
          <w:b/>
          <w:bCs/>
          <w:sz w:val="28"/>
          <w:szCs w:val="28"/>
        </w:rPr>
        <w:t>Требования к результатам освоения ОПОП</w:t>
      </w:r>
    </w:p>
    <w:p w14:paraId="40267B87" w14:textId="77777777" w:rsidR="00BE0CFC" w:rsidRPr="002C45D8" w:rsidRDefault="00BE0CFC" w:rsidP="00CA44F6">
      <w:pPr>
        <w:spacing w:line="276" w:lineRule="auto"/>
        <w:jc w:val="center"/>
        <w:rPr>
          <w:b/>
          <w:bCs/>
          <w:sz w:val="28"/>
          <w:szCs w:val="28"/>
        </w:rPr>
      </w:pPr>
    </w:p>
    <w:p w14:paraId="3D478AA4" w14:textId="77777777" w:rsidR="00DD22E1" w:rsidRPr="002C45D8" w:rsidRDefault="00DD22E1" w:rsidP="00CA44F6">
      <w:pPr>
        <w:spacing w:line="276" w:lineRule="auto"/>
        <w:ind w:firstLine="709"/>
        <w:contextualSpacing/>
        <w:jc w:val="both"/>
        <w:rPr>
          <w:bCs/>
          <w:sz w:val="28"/>
          <w:szCs w:val="28"/>
        </w:rPr>
      </w:pPr>
      <w:r w:rsidRPr="002C45D8">
        <w:rPr>
          <w:bCs/>
          <w:sz w:val="28"/>
          <w:szCs w:val="28"/>
        </w:rPr>
        <w:t>В результате освоения основной профессиональной образовательной программы у выпускника должны быть сформированы универсальные, общепрофессиональные и профессиональные компетенции.</w:t>
      </w:r>
    </w:p>
    <w:p w14:paraId="4538CD37" w14:textId="77777777" w:rsidR="00AE373C" w:rsidRPr="002C45D8" w:rsidRDefault="00AE373C" w:rsidP="00AE373C">
      <w:pPr>
        <w:spacing w:line="276" w:lineRule="auto"/>
        <w:ind w:firstLine="709"/>
        <w:contextualSpacing/>
        <w:jc w:val="both"/>
        <w:rPr>
          <w:rFonts w:eastAsiaTheme="minorHAnsi"/>
          <w:color w:val="000000"/>
          <w:sz w:val="28"/>
          <w:szCs w:val="28"/>
          <w:lang w:eastAsia="en-US"/>
        </w:rPr>
      </w:pPr>
      <w:r w:rsidRPr="002C45D8">
        <w:rPr>
          <w:rFonts w:eastAsiaTheme="minorHAnsi"/>
          <w:color w:val="000000"/>
          <w:sz w:val="28"/>
          <w:szCs w:val="28"/>
          <w:lang w:eastAsia="en-US"/>
        </w:rPr>
        <w:t>Универсальные компетенции выпускников и индикаторы их достижения:</w:t>
      </w:r>
    </w:p>
    <w:p w14:paraId="2E432A6A" w14:textId="77777777" w:rsidR="006A6E69" w:rsidRPr="002C45D8" w:rsidRDefault="006A6E69" w:rsidP="00AE373C">
      <w:pPr>
        <w:spacing w:line="276" w:lineRule="auto"/>
        <w:ind w:firstLine="709"/>
        <w:contextualSpacing/>
        <w:jc w:val="both"/>
        <w:rPr>
          <w:rFonts w:eastAsiaTheme="minorHAnsi"/>
          <w:color w:val="000000"/>
          <w:sz w:val="28"/>
          <w:szCs w:val="28"/>
          <w:lang w:eastAsia="en-US"/>
        </w:rPr>
      </w:pPr>
    </w:p>
    <w:tbl>
      <w:tblPr>
        <w:tblStyle w:val="a8"/>
        <w:tblW w:w="0" w:type="auto"/>
        <w:tblLook w:val="04A0" w:firstRow="1" w:lastRow="0" w:firstColumn="1" w:lastColumn="0" w:noHBand="0" w:noVBand="1"/>
      </w:tblPr>
      <w:tblGrid>
        <w:gridCol w:w="2307"/>
        <w:gridCol w:w="1875"/>
        <w:gridCol w:w="3137"/>
        <w:gridCol w:w="2252"/>
      </w:tblGrid>
      <w:tr w:rsidR="006A6E69" w:rsidRPr="002C45D8" w14:paraId="5ADC867B" w14:textId="77777777" w:rsidTr="00A90687">
        <w:tc>
          <w:tcPr>
            <w:tcW w:w="2410" w:type="dxa"/>
          </w:tcPr>
          <w:p w14:paraId="23417F27" w14:textId="311920A8" w:rsidR="006A6E69" w:rsidRPr="002C45D8" w:rsidRDefault="006A6E69" w:rsidP="006A6E69">
            <w:pPr>
              <w:spacing w:line="276" w:lineRule="auto"/>
              <w:contextualSpacing/>
              <w:jc w:val="center"/>
              <w:rPr>
                <w:rFonts w:eastAsiaTheme="minorHAnsi"/>
                <w:color w:val="000000"/>
                <w:sz w:val="28"/>
                <w:szCs w:val="28"/>
                <w:lang w:eastAsia="en-US"/>
              </w:rPr>
            </w:pPr>
            <w:r w:rsidRPr="002C45D8">
              <w:rPr>
                <w:b/>
                <w:bCs/>
                <w:sz w:val="22"/>
              </w:rPr>
              <w:t>Наименование категории (группы) универсальных компетенций</w:t>
            </w:r>
          </w:p>
        </w:tc>
        <w:tc>
          <w:tcPr>
            <w:tcW w:w="2377" w:type="dxa"/>
          </w:tcPr>
          <w:p w14:paraId="22B7C3ED" w14:textId="5CC1F4F3" w:rsidR="006A6E69" w:rsidRPr="002C45D8" w:rsidRDefault="006A6E69" w:rsidP="006A6E69">
            <w:pPr>
              <w:spacing w:line="276" w:lineRule="auto"/>
              <w:contextualSpacing/>
              <w:jc w:val="center"/>
              <w:rPr>
                <w:rFonts w:eastAsiaTheme="minorHAnsi"/>
                <w:color w:val="000000"/>
                <w:sz w:val="28"/>
                <w:szCs w:val="28"/>
                <w:lang w:eastAsia="en-US"/>
              </w:rPr>
            </w:pPr>
            <w:r w:rsidRPr="002C45D8">
              <w:rPr>
                <w:b/>
                <w:bCs/>
                <w:sz w:val="22"/>
              </w:rPr>
              <w:t>Код и наименование универсальной компетенции выпускника</w:t>
            </w:r>
          </w:p>
        </w:tc>
        <w:tc>
          <w:tcPr>
            <w:tcW w:w="3139" w:type="dxa"/>
          </w:tcPr>
          <w:p w14:paraId="7EE41CE2" w14:textId="1A9A9550" w:rsidR="006A6E69" w:rsidRPr="002C45D8" w:rsidRDefault="006A6E69" w:rsidP="006A6E69">
            <w:pPr>
              <w:spacing w:line="276" w:lineRule="auto"/>
              <w:contextualSpacing/>
              <w:jc w:val="center"/>
              <w:rPr>
                <w:rFonts w:eastAsiaTheme="minorHAnsi"/>
                <w:color w:val="000000"/>
                <w:sz w:val="28"/>
                <w:szCs w:val="28"/>
                <w:lang w:eastAsia="en-US"/>
              </w:rPr>
            </w:pPr>
            <w:r w:rsidRPr="002C45D8">
              <w:rPr>
                <w:b/>
                <w:bCs/>
                <w:sz w:val="22"/>
              </w:rPr>
              <w:t>Код и наименование индикатора достижения универсальной компетенции</w:t>
            </w:r>
          </w:p>
        </w:tc>
        <w:tc>
          <w:tcPr>
            <w:tcW w:w="2370" w:type="dxa"/>
          </w:tcPr>
          <w:p w14:paraId="1034F660" w14:textId="7B823D8C" w:rsidR="006A6E69" w:rsidRPr="002C45D8" w:rsidRDefault="006A6E69" w:rsidP="003C4B81">
            <w:pPr>
              <w:spacing w:line="276" w:lineRule="auto"/>
              <w:contextualSpacing/>
              <w:jc w:val="center"/>
              <w:rPr>
                <w:rFonts w:eastAsiaTheme="minorHAnsi"/>
                <w:color w:val="000000"/>
                <w:sz w:val="28"/>
                <w:szCs w:val="28"/>
                <w:lang w:eastAsia="en-US"/>
              </w:rPr>
            </w:pPr>
            <w:r w:rsidRPr="002C45D8">
              <w:rPr>
                <w:b/>
                <w:bCs/>
                <w:sz w:val="22"/>
              </w:rPr>
              <w:t>Результаты обучения по дисциплинам (модулям), практикам</w:t>
            </w:r>
          </w:p>
        </w:tc>
      </w:tr>
      <w:tr w:rsidR="003C4B81" w:rsidRPr="002C45D8" w14:paraId="40BD03AF" w14:textId="77777777" w:rsidTr="00A90687">
        <w:tc>
          <w:tcPr>
            <w:tcW w:w="2410" w:type="dxa"/>
            <w:vMerge w:val="restart"/>
            <w:vAlign w:val="center"/>
          </w:tcPr>
          <w:p w14:paraId="3334DCC5" w14:textId="77777777" w:rsidR="003C4B81" w:rsidRPr="002C45D8" w:rsidRDefault="003C4B81" w:rsidP="003C4B81">
            <w:pPr>
              <w:contextualSpacing/>
            </w:pPr>
            <w:r w:rsidRPr="002C45D8">
              <w:t xml:space="preserve">Системное и критическое мышление </w:t>
            </w:r>
          </w:p>
          <w:p w14:paraId="59201312" w14:textId="236DF6F7" w:rsidR="003C4B81" w:rsidRPr="002C45D8" w:rsidRDefault="003C4B81" w:rsidP="003C4B81">
            <w:pPr>
              <w:contextualSpacing/>
            </w:pPr>
          </w:p>
        </w:tc>
        <w:tc>
          <w:tcPr>
            <w:tcW w:w="2377" w:type="dxa"/>
            <w:vMerge w:val="restart"/>
            <w:vAlign w:val="center"/>
          </w:tcPr>
          <w:p w14:paraId="3E887314" w14:textId="20F6A9E9" w:rsidR="003C4B81" w:rsidRPr="002C45D8" w:rsidRDefault="003C4B81" w:rsidP="003C4B81">
            <w:pPr>
              <w:contextualSpacing/>
              <w:rPr>
                <w:rFonts w:eastAsiaTheme="minorHAnsi"/>
                <w:color w:val="000000"/>
                <w:sz w:val="28"/>
                <w:szCs w:val="28"/>
                <w:lang w:eastAsia="en-US"/>
              </w:rPr>
            </w:pPr>
            <w:r w:rsidRPr="002C45D8">
              <w:t>УК-1. Способен осуществлять поиск, критический анализ и синтез информации, применять системный подход для решения поставленных задач</w:t>
            </w:r>
          </w:p>
        </w:tc>
        <w:tc>
          <w:tcPr>
            <w:tcW w:w="3139" w:type="dxa"/>
            <w:vMerge w:val="restart"/>
            <w:vAlign w:val="center"/>
          </w:tcPr>
          <w:p w14:paraId="13B3A26E" w14:textId="70C2C4F5" w:rsidR="003C4B81" w:rsidRPr="002C45D8" w:rsidRDefault="003C4B81" w:rsidP="00A90687">
            <w:pPr>
              <w:ind w:left="95"/>
              <w:contextualSpacing/>
              <w:rPr>
                <w:rFonts w:eastAsiaTheme="minorHAnsi"/>
                <w:color w:val="000000"/>
                <w:sz w:val="28"/>
                <w:szCs w:val="28"/>
                <w:lang w:eastAsia="en-US"/>
              </w:rPr>
            </w:pPr>
            <w:r w:rsidRPr="002C45D8">
              <w:rPr>
                <w:bCs/>
              </w:rPr>
              <w:t>УК-1.1  Определяет методы структурирования библиотек файлов, содержащих различную информацию</w:t>
            </w:r>
          </w:p>
        </w:tc>
        <w:tc>
          <w:tcPr>
            <w:tcW w:w="2370" w:type="dxa"/>
          </w:tcPr>
          <w:p w14:paraId="5C831C5E" w14:textId="65E472F7" w:rsidR="003C4B81" w:rsidRPr="002C45D8" w:rsidRDefault="00D200F6" w:rsidP="003C4B81">
            <w:pPr>
              <w:pStyle w:val="Default"/>
              <w:rPr>
                <w:sz w:val="20"/>
                <w:szCs w:val="20"/>
                <w:lang w:val="ru-RU"/>
              </w:rPr>
            </w:pPr>
            <w:r w:rsidRPr="002C45D8">
              <w:rPr>
                <w:sz w:val="20"/>
                <w:szCs w:val="20"/>
                <w:lang w:val="ru-RU"/>
              </w:rPr>
              <w:t>Знает</w:t>
            </w:r>
            <w:r w:rsidR="003C4B81" w:rsidRPr="002C45D8">
              <w:rPr>
                <w:sz w:val="20"/>
                <w:szCs w:val="20"/>
                <w:lang w:val="ru-RU"/>
              </w:rPr>
              <w:t xml:space="preserve"> методы структурирования библиотек файлов </w:t>
            </w:r>
          </w:p>
          <w:p w14:paraId="6D6B1978" w14:textId="77777777" w:rsidR="003C4B81" w:rsidRPr="002C45D8" w:rsidRDefault="003C4B81" w:rsidP="003C4B81">
            <w:pPr>
              <w:contextualSpacing/>
              <w:rPr>
                <w:rFonts w:eastAsiaTheme="minorHAnsi"/>
                <w:color w:val="000000"/>
                <w:sz w:val="28"/>
                <w:szCs w:val="28"/>
                <w:lang w:eastAsia="en-US"/>
              </w:rPr>
            </w:pPr>
          </w:p>
        </w:tc>
      </w:tr>
      <w:tr w:rsidR="003C4B81" w:rsidRPr="002C45D8" w14:paraId="2E8087CD" w14:textId="77777777" w:rsidTr="00A90687">
        <w:tc>
          <w:tcPr>
            <w:tcW w:w="2410" w:type="dxa"/>
            <w:vMerge/>
            <w:vAlign w:val="center"/>
          </w:tcPr>
          <w:p w14:paraId="0BEB4A05" w14:textId="77777777" w:rsidR="003C4B81" w:rsidRPr="002C45D8" w:rsidRDefault="003C4B81" w:rsidP="003C4B81">
            <w:pPr>
              <w:contextualSpacing/>
            </w:pPr>
          </w:p>
        </w:tc>
        <w:tc>
          <w:tcPr>
            <w:tcW w:w="2377" w:type="dxa"/>
            <w:vMerge/>
            <w:vAlign w:val="center"/>
          </w:tcPr>
          <w:p w14:paraId="5C8358E3" w14:textId="77777777" w:rsidR="003C4B81" w:rsidRPr="002C45D8" w:rsidRDefault="003C4B81" w:rsidP="003C4B81">
            <w:pPr>
              <w:contextualSpacing/>
            </w:pPr>
          </w:p>
        </w:tc>
        <w:tc>
          <w:tcPr>
            <w:tcW w:w="3139" w:type="dxa"/>
            <w:vMerge/>
            <w:vAlign w:val="center"/>
          </w:tcPr>
          <w:p w14:paraId="35F5E9B6" w14:textId="77777777" w:rsidR="003C4B81" w:rsidRPr="002C45D8" w:rsidRDefault="003C4B81" w:rsidP="00A90687">
            <w:pPr>
              <w:ind w:left="95"/>
              <w:contextualSpacing/>
              <w:rPr>
                <w:bCs/>
              </w:rPr>
            </w:pPr>
          </w:p>
        </w:tc>
        <w:tc>
          <w:tcPr>
            <w:tcW w:w="2370" w:type="dxa"/>
          </w:tcPr>
          <w:p w14:paraId="3613BE83" w14:textId="62CD030F" w:rsidR="003C4B81" w:rsidRPr="002C45D8" w:rsidRDefault="00D200F6" w:rsidP="003C4B81">
            <w:pPr>
              <w:contextualSpacing/>
              <w:rPr>
                <w:rFonts w:eastAsiaTheme="minorHAnsi"/>
                <w:color w:val="000000"/>
                <w:sz w:val="28"/>
                <w:szCs w:val="28"/>
                <w:lang w:eastAsia="en-US"/>
              </w:rPr>
            </w:pPr>
            <w:r w:rsidRPr="002C45D8">
              <w:rPr>
                <w:bCs/>
              </w:rPr>
              <w:t>Умеет</w:t>
            </w:r>
            <w:r w:rsidR="003C4B81" w:rsidRPr="002C45D8">
              <w:rPr>
                <w:bCs/>
              </w:rPr>
              <w:t xml:space="preserve"> определять методы структурирования библиотек файлов, содержащих различную информацию</w:t>
            </w:r>
          </w:p>
        </w:tc>
      </w:tr>
      <w:tr w:rsidR="003C4B81" w:rsidRPr="002C45D8" w14:paraId="37C4FDDB" w14:textId="77777777" w:rsidTr="00A90687">
        <w:tc>
          <w:tcPr>
            <w:tcW w:w="2410" w:type="dxa"/>
            <w:vMerge/>
            <w:vAlign w:val="center"/>
          </w:tcPr>
          <w:p w14:paraId="314C4D61" w14:textId="77777777" w:rsidR="003C4B81" w:rsidRPr="002C45D8" w:rsidRDefault="003C4B81" w:rsidP="003C4B81">
            <w:pPr>
              <w:contextualSpacing/>
              <w:rPr>
                <w:rFonts w:eastAsiaTheme="minorHAnsi"/>
                <w:color w:val="000000"/>
                <w:sz w:val="28"/>
                <w:szCs w:val="28"/>
                <w:lang w:eastAsia="en-US"/>
              </w:rPr>
            </w:pPr>
          </w:p>
        </w:tc>
        <w:tc>
          <w:tcPr>
            <w:tcW w:w="2377" w:type="dxa"/>
            <w:vMerge/>
            <w:vAlign w:val="center"/>
          </w:tcPr>
          <w:p w14:paraId="574140A7" w14:textId="77777777" w:rsidR="003C4B81" w:rsidRPr="002C45D8" w:rsidRDefault="003C4B81" w:rsidP="003C4B81">
            <w:pPr>
              <w:contextualSpacing/>
              <w:rPr>
                <w:rFonts w:eastAsiaTheme="minorHAnsi"/>
                <w:color w:val="000000"/>
                <w:sz w:val="28"/>
                <w:szCs w:val="28"/>
                <w:lang w:eastAsia="en-US"/>
              </w:rPr>
            </w:pPr>
          </w:p>
        </w:tc>
        <w:tc>
          <w:tcPr>
            <w:tcW w:w="3139" w:type="dxa"/>
            <w:vMerge w:val="restart"/>
            <w:vAlign w:val="center"/>
          </w:tcPr>
          <w:p w14:paraId="7D5A2C44" w14:textId="7B0AE12A" w:rsidR="003C4B81" w:rsidRPr="002C45D8" w:rsidRDefault="003C4B81" w:rsidP="00A90687">
            <w:pPr>
              <w:ind w:left="95"/>
              <w:contextualSpacing/>
              <w:rPr>
                <w:rFonts w:eastAsiaTheme="minorHAnsi"/>
                <w:color w:val="000000"/>
                <w:sz w:val="28"/>
                <w:szCs w:val="28"/>
                <w:lang w:eastAsia="en-US"/>
              </w:rPr>
            </w:pPr>
            <w:r w:rsidRPr="002C45D8">
              <w:rPr>
                <w:bCs/>
              </w:rPr>
              <w:t>УК-1.2  Выбирает современные методы информационных технологий и программные средства поиска, сбора, обработки, и передачи научной информации для решения стандартных задач</w:t>
            </w:r>
          </w:p>
        </w:tc>
        <w:tc>
          <w:tcPr>
            <w:tcW w:w="2370" w:type="dxa"/>
          </w:tcPr>
          <w:p w14:paraId="07613899" w14:textId="1C657933" w:rsidR="003C4B81" w:rsidRPr="002C45D8" w:rsidRDefault="00D200F6" w:rsidP="003C4B81">
            <w:pPr>
              <w:contextualSpacing/>
              <w:rPr>
                <w:rFonts w:eastAsiaTheme="minorHAnsi"/>
                <w:color w:val="000000"/>
                <w:sz w:val="28"/>
                <w:szCs w:val="28"/>
                <w:lang w:eastAsia="en-US"/>
              </w:rPr>
            </w:pPr>
            <w:r w:rsidRPr="002C45D8">
              <w:rPr>
                <w:bCs/>
              </w:rPr>
              <w:t>Знает</w:t>
            </w:r>
            <w:r w:rsidR="003C4B81" w:rsidRPr="002C45D8">
              <w:rPr>
                <w:bCs/>
              </w:rPr>
              <w:t xml:space="preserve"> современные методы информационных технологий и программные средства поиска, сбора, обработки, и передачи научной информации</w:t>
            </w:r>
          </w:p>
        </w:tc>
      </w:tr>
      <w:tr w:rsidR="003C4B81" w:rsidRPr="002C45D8" w14:paraId="37EBBBCC" w14:textId="77777777" w:rsidTr="00A90687">
        <w:tc>
          <w:tcPr>
            <w:tcW w:w="2410" w:type="dxa"/>
            <w:vMerge/>
            <w:vAlign w:val="center"/>
          </w:tcPr>
          <w:p w14:paraId="3A18C6E4" w14:textId="77777777" w:rsidR="003C4B81" w:rsidRPr="002C45D8" w:rsidRDefault="003C4B81" w:rsidP="003C4B81">
            <w:pPr>
              <w:contextualSpacing/>
              <w:rPr>
                <w:rFonts w:eastAsiaTheme="minorHAnsi"/>
                <w:color w:val="000000"/>
                <w:sz w:val="28"/>
                <w:szCs w:val="28"/>
                <w:lang w:eastAsia="en-US"/>
              </w:rPr>
            </w:pPr>
          </w:p>
        </w:tc>
        <w:tc>
          <w:tcPr>
            <w:tcW w:w="2377" w:type="dxa"/>
            <w:vMerge/>
            <w:vAlign w:val="center"/>
          </w:tcPr>
          <w:p w14:paraId="6392D91D" w14:textId="77777777" w:rsidR="003C4B81" w:rsidRPr="002C45D8" w:rsidRDefault="003C4B81" w:rsidP="003C4B81">
            <w:pPr>
              <w:contextualSpacing/>
              <w:rPr>
                <w:rFonts w:eastAsiaTheme="minorHAnsi"/>
                <w:color w:val="000000"/>
                <w:sz w:val="28"/>
                <w:szCs w:val="28"/>
                <w:lang w:eastAsia="en-US"/>
              </w:rPr>
            </w:pPr>
          </w:p>
        </w:tc>
        <w:tc>
          <w:tcPr>
            <w:tcW w:w="3139" w:type="dxa"/>
            <w:vMerge/>
            <w:vAlign w:val="center"/>
          </w:tcPr>
          <w:p w14:paraId="13A027E5" w14:textId="77777777" w:rsidR="003C4B81" w:rsidRPr="002C45D8" w:rsidRDefault="003C4B81" w:rsidP="00A90687">
            <w:pPr>
              <w:ind w:left="95"/>
              <w:contextualSpacing/>
              <w:rPr>
                <w:bCs/>
              </w:rPr>
            </w:pPr>
          </w:p>
        </w:tc>
        <w:tc>
          <w:tcPr>
            <w:tcW w:w="2370" w:type="dxa"/>
          </w:tcPr>
          <w:p w14:paraId="0227476C" w14:textId="5B5B1751" w:rsidR="003C4B81" w:rsidRPr="002C45D8" w:rsidRDefault="00D200F6" w:rsidP="003C4B81">
            <w:pPr>
              <w:contextualSpacing/>
              <w:rPr>
                <w:rFonts w:eastAsiaTheme="minorHAnsi"/>
                <w:color w:val="000000"/>
                <w:sz w:val="28"/>
                <w:szCs w:val="28"/>
                <w:lang w:eastAsia="en-US"/>
              </w:rPr>
            </w:pPr>
            <w:r w:rsidRPr="002C45D8">
              <w:rPr>
                <w:bCs/>
              </w:rPr>
              <w:t>Умеет</w:t>
            </w:r>
            <w:r w:rsidR="003C4B81" w:rsidRPr="002C45D8">
              <w:rPr>
                <w:bCs/>
              </w:rPr>
              <w:t xml:space="preserve"> выбирать современные методы информационных технологий и программные средства поиска, сбора, обработки, и передачи научной информации</w:t>
            </w:r>
          </w:p>
        </w:tc>
      </w:tr>
      <w:tr w:rsidR="003C4B81" w:rsidRPr="002C45D8" w14:paraId="3D108492" w14:textId="77777777" w:rsidTr="00A90687">
        <w:tc>
          <w:tcPr>
            <w:tcW w:w="2410" w:type="dxa"/>
            <w:vMerge/>
            <w:vAlign w:val="center"/>
          </w:tcPr>
          <w:p w14:paraId="0F57CB9C" w14:textId="77777777" w:rsidR="003C4B81" w:rsidRPr="002C45D8" w:rsidRDefault="003C4B81" w:rsidP="003C4B81">
            <w:pPr>
              <w:contextualSpacing/>
              <w:rPr>
                <w:rFonts w:eastAsiaTheme="minorHAnsi"/>
                <w:color w:val="000000"/>
                <w:sz w:val="28"/>
                <w:szCs w:val="28"/>
                <w:lang w:eastAsia="en-US"/>
              </w:rPr>
            </w:pPr>
          </w:p>
        </w:tc>
        <w:tc>
          <w:tcPr>
            <w:tcW w:w="2377" w:type="dxa"/>
            <w:vMerge/>
            <w:vAlign w:val="center"/>
          </w:tcPr>
          <w:p w14:paraId="362ADDCA" w14:textId="77777777" w:rsidR="003C4B81" w:rsidRPr="002C45D8" w:rsidRDefault="003C4B81" w:rsidP="003C4B81">
            <w:pPr>
              <w:contextualSpacing/>
              <w:rPr>
                <w:rFonts w:eastAsiaTheme="minorHAnsi"/>
                <w:color w:val="000000"/>
                <w:sz w:val="28"/>
                <w:szCs w:val="28"/>
                <w:lang w:eastAsia="en-US"/>
              </w:rPr>
            </w:pPr>
          </w:p>
        </w:tc>
        <w:tc>
          <w:tcPr>
            <w:tcW w:w="3139" w:type="dxa"/>
            <w:vMerge w:val="restart"/>
            <w:vAlign w:val="center"/>
          </w:tcPr>
          <w:p w14:paraId="258B6F1E" w14:textId="6B6CF354" w:rsidR="003C4B81" w:rsidRPr="002C45D8" w:rsidRDefault="003C4B81" w:rsidP="00A90687">
            <w:pPr>
              <w:ind w:left="95"/>
              <w:contextualSpacing/>
              <w:rPr>
                <w:rFonts w:eastAsiaTheme="minorHAnsi"/>
                <w:color w:val="000000"/>
                <w:sz w:val="28"/>
                <w:szCs w:val="28"/>
                <w:lang w:eastAsia="en-US"/>
              </w:rPr>
            </w:pPr>
            <w:r w:rsidRPr="002C45D8">
              <w:rPr>
                <w:bCs/>
              </w:rPr>
              <w:t xml:space="preserve">УК-1.3  Применяет методики поиска, сбора и обработки информации с помощью современных компьютерных </w:t>
            </w:r>
            <w:r w:rsidRPr="002C45D8">
              <w:rPr>
                <w:bCs/>
              </w:rPr>
              <w:lastRenderedPageBreak/>
              <w:t>технологий; системный подход;  современные  программные средства для решения поставленных задач</w:t>
            </w:r>
          </w:p>
        </w:tc>
        <w:tc>
          <w:tcPr>
            <w:tcW w:w="2370" w:type="dxa"/>
          </w:tcPr>
          <w:p w14:paraId="7132987A" w14:textId="75481C99" w:rsidR="003C4B81" w:rsidRPr="002C45D8" w:rsidRDefault="00D200F6" w:rsidP="003C4B81">
            <w:pPr>
              <w:contextualSpacing/>
              <w:rPr>
                <w:rFonts w:eastAsiaTheme="minorHAnsi"/>
                <w:color w:val="000000"/>
                <w:sz w:val="28"/>
                <w:szCs w:val="28"/>
                <w:lang w:eastAsia="en-US"/>
              </w:rPr>
            </w:pPr>
            <w:r w:rsidRPr="002C45D8">
              <w:rPr>
                <w:bCs/>
              </w:rPr>
              <w:lastRenderedPageBreak/>
              <w:t>Знает</w:t>
            </w:r>
            <w:r w:rsidR="003C4B81" w:rsidRPr="002C45D8">
              <w:rPr>
                <w:bCs/>
              </w:rPr>
              <w:t xml:space="preserve"> методики поиска, сбора и обработки информации с помощью современных </w:t>
            </w:r>
            <w:r w:rsidR="003C4B81" w:rsidRPr="002C45D8">
              <w:rPr>
                <w:bCs/>
              </w:rPr>
              <w:lastRenderedPageBreak/>
              <w:t>компьютерных технологий</w:t>
            </w:r>
          </w:p>
        </w:tc>
      </w:tr>
      <w:tr w:rsidR="003C4B81" w:rsidRPr="002C45D8" w14:paraId="09DEBF51" w14:textId="77777777" w:rsidTr="00A90687">
        <w:tc>
          <w:tcPr>
            <w:tcW w:w="2410" w:type="dxa"/>
            <w:vMerge/>
            <w:vAlign w:val="center"/>
          </w:tcPr>
          <w:p w14:paraId="1D6EBF29" w14:textId="77777777" w:rsidR="003C4B81" w:rsidRPr="002C45D8" w:rsidRDefault="003C4B81" w:rsidP="003C4B81">
            <w:pPr>
              <w:contextualSpacing/>
              <w:rPr>
                <w:rFonts w:eastAsiaTheme="minorHAnsi"/>
                <w:color w:val="000000"/>
                <w:sz w:val="28"/>
                <w:szCs w:val="28"/>
                <w:lang w:eastAsia="en-US"/>
              </w:rPr>
            </w:pPr>
          </w:p>
        </w:tc>
        <w:tc>
          <w:tcPr>
            <w:tcW w:w="2377" w:type="dxa"/>
            <w:vMerge/>
            <w:vAlign w:val="center"/>
          </w:tcPr>
          <w:p w14:paraId="3CA84257" w14:textId="77777777" w:rsidR="003C4B81" w:rsidRPr="002C45D8" w:rsidRDefault="003C4B81" w:rsidP="003C4B81">
            <w:pPr>
              <w:contextualSpacing/>
              <w:rPr>
                <w:rFonts w:eastAsiaTheme="minorHAnsi"/>
                <w:color w:val="000000"/>
                <w:sz w:val="28"/>
                <w:szCs w:val="28"/>
                <w:lang w:eastAsia="en-US"/>
              </w:rPr>
            </w:pPr>
          </w:p>
        </w:tc>
        <w:tc>
          <w:tcPr>
            <w:tcW w:w="3139" w:type="dxa"/>
            <w:vMerge/>
            <w:vAlign w:val="center"/>
          </w:tcPr>
          <w:p w14:paraId="1E05D129" w14:textId="77777777" w:rsidR="003C4B81" w:rsidRPr="002C45D8" w:rsidRDefault="003C4B81" w:rsidP="00A90687">
            <w:pPr>
              <w:ind w:left="95"/>
              <w:contextualSpacing/>
              <w:rPr>
                <w:bCs/>
              </w:rPr>
            </w:pPr>
          </w:p>
        </w:tc>
        <w:tc>
          <w:tcPr>
            <w:tcW w:w="2370" w:type="dxa"/>
          </w:tcPr>
          <w:p w14:paraId="6035C54B" w14:textId="4E6C6107" w:rsidR="003C4B81" w:rsidRPr="002C45D8" w:rsidRDefault="00D200F6" w:rsidP="003C4B81">
            <w:pPr>
              <w:contextualSpacing/>
              <w:rPr>
                <w:rFonts w:eastAsiaTheme="minorHAnsi"/>
                <w:color w:val="000000"/>
                <w:sz w:val="28"/>
                <w:szCs w:val="28"/>
                <w:lang w:eastAsia="en-US"/>
              </w:rPr>
            </w:pPr>
            <w:r w:rsidRPr="002C45D8">
              <w:rPr>
                <w:bCs/>
              </w:rPr>
              <w:t>Умеет</w:t>
            </w:r>
            <w:r w:rsidR="003C4B81" w:rsidRPr="002C45D8">
              <w:rPr>
                <w:bCs/>
              </w:rPr>
              <w:t xml:space="preserve"> применять методики поиска, сбора и обработки информации с помощью современных компьютерных технологий, системный подход, современные программные средства</w:t>
            </w:r>
          </w:p>
        </w:tc>
      </w:tr>
      <w:tr w:rsidR="003C4B81" w:rsidRPr="002C45D8" w14:paraId="1B62CEF6" w14:textId="77777777" w:rsidTr="00A90687">
        <w:tc>
          <w:tcPr>
            <w:tcW w:w="2410" w:type="dxa"/>
            <w:vMerge w:val="restart"/>
            <w:vAlign w:val="center"/>
          </w:tcPr>
          <w:p w14:paraId="4A530B89" w14:textId="77777777" w:rsidR="003C4B81" w:rsidRPr="002C45D8" w:rsidRDefault="003C4B81" w:rsidP="003C4B81">
            <w:pPr>
              <w:contextualSpacing/>
            </w:pPr>
            <w:r w:rsidRPr="002C45D8">
              <w:t xml:space="preserve">Разработка и реализация проектов </w:t>
            </w:r>
          </w:p>
          <w:p w14:paraId="5A761945" w14:textId="4CA832CD" w:rsidR="003C4B81" w:rsidRPr="002C45D8" w:rsidRDefault="003C4B81" w:rsidP="003C4B81">
            <w:pPr>
              <w:contextualSpacing/>
            </w:pPr>
          </w:p>
        </w:tc>
        <w:tc>
          <w:tcPr>
            <w:tcW w:w="2377" w:type="dxa"/>
            <w:vMerge w:val="restart"/>
            <w:vAlign w:val="center"/>
          </w:tcPr>
          <w:p w14:paraId="7FB45FC1" w14:textId="5176CD84" w:rsidR="003C4B81" w:rsidRPr="002C45D8" w:rsidRDefault="003C4B81" w:rsidP="003C4B81">
            <w:pPr>
              <w:contextualSpacing/>
              <w:rPr>
                <w:rFonts w:eastAsiaTheme="minorHAnsi"/>
                <w:color w:val="000000"/>
                <w:sz w:val="28"/>
                <w:szCs w:val="28"/>
                <w:lang w:eastAsia="en-US"/>
              </w:rPr>
            </w:pPr>
            <w:r w:rsidRPr="002C45D8">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3139" w:type="dxa"/>
            <w:vMerge w:val="restart"/>
            <w:vAlign w:val="center"/>
          </w:tcPr>
          <w:p w14:paraId="45CA5A56" w14:textId="4DBFCD15" w:rsidR="003C4B81" w:rsidRPr="002C45D8" w:rsidRDefault="003C4B81" w:rsidP="00A90687">
            <w:pPr>
              <w:ind w:left="95"/>
              <w:contextualSpacing/>
              <w:rPr>
                <w:rFonts w:eastAsiaTheme="minorHAnsi"/>
                <w:color w:val="000000"/>
                <w:sz w:val="28"/>
                <w:szCs w:val="28"/>
                <w:lang w:eastAsia="en-US"/>
              </w:rPr>
            </w:pPr>
            <w:r w:rsidRPr="002C45D8">
              <w:rPr>
                <w:bCs/>
              </w:rPr>
              <w:t>УК-2.1  Анализирует действующие правовые нормы, обеспечивающие борьбу с коррупцией в различных областях жизнедеятельности, а также способы профилактики коррупции и формирования нетерпимого отношения к ней</w:t>
            </w:r>
          </w:p>
        </w:tc>
        <w:tc>
          <w:tcPr>
            <w:tcW w:w="2370" w:type="dxa"/>
          </w:tcPr>
          <w:p w14:paraId="7EF86C61" w14:textId="02C704BC" w:rsidR="003C4B81" w:rsidRPr="002C45D8" w:rsidRDefault="00D200F6" w:rsidP="003C4B81">
            <w:pPr>
              <w:contextualSpacing/>
              <w:rPr>
                <w:rFonts w:eastAsiaTheme="minorHAnsi"/>
                <w:color w:val="000000"/>
                <w:sz w:val="28"/>
                <w:szCs w:val="28"/>
                <w:lang w:eastAsia="en-US"/>
              </w:rPr>
            </w:pPr>
            <w:r w:rsidRPr="002C45D8">
              <w:rPr>
                <w:bCs/>
              </w:rPr>
              <w:t>Знает</w:t>
            </w:r>
            <w:r w:rsidR="003C4B81" w:rsidRPr="002C45D8">
              <w:rPr>
                <w:bCs/>
              </w:rPr>
              <w:t xml:space="preserve"> правовые нормы, обеспечивающие борьбу с коррупцией в различных областях жизнедеятельности</w:t>
            </w:r>
          </w:p>
        </w:tc>
      </w:tr>
      <w:tr w:rsidR="003C4B81" w:rsidRPr="002C45D8" w14:paraId="4F3F12CB" w14:textId="77777777" w:rsidTr="00A90687">
        <w:tc>
          <w:tcPr>
            <w:tcW w:w="2410" w:type="dxa"/>
            <w:vMerge/>
            <w:vAlign w:val="center"/>
          </w:tcPr>
          <w:p w14:paraId="04B6BE5F" w14:textId="77777777" w:rsidR="003C4B81" w:rsidRPr="002C45D8" w:rsidRDefault="003C4B81" w:rsidP="003C4B81">
            <w:pPr>
              <w:contextualSpacing/>
              <w:rPr>
                <w:rFonts w:eastAsiaTheme="minorHAnsi"/>
                <w:color w:val="000000"/>
                <w:sz w:val="28"/>
                <w:szCs w:val="28"/>
                <w:lang w:eastAsia="en-US"/>
              </w:rPr>
            </w:pPr>
          </w:p>
        </w:tc>
        <w:tc>
          <w:tcPr>
            <w:tcW w:w="2377" w:type="dxa"/>
            <w:vMerge/>
            <w:vAlign w:val="center"/>
          </w:tcPr>
          <w:p w14:paraId="71B20246" w14:textId="77777777" w:rsidR="003C4B81" w:rsidRPr="002C45D8" w:rsidRDefault="003C4B81" w:rsidP="003C4B81">
            <w:pPr>
              <w:contextualSpacing/>
            </w:pPr>
          </w:p>
        </w:tc>
        <w:tc>
          <w:tcPr>
            <w:tcW w:w="3139" w:type="dxa"/>
            <w:vMerge/>
            <w:vAlign w:val="center"/>
          </w:tcPr>
          <w:p w14:paraId="550E275F" w14:textId="77777777" w:rsidR="003C4B81" w:rsidRPr="002C45D8" w:rsidRDefault="003C4B81" w:rsidP="00A90687">
            <w:pPr>
              <w:ind w:left="95"/>
              <w:contextualSpacing/>
              <w:rPr>
                <w:bCs/>
              </w:rPr>
            </w:pPr>
          </w:p>
        </w:tc>
        <w:tc>
          <w:tcPr>
            <w:tcW w:w="2370" w:type="dxa"/>
          </w:tcPr>
          <w:p w14:paraId="1B094F97" w14:textId="749F7CAB" w:rsidR="003C4B81" w:rsidRPr="002C45D8" w:rsidRDefault="00D200F6" w:rsidP="003C4B81">
            <w:pPr>
              <w:contextualSpacing/>
              <w:rPr>
                <w:rFonts w:eastAsiaTheme="minorHAnsi"/>
                <w:color w:val="000000"/>
                <w:sz w:val="28"/>
                <w:szCs w:val="28"/>
                <w:lang w:eastAsia="en-US"/>
              </w:rPr>
            </w:pPr>
            <w:r w:rsidRPr="002C45D8">
              <w:rPr>
                <w:bCs/>
              </w:rPr>
              <w:t>Умеет</w:t>
            </w:r>
            <w:r w:rsidR="003C4B81" w:rsidRPr="002C45D8">
              <w:rPr>
                <w:bCs/>
              </w:rPr>
              <w:t xml:space="preserve"> анализировать действующие правовые нормы, обеспечивающие борьбу с коррупцией в различных областях жизнедеятельности</w:t>
            </w:r>
          </w:p>
        </w:tc>
      </w:tr>
      <w:tr w:rsidR="003C4B81" w:rsidRPr="002C45D8" w14:paraId="526E1CC4" w14:textId="77777777" w:rsidTr="00A90687">
        <w:tc>
          <w:tcPr>
            <w:tcW w:w="2410" w:type="dxa"/>
            <w:vMerge/>
            <w:vAlign w:val="center"/>
          </w:tcPr>
          <w:p w14:paraId="2A41B037" w14:textId="77777777" w:rsidR="003C4B81" w:rsidRPr="002C45D8" w:rsidRDefault="003C4B81" w:rsidP="003C4B81">
            <w:pPr>
              <w:contextualSpacing/>
              <w:rPr>
                <w:rFonts w:eastAsiaTheme="minorHAnsi"/>
                <w:color w:val="000000"/>
                <w:sz w:val="28"/>
                <w:szCs w:val="28"/>
                <w:lang w:eastAsia="en-US"/>
              </w:rPr>
            </w:pPr>
          </w:p>
        </w:tc>
        <w:tc>
          <w:tcPr>
            <w:tcW w:w="2377" w:type="dxa"/>
            <w:vMerge/>
            <w:vAlign w:val="center"/>
          </w:tcPr>
          <w:p w14:paraId="3511F3E4" w14:textId="77777777" w:rsidR="003C4B81" w:rsidRPr="002C45D8" w:rsidRDefault="003C4B81" w:rsidP="003C4B81">
            <w:pPr>
              <w:contextualSpacing/>
              <w:rPr>
                <w:rFonts w:eastAsiaTheme="minorHAnsi"/>
                <w:color w:val="000000"/>
                <w:sz w:val="28"/>
                <w:szCs w:val="28"/>
                <w:lang w:eastAsia="en-US"/>
              </w:rPr>
            </w:pPr>
          </w:p>
        </w:tc>
        <w:tc>
          <w:tcPr>
            <w:tcW w:w="3139" w:type="dxa"/>
            <w:vMerge w:val="restart"/>
            <w:vAlign w:val="center"/>
          </w:tcPr>
          <w:p w14:paraId="0CC6375D" w14:textId="522B8A4D" w:rsidR="003C4B81" w:rsidRPr="002C45D8" w:rsidRDefault="003C4B81" w:rsidP="00A90687">
            <w:pPr>
              <w:ind w:left="95"/>
              <w:contextualSpacing/>
              <w:rPr>
                <w:rFonts w:eastAsiaTheme="minorHAnsi"/>
                <w:color w:val="000000"/>
                <w:sz w:val="28"/>
                <w:szCs w:val="28"/>
                <w:lang w:eastAsia="en-US"/>
              </w:rPr>
            </w:pPr>
            <w:r w:rsidRPr="002C45D8">
              <w:rPr>
                <w:bCs/>
              </w:rPr>
              <w:t>УК-2.2  Планирует, организует и проводит мероприятия,  обеспечивающие формирование гражданской позиции и предотвращение коррупции в обществе</w:t>
            </w:r>
          </w:p>
        </w:tc>
        <w:tc>
          <w:tcPr>
            <w:tcW w:w="2370" w:type="dxa"/>
          </w:tcPr>
          <w:p w14:paraId="2B46B3D8" w14:textId="241CB00B" w:rsidR="003C4B81" w:rsidRPr="002C45D8" w:rsidRDefault="00D200F6" w:rsidP="003C4B81">
            <w:pPr>
              <w:contextualSpacing/>
              <w:rPr>
                <w:rFonts w:eastAsiaTheme="minorHAnsi"/>
                <w:color w:val="000000"/>
                <w:sz w:val="28"/>
                <w:szCs w:val="28"/>
                <w:lang w:eastAsia="en-US"/>
              </w:rPr>
            </w:pPr>
            <w:r w:rsidRPr="002C45D8">
              <w:rPr>
                <w:bCs/>
              </w:rPr>
              <w:t>Знает</w:t>
            </w:r>
            <w:r w:rsidR="003C4B81" w:rsidRPr="002C45D8">
              <w:rPr>
                <w:bCs/>
              </w:rPr>
              <w:t xml:space="preserve"> способы организации мероприятия, обеспечивающие формирование гражданской позиции</w:t>
            </w:r>
          </w:p>
        </w:tc>
      </w:tr>
      <w:tr w:rsidR="003C4B81" w:rsidRPr="002C45D8" w14:paraId="780395EA" w14:textId="77777777" w:rsidTr="00A90687">
        <w:tc>
          <w:tcPr>
            <w:tcW w:w="2410" w:type="dxa"/>
            <w:vMerge/>
            <w:vAlign w:val="center"/>
          </w:tcPr>
          <w:p w14:paraId="59FC2761" w14:textId="77777777" w:rsidR="003C4B81" w:rsidRPr="002C45D8" w:rsidRDefault="003C4B81" w:rsidP="003C4B81">
            <w:pPr>
              <w:contextualSpacing/>
              <w:rPr>
                <w:rFonts w:eastAsiaTheme="minorHAnsi"/>
                <w:color w:val="000000"/>
                <w:sz w:val="28"/>
                <w:szCs w:val="28"/>
                <w:lang w:eastAsia="en-US"/>
              </w:rPr>
            </w:pPr>
          </w:p>
        </w:tc>
        <w:tc>
          <w:tcPr>
            <w:tcW w:w="2377" w:type="dxa"/>
            <w:vMerge/>
            <w:vAlign w:val="center"/>
          </w:tcPr>
          <w:p w14:paraId="397FA72E" w14:textId="77777777" w:rsidR="003C4B81" w:rsidRPr="002C45D8" w:rsidRDefault="003C4B81" w:rsidP="003C4B81">
            <w:pPr>
              <w:contextualSpacing/>
              <w:rPr>
                <w:rFonts w:eastAsiaTheme="minorHAnsi"/>
                <w:color w:val="000000"/>
                <w:sz w:val="28"/>
                <w:szCs w:val="28"/>
                <w:lang w:eastAsia="en-US"/>
              </w:rPr>
            </w:pPr>
          </w:p>
        </w:tc>
        <w:tc>
          <w:tcPr>
            <w:tcW w:w="3139" w:type="dxa"/>
            <w:vMerge/>
            <w:vAlign w:val="center"/>
          </w:tcPr>
          <w:p w14:paraId="713D5B9C" w14:textId="77777777" w:rsidR="003C4B81" w:rsidRPr="002C45D8" w:rsidRDefault="003C4B81" w:rsidP="00A90687">
            <w:pPr>
              <w:ind w:left="95"/>
              <w:contextualSpacing/>
              <w:rPr>
                <w:bCs/>
              </w:rPr>
            </w:pPr>
          </w:p>
        </w:tc>
        <w:tc>
          <w:tcPr>
            <w:tcW w:w="2370" w:type="dxa"/>
          </w:tcPr>
          <w:p w14:paraId="59F06FF3" w14:textId="0594D5B3" w:rsidR="003C4B81" w:rsidRPr="002C45D8" w:rsidRDefault="00D200F6" w:rsidP="003C4B81">
            <w:pPr>
              <w:contextualSpacing/>
              <w:rPr>
                <w:rFonts w:eastAsiaTheme="minorHAnsi"/>
                <w:color w:val="000000"/>
                <w:sz w:val="28"/>
                <w:szCs w:val="28"/>
                <w:lang w:eastAsia="en-US"/>
              </w:rPr>
            </w:pPr>
            <w:r w:rsidRPr="002C45D8">
              <w:rPr>
                <w:bCs/>
              </w:rPr>
              <w:t>Умеет</w:t>
            </w:r>
            <w:r w:rsidR="003C4B81" w:rsidRPr="002C45D8">
              <w:rPr>
                <w:bCs/>
              </w:rPr>
              <w:t xml:space="preserve"> планировать, проводить мероприятия, обеспечивающие формирование гражданской позиции и предотвращение коррупции в обществе</w:t>
            </w:r>
          </w:p>
        </w:tc>
      </w:tr>
      <w:tr w:rsidR="003C4B81" w:rsidRPr="002C45D8" w14:paraId="2822B2AD" w14:textId="77777777" w:rsidTr="00A90687">
        <w:tc>
          <w:tcPr>
            <w:tcW w:w="2410" w:type="dxa"/>
            <w:vMerge/>
            <w:vAlign w:val="center"/>
          </w:tcPr>
          <w:p w14:paraId="26183074" w14:textId="77777777" w:rsidR="003C4B81" w:rsidRPr="002C45D8" w:rsidRDefault="003C4B81" w:rsidP="003C4B81">
            <w:pPr>
              <w:contextualSpacing/>
              <w:rPr>
                <w:rFonts w:eastAsiaTheme="minorHAnsi"/>
                <w:color w:val="000000"/>
                <w:sz w:val="28"/>
                <w:szCs w:val="28"/>
                <w:lang w:eastAsia="en-US"/>
              </w:rPr>
            </w:pPr>
          </w:p>
        </w:tc>
        <w:tc>
          <w:tcPr>
            <w:tcW w:w="2377" w:type="dxa"/>
            <w:vMerge/>
            <w:vAlign w:val="center"/>
          </w:tcPr>
          <w:p w14:paraId="09079581" w14:textId="77777777" w:rsidR="003C4B81" w:rsidRPr="002C45D8" w:rsidRDefault="003C4B81" w:rsidP="003C4B81">
            <w:pPr>
              <w:contextualSpacing/>
              <w:rPr>
                <w:rFonts w:eastAsiaTheme="minorHAnsi"/>
                <w:color w:val="000000"/>
                <w:sz w:val="28"/>
                <w:szCs w:val="28"/>
                <w:lang w:eastAsia="en-US"/>
              </w:rPr>
            </w:pPr>
          </w:p>
        </w:tc>
        <w:tc>
          <w:tcPr>
            <w:tcW w:w="3139" w:type="dxa"/>
            <w:vMerge w:val="restart"/>
            <w:vAlign w:val="center"/>
          </w:tcPr>
          <w:p w14:paraId="02FF34A8" w14:textId="6B65867C" w:rsidR="003C4B81" w:rsidRPr="002C45D8" w:rsidRDefault="003C4B81" w:rsidP="00A90687">
            <w:pPr>
              <w:ind w:left="95"/>
              <w:contextualSpacing/>
              <w:rPr>
                <w:rFonts w:eastAsiaTheme="minorHAnsi"/>
                <w:color w:val="000000"/>
                <w:sz w:val="28"/>
                <w:szCs w:val="28"/>
                <w:lang w:eastAsia="en-US"/>
              </w:rPr>
            </w:pPr>
            <w:r w:rsidRPr="002C45D8">
              <w:rPr>
                <w:bCs/>
              </w:rPr>
              <w:t>УК-2.3  Соблюдает правила общественного взаимодействия на основе нетерпимого отношения к коррупции</w:t>
            </w:r>
          </w:p>
        </w:tc>
        <w:tc>
          <w:tcPr>
            <w:tcW w:w="2370" w:type="dxa"/>
          </w:tcPr>
          <w:p w14:paraId="1393CCC1" w14:textId="6BECD700" w:rsidR="003C4B81" w:rsidRPr="002C45D8" w:rsidRDefault="00D200F6" w:rsidP="003C4B81">
            <w:pPr>
              <w:contextualSpacing/>
              <w:rPr>
                <w:rFonts w:eastAsiaTheme="minorHAnsi"/>
                <w:color w:val="000000"/>
                <w:sz w:val="28"/>
                <w:szCs w:val="28"/>
                <w:lang w:eastAsia="en-US"/>
              </w:rPr>
            </w:pPr>
            <w:r w:rsidRPr="002C45D8">
              <w:rPr>
                <w:bCs/>
              </w:rPr>
              <w:t>Знает</w:t>
            </w:r>
            <w:r w:rsidR="003C4B81" w:rsidRPr="002C45D8">
              <w:rPr>
                <w:bCs/>
              </w:rPr>
              <w:t xml:space="preserve"> правила общественного взаимодействия на основе нетерпимого отношения к коррупции</w:t>
            </w:r>
          </w:p>
        </w:tc>
      </w:tr>
      <w:tr w:rsidR="003C4B81" w:rsidRPr="002C45D8" w14:paraId="2EA626CB" w14:textId="77777777" w:rsidTr="00A90687">
        <w:tc>
          <w:tcPr>
            <w:tcW w:w="2410" w:type="dxa"/>
            <w:vMerge/>
            <w:vAlign w:val="center"/>
          </w:tcPr>
          <w:p w14:paraId="69A8B546" w14:textId="77777777" w:rsidR="003C4B81" w:rsidRPr="002C45D8" w:rsidRDefault="003C4B81" w:rsidP="003C4B81">
            <w:pPr>
              <w:contextualSpacing/>
              <w:rPr>
                <w:rFonts w:eastAsiaTheme="minorHAnsi"/>
                <w:color w:val="000000"/>
                <w:sz w:val="28"/>
                <w:szCs w:val="28"/>
                <w:lang w:eastAsia="en-US"/>
              </w:rPr>
            </w:pPr>
          </w:p>
        </w:tc>
        <w:tc>
          <w:tcPr>
            <w:tcW w:w="2377" w:type="dxa"/>
            <w:vMerge/>
            <w:vAlign w:val="center"/>
          </w:tcPr>
          <w:p w14:paraId="083F27B5" w14:textId="77777777" w:rsidR="003C4B81" w:rsidRPr="002C45D8" w:rsidRDefault="003C4B81" w:rsidP="003C4B81">
            <w:pPr>
              <w:contextualSpacing/>
              <w:rPr>
                <w:rFonts w:eastAsiaTheme="minorHAnsi"/>
                <w:color w:val="000000"/>
                <w:sz w:val="28"/>
                <w:szCs w:val="28"/>
                <w:lang w:eastAsia="en-US"/>
              </w:rPr>
            </w:pPr>
          </w:p>
        </w:tc>
        <w:tc>
          <w:tcPr>
            <w:tcW w:w="3139" w:type="dxa"/>
            <w:vMerge/>
            <w:vAlign w:val="center"/>
          </w:tcPr>
          <w:p w14:paraId="79E30618" w14:textId="77777777" w:rsidR="003C4B81" w:rsidRPr="002C45D8" w:rsidRDefault="003C4B81" w:rsidP="00A90687">
            <w:pPr>
              <w:ind w:left="95"/>
              <w:contextualSpacing/>
              <w:rPr>
                <w:bCs/>
              </w:rPr>
            </w:pPr>
          </w:p>
        </w:tc>
        <w:tc>
          <w:tcPr>
            <w:tcW w:w="2370" w:type="dxa"/>
          </w:tcPr>
          <w:p w14:paraId="156DC187" w14:textId="041D35CF" w:rsidR="003C4B81" w:rsidRPr="002C45D8" w:rsidRDefault="00D200F6" w:rsidP="003C4B81">
            <w:pPr>
              <w:contextualSpacing/>
              <w:rPr>
                <w:rFonts w:eastAsiaTheme="minorHAnsi"/>
                <w:color w:val="000000"/>
                <w:sz w:val="28"/>
                <w:szCs w:val="28"/>
                <w:lang w:eastAsia="en-US"/>
              </w:rPr>
            </w:pPr>
            <w:r w:rsidRPr="002C45D8">
              <w:rPr>
                <w:bCs/>
              </w:rPr>
              <w:t>Умеет</w:t>
            </w:r>
            <w:r w:rsidR="003C4B81" w:rsidRPr="002C45D8">
              <w:rPr>
                <w:bCs/>
              </w:rPr>
              <w:t xml:space="preserve"> соблюдать правила общественного взаимодействия на основе нетерпимого отношения к коррупции</w:t>
            </w:r>
          </w:p>
        </w:tc>
      </w:tr>
      <w:tr w:rsidR="003C4B81" w:rsidRPr="002C45D8" w14:paraId="04EAC430" w14:textId="77777777" w:rsidTr="00A90687">
        <w:tc>
          <w:tcPr>
            <w:tcW w:w="2410" w:type="dxa"/>
            <w:vMerge w:val="restart"/>
            <w:vAlign w:val="center"/>
          </w:tcPr>
          <w:p w14:paraId="58DE2674" w14:textId="77777777" w:rsidR="003C4B81" w:rsidRPr="002C45D8" w:rsidRDefault="003C4B81" w:rsidP="003C4B81">
            <w:pPr>
              <w:contextualSpacing/>
            </w:pPr>
            <w:r w:rsidRPr="002C45D8">
              <w:t xml:space="preserve">Командная работа и лидерство </w:t>
            </w:r>
          </w:p>
          <w:p w14:paraId="1D5979B6" w14:textId="6BB1D0D7" w:rsidR="003C4B81" w:rsidRPr="002C45D8" w:rsidRDefault="003C4B81" w:rsidP="003C4B81">
            <w:pPr>
              <w:contextualSpacing/>
            </w:pPr>
          </w:p>
        </w:tc>
        <w:tc>
          <w:tcPr>
            <w:tcW w:w="2377" w:type="dxa"/>
            <w:vMerge w:val="restart"/>
            <w:vAlign w:val="center"/>
          </w:tcPr>
          <w:p w14:paraId="0C9EF45E" w14:textId="22D6B031" w:rsidR="003C4B81" w:rsidRPr="002C45D8" w:rsidRDefault="003C4B81" w:rsidP="003C4B81">
            <w:pPr>
              <w:contextualSpacing/>
              <w:rPr>
                <w:rFonts w:eastAsiaTheme="minorHAnsi"/>
                <w:color w:val="000000"/>
                <w:sz w:val="28"/>
                <w:szCs w:val="28"/>
                <w:lang w:eastAsia="en-US"/>
              </w:rPr>
            </w:pPr>
            <w:r w:rsidRPr="002C45D8">
              <w:t>УК-3. Способен осуществлять социальное взаимодействие и реализовывать свою роль в команде</w:t>
            </w:r>
          </w:p>
        </w:tc>
        <w:tc>
          <w:tcPr>
            <w:tcW w:w="3139" w:type="dxa"/>
            <w:vMerge w:val="restart"/>
            <w:vAlign w:val="center"/>
          </w:tcPr>
          <w:p w14:paraId="491164EF" w14:textId="30E52D12" w:rsidR="003C4B81" w:rsidRPr="002C45D8" w:rsidRDefault="003C4B81" w:rsidP="00A90687">
            <w:pPr>
              <w:ind w:left="95"/>
              <w:contextualSpacing/>
              <w:rPr>
                <w:rFonts w:eastAsiaTheme="minorHAnsi"/>
                <w:color w:val="000000"/>
                <w:sz w:val="28"/>
                <w:szCs w:val="28"/>
                <w:lang w:eastAsia="en-US"/>
              </w:rPr>
            </w:pPr>
            <w:r w:rsidRPr="002C45D8">
              <w:rPr>
                <w:bCs/>
              </w:rPr>
              <w:t>УК-3.1  Определяет свою роль в социальном взаимодействии и командной работе, исходя из стратегии сотрудничества для достижения поставленной цели</w:t>
            </w:r>
          </w:p>
        </w:tc>
        <w:tc>
          <w:tcPr>
            <w:tcW w:w="2370" w:type="dxa"/>
          </w:tcPr>
          <w:p w14:paraId="3B59F3CD" w14:textId="5DD3A7C2" w:rsidR="003C4B81" w:rsidRPr="002C45D8" w:rsidRDefault="00D200F6" w:rsidP="003C4B81">
            <w:pPr>
              <w:contextualSpacing/>
              <w:rPr>
                <w:rFonts w:eastAsiaTheme="minorHAnsi"/>
                <w:color w:val="000000"/>
                <w:sz w:val="28"/>
                <w:szCs w:val="28"/>
                <w:lang w:eastAsia="en-US"/>
              </w:rPr>
            </w:pPr>
            <w:r w:rsidRPr="002C45D8">
              <w:rPr>
                <w:bCs/>
              </w:rPr>
              <w:t>Знает</w:t>
            </w:r>
            <w:r w:rsidR="003C4B81" w:rsidRPr="002C45D8">
              <w:rPr>
                <w:bCs/>
              </w:rPr>
              <w:t xml:space="preserve"> принципы командной работы</w:t>
            </w:r>
          </w:p>
        </w:tc>
      </w:tr>
      <w:tr w:rsidR="003C4B81" w:rsidRPr="002C45D8" w14:paraId="4806A9AB" w14:textId="77777777" w:rsidTr="00A90687">
        <w:tc>
          <w:tcPr>
            <w:tcW w:w="2410" w:type="dxa"/>
            <w:vMerge/>
            <w:vAlign w:val="center"/>
          </w:tcPr>
          <w:p w14:paraId="08576D15" w14:textId="77777777" w:rsidR="003C4B81" w:rsidRPr="002C45D8" w:rsidRDefault="003C4B81" w:rsidP="003C4B81">
            <w:pPr>
              <w:contextualSpacing/>
              <w:rPr>
                <w:rFonts w:eastAsiaTheme="minorHAnsi"/>
                <w:color w:val="000000"/>
                <w:sz w:val="28"/>
                <w:szCs w:val="28"/>
                <w:lang w:eastAsia="en-US"/>
              </w:rPr>
            </w:pPr>
          </w:p>
        </w:tc>
        <w:tc>
          <w:tcPr>
            <w:tcW w:w="2377" w:type="dxa"/>
            <w:vMerge/>
            <w:vAlign w:val="center"/>
          </w:tcPr>
          <w:p w14:paraId="1D007075" w14:textId="77777777" w:rsidR="003C4B81" w:rsidRPr="002C45D8" w:rsidRDefault="003C4B81" w:rsidP="003C4B81">
            <w:pPr>
              <w:contextualSpacing/>
            </w:pPr>
          </w:p>
        </w:tc>
        <w:tc>
          <w:tcPr>
            <w:tcW w:w="3139" w:type="dxa"/>
            <w:vMerge/>
            <w:vAlign w:val="center"/>
          </w:tcPr>
          <w:p w14:paraId="34E70A54" w14:textId="77777777" w:rsidR="003C4B81" w:rsidRPr="002C45D8" w:rsidRDefault="003C4B81" w:rsidP="00A90687">
            <w:pPr>
              <w:ind w:left="95"/>
              <w:contextualSpacing/>
              <w:rPr>
                <w:bCs/>
              </w:rPr>
            </w:pPr>
          </w:p>
        </w:tc>
        <w:tc>
          <w:tcPr>
            <w:tcW w:w="2370" w:type="dxa"/>
          </w:tcPr>
          <w:p w14:paraId="1E83F97B" w14:textId="4AB9326E" w:rsidR="003C4B81" w:rsidRPr="002C45D8" w:rsidRDefault="00D200F6" w:rsidP="003C4B81">
            <w:pPr>
              <w:contextualSpacing/>
              <w:rPr>
                <w:rFonts w:eastAsiaTheme="minorHAnsi"/>
                <w:color w:val="000000"/>
                <w:sz w:val="28"/>
                <w:szCs w:val="28"/>
                <w:lang w:eastAsia="en-US"/>
              </w:rPr>
            </w:pPr>
            <w:r w:rsidRPr="002C45D8">
              <w:rPr>
                <w:bCs/>
              </w:rPr>
              <w:t>Умеет</w:t>
            </w:r>
            <w:r w:rsidR="003C4B81" w:rsidRPr="002C45D8">
              <w:rPr>
                <w:bCs/>
              </w:rPr>
              <w:t xml:space="preserve"> определять свою роль в социальном взаимодействии и командной работе</w:t>
            </w:r>
          </w:p>
        </w:tc>
      </w:tr>
      <w:tr w:rsidR="003C4B81" w:rsidRPr="002C45D8" w14:paraId="4FDE60D3" w14:textId="77777777" w:rsidTr="00A90687">
        <w:tc>
          <w:tcPr>
            <w:tcW w:w="2410" w:type="dxa"/>
            <w:vMerge/>
            <w:vAlign w:val="center"/>
          </w:tcPr>
          <w:p w14:paraId="7855CD42" w14:textId="77777777" w:rsidR="003C4B81" w:rsidRPr="002C45D8" w:rsidRDefault="003C4B81" w:rsidP="003C4B81">
            <w:pPr>
              <w:contextualSpacing/>
              <w:rPr>
                <w:rFonts w:eastAsiaTheme="minorHAnsi"/>
                <w:color w:val="000000"/>
                <w:sz w:val="28"/>
                <w:szCs w:val="28"/>
                <w:lang w:eastAsia="en-US"/>
              </w:rPr>
            </w:pPr>
          </w:p>
        </w:tc>
        <w:tc>
          <w:tcPr>
            <w:tcW w:w="2377" w:type="dxa"/>
            <w:vMerge/>
            <w:vAlign w:val="center"/>
          </w:tcPr>
          <w:p w14:paraId="0EB0431B" w14:textId="77777777" w:rsidR="003C4B81" w:rsidRPr="002C45D8" w:rsidRDefault="003C4B81" w:rsidP="003C4B81">
            <w:pPr>
              <w:contextualSpacing/>
              <w:rPr>
                <w:rFonts w:eastAsiaTheme="minorHAnsi"/>
                <w:color w:val="000000"/>
                <w:sz w:val="28"/>
                <w:szCs w:val="28"/>
                <w:lang w:eastAsia="en-US"/>
              </w:rPr>
            </w:pPr>
          </w:p>
        </w:tc>
        <w:tc>
          <w:tcPr>
            <w:tcW w:w="3139" w:type="dxa"/>
            <w:vMerge w:val="restart"/>
            <w:vAlign w:val="center"/>
          </w:tcPr>
          <w:p w14:paraId="1B0B2C77" w14:textId="62FEE647" w:rsidR="003C4B81" w:rsidRPr="002C45D8" w:rsidRDefault="003C4B81" w:rsidP="00A90687">
            <w:pPr>
              <w:ind w:left="95"/>
              <w:contextualSpacing/>
              <w:rPr>
                <w:rFonts w:eastAsiaTheme="minorHAnsi"/>
                <w:color w:val="000000"/>
                <w:sz w:val="28"/>
                <w:szCs w:val="28"/>
                <w:lang w:eastAsia="en-US"/>
              </w:rPr>
            </w:pPr>
            <w:r w:rsidRPr="002C45D8">
              <w:rPr>
                <w:bCs/>
              </w:rPr>
              <w:t>УК-3.2  Осуществляет обмен информацией, знаниями и опытом с членами команды</w:t>
            </w:r>
          </w:p>
        </w:tc>
        <w:tc>
          <w:tcPr>
            <w:tcW w:w="2370" w:type="dxa"/>
          </w:tcPr>
          <w:p w14:paraId="16B599EA" w14:textId="388A1376" w:rsidR="003C4B81" w:rsidRPr="002C45D8" w:rsidRDefault="00D200F6" w:rsidP="003C4B81">
            <w:pPr>
              <w:contextualSpacing/>
              <w:rPr>
                <w:rFonts w:eastAsiaTheme="minorHAnsi"/>
                <w:color w:val="000000"/>
                <w:sz w:val="28"/>
                <w:szCs w:val="28"/>
                <w:lang w:eastAsia="en-US"/>
              </w:rPr>
            </w:pPr>
            <w:r w:rsidRPr="002C45D8">
              <w:rPr>
                <w:bCs/>
              </w:rPr>
              <w:t>Знает</w:t>
            </w:r>
            <w:r w:rsidR="003C4B81" w:rsidRPr="002C45D8">
              <w:rPr>
                <w:bCs/>
              </w:rPr>
              <w:t xml:space="preserve"> способы коммуникации с членами команды </w:t>
            </w:r>
          </w:p>
        </w:tc>
      </w:tr>
      <w:tr w:rsidR="003C4B81" w:rsidRPr="002C45D8" w14:paraId="5AABC51F" w14:textId="77777777" w:rsidTr="00A90687">
        <w:tc>
          <w:tcPr>
            <w:tcW w:w="2410" w:type="dxa"/>
            <w:vMerge/>
            <w:vAlign w:val="center"/>
          </w:tcPr>
          <w:p w14:paraId="64008FDA" w14:textId="77777777" w:rsidR="003C4B81" w:rsidRPr="002C45D8" w:rsidRDefault="003C4B81" w:rsidP="003C4B81">
            <w:pPr>
              <w:contextualSpacing/>
              <w:rPr>
                <w:rFonts w:eastAsiaTheme="minorHAnsi"/>
                <w:color w:val="000000"/>
                <w:sz w:val="28"/>
                <w:szCs w:val="28"/>
                <w:lang w:eastAsia="en-US"/>
              </w:rPr>
            </w:pPr>
          </w:p>
        </w:tc>
        <w:tc>
          <w:tcPr>
            <w:tcW w:w="2377" w:type="dxa"/>
            <w:vMerge/>
            <w:vAlign w:val="center"/>
          </w:tcPr>
          <w:p w14:paraId="049B8168" w14:textId="77777777" w:rsidR="003C4B81" w:rsidRPr="002C45D8" w:rsidRDefault="003C4B81" w:rsidP="003C4B81">
            <w:pPr>
              <w:contextualSpacing/>
              <w:rPr>
                <w:rFonts w:eastAsiaTheme="minorHAnsi"/>
                <w:color w:val="000000"/>
                <w:sz w:val="28"/>
                <w:szCs w:val="28"/>
                <w:lang w:eastAsia="en-US"/>
              </w:rPr>
            </w:pPr>
          </w:p>
        </w:tc>
        <w:tc>
          <w:tcPr>
            <w:tcW w:w="3139" w:type="dxa"/>
            <w:vMerge/>
            <w:vAlign w:val="center"/>
          </w:tcPr>
          <w:p w14:paraId="5CC012C6" w14:textId="77777777" w:rsidR="003C4B81" w:rsidRPr="002C45D8" w:rsidRDefault="003C4B81" w:rsidP="00A90687">
            <w:pPr>
              <w:ind w:left="95"/>
              <w:contextualSpacing/>
              <w:rPr>
                <w:bCs/>
              </w:rPr>
            </w:pPr>
          </w:p>
        </w:tc>
        <w:tc>
          <w:tcPr>
            <w:tcW w:w="2370" w:type="dxa"/>
          </w:tcPr>
          <w:p w14:paraId="4F9D2546" w14:textId="00D54365" w:rsidR="003C4B81" w:rsidRPr="002C45D8" w:rsidRDefault="00D200F6" w:rsidP="003C4B81">
            <w:pPr>
              <w:contextualSpacing/>
              <w:rPr>
                <w:rFonts w:eastAsiaTheme="minorHAnsi"/>
                <w:color w:val="000000"/>
                <w:sz w:val="28"/>
                <w:szCs w:val="28"/>
                <w:lang w:eastAsia="en-US"/>
              </w:rPr>
            </w:pPr>
            <w:r w:rsidRPr="002C45D8">
              <w:rPr>
                <w:bCs/>
              </w:rPr>
              <w:t>Умеет</w:t>
            </w:r>
            <w:r w:rsidR="003C4B81" w:rsidRPr="002C45D8">
              <w:rPr>
                <w:bCs/>
              </w:rPr>
              <w:t xml:space="preserve"> осуществлять обмен информацией, знаниями и опытом с членами команды </w:t>
            </w:r>
          </w:p>
        </w:tc>
      </w:tr>
      <w:tr w:rsidR="003C4B81" w:rsidRPr="002C45D8" w14:paraId="38DB1144" w14:textId="77777777" w:rsidTr="00A90687">
        <w:tc>
          <w:tcPr>
            <w:tcW w:w="2410" w:type="dxa"/>
            <w:vMerge/>
            <w:vAlign w:val="center"/>
          </w:tcPr>
          <w:p w14:paraId="5B84A2DC" w14:textId="77777777" w:rsidR="003C4B81" w:rsidRPr="002C45D8" w:rsidRDefault="003C4B81" w:rsidP="003C4B81">
            <w:pPr>
              <w:contextualSpacing/>
              <w:rPr>
                <w:rFonts w:eastAsiaTheme="minorHAnsi"/>
                <w:color w:val="000000"/>
                <w:sz w:val="28"/>
                <w:szCs w:val="28"/>
                <w:lang w:eastAsia="en-US"/>
              </w:rPr>
            </w:pPr>
          </w:p>
        </w:tc>
        <w:tc>
          <w:tcPr>
            <w:tcW w:w="2377" w:type="dxa"/>
            <w:vMerge/>
            <w:vAlign w:val="center"/>
          </w:tcPr>
          <w:p w14:paraId="0A68B2BC" w14:textId="77777777" w:rsidR="003C4B81" w:rsidRPr="002C45D8" w:rsidRDefault="003C4B81" w:rsidP="003C4B81">
            <w:pPr>
              <w:contextualSpacing/>
              <w:rPr>
                <w:rFonts w:eastAsiaTheme="minorHAnsi"/>
                <w:color w:val="000000"/>
                <w:sz w:val="28"/>
                <w:szCs w:val="28"/>
                <w:lang w:eastAsia="en-US"/>
              </w:rPr>
            </w:pPr>
          </w:p>
        </w:tc>
        <w:tc>
          <w:tcPr>
            <w:tcW w:w="3139" w:type="dxa"/>
            <w:vMerge w:val="restart"/>
            <w:vAlign w:val="center"/>
          </w:tcPr>
          <w:p w14:paraId="6D9D7D7B" w14:textId="67D50A5B" w:rsidR="003C4B81" w:rsidRPr="002C45D8" w:rsidRDefault="003C4B81" w:rsidP="00A90687">
            <w:pPr>
              <w:ind w:left="95"/>
              <w:contextualSpacing/>
              <w:rPr>
                <w:rFonts w:eastAsiaTheme="minorHAnsi"/>
                <w:color w:val="000000"/>
                <w:sz w:val="28"/>
                <w:szCs w:val="28"/>
                <w:lang w:eastAsia="en-US"/>
              </w:rPr>
            </w:pPr>
            <w:r w:rsidRPr="002C45D8">
              <w:rPr>
                <w:bCs/>
              </w:rPr>
              <w:t>УК-3.3  Соблюдает нормы и установленные правила командной работы; несет личную ответственность за результат</w:t>
            </w:r>
          </w:p>
        </w:tc>
        <w:tc>
          <w:tcPr>
            <w:tcW w:w="2370" w:type="dxa"/>
          </w:tcPr>
          <w:p w14:paraId="4DE3D7CF" w14:textId="7D9D52E8" w:rsidR="003C4B81" w:rsidRPr="002C45D8" w:rsidRDefault="00D200F6" w:rsidP="003C4B81">
            <w:pPr>
              <w:contextualSpacing/>
              <w:rPr>
                <w:rFonts w:eastAsiaTheme="minorHAnsi"/>
                <w:color w:val="000000"/>
                <w:sz w:val="28"/>
                <w:szCs w:val="28"/>
                <w:lang w:eastAsia="en-US"/>
              </w:rPr>
            </w:pPr>
            <w:r w:rsidRPr="002C45D8">
              <w:rPr>
                <w:bCs/>
              </w:rPr>
              <w:t>Знает</w:t>
            </w:r>
            <w:r w:rsidR="003C4B81" w:rsidRPr="002C45D8">
              <w:rPr>
                <w:bCs/>
              </w:rPr>
              <w:t xml:space="preserve"> нормы и правила командной работы</w:t>
            </w:r>
          </w:p>
        </w:tc>
      </w:tr>
      <w:tr w:rsidR="003C4B81" w:rsidRPr="002C45D8" w14:paraId="3C8F8A67" w14:textId="77777777" w:rsidTr="00A90687">
        <w:tc>
          <w:tcPr>
            <w:tcW w:w="2410" w:type="dxa"/>
            <w:vMerge/>
            <w:vAlign w:val="center"/>
          </w:tcPr>
          <w:p w14:paraId="38960ED0" w14:textId="77777777" w:rsidR="003C4B81" w:rsidRPr="002C45D8" w:rsidRDefault="003C4B81" w:rsidP="003C4B81">
            <w:pPr>
              <w:contextualSpacing/>
              <w:rPr>
                <w:rFonts w:eastAsiaTheme="minorHAnsi"/>
                <w:color w:val="000000"/>
                <w:sz w:val="28"/>
                <w:szCs w:val="28"/>
                <w:lang w:eastAsia="en-US"/>
              </w:rPr>
            </w:pPr>
          </w:p>
        </w:tc>
        <w:tc>
          <w:tcPr>
            <w:tcW w:w="2377" w:type="dxa"/>
            <w:vMerge/>
            <w:vAlign w:val="center"/>
          </w:tcPr>
          <w:p w14:paraId="6FC3207E" w14:textId="77777777" w:rsidR="003C4B81" w:rsidRPr="002C45D8" w:rsidRDefault="003C4B81" w:rsidP="003C4B81">
            <w:pPr>
              <w:contextualSpacing/>
              <w:rPr>
                <w:rFonts w:eastAsiaTheme="minorHAnsi"/>
                <w:color w:val="000000"/>
                <w:sz w:val="28"/>
                <w:szCs w:val="28"/>
                <w:lang w:eastAsia="en-US"/>
              </w:rPr>
            </w:pPr>
          </w:p>
        </w:tc>
        <w:tc>
          <w:tcPr>
            <w:tcW w:w="3139" w:type="dxa"/>
            <w:vMerge/>
            <w:vAlign w:val="center"/>
          </w:tcPr>
          <w:p w14:paraId="2BC2874C" w14:textId="77777777" w:rsidR="003C4B81" w:rsidRPr="002C45D8" w:rsidRDefault="003C4B81" w:rsidP="00A90687">
            <w:pPr>
              <w:ind w:left="95"/>
              <w:contextualSpacing/>
              <w:rPr>
                <w:bCs/>
              </w:rPr>
            </w:pPr>
          </w:p>
        </w:tc>
        <w:tc>
          <w:tcPr>
            <w:tcW w:w="2370" w:type="dxa"/>
          </w:tcPr>
          <w:p w14:paraId="60CD3C4F" w14:textId="29C8FFBB" w:rsidR="003C4B81" w:rsidRPr="002C45D8" w:rsidRDefault="00D200F6" w:rsidP="003C4B81">
            <w:pPr>
              <w:contextualSpacing/>
              <w:rPr>
                <w:rFonts w:eastAsiaTheme="minorHAnsi"/>
                <w:color w:val="000000"/>
                <w:sz w:val="28"/>
                <w:szCs w:val="28"/>
                <w:lang w:eastAsia="en-US"/>
              </w:rPr>
            </w:pPr>
            <w:r w:rsidRPr="002C45D8">
              <w:rPr>
                <w:bCs/>
              </w:rPr>
              <w:t>Умеет</w:t>
            </w:r>
            <w:r w:rsidR="003C4B81" w:rsidRPr="002C45D8">
              <w:rPr>
                <w:bCs/>
              </w:rPr>
              <w:t xml:space="preserve"> соблюдать нормы и установленные правила командной работы</w:t>
            </w:r>
          </w:p>
        </w:tc>
      </w:tr>
      <w:tr w:rsidR="003C4B81" w:rsidRPr="002C45D8" w14:paraId="17905A67" w14:textId="77777777" w:rsidTr="00A90687">
        <w:tc>
          <w:tcPr>
            <w:tcW w:w="2410" w:type="dxa"/>
            <w:vMerge w:val="restart"/>
            <w:vAlign w:val="center"/>
          </w:tcPr>
          <w:p w14:paraId="701BA2AF" w14:textId="77777777" w:rsidR="003C4B81" w:rsidRPr="002C45D8" w:rsidRDefault="003C4B81" w:rsidP="003C4B81">
            <w:pPr>
              <w:pStyle w:val="Default"/>
              <w:rPr>
                <w:sz w:val="23"/>
                <w:szCs w:val="23"/>
              </w:rPr>
            </w:pPr>
            <w:r w:rsidRPr="002C45D8">
              <w:rPr>
                <w:sz w:val="23"/>
                <w:szCs w:val="23"/>
              </w:rPr>
              <w:t xml:space="preserve">Коммуникация </w:t>
            </w:r>
          </w:p>
          <w:p w14:paraId="77B335ED" w14:textId="1FA5B74D" w:rsidR="003C4B81" w:rsidRPr="002C45D8" w:rsidRDefault="003C4B81" w:rsidP="003C4B81">
            <w:pPr>
              <w:contextualSpacing/>
              <w:rPr>
                <w:rFonts w:eastAsiaTheme="minorHAnsi"/>
                <w:color w:val="000000"/>
                <w:sz w:val="28"/>
                <w:szCs w:val="28"/>
                <w:lang w:eastAsia="en-US"/>
              </w:rPr>
            </w:pPr>
          </w:p>
        </w:tc>
        <w:tc>
          <w:tcPr>
            <w:tcW w:w="2377" w:type="dxa"/>
            <w:vMerge w:val="restart"/>
            <w:vAlign w:val="center"/>
          </w:tcPr>
          <w:p w14:paraId="3128B232" w14:textId="21320612" w:rsidR="003C4B81" w:rsidRPr="002C45D8" w:rsidRDefault="003C4B81" w:rsidP="003C4B81">
            <w:pPr>
              <w:contextualSpacing/>
              <w:rPr>
                <w:rFonts w:eastAsiaTheme="minorHAnsi"/>
                <w:color w:val="000000"/>
                <w:sz w:val="28"/>
                <w:szCs w:val="28"/>
                <w:lang w:eastAsia="en-US"/>
              </w:rPr>
            </w:pPr>
            <w:r w:rsidRPr="002C45D8">
              <w:t>УК-4.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c>
          <w:tcPr>
            <w:tcW w:w="3139" w:type="dxa"/>
            <w:vMerge w:val="restart"/>
            <w:vAlign w:val="center"/>
          </w:tcPr>
          <w:p w14:paraId="0148EDA0" w14:textId="72FB39B8" w:rsidR="003C4B81" w:rsidRPr="002C45D8" w:rsidRDefault="003C4B81" w:rsidP="00A90687">
            <w:pPr>
              <w:ind w:left="95"/>
              <w:contextualSpacing/>
              <w:rPr>
                <w:rFonts w:eastAsiaTheme="minorHAnsi"/>
                <w:color w:val="000000"/>
                <w:sz w:val="28"/>
                <w:szCs w:val="28"/>
                <w:lang w:eastAsia="en-US"/>
              </w:rPr>
            </w:pPr>
            <w:r w:rsidRPr="002C45D8">
              <w:rPr>
                <w:bCs/>
              </w:rPr>
              <w:t>УК-4.1  Использует изученные лексические единицы в ситуациях повседневно-бытового, социально-культурного и делового общения на английском языке</w:t>
            </w:r>
          </w:p>
        </w:tc>
        <w:tc>
          <w:tcPr>
            <w:tcW w:w="2370" w:type="dxa"/>
          </w:tcPr>
          <w:p w14:paraId="65D0D536" w14:textId="06BDBB81" w:rsidR="003C4B81" w:rsidRPr="002C45D8" w:rsidRDefault="00D200F6" w:rsidP="003C4B81">
            <w:pPr>
              <w:contextualSpacing/>
              <w:rPr>
                <w:rFonts w:eastAsiaTheme="minorHAnsi"/>
                <w:color w:val="000000"/>
                <w:sz w:val="28"/>
                <w:szCs w:val="28"/>
                <w:lang w:eastAsia="en-US"/>
              </w:rPr>
            </w:pPr>
            <w:r w:rsidRPr="002C45D8">
              <w:rPr>
                <w:bCs/>
              </w:rPr>
              <w:t>Знает</w:t>
            </w:r>
            <w:r w:rsidR="003C4B81" w:rsidRPr="002C45D8">
              <w:rPr>
                <w:bCs/>
              </w:rPr>
              <w:t xml:space="preserve"> лексические единицы в ситуациях повседневно-бытового, социально-культурного и делового общения на английском языке </w:t>
            </w:r>
          </w:p>
        </w:tc>
      </w:tr>
      <w:tr w:rsidR="003C4B81" w:rsidRPr="002C45D8" w14:paraId="1B420EEE" w14:textId="77777777" w:rsidTr="00A90687">
        <w:tc>
          <w:tcPr>
            <w:tcW w:w="2410" w:type="dxa"/>
            <w:vMerge/>
            <w:vAlign w:val="center"/>
          </w:tcPr>
          <w:p w14:paraId="27666D80" w14:textId="77777777" w:rsidR="003C4B81" w:rsidRPr="002C45D8" w:rsidRDefault="003C4B81" w:rsidP="003C4B81">
            <w:pPr>
              <w:contextualSpacing/>
              <w:rPr>
                <w:rFonts w:eastAsiaTheme="minorHAnsi"/>
                <w:color w:val="000000"/>
                <w:sz w:val="28"/>
                <w:szCs w:val="28"/>
                <w:lang w:eastAsia="en-US"/>
              </w:rPr>
            </w:pPr>
          </w:p>
        </w:tc>
        <w:tc>
          <w:tcPr>
            <w:tcW w:w="2377" w:type="dxa"/>
            <w:vMerge/>
            <w:vAlign w:val="center"/>
          </w:tcPr>
          <w:p w14:paraId="1F83973A" w14:textId="77777777" w:rsidR="003C4B81" w:rsidRPr="002C45D8" w:rsidRDefault="003C4B81" w:rsidP="003C4B81">
            <w:pPr>
              <w:contextualSpacing/>
            </w:pPr>
          </w:p>
        </w:tc>
        <w:tc>
          <w:tcPr>
            <w:tcW w:w="3139" w:type="dxa"/>
            <w:vMerge/>
            <w:vAlign w:val="center"/>
          </w:tcPr>
          <w:p w14:paraId="164D49BD" w14:textId="77777777" w:rsidR="003C4B81" w:rsidRPr="002C45D8" w:rsidRDefault="003C4B81" w:rsidP="00A90687">
            <w:pPr>
              <w:ind w:left="95"/>
              <w:contextualSpacing/>
              <w:rPr>
                <w:bCs/>
              </w:rPr>
            </w:pPr>
          </w:p>
        </w:tc>
        <w:tc>
          <w:tcPr>
            <w:tcW w:w="2370" w:type="dxa"/>
          </w:tcPr>
          <w:p w14:paraId="2E129DF2" w14:textId="7C971A07" w:rsidR="003C4B81" w:rsidRPr="002C45D8" w:rsidRDefault="00D200F6" w:rsidP="003C4B81">
            <w:pPr>
              <w:contextualSpacing/>
              <w:rPr>
                <w:rFonts w:eastAsiaTheme="minorHAnsi"/>
                <w:color w:val="000000"/>
                <w:sz w:val="28"/>
                <w:szCs w:val="28"/>
                <w:lang w:eastAsia="en-US"/>
              </w:rPr>
            </w:pPr>
            <w:r w:rsidRPr="002C45D8">
              <w:rPr>
                <w:bCs/>
              </w:rPr>
              <w:t>Умеет</w:t>
            </w:r>
            <w:r w:rsidR="003C4B81" w:rsidRPr="002C45D8">
              <w:rPr>
                <w:bCs/>
              </w:rPr>
              <w:t xml:space="preserve"> использовать изученные лексические единицы в ситуациях повседневно-бытового, социально-культурного и делового общения на английском языке </w:t>
            </w:r>
          </w:p>
        </w:tc>
      </w:tr>
      <w:tr w:rsidR="003C4B81" w:rsidRPr="002C45D8" w14:paraId="2E6222E5" w14:textId="77777777" w:rsidTr="00A90687">
        <w:tc>
          <w:tcPr>
            <w:tcW w:w="2410" w:type="dxa"/>
            <w:vMerge/>
            <w:vAlign w:val="center"/>
          </w:tcPr>
          <w:p w14:paraId="755F9DF4" w14:textId="77777777" w:rsidR="003C4B81" w:rsidRPr="002C45D8" w:rsidRDefault="003C4B81" w:rsidP="003C4B81">
            <w:pPr>
              <w:contextualSpacing/>
              <w:rPr>
                <w:rFonts w:eastAsiaTheme="minorHAnsi"/>
                <w:color w:val="000000"/>
                <w:sz w:val="28"/>
                <w:szCs w:val="28"/>
                <w:lang w:eastAsia="en-US"/>
              </w:rPr>
            </w:pPr>
          </w:p>
        </w:tc>
        <w:tc>
          <w:tcPr>
            <w:tcW w:w="2377" w:type="dxa"/>
            <w:vMerge/>
            <w:vAlign w:val="center"/>
          </w:tcPr>
          <w:p w14:paraId="703B8CA7" w14:textId="77777777" w:rsidR="003C4B81" w:rsidRPr="002C45D8" w:rsidRDefault="003C4B81" w:rsidP="003C4B81">
            <w:pPr>
              <w:contextualSpacing/>
              <w:rPr>
                <w:rFonts w:eastAsiaTheme="minorHAnsi"/>
                <w:color w:val="000000"/>
                <w:sz w:val="28"/>
                <w:szCs w:val="28"/>
                <w:lang w:eastAsia="en-US"/>
              </w:rPr>
            </w:pPr>
          </w:p>
        </w:tc>
        <w:tc>
          <w:tcPr>
            <w:tcW w:w="3139" w:type="dxa"/>
            <w:vMerge w:val="restart"/>
            <w:vAlign w:val="center"/>
          </w:tcPr>
          <w:p w14:paraId="378FDBFA" w14:textId="2AE240EE" w:rsidR="003C4B81" w:rsidRPr="002C45D8" w:rsidRDefault="003C4B81" w:rsidP="00A90687">
            <w:pPr>
              <w:ind w:left="95"/>
              <w:contextualSpacing/>
              <w:rPr>
                <w:rFonts w:eastAsiaTheme="minorHAnsi"/>
                <w:color w:val="000000"/>
                <w:sz w:val="28"/>
                <w:szCs w:val="28"/>
                <w:lang w:eastAsia="en-US"/>
              </w:rPr>
            </w:pPr>
            <w:r w:rsidRPr="002C45D8">
              <w:rPr>
                <w:bCs/>
              </w:rPr>
              <w:t>УК-4.2  Распознает и употребляет изученные грамматические категории и конструкции для осуществления межкультурного общения на английском языке</w:t>
            </w:r>
          </w:p>
        </w:tc>
        <w:tc>
          <w:tcPr>
            <w:tcW w:w="2370" w:type="dxa"/>
          </w:tcPr>
          <w:p w14:paraId="24F6E2A9" w14:textId="1A806FF1" w:rsidR="003C4B81" w:rsidRPr="002C45D8" w:rsidRDefault="00D200F6" w:rsidP="003C4B81">
            <w:pPr>
              <w:contextualSpacing/>
              <w:rPr>
                <w:rFonts w:eastAsiaTheme="minorHAnsi"/>
                <w:color w:val="000000"/>
                <w:sz w:val="28"/>
                <w:szCs w:val="28"/>
                <w:lang w:eastAsia="en-US"/>
              </w:rPr>
            </w:pPr>
            <w:r w:rsidRPr="002C45D8">
              <w:rPr>
                <w:bCs/>
              </w:rPr>
              <w:t>Знает</w:t>
            </w:r>
            <w:r w:rsidR="003C4B81" w:rsidRPr="002C45D8">
              <w:rPr>
                <w:bCs/>
              </w:rPr>
              <w:t xml:space="preserve"> грамматические категории и конструкции для осуществления межкультурного общения на английском языке </w:t>
            </w:r>
          </w:p>
        </w:tc>
      </w:tr>
      <w:tr w:rsidR="003C4B81" w:rsidRPr="002C45D8" w14:paraId="7411B11A" w14:textId="77777777" w:rsidTr="00A90687">
        <w:tc>
          <w:tcPr>
            <w:tcW w:w="2410" w:type="dxa"/>
            <w:vMerge/>
            <w:vAlign w:val="center"/>
          </w:tcPr>
          <w:p w14:paraId="17367583" w14:textId="77777777" w:rsidR="003C4B81" w:rsidRPr="002C45D8" w:rsidRDefault="003C4B81" w:rsidP="003C4B81">
            <w:pPr>
              <w:contextualSpacing/>
              <w:rPr>
                <w:rFonts w:eastAsiaTheme="minorHAnsi"/>
                <w:color w:val="000000"/>
                <w:sz w:val="28"/>
                <w:szCs w:val="28"/>
                <w:lang w:eastAsia="en-US"/>
              </w:rPr>
            </w:pPr>
          </w:p>
        </w:tc>
        <w:tc>
          <w:tcPr>
            <w:tcW w:w="2377" w:type="dxa"/>
            <w:vMerge/>
            <w:vAlign w:val="center"/>
          </w:tcPr>
          <w:p w14:paraId="1F46CFD9" w14:textId="77777777" w:rsidR="003C4B81" w:rsidRPr="002C45D8" w:rsidRDefault="003C4B81" w:rsidP="003C4B81">
            <w:pPr>
              <w:contextualSpacing/>
              <w:rPr>
                <w:rFonts w:eastAsiaTheme="minorHAnsi"/>
                <w:color w:val="000000"/>
                <w:sz w:val="28"/>
                <w:szCs w:val="28"/>
                <w:lang w:eastAsia="en-US"/>
              </w:rPr>
            </w:pPr>
          </w:p>
        </w:tc>
        <w:tc>
          <w:tcPr>
            <w:tcW w:w="3139" w:type="dxa"/>
            <w:vMerge/>
            <w:vAlign w:val="center"/>
          </w:tcPr>
          <w:p w14:paraId="7AA08694" w14:textId="77777777" w:rsidR="003C4B81" w:rsidRPr="002C45D8" w:rsidRDefault="003C4B81" w:rsidP="00A90687">
            <w:pPr>
              <w:ind w:left="95"/>
              <w:contextualSpacing/>
              <w:rPr>
                <w:bCs/>
              </w:rPr>
            </w:pPr>
          </w:p>
        </w:tc>
        <w:tc>
          <w:tcPr>
            <w:tcW w:w="2370" w:type="dxa"/>
          </w:tcPr>
          <w:p w14:paraId="7B57D84B" w14:textId="4AB4D489" w:rsidR="003C4B81" w:rsidRPr="002C45D8" w:rsidRDefault="00D200F6" w:rsidP="003C4B81">
            <w:pPr>
              <w:contextualSpacing/>
              <w:rPr>
                <w:rFonts w:eastAsiaTheme="minorHAnsi"/>
                <w:color w:val="000000"/>
                <w:sz w:val="28"/>
                <w:szCs w:val="28"/>
                <w:lang w:eastAsia="en-US"/>
              </w:rPr>
            </w:pPr>
            <w:r w:rsidRPr="002C45D8">
              <w:rPr>
                <w:bCs/>
              </w:rPr>
              <w:t>Умеет</w:t>
            </w:r>
            <w:r w:rsidR="003C4B81" w:rsidRPr="002C45D8">
              <w:rPr>
                <w:bCs/>
              </w:rPr>
              <w:t xml:space="preserve"> распознавать и употреблять изученные грамматические категории и конструкции для осуществления межкультурного общения на английском языке </w:t>
            </w:r>
          </w:p>
        </w:tc>
      </w:tr>
      <w:tr w:rsidR="003C4B81" w:rsidRPr="002C45D8" w14:paraId="42914ECB" w14:textId="77777777" w:rsidTr="00A90687">
        <w:tc>
          <w:tcPr>
            <w:tcW w:w="2410" w:type="dxa"/>
            <w:vMerge/>
            <w:vAlign w:val="center"/>
          </w:tcPr>
          <w:p w14:paraId="5E60E4FD" w14:textId="77777777" w:rsidR="003C4B81" w:rsidRPr="002C45D8" w:rsidRDefault="003C4B81" w:rsidP="003C4B81">
            <w:pPr>
              <w:contextualSpacing/>
              <w:rPr>
                <w:rFonts w:eastAsiaTheme="minorHAnsi"/>
                <w:color w:val="000000"/>
                <w:sz w:val="28"/>
                <w:szCs w:val="28"/>
                <w:lang w:eastAsia="en-US"/>
              </w:rPr>
            </w:pPr>
          </w:p>
        </w:tc>
        <w:tc>
          <w:tcPr>
            <w:tcW w:w="2377" w:type="dxa"/>
            <w:vMerge/>
            <w:vAlign w:val="center"/>
          </w:tcPr>
          <w:p w14:paraId="463DB3FF" w14:textId="77777777" w:rsidR="003C4B81" w:rsidRPr="002C45D8" w:rsidRDefault="003C4B81" w:rsidP="003C4B81">
            <w:pPr>
              <w:contextualSpacing/>
              <w:rPr>
                <w:rFonts w:eastAsiaTheme="minorHAnsi"/>
                <w:color w:val="000000"/>
                <w:sz w:val="28"/>
                <w:szCs w:val="28"/>
                <w:lang w:eastAsia="en-US"/>
              </w:rPr>
            </w:pPr>
          </w:p>
        </w:tc>
        <w:tc>
          <w:tcPr>
            <w:tcW w:w="3139" w:type="dxa"/>
            <w:vMerge w:val="restart"/>
            <w:vAlign w:val="center"/>
          </w:tcPr>
          <w:p w14:paraId="482F21AA" w14:textId="44E1B251" w:rsidR="003C4B81" w:rsidRPr="002C45D8" w:rsidRDefault="003C4B81" w:rsidP="00A90687">
            <w:pPr>
              <w:ind w:left="95"/>
              <w:contextualSpacing/>
              <w:rPr>
                <w:rFonts w:eastAsiaTheme="minorHAnsi"/>
                <w:color w:val="000000"/>
                <w:sz w:val="28"/>
                <w:szCs w:val="28"/>
                <w:lang w:eastAsia="en-US"/>
              </w:rPr>
            </w:pPr>
            <w:r w:rsidRPr="002C45D8">
              <w:rPr>
                <w:bCs/>
              </w:rPr>
              <w:t>УК-4.3  Строит высказывания, применяя изученные лексико-грамматические единицы в соответствии с правилами английского языка</w:t>
            </w:r>
          </w:p>
        </w:tc>
        <w:tc>
          <w:tcPr>
            <w:tcW w:w="2370" w:type="dxa"/>
          </w:tcPr>
          <w:p w14:paraId="532B6367" w14:textId="30C4623C" w:rsidR="003C4B81" w:rsidRPr="002C45D8" w:rsidRDefault="00D200F6" w:rsidP="003C4B81">
            <w:pPr>
              <w:contextualSpacing/>
              <w:rPr>
                <w:rFonts w:eastAsiaTheme="minorHAnsi"/>
                <w:color w:val="000000"/>
                <w:sz w:val="28"/>
                <w:szCs w:val="28"/>
                <w:lang w:eastAsia="en-US"/>
              </w:rPr>
            </w:pPr>
            <w:r w:rsidRPr="002C45D8">
              <w:rPr>
                <w:bCs/>
              </w:rPr>
              <w:t>Знает</w:t>
            </w:r>
            <w:r w:rsidR="003C4B81" w:rsidRPr="002C45D8">
              <w:rPr>
                <w:bCs/>
              </w:rPr>
              <w:t xml:space="preserve"> лексико-грамматические единицы в соответствии с правилами английского языка </w:t>
            </w:r>
          </w:p>
        </w:tc>
      </w:tr>
      <w:tr w:rsidR="003C4B81" w:rsidRPr="002C45D8" w14:paraId="0D97DEDF" w14:textId="77777777" w:rsidTr="00A90687">
        <w:tc>
          <w:tcPr>
            <w:tcW w:w="2410" w:type="dxa"/>
            <w:vMerge/>
            <w:vAlign w:val="center"/>
          </w:tcPr>
          <w:p w14:paraId="7CED6377" w14:textId="77777777" w:rsidR="003C4B81" w:rsidRPr="002C45D8" w:rsidRDefault="003C4B81" w:rsidP="003C4B81">
            <w:pPr>
              <w:contextualSpacing/>
              <w:rPr>
                <w:rFonts w:eastAsiaTheme="minorHAnsi"/>
                <w:color w:val="000000"/>
                <w:sz w:val="28"/>
                <w:szCs w:val="28"/>
                <w:lang w:eastAsia="en-US"/>
              </w:rPr>
            </w:pPr>
          </w:p>
        </w:tc>
        <w:tc>
          <w:tcPr>
            <w:tcW w:w="2377" w:type="dxa"/>
            <w:vMerge/>
            <w:vAlign w:val="center"/>
          </w:tcPr>
          <w:p w14:paraId="3A0DC1CB" w14:textId="77777777" w:rsidR="003C4B81" w:rsidRPr="002C45D8" w:rsidRDefault="003C4B81" w:rsidP="003C4B81">
            <w:pPr>
              <w:contextualSpacing/>
              <w:rPr>
                <w:rFonts w:eastAsiaTheme="minorHAnsi"/>
                <w:color w:val="000000"/>
                <w:sz w:val="28"/>
                <w:szCs w:val="28"/>
                <w:lang w:eastAsia="en-US"/>
              </w:rPr>
            </w:pPr>
          </w:p>
        </w:tc>
        <w:tc>
          <w:tcPr>
            <w:tcW w:w="3139" w:type="dxa"/>
            <w:vMerge/>
            <w:vAlign w:val="center"/>
          </w:tcPr>
          <w:p w14:paraId="3CD06270" w14:textId="77777777" w:rsidR="003C4B81" w:rsidRPr="002C45D8" w:rsidRDefault="003C4B81" w:rsidP="00A90687">
            <w:pPr>
              <w:ind w:left="95"/>
              <w:contextualSpacing/>
              <w:rPr>
                <w:bCs/>
              </w:rPr>
            </w:pPr>
          </w:p>
        </w:tc>
        <w:tc>
          <w:tcPr>
            <w:tcW w:w="2370" w:type="dxa"/>
          </w:tcPr>
          <w:p w14:paraId="215D266D" w14:textId="3FDDFB32" w:rsidR="003C4B81" w:rsidRPr="002C45D8" w:rsidRDefault="00D200F6" w:rsidP="003C4B81">
            <w:pPr>
              <w:contextualSpacing/>
              <w:rPr>
                <w:rFonts w:eastAsiaTheme="minorHAnsi"/>
                <w:color w:val="000000"/>
                <w:sz w:val="28"/>
                <w:szCs w:val="28"/>
                <w:lang w:eastAsia="en-US"/>
              </w:rPr>
            </w:pPr>
            <w:r w:rsidRPr="002C45D8">
              <w:rPr>
                <w:bCs/>
              </w:rPr>
              <w:t>Умеет</w:t>
            </w:r>
            <w:r w:rsidR="003C4B81" w:rsidRPr="002C45D8">
              <w:rPr>
                <w:bCs/>
              </w:rPr>
              <w:t xml:space="preserve"> применять лексико-грамматические единицы в соответствии с правилами английского языка </w:t>
            </w:r>
          </w:p>
        </w:tc>
      </w:tr>
      <w:tr w:rsidR="003C4B81" w:rsidRPr="002C45D8" w14:paraId="7C5326C1" w14:textId="77777777" w:rsidTr="00A90687">
        <w:tc>
          <w:tcPr>
            <w:tcW w:w="2410" w:type="dxa"/>
            <w:vMerge/>
            <w:vAlign w:val="center"/>
          </w:tcPr>
          <w:p w14:paraId="4E728756" w14:textId="77777777" w:rsidR="003C4B81" w:rsidRPr="002C45D8" w:rsidRDefault="003C4B81" w:rsidP="003C4B81">
            <w:pPr>
              <w:contextualSpacing/>
              <w:rPr>
                <w:rFonts w:eastAsiaTheme="minorHAnsi"/>
                <w:color w:val="000000"/>
                <w:sz w:val="28"/>
                <w:szCs w:val="28"/>
                <w:lang w:eastAsia="en-US"/>
              </w:rPr>
            </w:pPr>
          </w:p>
        </w:tc>
        <w:tc>
          <w:tcPr>
            <w:tcW w:w="2377" w:type="dxa"/>
            <w:vMerge/>
            <w:vAlign w:val="center"/>
          </w:tcPr>
          <w:p w14:paraId="1ABECC0E" w14:textId="77777777" w:rsidR="003C4B81" w:rsidRPr="002C45D8" w:rsidRDefault="003C4B81" w:rsidP="003C4B81">
            <w:pPr>
              <w:contextualSpacing/>
              <w:rPr>
                <w:rFonts w:eastAsiaTheme="minorHAnsi"/>
                <w:color w:val="000000"/>
                <w:sz w:val="28"/>
                <w:szCs w:val="28"/>
                <w:lang w:eastAsia="en-US"/>
              </w:rPr>
            </w:pPr>
          </w:p>
        </w:tc>
        <w:tc>
          <w:tcPr>
            <w:tcW w:w="3139" w:type="dxa"/>
            <w:vMerge w:val="restart"/>
            <w:vAlign w:val="center"/>
          </w:tcPr>
          <w:p w14:paraId="24A6F873" w14:textId="2182AEAF" w:rsidR="003C4B81" w:rsidRPr="002C45D8" w:rsidRDefault="003C4B81" w:rsidP="00A90687">
            <w:pPr>
              <w:ind w:left="95"/>
              <w:contextualSpacing/>
              <w:rPr>
                <w:rFonts w:eastAsiaTheme="minorHAnsi"/>
                <w:color w:val="000000"/>
                <w:sz w:val="28"/>
                <w:szCs w:val="28"/>
                <w:lang w:eastAsia="en-US"/>
              </w:rPr>
            </w:pPr>
            <w:r w:rsidRPr="002C45D8">
              <w:rPr>
                <w:bCs/>
              </w:rPr>
              <w:t>УК-4.4  Составляет и представляет в письменной форме в соответствии с требованиями к оформлению официально-деловые и академические тексты на русском языке: реферат, аннотацию, эссе, резюме, заявление, деловое письмо</w:t>
            </w:r>
          </w:p>
        </w:tc>
        <w:tc>
          <w:tcPr>
            <w:tcW w:w="2370" w:type="dxa"/>
          </w:tcPr>
          <w:p w14:paraId="34961291" w14:textId="154FA2F7" w:rsidR="003C4B81" w:rsidRPr="002C45D8" w:rsidRDefault="00D200F6" w:rsidP="003C4B81">
            <w:pPr>
              <w:contextualSpacing/>
              <w:rPr>
                <w:rFonts w:eastAsiaTheme="minorHAnsi"/>
                <w:color w:val="000000"/>
                <w:sz w:val="28"/>
                <w:szCs w:val="28"/>
                <w:lang w:eastAsia="en-US"/>
              </w:rPr>
            </w:pPr>
            <w:r w:rsidRPr="002C45D8">
              <w:rPr>
                <w:bCs/>
              </w:rPr>
              <w:t>Знает</w:t>
            </w:r>
            <w:r w:rsidR="003C4B81" w:rsidRPr="002C45D8">
              <w:rPr>
                <w:bCs/>
              </w:rPr>
              <w:t xml:space="preserve"> принципы составления текстов на русском языке </w:t>
            </w:r>
          </w:p>
        </w:tc>
      </w:tr>
      <w:tr w:rsidR="003C4B81" w:rsidRPr="002C45D8" w14:paraId="5151B265" w14:textId="77777777" w:rsidTr="00A90687">
        <w:tc>
          <w:tcPr>
            <w:tcW w:w="2410" w:type="dxa"/>
            <w:vMerge/>
            <w:vAlign w:val="center"/>
          </w:tcPr>
          <w:p w14:paraId="605533DD" w14:textId="77777777" w:rsidR="003C4B81" w:rsidRPr="002C45D8" w:rsidRDefault="003C4B81" w:rsidP="003C4B81">
            <w:pPr>
              <w:contextualSpacing/>
              <w:rPr>
                <w:rFonts w:eastAsiaTheme="minorHAnsi"/>
                <w:color w:val="000000"/>
                <w:sz w:val="28"/>
                <w:szCs w:val="28"/>
                <w:lang w:eastAsia="en-US"/>
              </w:rPr>
            </w:pPr>
          </w:p>
        </w:tc>
        <w:tc>
          <w:tcPr>
            <w:tcW w:w="2377" w:type="dxa"/>
            <w:vMerge/>
            <w:vAlign w:val="center"/>
          </w:tcPr>
          <w:p w14:paraId="3FB3892A" w14:textId="77777777" w:rsidR="003C4B81" w:rsidRPr="002C45D8" w:rsidRDefault="003C4B81" w:rsidP="003C4B81">
            <w:pPr>
              <w:contextualSpacing/>
              <w:rPr>
                <w:rFonts w:eastAsiaTheme="minorHAnsi"/>
                <w:color w:val="000000"/>
                <w:sz w:val="28"/>
                <w:szCs w:val="28"/>
                <w:lang w:eastAsia="en-US"/>
              </w:rPr>
            </w:pPr>
          </w:p>
        </w:tc>
        <w:tc>
          <w:tcPr>
            <w:tcW w:w="3139" w:type="dxa"/>
            <w:vMerge/>
            <w:vAlign w:val="center"/>
          </w:tcPr>
          <w:p w14:paraId="65A1EEF7" w14:textId="77777777" w:rsidR="003C4B81" w:rsidRPr="002C45D8" w:rsidRDefault="003C4B81" w:rsidP="00A90687">
            <w:pPr>
              <w:ind w:left="95"/>
              <w:contextualSpacing/>
              <w:rPr>
                <w:bCs/>
              </w:rPr>
            </w:pPr>
          </w:p>
        </w:tc>
        <w:tc>
          <w:tcPr>
            <w:tcW w:w="2370" w:type="dxa"/>
          </w:tcPr>
          <w:p w14:paraId="10596A5A" w14:textId="445ED46C" w:rsidR="003C4B81" w:rsidRPr="002C45D8" w:rsidRDefault="00D200F6" w:rsidP="003C4B81">
            <w:pPr>
              <w:contextualSpacing/>
              <w:rPr>
                <w:rFonts w:eastAsiaTheme="minorHAnsi"/>
                <w:color w:val="000000"/>
                <w:sz w:val="28"/>
                <w:szCs w:val="28"/>
                <w:lang w:eastAsia="en-US"/>
              </w:rPr>
            </w:pPr>
            <w:r w:rsidRPr="002C45D8">
              <w:rPr>
                <w:bCs/>
              </w:rPr>
              <w:t>Умеет</w:t>
            </w:r>
            <w:r w:rsidR="003C4B81" w:rsidRPr="002C45D8">
              <w:rPr>
                <w:bCs/>
              </w:rPr>
              <w:t xml:space="preserve"> составлять и представлять в письменной форме в соответствии с требованиями к оформлению официально-деловые и академические тексты на русском языке: реферат, аннотацию, эссе, резюме, </w:t>
            </w:r>
            <w:r w:rsidR="003C4B81" w:rsidRPr="002C45D8">
              <w:rPr>
                <w:bCs/>
              </w:rPr>
              <w:lastRenderedPageBreak/>
              <w:t xml:space="preserve">заявление, деловое письмо </w:t>
            </w:r>
          </w:p>
        </w:tc>
      </w:tr>
      <w:tr w:rsidR="003C4B81" w:rsidRPr="002C45D8" w14:paraId="0ADA74EC" w14:textId="77777777" w:rsidTr="00A90687">
        <w:tc>
          <w:tcPr>
            <w:tcW w:w="2410" w:type="dxa"/>
            <w:vMerge/>
            <w:vAlign w:val="center"/>
          </w:tcPr>
          <w:p w14:paraId="513FBAAF" w14:textId="77777777" w:rsidR="003C4B81" w:rsidRPr="002C45D8" w:rsidRDefault="003C4B81" w:rsidP="003C4B81">
            <w:pPr>
              <w:contextualSpacing/>
              <w:rPr>
                <w:rFonts w:eastAsiaTheme="minorHAnsi"/>
                <w:color w:val="000000"/>
                <w:sz w:val="28"/>
                <w:szCs w:val="28"/>
                <w:lang w:eastAsia="en-US"/>
              </w:rPr>
            </w:pPr>
          </w:p>
        </w:tc>
        <w:tc>
          <w:tcPr>
            <w:tcW w:w="2377" w:type="dxa"/>
            <w:vMerge/>
            <w:vAlign w:val="center"/>
          </w:tcPr>
          <w:p w14:paraId="14E9BC6B" w14:textId="77777777" w:rsidR="003C4B81" w:rsidRPr="002C45D8" w:rsidRDefault="003C4B81" w:rsidP="003C4B81">
            <w:pPr>
              <w:contextualSpacing/>
              <w:rPr>
                <w:rFonts w:eastAsiaTheme="minorHAnsi"/>
                <w:color w:val="000000"/>
                <w:sz w:val="28"/>
                <w:szCs w:val="28"/>
                <w:lang w:eastAsia="en-US"/>
              </w:rPr>
            </w:pPr>
          </w:p>
        </w:tc>
        <w:tc>
          <w:tcPr>
            <w:tcW w:w="3139" w:type="dxa"/>
            <w:vMerge w:val="restart"/>
            <w:vAlign w:val="center"/>
          </w:tcPr>
          <w:p w14:paraId="65EE1D7A" w14:textId="2D744093" w:rsidR="003C4B81" w:rsidRPr="002C45D8" w:rsidRDefault="003C4B81" w:rsidP="00A90687">
            <w:pPr>
              <w:ind w:left="95"/>
              <w:contextualSpacing/>
              <w:rPr>
                <w:rFonts w:eastAsiaTheme="minorHAnsi"/>
                <w:color w:val="000000"/>
                <w:sz w:val="28"/>
                <w:szCs w:val="28"/>
                <w:lang w:eastAsia="en-US"/>
              </w:rPr>
            </w:pPr>
            <w:r w:rsidRPr="002C45D8">
              <w:rPr>
                <w:bCs/>
              </w:rPr>
              <w:t>УК-4.5 На основе полученных знаний и умений участвует в дискуссии, создает и представляет аудитории публичные устные выступления разных жанров</w:t>
            </w:r>
          </w:p>
        </w:tc>
        <w:tc>
          <w:tcPr>
            <w:tcW w:w="2370" w:type="dxa"/>
          </w:tcPr>
          <w:p w14:paraId="7AEDAB88" w14:textId="44C149A5" w:rsidR="003C4B81" w:rsidRPr="002C45D8" w:rsidRDefault="00D200F6" w:rsidP="003C4B81">
            <w:pPr>
              <w:contextualSpacing/>
              <w:rPr>
                <w:rFonts w:eastAsiaTheme="minorHAnsi"/>
                <w:color w:val="000000"/>
                <w:sz w:val="28"/>
                <w:szCs w:val="28"/>
                <w:lang w:eastAsia="en-US"/>
              </w:rPr>
            </w:pPr>
            <w:r w:rsidRPr="002C45D8">
              <w:rPr>
                <w:bCs/>
              </w:rPr>
              <w:t>Знает</w:t>
            </w:r>
            <w:r w:rsidR="003C4B81" w:rsidRPr="002C45D8">
              <w:rPr>
                <w:bCs/>
              </w:rPr>
              <w:t xml:space="preserve"> способы общения и коммуникаций </w:t>
            </w:r>
          </w:p>
        </w:tc>
      </w:tr>
      <w:tr w:rsidR="003C4B81" w:rsidRPr="002C45D8" w14:paraId="689029C9" w14:textId="77777777" w:rsidTr="00A90687">
        <w:tc>
          <w:tcPr>
            <w:tcW w:w="2410" w:type="dxa"/>
            <w:vMerge/>
            <w:vAlign w:val="center"/>
          </w:tcPr>
          <w:p w14:paraId="43F10075" w14:textId="77777777" w:rsidR="003C4B81" w:rsidRPr="002C45D8" w:rsidRDefault="003C4B81" w:rsidP="003C4B81">
            <w:pPr>
              <w:contextualSpacing/>
              <w:rPr>
                <w:rFonts w:eastAsiaTheme="minorHAnsi"/>
                <w:color w:val="000000"/>
                <w:sz w:val="28"/>
                <w:szCs w:val="28"/>
                <w:lang w:eastAsia="en-US"/>
              </w:rPr>
            </w:pPr>
          </w:p>
        </w:tc>
        <w:tc>
          <w:tcPr>
            <w:tcW w:w="2377" w:type="dxa"/>
            <w:vMerge/>
            <w:vAlign w:val="center"/>
          </w:tcPr>
          <w:p w14:paraId="0FAB6F16" w14:textId="77777777" w:rsidR="003C4B81" w:rsidRPr="002C45D8" w:rsidRDefault="003C4B81" w:rsidP="003C4B81">
            <w:pPr>
              <w:contextualSpacing/>
              <w:rPr>
                <w:rFonts w:eastAsiaTheme="minorHAnsi"/>
                <w:color w:val="000000"/>
                <w:sz w:val="28"/>
                <w:szCs w:val="28"/>
                <w:lang w:eastAsia="en-US"/>
              </w:rPr>
            </w:pPr>
          </w:p>
        </w:tc>
        <w:tc>
          <w:tcPr>
            <w:tcW w:w="3139" w:type="dxa"/>
            <w:vMerge/>
            <w:vAlign w:val="center"/>
          </w:tcPr>
          <w:p w14:paraId="3ED145A8" w14:textId="77777777" w:rsidR="003C4B81" w:rsidRPr="002C45D8" w:rsidRDefault="003C4B81" w:rsidP="00A90687">
            <w:pPr>
              <w:ind w:left="95"/>
              <w:contextualSpacing/>
              <w:rPr>
                <w:bCs/>
              </w:rPr>
            </w:pPr>
          </w:p>
        </w:tc>
        <w:tc>
          <w:tcPr>
            <w:tcW w:w="2370" w:type="dxa"/>
          </w:tcPr>
          <w:p w14:paraId="7D6A0D60" w14:textId="200D0D89" w:rsidR="003C4B81" w:rsidRPr="002C45D8" w:rsidRDefault="00D200F6" w:rsidP="003C4B81">
            <w:pPr>
              <w:contextualSpacing/>
              <w:rPr>
                <w:rFonts w:eastAsiaTheme="minorHAnsi"/>
                <w:color w:val="000000"/>
                <w:sz w:val="28"/>
                <w:szCs w:val="28"/>
                <w:lang w:eastAsia="en-US"/>
              </w:rPr>
            </w:pPr>
            <w:r w:rsidRPr="002C45D8">
              <w:rPr>
                <w:bCs/>
              </w:rPr>
              <w:t>Умеет</w:t>
            </w:r>
            <w:r w:rsidR="003C4B81" w:rsidRPr="002C45D8">
              <w:rPr>
                <w:bCs/>
              </w:rPr>
              <w:t xml:space="preserve"> на основе полученных знаний и умений участвовать в дискуссии, создавать и представлять аудитории публичные устные выступления разных жанров</w:t>
            </w:r>
            <w:r w:rsidR="003C4B81" w:rsidRPr="002C45D8">
              <w:t xml:space="preserve"> </w:t>
            </w:r>
          </w:p>
        </w:tc>
      </w:tr>
      <w:tr w:rsidR="003C4B81" w:rsidRPr="002C45D8" w14:paraId="3817A40F" w14:textId="77777777" w:rsidTr="00A90687">
        <w:tc>
          <w:tcPr>
            <w:tcW w:w="2410" w:type="dxa"/>
            <w:vMerge w:val="restart"/>
            <w:vAlign w:val="center"/>
          </w:tcPr>
          <w:p w14:paraId="7802AC2D" w14:textId="77777777" w:rsidR="00247478" w:rsidRPr="002C45D8" w:rsidRDefault="00247478" w:rsidP="00247478">
            <w:pPr>
              <w:pStyle w:val="Default"/>
              <w:rPr>
                <w:sz w:val="23"/>
                <w:szCs w:val="23"/>
              </w:rPr>
            </w:pPr>
            <w:r w:rsidRPr="002C45D8">
              <w:rPr>
                <w:sz w:val="23"/>
                <w:szCs w:val="23"/>
              </w:rPr>
              <w:t xml:space="preserve">Межкультурное взаимодействие </w:t>
            </w:r>
          </w:p>
          <w:p w14:paraId="1E565CDB" w14:textId="3375CDBB" w:rsidR="003C4B81" w:rsidRPr="002C45D8" w:rsidRDefault="003C4B81" w:rsidP="003C4B81">
            <w:pPr>
              <w:contextualSpacing/>
              <w:rPr>
                <w:rFonts w:eastAsiaTheme="minorHAnsi"/>
                <w:color w:val="000000"/>
                <w:sz w:val="28"/>
                <w:szCs w:val="28"/>
                <w:lang w:eastAsia="en-US"/>
              </w:rPr>
            </w:pPr>
          </w:p>
        </w:tc>
        <w:tc>
          <w:tcPr>
            <w:tcW w:w="2377" w:type="dxa"/>
            <w:vMerge w:val="restart"/>
            <w:vAlign w:val="center"/>
          </w:tcPr>
          <w:p w14:paraId="7234EF4F" w14:textId="171F91D8" w:rsidR="003C4B81" w:rsidRPr="002C45D8" w:rsidRDefault="003C4B81" w:rsidP="003C4B81">
            <w:pPr>
              <w:contextualSpacing/>
              <w:rPr>
                <w:rFonts w:eastAsiaTheme="minorHAnsi"/>
                <w:color w:val="000000"/>
                <w:sz w:val="28"/>
                <w:szCs w:val="28"/>
                <w:lang w:eastAsia="en-US"/>
              </w:rPr>
            </w:pPr>
            <w:r w:rsidRPr="002C45D8">
              <w:t>УК-5. Способен воспринимать межкультурное разнообразие общества в социально-историческом, этическом и философском контекстах</w:t>
            </w:r>
          </w:p>
        </w:tc>
        <w:tc>
          <w:tcPr>
            <w:tcW w:w="3139" w:type="dxa"/>
            <w:vMerge w:val="restart"/>
            <w:vAlign w:val="center"/>
          </w:tcPr>
          <w:p w14:paraId="73CD9AEA" w14:textId="5FDE0870" w:rsidR="003C4B81" w:rsidRPr="002C45D8" w:rsidRDefault="003C4B81" w:rsidP="00A90687">
            <w:pPr>
              <w:ind w:left="95"/>
              <w:contextualSpacing/>
              <w:rPr>
                <w:rFonts w:eastAsiaTheme="minorHAnsi"/>
                <w:color w:val="000000"/>
                <w:sz w:val="28"/>
                <w:szCs w:val="28"/>
                <w:lang w:eastAsia="en-US"/>
              </w:rPr>
            </w:pPr>
            <w:r w:rsidRPr="002C45D8">
              <w:rPr>
                <w:bCs/>
              </w:rPr>
              <w:t>УК-5.1  Анализирует современное состояние общества на основе научного исторического знания</w:t>
            </w:r>
          </w:p>
        </w:tc>
        <w:tc>
          <w:tcPr>
            <w:tcW w:w="2370" w:type="dxa"/>
          </w:tcPr>
          <w:p w14:paraId="31BCEE88" w14:textId="326435A8" w:rsidR="003C4B81" w:rsidRPr="002C45D8" w:rsidRDefault="00D200F6" w:rsidP="003C4B81">
            <w:pPr>
              <w:contextualSpacing/>
              <w:rPr>
                <w:rFonts w:eastAsiaTheme="minorHAnsi"/>
                <w:color w:val="000000"/>
                <w:sz w:val="28"/>
                <w:szCs w:val="28"/>
                <w:lang w:eastAsia="en-US"/>
              </w:rPr>
            </w:pPr>
            <w:r w:rsidRPr="002C45D8">
              <w:rPr>
                <w:bCs/>
              </w:rPr>
              <w:t>Знает</w:t>
            </w:r>
            <w:r w:rsidR="003C4B81" w:rsidRPr="002C45D8">
              <w:rPr>
                <w:bCs/>
              </w:rPr>
              <w:t xml:space="preserve"> понятие общества </w:t>
            </w:r>
          </w:p>
        </w:tc>
      </w:tr>
      <w:tr w:rsidR="003C4B81" w:rsidRPr="002C45D8" w14:paraId="6F895858" w14:textId="77777777" w:rsidTr="00A90687">
        <w:tc>
          <w:tcPr>
            <w:tcW w:w="2410" w:type="dxa"/>
            <w:vMerge/>
            <w:vAlign w:val="center"/>
          </w:tcPr>
          <w:p w14:paraId="6A195744" w14:textId="77777777" w:rsidR="003C4B81" w:rsidRPr="002C45D8" w:rsidRDefault="003C4B81" w:rsidP="003C4B81">
            <w:pPr>
              <w:contextualSpacing/>
              <w:rPr>
                <w:rFonts w:eastAsiaTheme="minorHAnsi"/>
                <w:color w:val="000000"/>
                <w:sz w:val="28"/>
                <w:szCs w:val="28"/>
                <w:lang w:eastAsia="en-US"/>
              </w:rPr>
            </w:pPr>
          </w:p>
        </w:tc>
        <w:tc>
          <w:tcPr>
            <w:tcW w:w="2377" w:type="dxa"/>
            <w:vMerge/>
            <w:vAlign w:val="center"/>
          </w:tcPr>
          <w:p w14:paraId="6935CC5A" w14:textId="77777777" w:rsidR="003C4B81" w:rsidRPr="002C45D8" w:rsidRDefault="003C4B81" w:rsidP="003C4B81">
            <w:pPr>
              <w:contextualSpacing/>
            </w:pPr>
          </w:p>
        </w:tc>
        <w:tc>
          <w:tcPr>
            <w:tcW w:w="3139" w:type="dxa"/>
            <w:vMerge/>
            <w:vAlign w:val="center"/>
          </w:tcPr>
          <w:p w14:paraId="4FED942D" w14:textId="77777777" w:rsidR="003C4B81" w:rsidRPr="002C45D8" w:rsidRDefault="003C4B81" w:rsidP="00A90687">
            <w:pPr>
              <w:ind w:left="95"/>
              <w:contextualSpacing/>
              <w:rPr>
                <w:bCs/>
              </w:rPr>
            </w:pPr>
          </w:p>
        </w:tc>
        <w:tc>
          <w:tcPr>
            <w:tcW w:w="2370" w:type="dxa"/>
          </w:tcPr>
          <w:p w14:paraId="685A695F" w14:textId="6641355B" w:rsidR="003C4B81" w:rsidRPr="002C45D8" w:rsidRDefault="00D200F6" w:rsidP="003C4B81">
            <w:pPr>
              <w:contextualSpacing/>
              <w:rPr>
                <w:rFonts w:eastAsiaTheme="minorHAnsi"/>
                <w:color w:val="000000"/>
                <w:sz w:val="28"/>
                <w:szCs w:val="28"/>
                <w:lang w:eastAsia="en-US"/>
              </w:rPr>
            </w:pPr>
            <w:r w:rsidRPr="002C45D8">
              <w:rPr>
                <w:bCs/>
              </w:rPr>
              <w:t>Умеет</w:t>
            </w:r>
            <w:r w:rsidR="003C4B81" w:rsidRPr="002C45D8">
              <w:rPr>
                <w:bCs/>
              </w:rPr>
              <w:t xml:space="preserve"> анализировать состояние общества на основе научного исторического знания </w:t>
            </w:r>
          </w:p>
        </w:tc>
      </w:tr>
      <w:tr w:rsidR="003C4B81" w:rsidRPr="002C45D8" w14:paraId="57E67868" w14:textId="77777777" w:rsidTr="00A90687">
        <w:tc>
          <w:tcPr>
            <w:tcW w:w="2410" w:type="dxa"/>
            <w:vMerge/>
            <w:vAlign w:val="center"/>
          </w:tcPr>
          <w:p w14:paraId="3E1EF5EE" w14:textId="77777777" w:rsidR="003C4B81" w:rsidRPr="002C45D8" w:rsidRDefault="003C4B81" w:rsidP="003C4B81">
            <w:pPr>
              <w:contextualSpacing/>
              <w:rPr>
                <w:rFonts w:eastAsiaTheme="minorHAnsi"/>
                <w:color w:val="000000"/>
                <w:sz w:val="28"/>
                <w:szCs w:val="28"/>
                <w:lang w:eastAsia="en-US"/>
              </w:rPr>
            </w:pPr>
          </w:p>
        </w:tc>
        <w:tc>
          <w:tcPr>
            <w:tcW w:w="2377" w:type="dxa"/>
            <w:vMerge/>
            <w:vAlign w:val="center"/>
          </w:tcPr>
          <w:p w14:paraId="44CD7D48" w14:textId="77777777" w:rsidR="003C4B81" w:rsidRPr="002C45D8" w:rsidRDefault="003C4B81" w:rsidP="003C4B81">
            <w:pPr>
              <w:contextualSpacing/>
              <w:rPr>
                <w:rFonts w:eastAsiaTheme="minorHAnsi"/>
                <w:color w:val="000000"/>
                <w:sz w:val="28"/>
                <w:szCs w:val="28"/>
                <w:lang w:eastAsia="en-US"/>
              </w:rPr>
            </w:pPr>
          </w:p>
        </w:tc>
        <w:tc>
          <w:tcPr>
            <w:tcW w:w="3139" w:type="dxa"/>
            <w:vMerge w:val="restart"/>
            <w:vAlign w:val="center"/>
          </w:tcPr>
          <w:p w14:paraId="1A4C1A7C" w14:textId="63F6A400" w:rsidR="003C4B81" w:rsidRPr="002C45D8" w:rsidRDefault="003C4B81" w:rsidP="00A90687">
            <w:pPr>
              <w:ind w:left="95"/>
              <w:contextualSpacing/>
              <w:rPr>
                <w:rFonts w:eastAsiaTheme="minorHAnsi"/>
                <w:color w:val="000000"/>
                <w:sz w:val="28"/>
                <w:szCs w:val="28"/>
                <w:lang w:eastAsia="en-US"/>
              </w:rPr>
            </w:pPr>
            <w:r w:rsidRPr="002C45D8">
              <w:rPr>
                <w:bCs/>
              </w:rPr>
              <w:t>УК-5.2  Объясняет особенности культурного многообразия общества в соответствии с научным историческим знанием</w:t>
            </w:r>
          </w:p>
        </w:tc>
        <w:tc>
          <w:tcPr>
            <w:tcW w:w="2370" w:type="dxa"/>
          </w:tcPr>
          <w:p w14:paraId="74A0CD07" w14:textId="3097AB61" w:rsidR="003C4B81" w:rsidRPr="002C45D8" w:rsidRDefault="00D200F6" w:rsidP="003C4B81">
            <w:pPr>
              <w:contextualSpacing/>
              <w:rPr>
                <w:rFonts w:eastAsiaTheme="minorHAnsi"/>
                <w:color w:val="000000"/>
                <w:sz w:val="28"/>
                <w:szCs w:val="28"/>
                <w:lang w:eastAsia="en-US"/>
              </w:rPr>
            </w:pPr>
            <w:r w:rsidRPr="002C45D8">
              <w:rPr>
                <w:bCs/>
              </w:rPr>
              <w:t>Знает</w:t>
            </w:r>
            <w:r w:rsidR="003C4B81" w:rsidRPr="002C45D8">
              <w:rPr>
                <w:bCs/>
              </w:rPr>
              <w:t xml:space="preserve"> особенности культурного многообразия общества </w:t>
            </w:r>
          </w:p>
        </w:tc>
      </w:tr>
      <w:tr w:rsidR="003C4B81" w:rsidRPr="002C45D8" w14:paraId="444D81E6" w14:textId="77777777" w:rsidTr="00A90687">
        <w:tc>
          <w:tcPr>
            <w:tcW w:w="2410" w:type="dxa"/>
            <w:vMerge/>
            <w:vAlign w:val="center"/>
          </w:tcPr>
          <w:p w14:paraId="117D0CC0" w14:textId="77777777" w:rsidR="003C4B81" w:rsidRPr="002C45D8" w:rsidRDefault="003C4B81" w:rsidP="003C4B81">
            <w:pPr>
              <w:contextualSpacing/>
              <w:rPr>
                <w:rFonts w:eastAsiaTheme="minorHAnsi"/>
                <w:color w:val="000000"/>
                <w:sz w:val="28"/>
                <w:szCs w:val="28"/>
                <w:lang w:eastAsia="en-US"/>
              </w:rPr>
            </w:pPr>
          </w:p>
        </w:tc>
        <w:tc>
          <w:tcPr>
            <w:tcW w:w="2377" w:type="dxa"/>
            <w:vMerge/>
            <w:vAlign w:val="center"/>
          </w:tcPr>
          <w:p w14:paraId="055ED9BA" w14:textId="77777777" w:rsidR="003C4B81" w:rsidRPr="002C45D8" w:rsidRDefault="003C4B81" w:rsidP="003C4B81">
            <w:pPr>
              <w:contextualSpacing/>
              <w:rPr>
                <w:rFonts w:eastAsiaTheme="minorHAnsi"/>
                <w:color w:val="000000"/>
                <w:sz w:val="28"/>
                <w:szCs w:val="28"/>
                <w:lang w:eastAsia="en-US"/>
              </w:rPr>
            </w:pPr>
          </w:p>
        </w:tc>
        <w:tc>
          <w:tcPr>
            <w:tcW w:w="3139" w:type="dxa"/>
            <w:vMerge/>
            <w:vAlign w:val="center"/>
          </w:tcPr>
          <w:p w14:paraId="22D35BFC" w14:textId="77777777" w:rsidR="003C4B81" w:rsidRPr="002C45D8" w:rsidRDefault="003C4B81" w:rsidP="00A90687">
            <w:pPr>
              <w:ind w:left="95"/>
              <w:contextualSpacing/>
              <w:rPr>
                <w:bCs/>
              </w:rPr>
            </w:pPr>
          </w:p>
        </w:tc>
        <w:tc>
          <w:tcPr>
            <w:tcW w:w="2370" w:type="dxa"/>
          </w:tcPr>
          <w:p w14:paraId="217C9ADB" w14:textId="5E91E3CC" w:rsidR="003C4B81" w:rsidRPr="002C45D8" w:rsidRDefault="00D200F6" w:rsidP="003C4B81">
            <w:pPr>
              <w:contextualSpacing/>
              <w:rPr>
                <w:rFonts w:eastAsiaTheme="minorHAnsi"/>
                <w:color w:val="000000"/>
                <w:sz w:val="28"/>
                <w:szCs w:val="28"/>
                <w:lang w:eastAsia="en-US"/>
              </w:rPr>
            </w:pPr>
            <w:r w:rsidRPr="002C45D8">
              <w:rPr>
                <w:bCs/>
              </w:rPr>
              <w:t>Умеет</w:t>
            </w:r>
            <w:r w:rsidR="003C4B81" w:rsidRPr="002C45D8">
              <w:rPr>
                <w:bCs/>
              </w:rPr>
              <w:t xml:space="preserve"> объяснять причины культурного многообразия общества </w:t>
            </w:r>
          </w:p>
        </w:tc>
      </w:tr>
      <w:tr w:rsidR="003C4B81" w:rsidRPr="002C45D8" w14:paraId="1CA57528" w14:textId="77777777" w:rsidTr="00A90687">
        <w:tc>
          <w:tcPr>
            <w:tcW w:w="2410" w:type="dxa"/>
            <w:vMerge/>
            <w:vAlign w:val="center"/>
          </w:tcPr>
          <w:p w14:paraId="33CF62D8" w14:textId="77777777" w:rsidR="003C4B81" w:rsidRPr="002C45D8" w:rsidRDefault="003C4B81" w:rsidP="003C4B81">
            <w:pPr>
              <w:contextualSpacing/>
              <w:rPr>
                <w:rFonts w:eastAsiaTheme="minorHAnsi"/>
                <w:color w:val="000000"/>
                <w:sz w:val="28"/>
                <w:szCs w:val="28"/>
                <w:lang w:eastAsia="en-US"/>
              </w:rPr>
            </w:pPr>
          </w:p>
        </w:tc>
        <w:tc>
          <w:tcPr>
            <w:tcW w:w="2377" w:type="dxa"/>
            <w:vMerge/>
            <w:vAlign w:val="center"/>
          </w:tcPr>
          <w:p w14:paraId="360FBCE1" w14:textId="77777777" w:rsidR="003C4B81" w:rsidRPr="002C45D8" w:rsidRDefault="003C4B81" w:rsidP="003C4B81">
            <w:pPr>
              <w:contextualSpacing/>
              <w:rPr>
                <w:rFonts w:eastAsiaTheme="minorHAnsi"/>
                <w:color w:val="000000"/>
                <w:sz w:val="28"/>
                <w:szCs w:val="28"/>
                <w:lang w:eastAsia="en-US"/>
              </w:rPr>
            </w:pPr>
          </w:p>
        </w:tc>
        <w:tc>
          <w:tcPr>
            <w:tcW w:w="3139" w:type="dxa"/>
            <w:vMerge w:val="restart"/>
            <w:vAlign w:val="center"/>
          </w:tcPr>
          <w:p w14:paraId="14CDD75C" w14:textId="07FE82BF" w:rsidR="003C4B81" w:rsidRPr="002C45D8" w:rsidRDefault="003C4B81" w:rsidP="00A90687">
            <w:pPr>
              <w:ind w:left="95"/>
              <w:contextualSpacing/>
              <w:rPr>
                <w:rFonts w:eastAsiaTheme="minorHAnsi"/>
                <w:color w:val="000000"/>
                <w:sz w:val="28"/>
                <w:szCs w:val="28"/>
                <w:lang w:eastAsia="en-US"/>
              </w:rPr>
            </w:pPr>
            <w:r w:rsidRPr="002C45D8">
              <w:rPr>
                <w:bCs/>
              </w:rPr>
              <w:t>УК-5.3  Отмечает и анализирует особенности межкультурного взаимодействия в историческом контексте</w:t>
            </w:r>
          </w:p>
        </w:tc>
        <w:tc>
          <w:tcPr>
            <w:tcW w:w="2370" w:type="dxa"/>
          </w:tcPr>
          <w:p w14:paraId="37CBB32C" w14:textId="37F262FE" w:rsidR="003C4B81" w:rsidRPr="002C45D8" w:rsidRDefault="00D200F6" w:rsidP="003C4B81">
            <w:pPr>
              <w:contextualSpacing/>
              <w:rPr>
                <w:rFonts w:eastAsiaTheme="minorHAnsi"/>
                <w:color w:val="000000"/>
                <w:sz w:val="28"/>
                <w:szCs w:val="28"/>
                <w:lang w:eastAsia="en-US"/>
              </w:rPr>
            </w:pPr>
            <w:r w:rsidRPr="002C45D8">
              <w:rPr>
                <w:bCs/>
              </w:rPr>
              <w:t>Знает</w:t>
            </w:r>
            <w:r w:rsidR="003C4B81" w:rsidRPr="002C45D8">
              <w:rPr>
                <w:bCs/>
              </w:rPr>
              <w:t xml:space="preserve"> особенности межкультурного взаимодействия в историческом контексте </w:t>
            </w:r>
          </w:p>
        </w:tc>
      </w:tr>
      <w:tr w:rsidR="003C4B81" w:rsidRPr="002C45D8" w14:paraId="3B40B402" w14:textId="77777777" w:rsidTr="00A90687">
        <w:tc>
          <w:tcPr>
            <w:tcW w:w="2410" w:type="dxa"/>
            <w:vMerge/>
            <w:vAlign w:val="center"/>
          </w:tcPr>
          <w:p w14:paraId="2F87A9C6" w14:textId="77777777" w:rsidR="003C4B81" w:rsidRPr="002C45D8" w:rsidRDefault="003C4B81" w:rsidP="003C4B81">
            <w:pPr>
              <w:contextualSpacing/>
              <w:rPr>
                <w:rFonts w:eastAsiaTheme="minorHAnsi"/>
                <w:color w:val="000000"/>
                <w:sz w:val="28"/>
                <w:szCs w:val="28"/>
                <w:lang w:eastAsia="en-US"/>
              </w:rPr>
            </w:pPr>
          </w:p>
        </w:tc>
        <w:tc>
          <w:tcPr>
            <w:tcW w:w="2377" w:type="dxa"/>
            <w:vMerge/>
            <w:vAlign w:val="center"/>
          </w:tcPr>
          <w:p w14:paraId="0288CE86" w14:textId="77777777" w:rsidR="003C4B81" w:rsidRPr="002C45D8" w:rsidRDefault="003C4B81" w:rsidP="003C4B81">
            <w:pPr>
              <w:contextualSpacing/>
              <w:rPr>
                <w:rFonts w:eastAsiaTheme="minorHAnsi"/>
                <w:color w:val="000000"/>
                <w:sz w:val="28"/>
                <w:szCs w:val="28"/>
                <w:lang w:eastAsia="en-US"/>
              </w:rPr>
            </w:pPr>
          </w:p>
        </w:tc>
        <w:tc>
          <w:tcPr>
            <w:tcW w:w="3139" w:type="dxa"/>
            <w:vMerge/>
            <w:vAlign w:val="center"/>
          </w:tcPr>
          <w:p w14:paraId="5567A9FE" w14:textId="77777777" w:rsidR="003C4B81" w:rsidRPr="002C45D8" w:rsidRDefault="003C4B81" w:rsidP="00A90687">
            <w:pPr>
              <w:ind w:left="95"/>
              <w:contextualSpacing/>
              <w:rPr>
                <w:bCs/>
              </w:rPr>
            </w:pPr>
          </w:p>
        </w:tc>
        <w:tc>
          <w:tcPr>
            <w:tcW w:w="2370" w:type="dxa"/>
          </w:tcPr>
          <w:p w14:paraId="04F161C7" w14:textId="406DF9C2" w:rsidR="003C4B81" w:rsidRPr="002C45D8" w:rsidRDefault="00D200F6" w:rsidP="003C4B81">
            <w:pPr>
              <w:contextualSpacing/>
              <w:rPr>
                <w:rFonts w:eastAsiaTheme="minorHAnsi"/>
                <w:color w:val="000000"/>
                <w:sz w:val="28"/>
                <w:szCs w:val="28"/>
                <w:lang w:eastAsia="en-US"/>
              </w:rPr>
            </w:pPr>
            <w:r w:rsidRPr="002C45D8">
              <w:rPr>
                <w:bCs/>
              </w:rPr>
              <w:t>Умеет</w:t>
            </w:r>
            <w:r w:rsidR="003C4B81" w:rsidRPr="002C45D8">
              <w:rPr>
                <w:bCs/>
              </w:rPr>
              <w:t xml:space="preserve"> анализирует особенности межкультурного взаимодействия в историческом контексте </w:t>
            </w:r>
          </w:p>
        </w:tc>
      </w:tr>
      <w:tr w:rsidR="003C4B81" w:rsidRPr="002C45D8" w14:paraId="2C8D2AA9" w14:textId="77777777" w:rsidTr="00A90687">
        <w:tc>
          <w:tcPr>
            <w:tcW w:w="2410" w:type="dxa"/>
            <w:vMerge/>
            <w:vAlign w:val="center"/>
          </w:tcPr>
          <w:p w14:paraId="0E8D8F50" w14:textId="77777777" w:rsidR="003C4B81" w:rsidRPr="002C45D8" w:rsidRDefault="003C4B81" w:rsidP="003C4B81">
            <w:pPr>
              <w:contextualSpacing/>
              <w:rPr>
                <w:rFonts w:eastAsiaTheme="minorHAnsi"/>
                <w:color w:val="000000"/>
                <w:sz w:val="28"/>
                <w:szCs w:val="28"/>
                <w:lang w:eastAsia="en-US"/>
              </w:rPr>
            </w:pPr>
          </w:p>
        </w:tc>
        <w:tc>
          <w:tcPr>
            <w:tcW w:w="2377" w:type="dxa"/>
            <w:vMerge/>
            <w:vAlign w:val="center"/>
          </w:tcPr>
          <w:p w14:paraId="67BFA290" w14:textId="77777777" w:rsidR="003C4B81" w:rsidRPr="002C45D8" w:rsidRDefault="003C4B81" w:rsidP="003C4B81">
            <w:pPr>
              <w:contextualSpacing/>
              <w:rPr>
                <w:rFonts w:eastAsiaTheme="minorHAnsi"/>
                <w:color w:val="000000"/>
                <w:sz w:val="28"/>
                <w:szCs w:val="28"/>
                <w:lang w:eastAsia="en-US"/>
              </w:rPr>
            </w:pPr>
          </w:p>
        </w:tc>
        <w:tc>
          <w:tcPr>
            <w:tcW w:w="3139" w:type="dxa"/>
            <w:vMerge w:val="restart"/>
            <w:vAlign w:val="center"/>
          </w:tcPr>
          <w:p w14:paraId="3DCC587D" w14:textId="49EA9EB2" w:rsidR="003C4B81" w:rsidRPr="002C45D8" w:rsidRDefault="003C4B81" w:rsidP="00A90687">
            <w:pPr>
              <w:ind w:left="95"/>
              <w:contextualSpacing/>
              <w:rPr>
                <w:rFonts w:eastAsiaTheme="minorHAnsi"/>
                <w:color w:val="000000"/>
                <w:sz w:val="28"/>
                <w:szCs w:val="28"/>
                <w:lang w:eastAsia="en-US"/>
              </w:rPr>
            </w:pPr>
            <w:r w:rsidRPr="002C45D8">
              <w:rPr>
                <w:bCs/>
              </w:rPr>
              <w:t>УК-5.4  Воспринимает межкультурное разнообразие общества и особенности взаимодействия в нем в социально-историческом, этическом и философском контекстах</w:t>
            </w:r>
          </w:p>
        </w:tc>
        <w:tc>
          <w:tcPr>
            <w:tcW w:w="2370" w:type="dxa"/>
          </w:tcPr>
          <w:p w14:paraId="636B75A5" w14:textId="08C72048" w:rsidR="003C4B81" w:rsidRPr="002C45D8" w:rsidRDefault="00D200F6" w:rsidP="003C4B81">
            <w:pPr>
              <w:contextualSpacing/>
              <w:rPr>
                <w:rFonts w:eastAsiaTheme="minorHAnsi"/>
                <w:color w:val="000000"/>
                <w:sz w:val="28"/>
                <w:szCs w:val="28"/>
                <w:lang w:eastAsia="en-US"/>
              </w:rPr>
            </w:pPr>
            <w:r w:rsidRPr="002C45D8">
              <w:rPr>
                <w:bCs/>
              </w:rPr>
              <w:t>Знает</w:t>
            </w:r>
            <w:r w:rsidR="003C4B81" w:rsidRPr="002C45D8">
              <w:rPr>
                <w:bCs/>
              </w:rPr>
              <w:t xml:space="preserve"> межкультурное разнообразие общества и особенности взаимодействия в нем в социально-историческом, этическом и философском контекстах </w:t>
            </w:r>
          </w:p>
        </w:tc>
      </w:tr>
      <w:tr w:rsidR="003C4B81" w:rsidRPr="002C45D8" w14:paraId="7E2499E0" w14:textId="77777777" w:rsidTr="00A90687">
        <w:tc>
          <w:tcPr>
            <w:tcW w:w="2410" w:type="dxa"/>
            <w:vMerge/>
            <w:vAlign w:val="center"/>
          </w:tcPr>
          <w:p w14:paraId="779054AF" w14:textId="77777777" w:rsidR="003C4B81" w:rsidRPr="002C45D8" w:rsidRDefault="003C4B81" w:rsidP="003C4B81">
            <w:pPr>
              <w:contextualSpacing/>
              <w:rPr>
                <w:rFonts w:eastAsiaTheme="minorHAnsi"/>
                <w:color w:val="000000"/>
                <w:sz w:val="28"/>
                <w:szCs w:val="28"/>
                <w:lang w:eastAsia="en-US"/>
              </w:rPr>
            </w:pPr>
          </w:p>
        </w:tc>
        <w:tc>
          <w:tcPr>
            <w:tcW w:w="2377" w:type="dxa"/>
            <w:vMerge/>
            <w:vAlign w:val="center"/>
          </w:tcPr>
          <w:p w14:paraId="770DA8F2" w14:textId="77777777" w:rsidR="003C4B81" w:rsidRPr="002C45D8" w:rsidRDefault="003C4B81" w:rsidP="003C4B81">
            <w:pPr>
              <w:contextualSpacing/>
              <w:rPr>
                <w:rFonts w:eastAsiaTheme="minorHAnsi"/>
                <w:color w:val="000000"/>
                <w:sz w:val="28"/>
                <w:szCs w:val="28"/>
                <w:lang w:eastAsia="en-US"/>
              </w:rPr>
            </w:pPr>
          </w:p>
        </w:tc>
        <w:tc>
          <w:tcPr>
            <w:tcW w:w="3139" w:type="dxa"/>
            <w:vMerge/>
            <w:vAlign w:val="center"/>
          </w:tcPr>
          <w:p w14:paraId="621730FE" w14:textId="77777777" w:rsidR="003C4B81" w:rsidRPr="002C45D8" w:rsidRDefault="003C4B81" w:rsidP="00A90687">
            <w:pPr>
              <w:ind w:left="95"/>
              <w:contextualSpacing/>
              <w:rPr>
                <w:bCs/>
              </w:rPr>
            </w:pPr>
          </w:p>
        </w:tc>
        <w:tc>
          <w:tcPr>
            <w:tcW w:w="2370" w:type="dxa"/>
          </w:tcPr>
          <w:p w14:paraId="2EBF5B76" w14:textId="3E10CE8D" w:rsidR="003C4B81" w:rsidRPr="002C45D8" w:rsidRDefault="00D200F6" w:rsidP="003C4B81">
            <w:pPr>
              <w:contextualSpacing/>
              <w:rPr>
                <w:rFonts w:eastAsiaTheme="minorHAnsi"/>
                <w:color w:val="000000"/>
                <w:sz w:val="28"/>
                <w:szCs w:val="28"/>
                <w:lang w:eastAsia="en-US"/>
              </w:rPr>
            </w:pPr>
            <w:r w:rsidRPr="002C45D8">
              <w:rPr>
                <w:bCs/>
              </w:rPr>
              <w:t>Умеет</w:t>
            </w:r>
            <w:r w:rsidR="003C4B81" w:rsidRPr="002C45D8">
              <w:rPr>
                <w:bCs/>
              </w:rPr>
              <w:t xml:space="preserve"> взаимодействовать с учётом разнообразия общества </w:t>
            </w:r>
          </w:p>
        </w:tc>
      </w:tr>
      <w:tr w:rsidR="003C4B81" w:rsidRPr="002C45D8" w14:paraId="13854417" w14:textId="77777777" w:rsidTr="00A90687">
        <w:tc>
          <w:tcPr>
            <w:tcW w:w="2410" w:type="dxa"/>
            <w:vMerge/>
            <w:vAlign w:val="center"/>
          </w:tcPr>
          <w:p w14:paraId="0777406C" w14:textId="77777777" w:rsidR="003C4B81" w:rsidRPr="002C45D8" w:rsidRDefault="003C4B81" w:rsidP="003C4B81">
            <w:pPr>
              <w:contextualSpacing/>
              <w:rPr>
                <w:rFonts w:eastAsiaTheme="minorHAnsi"/>
                <w:color w:val="000000"/>
                <w:sz w:val="28"/>
                <w:szCs w:val="28"/>
                <w:lang w:eastAsia="en-US"/>
              </w:rPr>
            </w:pPr>
          </w:p>
        </w:tc>
        <w:tc>
          <w:tcPr>
            <w:tcW w:w="2377" w:type="dxa"/>
            <w:vMerge/>
            <w:vAlign w:val="center"/>
          </w:tcPr>
          <w:p w14:paraId="04EF20D7" w14:textId="77777777" w:rsidR="003C4B81" w:rsidRPr="002C45D8" w:rsidRDefault="003C4B81" w:rsidP="003C4B81">
            <w:pPr>
              <w:contextualSpacing/>
              <w:rPr>
                <w:rFonts w:eastAsiaTheme="minorHAnsi"/>
                <w:color w:val="000000"/>
                <w:sz w:val="28"/>
                <w:szCs w:val="28"/>
                <w:lang w:eastAsia="en-US"/>
              </w:rPr>
            </w:pPr>
          </w:p>
        </w:tc>
        <w:tc>
          <w:tcPr>
            <w:tcW w:w="3139" w:type="dxa"/>
            <w:vMerge w:val="restart"/>
            <w:vAlign w:val="center"/>
          </w:tcPr>
          <w:p w14:paraId="64CB9505" w14:textId="48D6ED2D" w:rsidR="003C4B81" w:rsidRPr="002C45D8" w:rsidRDefault="003C4B81" w:rsidP="00A90687">
            <w:pPr>
              <w:ind w:left="95"/>
              <w:contextualSpacing/>
              <w:rPr>
                <w:rFonts w:eastAsiaTheme="minorHAnsi"/>
                <w:color w:val="000000"/>
                <w:sz w:val="28"/>
                <w:szCs w:val="28"/>
                <w:lang w:eastAsia="en-US"/>
              </w:rPr>
            </w:pPr>
            <w:r w:rsidRPr="002C45D8">
              <w:rPr>
                <w:bCs/>
              </w:rPr>
              <w:t>УК-5.5 Осуществляет межкультурное взаимодействие с помощью общих и специальных философских методов построения межкультурной коммуникации с учетом поставленных целей деятельности</w:t>
            </w:r>
          </w:p>
        </w:tc>
        <w:tc>
          <w:tcPr>
            <w:tcW w:w="2370" w:type="dxa"/>
          </w:tcPr>
          <w:p w14:paraId="7120D481" w14:textId="348474EC" w:rsidR="003C4B81" w:rsidRPr="002C45D8" w:rsidRDefault="00D200F6" w:rsidP="003C4B81">
            <w:pPr>
              <w:contextualSpacing/>
              <w:rPr>
                <w:rFonts w:eastAsiaTheme="minorHAnsi"/>
                <w:color w:val="000000"/>
                <w:sz w:val="28"/>
                <w:szCs w:val="28"/>
                <w:lang w:eastAsia="en-US"/>
              </w:rPr>
            </w:pPr>
            <w:r w:rsidRPr="002C45D8">
              <w:rPr>
                <w:bCs/>
              </w:rPr>
              <w:t>Знает</w:t>
            </w:r>
            <w:r w:rsidR="003C4B81" w:rsidRPr="002C45D8">
              <w:rPr>
                <w:bCs/>
              </w:rPr>
              <w:t xml:space="preserve"> философских методов построения межкультурной коммуникации </w:t>
            </w:r>
          </w:p>
        </w:tc>
      </w:tr>
      <w:tr w:rsidR="003C4B81" w:rsidRPr="002C45D8" w14:paraId="748CB6C3" w14:textId="77777777" w:rsidTr="00A90687">
        <w:tc>
          <w:tcPr>
            <w:tcW w:w="2410" w:type="dxa"/>
            <w:vMerge/>
            <w:vAlign w:val="center"/>
          </w:tcPr>
          <w:p w14:paraId="4D8D380F" w14:textId="77777777" w:rsidR="003C4B81" w:rsidRPr="002C45D8" w:rsidRDefault="003C4B81" w:rsidP="003C4B81">
            <w:pPr>
              <w:contextualSpacing/>
              <w:rPr>
                <w:rFonts w:eastAsiaTheme="minorHAnsi"/>
                <w:color w:val="000000"/>
                <w:sz w:val="28"/>
                <w:szCs w:val="28"/>
                <w:lang w:eastAsia="en-US"/>
              </w:rPr>
            </w:pPr>
          </w:p>
        </w:tc>
        <w:tc>
          <w:tcPr>
            <w:tcW w:w="2377" w:type="dxa"/>
            <w:vMerge/>
            <w:vAlign w:val="center"/>
          </w:tcPr>
          <w:p w14:paraId="3DAC84C5" w14:textId="77777777" w:rsidR="003C4B81" w:rsidRPr="002C45D8" w:rsidRDefault="003C4B81" w:rsidP="003C4B81">
            <w:pPr>
              <w:contextualSpacing/>
              <w:rPr>
                <w:rFonts w:eastAsiaTheme="minorHAnsi"/>
                <w:color w:val="000000"/>
                <w:sz w:val="28"/>
                <w:szCs w:val="28"/>
                <w:lang w:eastAsia="en-US"/>
              </w:rPr>
            </w:pPr>
          </w:p>
        </w:tc>
        <w:tc>
          <w:tcPr>
            <w:tcW w:w="3139" w:type="dxa"/>
            <w:vMerge/>
            <w:vAlign w:val="center"/>
          </w:tcPr>
          <w:p w14:paraId="1E6E53EF" w14:textId="77777777" w:rsidR="003C4B81" w:rsidRPr="002C45D8" w:rsidRDefault="003C4B81" w:rsidP="00A90687">
            <w:pPr>
              <w:ind w:left="95"/>
              <w:contextualSpacing/>
              <w:rPr>
                <w:bCs/>
              </w:rPr>
            </w:pPr>
          </w:p>
        </w:tc>
        <w:tc>
          <w:tcPr>
            <w:tcW w:w="2370" w:type="dxa"/>
          </w:tcPr>
          <w:p w14:paraId="0996AD8D" w14:textId="54C37D93" w:rsidR="003C4B81" w:rsidRPr="002C45D8" w:rsidRDefault="00D200F6" w:rsidP="003C4B81">
            <w:pPr>
              <w:contextualSpacing/>
              <w:rPr>
                <w:rFonts w:eastAsiaTheme="minorHAnsi"/>
                <w:color w:val="000000"/>
                <w:sz w:val="28"/>
                <w:szCs w:val="28"/>
                <w:lang w:eastAsia="en-US"/>
              </w:rPr>
            </w:pPr>
            <w:r w:rsidRPr="002C45D8">
              <w:rPr>
                <w:bCs/>
              </w:rPr>
              <w:t>Умеет</w:t>
            </w:r>
            <w:r w:rsidR="003C4B81" w:rsidRPr="002C45D8">
              <w:rPr>
                <w:bCs/>
              </w:rPr>
              <w:t xml:space="preserve"> взаимодействовать с учётом построения межкультурной коммуникации </w:t>
            </w:r>
          </w:p>
        </w:tc>
      </w:tr>
      <w:tr w:rsidR="003C4B81" w:rsidRPr="002C45D8" w14:paraId="29F41192" w14:textId="77777777" w:rsidTr="00A90687">
        <w:tc>
          <w:tcPr>
            <w:tcW w:w="2410" w:type="dxa"/>
            <w:vMerge/>
            <w:vAlign w:val="center"/>
          </w:tcPr>
          <w:p w14:paraId="5D471E50" w14:textId="77777777" w:rsidR="003C4B81" w:rsidRPr="002C45D8" w:rsidRDefault="003C4B81" w:rsidP="003C4B81">
            <w:pPr>
              <w:contextualSpacing/>
              <w:rPr>
                <w:rFonts w:eastAsiaTheme="minorHAnsi"/>
                <w:color w:val="000000"/>
                <w:sz w:val="28"/>
                <w:szCs w:val="28"/>
                <w:lang w:eastAsia="en-US"/>
              </w:rPr>
            </w:pPr>
          </w:p>
        </w:tc>
        <w:tc>
          <w:tcPr>
            <w:tcW w:w="2377" w:type="dxa"/>
            <w:vMerge/>
            <w:vAlign w:val="center"/>
          </w:tcPr>
          <w:p w14:paraId="0C62D987" w14:textId="77777777" w:rsidR="003C4B81" w:rsidRPr="002C45D8" w:rsidRDefault="003C4B81" w:rsidP="003C4B81">
            <w:pPr>
              <w:contextualSpacing/>
              <w:rPr>
                <w:rFonts w:eastAsiaTheme="minorHAnsi"/>
                <w:color w:val="000000"/>
                <w:sz w:val="28"/>
                <w:szCs w:val="28"/>
                <w:lang w:eastAsia="en-US"/>
              </w:rPr>
            </w:pPr>
          </w:p>
        </w:tc>
        <w:tc>
          <w:tcPr>
            <w:tcW w:w="3139" w:type="dxa"/>
            <w:vMerge w:val="restart"/>
            <w:vAlign w:val="center"/>
          </w:tcPr>
          <w:p w14:paraId="473FCA30" w14:textId="6DE622C1" w:rsidR="003C4B81" w:rsidRPr="002C45D8" w:rsidRDefault="003C4B81" w:rsidP="00A90687">
            <w:pPr>
              <w:ind w:left="95"/>
              <w:contextualSpacing/>
              <w:rPr>
                <w:rFonts w:eastAsiaTheme="minorHAnsi"/>
                <w:color w:val="000000"/>
                <w:sz w:val="28"/>
                <w:szCs w:val="28"/>
                <w:lang w:eastAsia="en-US"/>
              </w:rPr>
            </w:pPr>
            <w:r w:rsidRPr="002C45D8">
              <w:rPr>
                <w:bCs/>
              </w:rPr>
              <w:t xml:space="preserve">УК-5.6 Формирует и поддерживает способы </w:t>
            </w:r>
            <w:r w:rsidRPr="002C45D8">
              <w:rPr>
                <w:bCs/>
              </w:rPr>
              <w:lastRenderedPageBreak/>
              <w:t xml:space="preserve">интеграции участников межкультурного взаимодействия с учетом оснований их различий и общности, этического и </w:t>
            </w:r>
            <w:r w:rsidR="00247478" w:rsidRPr="002C45D8">
              <w:rPr>
                <w:bCs/>
              </w:rPr>
              <w:t>философского</w:t>
            </w:r>
            <w:r w:rsidRPr="002C45D8">
              <w:rPr>
                <w:bCs/>
              </w:rPr>
              <w:t xml:space="preserve"> контекстов</w:t>
            </w:r>
          </w:p>
        </w:tc>
        <w:tc>
          <w:tcPr>
            <w:tcW w:w="2370" w:type="dxa"/>
          </w:tcPr>
          <w:p w14:paraId="753C6B7A" w14:textId="3609615A" w:rsidR="003C4B81" w:rsidRPr="002C45D8" w:rsidRDefault="00D200F6" w:rsidP="003C4B81">
            <w:pPr>
              <w:contextualSpacing/>
              <w:rPr>
                <w:rFonts w:eastAsiaTheme="minorHAnsi"/>
                <w:color w:val="000000"/>
                <w:sz w:val="28"/>
                <w:szCs w:val="28"/>
                <w:lang w:eastAsia="en-US"/>
              </w:rPr>
            </w:pPr>
            <w:r w:rsidRPr="002C45D8">
              <w:rPr>
                <w:bCs/>
              </w:rPr>
              <w:lastRenderedPageBreak/>
              <w:t>Знает</w:t>
            </w:r>
            <w:r w:rsidR="003C4B81" w:rsidRPr="002C45D8">
              <w:rPr>
                <w:bCs/>
              </w:rPr>
              <w:t xml:space="preserve"> способы интеграции участников </w:t>
            </w:r>
            <w:r w:rsidR="003C4B81" w:rsidRPr="002C45D8">
              <w:rPr>
                <w:bCs/>
              </w:rPr>
              <w:lastRenderedPageBreak/>
              <w:t xml:space="preserve">межкультурного взаимодействия </w:t>
            </w:r>
          </w:p>
        </w:tc>
      </w:tr>
      <w:tr w:rsidR="003C4B81" w:rsidRPr="002C45D8" w14:paraId="73D5BF86" w14:textId="77777777" w:rsidTr="00A90687">
        <w:tc>
          <w:tcPr>
            <w:tcW w:w="2410" w:type="dxa"/>
            <w:vMerge/>
            <w:vAlign w:val="center"/>
          </w:tcPr>
          <w:p w14:paraId="5174279A" w14:textId="77777777" w:rsidR="003C4B81" w:rsidRPr="002C45D8" w:rsidRDefault="003C4B81" w:rsidP="003C4B81">
            <w:pPr>
              <w:contextualSpacing/>
              <w:rPr>
                <w:rFonts w:eastAsiaTheme="minorHAnsi"/>
                <w:color w:val="000000"/>
                <w:sz w:val="28"/>
                <w:szCs w:val="28"/>
                <w:lang w:eastAsia="en-US"/>
              </w:rPr>
            </w:pPr>
          </w:p>
        </w:tc>
        <w:tc>
          <w:tcPr>
            <w:tcW w:w="2377" w:type="dxa"/>
            <w:vMerge/>
            <w:vAlign w:val="center"/>
          </w:tcPr>
          <w:p w14:paraId="702018C8" w14:textId="77777777" w:rsidR="003C4B81" w:rsidRPr="002C45D8" w:rsidRDefault="003C4B81" w:rsidP="003C4B81">
            <w:pPr>
              <w:contextualSpacing/>
              <w:rPr>
                <w:rFonts w:eastAsiaTheme="minorHAnsi"/>
                <w:color w:val="000000"/>
                <w:sz w:val="28"/>
                <w:szCs w:val="28"/>
                <w:lang w:eastAsia="en-US"/>
              </w:rPr>
            </w:pPr>
          </w:p>
        </w:tc>
        <w:tc>
          <w:tcPr>
            <w:tcW w:w="3139" w:type="dxa"/>
            <w:vMerge/>
            <w:vAlign w:val="center"/>
          </w:tcPr>
          <w:p w14:paraId="1A63A8B2" w14:textId="77777777" w:rsidR="003C4B81" w:rsidRPr="002C45D8" w:rsidRDefault="003C4B81" w:rsidP="00A90687">
            <w:pPr>
              <w:ind w:left="95"/>
              <w:contextualSpacing/>
              <w:rPr>
                <w:bCs/>
              </w:rPr>
            </w:pPr>
          </w:p>
        </w:tc>
        <w:tc>
          <w:tcPr>
            <w:tcW w:w="2370" w:type="dxa"/>
          </w:tcPr>
          <w:p w14:paraId="7C4B67B0" w14:textId="46F10993" w:rsidR="003C4B81" w:rsidRPr="002C45D8" w:rsidRDefault="00D200F6" w:rsidP="003C4B81">
            <w:pPr>
              <w:contextualSpacing/>
              <w:rPr>
                <w:rFonts w:eastAsiaTheme="minorHAnsi"/>
                <w:color w:val="000000"/>
                <w:sz w:val="28"/>
                <w:szCs w:val="28"/>
                <w:lang w:eastAsia="en-US"/>
              </w:rPr>
            </w:pPr>
            <w:r w:rsidRPr="002C45D8">
              <w:rPr>
                <w:bCs/>
              </w:rPr>
              <w:t>Умеет</w:t>
            </w:r>
            <w:r w:rsidR="003C4B81" w:rsidRPr="002C45D8">
              <w:rPr>
                <w:bCs/>
              </w:rPr>
              <w:t xml:space="preserve"> поддерживать способы интеграции участников межкультурного взаимодействия </w:t>
            </w:r>
          </w:p>
        </w:tc>
      </w:tr>
      <w:tr w:rsidR="00247478" w:rsidRPr="002C45D8" w14:paraId="6C06C42B" w14:textId="77777777" w:rsidTr="00A90687">
        <w:tc>
          <w:tcPr>
            <w:tcW w:w="2410" w:type="dxa"/>
            <w:vMerge w:val="restart"/>
            <w:vAlign w:val="center"/>
          </w:tcPr>
          <w:p w14:paraId="0DC79155" w14:textId="77777777" w:rsidR="00247478" w:rsidRPr="002C45D8" w:rsidRDefault="00247478" w:rsidP="00247478">
            <w:pPr>
              <w:pStyle w:val="Default"/>
              <w:rPr>
                <w:sz w:val="23"/>
                <w:szCs w:val="23"/>
                <w:lang w:val="ru-RU"/>
              </w:rPr>
            </w:pPr>
            <w:r w:rsidRPr="002C45D8">
              <w:rPr>
                <w:sz w:val="23"/>
                <w:szCs w:val="23"/>
                <w:lang w:val="ru-RU"/>
              </w:rPr>
              <w:t xml:space="preserve">Самоорганизация и саморазвитие (в том числе здоровьесбережение) </w:t>
            </w:r>
          </w:p>
          <w:p w14:paraId="53B4A3FD" w14:textId="496240B8" w:rsidR="00247478" w:rsidRPr="002C45D8" w:rsidRDefault="00247478" w:rsidP="003C4B81">
            <w:pPr>
              <w:contextualSpacing/>
              <w:rPr>
                <w:rFonts w:eastAsiaTheme="minorHAnsi"/>
                <w:color w:val="000000"/>
                <w:sz w:val="28"/>
                <w:szCs w:val="28"/>
                <w:lang w:eastAsia="en-US"/>
              </w:rPr>
            </w:pPr>
          </w:p>
        </w:tc>
        <w:tc>
          <w:tcPr>
            <w:tcW w:w="2377" w:type="dxa"/>
            <w:vMerge w:val="restart"/>
            <w:vAlign w:val="center"/>
          </w:tcPr>
          <w:p w14:paraId="5403F5E1" w14:textId="312AD2E0" w:rsidR="00247478" w:rsidRPr="002C45D8" w:rsidRDefault="00247478" w:rsidP="003C4B81">
            <w:pPr>
              <w:contextualSpacing/>
              <w:rPr>
                <w:rFonts w:eastAsiaTheme="minorHAnsi"/>
                <w:color w:val="000000"/>
                <w:sz w:val="28"/>
                <w:szCs w:val="28"/>
                <w:lang w:eastAsia="en-US"/>
              </w:rPr>
            </w:pPr>
            <w:r w:rsidRPr="002C45D8">
              <w:t>УК-6. Способен управлять своим временем, выстраивать и реализовывать траекторию саморазвития на основе принципов образования в течение всей жизни</w:t>
            </w:r>
          </w:p>
        </w:tc>
        <w:tc>
          <w:tcPr>
            <w:tcW w:w="3139" w:type="dxa"/>
            <w:vMerge w:val="restart"/>
            <w:vAlign w:val="center"/>
          </w:tcPr>
          <w:p w14:paraId="36FC91D4" w14:textId="0CE8342E" w:rsidR="00247478" w:rsidRPr="002C45D8" w:rsidRDefault="00247478" w:rsidP="00A90687">
            <w:pPr>
              <w:ind w:left="95"/>
              <w:contextualSpacing/>
              <w:rPr>
                <w:rFonts w:eastAsiaTheme="minorHAnsi"/>
                <w:color w:val="000000"/>
                <w:sz w:val="28"/>
                <w:szCs w:val="28"/>
                <w:lang w:eastAsia="en-US"/>
              </w:rPr>
            </w:pPr>
            <w:r w:rsidRPr="002C45D8">
              <w:rPr>
                <w:bCs/>
              </w:rPr>
              <w:t>УК-6.1  Формулирует основные принципы самоорганизации и саморазвития; выделяет основные этапы своей образовательной деятельности</w:t>
            </w:r>
          </w:p>
        </w:tc>
        <w:tc>
          <w:tcPr>
            <w:tcW w:w="2370" w:type="dxa"/>
          </w:tcPr>
          <w:p w14:paraId="12734ABC" w14:textId="12012805" w:rsidR="00247478" w:rsidRPr="002C45D8" w:rsidRDefault="00D200F6" w:rsidP="003C4B81">
            <w:pPr>
              <w:contextualSpacing/>
              <w:rPr>
                <w:rFonts w:eastAsiaTheme="minorHAnsi"/>
                <w:color w:val="000000"/>
                <w:sz w:val="28"/>
                <w:szCs w:val="28"/>
                <w:lang w:eastAsia="en-US"/>
              </w:rPr>
            </w:pPr>
            <w:r w:rsidRPr="002C45D8">
              <w:rPr>
                <w:bCs/>
              </w:rPr>
              <w:t>Знает</w:t>
            </w:r>
            <w:r w:rsidR="00247478" w:rsidRPr="002C45D8">
              <w:rPr>
                <w:bCs/>
              </w:rPr>
              <w:t xml:space="preserve"> основные принципы самоорганизации и саморазвития </w:t>
            </w:r>
          </w:p>
        </w:tc>
      </w:tr>
      <w:tr w:rsidR="00247478" w:rsidRPr="002C45D8" w14:paraId="4AF00E40" w14:textId="77777777" w:rsidTr="00A90687">
        <w:tc>
          <w:tcPr>
            <w:tcW w:w="2410" w:type="dxa"/>
            <w:vMerge/>
            <w:vAlign w:val="center"/>
          </w:tcPr>
          <w:p w14:paraId="7F514309" w14:textId="77777777" w:rsidR="00247478" w:rsidRPr="002C45D8" w:rsidRDefault="00247478" w:rsidP="003C4B81">
            <w:pPr>
              <w:contextualSpacing/>
              <w:rPr>
                <w:rFonts w:eastAsiaTheme="minorHAnsi"/>
                <w:color w:val="000000"/>
                <w:sz w:val="28"/>
                <w:szCs w:val="28"/>
                <w:lang w:eastAsia="en-US"/>
              </w:rPr>
            </w:pPr>
          </w:p>
        </w:tc>
        <w:tc>
          <w:tcPr>
            <w:tcW w:w="2377" w:type="dxa"/>
            <w:vMerge/>
            <w:vAlign w:val="center"/>
          </w:tcPr>
          <w:p w14:paraId="6B859E30" w14:textId="77777777" w:rsidR="00247478" w:rsidRPr="002C45D8" w:rsidRDefault="00247478" w:rsidP="003C4B81">
            <w:pPr>
              <w:contextualSpacing/>
            </w:pPr>
          </w:p>
        </w:tc>
        <w:tc>
          <w:tcPr>
            <w:tcW w:w="3139" w:type="dxa"/>
            <w:vMerge/>
            <w:vAlign w:val="center"/>
          </w:tcPr>
          <w:p w14:paraId="00128343" w14:textId="77777777" w:rsidR="00247478" w:rsidRPr="002C45D8" w:rsidRDefault="00247478" w:rsidP="00A90687">
            <w:pPr>
              <w:ind w:left="95"/>
              <w:contextualSpacing/>
              <w:rPr>
                <w:bCs/>
              </w:rPr>
            </w:pPr>
          </w:p>
        </w:tc>
        <w:tc>
          <w:tcPr>
            <w:tcW w:w="2370" w:type="dxa"/>
          </w:tcPr>
          <w:p w14:paraId="61426380" w14:textId="04968CF9" w:rsidR="00247478" w:rsidRPr="002C45D8" w:rsidRDefault="00D200F6" w:rsidP="003C4B81">
            <w:pPr>
              <w:contextualSpacing/>
              <w:rPr>
                <w:rFonts w:eastAsiaTheme="minorHAnsi"/>
                <w:color w:val="000000"/>
                <w:sz w:val="28"/>
                <w:szCs w:val="28"/>
                <w:lang w:eastAsia="en-US"/>
              </w:rPr>
            </w:pPr>
            <w:r w:rsidRPr="002C45D8">
              <w:rPr>
                <w:bCs/>
              </w:rPr>
              <w:t>Умеет</w:t>
            </w:r>
            <w:r w:rsidR="00247478" w:rsidRPr="002C45D8">
              <w:rPr>
                <w:bCs/>
              </w:rPr>
              <w:t xml:space="preserve"> формулировать принципы самоорганизации и саморазвития </w:t>
            </w:r>
          </w:p>
        </w:tc>
      </w:tr>
      <w:tr w:rsidR="00247478" w:rsidRPr="002C45D8" w14:paraId="693021A4" w14:textId="77777777" w:rsidTr="00A90687">
        <w:tc>
          <w:tcPr>
            <w:tcW w:w="2410" w:type="dxa"/>
            <w:vMerge/>
            <w:vAlign w:val="center"/>
          </w:tcPr>
          <w:p w14:paraId="1F308E85" w14:textId="77777777" w:rsidR="00247478" w:rsidRPr="002C45D8" w:rsidRDefault="00247478" w:rsidP="003C4B81">
            <w:pPr>
              <w:contextualSpacing/>
              <w:rPr>
                <w:rFonts w:eastAsiaTheme="minorHAnsi"/>
                <w:color w:val="000000"/>
                <w:sz w:val="28"/>
                <w:szCs w:val="28"/>
                <w:lang w:eastAsia="en-US"/>
              </w:rPr>
            </w:pPr>
          </w:p>
        </w:tc>
        <w:tc>
          <w:tcPr>
            <w:tcW w:w="2377" w:type="dxa"/>
            <w:vMerge/>
            <w:vAlign w:val="center"/>
          </w:tcPr>
          <w:p w14:paraId="24D8347F" w14:textId="77777777" w:rsidR="00247478" w:rsidRPr="002C45D8" w:rsidRDefault="00247478" w:rsidP="003C4B81">
            <w:pPr>
              <w:contextualSpacing/>
              <w:rPr>
                <w:rFonts w:eastAsiaTheme="minorHAnsi"/>
                <w:color w:val="000000"/>
                <w:sz w:val="28"/>
                <w:szCs w:val="28"/>
                <w:lang w:eastAsia="en-US"/>
              </w:rPr>
            </w:pPr>
          </w:p>
        </w:tc>
        <w:tc>
          <w:tcPr>
            <w:tcW w:w="3139" w:type="dxa"/>
            <w:vMerge w:val="restart"/>
            <w:vAlign w:val="center"/>
          </w:tcPr>
          <w:p w14:paraId="1562BE1C" w14:textId="432673F2" w:rsidR="00247478" w:rsidRPr="002C45D8" w:rsidRDefault="00247478" w:rsidP="00A90687">
            <w:pPr>
              <w:ind w:left="95"/>
              <w:contextualSpacing/>
              <w:rPr>
                <w:rFonts w:eastAsiaTheme="minorHAnsi"/>
                <w:color w:val="000000"/>
                <w:sz w:val="28"/>
                <w:szCs w:val="28"/>
                <w:lang w:eastAsia="en-US"/>
              </w:rPr>
            </w:pPr>
            <w:r w:rsidRPr="002C45D8">
              <w:rPr>
                <w:bCs/>
              </w:rPr>
              <w:t>УК-6.2  Планирует собственное время; определяет стратегические, тактические и оперативные задачи; создает программу образовательной деятельности</w:t>
            </w:r>
          </w:p>
        </w:tc>
        <w:tc>
          <w:tcPr>
            <w:tcW w:w="2370" w:type="dxa"/>
          </w:tcPr>
          <w:p w14:paraId="08240713" w14:textId="42AE473B" w:rsidR="00247478" w:rsidRPr="002C45D8" w:rsidRDefault="00D200F6" w:rsidP="003C4B81">
            <w:pPr>
              <w:contextualSpacing/>
              <w:rPr>
                <w:rFonts w:eastAsiaTheme="minorHAnsi"/>
                <w:color w:val="000000"/>
                <w:sz w:val="28"/>
                <w:szCs w:val="28"/>
                <w:lang w:eastAsia="en-US"/>
              </w:rPr>
            </w:pPr>
            <w:r w:rsidRPr="002C45D8">
              <w:rPr>
                <w:bCs/>
              </w:rPr>
              <w:t>Знает</w:t>
            </w:r>
            <w:r w:rsidR="00247478" w:rsidRPr="002C45D8">
              <w:rPr>
                <w:bCs/>
              </w:rPr>
              <w:t xml:space="preserve"> способы планирования собственного времени </w:t>
            </w:r>
          </w:p>
        </w:tc>
      </w:tr>
      <w:tr w:rsidR="00247478" w:rsidRPr="002C45D8" w14:paraId="4FCDFBF8" w14:textId="77777777" w:rsidTr="00A90687">
        <w:tc>
          <w:tcPr>
            <w:tcW w:w="2410" w:type="dxa"/>
            <w:vMerge/>
            <w:vAlign w:val="center"/>
          </w:tcPr>
          <w:p w14:paraId="1F085C17" w14:textId="77777777" w:rsidR="00247478" w:rsidRPr="002C45D8" w:rsidRDefault="00247478" w:rsidP="003C4B81">
            <w:pPr>
              <w:contextualSpacing/>
              <w:rPr>
                <w:rFonts w:eastAsiaTheme="minorHAnsi"/>
                <w:color w:val="000000"/>
                <w:sz w:val="28"/>
                <w:szCs w:val="28"/>
                <w:lang w:eastAsia="en-US"/>
              </w:rPr>
            </w:pPr>
          </w:p>
        </w:tc>
        <w:tc>
          <w:tcPr>
            <w:tcW w:w="2377" w:type="dxa"/>
            <w:vMerge/>
            <w:vAlign w:val="center"/>
          </w:tcPr>
          <w:p w14:paraId="1EC19774" w14:textId="77777777" w:rsidR="00247478" w:rsidRPr="002C45D8" w:rsidRDefault="00247478" w:rsidP="003C4B81">
            <w:pPr>
              <w:contextualSpacing/>
              <w:rPr>
                <w:rFonts w:eastAsiaTheme="minorHAnsi"/>
                <w:color w:val="000000"/>
                <w:sz w:val="28"/>
                <w:szCs w:val="28"/>
                <w:lang w:eastAsia="en-US"/>
              </w:rPr>
            </w:pPr>
          </w:p>
        </w:tc>
        <w:tc>
          <w:tcPr>
            <w:tcW w:w="3139" w:type="dxa"/>
            <w:vMerge/>
            <w:vAlign w:val="center"/>
          </w:tcPr>
          <w:p w14:paraId="03DC005B" w14:textId="77777777" w:rsidR="00247478" w:rsidRPr="002C45D8" w:rsidRDefault="00247478" w:rsidP="00A90687">
            <w:pPr>
              <w:ind w:left="95"/>
              <w:contextualSpacing/>
              <w:rPr>
                <w:bCs/>
              </w:rPr>
            </w:pPr>
          </w:p>
        </w:tc>
        <w:tc>
          <w:tcPr>
            <w:tcW w:w="2370" w:type="dxa"/>
          </w:tcPr>
          <w:p w14:paraId="2A0653EA" w14:textId="1AB438A4" w:rsidR="00247478" w:rsidRPr="002C45D8" w:rsidRDefault="00D200F6" w:rsidP="003C4B81">
            <w:pPr>
              <w:contextualSpacing/>
              <w:rPr>
                <w:rFonts w:eastAsiaTheme="minorHAnsi"/>
                <w:color w:val="000000"/>
                <w:sz w:val="28"/>
                <w:szCs w:val="28"/>
                <w:lang w:eastAsia="en-US"/>
              </w:rPr>
            </w:pPr>
            <w:r w:rsidRPr="002C45D8">
              <w:rPr>
                <w:bCs/>
              </w:rPr>
              <w:t>Умеет</w:t>
            </w:r>
            <w:r w:rsidR="00247478" w:rsidRPr="002C45D8">
              <w:rPr>
                <w:bCs/>
              </w:rPr>
              <w:t xml:space="preserve"> определять стратегические, тактические и оперативные задачи </w:t>
            </w:r>
          </w:p>
        </w:tc>
      </w:tr>
      <w:tr w:rsidR="00247478" w:rsidRPr="002C45D8" w14:paraId="5826BCC8" w14:textId="77777777" w:rsidTr="00A90687">
        <w:tc>
          <w:tcPr>
            <w:tcW w:w="2410" w:type="dxa"/>
            <w:vMerge/>
            <w:vAlign w:val="center"/>
          </w:tcPr>
          <w:p w14:paraId="35BDFC1A" w14:textId="77777777" w:rsidR="00247478" w:rsidRPr="002C45D8" w:rsidRDefault="00247478" w:rsidP="003C4B81">
            <w:pPr>
              <w:contextualSpacing/>
              <w:rPr>
                <w:rFonts w:eastAsiaTheme="minorHAnsi"/>
                <w:color w:val="000000"/>
                <w:sz w:val="28"/>
                <w:szCs w:val="28"/>
                <w:lang w:eastAsia="en-US"/>
              </w:rPr>
            </w:pPr>
          </w:p>
        </w:tc>
        <w:tc>
          <w:tcPr>
            <w:tcW w:w="2377" w:type="dxa"/>
            <w:vMerge/>
            <w:vAlign w:val="center"/>
          </w:tcPr>
          <w:p w14:paraId="547D39D3" w14:textId="77777777" w:rsidR="00247478" w:rsidRPr="002C45D8" w:rsidRDefault="00247478" w:rsidP="003C4B81">
            <w:pPr>
              <w:contextualSpacing/>
              <w:rPr>
                <w:rFonts w:eastAsiaTheme="minorHAnsi"/>
                <w:color w:val="000000"/>
                <w:sz w:val="28"/>
                <w:szCs w:val="28"/>
                <w:lang w:eastAsia="en-US"/>
              </w:rPr>
            </w:pPr>
          </w:p>
        </w:tc>
        <w:tc>
          <w:tcPr>
            <w:tcW w:w="3139" w:type="dxa"/>
            <w:vMerge w:val="restart"/>
            <w:vAlign w:val="center"/>
          </w:tcPr>
          <w:p w14:paraId="63203F53" w14:textId="353ADD56" w:rsidR="00247478" w:rsidRPr="002C45D8" w:rsidRDefault="00247478" w:rsidP="00A90687">
            <w:pPr>
              <w:ind w:left="95"/>
              <w:contextualSpacing/>
              <w:rPr>
                <w:rFonts w:eastAsiaTheme="minorHAnsi"/>
                <w:color w:val="000000"/>
                <w:sz w:val="28"/>
                <w:szCs w:val="28"/>
                <w:lang w:eastAsia="en-US"/>
              </w:rPr>
            </w:pPr>
            <w:r w:rsidRPr="002C45D8">
              <w:rPr>
                <w:bCs/>
              </w:rPr>
              <w:t>УК-6.3  Проектирует траекторию личностного и профессионального развития</w:t>
            </w:r>
          </w:p>
        </w:tc>
        <w:tc>
          <w:tcPr>
            <w:tcW w:w="2370" w:type="dxa"/>
          </w:tcPr>
          <w:p w14:paraId="672A2DAA" w14:textId="26E72D78" w:rsidR="00247478" w:rsidRPr="002C45D8" w:rsidRDefault="00D200F6" w:rsidP="003C4B81">
            <w:pPr>
              <w:contextualSpacing/>
              <w:rPr>
                <w:rFonts w:eastAsiaTheme="minorHAnsi"/>
                <w:color w:val="000000"/>
                <w:sz w:val="28"/>
                <w:szCs w:val="28"/>
                <w:lang w:eastAsia="en-US"/>
              </w:rPr>
            </w:pPr>
            <w:r w:rsidRPr="002C45D8">
              <w:rPr>
                <w:bCs/>
              </w:rPr>
              <w:t>Знает</w:t>
            </w:r>
            <w:r w:rsidR="00247478" w:rsidRPr="002C45D8">
              <w:rPr>
                <w:bCs/>
              </w:rPr>
              <w:t xml:space="preserve"> способы личностного и профессионального развития </w:t>
            </w:r>
          </w:p>
        </w:tc>
      </w:tr>
      <w:tr w:rsidR="00247478" w:rsidRPr="002C45D8" w14:paraId="0637D711" w14:textId="77777777" w:rsidTr="00A90687">
        <w:tc>
          <w:tcPr>
            <w:tcW w:w="2410" w:type="dxa"/>
            <w:vMerge/>
            <w:vAlign w:val="center"/>
          </w:tcPr>
          <w:p w14:paraId="3A178639" w14:textId="77777777" w:rsidR="00247478" w:rsidRPr="002C45D8" w:rsidRDefault="00247478" w:rsidP="003C4B81">
            <w:pPr>
              <w:contextualSpacing/>
              <w:rPr>
                <w:rFonts w:eastAsiaTheme="minorHAnsi"/>
                <w:color w:val="000000"/>
                <w:sz w:val="28"/>
                <w:szCs w:val="28"/>
                <w:lang w:eastAsia="en-US"/>
              </w:rPr>
            </w:pPr>
          </w:p>
        </w:tc>
        <w:tc>
          <w:tcPr>
            <w:tcW w:w="2377" w:type="dxa"/>
            <w:vMerge/>
            <w:vAlign w:val="center"/>
          </w:tcPr>
          <w:p w14:paraId="33850057" w14:textId="77777777" w:rsidR="00247478" w:rsidRPr="002C45D8" w:rsidRDefault="00247478" w:rsidP="003C4B81">
            <w:pPr>
              <w:contextualSpacing/>
              <w:rPr>
                <w:rFonts w:eastAsiaTheme="minorHAnsi"/>
                <w:color w:val="000000"/>
                <w:sz w:val="28"/>
                <w:szCs w:val="28"/>
                <w:lang w:eastAsia="en-US"/>
              </w:rPr>
            </w:pPr>
          </w:p>
        </w:tc>
        <w:tc>
          <w:tcPr>
            <w:tcW w:w="3139" w:type="dxa"/>
            <w:vMerge/>
            <w:vAlign w:val="center"/>
          </w:tcPr>
          <w:p w14:paraId="106AD5F6" w14:textId="77777777" w:rsidR="00247478" w:rsidRPr="002C45D8" w:rsidRDefault="00247478" w:rsidP="00A90687">
            <w:pPr>
              <w:ind w:left="95"/>
              <w:contextualSpacing/>
              <w:rPr>
                <w:bCs/>
              </w:rPr>
            </w:pPr>
          </w:p>
        </w:tc>
        <w:tc>
          <w:tcPr>
            <w:tcW w:w="2370" w:type="dxa"/>
          </w:tcPr>
          <w:p w14:paraId="6D9EF55D" w14:textId="4C54F542" w:rsidR="00247478" w:rsidRPr="002C45D8" w:rsidRDefault="00D200F6" w:rsidP="003C4B81">
            <w:pPr>
              <w:contextualSpacing/>
              <w:rPr>
                <w:rFonts w:eastAsiaTheme="minorHAnsi"/>
                <w:color w:val="000000"/>
                <w:sz w:val="28"/>
                <w:szCs w:val="28"/>
                <w:lang w:eastAsia="en-US"/>
              </w:rPr>
            </w:pPr>
            <w:r w:rsidRPr="002C45D8">
              <w:rPr>
                <w:bCs/>
              </w:rPr>
              <w:t>Умеет</w:t>
            </w:r>
            <w:r w:rsidR="00247478" w:rsidRPr="002C45D8">
              <w:rPr>
                <w:bCs/>
              </w:rPr>
              <w:t xml:space="preserve"> проектировать траекторию личностного и профессионального развития </w:t>
            </w:r>
          </w:p>
        </w:tc>
      </w:tr>
      <w:tr w:rsidR="00247478" w:rsidRPr="002C45D8" w14:paraId="06810F4C" w14:textId="77777777" w:rsidTr="00A90687">
        <w:tc>
          <w:tcPr>
            <w:tcW w:w="2410" w:type="dxa"/>
            <w:vMerge w:val="restart"/>
            <w:vAlign w:val="center"/>
          </w:tcPr>
          <w:p w14:paraId="41AD19DF" w14:textId="1A518521" w:rsidR="00247478" w:rsidRPr="00DF22EB" w:rsidRDefault="00A90687" w:rsidP="00A90687">
            <w:pPr>
              <w:pStyle w:val="Default"/>
              <w:rPr>
                <w:sz w:val="23"/>
                <w:szCs w:val="23"/>
                <w:lang w:val="ru-RU"/>
              </w:rPr>
            </w:pPr>
            <w:r w:rsidRPr="00DF22EB">
              <w:rPr>
                <w:sz w:val="23"/>
                <w:szCs w:val="23"/>
                <w:lang w:val="ru-RU"/>
              </w:rPr>
              <w:t>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2377" w:type="dxa"/>
            <w:vMerge w:val="restart"/>
            <w:vAlign w:val="center"/>
          </w:tcPr>
          <w:p w14:paraId="28C65AC0" w14:textId="52E8B92F" w:rsidR="00247478" w:rsidRPr="002C45D8" w:rsidRDefault="00247478" w:rsidP="003C4B81">
            <w:pPr>
              <w:contextualSpacing/>
              <w:rPr>
                <w:rFonts w:eastAsiaTheme="minorHAnsi"/>
                <w:color w:val="000000"/>
                <w:sz w:val="28"/>
                <w:szCs w:val="28"/>
                <w:lang w:eastAsia="en-US"/>
              </w:rPr>
            </w:pPr>
            <w:r w:rsidRPr="002C45D8">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3139" w:type="dxa"/>
            <w:vMerge w:val="restart"/>
            <w:vAlign w:val="center"/>
          </w:tcPr>
          <w:p w14:paraId="5C945050" w14:textId="2E49FE97" w:rsidR="00247478" w:rsidRPr="002C45D8" w:rsidRDefault="00247478" w:rsidP="00A90687">
            <w:pPr>
              <w:ind w:left="95"/>
              <w:contextualSpacing/>
              <w:rPr>
                <w:rFonts w:eastAsiaTheme="minorHAnsi"/>
                <w:color w:val="000000"/>
                <w:sz w:val="28"/>
                <w:szCs w:val="28"/>
                <w:lang w:eastAsia="en-US"/>
              </w:rPr>
            </w:pPr>
            <w:r w:rsidRPr="002C45D8">
              <w:rPr>
                <w:bCs/>
              </w:rPr>
              <w:t>УК-7.1  Понимает роль физической культуры и спорта в современном обществе, в жизни человека, подготовке его к социальной и профессиональной деятельности, значение физкультурно-спортивной активности в структуре здорового образа жизни и особенности планирования оптимального двигательного режима с учетом условий будущей профессиональной деятельности</w:t>
            </w:r>
          </w:p>
        </w:tc>
        <w:tc>
          <w:tcPr>
            <w:tcW w:w="2370" w:type="dxa"/>
          </w:tcPr>
          <w:p w14:paraId="40DA01BA" w14:textId="4F4EDC2D" w:rsidR="00247478" w:rsidRPr="002C45D8" w:rsidRDefault="00D200F6" w:rsidP="003C4B81">
            <w:pPr>
              <w:contextualSpacing/>
              <w:rPr>
                <w:rFonts w:eastAsiaTheme="minorHAnsi"/>
                <w:color w:val="000000"/>
                <w:sz w:val="28"/>
                <w:szCs w:val="28"/>
                <w:lang w:eastAsia="en-US"/>
              </w:rPr>
            </w:pPr>
            <w:r w:rsidRPr="002C45D8">
              <w:rPr>
                <w:bCs/>
              </w:rPr>
              <w:t>Знает</w:t>
            </w:r>
            <w:r w:rsidR="00247478" w:rsidRPr="002C45D8">
              <w:rPr>
                <w:bCs/>
              </w:rPr>
              <w:t xml:space="preserve"> особенности планирования оптимального двигательного режима с учетом условий будущей профессиональной деятельности </w:t>
            </w:r>
          </w:p>
        </w:tc>
      </w:tr>
      <w:tr w:rsidR="00247478" w:rsidRPr="002C45D8" w14:paraId="7D71A162" w14:textId="77777777" w:rsidTr="00A90687">
        <w:tc>
          <w:tcPr>
            <w:tcW w:w="2410" w:type="dxa"/>
            <w:vMerge/>
            <w:vAlign w:val="center"/>
          </w:tcPr>
          <w:p w14:paraId="698044F7" w14:textId="77777777" w:rsidR="00247478" w:rsidRPr="002C45D8" w:rsidRDefault="00247478" w:rsidP="003C4B81">
            <w:pPr>
              <w:contextualSpacing/>
              <w:rPr>
                <w:rFonts w:eastAsiaTheme="minorHAnsi"/>
                <w:color w:val="000000"/>
                <w:sz w:val="28"/>
                <w:szCs w:val="28"/>
                <w:lang w:eastAsia="en-US"/>
              </w:rPr>
            </w:pPr>
          </w:p>
        </w:tc>
        <w:tc>
          <w:tcPr>
            <w:tcW w:w="2377" w:type="dxa"/>
            <w:vMerge/>
            <w:vAlign w:val="center"/>
          </w:tcPr>
          <w:p w14:paraId="78E2AE6A" w14:textId="77777777" w:rsidR="00247478" w:rsidRPr="002C45D8" w:rsidRDefault="00247478" w:rsidP="003C4B81">
            <w:pPr>
              <w:contextualSpacing/>
            </w:pPr>
          </w:p>
        </w:tc>
        <w:tc>
          <w:tcPr>
            <w:tcW w:w="3139" w:type="dxa"/>
            <w:vMerge/>
            <w:vAlign w:val="center"/>
          </w:tcPr>
          <w:p w14:paraId="2B4A0DEC" w14:textId="77777777" w:rsidR="00247478" w:rsidRPr="002C45D8" w:rsidRDefault="00247478" w:rsidP="00A90687">
            <w:pPr>
              <w:ind w:left="95"/>
              <w:contextualSpacing/>
              <w:rPr>
                <w:bCs/>
              </w:rPr>
            </w:pPr>
          </w:p>
        </w:tc>
        <w:tc>
          <w:tcPr>
            <w:tcW w:w="2370" w:type="dxa"/>
          </w:tcPr>
          <w:p w14:paraId="5304E27C" w14:textId="46541B1D" w:rsidR="00247478" w:rsidRPr="002C45D8" w:rsidRDefault="00D200F6" w:rsidP="003C4B81">
            <w:pPr>
              <w:contextualSpacing/>
              <w:rPr>
                <w:rFonts w:eastAsiaTheme="minorHAnsi"/>
                <w:color w:val="000000"/>
                <w:sz w:val="28"/>
                <w:szCs w:val="28"/>
                <w:lang w:eastAsia="en-US"/>
              </w:rPr>
            </w:pPr>
            <w:r w:rsidRPr="002C45D8">
              <w:rPr>
                <w:bCs/>
              </w:rPr>
              <w:t>Умеет</w:t>
            </w:r>
            <w:r w:rsidR="00247478" w:rsidRPr="002C45D8">
              <w:rPr>
                <w:bCs/>
              </w:rPr>
              <w:t xml:space="preserve"> определять роль физической культуры и спорта в современном обществе, в жизни человека </w:t>
            </w:r>
          </w:p>
        </w:tc>
      </w:tr>
      <w:tr w:rsidR="00247478" w:rsidRPr="002C45D8" w14:paraId="760A5D70" w14:textId="77777777" w:rsidTr="00A90687">
        <w:tc>
          <w:tcPr>
            <w:tcW w:w="2410" w:type="dxa"/>
            <w:vMerge/>
            <w:vAlign w:val="center"/>
          </w:tcPr>
          <w:p w14:paraId="7E3781BD" w14:textId="77777777" w:rsidR="00247478" w:rsidRPr="002C45D8" w:rsidRDefault="00247478" w:rsidP="003C4B81">
            <w:pPr>
              <w:contextualSpacing/>
              <w:rPr>
                <w:rFonts w:eastAsiaTheme="minorHAnsi"/>
                <w:color w:val="000000"/>
                <w:sz w:val="28"/>
                <w:szCs w:val="28"/>
                <w:lang w:eastAsia="en-US"/>
              </w:rPr>
            </w:pPr>
          </w:p>
        </w:tc>
        <w:tc>
          <w:tcPr>
            <w:tcW w:w="2377" w:type="dxa"/>
            <w:vMerge/>
            <w:vAlign w:val="center"/>
          </w:tcPr>
          <w:p w14:paraId="32792DD7" w14:textId="77777777" w:rsidR="00247478" w:rsidRPr="002C45D8" w:rsidRDefault="00247478" w:rsidP="003C4B81">
            <w:pPr>
              <w:contextualSpacing/>
              <w:rPr>
                <w:rFonts w:eastAsiaTheme="minorHAnsi"/>
                <w:color w:val="000000"/>
                <w:sz w:val="28"/>
                <w:szCs w:val="28"/>
                <w:lang w:eastAsia="en-US"/>
              </w:rPr>
            </w:pPr>
          </w:p>
        </w:tc>
        <w:tc>
          <w:tcPr>
            <w:tcW w:w="3139" w:type="dxa"/>
            <w:vMerge w:val="restart"/>
            <w:vAlign w:val="center"/>
          </w:tcPr>
          <w:p w14:paraId="6DE06672" w14:textId="67B8B23B" w:rsidR="00247478" w:rsidRPr="002C45D8" w:rsidRDefault="00247478" w:rsidP="00A90687">
            <w:pPr>
              <w:ind w:left="95"/>
              <w:contextualSpacing/>
              <w:rPr>
                <w:rFonts w:eastAsiaTheme="minorHAnsi"/>
                <w:color w:val="000000"/>
                <w:sz w:val="28"/>
                <w:szCs w:val="28"/>
                <w:lang w:eastAsia="en-US"/>
              </w:rPr>
            </w:pPr>
            <w:r w:rsidRPr="002C45D8">
              <w:rPr>
                <w:bCs/>
              </w:rPr>
              <w:t>УК-7.2  Использует методику самоконтроля для определения уровня здоровья и физической подготовленности в соответствии с нормативными требованиями и условиями будущей профессиональной деятельности</w:t>
            </w:r>
          </w:p>
        </w:tc>
        <w:tc>
          <w:tcPr>
            <w:tcW w:w="2370" w:type="dxa"/>
          </w:tcPr>
          <w:p w14:paraId="54C71F58" w14:textId="79304D17" w:rsidR="00247478" w:rsidRPr="002C45D8" w:rsidRDefault="00D200F6" w:rsidP="003C4B81">
            <w:pPr>
              <w:contextualSpacing/>
              <w:rPr>
                <w:rFonts w:eastAsiaTheme="minorHAnsi"/>
                <w:color w:val="000000"/>
                <w:sz w:val="28"/>
                <w:szCs w:val="28"/>
                <w:lang w:eastAsia="en-US"/>
              </w:rPr>
            </w:pPr>
            <w:r w:rsidRPr="002C45D8">
              <w:rPr>
                <w:bCs/>
              </w:rPr>
              <w:t>Знает</w:t>
            </w:r>
            <w:r w:rsidR="00247478" w:rsidRPr="002C45D8">
              <w:rPr>
                <w:bCs/>
              </w:rPr>
              <w:t xml:space="preserve"> методику самоконтроля </w:t>
            </w:r>
          </w:p>
        </w:tc>
      </w:tr>
      <w:tr w:rsidR="00247478" w:rsidRPr="002C45D8" w14:paraId="07A7CFE7" w14:textId="77777777" w:rsidTr="00A90687">
        <w:tc>
          <w:tcPr>
            <w:tcW w:w="2410" w:type="dxa"/>
            <w:vMerge/>
            <w:vAlign w:val="center"/>
          </w:tcPr>
          <w:p w14:paraId="0B3429C5" w14:textId="77777777" w:rsidR="00247478" w:rsidRPr="002C45D8" w:rsidRDefault="00247478" w:rsidP="003C4B81">
            <w:pPr>
              <w:contextualSpacing/>
              <w:rPr>
                <w:rFonts w:eastAsiaTheme="minorHAnsi"/>
                <w:color w:val="000000"/>
                <w:sz w:val="28"/>
                <w:szCs w:val="28"/>
                <w:lang w:eastAsia="en-US"/>
              </w:rPr>
            </w:pPr>
          </w:p>
        </w:tc>
        <w:tc>
          <w:tcPr>
            <w:tcW w:w="2377" w:type="dxa"/>
            <w:vMerge/>
            <w:vAlign w:val="center"/>
          </w:tcPr>
          <w:p w14:paraId="6B33204A" w14:textId="77777777" w:rsidR="00247478" w:rsidRPr="002C45D8" w:rsidRDefault="00247478" w:rsidP="003C4B81">
            <w:pPr>
              <w:contextualSpacing/>
              <w:rPr>
                <w:rFonts w:eastAsiaTheme="minorHAnsi"/>
                <w:color w:val="000000"/>
                <w:sz w:val="28"/>
                <w:szCs w:val="28"/>
                <w:lang w:eastAsia="en-US"/>
              </w:rPr>
            </w:pPr>
          </w:p>
        </w:tc>
        <w:tc>
          <w:tcPr>
            <w:tcW w:w="3139" w:type="dxa"/>
            <w:vMerge/>
            <w:vAlign w:val="center"/>
          </w:tcPr>
          <w:p w14:paraId="236A99CA" w14:textId="77777777" w:rsidR="00247478" w:rsidRPr="002C45D8" w:rsidRDefault="00247478" w:rsidP="00A90687">
            <w:pPr>
              <w:ind w:left="95"/>
              <w:contextualSpacing/>
              <w:rPr>
                <w:bCs/>
              </w:rPr>
            </w:pPr>
          </w:p>
        </w:tc>
        <w:tc>
          <w:tcPr>
            <w:tcW w:w="2370" w:type="dxa"/>
          </w:tcPr>
          <w:p w14:paraId="4B9AAB3B" w14:textId="727F5464" w:rsidR="00247478" w:rsidRPr="002C45D8" w:rsidRDefault="00D200F6" w:rsidP="003C4B81">
            <w:pPr>
              <w:contextualSpacing/>
              <w:rPr>
                <w:rFonts w:eastAsiaTheme="minorHAnsi"/>
                <w:color w:val="000000"/>
                <w:sz w:val="28"/>
                <w:szCs w:val="28"/>
                <w:lang w:eastAsia="en-US"/>
              </w:rPr>
            </w:pPr>
            <w:r w:rsidRPr="002C45D8">
              <w:rPr>
                <w:bCs/>
              </w:rPr>
              <w:t>Умеет</w:t>
            </w:r>
            <w:r w:rsidR="00247478" w:rsidRPr="002C45D8">
              <w:rPr>
                <w:bCs/>
              </w:rPr>
              <w:t xml:space="preserve"> использовать методику самоконтроля для определения уровня здоровья и физической подготовленности </w:t>
            </w:r>
          </w:p>
        </w:tc>
      </w:tr>
      <w:tr w:rsidR="00247478" w:rsidRPr="002C45D8" w14:paraId="2E84FA83" w14:textId="77777777" w:rsidTr="00A90687">
        <w:tc>
          <w:tcPr>
            <w:tcW w:w="2410" w:type="dxa"/>
            <w:vMerge/>
            <w:vAlign w:val="center"/>
          </w:tcPr>
          <w:p w14:paraId="776EEA91" w14:textId="77777777" w:rsidR="00247478" w:rsidRPr="002C45D8" w:rsidRDefault="00247478" w:rsidP="003C4B81">
            <w:pPr>
              <w:contextualSpacing/>
              <w:rPr>
                <w:rFonts w:eastAsiaTheme="minorHAnsi"/>
                <w:color w:val="000000"/>
                <w:sz w:val="28"/>
                <w:szCs w:val="28"/>
                <w:lang w:eastAsia="en-US"/>
              </w:rPr>
            </w:pPr>
          </w:p>
        </w:tc>
        <w:tc>
          <w:tcPr>
            <w:tcW w:w="2377" w:type="dxa"/>
            <w:vMerge/>
            <w:vAlign w:val="center"/>
          </w:tcPr>
          <w:p w14:paraId="7529BBAD" w14:textId="77777777" w:rsidR="00247478" w:rsidRPr="002C45D8" w:rsidRDefault="00247478" w:rsidP="003C4B81">
            <w:pPr>
              <w:contextualSpacing/>
              <w:rPr>
                <w:rFonts w:eastAsiaTheme="minorHAnsi"/>
                <w:color w:val="000000"/>
                <w:sz w:val="28"/>
                <w:szCs w:val="28"/>
                <w:lang w:eastAsia="en-US"/>
              </w:rPr>
            </w:pPr>
          </w:p>
        </w:tc>
        <w:tc>
          <w:tcPr>
            <w:tcW w:w="3139" w:type="dxa"/>
            <w:vMerge w:val="restart"/>
            <w:vAlign w:val="center"/>
          </w:tcPr>
          <w:p w14:paraId="5D11D78E" w14:textId="339A774C" w:rsidR="00247478" w:rsidRPr="002C45D8" w:rsidRDefault="00247478" w:rsidP="00A90687">
            <w:pPr>
              <w:ind w:left="95"/>
              <w:contextualSpacing/>
              <w:rPr>
                <w:rFonts w:eastAsiaTheme="minorHAnsi"/>
                <w:color w:val="000000"/>
                <w:sz w:val="28"/>
                <w:szCs w:val="28"/>
                <w:lang w:eastAsia="en-US"/>
              </w:rPr>
            </w:pPr>
            <w:r w:rsidRPr="002C45D8">
              <w:rPr>
                <w:bCs/>
              </w:rPr>
              <w:t>УК-7.3  Поддерживает должный уровень физической подготовленности для обеспечения полноценной социальной и профессиональной деятельности, регулярно занимаясь физическими упражнениями</w:t>
            </w:r>
          </w:p>
        </w:tc>
        <w:tc>
          <w:tcPr>
            <w:tcW w:w="2370" w:type="dxa"/>
          </w:tcPr>
          <w:p w14:paraId="1087383B" w14:textId="253D0E25" w:rsidR="00247478" w:rsidRPr="002C45D8" w:rsidRDefault="00D200F6" w:rsidP="003C4B81">
            <w:pPr>
              <w:contextualSpacing/>
              <w:rPr>
                <w:rFonts w:eastAsiaTheme="minorHAnsi"/>
                <w:color w:val="000000"/>
                <w:sz w:val="28"/>
                <w:szCs w:val="28"/>
                <w:lang w:eastAsia="en-US"/>
              </w:rPr>
            </w:pPr>
            <w:r w:rsidRPr="002C45D8">
              <w:rPr>
                <w:bCs/>
              </w:rPr>
              <w:t>Знает</w:t>
            </w:r>
            <w:r w:rsidR="00247478" w:rsidRPr="002C45D8">
              <w:rPr>
                <w:bCs/>
              </w:rPr>
              <w:t xml:space="preserve"> способы поддерживает должный уровень физической подготовленности </w:t>
            </w:r>
          </w:p>
        </w:tc>
      </w:tr>
      <w:tr w:rsidR="00247478" w:rsidRPr="002C45D8" w14:paraId="1C3BE8AF" w14:textId="77777777" w:rsidTr="00A90687">
        <w:tc>
          <w:tcPr>
            <w:tcW w:w="2410" w:type="dxa"/>
            <w:vMerge/>
            <w:vAlign w:val="center"/>
          </w:tcPr>
          <w:p w14:paraId="1C3FDF48" w14:textId="77777777" w:rsidR="00247478" w:rsidRPr="002C45D8" w:rsidRDefault="00247478" w:rsidP="003C4B81">
            <w:pPr>
              <w:contextualSpacing/>
              <w:rPr>
                <w:rFonts w:eastAsiaTheme="minorHAnsi"/>
                <w:color w:val="000000"/>
                <w:sz w:val="28"/>
                <w:szCs w:val="28"/>
                <w:lang w:eastAsia="en-US"/>
              </w:rPr>
            </w:pPr>
          </w:p>
        </w:tc>
        <w:tc>
          <w:tcPr>
            <w:tcW w:w="2377" w:type="dxa"/>
            <w:vMerge/>
            <w:vAlign w:val="center"/>
          </w:tcPr>
          <w:p w14:paraId="59657E62" w14:textId="77777777" w:rsidR="00247478" w:rsidRPr="002C45D8" w:rsidRDefault="00247478" w:rsidP="003C4B81">
            <w:pPr>
              <w:contextualSpacing/>
              <w:rPr>
                <w:rFonts w:eastAsiaTheme="minorHAnsi"/>
                <w:color w:val="000000"/>
                <w:sz w:val="28"/>
                <w:szCs w:val="28"/>
                <w:lang w:eastAsia="en-US"/>
              </w:rPr>
            </w:pPr>
          </w:p>
        </w:tc>
        <w:tc>
          <w:tcPr>
            <w:tcW w:w="3139" w:type="dxa"/>
            <w:vMerge/>
            <w:vAlign w:val="center"/>
          </w:tcPr>
          <w:p w14:paraId="25AE5C68" w14:textId="77777777" w:rsidR="00247478" w:rsidRPr="002C45D8" w:rsidRDefault="00247478" w:rsidP="00A90687">
            <w:pPr>
              <w:ind w:left="95"/>
              <w:contextualSpacing/>
              <w:rPr>
                <w:bCs/>
              </w:rPr>
            </w:pPr>
          </w:p>
        </w:tc>
        <w:tc>
          <w:tcPr>
            <w:tcW w:w="2370" w:type="dxa"/>
          </w:tcPr>
          <w:p w14:paraId="2D1BBD5A" w14:textId="2AF65E17" w:rsidR="00247478" w:rsidRPr="002C45D8" w:rsidRDefault="00D200F6" w:rsidP="003C4B81">
            <w:pPr>
              <w:contextualSpacing/>
              <w:rPr>
                <w:rFonts w:eastAsiaTheme="minorHAnsi"/>
                <w:color w:val="000000"/>
                <w:sz w:val="28"/>
                <w:szCs w:val="28"/>
                <w:lang w:eastAsia="en-US"/>
              </w:rPr>
            </w:pPr>
            <w:r w:rsidRPr="002C45D8">
              <w:rPr>
                <w:bCs/>
              </w:rPr>
              <w:t>Умеет</w:t>
            </w:r>
            <w:r w:rsidR="00247478" w:rsidRPr="002C45D8">
              <w:rPr>
                <w:bCs/>
              </w:rPr>
              <w:t xml:space="preserve"> поддерживает должный уровень физической подготовленности </w:t>
            </w:r>
          </w:p>
        </w:tc>
      </w:tr>
      <w:tr w:rsidR="00247478" w:rsidRPr="002C45D8" w14:paraId="26CE46A2" w14:textId="77777777" w:rsidTr="00A90687">
        <w:tc>
          <w:tcPr>
            <w:tcW w:w="2410" w:type="dxa"/>
            <w:vMerge w:val="restart"/>
            <w:vAlign w:val="center"/>
          </w:tcPr>
          <w:p w14:paraId="5F03CD3D" w14:textId="77777777" w:rsidR="00A90687" w:rsidRPr="002C45D8" w:rsidRDefault="00A90687" w:rsidP="00A90687">
            <w:pPr>
              <w:pStyle w:val="Default"/>
              <w:rPr>
                <w:sz w:val="23"/>
                <w:szCs w:val="23"/>
              </w:rPr>
            </w:pPr>
            <w:r w:rsidRPr="002C45D8">
              <w:rPr>
                <w:sz w:val="23"/>
                <w:szCs w:val="23"/>
              </w:rPr>
              <w:lastRenderedPageBreak/>
              <w:t xml:space="preserve">Безопасность жизнедеятельности </w:t>
            </w:r>
          </w:p>
          <w:p w14:paraId="43A3149D" w14:textId="6305A76E" w:rsidR="00247478" w:rsidRPr="002C45D8" w:rsidRDefault="00247478" w:rsidP="003C4B81">
            <w:pPr>
              <w:contextualSpacing/>
              <w:rPr>
                <w:rFonts w:eastAsia="Calibri"/>
                <w:color w:val="000000"/>
                <w:sz w:val="23"/>
                <w:szCs w:val="23"/>
                <w:lang w:val="en-GB" w:eastAsia="en-GB"/>
              </w:rPr>
            </w:pPr>
          </w:p>
        </w:tc>
        <w:tc>
          <w:tcPr>
            <w:tcW w:w="2377" w:type="dxa"/>
            <w:vMerge w:val="restart"/>
            <w:vAlign w:val="center"/>
          </w:tcPr>
          <w:p w14:paraId="625AABC4" w14:textId="451529CC" w:rsidR="00247478" w:rsidRPr="002C45D8" w:rsidRDefault="00247478" w:rsidP="003C4B81">
            <w:pPr>
              <w:contextualSpacing/>
              <w:rPr>
                <w:rFonts w:eastAsiaTheme="minorHAnsi"/>
                <w:color w:val="000000"/>
                <w:sz w:val="28"/>
                <w:szCs w:val="28"/>
                <w:lang w:eastAsia="en-US"/>
              </w:rPr>
            </w:pPr>
            <w:r w:rsidRPr="002C45D8">
              <w:t>УК-8.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c>
          <w:tcPr>
            <w:tcW w:w="3139" w:type="dxa"/>
            <w:vMerge w:val="restart"/>
            <w:vAlign w:val="center"/>
          </w:tcPr>
          <w:p w14:paraId="47DF6DBC" w14:textId="77777777" w:rsidR="00247478" w:rsidRPr="002C45D8" w:rsidRDefault="00247478" w:rsidP="00A90687">
            <w:pPr>
              <w:ind w:left="95" w:right="157"/>
              <w:contextualSpacing/>
              <w:rPr>
                <w:bCs/>
              </w:rPr>
            </w:pPr>
            <w:r w:rsidRPr="002C45D8">
              <w:rPr>
                <w:bCs/>
              </w:rPr>
              <w:t>УК-8.1  Идентифицирует опасные и вредные факторы, прогнозируя возможные последствия их воздействия в повседневной жизни, в производственной деятельности, в условиях чрезвычайных ситуаций</w:t>
            </w:r>
          </w:p>
          <w:p w14:paraId="4B7C6B26" w14:textId="77777777" w:rsidR="00247478" w:rsidRPr="002C45D8" w:rsidRDefault="00247478" w:rsidP="00A90687">
            <w:pPr>
              <w:ind w:left="95"/>
              <w:contextualSpacing/>
              <w:rPr>
                <w:bCs/>
              </w:rPr>
            </w:pPr>
          </w:p>
        </w:tc>
        <w:tc>
          <w:tcPr>
            <w:tcW w:w="2370" w:type="dxa"/>
          </w:tcPr>
          <w:p w14:paraId="7F276EB0" w14:textId="6AB4913C" w:rsidR="00247478" w:rsidRPr="002C45D8" w:rsidRDefault="00D200F6" w:rsidP="003C4B81">
            <w:pPr>
              <w:contextualSpacing/>
              <w:rPr>
                <w:rFonts w:eastAsiaTheme="minorHAnsi"/>
                <w:color w:val="000000"/>
                <w:sz w:val="28"/>
                <w:szCs w:val="28"/>
                <w:lang w:eastAsia="en-US"/>
              </w:rPr>
            </w:pPr>
            <w:r w:rsidRPr="002C45D8">
              <w:rPr>
                <w:bCs/>
              </w:rPr>
              <w:t>Знает</w:t>
            </w:r>
            <w:r w:rsidR="00247478" w:rsidRPr="002C45D8">
              <w:rPr>
                <w:bCs/>
              </w:rPr>
              <w:t xml:space="preserve"> факторы, опасно воздействующие в повседневной жизни </w:t>
            </w:r>
          </w:p>
        </w:tc>
      </w:tr>
      <w:tr w:rsidR="00247478" w:rsidRPr="002C45D8" w14:paraId="043425DA" w14:textId="77777777" w:rsidTr="00A90687">
        <w:tc>
          <w:tcPr>
            <w:tcW w:w="2410" w:type="dxa"/>
            <w:vMerge/>
            <w:vAlign w:val="center"/>
          </w:tcPr>
          <w:p w14:paraId="46D86C5F" w14:textId="77777777" w:rsidR="00247478" w:rsidRPr="002C45D8" w:rsidRDefault="00247478" w:rsidP="003C4B81">
            <w:pPr>
              <w:contextualSpacing/>
              <w:rPr>
                <w:rFonts w:eastAsiaTheme="minorHAnsi"/>
                <w:color w:val="000000"/>
                <w:sz w:val="28"/>
                <w:szCs w:val="28"/>
                <w:lang w:eastAsia="en-US"/>
              </w:rPr>
            </w:pPr>
          </w:p>
        </w:tc>
        <w:tc>
          <w:tcPr>
            <w:tcW w:w="2377" w:type="dxa"/>
            <w:vMerge/>
            <w:vAlign w:val="center"/>
          </w:tcPr>
          <w:p w14:paraId="77C25D96" w14:textId="77777777" w:rsidR="00247478" w:rsidRPr="002C45D8" w:rsidRDefault="00247478" w:rsidP="003C4B81">
            <w:pPr>
              <w:contextualSpacing/>
            </w:pPr>
          </w:p>
        </w:tc>
        <w:tc>
          <w:tcPr>
            <w:tcW w:w="3139" w:type="dxa"/>
            <w:vMerge/>
            <w:vAlign w:val="center"/>
          </w:tcPr>
          <w:p w14:paraId="768D44F7" w14:textId="77777777" w:rsidR="00247478" w:rsidRPr="002C45D8" w:rsidRDefault="00247478" w:rsidP="00A90687">
            <w:pPr>
              <w:ind w:left="95" w:right="157"/>
              <w:contextualSpacing/>
              <w:rPr>
                <w:bCs/>
              </w:rPr>
            </w:pPr>
          </w:p>
        </w:tc>
        <w:tc>
          <w:tcPr>
            <w:tcW w:w="2370" w:type="dxa"/>
          </w:tcPr>
          <w:p w14:paraId="249BB324" w14:textId="1B2964D5" w:rsidR="00247478" w:rsidRPr="002C45D8" w:rsidRDefault="00D200F6" w:rsidP="003C4B81">
            <w:pPr>
              <w:contextualSpacing/>
              <w:rPr>
                <w:rFonts w:eastAsiaTheme="minorHAnsi"/>
                <w:color w:val="000000"/>
                <w:sz w:val="28"/>
                <w:szCs w:val="28"/>
                <w:lang w:eastAsia="en-US"/>
              </w:rPr>
            </w:pPr>
            <w:r w:rsidRPr="002C45D8">
              <w:rPr>
                <w:bCs/>
              </w:rPr>
              <w:t>Умеет</w:t>
            </w:r>
            <w:r w:rsidR="00247478" w:rsidRPr="002C45D8">
              <w:rPr>
                <w:bCs/>
              </w:rPr>
              <w:t xml:space="preserve"> прогнозировать последствия их воздействия в повседневной жизни </w:t>
            </w:r>
          </w:p>
        </w:tc>
      </w:tr>
      <w:tr w:rsidR="00247478" w:rsidRPr="002C45D8" w14:paraId="64F0662A" w14:textId="77777777" w:rsidTr="00A90687">
        <w:tc>
          <w:tcPr>
            <w:tcW w:w="2410" w:type="dxa"/>
            <w:vMerge/>
            <w:vAlign w:val="center"/>
          </w:tcPr>
          <w:p w14:paraId="222AAF85" w14:textId="77777777" w:rsidR="00247478" w:rsidRPr="002C45D8" w:rsidRDefault="00247478" w:rsidP="003C4B81">
            <w:pPr>
              <w:contextualSpacing/>
            </w:pPr>
          </w:p>
        </w:tc>
        <w:tc>
          <w:tcPr>
            <w:tcW w:w="2377" w:type="dxa"/>
            <w:vMerge/>
            <w:vAlign w:val="center"/>
          </w:tcPr>
          <w:p w14:paraId="5A9C4A72" w14:textId="77777777" w:rsidR="00247478" w:rsidRPr="002C45D8" w:rsidRDefault="00247478" w:rsidP="003C4B81">
            <w:pPr>
              <w:contextualSpacing/>
              <w:rPr>
                <w:rFonts w:eastAsiaTheme="minorHAnsi"/>
                <w:color w:val="000000"/>
                <w:sz w:val="28"/>
                <w:szCs w:val="28"/>
                <w:lang w:eastAsia="en-US"/>
              </w:rPr>
            </w:pPr>
          </w:p>
        </w:tc>
        <w:tc>
          <w:tcPr>
            <w:tcW w:w="3139" w:type="dxa"/>
            <w:vMerge w:val="restart"/>
            <w:vAlign w:val="center"/>
          </w:tcPr>
          <w:p w14:paraId="618197F1" w14:textId="77777777" w:rsidR="00247478" w:rsidRPr="002C45D8" w:rsidRDefault="00247478" w:rsidP="00A90687">
            <w:pPr>
              <w:ind w:left="95" w:right="157"/>
              <w:contextualSpacing/>
              <w:rPr>
                <w:bCs/>
              </w:rPr>
            </w:pPr>
            <w:r w:rsidRPr="002C45D8">
              <w:rPr>
                <w:bCs/>
              </w:rPr>
              <w:t>УК-8.2  Предлагает  средства и методы профилактики  опасностей и поддержания безопасных условий жизнедеятельности для сохранения природной среды и обеспечения устойчивого развития   общества</w:t>
            </w:r>
          </w:p>
          <w:p w14:paraId="38E0DC0B" w14:textId="77777777" w:rsidR="00247478" w:rsidRPr="002C45D8" w:rsidRDefault="00247478" w:rsidP="00A90687">
            <w:pPr>
              <w:ind w:left="95"/>
              <w:contextualSpacing/>
              <w:rPr>
                <w:bCs/>
              </w:rPr>
            </w:pPr>
          </w:p>
        </w:tc>
        <w:tc>
          <w:tcPr>
            <w:tcW w:w="2370" w:type="dxa"/>
          </w:tcPr>
          <w:p w14:paraId="256669AA" w14:textId="7AF2D7C8" w:rsidR="00247478" w:rsidRPr="002C45D8" w:rsidRDefault="00D200F6" w:rsidP="003C4B81">
            <w:pPr>
              <w:contextualSpacing/>
              <w:rPr>
                <w:rFonts w:eastAsiaTheme="minorHAnsi"/>
                <w:color w:val="000000"/>
                <w:sz w:val="28"/>
                <w:szCs w:val="28"/>
                <w:lang w:eastAsia="en-US"/>
              </w:rPr>
            </w:pPr>
            <w:r w:rsidRPr="002C45D8">
              <w:rPr>
                <w:bCs/>
              </w:rPr>
              <w:t>Знает</w:t>
            </w:r>
            <w:r w:rsidR="00247478" w:rsidRPr="002C45D8">
              <w:rPr>
                <w:bCs/>
              </w:rPr>
              <w:t xml:space="preserve"> средства и методы профилактики опасностей и поддержания безопасных условий жизнедеятельности </w:t>
            </w:r>
          </w:p>
        </w:tc>
      </w:tr>
      <w:tr w:rsidR="00247478" w:rsidRPr="002C45D8" w14:paraId="16072506" w14:textId="77777777" w:rsidTr="00A90687">
        <w:tc>
          <w:tcPr>
            <w:tcW w:w="2410" w:type="dxa"/>
            <w:vMerge/>
            <w:vAlign w:val="center"/>
          </w:tcPr>
          <w:p w14:paraId="4ADB679B" w14:textId="77777777" w:rsidR="00247478" w:rsidRPr="002C45D8" w:rsidRDefault="00247478" w:rsidP="003C4B81">
            <w:pPr>
              <w:contextualSpacing/>
            </w:pPr>
          </w:p>
        </w:tc>
        <w:tc>
          <w:tcPr>
            <w:tcW w:w="2377" w:type="dxa"/>
            <w:vMerge/>
            <w:vAlign w:val="center"/>
          </w:tcPr>
          <w:p w14:paraId="5E228A16" w14:textId="77777777" w:rsidR="00247478" w:rsidRPr="002C45D8" w:rsidRDefault="00247478" w:rsidP="003C4B81">
            <w:pPr>
              <w:contextualSpacing/>
              <w:rPr>
                <w:rFonts w:eastAsiaTheme="minorHAnsi"/>
                <w:color w:val="000000"/>
                <w:sz w:val="28"/>
                <w:szCs w:val="28"/>
                <w:lang w:eastAsia="en-US"/>
              </w:rPr>
            </w:pPr>
          </w:p>
        </w:tc>
        <w:tc>
          <w:tcPr>
            <w:tcW w:w="3139" w:type="dxa"/>
            <w:vMerge/>
            <w:vAlign w:val="center"/>
          </w:tcPr>
          <w:p w14:paraId="6E185398" w14:textId="77777777" w:rsidR="00247478" w:rsidRPr="002C45D8" w:rsidRDefault="00247478" w:rsidP="00A90687">
            <w:pPr>
              <w:ind w:left="95" w:right="157"/>
              <w:contextualSpacing/>
              <w:rPr>
                <w:bCs/>
              </w:rPr>
            </w:pPr>
          </w:p>
        </w:tc>
        <w:tc>
          <w:tcPr>
            <w:tcW w:w="2370" w:type="dxa"/>
          </w:tcPr>
          <w:p w14:paraId="364BD3BF" w14:textId="18D9E558" w:rsidR="00247478" w:rsidRPr="002C45D8" w:rsidRDefault="00D200F6" w:rsidP="003C4B81">
            <w:pPr>
              <w:contextualSpacing/>
              <w:rPr>
                <w:rFonts w:eastAsiaTheme="minorHAnsi"/>
                <w:color w:val="000000"/>
                <w:sz w:val="28"/>
                <w:szCs w:val="28"/>
                <w:lang w:eastAsia="en-US"/>
              </w:rPr>
            </w:pPr>
            <w:r w:rsidRPr="002C45D8">
              <w:rPr>
                <w:bCs/>
              </w:rPr>
              <w:t>Умеет</w:t>
            </w:r>
            <w:r w:rsidR="00247478" w:rsidRPr="002C45D8">
              <w:rPr>
                <w:bCs/>
              </w:rPr>
              <w:t xml:space="preserve"> предлагать средства и методы профилактики опасностей </w:t>
            </w:r>
          </w:p>
        </w:tc>
      </w:tr>
      <w:tr w:rsidR="00247478" w:rsidRPr="002C45D8" w14:paraId="77555295" w14:textId="77777777" w:rsidTr="00A90687">
        <w:tc>
          <w:tcPr>
            <w:tcW w:w="2410" w:type="dxa"/>
            <w:vMerge/>
            <w:vAlign w:val="center"/>
          </w:tcPr>
          <w:p w14:paraId="158C158F" w14:textId="77777777" w:rsidR="00247478" w:rsidRPr="002C45D8" w:rsidRDefault="00247478" w:rsidP="003C4B81">
            <w:pPr>
              <w:contextualSpacing/>
            </w:pPr>
          </w:p>
        </w:tc>
        <w:tc>
          <w:tcPr>
            <w:tcW w:w="2377" w:type="dxa"/>
            <w:vMerge/>
            <w:vAlign w:val="center"/>
          </w:tcPr>
          <w:p w14:paraId="3A23C965" w14:textId="77777777" w:rsidR="00247478" w:rsidRPr="002C45D8" w:rsidRDefault="00247478" w:rsidP="003C4B81">
            <w:pPr>
              <w:contextualSpacing/>
              <w:rPr>
                <w:rFonts w:eastAsiaTheme="minorHAnsi"/>
                <w:color w:val="000000"/>
                <w:sz w:val="28"/>
                <w:szCs w:val="28"/>
                <w:lang w:eastAsia="en-US"/>
              </w:rPr>
            </w:pPr>
          </w:p>
        </w:tc>
        <w:tc>
          <w:tcPr>
            <w:tcW w:w="3139" w:type="dxa"/>
            <w:vMerge w:val="restart"/>
            <w:vAlign w:val="center"/>
          </w:tcPr>
          <w:p w14:paraId="09F1F53F" w14:textId="43AEDFCD" w:rsidR="00247478" w:rsidRPr="002C45D8" w:rsidRDefault="00247478" w:rsidP="00A90687">
            <w:pPr>
              <w:ind w:left="95"/>
              <w:contextualSpacing/>
              <w:rPr>
                <w:bCs/>
              </w:rPr>
            </w:pPr>
            <w:r w:rsidRPr="002C45D8">
              <w:rPr>
                <w:bCs/>
              </w:rPr>
              <w:t>УК-8.3  Разрабатывает   мероприятия по защите населения и персонала  в условиях  реализации опасностей , в том числе и при возникновении чрезвычайных ситуаций и военных конфликтов</w:t>
            </w:r>
          </w:p>
        </w:tc>
        <w:tc>
          <w:tcPr>
            <w:tcW w:w="2370" w:type="dxa"/>
          </w:tcPr>
          <w:p w14:paraId="225A254A" w14:textId="14675773" w:rsidR="00247478" w:rsidRPr="002C45D8" w:rsidRDefault="00D200F6" w:rsidP="003C4B81">
            <w:pPr>
              <w:contextualSpacing/>
              <w:rPr>
                <w:rFonts w:eastAsiaTheme="minorHAnsi"/>
                <w:color w:val="000000"/>
                <w:sz w:val="28"/>
                <w:szCs w:val="28"/>
                <w:lang w:eastAsia="en-US"/>
              </w:rPr>
            </w:pPr>
            <w:r w:rsidRPr="002C45D8">
              <w:rPr>
                <w:bCs/>
              </w:rPr>
              <w:t>Знает</w:t>
            </w:r>
            <w:r w:rsidR="00247478" w:rsidRPr="002C45D8">
              <w:rPr>
                <w:bCs/>
              </w:rPr>
              <w:t xml:space="preserve"> принципы разработки мероприятий по защите населения </w:t>
            </w:r>
          </w:p>
        </w:tc>
      </w:tr>
      <w:tr w:rsidR="00247478" w:rsidRPr="002C45D8" w14:paraId="204D76CB" w14:textId="77777777" w:rsidTr="00A90687">
        <w:tc>
          <w:tcPr>
            <w:tcW w:w="2410" w:type="dxa"/>
            <w:vMerge/>
            <w:vAlign w:val="center"/>
          </w:tcPr>
          <w:p w14:paraId="389C1CCA" w14:textId="77777777" w:rsidR="00247478" w:rsidRPr="002C45D8" w:rsidRDefault="00247478" w:rsidP="003C4B81">
            <w:pPr>
              <w:contextualSpacing/>
            </w:pPr>
          </w:p>
        </w:tc>
        <w:tc>
          <w:tcPr>
            <w:tcW w:w="2377" w:type="dxa"/>
            <w:vMerge/>
            <w:vAlign w:val="center"/>
          </w:tcPr>
          <w:p w14:paraId="580937AA" w14:textId="77777777" w:rsidR="00247478" w:rsidRPr="002C45D8" w:rsidRDefault="00247478" w:rsidP="003C4B81">
            <w:pPr>
              <w:contextualSpacing/>
              <w:rPr>
                <w:rFonts w:eastAsiaTheme="minorHAnsi"/>
                <w:color w:val="000000"/>
                <w:sz w:val="28"/>
                <w:szCs w:val="28"/>
                <w:lang w:eastAsia="en-US"/>
              </w:rPr>
            </w:pPr>
          </w:p>
        </w:tc>
        <w:tc>
          <w:tcPr>
            <w:tcW w:w="3139" w:type="dxa"/>
            <w:vMerge/>
            <w:vAlign w:val="center"/>
          </w:tcPr>
          <w:p w14:paraId="74A95D21" w14:textId="77777777" w:rsidR="00247478" w:rsidRPr="002C45D8" w:rsidRDefault="00247478" w:rsidP="00A90687">
            <w:pPr>
              <w:ind w:left="95"/>
              <w:contextualSpacing/>
              <w:rPr>
                <w:bCs/>
              </w:rPr>
            </w:pPr>
          </w:p>
        </w:tc>
        <w:tc>
          <w:tcPr>
            <w:tcW w:w="2370" w:type="dxa"/>
          </w:tcPr>
          <w:p w14:paraId="2066BC2B" w14:textId="09DE2E40" w:rsidR="00247478" w:rsidRPr="002C45D8" w:rsidRDefault="00D200F6" w:rsidP="003C4B81">
            <w:pPr>
              <w:contextualSpacing/>
              <w:rPr>
                <w:rFonts w:eastAsiaTheme="minorHAnsi"/>
                <w:color w:val="000000"/>
                <w:sz w:val="28"/>
                <w:szCs w:val="28"/>
                <w:lang w:eastAsia="en-US"/>
              </w:rPr>
            </w:pPr>
            <w:r w:rsidRPr="002C45D8">
              <w:rPr>
                <w:bCs/>
              </w:rPr>
              <w:t>Умеет</w:t>
            </w:r>
            <w:r w:rsidR="00247478" w:rsidRPr="002C45D8">
              <w:rPr>
                <w:bCs/>
              </w:rPr>
              <w:t xml:space="preserve"> разрабатывать мероприятия по защите населения и персонала в условиях реализации опасностей </w:t>
            </w:r>
          </w:p>
        </w:tc>
      </w:tr>
      <w:tr w:rsidR="00A90687" w:rsidRPr="002C45D8" w14:paraId="0EB96359" w14:textId="77777777" w:rsidTr="00A90687">
        <w:tc>
          <w:tcPr>
            <w:tcW w:w="2410" w:type="dxa"/>
            <w:vMerge w:val="restart"/>
            <w:vAlign w:val="center"/>
          </w:tcPr>
          <w:p w14:paraId="78534830" w14:textId="77777777" w:rsidR="00A90687" w:rsidRPr="002C45D8" w:rsidRDefault="00A90687" w:rsidP="00A90687">
            <w:pPr>
              <w:pStyle w:val="Default"/>
              <w:rPr>
                <w:sz w:val="23"/>
                <w:szCs w:val="23"/>
              </w:rPr>
            </w:pPr>
            <w:r w:rsidRPr="002C45D8">
              <w:rPr>
                <w:sz w:val="23"/>
                <w:szCs w:val="23"/>
              </w:rPr>
              <w:t xml:space="preserve">Инклюзивная компетентность </w:t>
            </w:r>
          </w:p>
          <w:p w14:paraId="4F387E3F" w14:textId="6AF51661" w:rsidR="00A90687" w:rsidRPr="002C45D8" w:rsidRDefault="00A90687" w:rsidP="003C4B81">
            <w:pPr>
              <w:contextualSpacing/>
            </w:pPr>
          </w:p>
        </w:tc>
        <w:tc>
          <w:tcPr>
            <w:tcW w:w="2377" w:type="dxa"/>
            <w:vMerge w:val="restart"/>
            <w:vAlign w:val="center"/>
          </w:tcPr>
          <w:p w14:paraId="455023FB" w14:textId="57F15C43" w:rsidR="00A90687" w:rsidRPr="002C45D8" w:rsidRDefault="00A90687" w:rsidP="003C4B81">
            <w:pPr>
              <w:contextualSpacing/>
              <w:rPr>
                <w:rFonts w:eastAsiaTheme="minorHAnsi"/>
                <w:color w:val="000000"/>
                <w:sz w:val="28"/>
                <w:szCs w:val="28"/>
                <w:lang w:eastAsia="en-US"/>
              </w:rPr>
            </w:pPr>
            <w:r w:rsidRPr="002C45D8">
              <w:t>УК-9. Способен использовать базовые дефектологические знания в социальной и профессиональной сферах</w:t>
            </w:r>
          </w:p>
        </w:tc>
        <w:tc>
          <w:tcPr>
            <w:tcW w:w="3139" w:type="dxa"/>
            <w:vMerge w:val="restart"/>
            <w:vAlign w:val="center"/>
          </w:tcPr>
          <w:p w14:paraId="26CCA0DA" w14:textId="77777777" w:rsidR="00A90687" w:rsidRPr="002C45D8" w:rsidRDefault="00A90687" w:rsidP="00A90687">
            <w:pPr>
              <w:ind w:left="95" w:right="157"/>
              <w:contextualSpacing/>
              <w:rPr>
                <w:bCs/>
              </w:rPr>
            </w:pPr>
            <w:r w:rsidRPr="002C45D8">
              <w:rPr>
                <w:bCs/>
              </w:rPr>
              <w:t>УК-9.1  Применяет принципы недискриминационного взаимодействия при коммуникации в различных сферах жизнедеятельности с учетом социально-психологических особенностей лиц с ограниченными возможностями здоровья</w:t>
            </w:r>
          </w:p>
          <w:p w14:paraId="2E814002" w14:textId="77777777" w:rsidR="00A90687" w:rsidRPr="002C45D8" w:rsidRDefault="00A90687" w:rsidP="00A90687">
            <w:pPr>
              <w:ind w:left="95"/>
              <w:contextualSpacing/>
              <w:rPr>
                <w:rFonts w:eastAsiaTheme="minorHAnsi"/>
                <w:color w:val="000000"/>
                <w:sz w:val="28"/>
                <w:szCs w:val="28"/>
                <w:lang w:eastAsia="en-US"/>
              </w:rPr>
            </w:pPr>
          </w:p>
        </w:tc>
        <w:tc>
          <w:tcPr>
            <w:tcW w:w="2370" w:type="dxa"/>
          </w:tcPr>
          <w:p w14:paraId="2F814ED1" w14:textId="23B9E427" w:rsidR="00A90687" w:rsidRPr="002C45D8" w:rsidRDefault="00D200F6" w:rsidP="003C4B81">
            <w:pPr>
              <w:contextualSpacing/>
              <w:rPr>
                <w:rFonts w:eastAsiaTheme="minorHAnsi"/>
                <w:color w:val="000000"/>
                <w:sz w:val="28"/>
                <w:szCs w:val="28"/>
                <w:lang w:eastAsia="en-US"/>
              </w:rPr>
            </w:pPr>
            <w:r w:rsidRPr="002C45D8">
              <w:rPr>
                <w:bCs/>
              </w:rPr>
              <w:t>Знает</w:t>
            </w:r>
            <w:r w:rsidR="00A90687" w:rsidRPr="002C45D8">
              <w:rPr>
                <w:bCs/>
              </w:rPr>
              <w:t xml:space="preserve"> принципы недискриминационного взаимодействия при коммуникации в различных сферах жизнедеятельности, </w:t>
            </w:r>
          </w:p>
        </w:tc>
      </w:tr>
      <w:tr w:rsidR="00A90687" w:rsidRPr="002C45D8" w14:paraId="54291A03" w14:textId="77777777" w:rsidTr="00A90687">
        <w:tc>
          <w:tcPr>
            <w:tcW w:w="2410" w:type="dxa"/>
            <w:vMerge/>
            <w:vAlign w:val="center"/>
          </w:tcPr>
          <w:p w14:paraId="5A75E20A" w14:textId="77777777" w:rsidR="00A90687" w:rsidRPr="002C45D8" w:rsidRDefault="00A90687" w:rsidP="003C4B81">
            <w:pPr>
              <w:contextualSpacing/>
            </w:pPr>
          </w:p>
        </w:tc>
        <w:tc>
          <w:tcPr>
            <w:tcW w:w="2377" w:type="dxa"/>
            <w:vMerge/>
            <w:vAlign w:val="center"/>
          </w:tcPr>
          <w:p w14:paraId="776D6F6C" w14:textId="77777777" w:rsidR="00A90687" w:rsidRPr="002C45D8" w:rsidRDefault="00A90687" w:rsidP="003C4B81">
            <w:pPr>
              <w:contextualSpacing/>
            </w:pPr>
          </w:p>
        </w:tc>
        <w:tc>
          <w:tcPr>
            <w:tcW w:w="3139" w:type="dxa"/>
            <w:vMerge/>
            <w:vAlign w:val="center"/>
          </w:tcPr>
          <w:p w14:paraId="3C58819D" w14:textId="77777777" w:rsidR="00A90687" w:rsidRPr="002C45D8" w:rsidRDefault="00A90687" w:rsidP="00A90687">
            <w:pPr>
              <w:ind w:left="95" w:right="157"/>
              <w:contextualSpacing/>
              <w:rPr>
                <w:bCs/>
              </w:rPr>
            </w:pPr>
          </w:p>
        </w:tc>
        <w:tc>
          <w:tcPr>
            <w:tcW w:w="2370" w:type="dxa"/>
          </w:tcPr>
          <w:p w14:paraId="2A7135C9" w14:textId="5AD96EEA" w:rsidR="00A90687" w:rsidRPr="002C45D8" w:rsidRDefault="00D200F6" w:rsidP="003C4B81">
            <w:pPr>
              <w:contextualSpacing/>
              <w:rPr>
                <w:rFonts w:eastAsiaTheme="minorHAnsi"/>
                <w:color w:val="000000"/>
                <w:sz w:val="28"/>
                <w:szCs w:val="28"/>
                <w:lang w:eastAsia="en-US"/>
              </w:rPr>
            </w:pPr>
            <w:r w:rsidRPr="002C45D8">
              <w:rPr>
                <w:bCs/>
              </w:rPr>
              <w:t>Умеет</w:t>
            </w:r>
            <w:r w:rsidR="00A90687" w:rsidRPr="002C45D8">
              <w:rPr>
                <w:bCs/>
              </w:rPr>
              <w:t xml:space="preserve"> применять принципы недискриминационного взаимодействия при коммуникации в различных сферах жизнедеятельности </w:t>
            </w:r>
          </w:p>
        </w:tc>
      </w:tr>
      <w:tr w:rsidR="00A90687" w:rsidRPr="002C45D8" w14:paraId="44E714A8" w14:textId="77777777" w:rsidTr="00A90687">
        <w:tc>
          <w:tcPr>
            <w:tcW w:w="2410" w:type="dxa"/>
            <w:vMerge/>
            <w:vAlign w:val="center"/>
          </w:tcPr>
          <w:p w14:paraId="409785E1" w14:textId="77777777" w:rsidR="00A90687" w:rsidRPr="002C45D8" w:rsidRDefault="00A90687" w:rsidP="003C4B81">
            <w:pPr>
              <w:contextualSpacing/>
            </w:pPr>
          </w:p>
        </w:tc>
        <w:tc>
          <w:tcPr>
            <w:tcW w:w="2377" w:type="dxa"/>
            <w:vMerge/>
            <w:vAlign w:val="center"/>
          </w:tcPr>
          <w:p w14:paraId="0FF7E714" w14:textId="77777777" w:rsidR="00A90687" w:rsidRPr="002C45D8" w:rsidRDefault="00A90687" w:rsidP="003C4B81">
            <w:pPr>
              <w:contextualSpacing/>
              <w:rPr>
                <w:rFonts w:eastAsiaTheme="minorHAnsi"/>
                <w:color w:val="000000"/>
                <w:sz w:val="28"/>
                <w:szCs w:val="28"/>
                <w:lang w:eastAsia="en-US"/>
              </w:rPr>
            </w:pPr>
          </w:p>
        </w:tc>
        <w:tc>
          <w:tcPr>
            <w:tcW w:w="3139" w:type="dxa"/>
            <w:vMerge w:val="restart"/>
            <w:vAlign w:val="center"/>
          </w:tcPr>
          <w:p w14:paraId="13439BD2" w14:textId="77777777" w:rsidR="00A90687" w:rsidRPr="002C45D8" w:rsidRDefault="00A90687" w:rsidP="00A90687">
            <w:pPr>
              <w:ind w:left="95" w:right="157"/>
              <w:contextualSpacing/>
              <w:rPr>
                <w:bCs/>
              </w:rPr>
            </w:pPr>
            <w:r w:rsidRPr="002C45D8">
              <w:rPr>
                <w:bCs/>
              </w:rPr>
              <w:t>УК-9.2  Взаимодействует с лицами имеющими ограниченные возможности здоровья или инвалидность в социальной и профессиональной сферах</w:t>
            </w:r>
          </w:p>
          <w:p w14:paraId="346891AE" w14:textId="77777777" w:rsidR="00A90687" w:rsidRPr="002C45D8" w:rsidRDefault="00A90687" w:rsidP="00A90687">
            <w:pPr>
              <w:ind w:left="95"/>
              <w:contextualSpacing/>
              <w:rPr>
                <w:rFonts w:eastAsiaTheme="minorHAnsi"/>
                <w:color w:val="000000"/>
                <w:sz w:val="28"/>
                <w:szCs w:val="28"/>
                <w:lang w:eastAsia="en-US"/>
              </w:rPr>
            </w:pPr>
          </w:p>
        </w:tc>
        <w:tc>
          <w:tcPr>
            <w:tcW w:w="2370" w:type="dxa"/>
          </w:tcPr>
          <w:p w14:paraId="2AA98885" w14:textId="1AA90DA3" w:rsidR="00A90687" w:rsidRPr="002C45D8" w:rsidRDefault="00D200F6" w:rsidP="003C4B81">
            <w:pPr>
              <w:contextualSpacing/>
              <w:rPr>
                <w:rFonts w:eastAsiaTheme="minorHAnsi"/>
                <w:color w:val="000000"/>
                <w:sz w:val="28"/>
                <w:szCs w:val="28"/>
                <w:lang w:eastAsia="en-US"/>
              </w:rPr>
            </w:pPr>
            <w:r w:rsidRPr="002C45D8">
              <w:rPr>
                <w:bCs/>
              </w:rPr>
              <w:t>Знает</w:t>
            </w:r>
            <w:r w:rsidR="00A90687" w:rsidRPr="002C45D8">
              <w:rPr>
                <w:bCs/>
              </w:rPr>
              <w:t xml:space="preserve"> способы взаимодействия с лицами имеющими ограниченные возможности здоровья </w:t>
            </w:r>
          </w:p>
        </w:tc>
      </w:tr>
      <w:tr w:rsidR="00A90687" w:rsidRPr="002C45D8" w14:paraId="162A9EEC" w14:textId="77777777" w:rsidTr="00A90687">
        <w:tc>
          <w:tcPr>
            <w:tcW w:w="2410" w:type="dxa"/>
            <w:vMerge/>
            <w:vAlign w:val="center"/>
          </w:tcPr>
          <w:p w14:paraId="0BC70271" w14:textId="77777777" w:rsidR="00A90687" w:rsidRPr="002C45D8" w:rsidRDefault="00A90687" w:rsidP="003C4B81">
            <w:pPr>
              <w:contextualSpacing/>
            </w:pPr>
          </w:p>
        </w:tc>
        <w:tc>
          <w:tcPr>
            <w:tcW w:w="2377" w:type="dxa"/>
            <w:vMerge/>
            <w:vAlign w:val="center"/>
          </w:tcPr>
          <w:p w14:paraId="6CB56D15" w14:textId="77777777" w:rsidR="00A90687" w:rsidRPr="002C45D8" w:rsidRDefault="00A90687" w:rsidP="003C4B81">
            <w:pPr>
              <w:contextualSpacing/>
              <w:rPr>
                <w:rFonts w:eastAsiaTheme="minorHAnsi"/>
                <w:color w:val="000000"/>
                <w:sz w:val="28"/>
                <w:szCs w:val="28"/>
                <w:lang w:eastAsia="en-US"/>
              </w:rPr>
            </w:pPr>
          </w:p>
        </w:tc>
        <w:tc>
          <w:tcPr>
            <w:tcW w:w="3139" w:type="dxa"/>
            <w:vMerge/>
            <w:vAlign w:val="center"/>
          </w:tcPr>
          <w:p w14:paraId="0726BC23" w14:textId="77777777" w:rsidR="00A90687" w:rsidRPr="002C45D8" w:rsidRDefault="00A90687" w:rsidP="00A90687">
            <w:pPr>
              <w:ind w:left="95" w:right="157"/>
              <w:contextualSpacing/>
              <w:rPr>
                <w:bCs/>
              </w:rPr>
            </w:pPr>
          </w:p>
        </w:tc>
        <w:tc>
          <w:tcPr>
            <w:tcW w:w="2370" w:type="dxa"/>
          </w:tcPr>
          <w:p w14:paraId="740C47C7" w14:textId="058F32E3" w:rsidR="00A90687" w:rsidRPr="002C45D8" w:rsidRDefault="00D200F6" w:rsidP="003C4B81">
            <w:pPr>
              <w:contextualSpacing/>
              <w:rPr>
                <w:rFonts w:eastAsiaTheme="minorHAnsi"/>
                <w:color w:val="000000"/>
                <w:sz w:val="28"/>
                <w:szCs w:val="28"/>
                <w:lang w:eastAsia="en-US"/>
              </w:rPr>
            </w:pPr>
            <w:r w:rsidRPr="002C45D8">
              <w:rPr>
                <w:bCs/>
              </w:rPr>
              <w:t>Умеет</w:t>
            </w:r>
            <w:r w:rsidR="00A90687" w:rsidRPr="002C45D8">
              <w:rPr>
                <w:bCs/>
              </w:rPr>
              <w:t xml:space="preserve"> взаимодействовать с лицами имеющими ограниченные возможности здоровья </w:t>
            </w:r>
          </w:p>
        </w:tc>
      </w:tr>
      <w:tr w:rsidR="00A90687" w:rsidRPr="002C45D8" w14:paraId="473675BB" w14:textId="77777777" w:rsidTr="00A90687">
        <w:tc>
          <w:tcPr>
            <w:tcW w:w="2410" w:type="dxa"/>
            <w:vMerge/>
            <w:vAlign w:val="center"/>
          </w:tcPr>
          <w:p w14:paraId="0756FF60" w14:textId="77777777" w:rsidR="00A90687" w:rsidRPr="002C45D8" w:rsidRDefault="00A90687" w:rsidP="003C4B81">
            <w:pPr>
              <w:contextualSpacing/>
            </w:pPr>
          </w:p>
        </w:tc>
        <w:tc>
          <w:tcPr>
            <w:tcW w:w="2377" w:type="dxa"/>
            <w:vMerge/>
            <w:vAlign w:val="center"/>
          </w:tcPr>
          <w:p w14:paraId="2F8FC378" w14:textId="77777777" w:rsidR="00A90687" w:rsidRPr="002C45D8" w:rsidRDefault="00A90687" w:rsidP="003C4B81">
            <w:pPr>
              <w:contextualSpacing/>
              <w:rPr>
                <w:rFonts w:eastAsiaTheme="minorHAnsi"/>
                <w:color w:val="000000"/>
                <w:sz w:val="28"/>
                <w:szCs w:val="28"/>
                <w:lang w:eastAsia="en-US"/>
              </w:rPr>
            </w:pPr>
          </w:p>
        </w:tc>
        <w:tc>
          <w:tcPr>
            <w:tcW w:w="3139" w:type="dxa"/>
            <w:vMerge w:val="restart"/>
            <w:vAlign w:val="center"/>
          </w:tcPr>
          <w:p w14:paraId="394A91E9" w14:textId="23BD8BDA" w:rsidR="00A90687" w:rsidRPr="002C45D8" w:rsidRDefault="00A90687" w:rsidP="00A90687">
            <w:pPr>
              <w:ind w:left="95"/>
              <w:contextualSpacing/>
              <w:rPr>
                <w:rFonts w:eastAsiaTheme="minorHAnsi"/>
                <w:color w:val="000000"/>
                <w:sz w:val="28"/>
                <w:szCs w:val="28"/>
                <w:lang w:eastAsia="en-US"/>
              </w:rPr>
            </w:pPr>
            <w:r w:rsidRPr="002C45D8">
              <w:rPr>
                <w:bCs/>
              </w:rPr>
              <w:t>УК-9.3  Планирует и осуществляет профессиональную деятельность с лицами с ограниченными возможностями здоровья и инвалидами</w:t>
            </w:r>
          </w:p>
        </w:tc>
        <w:tc>
          <w:tcPr>
            <w:tcW w:w="2370" w:type="dxa"/>
          </w:tcPr>
          <w:p w14:paraId="7CCC5DC6" w14:textId="6E24E587" w:rsidR="00A90687" w:rsidRPr="002C45D8" w:rsidRDefault="00D200F6" w:rsidP="003C4B81">
            <w:pPr>
              <w:contextualSpacing/>
              <w:rPr>
                <w:rFonts w:eastAsiaTheme="minorHAnsi"/>
                <w:color w:val="000000"/>
                <w:sz w:val="28"/>
                <w:szCs w:val="28"/>
                <w:lang w:eastAsia="en-US"/>
              </w:rPr>
            </w:pPr>
            <w:r w:rsidRPr="002C45D8">
              <w:rPr>
                <w:bCs/>
              </w:rPr>
              <w:t>Знает</w:t>
            </w:r>
            <w:r w:rsidR="00A90687" w:rsidRPr="002C45D8">
              <w:rPr>
                <w:bCs/>
              </w:rPr>
              <w:t xml:space="preserve"> способы осуществления профессиональную деятельность с лицами с ограниченными возможностями здоровья и инвалидами </w:t>
            </w:r>
          </w:p>
        </w:tc>
      </w:tr>
      <w:tr w:rsidR="00A90687" w:rsidRPr="002C45D8" w14:paraId="2275D0B9" w14:textId="77777777" w:rsidTr="00A90687">
        <w:tc>
          <w:tcPr>
            <w:tcW w:w="2410" w:type="dxa"/>
            <w:vMerge/>
            <w:vAlign w:val="center"/>
          </w:tcPr>
          <w:p w14:paraId="5961FECD" w14:textId="77777777" w:rsidR="00A90687" w:rsidRPr="002C45D8" w:rsidRDefault="00A90687" w:rsidP="003C4B81">
            <w:pPr>
              <w:contextualSpacing/>
            </w:pPr>
          </w:p>
        </w:tc>
        <w:tc>
          <w:tcPr>
            <w:tcW w:w="2377" w:type="dxa"/>
            <w:vMerge/>
            <w:vAlign w:val="center"/>
          </w:tcPr>
          <w:p w14:paraId="1F78DC96" w14:textId="77777777" w:rsidR="00A90687" w:rsidRPr="002C45D8" w:rsidRDefault="00A90687" w:rsidP="003C4B81">
            <w:pPr>
              <w:contextualSpacing/>
              <w:rPr>
                <w:rFonts w:eastAsiaTheme="minorHAnsi"/>
                <w:color w:val="000000"/>
                <w:sz w:val="28"/>
                <w:szCs w:val="28"/>
                <w:lang w:eastAsia="en-US"/>
              </w:rPr>
            </w:pPr>
          </w:p>
        </w:tc>
        <w:tc>
          <w:tcPr>
            <w:tcW w:w="3139" w:type="dxa"/>
            <w:vMerge/>
            <w:vAlign w:val="center"/>
          </w:tcPr>
          <w:p w14:paraId="7AB31F5C" w14:textId="77777777" w:rsidR="00A90687" w:rsidRPr="002C45D8" w:rsidRDefault="00A90687" w:rsidP="00A90687">
            <w:pPr>
              <w:ind w:left="95"/>
              <w:contextualSpacing/>
              <w:rPr>
                <w:bCs/>
              </w:rPr>
            </w:pPr>
          </w:p>
        </w:tc>
        <w:tc>
          <w:tcPr>
            <w:tcW w:w="2370" w:type="dxa"/>
          </w:tcPr>
          <w:p w14:paraId="44C70774" w14:textId="4D8EED84" w:rsidR="00A90687" w:rsidRPr="002C45D8" w:rsidRDefault="00D200F6" w:rsidP="003C4B81">
            <w:pPr>
              <w:contextualSpacing/>
              <w:rPr>
                <w:rFonts w:eastAsiaTheme="minorHAnsi"/>
                <w:color w:val="000000"/>
                <w:sz w:val="28"/>
                <w:szCs w:val="28"/>
                <w:lang w:eastAsia="en-US"/>
              </w:rPr>
            </w:pPr>
            <w:r w:rsidRPr="002C45D8">
              <w:rPr>
                <w:bCs/>
              </w:rPr>
              <w:t>Умеет</w:t>
            </w:r>
            <w:r w:rsidR="00A90687" w:rsidRPr="002C45D8">
              <w:rPr>
                <w:bCs/>
              </w:rPr>
              <w:t xml:space="preserve"> планировать и осуществлять профессиональную деятельность с лицами </w:t>
            </w:r>
            <w:r w:rsidR="00A90687" w:rsidRPr="002C45D8">
              <w:rPr>
                <w:bCs/>
              </w:rPr>
              <w:lastRenderedPageBreak/>
              <w:t xml:space="preserve">с ограниченными возможностями здоровья и инвалидами </w:t>
            </w:r>
          </w:p>
        </w:tc>
      </w:tr>
      <w:tr w:rsidR="00A90687" w:rsidRPr="002C45D8" w14:paraId="437A1A27" w14:textId="77777777" w:rsidTr="00A90687">
        <w:tc>
          <w:tcPr>
            <w:tcW w:w="2410" w:type="dxa"/>
            <w:vMerge w:val="restart"/>
            <w:vAlign w:val="center"/>
          </w:tcPr>
          <w:p w14:paraId="2EEC7373" w14:textId="77777777" w:rsidR="00A90687" w:rsidRPr="002C45D8" w:rsidRDefault="00A90687" w:rsidP="00A90687">
            <w:pPr>
              <w:pStyle w:val="Default"/>
              <w:rPr>
                <w:sz w:val="23"/>
                <w:szCs w:val="23"/>
                <w:lang w:val="ru-RU"/>
              </w:rPr>
            </w:pPr>
            <w:r w:rsidRPr="002C45D8">
              <w:rPr>
                <w:sz w:val="23"/>
                <w:szCs w:val="23"/>
                <w:lang w:val="ru-RU"/>
              </w:rPr>
              <w:lastRenderedPageBreak/>
              <w:t xml:space="preserve">Экономическая культура, в том числе финансовая грамотность </w:t>
            </w:r>
          </w:p>
          <w:p w14:paraId="51BD2C0C" w14:textId="576864E6" w:rsidR="00A90687" w:rsidRPr="002C45D8" w:rsidRDefault="00A90687" w:rsidP="003C4B81">
            <w:pPr>
              <w:contextualSpacing/>
            </w:pPr>
          </w:p>
        </w:tc>
        <w:tc>
          <w:tcPr>
            <w:tcW w:w="2377" w:type="dxa"/>
            <w:vMerge w:val="restart"/>
            <w:vAlign w:val="center"/>
          </w:tcPr>
          <w:p w14:paraId="614FA678" w14:textId="616D586B" w:rsidR="00A90687" w:rsidRPr="002C45D8" w:rsidRDefault="00A90687" w:rsidP="003C4B81">
            <w:pPr>
              <w:contextualSpacing/>
              <w:rPr>
                <w:rFonts w:eastAsiaTheme="minorHAnsi"/>
                <w:color w:val="000000"/>
                <w:sz w:val="28"/>
                <w:szCs w:val="28"/>
                <w:lang w:eastAsia="en-US"/>
              </w:rPr>
            </w:pPr>
            <w:r w:rsidRPr="002C45D8">
              <w:t>УК-10. Способен принимать обоснованные экономические решения в различных областях жизнедеятельности</w:t>
            </w:r>
          </w:p>
        </w:tc>
        <w:tc>
          <w:tcPr>
            <w:tcW w:w="3139" w:type="dxa"/>
            <w:vMerge w:val="restart"/>
            <w:vAlign w:val="center"/>
          </w:tcPr>
          <w:p w14:paraId="39AAE564" w14:textId="77777777" w:rsidR="00A90687" w:rsidRPr="002C45D8" w:rsidRDefault="00A90687" w:rsidP="00A90687">
            <w:pPr>
              <w:ind w:left="95" w:right="157"/>
              <w:contextualSpacing/>
              <w:rPr>
                <w:bCs/>
              </w:rPr>
            </w:pPr>
            <w:r w:rsidRPr="002C45D8">
              <w:rPr>
                <w:bCs/>
              </w:rPr>
              <w:t>УК-10.1  Интерпретирует поведение субъектов экономики в терминах экономической теории</w:t>
            </w:r>
          </w:p>
          <w:p w14:paraId="47B228D4" w14:textId="77777777" w:rsidR="00A90687" w:rsidRPr="002C45D8" w:rsidRDefault="00A90687" w:rsidP="00A90687">
            <w:pPr>
              <w:ind w:left="95"/>
              <w:contextualSpacing/>
              <w:rPr>
                <w:rFonts w:eastAsiaTheme="minorHAnsi"/>
                <w:color w:val="000000"/>
                <w:sz w:val="28"/>
                <w:szCs w:val="28"/>
                <w:lang w:eastAsia="en-US"/>
              </w:rPr>
            </w:pPr>
          </w:p>
        </w:tc>
        <w:tc>
          <w:tcPr>
            <w:tcW w:w="2370" w:type="dxa"/>
          </w:tcPr>
          <w:p w14:paraId="18D521B0" w14:textId="737E51E6" w:rsidR="00A90687" w:rsidRPr="002C45D8" w:rsidRDefault="00D200F6" w:rsidP="003C4B81">
            <w:pPr>
              <w:contextualSpacing/>
              <w:rPr>
                <w:rFonts w:eastAsiaTheme="minorHAnsi"/>
                <w:color w:val="000000"/>
                <w:sz w:val="28"/>
                <w:szCs w:val="28"/>
                <w:lang w:eastAsia="en-US"/>
              </w:rPr>
            </w:pPr>
            <w:r w:rsidRPr="002C45D8">
              <w:rPr>
                <w:bCs/>
              </w:rPr>
              <w:t>Знает</w:t>
            </w:r>
            <w:r w:rsidR="00A90687" w:rsidRPr="002C45D8">
              <w:rPr>
                <w:bCs/>
              </w:rPr>
              <w:t xml:space="preserve"> термины экономической теории </w:t>
            </w:r>
          </w:p>
        </w:tc>
      </w:tr>
      <w:tr w:rsidR="00A90687" w:rsidRPr="002C45D8" w14:paraId="5A185ADE" w14:textId="77777777" w:rsidTr="00A90687">
        <w:tc>
          <w:tcPr>
            <w:tcW w:w="2410" w:type="dxa"/>
            <w:vMerge/>
            <w:vAlign w:val="center"/>
          </w:tcPr>
          <w:p w14:paraId="000D794B" w14:textId="77777777" w:rsidR="00A90687" w:rsidRPr="002C45D8" w:rsidRDefault="00A90687" w:rsidP="003C4B81">
            <w:pPr>
              <w:contextualSpacing/>
            </w:pPr>
          </w:p>
        </w:tc>
        <w:tc>
          <w:tcPr>
            <w:tcW w:w="2377" w:type="dxa"/>
            <w:vMerge/>
            <w:vAlign w:val="center"/>
          </w:tcPr>
          <w:p w14:paraId="1FF2DAB6" w14:textId="77777777" w:rsidR="00A90687" w:rsidRPr="002C45D8" w:rsidRDefault="00A90687" w:rsidP="003C4B81">
            <w:pPr>
              <w:contextualSpacing/>
            </w:pPr>
          </w:p>
        </w:tc>
        <w:tc>
          <w:tcPr>
            <w:tcW w:w="3139" w:type="dxa"/>
            <w:vMerge/>
            <w:vAlign w:val="center"/>
          </w:tcPr>
          <w:p w14:paraId="42BD2EE4" w14:textId="77777777" w:rsidR="00A90687" w:rsidRPr="002C45D8" w:rsidRDefault="00A90687" w:rsidP="00A90687">
            <w:pPr>
              <w:ind w:left="95" w:right="157"/>
              <w:contextualSpacing/>
              <w:rPr>
                <w:bCs/>
              </w:rPr>
            </w:pPr>
          </w:p>
        </w:tc>
        <w:tc>
          <w:tcPr>
            <w:tcW w:w="2370" w:type="dxa"/>
          </w:tcPr>
          <w:p w14:paraId="6EBCBFD6" w14:textId="0B78CB48" w:rsidR="00A90687" w:rsidRPr="002C45D8" w:rsidRDefault="00D200F6" w:rsidP="003C4B81">
            <w:pPr>
              <w:contextualSpacing/>
              <w:rPr>
                <w:rFonts w:eastAsiaTheme="minorHAnsi"/>
                <w:color w:val="000000"/>
                <w:sz w:val="28"/>
                <w:szCs w:val="28"/>
                <w:lang w:eastAsia="en-US"/>
              </w:rPr>
            </w:pPr>
            <w:r w:rsidRPr="002C45D8">
              <w:rPr>
                <w:bCs/>
              </w:rPr>
              <w:t>Умеет</w:t>
            </w:r>
            <w:r w:rsidR="00A90687" w:rsidRPr="002C45D8">
              <w:rPr>
                <w:bCs/>
              </w:rPr>
              <w:t xml:space="preserve"> интерпретировать поведение субъектов экономики в терминах экономической теории </w:t>
            </w:r>
          </w:p>
        </w:tc>
      </w:tr>
      <w:tr w:rsidR="00A90687" w:rsidRPr="002C45D8" w14:paraId="544BD71C" w14:textId="77777777" w:rsidTr="00A90687">
        <w:tc>
          <w:tcPr>
            <w:tcW w:w="2410" w:type="dxa"/>
            <w:vMerge/>
            <w:vAlign w:val="center"/>
          </w:tcPr>
          <w:p w14:paraId="6FB056AD" w14:textId="77777777" w:rsidR="00A90687" w:rsidRPr="002C45D8" w:rsidRDefault="00A90687" w:rsidP="003C4B81">
            <w:pPr>
              <w:contextualSpacing/>
            </w:pPr>
          </w:p>
        </w:tc>
        <w:tc>
          <w:tcPr>
            <w:tcW w:w="2377" w:type="dxa"/>
            <w:vMerge/>
            <w:vAlign w:val="center"/>
          </w:tcPr>
          <w:p w14:paraId="5AFA0C1A" w14:textId="77777777" w:rsidR="00A90687" w:rsidRPr="002C45D8" w:rsidRDefault="00A90687" w:rsidP="003C4B81">
            <w:pPr>
              <w:contextualSpacing/>
              <w:rPr>
                <w:rFonts w:eastAsiaTheme="minorHAnsi"/>
                <w:color w:val="000000"/>
                <w:sz w:val="28"/>
                <w:szCs w:val="28"/>
                <w:lang w:eastAsia="en-US"/>
              </w:rPr>
            </w:pPr>
          </w:p>
        </w:tc>
        <w:tc>
          <w:tcPr>
            <w:tcW w:w="3139" w:type="dxa"/>
            <w:vMerge w:val="restart"/>
            <w:vAlign w:val="center"/>
          </w:tcPr>
          <w:p w14:paraId="6C2EF3D5" w14:textId="77777777" w:rsidR="00A90687" w:rsidRPr="002C45D8" w:rsidRDefault="00A90687" w:rsidP="00A90687">
            <w:pPr>
              <w:ind w:left="95" w:right="157"/>
              <w:contextualSpacing/>
              <w:rPr>
                <w:bCs/>
              </w:rPr>
            </w:pPr>
            <w:r w:rsidRPr="002C45D8">
              <w:rPr>
                <w:bCs/>
              </w:rPr>
              <w:t>УК-10.2  Собирает, анализирует и интерпретирует информацию об экономических процессах на микро- и макроуровне</w:t>
            </w:r>
          </w:p>
          <w:p w14:paraId="45AF38CE" w14:textId="77777777" w:rsidR="00A90687" w:rsidRPr="002C45D8" w:rsidRDefault="00A90687" w:rsidP="00A90687">
            <w:pPr>
              <w:ind w:left="95"/>
              <w:contextualSpacing/>
              <w:rPr>
                <w:rFonts w:eastAsiaTheme="minorHAnsi"/>
                <w:color w:val="000000"/>
                <w:sz w:val="28"/>
                <w:szCs w:val="28"/>
                <w:lang w:eastAsia="en-US"/>
              </w:rPr>
            </w:pPr>
          </w:p>
        </w:tc>
        <w:tc>
          <w:tcPr>
            <w:tcW w:w="2370" w:type="dxa"/>
          </w:tcPr>
          <w:p w14:paraId="6E231E3C" w14:textId="63F33055" w:rsidR="00A90687" w:rsidRPr="002C45D8" w:rsidRDefault="00D200F6" w:rsidP="003C4B81">
            <w:pPr>
              <w:contextualSpacing/>
              <w:rPr>
                <w:rFonts w:eastAsiaTheme="minorHAnsi"/>
                <w:color w:val="000000"/>
                <w:sz w:val="28"/>
                <w:szCs w:val="28"/>
                <w:lang w:eastAsia="en-US"/>
              </w:rPr>
            </w:pPr>
            <w:r w:rsidRPr="002C45D8">
              <w:rPr>
                <w:bCs/>
              </w:rPr>
              <w:t>Знает</w:t>
            </w:r>
            <w:r w:rsidR="00A90687" w:rsidRPr="002C45D8">
              <w:rPr>
                <w:bCs/>
              </w:rPr>
              <w:t xml:space="preserve"> методы анализа информации об экономических процессах на микро- и макроуровне </w:t>
            </w:r>
          </w:p>
        </w:tc>
      </w:tr>
      <w:tr w:rsidR="00A90687" w:rsidRPr="002C45D8" w14:paraId="28F80F32" w14:textId="77777777" w:rsidTr="00A90687">
        <w:tc>
          <w:tcPr>
            <w:tcW w:w="2410" w:type="dxa"/>
            <w:vMerge/>
            <w:vAlign w:val="center"/>
          </w:tcPr>
          <w:p w14:paraId="45FBD4F9" w14:textId="77777777" w:rsidR="00A90687" w:rsidRPr="002C45D8" w:rsidRDefault="00A90687" w:rsidP="003C4B81">
            <w:pPr>
              <w:contextualSpacing/>
            </w:pPr>
          </w:p>
        </w:tc>
        <w:tc>
          <w:tcPr>
            <w:tcW w:w="2377" w:type="dxa"/>
            <w:vMerge/>
            <w:vAlign w:val="center"/>
          </w:tcPr>
          <w:p w14:paraId="69262108" w14:textId="77777777" w:rsidR="00A90687" w:rsidRPr="002C45D8" w:rsidRDefault="00A90687" w:rsidP="003C4B81">
            <w:pPr>
              <w:contextualSpacing/>
              <w:rPr>
                <w:rFonts w:eastAsiaTheme="minorHAnsi"/>
                <w:color w:val="000000"/>
                <w:sz w:val="28"/>
                <w:szCs w:val="28"/>
                <w:lang w:eastAsia="en-US"/>
              </w:rPr>
            </w:pPr>
          </w:p>
        </w:tc>
        <w:tc>
          <w:tcPr>
            <w:tcW w:w="3139" w:type="dxa"/>
            <w:vMerge/>
            <w:vAlign w:val="center"/>
          </w:tcPr>
          <w:p w14:paraId="76CE222B" w14:textId="77777777" w:rsidR="00A90687" w:rsidRPr="002C45D8" w:rsidRDefault="00A90687" w:rsidP="00A90687">
            <w:pPr>
              <w:ind w:left="95" w:right="157"/>
              <w:contextualSpacing/>
              <w:rPr>
                <w:bCs/>
              </w:rPr>
            </w:pPr>
          </w:p>
        </w:tc>
        <w:tc>
          <w:tcPr>
            <w:tcW w:w="2370" w:type="dxa"/>
          </w:tcPr>
          <w:p w14:paraId="5D01CBE6" w14:textId="171C800E" w:rsidR="00A90687" w:rsidRPr="002C45D8" w:rsidRDefault="00D200F6" w:rsidP="003C4B81">
            <w:pPr>
              <w:contextualSpacing/>
              <w:rPr>
                <w:rFonts w:eastAsiaTheme="minorHAnsi"/>
                <w:color w:val="000000"/>
                <w:sz w:val="28"/>
                <w:szCs w:val="28"/>
                <w:lang w:eastAsia="en-US"/>
              </w:rPr>
            </w:pPr>
            <w:r w:rsidRPr="002C45D8">
              <w:rPr>
                <w:bCs/>
              </w:rPr>
              <w:t>Умеет</w:t>
            </w:r>
            <w:r w:rsidR="00A90687" w:rsidRPr="002C45D8">
              <w:rPr>
                <w:bCs/>
              </w:rPr>
              <w:t xml:space="preserve"> интерпретировать информацию об экономических процессах на микро- и макроуровне </w:t>
            </w:r>
          </w:p>
        </w:tc>
      </w:tr>
      <w:tr w:rsidR="00A90687" w:rsidRPr="002C45D8" w14:paraId="333C2CB4" w14:textId="77777777" w:rsidTr="00A90687">
        <w:tc>
          <w:tcPr>
            <w:tcW w:w="2410" w:type="dxa"/>
            <w:vMerge/>
            <w:vAlign w:val="center"/>
          </w:tcPr>
          <w:p w14:paraId="7CF9EC76" w14:textId="77777777" w:rsidR="00A90687" w:rsidRPr="002C45D8" w:rsidRDefault="00A90687" w:rsidP="003C4B81">
            <w:pPr>
              <w:contextualSpacing/>
            </w:pPr>
          </w:p>
        </w:tc>
        <w:tc>
          <w:tcPr>
            <w:tcW w:w="2377" w:type="dxa"/>
            <w:vMerge/>
            <w:vAlign w:val="center"/>
          </w:tcPr>
          <w:p w14:paraId="1AF17497" w14:textId="77777777" w:rsidR="00A90687" w:rsidRPr="002C45D8" w:rsidRDefault="00A90687" w:rsidP="003C4B81">
            <w:pPr>
              <w:contextualSpacing/>
              <w:rPr>
                <w:rFonts w:eastAsiaTheme="minorHAnsi"/>
                <w:color w:val="000000"/>
                <w:sz w:val="28"/>
                <w:szCs w:val="28"/>
                <w:lang w:eastAsia="en-US"/>
              </w:rPr>
            </w:pPr>
          </w:p>
        </w:tc>
        <w:tc>
          <w:tcPr>
            <w:tcW w:w="3139" w:type="dxa"/>
            <w:vMerge w:val="restart"/>
            <w:vAlign w:val="center"/>
          </w:tcPr>
          <w:p w14:paraId="3C1272C9" w14:textId="604D2FA8" w:rsidR="00A90687" w:rsidRPr="002C45D8" w:rsidRDefault="00A90687" w:rsidP="00A90687">
            <w:pPr>
              <w:ind w:left="95"/>
              <w:contextualSpacing/>
              <w:rPr>
                <w:rFonts w:eastAsiaTheme="minorHAnsi"/>
                <w:color w:val="000000"/>
                <w:sz w:val="28"/>
                <w:szCs w:val="28"/>
                <w:lang w:eastAsia="en-US"/>
              </w:rPr>
            </w:pPr>
            <w:r w:rsidRPr="002C45D8">
              <w:rPr>
                <w:bCs/>
              </w:rPr>
              <w:t>УК-10.3  Применяет модели экономической теории для решения задач в различных областях жизнедеятельности</w:t>
            </w:r>
          </w:p>
        </w:tc>
        <w:tc>
          <w:tcPr>
            <w:tcW w:w="2370" w:type="dxa"/>
          </w:tcPr>
          <w:p w14:paraId="2ACA701F" w14:textId="1488AD7A" w:rsidR="00A90687" w:rsidRPr="002C45D8" w:rsidRDefault="00D200F6" w:rsidP="003C4B81">
            <w:pPr>
              <w:contextualSpacing/>
              <w:rPr>
                <w:rFonts w:eastAsiaTheme="minorHAnsi"/>
                <w:color w:val="000000"/>
                <w:sz w:val="28"/>
                <w:szCs w:val="28"/>
                <w:lang w:eastAsia="en-US"/>
              </w:rPr>
            </w:pPr>
            <w:r w:rsidRPr="002C45D8">
              <w:rPr>
                <w:bCs/>
              </w:rPr>
              <w:t>Знает</w:t>
            </w:r>
            <w:r w:rsidR="00A90687" w:rsidRPr="002C45D8">
              <w:rPr>
                <w:bCs/>
              </w:rPr>
              <w:t xml:space="preserve"> модели экономической теории для решения задач в различных областях жизнедеятельности </w:t>
            </w:r>
          </w:p>
        </w:tc>
      </w:tr>
      <w:tr w:rsidR="00A90687" w:rsidRPr="002C45D8" w14:paraId="3EF55DC1" w14:textId="77777777" w:rsidTr="00A90687">
        <w:tc>
          <w:tcPr>
            <w:tcW w:w="2410" w:type="dxa"/>
            <w:vMerge/>
            <w:vAlign w:val="center"/>
          </w:tcPr>
          <w:p w14:paraId="3A4F2015" w14:textId="77777777" w:rsidR="00A90687" w:rsidRPr="002C45D8" w:rsidRDefault="00A90687" w:rsidP="003C4B81">
            <w:pPr>
              <w:contextualSpacing/>
            </w:pPr>
          </w:p>
        </w:tc>
        <w:tc>
          <w:tcPr>
            <w:tcW w:w="2377" w:type="dxa"/>
            <w:vMerge/>
            <w:vAlign w:val="center"/>
          </w:tcPr>
          <w:p w14:paraId="088E8F83" w14:textId="77777777" w:rsidR="00A90687" w:rsidRPr="002C45D8" w:rsidRDefault="00A90687" w:rsidP="003C4B81">
            <w:pPr>
              <w:contextualSpacing/>
              <w:rPr>
                <w:rFonts w:eastAsiaTheme="minorHAnsi"/>
                <w:color w:val="000000"/>
                <w:sz w:val="28"/>
                <w:szCs w:val="28"/>
                <w:lang w:eastAsia="en-US"/>
              </w:rPr>
            </w:pPr>
          </w:p>
        </w:tc>
        <w:tc>
          <w:tcPr>
            <w:tcW w:w="3139" w:type="dxa"/>
            <w:vMerge/>
            <w:vAlign w:val="center"/>
          </w:tcPr>
          <w:p w14:paraId="60244BCF" w14:textId="77777777" w:rsidR="00A90687" w:rsidRPr="002C45D8" w:rsidRDefault="00A90687" w:rsidP="00A90687">
            <w:pPr>
              <w:ind w:left="95"/>
              <w:contextualSpacing/>
              <w:rPr>
                <w:bCs/>
              </w:rPr>
            </w:pPr>
          </w:p>
        </w:tc>
        <w:tc>
          <w:tcPr>
            <w:tcW w:w="2370" w:type="dxa"/>
          </w:tcPr>
          <w:p w14:paraId="6B7D3F61" w14:textId="55AA53F1" w:rsidR="00A90687" w:rsidRPr="002C45D8" w:rsidRDefault="00D200F6" w:rsidP="003C4B81">
            <w:pPr>
              <w:contextualSpacing/>
              <w:rPr>
                <w:rFonts w:eastAsiaTheme="minorHAnsi"/>
                <w:color w:val="000000"/>
                <w:sz w:val="28"/>
                <w:szCs w:val="28"/>
                <w:lang w:eastAsia="en-US"/>
              </w:rPr>
            </w:pPr>
            <w:r w:rsidRPr="002C45D8">
              <w:rPr>
                <w:bCs/>
              </w:rPr>
              <w:t>Умеет</w:t>
            </w:r>
            <w:r w:rsidR="00A90687" w:rsidRPr="002C45D8">
              <w:rPr>
                <w:bCs/>
              </w:rPr>
              <w:t xml:space="preserve"> применять экономической теории для решения задач в различных областях жизнедеятельности </w:t>
            </w:r>
          </w:p>
        </w:tc>
      </w:tr>
      <w:tr w:rsidR="00A90687" w:rsidRPr="002C45D8" w14:paraId="1D3E0C88" w14:textId="77777777" w:rsidTr="00A90687">
        <w:tc>
          <w:tcPr>
            <w:tcW w:w="2410" w:type="dxa"/>
            <w:vMerge w:val="restart"/>
            <w:vAlign w:val="center"/>
          </w:tcPr>
          <w:p w14:paraId="2EEE54BB" w14:textId="77777777" w:rsidR="00A90687" w:rsidRPr="002C45D8" w:rsidRDefault="00A90687" w:rsidP="00A90687">
            <w:pPr>
              <w:pStyle w:val="Default"/>
              <w:rPr>
                <w:sz w:val="23"/>
                <w:szCs w:val="23"/>
              </w:rPr>
            </w:pPr>
            <w:r w:rsidRPr="002C45D8">
              <w:rPr>
                <w:sz w:val="23"/>
                <w:szCs w:val="23"/>
              </w:rPr>
              <w:t xml:space="preserve">Гражданская позиция </w:t>
            </w:r>
          </w:p>
          <w:p w14:paraId="0F8E4B26" w14:textId="5AF3A757" w:rsidR="00A90687" w:rsidRPr="002C45D8" w:rsidRDefault="00A90687" w:rsidP="003C4B81">
            <w:pPr>
              <w:contextualSpacing/>
            </w:pPr>
          </w:p>
        </w:tc>
        <w:tc>
          <w:tcPr>
            <w:tcW w:w="2377" w:type="dxa"/>
            <w:vMerge w:val="restart"/>
            <w:vAlign w:val="center"/>
          </w:tcPr>
          <w:p w14:paraId="60E59CB6" w14:textId="3AE5F828" w:rsidR="00A90687" w:rsidRPr="002C45D8" w:rsidRDefault="00A90687" w:rsidP="003C4B81">
            <w:pPr>
              <w:contextualSpacing/>
              <w:rPr>
                <w:rFonts w:eastAsiaTheme="minorHAnsi"/>
                <w:color w:val="000000"/>
                <w:sz w:val="28"/>
                <w:szCs w:val="28"/>
                <w:lang w:eastAsia="en-US"/>
              </w:rPr>
            </w:pPr>
            <w:r w:rsidRPr="002C45D8">
              <w:t>УК-11. Способен формировать нетерпимое отношение к коррупционному поведению</w:t>
            </w:r>
          </w:p>
        </w:tc>
        <w:tc>
          <w:tcPr>
            <w:tcW w:w="3139" w:type="dxa"/>
            <w:vMerge w:val="restart"/>
            <w:vAlign w:val="center"/>
          </w:tcPr>
          <w:p w14:paraId="0C2A34D9" w14:textId="4E8A35C4" w:rsidR="00A90687" w:rsidRPr="002C45D8" w:rsidRDefault="00A90687" w:rsidP="00A90687">
            <w:pPr>
              <w:ind w:left="95" w:right="157"/>
              <w:contextualSpacing/>
              <w:rPr>
                <w:bCs/>
              </w:rPr>
            </w:pPr>
            <w:r w:rsidRPr="002C45D8">
              <w:rPr>
                <w:bCs/>
              </w:rPr>
              <w:t>УК-11.1  Анализирует действующие правовые нормы, обеспечивающие борьбу с коррупцией в различных областях жизнедеятельности, а также способы профилактики коррупции и формирования нетерпимого отношения к ней</w:t>
            </w:r>
          </w:p>
          <w:p w14:paraId="63B9DCE3" w14:textId="77777777" w:rsidR="00A90687" w:rsidRPr="002C45D8" w:rsidRDefault="00A90687" w:rsidP="00A90687">
            <w:pPr>
              <w:ind w:left="95"/>
              <w:contextualSpacing/>
              <w:rPr>
                <w:rFonts w:eastAsiaTheme="minorHAnsi"/>
                <w:color w:val="000000"/>
                <w:sz w:val="28"/>
                <w:szCs w:val="28"/>
                <w:lang w:eastAsia="en-US"/>
              </w:rPr>
            </w:pPr>
          </w:p>
        </w:tc>
        <w:tc>
          <w:tcPr>
            <w:tcW w:w="2370" w:type="dxa"/>
          </w:tcPr>
          <w:p w14:paraId="6C5BEA72" w14:textId="278F551B" w:rsidR="00A90687" w:rsidRPr="002C45D8" w:rsidRDefault="00D200F6" w:rsidP="003C4B81">
            <w:pPr>
              <w:contextualSpacing/>
              <w:rPr>
                <w:rFonts w:eastAsiaTheme="minorHAnsi"/>
                <w:color w:val="000000"/>
                <w:sz w:val="28"/>
                <w:szCs w:val="28"/>
                <w:lang w:eastAsia="en-US"/>
              </w:rPr>
            </w:pPr>
            <w:r w:rsidRPr="002C45D8">
              <w:rPr>
                <w:bCs/>
              </w:rPr>
              <w:t>Знает</w:t>
            </w:r>
            <w:r w:rsidR="00A90687" w:rsidRPr="002C45D8">
              <w:rPr>
                <w:bCs/>
              </w:rPr>
              <w:t xml:space="preserve"> правовые нормы, обеспечивающие борьбу с коррупцией в различных областях жизнедеятельности </w:t>
            </w:r>
          </w:p>
        </w:tc>
      </w:tr>
      <w:tr w:rsidR="00A90687" w:rsidRPr="002C45D8" w14:paraId="6F06B877" w14:textId="77777777" w:rsidTr="00A90687">
        <w:tc>
          <w:tcPr>
            <w:tcW w:w="2410" w:type="dxa"/>
            <w:vMerge/>
            <w:vAlign w:val="center"/>
          </w:tcPr>
          <w:p w14:paraId="6057F353" w14:textId="77777777" w:rsidR="00A90687" w:rsidRPr="002C45D8" w:rsidRDefault="00A90687" w:rsidP="003C4B81">
            <w:pPr>
              <w:contextualSpacing/>
            </w:pPr>
          </w:p>
        </w:tc>
        <w:tc>
          <w:tcPr>
            <w:tcW w:w="2377" w:type="dxa"/>
            <w:vMerge/>
            <w:vAlign w:val="center"/>
          </w:tcPr>
          <w:p w14:paraId="291E93EA" w14:textId="77777777" w:rsidR="00A90687" w:rsidRPr="002C45D8" w:rsidRDefault="00A90687" w:rsidP="003C4B81">
            <w:pPr>
              <w:contextualSpacing/>
            </w:pPr>
          </w:p>
        </w:tc>
        <w:tc>
          <w:tcPr>
            <w:tcW w:w="3139" w:type="dxa"/>
            <w:vMerge/>
            <w:vAlign w:val="center"/>
          </w:tcPr>
          <w:p w14:paraId="151D4CE8" w14:textId="77777777" w:rsidR="00A90687" w:rsidRPr="002C45D8" w:rsidRDefault="00A90687" w:rsidP="00A90687">
            <w:pPr>
              <w:ind w:left="95" w:right="157"/>
              <w:contextualSpacing/>
              <w:rPr>
                <w:bCs/>
              </w:rPr>
            </w:pPr>
          </w:p>
        </w:tc>
        <w:tc>
          <w:tcPr>
            <w:tcW w:w="2370" w:type="dxa"/>
          </w:tcPr>
          <w:p w14:paraId="201C0C0B" w14:textId="33DBC299" w:rsidR="00A90687" w:rsidRPr="002C45D8" w:rsidRDefault="00D200F6" w:rsidP="003C4B81">
            <w:pPr>
              <w:contextualSpacing/>
              <w:rPr>
                <w:rFonts w:eastAsiaTheme="minorHAnsi"/>
                <w:color w:val="000000"/>
                <w:sz w:val="28"/>
                <w:szCs w:val="28"/>
                <w:lang w:eastAsia="en-US"/>
              </w:rPr>
            </w:pPr>
            <w:r w:rsidRPr="002C45D8">
              <w:rPr>
                <w:bCs/>
              </w:rPr>
              <w:t>Умеет</w:t>
            </w:r>
            <w:r w:rsidR="00A90687" w:rsidRPr="002C45D8">
              <w:rPr>
                <w:bCs/>
              </w:rPr>
              <w:t xml:space="preserve"> анализировать действующие правовые нормы, обеспечивающие борьбу с коррупцией в различных областях жизнедеятельности, а также способы профилактики коррупции и формирования нетерпимого отношения к ней </w:t>
            </w:r>
          </w:p>
        </w:tc>
      </w:tr>
      <w:tr w:rsidR="00A90687" w:rsidRPr="002C45D8" w14:paraId="3D824C35" w14:textId="77777777" w:rsidTr="00A90687">
        <w:tc>
          <w:tcPr>
            <w:tcW w:w="2410" w:type="dxa"/>
            <w:vMerge/>
            <w:vAlign w:val="center"/>
          </w:tcPr>
          <w:p w14:paraId="4790E2B9" w14:textId="77777777" w:rsidR="00A90687" w:rsidRPr="002C45D8" w:rsidRDefault="00A90687" w:rsidP="003C4B81">
            <w:pPr>
              <w:contextualSpacing/>
            </w:pPr>
          </w:p>
        </w:tc>
        <w:tc>
          <w:tcPr>
            <w:tcW w:w="2377" w:type="dxa"/>
            <w:vMerge/>
            <w:vAlign w:val="center"/>
          </w:tcPr>
          <w:p w14:paraId="1C56A6E8" w14:textId="77777777" w:rsidR="00A90687" w:rsidRPr="002C45D8" w:rsidRDefault="00A90687" w:rsidP="003C4B81">
            <w:pPr>
              <w:contextualSpacing/>
              <w:rPr>
                <w:rFonts w:eastAsiaTheme="minorHAnsi"/>
                <w:color w:val="000000"/>
                <w:sz w:val="28"/>
                <w:szCs w:val="28"/>
                <w:lang w:eastAsia="en-US"/>
              </w:rPr>
            </w:pPr>
          </w:p>
        </w:tc>
        <w:tc>
          <w:tcPr>
            <w:tcW w:w="3139" w:type="dxa"/>
            <w:vMerge w:val="restart"/>
            <w:vAlign w:val="center"/>
          </w:tcPr>
          <w:p w14:paraId="4A3A2320" w14:textId="77777777" w:rsidR="00A90687" w:rsidRPr="002C45D8" w:rsidRDefault="00A90687" w:rsidP="00A90687">
            <w:pPr>
              <w:ind w:left="95" w:right="157"/>
              <w:contextualSpacing/>
              <w:rPr>
                <w:bCs/>
              </w:rPr>
            </w:pPr>
            <w:r w:rsidRPr="002C45D8">
              <w:rPr>
                <w:bCs/>
              </w:rPr>
              <w:t>УК-11.2  Планирует, организует и проводит мероприятия, обеспечивающие формирование гражданской позиции и предотвращение коррупции в обществе</w:t>
            </w:r>
          </w:p>
          <w:p w14:paraId="434DC1A3" w14:textId="77777777" w:rsidR="00A90687" w:rsidRPr="002C45D8" w:rsidRDefault="00A90687" w:rsidP="00A90687">
            <w:pPr>
              <w:ind w:left="95"/>
              <w:contextualSpacing/>
              <w:rPr>
                <w:rFonts w:eastAsiaTheme="minorHAnsi"/>
                <w:color w:val="000000"/>
                <w:sz w:val="28"/>
                <w:szCs w:val="28"/>
                <w:lang w:eastAsia="en-US"/>
              </w:rPr>
            </w:pPr>
          </w:p>
        </w:tc>
        <w:tc>
          <w:tcPr>
            <w:tcW w:w="2370" w:type="dxa"/>
          </w:tcPr>
          <w:p w14:paraId="190A5C44" w14:textId="391F7EB3" w:rsidR="00A90687" w:rsidRPr="002C45D8" w:rsidRDefault="00D200F6" w:rsidP="003C4B81">
            <w:pPr>
              <w:contextualSpacing/>
              <w:rPr>
                <w:rFonts w:eastAsiaTheme="minorHAnsi"/>
                <w:color w:val="000000"/>
                <w:sz w:val="28"/>
                <w:szCs w:val="28"/>
                <w:lang w:eastAsia="en-US"/>
              </w:rPr>
            </w:pPr>
            <w:r w:rsidRPr="002C45D8">
              <w:rPr>
                <w:bCs/>
              </w:rPr>
              <w:t>Знает</w:t>
            </w:r>
            <w:r w:rsidR="00A90687" w:rsidRPr="002C45D8">
              <w:rPr>
                <w:bCs/>
              </w:rPr>
              <w:t xml:space="preserve"> виды мероприятий обеспечивающие формирование гражданской позиции и предотвращение коррупции в обществе</w:t>
            </w:r>
          </w:p>
        </w:tc>
      </w:tr>
      <w:tr w:rsidR="00A90687" w:rsidRPr="002C45D8" w14:paraId="0A6EED17" w14:textId="77777777" w:rsidTr="00A90687">
        <w:tc>
          <w:tcPr>
            <w:tcW w:w="2410" w:type="dxa"/>
            <w:vMerge/>
            <w:vAlign w:val="center"/>
          </w:tcPr>
          <w:p w14:paraId="6358900B" w14:textId="77777777" w:rsidR="00A90687" w:rsidRPr="002C45D8" w:rsidRDefault="00A90687" w:rsidP="003C4B81">
            <w:pPr>
              <w:contextualSpacing/>
            </w:pPr>
          </w:p>
        </w:tc>
        <w:tc>
          <w:tcPr>
            <w:tcW w:w="2377" w:type="dxa"/>
            <w:vMerge/>
            <w:vAlign w:val="center"/>
          </w:tcPr>
          <w:p w14:paraId="579AE856" w14:textId="77777777" w:rsidR="00A90687" w:rsidRPr="002C45D8" w:rsidRDefault="00A90687" w:rsidP="003C4B81">
            <w:pPr>
              <w:contextualSpacing/>
              <w:rPr>
                <w:rFonts w:eastAsiaTheme="minorHAnsi"/>
                <w:color w:val="000000"/>
                <w:sz w:val="28"/>
                <w:szCs w:val="28"/>
                <w:lang w:eastAsia="en-US"/>
              </w:rPr>
            </w:pPr>
          </w:p>
        </w:tc>
        <w:tc>
          <w:tcPr>
            <w:tcW w:w="3139" w:type="dxa"/>
            <w:vMerge/>
            <w:vAlign w:val="center"/>
          </w:tcPr>
          <w:p w14:paraId="6CD00C1F" w14:textId="77777777" w:rsidR="00A90687" w:rsidRPr="002C45D8" w:rsidRDefault="00A90687" w:rsidP="00A90687">
            <w:pPr>
              <w:ind w:left="95" w:right="157"/>
              <w:contextualSpacing/>
              <w:rPr>
                <w:bCs/>
              </w:rPr>
            </w:pPr>
          </w:p>
        </w:tc>
        <w:tc>
          <w:tcPr>
            <w:tcW w:w="2370" w:type="dxa"/>
          </w:tcPr>
          <w:p w14:paraId="046DFC26" w14:textId="7A26B803" w:rsidR="00A90687" w:rsidRPr="002C45D8" w:rsidRDefault="00D200F6" w:rsidP="003C4B81">
            <w:pPr>
              <w:contextualSpacing/>
              <w:rPr>
                <w:rFonts w:eastAsiaTheme="minorHAnsi"/>
                <w:color w:val="000000"/>
                <w:sz w:val="28"/>
                <w:szCs w:val="28"/>
                <w:lang w:eastAsia="en-US"/>
              </w:rPr>
            </w:pPr>
            <w:r w:rsidRPr="002C45D8">
              <w:rPr>
                <w:bCs/>
              </w:rPr>
              <w:t>Умеет</w:t>
            </w:r>
            <w:r w:rsidR="00A90687" w:rsidRPr="002C45D8">
              <w:rPr>
                <w:bCs/>
              </w:rPr>
              <w:t xml:space="preserve"> планировать и организовывать и проводить мероприятия по предотвращению коррупции в обществе</w:t>
            </w:r>
          </w:p>
        </w:tc>
      </w:tr>
      <w:tr w:rsidR="00A90687" w:rsidRPr="002C45D8" w14:paraId="7C5375F0" w14:textId="77777777" w:rsidTr="00A90687">
        <w:tc>
          <w:tcPr>
            <w:tcW w:w="2410" w:type="dxa"/>
            <w:vMerge/>
            <w:vAlign w:val="center"/>
          </w:tcPr>
          <w:p w14:paraId="31FA1D8D" w14:textId="77777777" w:rsidR="00A90687" w:rsidRPr="002C45D8" w:rsidRDefault="00A90687" w:rsidP="003C4B81">
            <w:pPr>
              <w:contextualSpacing/>
            </w:pPr>
          </w:p>
        </w:tc>
        <w:tc>
          <w:tcPr>
            <w:tcW w:w="2377" w:type="dxa"/>
            <w:vMerge/>
            <w:vAlign w:val="center"/>
          </w:tcPr>
          <w:p w14:paraId="634C748D" w14:textId="77777777" w:rsidR="00A90687" w:rsidRPr="002C45D8" w:rsidRDefault="00A90687" w:rsidP="003C4B81">
            <w:pPr>
              <w:contextualSpacing/>
              <w:rPr>
                <w:rFonts w:eastAsiaTheme="minorHAnsi"/>
                <w:color w:val="000000"/>
                <w:sz w:val="28"/>
                <w:szCs w:val="28"/>
                <w:lang w:eastAsia="en-US"/>
              </w:rPr>
            </w:pPr>
          </w:p>
        </w:tc>
        <w:tc>
          <w:tcPr>
            <w:tcW w:w="3139" w:type="dxa"/>
            <w:vMerge w:val="restart"/>
            <w:vAlign w:val="center"/>
          </w:tcPr>
          <w:p w14:paraId="07202642" w14:textId="3362689A" w:rsidR="00A90687" w:rsidRPr="002C45D8" w:rsidRDefault="00A90687" w:rsidP="00A90687">
            <w:pPr>
              <w:ind w:left="95"/>
              <w:contextualSpacing/>
              <w:rPr>
                <w:rFonts w:eastAsiaTheme="minorHAnsi"/>
                <w:color w:val="000000"/>
                <w:sz w:val="28"/>
                <w:szCs w:val="28"/>
                <w:lang w:eastAsia="en-US"/>
              </w:rPr>
            </w:pPr>
            <w:r w:rsidRPr="002C45D8">
              <w:rPr>
                <w:bCs/>
              </w:rPr>
              <w:t>УК-11.3  Соблюдает правила общественного взаимодействия на основе нетерпимого отношения к коррупции</w:t>
            </w:r>
          </w:p>
        </w:tc>
        <w:tc>
          <w:tcPr>
            <w:tcW w:w="2370" w:type="dxa"/>
          </w:tcPr>
          <w:p w14:paraId="77686E11" w14:textId="7860DA7F" w:rsidR="00A90687" w:rsidRPr="002C45D8" w:rsidRDefault="00D200F6" w:rsidP="003C4B81">
            <w:pPr>
              <w:contextualSpacing/>
              <w:rPr>
                <w:rFonts w:eastAsiaTheme="minorHAnsi"/>
                <w:color w:val="000000"/>
                <w:sz w:val="28"/>
                <w:szCs w:val="28"/>
                <w:lang w:eastAsia="en-US"/>
              </w:rPr>
            </w:pPr>
            <w:r w:rsidRPr="002C45D8">
              <w:rPr>
                <w:bCs/>
              </w:rPr>
              <w:t>Знает</w:t>
            </w:r>
            <w:r w:rsidR="00A90687" w:rsidRPr="002C45D8">
              <w:rPr>
                <w:bCs/>
              </w:rPr>
              <w:t xml:space="preserve"> правила взаимодействия на основе нетерпимого отношения к коррупции </w:t>
            </w:r>
          </w:p>
        </w:tc>
      </w:tr>
      <w:tr w:rsidR="00A90687" w:rsidRPr="002C45D8" w14:paraId="17D6941A" w14:textId="77777777" w:rsidTr="00A90687">
        <w:tc>
          <w:tcPr>
            <w:tcW w:w="2410" w:type="dxa"/>
            <w:vMerge/>
            <w:vAlign w:val="center"/>
          </w:tcPr>
          <w:p w14:paraId="6FD391E6" w14:textId="77777777" w:rsidR="00A90687" w:rsidRPr="002C45D8" w:rsidRDefault="00A90687" w:rsidP="003C4B81">
            <w:pPr>
              <w:contextualSpacing/>
            </w:pPr>
          </w:p>
        </w:tc>
        <w:tc>
          <w:tcPr>
            <w:tcW w:w="2377" w:type="dxa"/>
            <w:vMerge/>
            <w:vAlign w:val="center"/>
          </w:tcPr>
          <w:p w14:paraId="22910FA1" w14:textId="77777777" w:rsidR="00A90687" w:rsidRPr="002C45D8" w:rsidRDefault="00A90687" w:rsidP="003C4B81">
            <w:pPr>
              <w:contextualSpacing/>
              <w:rPr>
                <w:rFonts w:eastAsiaTheme="minorHAnsi"/>
                <w:color w:val="000000"/>
                <w:sz w:val="28"/>
                <w:szCs w:val="28"/>
                <w:lang w:eastAsia="en-US"/>
              </w:rPr>
            </w:pPr>
          </w:p>
        </w:tc>
        <w:tc>
          <w:tcPr>
            <w:tcW w:w="3139" w:type="dxa"/>
            <w:vMerge/>
            <w:vAlign w:val="center"/>
          </w:tcPr>
          <w:p w14:paraId="32115CB2" w14:textId="77777777" w:rsidR="00A90687" w:rsidRPr="002C45D8" w:rsidRDefault="00A90687" w:rsidP="00A90687">
            <w:pPr>
              <w:ind w:left="95"/>
              <w:contextualSpacing/>
              <w:rPr>
                <w:bCs/>
              </w:rPr>
            </w:pPr>
          </w:p>
        </w:tc>
        <w:tc>
          <w:tcPr>
            <w:tcW w:w="2370" w:type="dxa"/>
          </w:tcPr>
          <w:p w14:paraId="5F1DDDE5" w14:textId="30715A47" w:rsidR="00A90687" w:rsidRPr="002C45D8" w:rsidRDefault="00D200F6" w:rsidP="003C4B81">
            <w:pPr>
              <w:contextualSpacing/>
              <w:rPr>
                <w:rFonts w:eastAsiaTheme="minorHAnsi"/>
                <w:color w:val="000000"/>
                <w:sz w:val="28"/>
                <w:szCs w:val="28"/>
                <w:lang w:eastAsia="en-US"/>
              </w:rPr>
            </w:pPr>
            <w:r w:rsidRPr="002C45D8">
              <w:rPr>
                <w:bCs/>
              </w:rPr>
              <w:t>Умеет</w:t>
            </w:r>
            <w:r w:rsidR="00A90687" w:rsidRPr="002C45D8">
              <w:rPr>
                <w:bCs/>
              </w:rPr>
              <w:t xml:space="preserve"> соблюдать правила общественного взаимодействия на основе нетерпимого отношения к коррупции </w:t>
            </w:r>
          </w:p>
        </w:tc>
      </w:tr>
    </w:tbl>
    <w:p w14:paraId="1D5A146E" w14:textId="77777777" w:rsidR="003F47F4" w:rsidRPr="002C45D8" w:rsidRDefault="003F47F4" w:rsidP="00AE373C">
      <w:pPr>
        <w:spacing w:line="276" w:lineRule="auto"/>
        <w:ind w:firstLine="709"/>
        <w:contextualSpacing/>
        <w:jc w:val="both"/>
        <w:rPr>
          <w:rFonts w:eastAsiaTheme="minorHAnsi"/>
          <w:color w:val="000000"/>
          <w:sz w:val="28"/>
          <w:szCs w:val="28"/>
          <w:lang w:eastAsia="en-US"/>
        </w:rPr>
      </w:pPr>
    </w:p>
    <w:p w14:paraId="3954428C" w14:textId="77777777" w:rsidR="006A6E69" w:rsidRPr="002C45D8" w:rsidRDefault="006A6E69" w:rsidP="003F47F4">
      <w:pPr>
        <w:spacing w:before="50" w:line="300" w:lineRule="exact"/>
        <w:ind w:left="602"/>
        <w:rPr>
          <w:sz w:val="28"/>
          <w:szCs w:val="28"/>
        </w:rPr>
      </w:pPr>
    </w:p>
    <w:p w14:paraId="7089B8D1" w14:textId="08355B16" w:rsidR="006A6E69" w:rsidRPr="002C45D8" w:rsidRDefault="00A90687" w:rsidP="00A90687">
      <w:pPr>
        <w:spacing w:line="276" w:lineRule="auto"/>
        <w:ind w:firstLine="709"/>
        <w:contextualSpacing/>
        <w:jc w:val="both"/>
        <w:rPr>
          <w:bCs/>
          <w:sz w:val="28"/>
          <w:szCs w:val="28"/>
        </w:rPr>
      </w:pPr>
      <w:r w:rsidRPr="002C45D8">
        <w:rPr>
          <w:bCs/>
          <w:sz w:val="28"/>
          <w:szCs w:val="28"/>
        </w:rPr>
        <w:t>Общепрофессиональные компетенции выпускников и индикаторы их достижения:</w:t>
      </w:r>
    </w:p>
    <w:p w14:paraId="2C79249C" w14:textId="77777777" w:rsidR="00A90687" w:rsidRPr="002C45D8" w:rsidRDefault="00A90687" w:rsidP="00CA44F6">
      <w:pPr>
        <w:spacing w:line="276" w:lineRule="auto"/>
        <w:ind w:firstLine="709"/>
        <w:jc w:val="both"/>
        <w:rPr>
          <w:bCs/>
          <w:sz w:val="28"/>
          <w:szCs w:val="28"/>
        </w:rPr>
      </w:pPr>
    </w:p>
    <w:tbl>
      <w:tblPr>
        <w:tblStyle w:val="a8"/>
        <w:tblW w:w="0" w:type="auto"/>
        <w:tblLook w:val="04A0" w:firstRow="1" w:lastRow="0" w:firstColumn="1" w:lastColumn="0" w:noHBand="0" w:noVBand="1"/>
      </w:tblPr>
      <w:tblGrid>
        <w:gridCol w:w="3190"/>
        <w:gridCol w:w="3190"/>
        <w:gridCol w:w="3191"/>
      </w:tblGrid>
      <w:tr w:rsidR="00A90687" w:rsidRPr="002C45D8" w14:paraId="2B38714B" w14:textId="77777777" w:rsidTr="00D83518">
        <w:tc>
          <w:tcPr>
            <w:tcW w:w="3190" w:type="dxa"/>
            <w:vAlign w:val="center"/>
          </w:tcPr>
          <w:p w14:paraId="0896E995" w14:textId="6A92C194" w:rsidR="00A90687" w:rsidRPr="002C45D8" w:rsidRDefault="00A90687" w:rsidP="00A90687">
            <w:pPr>
              <w:spacing w:line="276" w:lineRule="auto"/>
              <w:jc w:val="center"/>
              <w:rPr>
                <w:bCs/>
                <w:sz w:val="28"/>
                <w:szCs w:val="28"/>
              </w:rPr>
            </w:pPr>
            <w:r w:rsidRPr="002C45D8">
              <w:rPr>
                <w:b/>
                <w:bCs/>
              </w:rPr>
              <w:t>Код и наименование общепрофессиональной компетенции</w:t>
            </w:r>
          </w:p>
        </w:tc>
        <w:tc>
          <w:tcPr>
            <w:tcW w:w="3190" w:type="dxa"/>
            <w:vAlign w:val="center"/>
          </w:tcPr>
          <w:p w14:paraId="208BAA0F" w14:textId="1B1938D6" w:rsidR="00A90687" w:rsidRPr="002C45D8" w:rsidRDefault="00A90687" w:rsidP="00A90687">
            <w:pPr>
              <w:spacing w:line="276" w:lineRule="auto"/>
              <w:jc w:val="center"/>
              <w:rPr>
                <w:bCs/>
                <w:sz w:val="28"/>
                <w:szCs w:val="28"/>
              </w:rPr>
            </w:pPr>
            <w:r w:rsidRPr="002C45D8">
              <w:rPr>
                <w:b/>
                <w:bCs/>
              </w:rPr>
              <w:t>Код и наименование индикатора достижения общепрофессиональной компетенции</w:t>
            </w:r>
          </w:p>
        </w:tc>
        <w:tc>
          <w:tcPr>
            <w:tcW w:w="3191" w:type="dxa"/>
          </w:tcPr>
          <w:p w14:paraId="2907CC61" w14:textId="31A63D10" w:rsidR="00A90687" w:rsidRPr="002C45D8" w:rsidRDefault="00A90687" w:rsidP="00A90687">
            <w:pPr>
              <w:spacing w:line="276" w:lineRule="auto"/>
              <w:jc w:val="center"/>
              <w:rPr>
                <w:bCs/>
                <w:sz w:val="28"/>
                <w:szCs w:val="28"/>
              </w:rPr>
            </w:pPr>
            <w:r w:rsidRPr="002C45D8">
              <w:rPr>
                <w:b/>
                <w:bCs/>
              </w:rPr>
              <w:t>Результаты  обучения по дисциплинам (модулям), практикам</w:t>
            </w:r>
          </w:p>
        </w:tc>
      </w:tr>
      <w:tr w:rsidR="00A90687" w:rsidRPr="002C45D8" w14:paraId="2D7A4E22" w14:textId="77777777" w:rsidTr="00D83518">
        <w:tc>
          <w:tcPr>
            <w:tcW w:w="3190" w:type="dxa"/>
            <w:vMerge w:val="restart"/>
            <w:vAlign w:val="center"/>
          </w:tcPr>
          <w:p w14:paraId="2F5F0BBC" w14:textId="2A0D2A1A" w:rsidR="00A90687" w:rsidRPr="002C45D8" w:rsidRDefault="00A90687" w:rsidP="00A90687">
            <w:pPr>
              <w:contextualSpacing/>
            </w:pPr>
            <w:r w:rsidRPr="002C45D8">
              <w:t>ОПК-1. Способен применять знания (на промежуточном уровне) экономической теории при решении прикладных задач</w:t>
            </w:r>
          </w:p>
        </w:tc>
        <w:tc>
          <w:tcPr>
            <w:tcW w:w="3190" w:type="dxa"/>
            <w:vAlign w:val="center"/>
          </w:tcPr>
          <w:p w14:paraId="6C51FBB1" w14:textId="561503E8" w:rsidR="00A90687" w:rsidRPr="002C45D8" w:rsidRDefault="00A90687" w:rsidP="00A90687">
            <w:pPr>
              <w:spacing w:line="276" w:lineRule="auto"/>
              <w:rPr>
                <w:bCs/>
                <w:sz w:val="28"/>
                <w:szCs w:val="28"/>
              </w:rPr>
            </w:pPr>
            <w:r w:rsidRPr="002C45D8">
              <w:t>ОПК-1.1 Описывает задачи профессиональной деятельности, используя профессиональную терминологию и модели  экономической науки</w:t>
            </w:r>
          </w:p>
        </w:tc>
        <w:tc>
          <w:tcPr>
            <w:tcW w:w="3191" w:type="dxa"/>
          </w:tcPr>
          <w:p w14:paraId="2031B1AF" w14:textId="73D75456" w:rsidR="00A90687" w:rsidRPr="002C45D8" w:rsidRDefault="00A90687" w:rsidP="00A90687">
            <w:pPr>
              <w:spacing w:line="276" w:lineRule="auto"/>
              <w:rPr>
                <w:bCs/>
                <w:sz w:val="28"/>
                <w:szCs w:val="28"/>
              </w:rPr>
            </w:pPr>
            <w:r w:rsidRPr="002C45D8">
              <w:t xml:space="preserve">Знает терминологию и модели экономической науки </w:t>
            </w:r>
          </w:p>
        </w:tc>
      </w:tr>
      <w:tr w:rsidR="00A90687" w:rsidRPr="002C45D8" w14:paraId="5EFA6533" w14:textId="77777777" w:rsidTr="00D83518">
        <w:tc>
          <w:tcPr>
            <w:tcW w:w="3190" w:type="dxa"/>
            <w:vMerge/>
            <w:vAlign w:val="center"/>
          </w:tcPr>
          <w:p w14:paraId="481433BC" w14:textId="77777777" w:rsidR="00A90687" w:rsidRPr="002C45D8" w:rsidRDefault="00A90687" w:rsidP="00A90687">
            <w:pPr>
              <w:contextualSpacing/>
            </w:pPr>
          </w:p>
        </w:tc>
        <w:tc>
          <w:tcPr>
            <w:tcW w:w="3190" w:type="dxa"/>
            <w:vAlign w:val="center"/>
          </w:tcPr>
          <w:p w14:paraId="4A1194C7" w14:textId="645CEE5D" w:rsidR="00A90687" w:rsidRPr="002C45D8" w:rsidRDefault="00A90687" w:rsidP="00A90687">
            <w:pPr>
              <w:spacing w:line="276" w:lineRule="auto"/>
              <w:rPr>
                <w:bCs/>
                <w:sz w:val="28"/>
                <w:szCs w:val="28"/>
              </w:rPr>
            </w:pPr>
            <w:r w:rsidRPr="002C45D8">
              <w:t>ОПК-1.2 Применяет  корректные модели и методы для решения прикладных задач</w:t>
            </w:r>
          </w:p>
        </w:tc>
        <w:tc>
          <w:tcPr>
            <w:tcW w:w="3191" w:type="dxa"/>
          </w:tcPr>
          <w:p w14:paraId="1F857C33" w14:textId="64FBAA32" w:rsidR="00A90687" w:rsidRPr="002C45D8" w:rsidRDefault="00A90687" w:rsidP="00A90687">
            <w:pPr>
              <w:spacing w:line="276" w:lineRule="auto"/>
              <w:rPr>
                <w:bCs/>
                <w:sz w:val="28"/>
                <w:szCs w:val="28"/>
              </w:rPr>
            </w:pPr>
            <w:r w:rsidRPr="002C45D8">
              <w:t xml:space="preserve">Умеет описывать задачи профессиональной деятельности </w:t>
            </w:r>
          </w:p>
        </w:tc>
      </w:tr>
      <w:tr w:rsidR="00A90687" w:rsidRPr="002C45D8" w14:paraId="07F9B3C3" w14:textId="77777777" w:rsidTr="00D83518">
        <w:tc>
          <w:tcPr>
            <w:tcW w:w="3190" w:type="dxa"/>
            <w:vMerge w:val="restart"/>
            <w:vAlign w:val="center"/>
          </w:tcPr>
          <w:p w14:paraId="238532B5" w14:textId="689C2C35" w:rsidR="00A90687" w:rsidRPr="002C45D8" w:rsidRDefault="00A90687" w:rsidP="00A90687">
            <w:pPr>
              <w:contextualSpacing/>
            </w:pPr>
            <w:r w:rsidRPr="002C45D8">
              <w:t>ОПК-2. Способен осуществлять сбор, обработку и статистический анализ данных, необходимых для решения поставленных экономических задач</w:t>
            </w:r>
          </w:p>
        </w:tc>
        <w:tc>
          <w:tcPr>
            <w:tcW w:w="3190" w:type="dxa"/>
            <w:vAlign w:val="center"/>
          </w:tcPr>
          <w:p w14:paraId="47F719A1" w14:textId="4A58E750" w:rsidR="00A90687" w:rsidRPr="002C45D8" w:rsidRDefault="00A90687" w:rsidP="00A90687">
            <w:pPr>
              <w:spacing w:line="276" w:lineRule="auto"/>
              <w:rPr>
                <w:bCs/>
                <w:sz w:val="28"/>
                <w:szCs w:val="28"/>
              </w:rPr>
            </w:pPr>
            <w:r w:rsidRPr="002C45D8">
              <w:t>ОПК-2.1 Собирает данные для решения поставленных экономических задач</w:t>
            </w:r>
          </w:p>
        </w:tc>
        <w:tc>
          <w:tcPr>
            <w:tcW w:w="3191" w:type="dxa"/>
          </w:tcPr>
          <w:p w14:paraId="6D9F0117" w14:textId="651C6D32" w:rsidR="00A90687" w:rsidRPr="002C45D8" w:rsidRDefault="00A90687" w:rsidP="00A90687">
            <w:pPr>
              <w:spacing w:line="276" w:lineRule="auto"/>
              <w:rPr>
                <w:bCs/>
                <w:sz w:val="28"/>
                <w:szCs w:val="28"/>
              </w:rPr>
            </w:pPr>
            <w:r w:rsidRPr="002C45D8">
              <w:t xml:space="preserve">Знает методы для решения прикладных задач </w:t>
            </w:r>
          </w:p>
        </w:tc>
      </w:tr>
      <w:tr w:rsidR="00A90687" w:rsidRPr="002C45D8" w14:paraId="4EB27BBE" w14:textId="77777777" w:rsidTr="00D83518">
        <w:tc>
          <w:tcPr>
            <w:tcW w:w="3190" w:type="dxa"/>
            <w:vMerge/>
            <w:vAlign w:val="center"/>
          </w:tcPr>
          <w:p w14:paraId="3CE9D6B3" w14:textId="77777777" w:rsidR="00A90687" w:rsidRPr="002C45D8" w:rsidRDefault="00A90687" w:rsidP="00A90687">
            <w:pPr>
              <w:contextualSpacing/>
            </w:pPr>
          </w:p>
        </w:tc>
        <w:tc>
          <w:tcPr>
            <w:tcW w:w="3190" w:type="dxa"/>
            <w:vAlign w:val="center"/>
          </w:tcPr>
          <w:p w14:paraId="71DE6FF5" w14:textId="7DB373B3" w:rsidR="00A90687" w:rsidRPr="002C45D8" w:rsidRDefault="00A90687" w:rsidP="00A90687">
            <w:pPr>
              <w:spacing w:line="276" w:lineRule="auto"/>
              <w:rPr>
                <w:bCs/>
                <w:sz w:val="28"/>
                <w:szCs w:val="28"/>
              </w:rPr>
            </w:pPr>
            <w:r w:rsidRPr="002C45D8">
              <w:t>ОПК-2.2 Проводит первичную статистическую обработку данных и визуализирует их</w:t>
            </w:r>
          </w:p>
        </w:tc>
        <w:tc>
          <w:tcPr>
            <w:tcW w:w="3191" w:type="dxa"/>
          </w:tcPr>
          <w:p w14:paraId="7D7A0F86" w14:textId="297C62D7" w:rsidR="00A90687" w:rsidRPr="002C45D8" w:rsidRDefault="00A90687" w:rsidP="00A90687">
            <w:pPr>
              <w:spacing w:line="276" w:lineRule="auto"/>
              <w:rPr>
                <w:bCs/>
                <w:sz w:val="28"/>
                <w:szCs w:val="28"/>
              </w:rPr>
            </w:pPr>
            <w:r w:rsidRPr="002C45D8">
              <w:t xml:space="preserve">Умеет применять методы и модели для решения прикладных задач </w:t>
            </w:r>
          </w:p>
        </w:tc>
      </w:tr>
      <w:tr w:rsidR="00A90687" w:rsidRPr="002C45D8" w14:paraId="1BA72B9F" w14:textId="77777777" w:rsidTr="00D83518">
        <w:tc>
          <w:tcPr>
            <w:tcW w:w="3190" w:type="dxa"/>
            <w:vMerge w:val="restart"/>
            <w:vAlign w:val="center"/>
          </w:tcPr>
          <w:p w14:paraId="486D4BDE" w14:textId="5C1341F5" w:rsidR="00A90687" w:rsidRPr="002C45D8" w:rsidRDefault="00A90687" w:rsidP="00A90687">
            <w:pPr>
              <w:contextualSpacing/>
            </w:pPr>
            <w:r w:rsidRPr="002C45D8">
              <w:t>ОПК-3. Способен анализировать и содержательно объяснять природу экономических процессов на микро- и макроуровне</w:t>
            </w:r>
          </w:p>
        </w:tc>
        <w:tc>
          <w:tcPr>
            <w:tcW w:w="3190" w:type="dxa"/>
            <w:vAlign w:val="center"/>
          </w:tcPr>
          <w:p w14:paraId="24044CA1" w14:textId="69D647FE" w:rsidR="00A90687" w:rsidRPr="002C45D8" w:rsidRDefault="00A90687" w:rsidP="00A90687">
            <w:pPr>
              <w:spacing w:line="276" w:lineRule="auto"/>
              <w:rPr>
                <w:bCs/>
                <w:sz w:val="28"/>
                <w:szCs w:val="28"/>
              </w:rPr>
            </w:pPr>
            <w:r w:rsidRPr="002C45D8">
              <w:t>ОПК-3.1 Использует вероятностно-статистический инструментарий для решения экономических задач</w:t>
            </w:r>
          </w:p>
        </w:tc>
        <w:tc>
          <w:tcPr>
            <w:tcW w:w="3191" w:type="dxa"/>
          </w:tcPr>
          <w:p w14:paraId="53FC932E" w14:textId="2B480C11" w:rsidR="00A90687" w:rsidRPr="002C45D8" w:rsidRDefault="00A90687" w:rsidP="00A90687">
            <w:pPr>
              <w:spacing w:line="276" w:lineRule="auto"/>
              <w:rPr>
                <w:bCs/>
                <w:sz w:val="28"/>
                <w:szCs w:val="28"/>
              </w:rPr>
            </w:pPr>
            <w:r w:rsidRPr="002C45D8">
              <w:t xml:space="preserve">Знает методы сбора данных </w:t>
            </w:r>
          </w:p>
        </w:tc>
      </w:tr>
      <w:tr w:rsidR="00A90687" w:rsidRPr="002C45D8" w14:paraId="434FCDE3" w14:textId="77777777" w:rsidTr="00D83518">
        <w:tc>
          <w:tcPr>
            <w:tcW w:w="3190" w:type="dxa"/>
            <w:vMerge/>
            <w:vAlign w:val="center"/>
          </w:tcPr>
          <w:p w14:paraId="638F7C25" w14:textId="77777777" w:rsidR="00A90687" w:rsidRPr="002C45D8" w:rsidRDefault="00A90687" w:rsidP="00A90687">
            <w:pPr>
              <w:contextualSpacing/>
            </w:pPr>
          </w:p>
        </w:tc>
        <w:tc>
          <w:tcPr>
            <w:tcW w:w="3190" w:type="dxa"/>
            <w:vAlign w:val="center"/>
          </w:tcPr>
          <w:p w14:paraId="129A8A4F" w14:textId="50FD5F4F" w:rsidR="00A90687" w:rsidRPr="002C45D8" w:rsidRDefault="00A90687" w:rsidP="00A90687">
            <w:pPr>
              <w:spacing w:line="276" w:lineRule="auto"/>
              <w:rPr>
                <w:bCs/>
                <w:sz w:val="28"/>
                <w:szCs w:val="28"/>
              </w:rPr>
            </w:pPr>
            <w:r w:rsidRPr="002C45D8">
              <w:t>ОПК-3.2 Анализирует экономические  процессы и явления на микро- и макроуровне</w:t>
            </w:r>
          </w:p>
        </w:tc>
        <w:tc>
          <w:tcPr>
            <w:tcW w:w="3191" w:type="dxa"/>
          </w:tcPr>
          <w:p w14:paraId="4DB8BDA2" w14:textId="59A14057" w:rsidR="00A90687" w:rsidRPr="002C45D8" w:rsidRDefault="00A90687" w:rsidP="00A90687">
            <w:pPr>
              <w:spacing w:line="276" w:lineRule="auto"/>
              <w:rPr>
                <w:bCs/>
                <w:sz w:val="28"/>
                <w:szCs w:val="28"/>
              </w:rPr>
            </w:pPr>
            <w:r w:rsidRPr="002C45D8">
              <w:t xml:space="preserve">Умеет собрать данные </w:t>
            </w:r>
          </w:p>
        </w:tc>
      </w:tr>
      <w:tr w:rsidR="00A90687" w:rsidRPr="002C45D8" w14:paraId="722E1428" w14:textId="77777777" w:rsidTr="00D83518">
        <w:tc>
          <w:tcPr>
            <w:tcW w:w="3190" w:type="dxa"/>
            <w:vMerge/>
            <w:vAlign w:val="center"/>
          </w:tcPr>
          <w:p w14:paraId="15A5AE50" w14:textId="77777777" w:rsidR="00A90687" w:rsidRPr="002C45D8" w:rsidRDefault="00A90687" w:rsidP="00A90687">
            <w:pPr>
              <w:contextualSpacing/>
            </w:pPr>
          </w:p>
        </w:tc>
        <w:tc>
          <w:tcPr>
            <w:tcW w:w="3190" w:type="dxa"/>
            <w:vAlign w:val="center"/>
          </w:tcPr>
          <w:p w14:paraId="101CDF0C" w14:textId="24E73FD3" w:rsidR="00A90687" w:rsidRPr="002C45D8" w:rsidRDefault="00A90687" w:rsidP="00A90687">
            <w:pPr>
              <w:spacing w:line="276" w:lineRule="auto"/>
              <w:rPr>
                <w:bCs/>
                <w:sz w:val="28"/>
                <w:szCs w:val="28"/>
              </w:rPr>
            </w:pPr>
            <w:r w:rsidRPr="002C45D8">
              <w:t>ОПК-3.3 Корректно интерпретирует полученные на основе моделирования результаты</w:t>
            </w:r>
          </w:p>
        </w:tc>
        <w:tc>
          <w:tcPr>
            <w:tcW w:w="3191" w:type="dxa"/>
          </w:tcPr>
          <w:p w14:paraId="3EA59ABD" w14:textId="7726BD2D" w:rsidR="00A90687" w:rsidRPr="002C45D8" w:rsidRDefault="00A90687" w:rsidP="00A90687">
            <w:pPr>
              <w:spacing w:line="276" w:lineRule="auto"/>
              <w:rPr>
                <w:bCs/>
                <w:sz w:val="28"/>
                <w:szCs w:val="28"/>
              </w:rPr>
            </w:pPr>
            <w:r w:rsidRPr="002C45D8">
              <w:t xml:space="preserve">Знает методы обработки данных </w:t>
            </w:r>
          </w:p>
        </w:tc>
      </w:tr>
      <w:tr w:rsidR="00A90687" w:rsidRPr="002C45D8" w14:paraId="137AF7D1" w14:textId="77777777" w:rsidTr="00D83518">
        <w:tc>
          <w:tcPr>
            <w:tcW w:w="3190" w:type="dxa"/>
            <w:vMerge w:val="restart"/>
            <w:vAlign w:val="center"/>
          </w:tcPr>
          <w:p w14:paraId="5C4DE37E" w14:textId="437EF83F" w:rsidR="00A90687" w:rsidRPr="002C45D8" w:rsidRDefault="00A90687" w:rsidP="00A90687">
            <w:pPr>
              <w:contextualSpacing/>
            </w:pPr>
            <w:r w:rsidRPr="002C45D8">
              <w:t>ОПК-4. Способен предлагать экономически и финансово обоснованные организационно-управленческие решения в профессиональной деятельности</w:t>
            </w:r>
          </w:p>
        </w:tc>
        <w:tc>
          <w:tcPr>
            <w:tcW w:w="3190" w:type="dxa"/>
            <w:vAlign w:val="center"/>
          </w:tcPr>
          <w:p w14:paraId="331D2E0B" w14:textId="79065649" w:rsidR="00A90687" w:rsidRPr="002C45D8" w:rsidRDefault="00A90687" w:rsidP="00A90687">
            <w:pPr>
              <w:spacing w:line="276" w:lineRule="auto"/>
              <w:rPr>
                <w:bCs/>
                <w:sz w:val="28"/>
                <w:szCs w:val="28"/>
              </w:rPr>
            </w:pPr>
            <w:r w:rsidRPr="002C45D8">
              <w:t>ОПК-4.1 Рассчитывает экономические показатели и интерпретирует их</w:t>
            </w:r>
          </w:p>
        </w:tc>
        <w:tc>
          <w:tcPr>
            <w:tcW w:w="3191" w:type="dxa"/>
          </w:tcPr>
          <w:p w14:paraId="017C2A9A" w14:textId="0AD12E40" w:rsidR="00A90687" w:rsidRPr="002C45D8" w:rsidRDefault="00A90687" w:rsidP="00A90687">
            <w:pPr>
              <w:spacing w:line="276" w:lineRule="auto"/>
              <w:rPr>
                <w:bCs/>
                <w:sz w:val="28"/>
                <w:szCs w:val="28"/>
              </w:rPr>
            </w:pPr>
            <w:r w:rsidRPr="002C45D8">
              <w:t xml:space="preserve">Умеет проводить первичную статистическую обработку данных и визуализирует их </w:t>
            </w:r>
          </w:p>
        </w:tc>
      </w:tr>
      <w:tr w:rsidR="00A90687" w:rsidRPr="002C45D8" w14:paraId="0B827314" w14:textId="77777777" w:rsidTr="00D83518">
        <w:tc>
          <w:tcPr>
            <w:tcW w:w="3190" w:type="dxa"/>
            <w:vMerge/>
            <w:vAlign w:val="center"/>
          </w:tcPr>
          <w:p w14:paraId="5CCB5C05" w14:textId="77777777" w:rsidR="00A90687" w:rsidRPr="002C45D8" w:rsidRDefault="00A90687" w:rsidP="00A90687">
            <w:pPr>
              <w:contextualSpacing/>
            </w:pPr>
          </w:p>
        </w:tc>
        <w:tc>
          <w:tcPr>
            <w:tcW w:w="3190" w:type="dxa"/>
            <w:vAlign w:val="center"/>
          </w:tcPr>
          <w:p w14:paraId="0096202F" w14:textId="5BD8B910" w:rsidR="00A90687" w:rsidRPr="002C45D8" w:rsidRDefault="00A90687" w:rsidP="00A90687">
            <w:pPr>
              <w:spacing w:line="276" w:lineRule="auto"/>
              <w:rPr>
                <w:bCs/>
                <w:sz w:val="28"/>
                <w:szCs w:val="28"/>
              </w:rPr>
            </w:pPr>
            <w:r w:rsidRPr="002C45D8">
              <w:t>ОПК-4.2 Предлагает организационно-управленческие решения в профессиональной деятельности</w:t>
            </w:r>
          </w:p>
        </w:tc>
        <w:tc>
          <w:tcPr>
            <w:tcW w:w="3191" w:type="dxa"/>
          </w:tcPr>
          <w:p w14:paraId="1A5D61ED" w14:textId="006251E5" w:rsidR="00A90687" w:rsidRPr="002C45D8" w:rsidRDefault="00A90687" w:rsidP="00A90687">
            <w:pPr>
              <w:spacing w:line="276" w:lineRule="auto"/>
              <w:rPr>
                <w:bCs/>
                <w:sz w:val="28"/>
                <w:szCs w:val="28"/>
              </w:rPr>
            </w:pPr>
            <w:r w:rsidRPr="002C45D8">
              <w:t xml:space="preserve">Знает инструментарий для решения экономических задач </w:t>
            </w:r>
          </w:p>
        </w:tc>
      </w:tr>
      <w:tr w:rsidR="00A90687" w:rsidRPr="002C45D8" w14:paraId="2A877CAB" w14:textId="77777777" w:rsidTr="00D83518">
        <w:tc>
          <w:tcPr>
            <w:tcW w:w="3190" w:type="dxa"/>
            <w:vMerge/>
            <w:vAlign w:val="center"/>
          </w:tcPr>
          <w:p w14:paraId="4AE3CA82" w14:textId="77777777" w:rsidR="00A90687" w:rsidRPr="002C45D8" w:rsidRDefault="00A90687" w:rsidP="00A90687">
            <w:pPr>
              <w:contextualSpacing/>
            </w:pPr>
          </w:p>
        </w:tc>
        <w:tc>
          <w:tcPr>
            <w:tcW w:w="3190" w:type="dxa"/>
            <w:vAlign w:val="center"/>
          </w:tcPr>
          <w:p w14:paraId="1FDCA90E" w14:textId="58382E4C" w:rsidR="00A90687" w:rsidRPr="002C45D8" w:rsidRDefault="00A90687" w:rsidP="00A90687">
            <w:pPr>
              <w:spacing w:line="276" w:lineRule="auto"/>
              <w:rPr>
                <w:bCs/>
                <w:sz w:val="28"/>
                <w:szCs w:val="28"/>
              </w:rPr>
            </w:pPr>
            <w:r w:rsidRPr="002C45D8">
              <w:t xml:space="preserve">ОПК-4.3 Использует экономические и финансовые </w:t>
            </w:r>
            <w:r w:rsidRPr="002C45D8">
              <w:lastRenderedPageBreak/>
              <w:t>модели для обоснования принимаемых решений</w:t>
            </w:r>
          </w:p>
        </w:tc>
        <w:tc>
          <w:tcPr>
            <w:tcW w:w="3191" w:type="dxa"/>
          </w:tcPr>
          <w:p w14:paraId="6F4E5107" w14:textId="4516FE38" w:rsidR="00A90687" w:rsidRPr="002C45D8" w:rsidRDefault="00A90687" w:rsidP="00A90687">
            <w:pPr>
              <w:spacing w:line="276" w:lineRule="auto"/>
              <w:rPr>
                <w:bCs/>
                <w:sz w:val="28"/>
                <w:szCs w:val="28"/>
              </w:rPr>
            </w:pPr>
            <w:r w:rsidRPr="002C45D8">
              <w:lastRenderedPageBreak/>
              <w:t xml:space="preserve">Умеет использовать вероятностно-статистический </w:t>
            </w:r>
            <w:r w:rsidRPr="002C45D8">
              <w:lastRenderedPageBreak/>
              <w:t xml:space="preserve">инструментарий для решения экономических задач </w:t>
            </w:r>
          </w:p>
        </w:tc>
      </w:tr>
      <w:tr w:rsidR="00A90687" w:rsidRPr="002C45D8" w14:paraId="750F2E4D" w14:textId="77777777" w:rsidTr="00D83518">
        <w:tc>
          <w:tcPr>
            <w:tcW w:w="3190" w:type="dxa"/>
            <w:vMerge w:val="restart"/>
            <w:vAlign w:val="center"/>
          </w:tcPr>
          <w:p w14:paraId="2B3749D6" w14:textId="1F482F35" w:rsidR="00A90687" w:rsidRPr="002C45D8" w:rsidRDefault="00A90687" w:rsidP="00A90687">
            <w:pPr>
              <w:contextualSpacing/>
            </w:pPr>
            <w:r w:rsidRPr="002C45D8">
              <w:lastRenderedPageBreak/>
              <w:t>ОПК-5. Способен использовать современные информационные технологии и программные средства при решении профессиональных задач</w:t>
            </w:r>
          </w:p>
        </w:tc>
        <w:tc>
          <w:tcPr>
            <w:tcW w:w="3190" w:type="dxa"/>
            <w:vAlign w:val="center"/>
          </w:tcPr>
          <w:p w14:paraId="03185430" w14:textId="2F47B9AE" w:rsidR="00A90687" w:rsidRPr="002C45D8" w:rsidRDefault="00A90687" w:rsidP="00A90687">
            <w:pPr>
              <w:spacing w:line="276" w:lineRule="auto"/>
              <w:rPr>
                <w:bCs/>
                <w:sz w:val="28"/>
                <w:szCs w:val="28"/>
              </w:rPr>
            </w:pPr>
            <w:r w:rsidRPr="002C45D8">
              <w:t>ОПК-5.1 Определяет источники информации для решения профессиональных задач</w:t>
            </w:r>
          </w:p>
        </w:tc>
        <w:tc>
          <w:tcPr>
            <w:tcW w:w="3191" w:type="dxa"/>
          </w:tcPr>
          <w:p w14:paraId="576266D0" w14:textId="5641D1D6" w:rsidR="00A90687" w:rsidRPr="002C45D8" w:rsidRDefault="00A90687" w:rsidP="00A90687">
            <w:pPr>
              <w:spacing w:line="276" w:lineRule="auto"/>
              <w:rPr>
                <w:bCs/>
                <w:sz w:val="28"/>
                <w:szCs w:val="28"/>
              </w:rPr>
            </w:pPr>
            <w:r w:rsidRPr="002C45D8">
              <w:t xml:space="preserve">Знает экономические процессы </w:t>
            </w:r>
          </w:p>
        </w:tc>
      </w:tr>
      <w:tr w:rsidR="00A90687" w:rsidRPr="002C45D8" w14:paraId="028C3E26" w14:textId="77777777" w:rsidTr="00D83518">
        <w:tc>
          <w:tcPr>
            <w:tcW w:w="3190" w:type="dxa"/>
            <w:vMerge/>
            <w:vAlign w:val="center"/>
          </w:tcPr>
          <w:p w14:paraId="3A10C53A" w14:textId="77777777" w:rsidR="00A90687" w:rsidRPr="002C45D8" w:rsidRDefault="00A90687" w:rsidP="00CA44F6">
            <w:pPr>
              <w:spacing w:line="276" w:lineRule="auto"/>
              <w:jc w:val="both"/>
              <w:rPr>
                <w:bCs/>
                <w:sz w:val="28"/>
                <w:szCs w:val="28"/>
              </w:rPr>
            </w:pPr>
          </w:p>
        </w:tc>
        <w:tc>
          <w:tcPr>
            <w:tcW w:w="3190" w:type="dxa"/>
            <w:vAlign w:val="center"/>
          </w:tcPr>
          <w:p w14:paraId="306B1BB0" w14:textId="56749EDB" w:rsidR="00A90687" w:rsidRPr="002C45D8" w:rsidRDefault="00A90687" w:rsidP="00A90687">
            <w:pPr>
              <w:spacing w:line="276" w:lineRule="auto"/>
              <w:rPr>
                <w:bCs/>
                <w:sz w:val="28"/>
                <w:szCs w:val="28"/>
              </w:rPr>
            </w:pPr>
            <w:r w:rsidRPr="002C45D8">
              <w:t xml:space="preserve">ОПК-5.2 Осуществляет отбор и систематизацию информации (в т.ч. цифрового контента) </w:t>
            </w:r>
          </w:p>
        </w:tc>
        <w:tc>
          <w:tcPr>
            <w:tcW w:w="3191" w:type="dxa"/>
          </w:tcPr>
          <w:p w14:paraId="1811EBB5" w14:textId="671F68FA" w:rsidR="00A90687" w:rsidRPr="002C45D8" w:rsidRDefault="00A90687" w:rsidP="00A90687">
            <w:pPr>
              <w:spacing w:line="276" w:lineRule="auto"/>
              <w:rPr>
                <w:bCs/>
                <w:sz w:val="28"/>
                <w:szCs w:val="28"/>
              </w:rPr>
            </w:pPr>
            <w:r w:rsidRPr="002C45D8">
              <w:t xml:space="preserve">Умеет анализировать экономические процессы и явления на микро- и макроуровне </w:t>
            </w:r>
          </w:p>
        </w:tc>
      </w:tr>
      <w:tr w:rsidR="00A90687" w:rsidRPr="002C45D8" w14:paraId="1E9673D1" w14:textId="77777777" w:rsidTr="00D83518">
        <w:tc>
          <w:tcPr>
            <w:tcW w:w="3190" w:type="dxa"/>
            <w:vMerge/>
            <w:vAlign w:val="center"/>
          </w:tcPr>
          <w:p w14:paraId="5F1E6DDE" w14:textId="77777777" w:rsidR="00A90687" w:rsidRPr="002C45D8" w:rsidRDefault="00A90687" w:rsidP="00CA44F6">
            <w:pPr>
              <w:spacing w:line="276" w:lineRule="auto"/>
              <w:jc w:val="both"/>
              <w:rPr>
                <w:bCs/>
                <w:sz w:val="28"/>
                <w:szCs w:val="28"/>
              </w:rPr>
            </w:pPr>
          </w:p>
        </w:tc>
        <w:tc>
          <w:tcPr>
            <w:tcW w:w="3190" w:type="dxa"/>
            <w:vAlign w:val="center"/>
          </w:tcPr>
          <w:p w14:paraId="2D69B850" w14:textId="1E064AD5" w:rsidR="00A90687" w:rsidRPr="002C45D8" w:rsidRDefault="00A90687" w:rsidP="00A90687">
            <w:pPr>
              <w:spacing w:line="276" w:lineRule="auto"/>
              <w:rPr>
                <w:bCs/>
                <w:sz w:val="28"/>
                <w:szCs w:val="28"/>
              </w:rPr>
            </w:pPr>
            <w:r w:rsidRPr="002C45D8">
              <w:t>ОПК-5.3 Применяет современные информационные технологии и программные средства при решении профессиональных задач</w:t>
            </w:r>
          </w:p>
        </w:tc>
        <w:tc>
          <w:tcPr>
            <w:tcW w:w="3191" w:type="dxa"/>
          </w:tcPr>
          <w:p w14:paraId="4BD0A6A9" w14:textId="37BA4F28" w:rsidR="00A90687" w:rsidRPr="002C45D8" w:rsidRDefault="00A90687" w:rsidP="00A90687">
            <w:pPr>
              <w:spacing w:line="276" w:lineRule="auto"/>
              <w:rPr>
                <w:bCs/>
                <w:sz w:val="28"/>
                <w:szCs w:val="28"/>
              </w:rPr>
            </w:pPr>
            <w:r w:rsidRPr="002C45D8">
              <w:t xml:space="preserve">Знает способы моделирования </w:t>
            </w:r>
          </w:p>
        </w:tc>
      </w:tr>
    </w:tbl>
    <w:p w14:paraId="3E7E2E4B" w14:textId="77777777" w:rsidR="00A90687" w:rsidRPr="002C45D8" w:rsidRDefault="00A90687" w:rsidP="00CA44F6">
      <w:pPr>
        <w:spacing w:line="276" w:lineRule="auto"/>
        <w:ind w:firstLine="709"/>
        <w:jc w:val="both"/>
        <w:rPr>
          <w:bCs/>
          <w:sz w:val="28"/>
          <w:szCs w:val="28"/>
        </w:rPr>
      </w:pPr>
    </w:p>
    <w:p w14:paraId="2A0EF334" w14:textId="67CFE8C3" w:rsidR="00DD22E1" w:rsidRDefault="00DD22E1" w:rsidP="00CA44F6">
      <w:pPr>
        <w:spacing w:line="276" w:lineRule="auto"/>
        <w:ind w:firstLine="709"/>
        <w:jc w:val="both"/>
        <w:rPr>
          <w:bCs/>
          <w:sz w:val="28"/>
          <w:szCs w:val="28"/>
        </w:rPr>
      </w:pPr>
      <w:r w:rsidRPr="002C45D8">
        <w:rPr>
          <w:bCs/>
          <w:sz w:val="28"/>
          <w:szCs w:val="28"/>
        </w:rPr>
        <w:t>Профессиональные компетенции выпускников и индикаторы их достижения:</w:t>
      </w:r>
    </w:p>
    <w:p w14:paraId="2E217BA6" w14:textId="1DD65926" w:rsidR="00CA7EEC" w:rsidRDefault="00CA7EEC" w:rsidP="00CA44F6">
      <w:pPr>
        <w:spacing w:line="276" w:lineRule="auto"/>
        <w:ind w:firstLine="709"/>
        <w:jc w:val="both"/>
        <w:rPr>
          <w:bCs/>
          <w:sz w:val="28"/>
          <w:szCs w:val="28"/>
        </w:rPr>
      </w:pPr>
    </w:p>
    <w:tbl>
      <w:tblPr>
        <w:tblW w:w="9499" w:type="dxa"/>
        <w:tblInd w:w="5" w:type="dxa"/>
        <w:tblLayout w:type="fixed"/>
        <w:tblCellMar>
          <w:left w:w="0" w:type="dxa"/>
          <w:right w:w="0" w:type="dxa"/>
        </w:tblCellMar>
        <w:tblLook w:val="0660" w:firstRow="1" w:lastRow="1" w:firstColumn="0" w:lastColumn="0" w:noHBand="1" w:noVBand="1"/>
      </w:tblPr>
      <w:tblGrid>
        <w:gridCol w:w="10"/>
        <w:gridCol w:w="1833"/>
        <w:gridCol w:w="10"/>
        <w:gridCol w:w="1549"/>
        <w:gridCol w:w="142"/>
        <w:gridCol w:w="1418"/>
        <w:gridCol w:w="142"/>
        <w:gridCol w:w="4252"/>
        <w:gridCol w:w="143"/>
      </w:tblGrid>
      <w:tr w:rsidR="00CA7EEC" w:rsidRPr="003375EC" w14:paraId="2D72AE83" w14:textId="77777777" w:rsidTr="00C72968">
        <w:trPr>
          <w:gridAfter w:val="1"/>
          <w:wAfter w:w="143" w:type="dxa"/>
          <w:trHeight w:val="20"/>
        </w:trPr>
        <w:tc>
          <w:tcPr>
            <w:tcW w:w="1843" w:type="dxa"/>
            <w:gridSpan w:val="2"/>
            <w:tcBorders>
              <w:top w:val="single" w:sz="4" w:space="0" w:color="000000"/>
              <w:left w:val="single" w:sz="4" w:space="0" w:color="000000"/>
              <w:bottom w:val="single" w:sz="4" w:space="0" w:color="000000"/>
              <w:right w:val="single" w:sz="4" w:space="0" w:color="000000"/>
            </w:tcBorders>
          </w:tcPr>
          <w:p w14:paraId="283A098A" w14:textId="77777777" w:rsidR="00CA7EEC" w:rsidRPr="00070F5A" w:rsidRDefault="00CA7EEC" w:rsidP="00C72968">
            <w:pPr>
              <w:ind w:hanging="19"/>
              <w:contextualSpacing/>
              <w:jc w:val="center"/>
              <w:rPr>
                <w:b/>
              </w:rPr>
            </w:pPr>
            <w:r w:rsidRPr="00070F5A">
              <w:rPr>
                <w:b/>
                <w:bCs/>
              </w:rPr>
              <w:t>Код и наименование профессиональной компетенции</w:t>
            </w:r>
          </w:p>
        </w:tc>
        <w:tc>
          <w:tcPr>
            <w:tcW w:w="1559" w:type="dxa"/>
            <w:gridSpan w:val="2"/>
            <w:tcBorders>
              <w:top w:val="single" w:sz="4" w:space="0" w:color="000000"/>
              <w:left w:val="single" w:sz="4" w:space="0" w:color="000000"/>
              <w:bottom w:val="single" w:sz="4" w:space="0" w:color="000000"/>
              <w:right w:val="single" w:sz="4" w:space="0" w:color="000000"/>
            </w:tcBorders>
          </w:tcPr>
          <w:p w14:paraId="558CB31F" w14:textId="77777777" w:rsidR="00CA7EEC" w:rsidRPr="00070F5A" w:rsidRDefault="00CA7EEC" w:rsidP="00C72968">
            <w:pPr>
              <w:autoSpaceDE w:val="0"/>
              <w:autoSpaceDN w:val="0"/>
              <w:adjustRightInd w:val="0"/>
              <w:jc w:val="center"/>
              <w:rPr>
                <w:b/>
              </w:rPr>
            </w:pPr>
            <w:r w:rsidRPr="00070F5A">
              <w:rPr>
                <w:b/>
                <w:bCs/>
              </w:rPr>
              <w:t>Код ПС (при наличии ПС) или ссылка на иные основания</w:t>
            </w:r>
          </w:p>
        </w:tc>
        <w:tc>
          <w:tcPr>
            <w:tcW w:w="1560" w:type="dxa"/>
            <w:gridSpan w:val="2"/>
            <w:tcBorders>
              <w:top w:val="single" w:sz="4" w:space="0" w:color="000000"/>
              <w:left w:val="single" w:sz="4" w:space="0" w:color="000000"/>
              <w:bottom w:val="single" w:sz="4" w:space="0" w:color="000000"/>
              <w:right w:val="single" w:sz="4" w:space="0" w:color="000000"/>
            </w:tcBorders>
          </w:tcPr>
          <w:p w14:paraId="11C08AC0" w14:textId="77777777" w:rsidR="00CA7EEC" w:rsidRPr="00070F5A" w:rsidRDefault="00CA7EEC" w:rsidP="00C72968">
            <w:pPr>
              <w:ind w:firstLine="108"/>
              <w:contextualSpacing/>
              <w:jc w:val="center"/>
              <w:rPr>
                <w:b/>
              </w:rPr>
            </w:pPr>
            <w:r w:rsidRPr="00070F5A">
              <w:rPr>
                <w:b/>
                <w:bCs/>
              </w:rPr>
              <w:t>Код трудовой функции (при наличии ПС)</w:t>
            </w:r>
          </w:p>
        </w:tc>
        <w:tc>
          <w:tcPr>
            <w:tcW w:w="4394" w:type="dxa"/>
            <w:gridSpan w:val="2"/>
            <w:tcBorders>
              <w:top w:val="single" w:sz="4" w:space="0" w:color="000000"/>
              <w:left w:val="single" w:sz="4" w:space="0" w:color="000000"/>
              <w:bottom w:val="single" w:sz="4" w:space="0" w:color="000000"/>
              <w:right w:val="single" w:sz="4" w:space="0" w:color="000000"/>
            </w:tcBorders>
          </w:tcPr>
          <w:p w14:paraId="22979D1A" w14:textId="77777777" w:rsidR="00CA7EEC" w:rsidRPr="00070F5A" w:rsidRDefault="00CA7EEC" w:rsidP="00C72968">
            <w:pPr>
              <w:contextualSpacing/>
              <w:jc w:val="center"/>
              <w:rPr>
                <w:b/>
              </w:rPr>
            </w:pPr>
            <w:r w:rsidRPr="00070F5A">
              <w:rPr>
                <w:b/>
                <w:bCs/>
              </w:rPr>
              <w:t>Индикаторы достижения компетенции</w:t>
            </w:r>
          </w:p>
        </w:tc>
      </w:tr>
      <w:tr w:rsidR="00CA7EEC" w:rsidRPr="00BC0A9F" w14:paraId="6FAA68CD" w14:textId="77777777" w:rsidTr="00C72968">
        <w:trPr>
          <w:gridAfter w:val="1"/>
          <w:wAfter w:w="143" w:type="dxa"/>
          <w:trHeight w:val="20"/>
        </w:trPr>
        <w:tc>
          <w:tcPr>
            <w:tcW w:w="9356" w:type="dxa"/>
            <w:gridSpan w:val="8"/>
            <w:tcBorders>
              <w:top w:val="single" w:sz="4" w:space="0" w:color="000000"/>
              <w:left w:val="single" w:sz="4" w:space="0" w:color="000000"/>
              <w:bottom w:val="single" w:sz="4" w:space="0" w:color="000000"/>
              <w:right w:val="single" w:sz="4" w:space="0" w:color="000000"/>
            </w:tcBorders>
          </w:tcPr>
          <w:p w14:paraId="239D96AE" w14:textId="77777777" w:rsidR="00CA7EEC" w:rsidRPr="00BC0A9F" w:rsidRDefault="00CA7EEC" w:rsidP="00C72968">
            <w:pPr>
              <w:ind w:hanging="19"/>
              <w:contextualSpacing/>
              <w:jc w:val="center"/>
              <w:rPr>
                <w:bCs/>
                <w:sz w:val="24"/>
                <w:szCs w:val="24"/>
              </w:rPr>
            </w:pPr>
            <w:r w:rsidRPr="002E3917">
              <w:rPr>
                <w:bCs/>
                <w:sz w:val="24"/>
                <w:szCs w:val="24"/>
              </w:rPr>
              <w:t>Тип задач профессиональной деятельности</w:t>
            </w:r>
            <w:r w:rsidRPr="00BC0A9F">
              <w:rPr>
                <w:bCs/>
                <w:sz w:val="24"/>
                <w:szCs w:val="24"/>
              </w:rPr>
              <w:t>:  расчетно-экономический</w:t>
            </w:r>
          </w:p>
        </w:tc>
      </w:tr>
      <w:tr w:rsidR="00CA7EEC" w:rsidRPr="002E3917" w14:paraId="525A2571" w14:textId="77777777" w:rsidTr="00C72968">
        <w:trPr>
          <w:gridAfter w:val="1"/>
          <w:wAfter w:w="143" w:type="dxa"/>
          <w:trHeight w:val="243"/>
        </w:trPr>
        <w:tc>
          <w:tcPr>
            <w:tcW w:w="1843" w:type="dxa"/>
            <w:gridSpan w:val="2"/>
            <w:tcBorders>
              <w:left w:val="single" w:sz="4" w:space="0" w:color="000000"/>
              <w:bottom w:val="single" w:sz="4" w:space="0" w:color="000000"/>
              <w:right w:val="single" w:sz="4" w:space="0" w:color="000000"/>
            </w:tcBorders>
            <w:vAlign w:val="center"/>
          </w:tcPr>
          <w:p w14:paraId="77836745" w14:textId="77777777" w:rsidR="00CA7EEC" w:rsidRPr="0063217C" w:rsidRDefault="00CA7EEC" w:rsidP="00C72968">
            <w:pPr>
              <w:ind w:left="142" w:right="157"/>
              <w:contextualSpacing/>
              <w:rPr>
                <w:sz w:val="28"/>
                <w:szCs w:val="28"/>
              </w:rPr>
            </w:pPr>
            <w:r w:rsidRPr="0063217C">
              <w:t>ПК-1 Способен формировать экономические разделы отчетов, планов, программ развития субъектов экономики на микро- и макроуровне</w:t>
            </w:r>
          </w:p>
        </w:tc>
        <w:tc>
          <w:tcPr>
            <w:tcW w:w="1559" w:type="dxa"/>
            <w:gridSpan w:val="2"/>
            <w:tcBorders>
              <w:left w:val="single" w:sz="4" w:space="0" w:color="000000"/>
              <w:bottom w:val="single" w:sz="4" w:space="0" w:color="000000"/>
              <w:right w:val="single" w:sz="4" w:space="0" w:color="000000"/>
            </w:tcBorders>
            <w:vAlign w:val="center"/>
          </w:tcPr>
          <w:p w14:paraId="071DCA5D" w14:textId="77777777" w:rsidR="00CA7EEC" w:rsidRPr="00F71483" w:rsidRDefault="00CA7EEC" w:rsidP="00C72968">
            <w:pPr>
              <w:jc w:val="center"/>
              <w:rPr>
                <w:bCs/>
                <w:color w:val="000000" w:themeColor="text1"/>
              </w:rPr>
            </w:pPr>
            <w:r w:rsidRPr="00F71483">
              <w:rPr>
                <w:bCs/>
                <w:color w:val="000000" w:themeColor="text1"/>
              </w:rPr>
              <w:t>Проект Приказа Министерства труда и социальной защиты РФ «Об утверждении профессионального стандарта «Экономист» (подготовлен Минтрудом России 10.11.2017)</w:t>
            </w:r>
          </w:p>
          <w:p w14:paraId="1CE914D9" w14:textId="77777777" w:rsidR="00CA7EEC" w:rsidRPr="002E3917" w:rsidRDefault="00CA7EEC" w:rsidP="00C72968">
            <w:pPr>
              <w:contextualSpacing/>
              <w:jc w:val="center"/>
              <w:rPr>
                <w:sz w:val="28"/>
                <w:szCs w:val="28"/>
              </w:rPr>
            </w:pP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14:paraId="34D1921D" w14:textId="77777777" w:rsidR="00CA7EEC" w:rsidRPr="0088478B" w:rsidRDefault="00CA7EEC" w:rsidP="00C72968">
            <w:pPr>
              <w:ind w:left="106" w:right="162"/>
              <w:contextualSpacing/>
              <w:jc w:val="center"/>
              <w:rPr>
                <w:bCs/>
                <w:sz w:val="24"/>
                <w:szCs w:val="24"/>
              </w:rPr>
            </w:pPr>
            <w:r w:rsidRPr="00B70DBC">
              <w:rPr>
                <w:bCs/>
                <w:sz w:val="24"/>
                <w:szCs w:val="24"/>
              </w:rPr>
              <w:t>A/01.6</w:t>
            </w:r>
          </w:p>
          <w:p w14:paraId="66DF2EBC" w14:textId="77777777" w:rsidR="00CA7EEC" w:rsidRPr="00A67448" w:rsidRDefault="00CA7EEC" w:rsidP="00C72968">
            <w:pPr>
              <w:ind w:left="106" w:right="162"/>
              <w:contextualSpacing/>
              <w:jc w:val="center"/>
            </w:pPr>
            <w:r w:rsidRPr="00B70DBC">
              <w:rPr>
                <w:bCs/>
                <w:sz w:val="24"/>
                <w:szCs w:val="24"/>
              </w:rPr>
              <w:t>A/02.6</w:t>
            </w:r>
          </w:p>
        </w:tc>
        <w:tc>
          <w:tcPr>
            <w:tcW w:w="4394" w:type="dxa"/>
            <w:gridSpan w:val="2"/>
            <w:tcBorders>
              <w:top w:val="single" w:sz="4" w:space="0" w:color="000000"/>
              <w:left w:val="single" w:sz="4" w:space="0" w:color="000000"/>
              <w:bottom w:val="single" w:sz="4" w:space="0" w:color="000000"/>
              <w:right w:val="single" w:sz="4" w:space="0" w:color="000000"/>
            </w:tcBorders>
            <w:vAlign w:val="center"/>
          </w:tcPr>
          <w:p w14:paraId="1B10D816" w14:textId="77777777" w:rsidR="00CA7EEC" w:rsidRPr="00027DE9" w:rsidRDefault="00CA7EEC" w:rsidP="00C72968">
            <w:pPr>
              <w:ind w:left="141"/>
            </w:pPr>
            <w:r>
              <w:t xml:space="preserve">ПК-1.1 </w:t>
            </w:r>
            <w:r w:rsidRPr="00027DE9">
              <w:t xml:space="preserve">Собирает, рассчитывает, анализирует данные, необходимые для формирования экономических разделов отчётов, планов, программ на основе типовых методик и действующей нормативно-правовой базы </w:t>
            </w:r>
          </w:p>
          <w:p w14:paraId="703E8C25" w14:textId="77777777" w:rsidR="00CA7EEC" w:rsidRPr="00027DE9" w:rsidRDefault="00CA7EEC" w:rsidP="00C72968">
            <w:pPr>
              <w:ind w:left="141"/>
            </w:pPr>
            <w:r>
              <w:t xml:space="preserve">ПК-1.2 </w:t>
            </w:r>
            <w:r w:rsidRPr="00027DE9">
              <w:t>Анализирует и интерпретирует финансовую, бухгалтерскую и иную информацию, содержащуюся в отчетности предприятий различных форм собственности, организаций, ведомств и т.д.</w:t>
            </w:r>
          </w:p>
          <w:p w14:paraId="2A936493" w14:textId="77777777" w:rsidR="00CA7EEC" w:rsidRPr="00027DE9" w:rsidRDefault="00CA7EEC" w:rsidP="00C72968">
            <w:pPr>
              <w:ind w:left="141"/>
            </w:pPr>
            <w:r>
              <w:t xml:space="preserve">ПК-1.3 </w:t>
            </w:r>
            <w:r w:rsidRPr="00027DE9">
              <w:t>Анализирует и интерпретирует показатели социально-экономического развития территорий</w:t>
            </w:r>
          </w:p>
          <w:p w14:paraId="73861C10" w14:textId="77777777" w:rsidR="00CA7EEC" w:rsidRPr="00027DE9" w:rsidRDefault="00CA7EEC" w:rsidP="00C72968">
            <w:pPr>
              <w:ind w:left="141"/>
            </w:pPr>
            <w:r>
              <w:t xml:space="preserve">ПК-1.4 </w:t>
            </w:r>
            <w:r w:rsidRPr="00027DE9">
              <w:t>Обосновывает и презентует аналитическую информацию для экономических разделов отчетов, планов, программ развития</w:t>
            </w:r>
          </w:p>
          <w:p w14:paraId="7AEF88A5" w14:textId="77777777" w:rsidR="00CA7EEC" w:rsidRPr="002E3917" w:rsidRDefault="00CA7EEC" w:rsidP="00C72968">
            <w:pPr>
              <w:ind w:left="141" w:right="159"/>
              <w:contextualSpacing/>
              <w:rPr>
                <w:bCs/>
              </w:rPr>
            </w:pPr>
            <w:r>
              <w:t xml:space="preserve">ПК-1.5 </w:t>
            </w:r>
            <w:r w:rsidRPr="00027DE9">
              <w:t>Предлагает оперативные и стратегические управленческие решения на основе расчетно-экономической информации</w:t>
            </w:r>
          </w:p>
        </w:tc>
      </w:tr>
      <w:tr w:rsidR="00CA7EEC" w:rsidRPr="00BC0A9F" w14:paraId="3086BFFC" w14:textId="77777777" w:rsidTr="00C72968">
        <w:trPr>
          <w:gridAfter w:val="1"/>
          <w:wAfter w:w="143" w:type="dxa"/>
          <w:trHeight w:val="20"/>
        </w:trPr>
        <w:tc>
          <w:tcPr>
            <w:tcW w:w="9356" w:type="dxa"/>
            <w:gridSpan w:val="8"/>
            <w:tcBorders>
              <w:top w:val="single" w:sz="4" w:space="0" w:color="000000"/>
              <w:left w:val="single" w:sz="4" w:space="0" w:color="000000"/>
              <w:bottom w:val="single" w:sz="4" w:space="0" w:color="000000"/>
              <w:right w:val="single" w:sz="4" w:space="0" w:color="000000"/>
            </w:tcBorders>
          </w:tcPr>
          <w:p w14:paraId="675B317F" w14:textId="77777777" w:rsidR="00CA7EEC" w:rsidRPr="00BC0A9F" w:rsidRDefault="00CA7EEC" w:rsidP="00C72968">
            <w:pPr>
              <w:ind w:hanging="19"/>
              <w:contextualSpacing/>
              <w:jc w:val="center"/>
              <w:rPr>
                <w:bCs/>
                <w:sz w:val="24"/>
                <w:szCs w:val="24"/>
              </w:rPr>
            </w:pPr>
            <w:r w:rsidRPr="002E3917">
              <w:rPr>
                <w:bCs/>
                <w:sz w:val="24"/>
                <w:szCs w:val="24"/>
              </w:rPr>
              <w:t>Тип задач профессиональной деятельности</w:t>
            </w:r>
            <w:r w:rsidRPr="00BC0A9F">
              <w:rPr>
                <w:bCs/>
                <w:sz w:val="24"/>
                <w:szCs w:val="24"/>
              </w:rPr>
              <w:t xml:space="preserve">: </w:t>
            </w:r>
            <w:r>
              <w:rPr>
                <w:bCs/>
                <w:sz w:val="24"/>
                <w:szCs w:val="24"/>
              </w:rPr>
              <w:t>аналитический</w:t>
            </w:r>
          </w:p>
        </w:tc>
      </w:tr>
      <w:tr w:rsidR="00CA7EEC" w:rsidRPr="002E3917" w14:paraId="11D7BA4A" w14:textId="77777777" w:rsidTr="00C72968">
        <w:trPr>
          <w:gridAfter w:val="1"/>
          <w:wAfter w:w="143" w:type="dxa"/>
          <w:trHeight w:val="243"/>
        </w:trPr>
        <w:tc>
          <w:tcPr>
            <w:tcW w:w="1843" w:type="dxa"/>
            <w:gridSpan w:val="2"/>
            <w:tcBorders>
              <w:left w:val="single" w:sz="4" w:space="0" w:color="000000"/>
              <w:bottom w:val="single" w:sz="4" w:space="0" w:color="000000"/>
              <w:right w:val="single" w:sz="4" w:space="0" w:color="000000"/>
            </w:tcBorders>
            <w:vAlign w:val="center"/>
          </w:tcPr>
          <w:p w14:paraId="3C800123" w14:textId="77777777" w:rsidR="00CA7EEC" w:rsidRPr="008E1244" w:rsidRDefault="00CA7EEC" w:rsidP="00C72968">
            <w:pPr>
              <w:ind w:left="142" w:right="157"/>
              <w:contextualSpacing/>
            </w:pPr>
            <w:r w:rsidRPr="008E1244">
              <w:t xml:space="preserve">ПК-2 Способен выявлять причинно-следственные связи социально-экономических процессов и явлений, объяснять и прогнозировать поведение субъектов экономики на микро- и макроуровне </w:t>
            </w:r>
          </w:p>
        </w:tc>
        <w:tc>
          <w:tcPr>
            <w:tcW w:w="1559" w:type="dxa"/>
            <w:gridSpan w:val="2"/>
            <w:tcBorders>
              <w:left w:val="single" w:sz="4" w:space="0" w:color="000000"/>
              <w:bottom w:val="single" w:sz="4" w:space="0" w:color="000000"/>
              <w:right w:val="single" w:sz="4" w:space="0" w:color="000000"/>
            </w:tcBorders>
            <w:vAlign w:val="center"/>
          </w:tcPr>
          <w:p w14:paraId="15B86659" w14:textId="77777777" w:rsidR="00CA7EEC" w:rsidRPr="0088478B" w:rsidRDefault="00CA7EEC" w:rsidP="00C72968">
            <w:pPr>
              <w:contextualSpacing/>
              <w:jc w:val="center"/>
              <w:rPr>
                <w:sz w:val="28"/>
                <w:szCs w:val="28"/>
              </w:rPr>
            </w:pPr>
            <w:r w:rsidRPr="00F71483">
              <w:rPr>
                <w:bCs/>
                <w:color w:val="000000" w:themeColor="text1"/>
              </w:rPr>
              <w:t>Проект Приказа Министерства труда и социальной защиты РФ «Об утверждении профессионального стандарта «Экономист» (подготовлен Минтрудом России 10.11.2017)</w:t>
            </w: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14:paraId="5E3B1482" w14:textId="77777777" w:rsidR="00CA7EEC" w:rsidRPr="0088478B" w:rsidRDefault="00CA7EEC" w:rsidP="00C72968">
            <w:pPr>
              <w:ind w:left="106" w:right="162"/>
              <w:contextualSpacing/>
              <w:jc w:val="center"/>
              <w:rPr>
                <w:bCs/>
                <w:sz w:val="24"/>
                <w:szCs w:val="24"/>
              </w:rPr>
            </w:pPr>
            <w:r w:rsidRPr="00B70DBC">
              <w:rPr>
                <w:bCs/>
                <w:sz w:val="24"/>
                <w:szCs w:val="24"/>
              </w:rPr>
              <w:t>A/01.6</w:t>
            </w:r>
          </w:p>
          <w:p w14:paraId="1B8EB790" w14:textId="77777777" w:rsidR="00CA7EEC" w:rsidRPr="00A67448" w:rsidRDefault="00CA7EEC" w:rsidP="00C72968">
            <w:pPr>
              <w:ind w:left="106" w:right="162"/>
              <w:contextualSpacing/>
              <w:jc w:val="center"/>
            </w:pPr>
            <w:r w:rsidRPr="00B70DBC">
              <w:rPr>
                <w:bCs/>
                <w:sz w:val="24"/>
                <w:szCs w:val="24"/>
              </w:rPr>
              <w:t>A/02.6</w:t>
            </w:r>
          </w:p>
        </w:tc>
        <w:tc>
          <w:tcPr>
            <w:tcW w:w="4394" w:type="dxa"/>
            <w:gridSpan w:val="2"/>
            <w:tcBorders>
              <w:top w:val="single" w:sz="4" w:space="0" w:color="000000"/>
              <w:left w:val="single" w:sz="4" w:space="0" w:color="000000"/>
              <w:bottom w:val="single" w:sz="4" w:space="0" w:color="000000"/>
              <w:right w:val="single" w:sz="4" w:space="0" w:color="000000"/>
            </w:tcBorders>
            <w:vAlign w:val="center"/>
          </w:tcPr>
          <w:p w14:paraId="4D24DE36" w14:textId="77777777" w:rsidR="00CA7EEC" w:rsidRPr="009B28CC" w:rsidRDefault="00CA7EEC" w:rsidP="00C72968">
            <w:pPr>
              <w:ind w:left="142"/>
            </w:pPr>
            <w:r>
              <w:t xml:space="preserve">ПК-2.1 </w:t>
            </w:r>
            <w:r w:rsidRPr="00027DE9">
              <w:t>Способен применять теоретические модели и концепции, результаты эмпирических исследований для решения типовых профессиональных задач</w:t>
            </w:r>
          </w:p>
          <w:p w14:paraId="1A6DA1B9" w14:textId="77777777" w:rsidR="00CA7EEC" w:rsidRPr="00027DE9" w:rsidRDefault="00CA7EEC" w:rsidP="00C72968">
            <w:pPr>
              <w:ind w:left="142"/>
            </w:pPr>
            <w:r>
              <w:t>ПК-2.</w:t>
            </w:r>
            <w:r w:rsidRPr="0090681C">
              <w:t>2</w:t>
            </w:r>
            <w:r>
              <w:t xml:space="preserve"> </w:t>
            </w:r>
            <w:r w:rsidRPr="00027DE9">
              <w:t xml:space="preserve">Анализирует результаты </w:t>
            </w:r>
          </w:p>
          <w:p w14:paraId="7AE20374" w14:textId="77777777" w:rsidR="00CA7EEC" w:rsidRPr="009B28CC" w:rsidRDefault="00CA7EEC" w:rsidP="00C72968">
            <w:pPr>
              <w:ind w:left="142"/>
            </w:pPr>
            <w:r w:rsidRPr="00027DE9">
              <w:t>экономико-математических моделей исследуемых процессов и явлений микро-  и макроэкономики</w:t>
            </w:r>
          </w:p>
          <w:p w14:paraId="4BAB83C2" w14:textId="77777777" w:rsidR="00CA7EEC" w:rsidRPr="00027DE9" w:rsidRDefault="00CA7EEC" w:rsidP="00C72968">
            <w:pPr>
              <w:ind w:left="142"/>
            </w:pPr>
            <w:r>
              <w:t>ПК-2.</w:t>
            </w:r>
            <w:r w:rsidRPr="0090681C">
              <w:t>3</w:t>
            </w:r>
            <w:r>
              <w:t xml:space="preserve"> </w:t>
            </w:r>
            <w:r w:rsidRPr="00027DE9">
              <w:t>Собирает и анализирует данные о текущей деятельности субъекта экономики;</w:t>
            </w:r>
          </w:p>
          <w:p w14:paraId="0DEA84D1" w14:textId="77777777" w:rsidR="00CA7EEC" w:rsidRPr="0090681C" w:rsidRDefault="00CA7EEC" w:rsidP="00C72968">
            <w:pPr>
              <w:ind w:left="142"/>
            </w:pPr>
            <w:r w:rsidRPr="0090681C">
              <w:t>комплексно оценивает ситуацию,  учитывает существующие и потенциальные риски</w:t>
            </w:r>
          </w:p>
          <w:p w14:paraId="78F60982" w14:textId="77777777" w:rsidR="00CA7EEC" w:rsidRPr="0090681C" w:rsidRDefault="00CA7EEC" w:rsidP="00C72968">
            <w:pPr>
              <w:ind w:left="142"/>
            </w:pPr>
            <w:r>
              <w:t>ПК-2.</w:t>
            </w:r>
            <w:r w:rsidRPr="0090681C">
              <w:t>4</w:t>
            </w:r>
            <w:r>
              <w:t xml:space="preserve"> </w:t>
            </w:r>
            <w:r w:rsidRPr="0090681C">
              <w:t>Объясняет и прогнозирует поведение субъектов экономики на микро- и макроуровне</w:t>
            </w:r>
          </w:p>
        </w:tc>
      </w:tr>
      <w:tr w:rsidR="00CA7EEC" w:rsidRPr="006F0025" w14:paraId="06D2CE15" w14:textId="77777777" w:rsidTr="00C72968">
        <w:trPr>
          <w:gridAfter w:val="1"/>
          <w:wAfter w:w="143" w:type="dxa"/>
          <w:trHeight w:val="243"/>
        </w:trPr>
        <w:tc>
          <w:tcPr>
            <w:tcW w:w="9356" w:type="dxa"/>
            <w:gridSpan w:val="8"/>
            <w:tcBorders>
              <w:left w:val="single" w:sz="4" w:space="0" w:color="000000"/>
              <w:bottom w:val="single" w:sz="4" w:space="0" w:color="000000"/>
              <w:right w:val="single" w:sz="4" w:space="0" w:color="000000"/>
            </w:tcBorders>
            <w:vAlign w:val="center"/>
          </w:tcPr>
          <w:p w14:paraId="1C125851" w14:textId="77777777" w:rsidR="00CA7EEC" w:rsidRPr="006F0025" w:rsidRDefault="00CA7EEC" w:rsidP="00C72968">
            <w:pPr>
              <w:contextualSpacing/>
              <w:jc w:val="center"/>
              <w:rPr>
                <w:bCs/>
                <w:sz w:val="24"/>
                <w:szCs w:val="24"/>
              </w:rPr>
            </w:pPr>
            <w:r w:rsidRPr="006F0025">
              <w:rPr>
                <w:bCs/>
                <w:sz w:val="24"/>
                <w:szCs w:val="24"/>
              </w:rPr>
              <w:t>Тип задач профессиональной организационно-управленческой деятельности</w:t>
            </w:r>
          </w:p>
        </w:tc>
      </w:tr>
      <w:tr w:rsidR="00CA7EEC" w:rsidRPr="002E3917" w14:paraId="55B42C73" w14:textId="77777777" w:rsidTr="00C72968">
        <w:trPr>
          <w:gridBefore w:val="1"/>
          <w:wBefore w:w="10" w:type="dxa"/>
          <w:trHeight w:val="243"/>
        </w:trPr>
        <w:tc>
          <w:tcPr>
            <w:tcW w:w="1843" w:type="dxa"/>
            <w:gridSpan w:val="2"/>
            <w:tcBorders>
              <w:left w:val="single" w:sz="4" w:space="0" w:color="000000"/>
              <w:bottom w:val="single" w:sz="4" w:space="0" w:color="000000"/>
              <w:right w:val="single" w:sz="4" w:space="0" w:color="000000"/>
            </w:tcBorders>
            <w:vAlign w:val="center"/>
          </w:tcPr>
          <w:p w14:paraId="6038A703" w14:textId="77777777" w:rsidR="00CA7EEC" w:rsidRPr="002E3917" w:rsidRDefault="00CA7EEC" w:rsidP="00C72968">
            <w:pPr>
              <w:ind w:left="142"/>
              <w:contextualSpacing/>
              <w:rPr>
                <w:sz w:val="28"/>
                <w:szCs w:val="28"/>
              </w:rPr>
            </w:pPr>
            <w:r w:rsidRPr="002E3917">
              <w:lastRenderedPageBreak/>
              <w:t>ПК-</w:t>
            </w:r>
            <w:r>
              <w:t xml:space="preserve">3 </w:t>
            </w:r>
            <w:r w:rsidRPr="005E2350">
              <w:t>Способен принимать управленческие решения в управлении стратегической, операционной деятельностью компании при внедрении технологических, продуктовых инноваций или организационных изменений в условиях глобализации мировой экономики</w:t>
            </w:r>
          </w:p>
        </w:tc>
        <w:tc>
          <w:tcPr>
            <w:tcW w:w="1691" w:type="dxa"/>
            <w:gridSpan w:val="2"/>
            <w:tcBorders>
              <w:left w:val="single" w:sz="4" w:space="0" w:color="000000"/>
              <w:bottom w:val="single" w:sz="4" w:space="0" w:color="000000"/>
              <w:right w:val="single" w:sz="4" w:space="0" w:color="000000"/>
            </w:tcBorders>
          </w:tcPr>
          <w:p w14:paraId="786BFE72" w14:textId="77777777" w:rsidR="00CA7EEC" w:rsidRDefault="00CA7EEC" w:rsidP="00C72968">
            <w:pPr>
              <w:contextualSpacing/>
              <w:jc w:val="center"/>
            </w:pPr>
          </w:p>
          <w:p w14:paraId="620D4BE1" w14:textId="77777777" w:rsidR="00CA7EEC" w:rsidRDefault="00CA7EEC" w:rsidP="00C72968">
            <w:pPr>
              <w:contextualSpacing/>
              <w:jc w:val="center"/>
            </w:pPr>
          </w:p>
          <w:p w14:paraId="3324E94E" w14:textId="77777777" w:rsidR="00CA7EEC" w:rsidRDefault="00CA7EEC" w:rsidP="00C72968">
            <w:pPr>
              <w:contextualSpacing/>
              <w:jc w:val="center"/>
            </w:pPr>
          </w:p>
          <w:p w14:paraId="2A1724C3" w14:textId="77777777" w:rsidR="00CA7EEC" w:rsidRDefault="00CA7EEC" w:rsidP="00C72968">
            <w:pPr>
              <w:contextualSpacing/>
              <w:jc w:val="center"/>
            </w:pPr>
          </w:p>
          <w:p w14:paraId="54EA14FF" w14:textId="77777777" w:rsidR="00CA7EEC" w:rsidRDefault="00CA7EEC" w:rsidP="00C72968">
            <w:pPr>
              <w:contextualSpacing/>
              <w:jc w:val="center"/>
            </w:pPr>
          </w:p>
          <w:p w14:paraId="33345168" w14:textId="77777777" w:rsidR="00CA7EEC" w:rsidRDefault="00CA7EEC" w:rsidP="00C72968">
            <w:pPr>
              <w:contextualSpacing/>
              <w:jc w:val="center"/>
            </w:pPr>
          </w:p>
          <w:p w14:paraId="7923C34B" w14:textId="77777777" w:rsidR="00CA7EEC" w:rsidRDefault="00CA7EEC" w:rsidP="00C72968">
            <w:pPr>
              <w:contextualSpacing/>
              <w:jc w:val="center"/>
            </w:pPr>
            <w:r w:rsidRPr="006E6889">
              <w:t>40.033</w:t>
            </w:r>
          </w:p>
          <w:p w14:paraId="6C07FD25" w14:textId="77777777" w:rsidR="00CA7EEC" w:rsidRDefault="00CA7EEC" w:rsidP="00C72968">
            <w:pPr>
              <w:contextualSpacing/>
              <w:jc w:val="center"/>
            </w:pPr>
            <w:r w:rsidRPr="006E6889">
              <w:t>Специалист по стратегическому и тактическому планированию и организации производства</w:t>
            </w:r>
          </w:p>
          <w:p w14:paraId="098759AC" w14:textId="77777777" w:rsidR="00CA7EEC" w:rsidRDefault="00CA7EEC" w:rsidP="00C72968">
            <w:pPr>
              <w:contextualSpacing/>
              <w:jc w:val="center"/>
            </w:pPr>
          </w:p>
          <w:p w14:paraId="2887DE3F" w14:textId="77777777" w:rsidR="00CA7EEC" w:rsidRDefault="00CA7EEC" w:rsidP="00C72968">
            <w:pPr>
              <w:contextualSpacing/>
              <w:jc w:val="center"/>
            </w:pPr>
          </w:p>
          <w:p w14:paraId="7F65EAA7" w14:textId="77777777" w:rsidR="00CA7EEC" w:rsidRDefault="00CA7EEC" w:rsidP="00C72968">
            <w:pPr>
              <w:contextualSpacing/>
              <w:jc w:val="center"/>
            </w:pPr>
          </w:p>
          <w:p w14:paraId="03E80BB9" w14:textId="77777777" w:rsidR="00CA7EEC" w:rsidRDefault="00CA7EEC" w:rsidP="00C72968">
            <w:pPr>
              <w:contextualSpacing/>
              <w:jc w:val="center"/>
            </w:pPr>
          </w:p>
          <w:p w14:paraId="78165FD7" w14:textId="77777777" w:rsidR="00CA7EEC" w:rsidRDefault="00CA7EEC" w:rsidP="00C72968">
            <w:pPr>
              <w:contextualSpacing/>
              <w:jc w:val="center"/>
            </w:pPr>
          </w:p>
          <w:p w14:paraId="0D67BEAF" w14:textId="77777777" w:rsidR="00CA7EEC" w:rsidRPr="00141662" w:rsidRDefault="00CA7EEC" w:rsidP="00C72968">
            <w:pPr>
              <w:contextualSpacing/>
              <w:jc w:val="center"/>
            </w:pPr>
            <w:r w:rsidRPr="006E6889">
              <w:t>07.007</w:t>
            </w:r>
            <w:r>
              <w:t xml:space="preserve"> </w:t>
            </w:r>
            <w:r w:rsidRPr="006E6889">
              <w:t>Специалист по процессному управлению</w:t>
            </w:r>
          </w:p>
          <w:p w14:paraId="600AF18D" w14:textId="77777777" w:rsidR="00CA7EEC" w:rsidRPr="00141662" w:rsidRDefault="00CA7EEC" w:rsidP="00C72968">
            <w:pPr>
              <w:contextualSpacing/>
              <w:jc w:val="center"/>
            </w:pPr>
          </w:p>
          <w:p w14:paraId="1EE18DFC" w14:textId="77777777" w:rsidR="00CA7EEC" w:rsidRPr="002E3917" w:rsidRDefault="00CA7EEC" w:rsidP="00C72968">
            <w:pPr>
              <w:contextualSpacing/>
              <w:jc w:val="center"/>
              <w:rPr>
                <w:sz w:val="28"/>
                <w:szCs w:val="28"/>
              </w:rPr>
            </w:pPr>
          </w:p>
        </w:tc>
        <w:tc>
          <w:tcPr>
            <w:tcW w:w="1560" w:type="dxa"/>
            <w:gridSpan w:val="2"/>
            <w:tcBorders>
              <w:top w:val="single" w:sz="4" w:space="0" w:color="000000"/>
              <w:left w:val="single" w:sz="4" w:space="0" w:color="000000"/>
              <w:bottom w:val="single" w:sz="4" w:space="0" w:color="000000"/>
              <w:right w:val="single" w:sz="4" w:space="0" w:color="000000"/>
            </w:tcBorders>
          </w:tcPr>
          <w:p w14:paraId="4E10B544" w14:textId="77777777" w:rsidR="00CA7EEC" w:rsidRPr="006F0025" w:rsidRDefault="00CA7EEC" w:rsidP="00C72968">
            <w:pPr>
              <w:ind w:left="106" w:right="162"/>
              <w:contextualSpacing/>
              <w:jc w:val="center"/>
              <w:rPr>
                <w:lang w:val="en-US"/>
              </w:rPr>
            </w:pPr>
          </w:p>
          <w:p w14:paraId="7206DECC" w14:textId="77777777" w:rsidR="00CA7EEC" w:rsidRPr="006F0025" w:rsidRDefault="00CA7EEC" w:rsidP="00C72968">
            <w:pPr>
              <w:ind w:left="106" w:right="162"/>
              <w:contextualSpacing/>
              <w:jc w:val="center"/>
              <w:rPr>
                <w:lang w:val="en-US"/>
              </w:rPr>
            </w:pPr>
          </w:p>
          <w:p w14:paraId="0C9E23EF" w14:textId="77777777" w:rsidR="00CA7EEC" w:rsidRPr="006F0025" w:rsidRDefault="00CA7EEC" w:rsidP="00C72968">
            <w:pPr>
              <w:ind w:left="106" w:right="162"/>
              <w:contextualSpacing/>
              <w:jc w:val="center"/>
              <w:rPr>
                <w:lang w:val="en-US"/>
              </w:rPr>
            </w:pPr>
          </w:p>
          <w:p w14:paraId="29D549FD" w14:textId="77777777" w:rsidR="00CA7EEC" w:rsidRPr="006F0025" w:rsidRDefault="00CA7EEC" w:rsidP="00C72968">
            <w:pPr>
              <w:ind w:left="106" w:right="162"/>
              <w:contextualSpacing/>
              <w:jc w:val="center"/>
              <w:rPr>
                <w:lang w:val="en-US"/>
              </w:rPr>
            </w:pPr>
          </w:p>
          <w:p w14:paraId="7684314B" w14:textId="77777777" w:rsidR="00CA7EEC" w:rsidRPr="006F0025" w:rsidRDefault="00CA7EEC" w:rsidP="00C72968">
            <w:pPr>
              <w:ind w:left="106" w:right="162"/>
              <w:contextualSpacing/>
              <w:jc w:val="center"/>
              <w:rPr>
                <w:lang w:val="en-US"/>
              </w:rPr>
            </w:pPr>
          </w:p>
          <w:p w14:paraId="486407E7" w14:textId="77777777" w:rsidR="00CA7EEC" w:rsidRPr="006F0025" w:rsidRDefault="00CA7EEC" w:rsidP="00C72968">
            <w:pPr>
              <w:ind w:left="106" w:right="162"/>
              <w:contextualSpacing/>
              <w:jc w:val="center"/>
              <w:rPr>
                <w:lang w:val="en-US"/>
              </w:rPr>
            </w:pPr>
          </w:p>
          <w:p w14:paraId="408FF3EC" w14:textId="77777777" w:rsidR="00CA7EEC" w:rsidRPr="006F0025" w:rsidRDefault="00CA7EEC" w:rsidP="00C72968">
            <w:pPr>
              <w:ind w:left="106" w:right="162"/>
              <w:contextualSpacing/>
              <w:jc w:val="center"/>
              <w:rPr>
                <w:lang w:val="en-US"/>
              </w:rPr>
            </w:pPr>
          </w:p>
          <w:p w14:paraId="6D8D77C1" w14:textId="77777777" w:rsidR="00CA7EEC" w:rsidRPr="006F0025" w:rsidRDefault="00CA7EEC" w:rsidP="00C72968">
            <w:pPr>
              <w:ind w:left="106" w:right="162"/>
              <w:contextualSpacing/>
              <w:jc w:val="center"/>
              <w:rPr>
                <w:lang w:val="en-US"/>
              </w:rPr>
            </w:pPr>
            <w:r w:rsidRPr="006F0025">
              <w:rPr>
                <w:lang w:val="en-US"/>
              </w:rPr>
              <w:t>A/01.6</w:t>
            </w:r>
          </w:p>
          <w:p w14:paraId="67380AD7" w14:textId="77777777" w:rsidR="00CA7EEC" w:rsidRPr="006F0025" w:rsidRDefault="00CA7EEC" w:rsidP="00C72968">
            <w:pPr>
              <w:ind w:left="106" w:right="162"/>
              <w:contextualSpacing/>
              <w:jc w:val="center"/>
              <w:rPr>
                <w:lang w:val="en-US"/>
              </w:rPr>
            </w:pPr>
            <w:r w:rsidRPr="006F0025">
              <w:rPr>
                <w:lang w:val="en-US"/>
              </w:rPr>
              <w:t>A/02.6</w:t>
            </w:r>
          </w:p>
          <w:p w14:paraId="6C04D150" w14:textId="77777777" w:rsidR="00CA7EEC" w:rsidRPr="006F0025" w:rsidRDefault="00CA7EEC" w:rsidP="00C72968">
            <w:pPr>
              <w:ind w:left="106" w:right="162"/>
              <w:contextualSpacing/>
              <w:jc w:val="center"/>
              <w:rPr>
                <w:lang w:val="en-US"/>
              </w:rPr>
            </w:pPr>
          </w:p>
          <w:p w14:paraId="0FDEE9E5" w14:textId="77777777" w:rsidR="00CA7EEC" w:rsidRPr="006F0025" w:rsidRDefault="00CA7EEC" w:rsidP="00C72968">
            <w:pPr>
              <w:ind w:left="106" w:right="162"/>
              <w:contextualSpacing/>
              <w:jc w:val="center"/>
              <w:rPr>
                <w:lang w:val="en-US"/>
              </w:rPr>
            </w:pPr>
          </w:p>
          <w:p w14:paraId="75BFA52B" w14:textId="77777777" w:rsidR="00CA7EEC" w:rsidRPr="006F0025" w:rsidRDefault="00CA7EEC" w:rsidP="00C72968">
            <w:pPr>
              <w:ind w:left="106" w:right="162"/>
              <w:contextualSpacing/>
              <w:jc w:val="center"/>
              <w:rPr>
                <w:lang w:val="en-US"/>
              </w:rPr>
            </w:pPr>
          </w:p>
          <w:p w14:paraId="54305E8D" w14:textId="77777777" w:rsidR="00CA7EEC" w:rsidRPr="006F0025" w:rsidRDefault="00CA7EEC" w:rsidP="00C72968">
            <w:pPr>
              <w:ind w:left="106" w:right="162"/>
              <w:contextualSpacing/>
              <w:jc w:val="center"/>
              <w:rPr>
                <w:lang w:val="en-US"/>
              </w:rPr>
            </w:pPr>
          </w:p>
          <w:p w14:paraId="5EA831D8" w14:textId="77777777" w:rsidR="00CA7EEC" w:rsidRPr="006F0025" w:rsidRDefault="00CA7EEC" w:rsidP="00C72968">
            <w:pPr>
              <w:ind w:left="106" w:right="162"/>
              <w:contextualSpacing/>
              <w:jc w:val="center"/>
              <w:rPr>
                <w:lang w:val="en-US"/>
              </w:rPr>
            </w:pPr>
          </w:p>
          <w:p w14:paraId="758D1783" w14:textId="77777777" w:rsidR="00CA7EEC" w:rsidRPr="006F0025" w:rsidRDefault="00CA7EEC" w:rsidP="00C72968">
            <w:pPr>
              <w:ind w:left="106" w:right="162"/>
              <w:contextualSpacing/>
              <w:jc w:val="center"/>
              <w:rPr>
                <w:lang w:val="en-US"/>
              </w:rPr>
            </w:pPr>
          </w:p>
          <w:p w14:paraId="40CBF9F2" w14:textId="77777777" w:rsidR="00CA7EEC" w:rsidRPr="006F0025" w:rsidRDefault="00CA7EEC" w:rsidP="00C72968">
            <w:pPr>
              <w:ind w:left="106" w:right="162"/>
              <w:contextualSpacing/>
              <w:jc w:val="center"/>
              <w:rPr>
                <w:lang w:val="en-US"/>
              </w:rPr>
            </w:pPr>
          </w:p>
          <w:p w14:paraId="6C408E68" w14:textId="77777777" w:rsidR="00CA7EEC" w:rsidRPr="006F0025" w:rsidRDefault="00CA7EEC" w:rsidP="00C72968">
            <w:pPr>
              <w:ind w:left="106" w:right="162"/>
              <w:contextualSpacing/>
              <w:jc w:val="center"/>
              <w:rPr>
                <w:lang w:val="en-US"/>
              </w:rPr>
            </w:pPr>
          </w:p>
          <w:p w14:paraId="03A40F4A" w14:textId="77777777" w:rsidR="00CA7EEC" w:rsidRPr="006F0025" w:rsidRDefault="00CA7EEC" w:rsidP="00C72968">
            <w:pPr>
              <w:ind w:left="106" w:right="162"/>
              <w:contextualSpacing/>
              <w:jc w:val="center"/>
              <w:rPr>
                <w:lang w:val="en-US"/>
              </w:rPr>
            </w:pPr>
          </w:p>
          <w:p w14:paraId="47EB45C0" w14:textId="77777777" w:rsidR="00CA7EEC" w:rsidRPr="009E796E" w:rsidRDefault="00CA7EEC" w:rsidP="00C72968">
            <w:pPr>
              <w:ind w:left="106" w:right="162"/>
              <w:contextualSpacing/>
              <w:jc w:val="center"/>
              <w:rPr>
                <w:lang w:val="en-US"/>
              </w:rPr>
            </w:pPr>
            <w:r w:rsidRPr="009E796E">
              <w:rPr>
                <w:lang w:val="en-US"/>
              </w:rPr>
              <w:t>A/02.6</w:t>
            </w:r>
          </w:p>
          <w:p w14:paraId="27DFB59C" w14:textId="77777777" w:rsidR="00CA7EEC" w:rsidRPr="009E796E" w:rsidRDefault="00CA7EEC" w:rsidP="00C72968">
            <w:pPr>
              <w:ind w:left="106" w:right="162"/>
              <w:contextualSpacing/>
              <w:jc w:val="center"/>
              <w:rPr>
                <w:lang w:val="en-US"/>
              </w:rPr>
            </w:pPr>
            <w:r w:rsidRPr="009E796E">
              <w:rPr>
                <w:lang w:val="en-US"/>
              </w:rPr>
              <w:t>A/03.6</w:t>
            </w:r>
          </w:p>
          <w:p w14:paraId="4C46F9DD" w14:textId="77777777" w:rsidR="00CA7EEC" w:rsidRPr="009E796E" w:rsidRDefault="00CA7EEC" w:rsidP="00C72968">
            <w:pPr>
              <w:ind w:left="106" w:right="162"/>
              <w:contextualSpacing/>
              <w:jc w:val="center"/>
              <w:rPr>
                <w:lang w:val="en-US"/>
              </w:rPr>
            </w:pPr>
            <w:r w:rsidRPr="009E796E">
              <w:rPr>
                <w:lang w:val="en-US"/>
              </w:rPr>
              <w:t>A/04.6</w:t>
            </w:r>
          </w:p>
          <w:p w14:paraId="59EC651B" w14:textId="77777777" w:rsidR="00CA7EEC" w:rsidRPr="009E796E" w:rsidRDefault="00CA7EEC" w:rsidP="00C72968">
            <w:pPr>
              <w:ind w:left="106" w:right="162"/>
              <w:contextualSpacing/>
              <w:jc w:val="center"/>
              <w:rPr>
                <w:lang w:val="en-US"/>
              </w:rPr>
            </w:pPr>
            <w:r w:rsidRPr="009E796E">
              <w:rPr>
                <w:lang w:val="en-US"/>
              </w:rPr>
              <w:t>B/03.6</w:t>
            </w:r>
          </w:p>
          <w:p w14:paraId="5CEFA422" w14:textId="77777777" w:rsidR="00CA7EEC" w:rsidRPr="009E796E" w:rsidRDefault="00CA7EEC" w:rsidP="00C72968">
            <w:pPr>
              <w:ind w:left="106" w:right="162"/>
              <w:contextualSpacing/>
              <w:jc w:val="center"/>
              <w:rPr>
                <w:lang w:val="en-US"/>
              </w:rPr>
            </w:pPr>
            <w:r w:rsidRPr="009E796E">
              <w:rPr>
                <w:lang w:val="en-US"/>
              </w:rPr>
              <w:t>B/04.6</w:t>
            </w:r>
          </w:p>
          <w:p w14:paraId="707898B2" w14:textId="77777777" w:rsidR="00CA7EEC" w:rsidRPr="009E796E" w:rsidRDefault="00CA7EEC" w:rsidP="00C72968">
            <w:pPr>
              <w:ind w:left="106" w:right="162"/>
              <w:contextualSpacing/>
              <w:jc w:val="center"/>
              <w:rPr>
                <w:lang w:val="en-US"/>
              </w:rPr>
            </w:pPr>
            <w:r w:rsidRPr="009E796E">
              <w:rPr>
                <w:lang w:val="en-US"/>
              </w:rPr>
              <w:t>B/05.6</w:t>
            </w:r>
          </w:p>
          <w:p w14:paraId="5D86D787" w14:textId="77777777" w:rsidR="00CA7EEC" w:rsidRPr="006F0025" w:rsidRDefault="00CA7EEC" w:rsidP="00C72968">
            <w:pPr>
              <w:ind w:left="106" w:right="162"/>
              <w:contextualSpacing/>
              <w:jc w:val="center"/>
              <w:rPr>
                <w:lang w:val="en-US"/>
              </w:rPr>
            </w:pPr>
            <w:r w:rsidRPr="006F0025">
              <w:rPr>
                <w:lang w:val="en-US"/>
              </w:rPr>
              <w:t>C/02.7</w:t>
            </w:r>
          </w:p>
          <w:p w14:paraId="1907416B" w14:textId="77777777" w:rsidR="00CA7EEC" w:rsidRPr="006F0025" w:rsidRDefault="00CA7EEC" w:rsidP="00C72968">
            <w:pPr>
              <w:ind w:left="106" w:right="162"/>
              <w:contextualSpacing/>
              <w:jc w:val="center"/>
              <w:rPr>
                <w:lang w:val="en-US"/>
              </w:rPr>
            </w:pPr>
            <w:r w:rsidRPr="006F0025">
              <w:rPr>
                <w:lang w:val="en-US"/>
              </w:rPr>
              <w:t>C/03.7</w:t>
            </w:r>
          </w:p>
          <w:p w14:paraId="46656483" w14:textId="77777777" w:rsidR="00CA7EEC" w:rsidRDefault="00CA7EEC" w:rsidP="00C72968">
            <w:pPr>
              <w:ind w:left="106" w:right="162"/>
              <w:contextualSpacing/>
              <w:jc w:val="center"/>
            </w:pPr>
            <w:r>
              <w:t>C/04</w:t>
            </w:r>
            <w:r w:rsidRPr="009E796E">
              <w:t>.7</w:t>
            </w:r>
          </w:p>
          <w:p w14:paraId="3ACDC9BC" w14:textId="77777777" w:rsidR="00CA7EEC" w:rsidRDefault="00CA7EEC" w:rsidP="00C72968">
            <w:pPr>
              <w:ind w:left="106" w:right="162"/>
              <w:contextualSpacing/>
              <w:jc w:val="center"/>
            </w:pPr>
            <w:r w:rsidRPr="009E796E">
              <w:t>C/0</w:t>
            </w:r>
            <w:r>
              <w:t>5</w:t>
            </w:r>
            <w:r w:rsidRPr="009E796E">
              <w:t>.7</w:t>
            </w:r>
          </w:p>
          <w:p w14:paraId="03C10A77" w14:textId="77777777" w:rsidR="00CA7EEC" w:rsidRDefault="00CA7EEC" w:rsidP="00C72968">
            <w:pPr>
              <w:ind w:left="106" w:right="162"/>
              <w:contextualSpacing/>
              <w:jc w:val="center"/>
            </w:pPr>
            <w:r>
              <w:t>D/02</w:t>
            </w:r>
            <w:r w:rsidRPr="009E796E">
              <w:t>.7</w:t>
            </w:r>
          </w:p>
          <w:p w14:paraId="1FBB308E" w14:textId="77777777" w:rsidR="00CA7EEC" w:rsidRDefault="00CA7EEC" w:rsidP="00C72968">
            <w:pPr>
              <w:ind w:left="106" w:right="162"/>
              <w:contextualSpacing/>
              <w:jc w:val="center"/>
            </w:pPr>
            <w:r w:rsidRPr="009E796E">
              <w:t>D/0</w:t>
            </w:r>
            <w:r>
              <w:t>3</w:t>
            </w:r>
            <w:r w:rsidRPr="009E796E">
              <w:t>.7</w:t>
            </w:r>
          </w:p>
          <w:p w14:paraId="6B426956" w14:textId="77777777" w:rsidR="00CA7EEC" w:rsidRPr="00A67448" w:rsidRDefault="00CA7EEC" w:rsidP="00C72968">
            <w:pPr>
              <w:ind w:left="106" w:right="162"/>
              <w:contextualSpacing/>
              <w:jc w:val="center"/>
            </w:pPr>
            <w:r>
              <w:t>D/04</w:t>
            </w:r>
            <w:r w:rsidRPr="009E796E">
              <w:t>.7</w:t>
            </w:r>
          </w:p>
        </w:tc>
        <w:tc>
          <w:tcPr>
            <w:tcW w:w="4395" w:type="dxa"/>
            <w:gridSpan w:val="2"/>
            <w:tcBorders>
              <w:top w:val="single" w:sz="4" w:space="0" w:color="000000"/>
              <w:left w:val="single" w:sz="4" w:space="0" w:color="000000"/>
              <w:bottom w:val="single" w:sz="4" w:space="0" w:color="000000"/>
              <w:right w:val="single" w:sz="4" w:space="0" w:color="000000"/>
            </w:tcBorders>
            <w:vAlign w:val="center"/>
          </w:tcPr>
          <w:p w14:paraId="6DCFF975" w14:textId="77777777" w:rsidR="00CA7EEC" w:rsidRDefault="00CA7EEC" w:rsidP="00C72968">
            <w:pPr>
              <w:spacing w:after="240"/>
              <w:ind w:firstLine="147"/>
              <w:contextualSpacing/>
              <w:jc w:val="both"/>
              <w:rPr>
                <w:bCs/>
              </w:rPr>
            </w:pPr>
            <w:r>
              <w:rPr>
                <w:bCs/>
              </w:rPr>
              <w:t>ПК-2.1 Разрабатывает</w:t>
            </w:r>
            <w:r w:rsidRPr="00F748EA">
              <w:rPr>
                <w:bCs/>
              </w:rPr>
              <w:t xml:space="preserve"> модели бизнес-процессов с использованием методологий и нотаций IDEF0, ARIS, BPMN в специализированных </w:t>
            </w:r>
            <w:r>
              <w:rPr>
                <w:bCs/>
              </w:rPr>
              <w:t>компьютерных программах</w:t>
            </w:r>
          </w:p>
          <w:p w14:paraId="5EA1E906" w14:textId="77777777" w:rsidR="00CA7EEC" w:rsidRDefault="00CA7EEC" w:rsidP="00C72968">
            <w:pPr>
              <w:spacing w:after="240"/>
              <w:ind w:firstLine="147"/>
              <w:contextualSpacing/>
              <w:jc w:val="both"/>
              <w:rPr>
                <w:bCs/>
              </w:rPr>
            </w:pPr>
          </w:p>
          <w:p w14:paraId="04757E33" w14:textId="77777777" w:rsidR="00CA7EEC" w:rsidRDefault="00CA7EEC" w:rsidP="00C72968">
            <w:pPr>
              <w:spacing w:after="240"/>
              <w:ind w:firstLine="147"/>
              <w:contextualSpacing/>
              <w:jc w:val="both"/>
              <w:rPr>
                <w:bCs/>
              </w:rPr>
            </w:pPr>
            <w:r>
              <w:rPr>
                <w:bCs/>
              </w:rPr>
              <w:t>ПК-2.2 Формирует</w:t>
            </w:r>
            <w:r w:rsidRPr="00F748EA">
              <w:rPr>
                <w:bCs/>
              </w:rPr>
              <w:t xml:space="preserve"> цели бизнес-процессов и связывать их со стратегическими </w:t>
            </w:r>
            <w:r>
              <w:rPr>
                <w:bCs/>
              </w:rPr>
              <w:t>целями деятельности компании</w:t>
            </w:r>
          </w:p>
          <w:p w14:paraId="2A771709" w14:textId="77777777" w:rsidR="00CA7EEC" w:rsidRDefault="00CA7EEC" w:rsidP="00C72968">
            <w:pPr>
              <w:spacing w:after="240"/>
              <w:ind w:firstLine="147"/>
              <w:contextualSpacing/>
              <w:jc w:val="both"/>
              <w:rPr>
                <w:bCs/>
              </w:rPr>
            </w:pPr>
          </w:p>
          <w:p w14:paraId="35BB8A10" w14:textId="77777777" w:rsidR="00CA7EEC" w:rsidRDefault="00CA7EEC" w:rsidP="00C72968">
            <w:pPr>
              <w:spacing w:after="240"/>
              <w:ind w:firstLine="147"/>
              <w:contextualSpacing/>
              <w:jc w:val="both"/>
              <w:rPr>
                <w:bCs/>
              </w:rPr>
            </w:pPr>
            <w:r w:rsidRPr="002E3917">
              <w:rPr>
                <w:bCs/>
              </w:rPr>
              <w:t>ПК-2.</w:t>
            </w:r>
            <w:r>
              <w:rPr>
                <w:bCs/>
              </w:rPr>
              <w:t xml:space="preserve">3 </w:t>
            </w:r>
            <w:r w:rsidRPr="00801EFC">
              <w:rPr>
                <w:bCs/>
              </w:rPr>
              <w:t>Использует основные теории мотивации и лидерства для решения стратегических и оперативных управленческих задач, для организации групповой работы</w:t>
            </w:r>
          </w:p>
          <w:p w14:paraId="76AC60D3" w14:textId="77777777" w:rsidR="00CA7EEC" w:rsidRPr="00801EFC" w:rsidRDefault="00CA7EEC" w:rsidP="00C72968">
            <w:pPr>
              <w:spacing w:after="240"/>
              <w:contextualSpacing/>
              <w:jc w:val="both"/>
              <w:rPr>
                <w:bCs/>
                <w:sz w:val="8"/>
                <w:szCs w:val="8"/>
              </w:rPr>
            </w:pPr>
          </w:p>
          <w:p w14:paraId="4E0B76C3" w14:textId="77777777" w:rsidR="00CA7EEC" w:rsidRPr="00801EFC" w:rsidRDefault="00CA7EEC" w:rsidP="00C72968">
            <w:pPr>
              <w:spacing w:after="240"/>
              <w:ind w:firstLine="147"/>
              <w:contextualSpacing/>
              <w:jc w:val="both"/>
              <w:rPr>
                <w:bCs/>
                <w:sz w:val="8"/>
                <w:szCs w:val="8"/>
              </w:rPr>
            </w:pPr>
          </w:p>
          <w:p w14:paraId="28D7F746" w14:textId="77777777" w:rsidR="00CA7EEC" w:rsidRDefault="00CA7EEC" w:rsidP="00C72968">
            <w:pPr>
              <w:spacing w:after="240"/>
              <w:ind w:firstLine="147"/>
              <w:contextualSpacing/>
              <w:jc w:val="both"/>
              <w:rPr>
                <w:bCs/>
              </w:rPr>
            </w:pPr>
            <w:r>
              <w:rPr>
                <w:bCs/>
              </w:rPr>
              <w:t xml:space="preserve">ПК-2.5 Проектирует </w:t>
            </w:r>
            <w:r w:rsidRPr="00801EFC">
              <w:rPr>
                <w:bCs/>
              </w:rPr>
              <w:t>межличностны</w:t>
            </w:r>
            <w:r>
              <w:rPr>
                <w:bCs/>
              </w:rPr>
              <w:t>е</w:t>
            </w:r>
            <w:r w:rsidRPr="00801EFC">
              <w:rPr>
                <w:bCs/>
              </w:rPr>
              <w:t>, групповы</w:t>
            </w:r>
            <w:r>
              <w:rPr>
                <w:bCs/>
              </w:rPr>
              <w:t>е и организационные коммуникации</w:t>
            </w:r>
            <w:r w:rsidRPr="00801EFC">
              <w:rPr>
                <w:bCs/>
              </w:rPr>
              <w:t xml:space="preserve"> на основе современных технологий управления персоналом, в том числе, в межкультурной среде</w:t>
            </w:r>
          </w:p>
          <w:p w14:paraId="00360982" w14:textId="77777777" w:rsidR="00CA7EEC" w:rsidRDefault="00CA7EEC" w:rsidP="00C72968">
            <w:pPr>
              <w:spacing w:after="240"/>
              <w:ind w:firstLine="147"/>
              <w:contextualSpacing/>
              <w:jc w:val="both"/>
              <w:rPr>
                <w:bCs/>
              </w:rPr>
            </w:pPr>
          </w:p>
          <w:p w14:paraId="341761DF" w14:textId="77777777" w:rsidR="00CA7EEC" w:rsidRDefault="00CA7EEC" w:rsidP="00C72968">
            <w:pPr>
              <w:spacing w:after="240"/>
              <w:ind w:firstLine="147"/>
              <w:contextualSpacing/>
              <w:jc w:val="both"/>
              <w:rPr>
                <w:bCs/>
              </w:rPr>
            </w:pPr>
            <w:r>
              <w:rPr>
                <w:bCs/>
              </w:rPr>
              <w:t>ПК-2.6 Участвует в разработке стратегических, тактических, операционных решений в управлении деятельностью компании</w:t>
            </w:r>
          </w:p>
          <w:p w14:paraId="001270D9" w14:textId="77777777" w:rsidR="00CA7EEC" w:rsidRDefault="00CA7EEC" w:rsidP="00C72968">
            <w:pPr>
              <w:spacing w:after="240"/>
              <w:ind w:firstLine="147"/>
              <w:contextualSpacing/>
              <w:jc w:val="both"/>
              <w:rPr>
                <w:bCs/>
              </w:rPr>
            </w:pPr>
          </w:p>
          <w:p w14:paraId="5E7FE59C" w14:textId="77777777" w:rsidR="00CA7EEC" w:rsidRDefault="00CA7EEC" w:rsidP="00C72968">
            <w:pPr>
              <w:spacing w:after="240"/>
              <w:ind w:firstLine="147"/>
              <w:contextualSpacing/>
              <w:jc w:val="both"/>
              <w:rPr>
                <w:bCs/>
              </w:rPr>
            </w:pPr>
            <w:r>
              <w:rPr>
                <w:bCs/>
              </w:rPr>
              <w:t>ПК-2.7 Использует инструменты стратегического менеджмента для разработки стратегии компании</w:t>
            </w:r>
          </w:p>
          <w:p w14:paraId="6B987507" w14:textId="77777777" w:rsidR="00CA7EEC" w:rsidRDefault="00CA7EEC" w:rsidP="00C72968">
            <w:pPr>
              <w:spacing w:after="240"/>
              <w:ind w:firstLine="147"/>
              <w:contextualSpacing/>
              <w:jc w:val="both"/>
              <w:rPr>
                <w:bCs/>
              </w:rPr>
            </w:pPr>
          </w:p>
          <w:p w14:paraId="52CE6F79" w14:textId="77777777" w:rsidR="00CA7EEC" w:rsidRDefault="00CA7EEC" w:rsidP="00C72968">
            <w:pPr>
              <w:spacing w:after="240"/>
              <w:ind w:firstLine="147"/>
              <w:contextualSpacing/>
              <w:jc w:val="both"/>
              <w:rPr>
                <w:bCs/>
              </w:rPr>
            </w:pPr>
            <w:r>
              <w:rPr>
                <w:bCs/>
              </w:rPr>
              <w:t>ПК-2.8 Участвует в разработке стратегии управления человеческими ресурсами компании, планирует и осуществляет мероприятия, направленные на ее реализацию</w:t>
            </w:r>
          </w:p>
          <w:p w14:paraId="54975E61" w14:textId="77777777" w:rsidR="00CA7EEC" w:rsidRDefault="00CA7EEC" w:rsidP="00C72968">
            <w:pPr>
              <w:spacing w:after="240"/>
              <w:ind w:firstLine="147"/>
              <w:contextualSpacing/>
              <w:jc w:val="both"/>
              <w:rPr>
                <w:bCs/>
              </w:rPr>
            </w:pPr>
          </w:p>
          <w:p w14:paraId="4E0C9EE2" w14:textId="77777777" w:rsidR="00CA7EEC" w:rsidRDefault="00CA7EEC" w:rsidP="00C72968">
            <w:pPr>
              <w:spacing w:after="240"/>
              <w:ind w:firstLine="147"/>
              <w:contextualSpacing/>
              <w:jc w:val="both"/>
              <w:rPr>
                <w:bCs/>
              </w:rPr>
            </w:pPr>
            <w:r>
              <w:rPr>
                <w:bCs/>
              </w:rPr>
              <w:t>ПК-2.9 Участвует в разработке маркетинговой стратегии компании, планирует и осуществляет мероприятия, направленные на ее реализацию</w:t>
            </w:r>
          </w:p>
          <w:p w14:paraId="5538104D" w14:textId="77777777" w:rsidR="00CA7EEC" w:rsidRPr="00801EFC" w:rsidRDefault="00CA7EEC" w:rsidP="00C72968">
            <w:pPr>
              <w:spacing w:after="240"/>
              <w:ind w:firstLine="147"/>
              <w:contextualSpacing/>
              <w:jc w:val="both"/>
              <w:rPr>
                <w:bCs/>
                <w:sz w:val="8"/>
                <w:szCs w:val="8"/>
              </w:rPr>
            </w:pPr>
          </w:p>
          <w:p w14:paraId="62D64FC2" w14:textId="77777777" w:rsidR="00CA7EEC" w:rsidRPr="00801EFC" w:rsidRDefault="00CA7EEC" w:rsidP="00C72968">
            <w:pPr>
              <w:spacing w:after="240"/>
              <w:ind w:firstLine="147"/>
              <w:contextualSpacing/>
              <w:jc w:val="both"/>
              <w:rPr>
                <w:bCs/>
                <w:sz w:val="8"/>
                <w:szCs w:val="8"/>
              </w:rPr>
            </w:pPr>
          </w:p>
          <w:p w14:paraId="52BEB3FF" w14:textId="77777777" w:rsidR="00CA7EEC" w:rsidRDefault="00CA7EEC" w:rsidP="00C72968">
            <w:pPr>
              <w:spacing w:after="240"/>
              <w:ind w:firstLine="147"/>
              <w:contextualSpacing/>
              <w:jc w:val="both"/>
              <w:rPr>
                <w:bCs/>
              </w:rPr>
            </w:pPr>
            <w:r>
              <w:rPr>
                <w:bCs/>
              </w:rPr>
              <w:t>ПК-2.10 П</w:t>
            </w:r>
            <w:r w:rsidRPr="00801EFC">
              <w:rPr>
                <w:bCs/>
              </w:rPr>
              <w:t>рименяет основные методы финансового менеджмента для оценки активов, управления оборотным капиталом, принятия инвестиционных решений, решений по финансированию, формированию дивидендной политики и структуры капитала, в том числе, при принятии решений, связанных с операциями на мировых рынках в условиях глобализации</w:t>
            </w:r>
          </w:p>
          <w:p w14:paraId="790C1467" w14:textId="77777777" w:rsidR="00CA7EEC" w:rsidRPr="00801EFC" w:rsidRDefault="00CA7EEC" w:rsidP="00C72968">
            <w:pPr>
              <w:spacing w:after="240"/>
              <w:ind w:firstLine="147"/>
              <w:contextualSpacing/>
              <w:jc w:val="both"/>
              <w:rPr>
                <w:bCs/>
                <w:sz w:val="8"/>
                <w:szCs w:val="8"/>
              </w:rPr>
            </w:pPr>
          </w:p>
          <w:p w14:paraId="5F779A4B" w14:textId="77777777" w:rsidR="00CA7EEC" w:rsidRDefault="00CA7EEC" w:rsidP="00C72968">
            <w:pPr>
              <w:spacing w:after="240"/>
              <w:ind w:firstLine="147"/>
              <w:contextualSpacing/>
              <w:jc w:val="both"/>
              <w:rPr>
                <w:bCs/>
              </w:rPr>
            </w:pPr>
            <w:r>
              <w:rPr>
                <w:bCs/>
              </w:rPr>
              <w:t>ПК-2.11 Анализирует</w:t>
            </w:r>
            <w:r w:rsidRPr="00801EFC">
              <w:rPr>
                <w:bCs/>
              </w:rPr>
              <w:t xml:space="preserve"> взаимосвязи между функциональными стратегиями компаний с целью подготовки сбалансированных управленческих решений</w:t>
            </w:r>
          </w:p>
          <w:p w14:paraId="0A671839" w14:textId="77777777" w:rsidR="00CA7EEC" w:rsidRPr="00801EFC" w:rsidRDefault="00CA7EEC" w:rsidP="00C72968">
            <w:pPr>
              <w:spacing w:after="240"/>
              <w:ind w:firstLine="147"/>
              <w:contextualSpacing/>
              <w:jc w:val="both"/>
              <w:rPr>
                <w:bCs/>
                <w:sz w:val="8"/>
                <w:szCs w:val="8"/>
              </w:rPr>
            </w:pPr>
          </w:p>
          <w:p w14:paraId="3019088B" w14:textId="77777777" w:rsidR="00CA7EEC" w:rsidRDefault="00CA7EEC" w:rsidP="00C72968">
            <w:pPr>
              <w:spacing w:after="240"/>
              <w:ind w:firstLine="147"/>
              <w:contextualSpacing/>
              <w:jc w:val="both"/>
              <w:rPr>
                <w:bCs/>
              </w:rPr>
            </w:pPr>
            <w:r>
              <w:rPr>
                <w:bCs/>
              </w:rPr>
              <w:t>ПК-2.12 Участвует</w:t>
            </w:r>
            <w:r w:rsidRPr="00801EFC">
              <w:rPr>
                <w:bCs/>
              </w:rPr>
              <w:t xml:space="preserve"> в управлении проектом, программой внедрения технологических и продуктовых инноваций или программой организационных изменений</w:t>
            </w:r>
          </w:p>
          <w:p w14:paraId="4B697B10" w14:textId="77777777" w:rsidR="00CA7EEC" w:rsidRPr="00801EFC" w:rsidRDefault="00CA7EEC" w:rsidP="00C72968">
            <w:pPr>
              <w:spacing w:after="240"/>
              <w:ind w:firstLine="147"/>
              <w:contextualSpacing/>
              <w:jc w:val="both"/>
              <w:rPr>
                <w:bCs/>
                <w:sz w:val="8"/>
                <w:szCs w:val="8"/>
              </w:rPr>
            </w:pPr>
          </w:p>
          <w:p w14:paraId="28A2E1FE" w14:textId="77777777" w:rsidR="00CA7EEC" w:rsidRDefault="00CA7EEC" w:rsidP="00C72968">
            <w:pPr>
              <w:spacing w:after="240"/>
              <w:ind w:firstLine="147"/>
              <w:contextualSpacing/>
              <w:jc w:val="both"/>
              <w:rPr>
                <w:bCs/>
              </w:rPr>
            </w:pPr>
            <w:r>
              <w:rPr>
                <w:bCs/>
              </w:rPr>
              <w:t>ПК-2.13 О</w:t>
            </w:r>
            <w:r w:rsidRPr="00801EFC">
              <w:rPr>
                <w:bCs/>
              </w:rPr>
              <w:t>существляет поэтапный контроль реализации бизнес-планов и условий заключаемых соглашений, договоров и контрактов, координирует деятельность исполнителей с помощью методического инструментария реализации управленческих решений в области функционального менеджмента для достижения высокой согласованности при выполнении конкретных проектов и работ</w:t>
            </w:r>
          </w:p>
          <w:p w14:paraId="0BC48433" w14:textId="77777777" w:rsidR="00CA7EEC" w:rsidRPr="005E2350" w:rsidRDefault="00CA7EEC" w:rsidP="00C72968">
            <w:pPr>
              <w:spacing w:after="240"/>
              <w:ind w:firstLine="147"/>
              <w:contextualSpacing/>
              <w:jc w:val="both"/>
              <w:rPr>
                <w:bCs/>
                <w:sz w:val="8"/>
                <w:szCs w:val="8"/>
              </w:rPr>
            </w:pPr>
          </w:p>
          <w:p w14:paraId="0D10517A" w14:textId="77777777" w:rsidR="00CA7EEC" w:rsidRDefault="00CA7EEC" w:rsidP="00C72968">
            <w:pPr>
              <w:spacing w:after="240"/>
              <w:ind w:firstLine="147"/>
              <w:contextualSpacing/>
              <w:jc w:val="both"/>
              <w:rPr>
                <w:bCs/>
              </w:rPr>
            </w:pPr>
            <w:r>
              <w:rPr>
                <w:bCs/>
              </w:rPr>
              <w:lastRenderedPageBreak/>
              <w:t>ПК-2.14 Р</w:t>
            </w:r>
            <w:r w:rsidRPr="00801EFC">
              <w:rPr>
                <w:bCs/>
              </w:rPr>
              <w:t>азрабатывает/проектирует и реализует мероприятия в рамках комплекса маркетинга в компаниях разных сфер деятельности</w:t>
            </w:r>
          </w:p>
          <w:p w14:paraId="46126A98" w14:textId="77777777" w:rsidR="00CA7EEC" w:rsidRPr="005E2350" w:rsidRDefault="00CA7EEC" w:rsidP="00C72968">
            <w:pPr>
              <w:spacing w:after="240"/>
              <w:ind w:firstLine="147"/>
              <w:contextualSpacing/>
              <w:jc w:val="both"/>
              <w:rPr>
                <w:bCs/>
                <w:sz w:val="8"/>
                <w:szCs w:val="8"/>
              </w:rPr>
            </w:pPr>
          </w:p>
          <w:p w14:paraId="4B9028AD" w14:textId="77777777" w:rsidR="00CA7EEC" w:rsidRDefault="00CA7EEC" w:rsidP="00C72968">
            <w:pPr>
              <w:spacing w:after="240"/>
              <w:ind w:firstLine="147"/>
              <w:contextualSpacing/>
              <w:jc w:val="both"/>
              <w:rPr>
                <w:bCs/>
              </w:rPr>
            </w:pPr>
            <w:r>
              <w:rPr>
                <w:bCs/>
              </w:rPr>
              <w:t>ПК-2.15 Ф</w:t>
            </w:r>
            <w:r w:rsidRPr="00801EFC">
              <w:rPr>
                <w:bCs/>
              </w:rPr>
              <w:t>ормирует и развивает бренды компаний разных сфер деятельности</w:t>
            </w:r>
          </w:p>
          <w:p w14:paraId="74755E6B" w14:textId="77777777" w:rsidR="00CA7EEC" w:rsidRPr="002E3917" w:rsidRDefault="00CA7EEC" w:rsidP="00C72968">
            <w:pPr>
              <w:spacing w:after="120"/>
              <w:ind w:firstLine="147"/>
              <w:contextualSpacing/>
              <w:jc w:val="both"/>
              <w:rPr>
                <w:bCs/>
              </w:rPr>
            </w:pPr>
          </w:p>
        </w:tc>
      </w:tr>
    </w:tbl>
    <w:p w14:paraId="4326C37F" w14:textId="77777777" w:rsidR="00CA7EEC" w:rsidRPr="002C45D8" w:rsidRDefault="00CA7EEC" w:rsidP="00CA44F6">
      <w:pPr>
        <w:spacing w:line="276" w:lineRule="auto"/>
        <w:ind w:firstLine="709"/>
        <w:jc w:val="both"/>
        <w:rPr>
          <w:bCs/>
          <w:sz w:val="28"/>
          <w:szCs w:val="28"/>
        </w:rPr>
      </w:pPr>
    </w:p>
    <w:p w14:paraId="7382619C" w14:textId="42CBC321" w:rsidR="00AE373C" w:rsidRDefault="00AE373C" w:rsidP="00CA44F6">
      <w:pPr>
        <w:spacing w:line="276" w:lineRule="auto"/>
        <w:jc w:val="both"/>
        <w:rPr>
          <w:bCs/>
          <w:sz w:val="28"/>
          <w:szCs w:val="28"/>
        </w:rPr>
      </w:pPr>
    </w:p>
    <w:p w14:paraId="22FE580A" w14:textId="57B5A15D" w:rsidR="00DD22E1" w:rsidRPr="002C45D8" w:rsidRDefault="00DD22E1" w:rsidP="00CA44F6">
      <w:pPr>
        <w:tabs>
          <w:tab w:val="left" w:pos="993"/>
        </w:tabs>
        <w:suppressAutoHyphens/>
        <w:spacing w:line="276" w:lineRule="auto"/>
        <w:jc w:val="center"/>
        <w:rPr>
          <w:b/>
          <w:bCs/>
          <w:sz w:val="28"/>
          <w:szCs w:val="28"/>
        </w:rPr>
      </w:pPr>
      <w:r w:rsidRPr="002C45D8">
        <w:rPr>
          <w:b/>
          <w:bCs/>
          <w:sz w:val="28"/>
          <w:szCs w:val="28"/>
        </w:rPr>
        <w:t>Специфические особенности ОПОП</w:t>
      </w:r>
    </w:p>
    <w:p w14:paraId="7EAD4AA8" w14:textId="77777777" w:rsidR="009F6158" w:rsidRPr="002C45D8" w:rsidRDefault="009F6158" w:rsidP="001A24ED">
      <w:pPr>
        <w:spacing w:line="276" w:lineRule="auto"/>
        <w:ind w:firstLine="709"/>
        <w:jc w:val="both"/>
        <w:rPr>
          <w:bCs/>
          <w:sz w:val="28"/>
          <w:szCs w:val="28"/>
        </w:rPr>
      </w:pPr>
    </w:p>
    <w:p w14:paraId="658DDB9C" w14:textId="20E2A189" w:rsidR="00CA7EEC" w:rsidRPr="00DB67D2" w:rsidRDefault="001A24ED" w:rsidP="00CA7EEC">
      <w:pPr>
        <w:spacing w:line="276" w:lineRule="auto"/>
        <w:ind w:firstLine="709"/>
        <w:jc w:val="both"/>
        <w:rPr>
          <w:bCs/>
          <w:sz w:val="28"/>
          <w:szCs w:val="28"/>
        </w:rPr>
      </w:pPr>
      <w:r w:rsidRPr="002C45D8">
        <w:rPr>
          <w:bCs/>
          <w:sz w:val="28"/>
          <w:szCs w:val="28"/>
        </w:rPr>
        <w:t xml:space="preserve">Организация учебного процесса осуществляется в соответствии с утвержденной образовательной программой, ежегодно обновляемой с учетом изменения законодательства, развития образовательных технологий, науки и потребностей работодателей. </w:t>
      </w:r>
      <w:r w:rsidR="00CA7EEC" w:rsidRPr="002C45D8">
        <w:rPr>
          <w:bCs/>
          <w:sz w:val="28"/>
          <w:szCs w:val="28"/>
        </w:rPr>
        <w:t xml:space="preserve">Актуальность ОПОП определяется возрастающей потребностью компаний в экономистах-аналитиках широкого профиля с </w:t>
      </w:r>
      <w:r w:rsidR="00CA7EEC" w:rsidRPr="00DB67D2">
        <w:rPr>
          <w:bCs/>
          <w:sz w:val="28"/>
          <w:szCs w:val="28"/>
        </w:rPr>
        <w:t>базовым экономическим образованием,  способных  готовить обоснованные экономические решения на основе анализа социально-экономических процессов на микро и макро уровнях с использованием современных информационных технологий.</w:t>
      </w:r>
    </w:p>
    <w:p w14:paraId="0C96FFA8" w14:textId="38BD68A8" w:rsidR="00DF22EB" w:rsidRPr="00DB67D2" w:rsidRDefault="00DF22EB" w:rsidP="00DF22EB">
      <w:pPr>
        <w:spacing w:line="276" w:lineRule="auto"/>
        <w:ind w:firstLine="709"/>
        <w:jc w:val="both"/>
        <w:rPr>
          <w:bCs/>
          <w:sz w:val="28"/>
          <w:szCs w:val="28"/>
        </w:rPr>
      </w:pPr>
      <w:r w:rsidRPr="00613BEF">
        <w:rPr>
          <w:bCs/>
          <w:sz w:val="28"/>
          <w:szCs w:val="28"/>
        </w:rPr>
        <w:t>Студенты получают комплексные знания в области экономики и менеджмента. Базовая часть предполагает изучение следующих дисциплин: «Философия», «История», «Безопасность жизнедеят</w:t>
      </w:r>
      <w:r w:rsidR="00CA7EEC" w:rsidRPr="00613BEF">
        <w:rPr>
          <w:bCs/>
          <w:sz w:val="28"/>
          <w:szCs w:val="28"/>
        </w:rPr>
        <w:t xml:space="preserve">ельности», «Иностранный язык», </w:t>
      </w:r>
      <w:r w:rsidRPr="00613BEF">
        <w:rPr>
          <w:bCs/>
          <w:sz w:val="28"/>
          <w:szCs w:val="28"/>
        </w:rPr>
        <w:t>«Информатика»</w:t>
      </w:r>
      <w:bookmarkStart w:id="0" w:name="_GoBack"/>
      <w:bookmarkEnd w:id="0"/>
      <w:r w:rsidRPr="00613BEF">
        <w:rPr>
          <w:bCs/>
          <w:sz w:val="28"/>
          <w:szCs w:val="28"/>
        </w:rPr>
        <w:t>, «</w:t>
      </w:r>
      <w:r w:rsidR="00CA7EEC" w:rsidRPr="00613BEF">
        <w:rPr>
          <w:bCs/>
          <w:sz w:val="28"/>
          <w:szCs w:val="28"/>
        </w:rPr>
        <w:t>Статистика</w:t>
      </w:r>
      <w:r w:rsidRPr="00613BEF">
        <w:rPr>
          <w:bCs/>
          <w:sz w:val="28"/>
          <w:szCs w:val="28"/>
        </w:rPr>
        <w:t xml:space="preserve">», «Менеджмент», «Микроэкономика», «Макроэкономика», «Мировая экономика и международные экономические отношения», «Правоведение», «Экономический анализ», </w:t>
      </w:r>
      <w:r w:rsidR="00CA7EEC" w:rsidRPr="00613BEF">
        <w:rPr>
          <w:bCs/>
          <w:sz w:val="28"/>
          <w:szCs w:val="28"/>
        </w:rPr>
        <w:t xml:space="preserve">«Эконометрика», </w:t>
      </w:r>
      <w:r w:rsidRPr="00613BEF">
        <w:rPr>
          <w:bCs/>
          <w:sz w:val="28"/>
          <w:szCs w:val="28"/>
        </w:rPr>
        <w:t xml:space="preserve">«Деньги, кредит, банки», «Финансы», </w:t>
      </w:r>
      <w:r w:rsidR="00CA7EEC" w:rsidRPr="00613BEF">
        <w:rPr>
          <w:bCs/>
          <w:sz w:val="28"/>
          <w:szCs w:val="28"/>
        </w:rPr>
        <w:t>«Налоги и налогообложение»</w:t>
      </w:r>
      <w:r w:rsidRPr="00613BEF">
        <w:rPr>
          <w:bCs/>
          <w:sz w:val="28"/>
          <w:szCs w:val="28"/>
        </w:rPr>
        <w:t xml:space="preserve">. Вариативная часть включает изучение таких дисциплин как «Моделирование мировой динамики», </w:t>
      </w:r>
      <w:r w:rsidR="00CA7EEC" w:rsidRPr="00613BEF">
        <w:rPr>
          <w:bCs/>
          <w:sz w:val="28"/>
          <w:szCs w:val="28"/>
        </w:rPr>
        <w:t xml:space="preserve">«Мировые товарные рынки», «Управление проектами», «Финансовый анализ», </w:t>
      </w:r>
      <w:r w:rsidRPr="00613BEF">
        <w:rPr>
          <w:bCs/>
          <w:sz w:val="28"/>
          <w:szCs w:val="28"/>
        </w:rPr>
        <w:t>«Корпоративные финансы», «</w:t>
      </w:r>
      <w:r w:rsidR="00613BEF" w:rsidRPr="00613BEF">
        <w:rPr>
          <w:bCs/>
          <w:sz w:val="28"/>
          <w:szCs w:val="28"/>
        </w:rPr>
        <w:t>Изучение особенностей программы и возможностей карьеры  РАСЕ111В</w:t>
      </w:r>
      <w:r w:rsidRPr="00613BEF">
        <w:rPr>
          <w:bCs/>
          <w:sz w:val="28"/>
          <w:szCs w:val="28"/>
        </w:rPr>
        <w:t>», «</w:t>
      </w:r>
      <w:r w:rsidR="00613BEF" w:rsidRPr="00613BEF">
        <w:rPr>
          <w:bCs/>
          <w:sz w:val="28"/>
          <w:szCs w:val="28"/>
        </w:rPr>
        <w:t>Принципы менеджмента и организационная теория BMGT364</w:t>
      </w:r>
      <w:r w:rsidRPr="00613BEF">
        <w:rPr>
          <w:bCs/>
          <w:sz w:val="28"/>
          <w:szCs w:val="28"/>
        </w:rPr>
        <w:t>», «</w:t>
      </w:r>
      <w:r w:rsidR="00613BEF" w:rsidRPr="00613BEF">
        <w:rPr>
          <w:bCs/>
          <w:sz w:val="28"/>
          <w:szCs w:val="28"/>
        </w:rPr>
        <w:t>Организационное лидерство BMGT365</w:t>
      </w:r>
      <w:r w:rsidRPr="00613BEF">
        <w:rPr>
          <w:bCs/>
          <w:sz w:val="28"/>
          <w:szCs w:val="28"/>
        </w:rPr>
        <w:t>», «</w:t>
      </w:r>
      <w:r w:rsidR="00613BEF" w:rsidRPr="00613BEF">
        <w:rPr>
          <w:bCs/>
          <w:sz w:val="28"/>
          <w:szCs w:val="28"/>
        </w:rPr>
        <w:t>Лидерство в 21 веке BMGT485</w:t>
      </w:r>
      <w:r w:rsidRPr="00613BEF">
        <w:rPr>
          <w:bCs/>
          <w:sz w:val="28"/>
          <w:szCs w:val="28"/>
        </w:rPr>
        <w:t>», «</w:t>
      </w:r>
      <w:r w:rsidR="00613BEF" w:rsidRPr="00613BEF">
        <w:rPr>
          <w:bCs/>
          <w:sz w:val="28"/>
          <w:szCs w:val="28"/>
        </w:rPr>
        <w:t>Принятие решений BMGT317</w:t>
      </w:r>
      <w:r w:rsidRPr="00613BEF">
        <w:rPr>
          <w:bCs/>
          <w:sz w:val="28"/>
          <w:szCs w:val="28"/>
        </w:rPr>
        <w:t>», «</w:t>
      </w:r>
      <w:r w:rsidR="00613BEF" w:rsidRPr="00613BEF">
        <w:rPr>
          <w:bCs/>
          <w:sz w:val="28"/>
          <w:szCs w:val="28"/>
        </w:rPr>
        <w:t>Организационное поведение BMGT464</w:t>
      </w:r>
      <w:r w:rsidR="00CA7EEC" w:rsidRPr="00613BEF">
        <w:rPr>
          <w:bCs/>
          <w:sz w:val="28"/>
          <w:szCs w:val="28"/>
        </w:rPr>
        <w:t>», «Деловой английский</w:t>
      </w:r>
      <w:r w:rsidRPr="00613BEF">
        <w:rPr>
          <w:bCs/>
          <w:sz w:val="28"/>
          <w:szCs w:val="28"/>
        </w:rPr>
        <w:t>», «</w:t>
      </w:r>
      <w:r w:rsidR="00CA7EEC" w:rsidRPr="00613BEF">
        <w:rPr>
          <w:bCs/>
          <w:sz w:val="28"/>
          <w:szCs w:val="28"/>
        </w:rPr>
        <w:t>Международная торговля</w:t>
      </w:r>
      <w:r w:rsidRPr="00613BEF">
        <w:rPr>
          <w:bCs/>
          <w:sz w:val="28"/>
          <w:szCs w:val="28"/>
        </w:rPr>
        <w:t>»</w:t>
      </w:r>
      <w:r w:rsidR="00613BEF" w:rsidRPr="00613BEF">
        <w:rPr>
          <w:bCs/>
          <w:sz w:val="28"/>
          <w:szCs w:val="28"/>
        </w:rPr>
        <w:t>, «Управление знаниями BMGT305», Управление человеческими ресурсами</w:t>
      </w:r>
      <w:r w:rsidRPr="00613BEF">
        <w:rPr>
          <w:bCs/>
          <w:sz w:val="28"/>
          <w:szCs w:val="28"/>
        </w:rPr>
        <w:t>.</w:t>
      </w:r>
    </w:p>
    <w:p w14:paraId="1820F605" w14:textId="1EC9EBFE" w:rsidR="00C24050" w:rsidRPr="00DB67D2" w:rsidRDefault="00C24050" w:rsidP="00C24050">
      <w:pPr>
        <w:spacing w:line="276" w:lineRule="auto"/>
        <w:ind w:firstLine="709"/>
        <w:jc w:val="both"/>
        <w:rPr>
          <w:bCs/>
          <w:sz w:val="28"/>
          <w:szCs w:val="28"/>
        </w:rPr>
      </w:pPr>
      <w:r w:rsidRPr="00DB67D2">
        <w:rPr>
          <w:bCs/>
          <w:sz w:val="28"/>
          <w:szCs w:val="28"/>
        </w:rPr>
        <w:t xml:space="preserve">Выбор дисциплин вариативной части, их необходимость и достаточность, обусловлен требованиям современного рынка для формирования компетенций выпускников (способностью применять знания, умения и личные качества в соответствии с задачами профессиональной деятельности) с учетом запросов работодателей. На протяжении всего </w:t>
      </w:r>
      <w:r w:rsidRPr="00DB67D2">
        <w:rPr>
          <w:bCs/>
          <w:sz w:val="28"/>
          <w:szCs w:val="28"/>
        </w:rPr>
        <w:lastRenderedPageBreak/>
        <w:t xml:space="preserve">периода обучения студенты погружены в проектную деятельность. В учебном процессе предусмотрено широкое применение методов активного обучения. </w:t>
      </w:r>
    </w:p>
    <w:p w14:paraId="5C70A06C" w14:textId="77777777" w:rsidR="00C24050" w:rsidRPr="00DB67D2" w:rsidRDefault="00C24050" w:rsidP="00C24050">
      <w:pPr>
        <w:spacing w:line="276" w:lineRule="auto"/>
        <w:ind w:firstLine="709"/>
        <w:jc w:val="both"/>
        <w:rPr>
          <w:bCs/>
          <w:sz w:val="28"/>
          <w:szCs w:val="28"/>
        </w:rPr>
      </w:pPr>
      <w:r w:rsidRPr="00DB67D2">
        <w:rPr>
          <w:bCs/>
          <w:sz w:val="28"/>
          <w:szCs w:val="28"/>
        </w:rPr>
        <w:t>Учебным планом программы предусмотрена практическая подготовка:</w:t>
      </w:r>
    </w:p>
    <w:p w14:paraId="4FA7CB13" w14:textId="77777777" w:rsidR="00CA7EEC" w:rsidRPr="00DB67D2" w:rsidRDefault="00CA7EEC" w:rsidP="00CA7EEC">
      <w:pPr>
        <w:pStyle w:val="ac"/>
        <w:numPr>
          <w:ilvl w:val="0"/>
          <w:numId w:val="46"/>
        </w:numPr>
        <w:spacing w:after="0"/>
        <w:ind w:left="993"/>
        <w:jc w:val="both"/>
        <w:rPr>
          <w:rFonts w:ascii="Times New Roman" w:hAnsi="Times New Roman" w:cs="Times New Roman"/>
          <w:bCs/>
          <w:sz w:val="28"/>
          <w:szCs w:val="28"/>
        </w:rPr>
      </w:pPr>
      <w:r w:rsidRPr="00DB67D2">
        <w:rPr>
          <w:rFonts w:ascii="Times New Roman" w:hAnsi="Times New Roman" w:cs="Times New Roman"/>
          <w:bCs/>
          <w:sz w:val="28"/>
          <w:szCs w:val="28"/>
        </w:rPr>
        <w:t>Учебная практика. Научно-исследовательская работа (получение первичных навыков научно-исследовательской работы)</w:t>
      </w:r>
    </w:p>
    <w:p w14:paraId="515E42A9" w14:textId="77777777" w:rsidR="00CA7EEC" w:rsidRPr="00DB67D2" w:rsidRDefault="00CA7EEC" w:rsidP="00CA7EEC">
      <w:pPr>
        <w:pStyle w:val="ac"/>
        <w:numPr>
          <w:ilvl w:val="0"/>
          <w:numId w:val="46"/>
        </w:numPr>
        <w:spacing w:after="0"/>
        <w:ind w:left="993"/>
        <w:jc w:val="both"/>
        <w:rPr>
          <w:rFonts w:ascii="Times New Roman" w:hAnsi="Times New Roman" w:cs="Times New Roman"/>
          <w:bCs/>
          <w:sz w:val="28"/>
          <w:szCs w:val="28"/>
        </w:rPr>
      </w:pPr>
      <w:r w:rsidRPr="00DB67D2">
        <w:rPr>
          <w:rFonts w:ascii="Times New Roman" w:hAnsi="Times New Roman" w:cs="Times New Roman"/>
          <w:bCs/>
          <w:sz w:val="28"/>
          <w:szCs w:val="28"/>
        </w:rPr>
        <w:t>Производственная практика. Технологическая (проектно-технологическая) практика</w:t>
      </w:r>
    </w:p>
    <w:p w14:paraId="2AC454C6" w14:textId="5544F455" w:rsidR="00CA7EEC" w:rsidRPr="00DB67D2" w:rsidRDefault="00CA7EEC" w:rsidP="00CA7EEC">
      <w:pPr>
        <w:pStyle w:val="ac"/>
        <w:numPr>
          <w:ilvl w:val="0"/>
          <w:numId w:val="46"/>
        </w:numPr>
        <w:spacing w:after="0"/>
        <w:ind w:left="993"/>
        <w:jc w:val="both"/>
        <w:rPr>
          <w:rFonts w:ascii="Times New Roman" w:hAnsi="Times New Roman" w:cs="Times New Roman"/>
          <w:bCs/>
          <w:sz w:val="28"/>
          <w:szCs w:val="28"/>
        </w:rPr>
      </w:pPr>
      <w:r w:rsidRPr="00DB67D2">
        <w:rPr>
          <w:rFonts w:ascii="Times New Roman" w:hAnsi="Times New Roman" w:cs="Times New Roman"/>
          <w:bCs/>
          <w:sz w:val="28"/>
          <w:szCs w:val="28"/>
        </w:rPr>
        <w:t>Производственная практика. Научно-исследовательская работа (Преддипломная практика)</w:t>
      </w:r>
    </w:p>
    <w:p w14:paraId="58B88B1C" w14:textId="77777777" w:rsidR="00C24050" w:rsidRPr="00DB67D2" w:rsidRDefault="00C24050" w:rsidP="00CA7EEC">
      <w:pPr>
        <w:spacing w:line="276" w:lineRule="auto"/>
        <w:ind w:firstLine="633"/>
        <w:jc w:val="both"/>
        <w:rPr>
          <w:bCs/>
          <w:sz w:val="28"/>
          <w:szCs w:val="28"/>
        </w:rPr>
      </w:pPr>
      <w:r w:rsidRPr="00DB67D2">
        <w:rPr>
          <w:bCs/>
          <w:sz w:val="28"/>
          <w:szCs w:val="28"/>
        </w:rPr>
        <w:t>Завершается обучение защитой выпускной квалификационной работы в виде проекта.</w:t>
      </w:r>
    </w:p>
    <w:p w14:paraId="60C18A19" w14:textId="7091B991" w:rsidR="00BD58F4" w:rsidRPr="00DB67D2" w:rsidRDefault="00BD58F4" w:rsidP="00BD58F4">
      <w:pPr>
        <w:spacing w:line="276" w:lineRule="auto"/>
        <w:ind w:firstLine="709"/>
        <w:jc w:val="both"/>
        <w:rPr>
          <w:sz w:val="28"/>
          <w:szCs w:val="28"/>
        </w:rPr>
      </w:pPr>
      <w:r w:rsidRPr="00DB67D2">
        <w:rPr>
          <w:bCs/>
          <w:sz w:val="28"/>
          <w:szCs w:val="28"/>
        </w:rPr>
        <w:t xml:space="preserve">Вся подготовка по образовательной программе, в том числе практическая, реализуется в тесном сотрудничестве с партнерами. Среди них </w:t>
      </w:r>
      <w:r w:rsidRPr="00DB67D2">
        <w:rPr>
          <w:sz w:val="28"/>
          <w:szCs w:val="28"/>
        </w:rPr>
        <w:t xml:space="preserve">Правительство Приморского края, Дальневосточное Главное Управление Банка России, ОАО «Внешторгбанк», ПАО «Сбербанк России», ПАО «ВТБ), ОАО Кока-кола, Дальневосточный филиал компании «Ernst &amp; Young», Компания KPMG, Приморская торгово-промышленная палата, Транспортная группа </w:t>
      </w:r>
      <w:r w:rsidRPr="00DB67D2">
        <w:rPr>
          <w:sz w:val="28"/>
          <w:szCs w:val="28"/>
          <w:lang w:val="en-US"/>
        </w:rPr>
        <w:t>FESCO</w:t>
      </w:r>
      <w:r w:rsidRPr="00DB67D2">
        <w:rPr>
          <w:sz w:val="28"/>
          <w:szCs w:val="28"/>
        </w:rPr>
        <w:t xml:space="preserve"> и др.</w:t>
      </w:r>
    </w:p>
    <w:p w14:paraId="052E73AC" w14:textId="1446F31C" w:rsidR="00C24050" w:rsidRPr="00DB67D2" w:rsidRDefault="00C24050" w:rsidP="00C24050">
      <w:pPr>
        <w:spacing w:line="276" w:lineRule="auto"/>
        <w:ind w:firstLine="709"/>
        <w:jc w:val="both"/>
        <w:rPr>
          <w:bCs/>
          <w:sz w:val="28"/>
          <w:szCs w:val="28"/>
        </w:rPr>
      </w:pPr>
      <w:r w:rsidRPr="00DB67D2">
        <w:rPr>
          <w:bCs/>
          <w:sz w:val="28"/>
          <w:szCs w:val="28"/>
        </w:rPr>
        <w:t>Выпускник образовательной программы по направлению подготовки 38.03.01 Экономика, «</w:t>
      </w:r>
      <w:r w:rsidR="00AB3677" w:rsidRPr="00AB3677">
        <w:rPr>
          <w:bCs/>
          <w:sz w:val="28"/>
          <w:szCs w:val="28"/>
        </w:rPr>
        <w:t>Мировая экономика. Менеджмент (двудипломная российско-американская программа)</w:t>
      </w:r>
      <w:r w:rsidR="00CA7EEC" w:rsidRPr="00DB67D2">
        <w:rPr>
          <w:bCs/>
          <w:sz w:val="28"/>
          <w:szCs w:val="28"/>
        </w:rPr>
        <w:t>»</w:t>
      </w:r>
      <w:r w:rsidRPr="00DB67D2">
        <w:rPr>
          <w:bCs/>
          <w:sz w:val="28"/>
          <w:szCs w:val="28"/>
        </w:rPr>
        <w:t xml:space="preserve"> - это специалист с аналитическим складом ума и умением прогнозировать социально-экономические процессы, ответственный гражданин с широким кругозором, умеющий логически мыслить и главное, имеющий желание управлять для пользы общества.</w:t>
      </w:r>
    </w:p>
    <w:p w14:paraId="390BFA04" w14:textId="0EF995FD" w:rsidR="00DF22EB" w:rsidRPr="00DB67D2" w:rsidRDefault="00DF22EB" w:rsidP="00DF22EB">
      <w:pPr>
        <w:spacing w:line="276" w:lineRule="auto"/>
        <w:ind w:firstLine="709"/>
        <w:jc w:val="both"/>
        <w:rPr>
          <w:bCs/>
          <w:sz w:val="28"/>
          <w:szCs w:val="28"/>
        </w:rPr>
      </w:pPr>
      <w:r w:rsidRPr="00DB67D2">
        <w:rPr>
          <w:bCs/>
          <w:sz w:val="28"/>
          <w:szCs w:val="28"/>
        </w:rPr>
        <w:t xml:space="preserve">Выпускники могут работать в качестве сотрудников в различных коммерческих, государственных, муниципальных организациях; в экономических, </w:t>
      </w:r>
      <w:r w:rsidR="00C24050" w:rsidRPr="00DB67D2">
        <w:rPr>
          <w:bCs/>
          <w:sz w:val="28"/>
          <w:szCs w:val="28"/>
        </w:rPr>
        <w:t>финансовых</w:t>
      </w:r>
      <w:r w:rsidRPr="00DB67D2">
        <w:rPr>
          <w:bCs/>
          <w:sz w:val="28"/>
          <w:szCs w:val="28"/>
        </w:rPr>
        <w:t>, маркетинговых, производственно-экономических, аналитических службах организаций.</w:t>
      </w:r>
    </w:p>
    <w:p w14:paraId="456F8AB7" w14:textId="14090FC0" w:rsidR="004B72BB" w:rsidRPr="002C45D8" w:rsidRDefault="004B72BB" w:rsidP="001A24ED">
      <w:pPr>
        <w:spacing w:line="276" w:lineRule="auto"/>
        <w:ind w:firstLine="709"/>
        <w:jc w:val="both"/>
        <w:rPr>
          <w:bCs/>
          <w:sz w:val="28"/>
          <w:szCs w:val="28"/>
        </w:rPr>
      </w:pPr>
      <w:r w:rsidRPr="00DB67D2">
        <w:rPr>
          <w:bCs/>
          <w:sz w:val="28"/>
          <w:szCs w:val="28"/>
        </w:rPr>
        <w:t>Студенты учатся в формате деловых игр, бизнес-кейсов, мастер-классов от лучших специалистов, проектной деятельности, с использованием</w:t>
      </w:r>
      <w:r w:rsidRPr="002C45D8">
        <w:rPr>
          <w:bCs/>
          <w:sz w:val="28"/>
          <w:szCs w:val="28"/>
        </w:rPr>
        <w:t xml:space="preserve"> экономических симуляторов; </w:t>
      </w:r>
      <w:r w:rsidR="00BD58F4" w:rsidRPr="002C45D8">
        <w:rPr>
          <w:bCs/>
          <w:sz w:val="28"/>
          <w:szCs w:val="28"/>
        </w:rPr>
        <w:t>проходят практики</w:t>
      </w:r>
      <w:r w:rsidRPr="002C45D8">
        <w:rPr>
          <w:bCs/>
          <w:sz w:val="28"/>
          <w:szCs w:val="28"/>
        </w:rPr>
        <w:t xml:space="preserve"> и стажировки на предприятиях реального сектора экономики, в банках, в государственных органах управления.</w:t>
      </w:r>
    </w:p>
    <w:p w14:paraId="49445486" w14:textId="0E7D019D" w:rsidR="004B72BB" w:rsidRPr="002C45D8" w:rsidRDefault="004B72BB" w:rsidP="001A24ED">
      <w:pPr>
        <w:spacing w:line="276" w:lineRule="auto"/>
        <w:ind w:firstLine="709"/>
        <w:jc w:val="both"/>
        <w:rPr>
          <w:bCs/>
          <w:sz w:val="28"/>
          <w:szCs w:val="28"/>
        </w:rPr>
      </w:pPr>
      <w:r w:rsidRPr="002C45D8">
        <w:rPr>
          <w:bCs/>
          <w:sz w:val="28"/>
          <w:szCs w:val="28"/>
        </w:rPr>
        <w:t xml:space="preserve">Выпускники образовательной программы смогут </w:t>
      </w:r>
      <w:r w:rsidR="00BD58F4" w:rsidRPr="002C45D8">
        <w:rPr>
          <w:bCs/>
          <w:sz w:val="28"/>
          <w:szCs w:val="28"/>
        </w:rPr>
        <w:t>трудоустроиться в</w:t>
      </w:r>
      <w:r w:rsidRPr="002C45D8">
        <w:rPr>
          <w:bCs/>
          <w:sz w:val="28"/>
          <w:szCs w:val="28"/>
        </w:rPr>
        <w:t xml:space="preserve"> аналитические службы и экономические департаменты ведущих российских и зарубежных </w:t>
      </w:r>
      <w:r w:rsidR="00BD58F4" w:rsidRPr="002C45D8">
        <w:rPr>
          <w:bCs/>
          <w:sz w:val="28"/>
          <w:szCs w:val="28"/>
        </w:rPr>
        <w:t>компаний, в</w:t>
      </w:r>
      <w:r w:rsidRPr="002C45D8">
        <w:rPr>
          <w:bCs/>
          <w:sz w:val="28"/>
          <w:szCs w:val="28"/>
        </w:rPr>
        <w:t xml:space="preserve"> банки, инвестиционные и страховые компании, на предприятиях реального сектора </w:t>
      </w:r>
      <w:r w:rsidR="00BD58F4" w:rsidRPr="002C45D8">
        <w:rPr>
          <w:bCs/>
          <w:sz w:val="28"/>
          <w:szCs w:val="28"/>
        </w:rPr>
        <w:t>экономики, в</w:t>
      </w:r>
      <w:r w:rsidRPr="002C45D8">
        <w:rPr>
          <w:bCs/>
          <w:sz w:val="28"/>
          <w:szCs w:val="28"/>
        </w:rPr>
        <w:t xml:space="preserve"> государственные органы управления, а также могут продолжить обучение в магистратуре.</w:t>
      </w:r>
    </w:p>
    <w:p w14:paraId="3D8AF5FD" w14:textId="77777777" w:rsidR="004B72BB" w:rsidRPr="002C45D8" w:rsidRDefault="004B72BB" w:rsidP="00CA44F6">
      <w:pPr>
        <w:spacing w:line="276" w:lineRule="auto"/>
        <w:ind w:firstLine="709"/>
        <w:contextualSpacing/>
        <w:jc w:val="both"/>
        <w:rPr>
          <w:bCs/>
          <w:i/>
          <w:sz w:val="28"/>
          <w:szCs w:val="28"/>
        </w:rPr>
      </w:pPr>
    </w:p>
    <w:p w14:paraId="12104E10" w14:textId="77777777" w:rsidR="00DD22E1" w:rsidRPr="002C45D8" w:rsidRDefault="00DD22E1" w:rsidP="00CA44F6">
      <w:pPr>
        <w:spacing w:line="276" w:lineRule="auto"/>
        <w:ind w:firstLine="850"/>
        <w:jc w:val="both"/>
        <w:rPr>
          <w:bCs/>
          <w:i/>
          <w:sz w:val="28"/>
          <w:szCs w:val="28"/>
        </w:rPr>
      </w:pPr>
    </w:p>
    <w:p w14:paraId="5064D29C" w14:textId="16731094" w:rsidR="00DD22E1" w:rsidRPr="002C45D8" w:rsidRDefault="00DD22E1" w:rsidP="00CA44F6">
      <w:pPr>
        <w:suppressAutoHyphens/>
        <w:spacing w:line="276" w:lineRule="auto"/>
        <w:jc w:val="center"/>
        <w:rPr>
          <w:b/>
          <w:sz w:val="28"/>
          <w:szCs w:val="28"/>
        </w:rPr>
      </w:pPr>
      <w:r w:rsidRPr="002C45D8">
        <w:rPr>
          <w:b/>
          <w:sz w:val="28"/>
          <w:szCs w:val="28"/>
        </w:rPr>
        <w:t>Структура и содержание ОПОП</w:t>
      </w:r>
    </w:p>
    <w:p w14:paraId="068B7F8A" w14:textId="77777777" w:rsidR="00615422" w:rsidRPr="002C45D8" w:rsidRDefault="00615422" w:rsidP="00CA44F6">
      <w:pPr>
        <w:spacing w:line="276" w:lineRule="auto"/>
        <w:ind w:firstLine="709"/>
        <w:jc w:val="both"/>
        <w:rPr>
          <w:bCs/>
          <w:sz w:val="28"/>
          <w:szCs w:val="28"/>
        </w:rPr>
      </w:pPr>
    </w:p>
    <w:p w14:paraId="14D33EDC" w14:textId="1D69FFEA" w:rsidR="00DD22E1" w:rsidRPr="002C45D8" w:rsidRDefault="00DD22E1" w:rsidP="00CA44F6">
      <w:pPr>
        <w:spacing w:line="276" w:lineRule="auto"/>
        <w:ind w:firstLine="709"/>
        <w:jc w:val="both"/>
        <w:rPr>
          <w:bCs/>
          <w:sz w:val="28"/>
          <w:szCs w:val="28"/>
        </w:rPr>
      </w:pPr>
      <w:r w:rsidRPr="002C45D8">
        <w:rPr>
          <w:bCs/>
          <w:sz w:val="28"/>
          <w:szCs w:val="28"/>
        </w:rPr>
        <w:t>Структура и объем программы бакалавриата</w:t>
      </w:r>
      <w:r w:rsidR="00615422" w:rsidRPr="002C45D8">
        <w:rPr>
          <w:bCs/>
          <w:sz w:val="28"/>
          <w:szCs w:val="28"/>
        </w:rPr>
        <w:t>:</w:t>
      </w:r>
    </w:p>
    <w:tbl>
      <w:tblPr>
        <w:tblW w:w="9356" w:type="dxa"/>
        <w:tblInd w:w="5" w:type="dxa"/>
        <w:tblCellMar>
          <w:left w:w="0" w:type="dxa"/>
          <w:right w:w="0" w:type="dxa"/>
        </w:tblCellMar>
        <w:tblLook w:val="0660" w:firstRow="1" w:lastRow="1" w:firstColumn="0" w:lastColumn="0" w:noHBand="1" w:noVBand="1"/>
      </w:tblPr>
      <w:tblGrid>
        <w:gridCol w:w="1275"/>
        <w:gridCol w:w="4537"/>
        <w:gridCol w:w="3544"/>
      </w:tblGrid>
      <w:tr w:rsidR="00DD22E1" w:rsidRPr="002C45D8" w14:paraId="18B7E1A2" w14:textId="77777777" w:rsidTr="00BD58F4">
        <w:trPr>
          <w:trHeight w:val="20"/>
        </w:trPr>
        <w:tc>
          <w:tcPr>
            <w:tcW w:w="5812" w:type="dxa"/>
            <w:gridSpan w:val="2"/>
            <w:tcBorders>
              <w:top w:val="single" w:sz="4" w:space="0" w:color="auto"/>
              <w:left w:val="single" w:sz="4" w:space="0" w:color="auto"/>
              <w:bottom w:val="single" w:sz="4" w:space="0" w:color="auto"/>
              <w:right w:val="single" w:sz="4" w:space="0" w:color="auto"/>
            </w:tcBorders>
            <w:vAlign w:val="center"/>
          </w:tcPr>
          <w:p w14:paraId="071F31A0" w14:textId="77777777" w:rsidR="00DD22E1" w:rsidRPr="002C45D8" w:rsidRDefault="00DD22E1" w:rsidP="00CA44F6">
            <w:pPr>
              <w:ind w:right="98" w:firstLine="141"/>
              <w:jc w:val="center"/>
              <w:rPr>
                <w:b/>
                <w:sz w:val="28"/>
                <w:szCs w:val="28"/>
              </w:rPr>
            </w:pPr>
            <w:r w:rsidRPr="002C45D8">
              <w:rPr>
                <w:b/>
                <w:bCs/>
                <w:sz w:val="28"/>
                <w:szCs w:val="28"/>
              </w:rPr>
              <w:t>Структура программы</w:t>
            </w:r>
          </w:p>
        </w:tc>
        <w:tc>
          <w:tcPr>
            <w:tcW w:w="3544" w:type="dxa"/>
            <w:tcBorders>
              <w:top w:val="single" w:sz="4" w:space="0" w:color="auto"/>
              <w:left w:val="single" w:sz="4" w:space="0" w:color="auto"/>
              <w:bottom w:val="single" w:sz="4" w:space="0" w:color="auto"/>
              <w:right w:val="single" w:sz="4" w:space="0" w:color="auto"/>
            </w:tcBorders>
            <w:vAlign w:val="center"/>
          </w:tcPr>
          <w:p w14:paraId="52BF8756" w14:textId="77777777" w:rsidR="00DD22E1" w:rsidRPr="002C45D8" w:rsidRDefault="00DD22E1" w:rsidP="00CA44F6">
            <w:pPr>
              <w:ind w:right="145" w:firstLine="141"/>
              <w:jc w:val="center"/>
              <w:rPr>
                <w:b/>
                <w:sz w:val="28"/>
                <w:szCs w:val="28"/>
              </w:rPr>
            </w:pPr>
            <w:r w:rsidRPr="002C45D8">
              <w:rPr>
                <w:b/>
                <w:bCs/>
                <w:sz w:val="28"/>
                <w:szCs w:val="28"/>
              </w:rPr>
              <w:t>Объем программы и ее блоков в з.е.</w:t>
            </w:r>
          </w:p>
        </w:tc>
      </w:tr>
      <w:tr w:rsidR="00DD22E1" w:rsidRPr="002C45D8" w14:paraId="193DFBAC" w14:textId="77777777" w:rsidTr="00BD58F4">
        <w:trPr>
          <w:trHeight w:val="20"/>
        </w:trPr>
        <w:tc>
          <w:tcPr>
            <w:tcW w:w="1275" w:type="dxa"/>
            <w:vMerge w:val="restart"/>
            <w:tcBorders>
              <w:top w:val="single" w:sz="4" w:space="0" w:color="auto"/>
              <w:left w:val="single" w:sz="4" w:space="0" w:color="auto"/>
              <w:bottom w:val="single" w:sz="4" w:space="0" w:color="auto"/>
              <w:right w:val="single" w:sz="4" w:space="0" w:color="auto"/>
            </w:tcBorders>
          </w:tcPr>
          <w:p w14:paraId="6157D333" w14:textId="77777777" w:rsidR="00DD22E1" w:rsidRPr="002C45D8" w:rsidRDefault="00DD22E1" w:rsidP="00CA44F6">
            <w:pPr>
              <w:ind w:right="81" w:firstLine="161"/>
              <w:jc w:val="both"/>
              <w:rPr>
                <w:sz w:val="28"/>
                <w:szCs w:val="28"/>
              </w:rPr>
            </w:pPr>
            <w:r w:rsidRPr="002C45D8">
              <w:rPr>
                <w:bCs/>
                <w:sz w:val="28"/>
                <w:szCs w:val="28"/>
              </w:rPr>
              <w:t>Блок 1</w:t>
            </w:r>
          </w:p>
        </w:tc>
        <w:tc>
          <w:tcPr>
            <w:tcW w:w="4537" w:type="dxa"/>
            <w:tcBorders>
              <w:top w:val="single" w:sz="4" w:space="0" w:color="auto"/>
              <w:left w:val="single" w:sz="4" w:space="0" w:color="auto"/>
              <w:bottom w:val="single" w:sz="4" w:space="0" w:color="auto"/>
              <w:right w:val="single" w:sz="4" w:space="0" w:color="auto"/>
            </w:tcBorders>
            <w:vAlign w:val="center"/>
          </w:tcPr>
          <w:p w14:paraId="014E3315" w14:textId="77777777" w:rsidR="00DD22E1" w:rsidRPr="002C45D8" w:rsidRDefault="00DD22E1" w:rsidP="00615422">
            <w:pPr>
              <w:ind w:left="285" w:right="284"/>
              <w:rPr>
                <w:sz w:val="28"/>
                <w:szCs w:val="28"/>
              </w:rPr>
            </w:pPr>
            <w:r w:rsidRPr="002C45D8">
              <w:rPr>
                <w:bCs/>
                <w:sz w:val="28"/>
                <w:szCs w:val="28"/>
              </w:rPr>
              <w:t>Дисциплины (модули)</w:t>
            </w:r>
          </w:p>
        </w:tc>
        <w:tc>
          <w:tcPr>
            <w:tcW w:w="3544" w:type="dxa"/>
            <w:tcBorders>
              <w:top w:val="single" w:sz="4" w:space="0" w:color="auto"/>
              <w:left w:val="single" w:sz="4" w:space="0" w:color="auto"/>
              <w:bottom w:val="single" w:sz="4" w:space="0" w:color="auto"/>
              <w:right w:val="single" w:sz="4" w:space="0" w:color="auto"/>
            </w:tcBorders>
            <w:vAlign w:val="center"/>
          </w:tcPr>
          <w:p w14:paraId="300A6128" w14:textId="034B43CE" w:rsidR="00DD22E1" w:rsidRPr="002C45D8" w:rsidRDefault="00094680" w:rsidP="00BD58F4">
            <w:pPr>
              <w:ind w:right="145"/>
              <w:jc w:val="center"/>
              <w:rPr>
                <w:sz w:val="28"/>
                <w:szCs w:val="28"/>
              </w:rPr>
            </w:pPr>
            <w:r>
              <w:rPr>
                <w:bCs/>
                <w:sz w:val="28"/>
                <w:szCs w:val="28"/>
              </w:rPr>
              <w:t>216</w:t>
            </w:r>
          </w:p>
        </w:tc>
      </w:tr>
      <w:tr w:rsidR="00DD22E1" w:rsidRPr="002C45D8" w14:paraId="52BFF1C0" w14:textId="77777777" w:rsidTr="00BD58F4">
        <w:trPr>
          <w:trHeight w:val="20"/>
        </w:trPr>
        <w:tc>
          <w:tcPr>
            <w:tcW w:w="1275" w:type="dxa"/>
            <w:vMerge/>
            <w:tcBorders>
              <w:top w:val="single" w:sz="4" w:space="0" w:color="auto"/>
              <w:left w:val="single" w:sz="4" w:space="0" w:color="auto"/>
              <w:bottom w:val="single" w:sz="4" w:space="0" w:color="auto"/>
              <w:right w:val="single" w:sz="4" w:space="0" w:color="auto"/>
            </w:tcBorders>
          </w:tcPr>
          <w:p w14:paraId="79ECC70A" w14:textId="77777777" w:rsidR="00DD22E1" w:rsidRPr="002C45D8" w:rsidRDefault="00DD22E1" w:rsidP="00CA44F6">
            <w:pPr>
              <w:ind w:right="81" w:firstLine="850"/>
              <w:jc w:val="both"/>
              <w:rPr>
                <w:sz w:val="28"/>
                <w:szCs w:val="28"/>
              </w:rPr>
            </w:pPr>
          </w:p>
        </w:tc>
        <w:tc>
          <w:tcPr>
            <w:tcW w:w="4537" w:type="dxa"/>
            <w:tcBorders>
              <w:top w:val="single" w:sz="4" w:space="0" w:color="auto"/>
              <w:left w:val="single" w:sz="4" w:space="0" w:color="auto"/>
              <w:bottom w:val="single" w:sz="4" w:space="0" w:color="auto"/>
              <w:right w:val="single" w:sz="4" w:space="0" w:color="auto"/>
            </w:tcBorders>
            <w:vAlign w:val="center"/>
          </w:tcPr>
          <w:p w14:paraId="0B9CD31E" w14:textId="77777777" w:rsidR="00DD22E1" w:rsidRPr="002C45D8" w:rsidRDefault="00DD22E1" w:rsidP="00615422">
            <w:pPr>
              <w:ind w:left="285" w:right="284"/>
              <w:rPr>
                <w:sz w:val="28"/>
                <w:szCs w:val="28"/>
              </w:rPr>
            </w:pPr>
            <w:r w:rsidRPr="002C45D8">
              <w:rPr>
                <w:bCs/>
                <w:sz w:val="28"/>
                <w:szCs w:val="28"/>
              </w:rPr>
              <w:t>Обязательная часть</w:t>
            </w:r>
          </w:p>
        </w:tc>
        <w:tc>
          <w:tcPr>
            <w:tcW w:w="3544" w:type="dxa"/>
            <w:tcBorders>
              <w:top w:val="single" w:sz="4" w:space="0" w:color="auto"/>
              <w:left w:val="single" w:sz="4" w:space="0" w:color="auto"/>
              <w:bottom w:val="single" w:sz="4" w:space="0" w:color="auto"/>
              <w:right w:val="single" w:sz="4" w:space="0" w:color="auto"/>
            </w:tcBorders>
            <w:vAlign w:val="center"/>
          </w:tcPr>
          <w:p w14:paraId="1A5BE72A" w14:textId="7404F01C" w:rsidR="00DD22E1" w:rsidRPr="002C45D8" w:rsidRDefault="00094680" w:rsidP="00BD58F4">
            <w:pPr>
              <w:ind w:right="145"/>
              <w:jc w:val="center"/>
              <w:rPr>
                <w:sz w:val="28"/>
                <w:szCs w:val="28"/>
              </w:rPr>
            </w:pPr>
            <w:r>
              <w:rPr>
                <w:bCs/>
                <w:sz w:val="28"/>
                <w:szCs w:val="28"/>
              </w:rPr>
              <w:t>121</w:t>
            </w:r>
          </w:p>
        </w:tc>
      </w:tr>
      <w:tr w:rsidR="00DD22E1" w:rsidRPr="002C45D8" w14:paraId="60C6C9AA" w14:textId="77777777" w:rsidTr="00BD58F4">
        <w:trPr>
          <w:trHeight w:val="20"/>
        </w:trPr>
        <w:tc>
          <w:tcPr>
            <w:tcW w:w="1275" w:type="dxa"/>
            <w:vMerge/>
            <w:tcBorders>
              <w:top w:val="single" w:sz="4" w:space="0" w:color="auto"/>
              <w:left w:val="single" w:sz="4" w:space="0" w:color="auto"/>
              <w:bottom w:val="single" w:sz="4" w:space="0" w:color="auto"/>
              <w:right w:val="single" w:sz="4" w:space="0" w:color="auto"/>
            </w:tcBorders>
          </w:tcPr>
          <w:p w14:paraId="28AA3522" w14:textId="77777777" w:rsidR="00DD22E1" w:rsidRPr="002C45D8" w:rsidRDefault="00DD22E1" w:rsidP="00CA44F6">
            <w:pPr>
              <w:ind w:right="81" w:firstLine="850"/>
              <w:jc w:val="both"/>
              <w:rPr>
                <w:sz w:val="28"/>
                <w:szCs w:val="28"/>
              </w:rPr>
            </w:pPr>
          </w:p>
        </w:tc>
        <w:tc>
          <w:tcPr>
            <w:tcW w:w="4537" w:type="dxa"/>
            <w:tcBorders>
              <w:top w:val="single" w:sz="4" w:space="0" w:color="auto"/>
              <w:left w:val="single" w:sz="4" w:space="0" w:color="auto"/>
              <w:bottom w:val="single" w:sz="4" w:space="0" w:color="auto"/>
              <w:right w:val="single" w:sz="4" w:space="0" w:color="auto"/>
            </w:tcBorders>
            <w:vAlign w:val="center"/>
          </w:tcPr>
          <w:p w14:paraId="24C51FC9" w14:textId="77777777" w:rsidR="00DD22E1" w:rsidRPr="002C45D8" w:rsidRDefault="00DD22E1" w:rsidP="00615422">
            <w:pPr>
              <w:ind w:left="285" w:right="284"/>
              <w:rPr>
                <w:sz w:val="28"/>
                <w:szCs w:val="28"/>
              </w:rPr>
            </w:pPr>
            <w:r w:rsidRPr="002C45D8">
              <w:rPr>
                <w:bCs/>
                <w:sz w:val="28"/>
                <w:szCs w:val="28"/>
              </w:rPr>
              <w:t>Часть ОПОП, формируемая участниками образовательных отношений</w:t>
            </w:r>
          </w:p>
        </w:tc>
        <w:tc>
          <w:tcPr>
            <w:tcW w:w="3544" w:type="dxa"/>
            <w:tcBorders>
              <w:top w:val="single" w:sz="4" w:space="0" w:color="auto"/>
              <w:left w:val="single" w:sz="4" w:space="0" w:color="auto"/>
              <w:bottom w:val="single" w:sz="4" w:space="0" w:color="auto"/>
              <w:right w:val="single" w:sz="4" w:space="0" w:color="auto"/>
            </w:tcBorders>
            <w:vAlign w:val="center"/>
          </w:tcPr>
          <w:p w14:paraId="396131F8" w14:textId="60B8D443" w:rsidR="00DD22E1" w:rsidRPr="002C45D8" w:rsidRDefault="00094680" w:rsidP="00BD58F4">
            <w:pPr>
              <w:ind w:right="145"/>
              <w:jc w:val="center"/>
              <w:rPr>
                <w:sz w:val="28"/>
                <w:szCs w:val="28"/>
              </w:rPr>
            </w:pPr>
            <w:r>
              <w:rPr>
                <w:bCs/>
                <w:sz w:val="28"/>
                <w:szCs w:val="28"/>
              </w:rPr>
              <w:t>95</w:t>
            </w:r>
          </w:p>
        </w:tc>
      </w:tr>
      <w:tr w:rsidR="00DD22E1" w:rsidRPr="002C45D8" w14:paraId="1B237007" w14:textId="77777777" w:rsidTr="00BD58F4">
        <w:trPr>
          <w:trHeight w:val="20"/>
        </w:trPr>
        <w:tc>
          <w:tcPr>
            <w:tcW w:w="1275" w:type="dxa"/>
            <w:vMerge w:val="restart"/>
            <w:tcBorders>
              <w:top w:val="single" w:sz="4" w:space="0" w:color="auto"/>
              <w:left w:val="single" w:sz="4" w:space="0" w:color="auto"/>
              <w:bottom w:val="single" w:sz="4" w:space="0" w:color="auto"/>
              <w:right w:val="single" w:sz="4" w:space="0" w:color="auto"/>
            </w:tcBorders>
          </w:tcPr>
          <w:p w14:paraId="45335F0A" w14:textId="77777777" w:rsidR="00DD22E1" w:rsidRPr="002C45D8" w:rsidRDefault="00DD22E1" w:rsidP="00CA44F6">
            <w:pPr>
              <w:ind w:right="81" w:firstLine="161"/>
              <w:jc w:val="both"/>
              <w:rPr>
                <w:bCs/>
                <w:sz w:val="28"/>
                <w:szCs w:val="28"/>
              </w:rPr>
            </w:pPr>
            <w:r w:rsidRPr="002C45D8">
              <w:rPr>
                <w:bCs/>
                <w:sz w:val="28"/>
                <w:szCs w:val="28"/>
              </w:rPr>
              <w:t>Блок 2</w:t>
            </w:r>
          </w:p>
        </w:tc>
        <w:tc>
          <w:tcPr>
            <w:tcW w:w="4537" w:type="dxa"/>
            <w:tcBorders>
              <w:top w:val="single" w:sz="4" w:space="0" w:color="auto"/>
              <w:left w:val="single" w:sz="4" w:space="0" w:color="auto"/>
              <w:bottom w:val="single" w:sz="4" w:space="0" w:color="auto"/>
              <w:right w:val="single" w:sz="4" w:space="0" w:color="auto"/>
            </w:tcBorders>
            <w:vAlign w:val="center"/>
          </w:tcPr>
          <w:p w14:paraId="5ED1EC21" w14:textId="77777777" w:rsidR="00DD22E1" w:rsidRPr="002C45D8" w:rsidRDefault="00DD22E1" w:rsidP="00615422">
            <w:pPr>
              <w:ind w:left="285" w:right="284"/>
              <w:rPr>
                <w:sz w:val="28"/>
                <w:szCs w:val="28"/>
              </w:rPr>
            </w:pPr>
            <w:r w:rsidRPr="002C45D8">
              <w:rPr>
                <w:bCs/>
                <w:sz w:val="28"/>
                <w:szCs w:val="28"/>
              </w:rPr>
              <w:t>Практика</w:t>
            </w:r>
          </w:p>
        </w:tc>
        <w:tc>
          <w:tcPr>
            <w:tcW w:w="3544" w:type="dxa"/>
            <w:tcBorders>
              <w:top w:val="single" w:sz="4" w:space="0" w:color="auto"/>
              <w:left w:val="single" w:sz="4" w:space="0" w:color="auto"/>
              <w:bottom w:val="single" w:sz="4" w:space="0" w:color="auto"/>
              <w:right w:val="single" w:sz="4" w:space="0" w:color="auto"/>
            </w:tcBorders>
            <w:vAlign w:val="center"/>
          </w:tcPr>
          <w:p w14:paraId="365CA49A" w14:textId="0DCCC3A3" w:rsidR="00DD22E1" w:rsidRPr="002C45D8" w:rsidRDefault="00094680" w:rsidP="00BD58F4">
            <w:pPr>
              <w:ind w:right="145"/>
              <w:jc w:val="center"/>
              <w:rPr>
                <w:sz w:val="28"/>
                <w:szCs w:val="28"/>
              </w:rPr>
            </w:pPr>
            <w:r>
              <w:rPr>
                <w:bCs/>
                <w:sz w:val="28"/>
                <w:szCs w:val="28"/>
              </w:rPr>
              <w:t>18</w:t>
            </w:r>
          </w:p>
        </w:tc>
      </w:tr>
      <w:tr w:rsidR="00DD22E1" w:rsidRPr="002C45D8" w14:paraId="6441C057" w14:textId="77777777" w:rsidTr="00BD58F4">
        <w:trPr>
          <w:trHeight w:val="20"/>
        </w:trPr>
        <w:tc>
          <w:tcPr>
            <w:tcW w:w="1275" w:type="dxa"/>
            <w:vMerge/>
            <w:tcBorders>
              <w:top w:val="single" w:sz="4" w:space="0" w:color="auto"/>
              <w:left w:val="single" w:sz="4" w:space="0" w:color="auto"/>
              <w:bottom w:val="single" w:sz="4" w:space="0" w:color="auto"/>
              <w:right w:val="single" w:sz="4" w:space="0" w:color="auto"/>
            </w:tcBorders>
          </w:tcPr>
          <w:p w14:paraId="398D8C58" w14:textId="77777777" w:rsidR="00DD22E1" w:rsidRPr="002C45D8" w:rsidRDefault="00DD22E1" w:rsidP="00CA44F6">
            <w:pPr>
              <w:ind w:right="81" w:firstLine="161"/>
              <w:jc w:val="both"/>
              <w:rPr>
                <w:bCs/>
                <w:sz w:val="28"/>
                <w:szCs w:val="28"/>
              </w:rPr>
            </w:pPr>
          </w:p>
        </w:tc>
        <w:tc>
          <w:tcPr>
            <w:tcW w:w="4537" w:type="dxa"/>
            <w:tcBorders>
              <w:top w:val="single" w:sz="4" w:space="0" w:color="auto"/>
              <w:left w:val="single" w:sz="4" w:space="0" w:color="auto"/>
              <w:bottom w:val="single" w:sz="4" w:space="0" w:color="auto"/>
              <w:right w:val="single" w:sz="4" w:space="0" w:color="auto"/>
            </w:tcBorders>
            <w:vAlign w:val="center"/>
          </w:tcPr>
          <w:p w14:paraId="064DD09B" w14:textId="77777777" w:rsidR="00DD22E1" w:rsidRPr="002C45D8" w:rsidRDefault="00DD22E1" w:rsidP="00615422">
            <w:pPr>
              <w:ind w:left="285" w:right="284"/>
              <w:rPr>
                <w:sz w:val="28"/>
                <w:szCs w:val="28"/>
              </w:rPr>
            </w:pPr>
            <w:r w:rsidRPr="002C45D8">
              <w:rPr>
                <w:bCs/>
                <w:sz w:val="28"/>
                <w:szCs w:val="28"/>
              </w:rPr>
              <w:t>Обязательная часть</w:t>
            </w:r>
          </w:p>
        </w:tc>
        <w:tc>
          <w:tcPr>
            <w:tcW w:w="3544" w:type="dxa"/>
            <w:tcBorders>
              <w:top w:val="single" w:sz="4" w:space="0" w:color="auto"/>
              <w:left w:val="single" w:sz="4" w:space="0" w:color="auto"/>
              <w:bottom w:val="single" w:sz="4" w:space="0" w:color="auto"/>
              <w:right w:val="single" w:sz="4" w:space="0" w:color="auto"/>
            </w:tcBorders>
            <w:vAlign w:val="center"/>
          </w:tcPr>
          <w:p w14:paraId="72488C78" w14:textId="282E7737" w:rsidR="00DD22E1" w:rsidRPr="002C45D8" w:rsidRDefault="00094680" w:rsidP="00BD58F4">
            <w:pPr>
              <w:ind w:right="145"/>
              <w:jc w:val="center"/>
              <w:rPr>
                <w:sz w:val="28"/>
                <w:szCs w:val="28"/>
              </w:rPr>
            </w:pPr>
            <w:r>
              <w:rPr>
                <w:bCs/>
                <w:sz w:val="28"/>
                <w:szCs w:val="28"/>
              </w:rPr>
              <w:t>6</w:t>
            </w:r>
          </w:p>
        </w:tc>
      </w:tr>
      <w:tr w:rsidR="00DD22E1" w:rsidRPr="002C45D8" w14:paraId="6359DE27" w14:textId="77777777" w:rsidTr="00BD58F4">
        <w:trPr>
          <w:trHeight w:val="20"/>
        </w:trPr>
        <w:tc>
          <w:tcPr>
            <w:tcW w:w="1275" w:type="dxa"/>
            <w:vMerge/>
            <w:tcBorders>
              <w:top w:val="single" w:sz="4" w:space="0" w:color="auto"/>
              <w:left w:val="single" w:sz="4" w:space="0" w:color="auto"/>
              <w:bottom w:val="single" w:sz="4" w:space="0" w:color="auto"/>
              <w:right w:val="single" w:sz="4" w:space="0" w:color="auto"/>
            </w:tcBorders>
          </w:tcPr>
          <w:p w14:paraId="497CC769" w14:textId="77777777" w:rsidR="00DD22E1" w:rsidRPr="002C45D8" w:rsidRDefault="00DD22E1" w:rsidP="00CA44F6">
            <w:pPr>
              <w:ind w:right="81" w:firstLine="161"/>
              <w:jc w:val="both"/>
              <w:rPr>
                <w:bCs/>
                <w:sz w:val="28"/>
                <w:szCs w:val="28"/>
              </w:rPr>
            </w:pPr>
          </w:p>
        </w:tc>
        <w:tc>
          <w:tcPr>
            <w:tcW w:w="4537" w:type="dxa"/>
            <w:tcBorders>
              <w:top w:val="single" w:sz="4" w:space="0" w:color="auto"/>
              <w:left w:val="single" w:sz="4" w:space="0" w:color="auto"/>
              <w:bottom w:val="single" w:sz="4" w:space="0" w:color="auto"/>
              <w:right w:val="single" w:sz="4" w:space="0" w:color="auto"/>
            </w:tcBorders>
            <w:vAlign w:val="center"/>
          </w:tcPr>
          <w:p w14:paraId="52FAE002" w14:textId="77777777" w:rsidR="00DD22E1" w:rsidRPr="002C45D8" w:rsidRDefault="00DD22E1" w:rsidP="00615422">
            <w:pPr>
              <w:ind w:left="285" w:right="284"/>
              <w:rPr>
                <w:sz w:val="28"/>
                <w:szCs w:val="28"/>
              </w:rPr>
            </w:pPr>
            <w:r w:rsidRPr="002C45D8">
              <w:rPr>
                <w:bCs/>
                <w:sz w:val="28"/>
                <w:szCs w:val="28"/>
              </w:rPr>
              <w:t>Часть ОПОП, формируемая участниками образовательных отношений</w:t>
            </w:r>
          </w:p>
        </w:tc>
        <w:tc>
          <w:tcPr>
            <w:tcW w:w="3544" w:type="dxa"/>
            <w:tcBorders>
              <w:top w:val="single" w:sz="4" w:space="0" w:color="auto"/>
              <w:left w:val="single" w:sz="4" w:space="0" w:color="auto"/>
              <w:bottom w:val="single" w:sz="4" w:space="0" w:color="auto"/>
              <w:right w:val="single" w:sz="4" w:space="0" w:color="auto"/>
            </w:tcBorders>
            <w:vAlign w:val="center"/>
          </w:tcPr>
          <w:p w14:paraId="7D7096E6" w14:textId="45A30A5A" w:rsidR="00DD22E1" w:rsidRPr="002C45D8" w:rsidRDefault="00615422" w:rsidP="00BD58F4">
            <w:pPr>
              <w:ind w:right="145"/>
              <w:jc w:val="center"/>
              <w:rPr>
                <w:sz w:val="28"/>
                <w:szCs w:val="28"/>
              </w:rPr>
            </w:pPr>
            <w:r w:rsidRPr="002C45D8">
              <w:rPr>
                <w:bCs/>
                <w:sz w:val="28"/>
                <w:szCs w:val="28"/>
              </w:rPr>
              <w:t>12</w:t>
            </w:r>
          </w:p>
        </w:tc>
      </w:tr>
      <w:tr w:rsidR="00DD22E1" w:rsidRPr="002C45D8" w14:paraId="0FFDFEDA" w14:textId="77777777" w:rsidTr="00BD58F4">
        <w:trPr>
          <w:trHeight w:val="20"/>
        </w:trPr>
        <w:tc>
          <w:tcPr>
            <w:tcW w:w="1275" w:type="dxa"/>
            <w:vMerge w:val="restart"/>
            <w:tcBorders>
              <w:top w:val="single" w:sz="4" w:space="0" w:color="auto"/>
              <w:left w:val="single" w:sz="4" w:space="0" w:color="auto"/>
              <w:bottom w:val="single" w:sz="4" w:space="0" w:color="auto"/>
              <w:right w:val="single" w:sz="4" w:space="0" w:color="auto"/>
            </w:tcBorders>
          </w:tcPr>
          <w:p w14:paraId="09AC6DE4" w14:textId="77777777" w:rsidR="00DD22E1" w:rsidRPr="002C45D8" w:rsidRDefault="00DD22E1" w:rsidP="00CA44F6">
            <w:pPr>
              <w:ind w:right="81" w:firstLine="161"/>
              <w:jc w:val="both"/>
              <w:rPr>
                <w:bCs/>
                <w:sz w:val="28"/>
                <w:szCs w:val="28"/>
              </w:rPr>
            </w:pPr>
            <w:r w:rsidRPr="002C45D8">
              <w:rPr>
                <w:bCs/>
                <w:sz w:val="28"/>
                <w:szCs w:val="28"/>
              </w:rPr>
              <w:t>Блок 3</w:t>
            </w:r>
          </w:p>
        </w:tc>
        <w:tc>
          <w:tcPr>
            <w:tcW w:w="4537" w:type="dxa"/>
            <w:tcBorders>
              <w:top w:val="single" w:sz="4" w:space="0" w:color="auto"/>
              <w:left w:val="single" w:sz="4" w:space="0" w:color="auto"/>
              <w:bottom w:val="single" w:sz="4" w:space="0" w:color="auto"/>
              <w:right w:val="single" w:sz="4" w:space="0" w:color="auto"/>
            </w:tcBorders>
            <w:vAlign w:val="center"/>
          </w:tcPr>
          <w:p w14:paraId="370070A3" w14:textId="77777777" w:rsidR="00DD22E1" w:rsidRPr="002C45D8" w:rsidRDefault="00DD22E1" w:rsidP="00615422">
            <w:pPr>
              <w:ind w:left="285" w:right="284"/>
              <w:rPr>
                <w:sz w:val="28"/>
                <w:szCs w:val="28"/>
              </w:rPr>
            </w:pPr>
            <w:r w:rsidRPr="002C45D8">
              <w:rPr>
                <w:bCs/>
                <w:sz w:val="28"/>
                <w:szCs w:val="28"/>
              </w:rPr>
              <w:t>Государственная итоговая аттестация:</w:t>
            </w:r>
          </w:p>
        </w:tc>
        <w:tc>
          <w:tcPr>
            <w:tcW w:w="3544" w:type="dxa"/>
            <w:tcBorders>
              <w:top w:val="single" w:sz="4" w:space="0" w:color="auto"/>
              <w:left w:val="single" w:sz="4" w:space="0" w:color="auto"/>
              <w:bottom w:val="single" w:sz="4" w:space="0" w:color="auto"/>
              <w:right w:val="single" w:sz="4" w:space="0" w:color="auto"/>
            </w:tcBorders>
            <w:vAlign w:val="center"/>
          </w:tcPr>
          <w:p w14:paraId="26EDE885" w14:textId="600BF839" w:rsidR="00DD22E1" w:rsidRPr="002C45D8" w:rsidRDefault="00615422" w:rsidP="00BD58F4">
            <w:pPr>
              <w:ind w:right="145"/>
              <w:jc w:val="center"/>
              <w:rPr>
                <w:sz w:val="28"/>
                <w:szCs w:val="28"/>
              </w:rPr>
            </w:pPr>
            <w:r w:rsidRPr="002C45D8">
              <w:rPr>
                <w:bCs/>
                <w:sz w:val="28"/>
                <w:szCs w:val="28"/>
              </w:rPr>
              <w:t>6</w:t>
            </w:r>
          </w:p>
        </w:tc>
      </w:tr>
      <w:tr w:rsidR="00DD22E1" w:rsidRPr="002C45D8" w14:paraId="451D411E" w14:textId="77777777" w:rsidTr="00BD58F4">
        <w:trPr>
          <w:trHeight w:val="20"/>
        </w:trPr>
        <w:tc>
          <w:tcPr>
            <w:tcW w:w="1275" w:type="dxa"/>
            <w:vMerge/>
            <w:tcBorders>
              <w:top w:val="single" w:sz="4" w:space="0" w:color="auto"/>
              <w:left w:val="single" w:sz="4" w:space="0" w:color="auto"/>
              <w:bottom w:val="single" w:sz="4" w:space="0" w:color="auto"/>
              <w:right w:val="single" w:sz="4" w:space="0" w:color="auto"/>
            </w:tcBorders>
          </w:tcPr>
          <w:p w14:paraId="1E269E14" w14:textId="77777777" w:rsidR="00DD22E1" w:rsidRPr="002C45D8" w:rsidRDefault="00DD22E1" w:rsidP="00BC6C4B">
            <w:pPr>
              <w:spacing w:line="360" w:lineRule="auto"/>
              <w:ind w:firstLine="850"/>
              <w:jc w:val="both"/>
              <w:rPr>
                <w:sz w:val="28"/>
                <w:szCs w:val="28"/>
              </w:rPr>
            </w:pPr>
          </w:p>
        </w:tc>
        <w:tc>
          <w:tcPr>
            <w:tcW w:w="4537" w:type="dxa"/>
            <w:tcBorders>
              <w:top w:val="single" w:sz="4" w:space="0" w:color="auto"/>
              <w:left w:val="single" w:sz="4" w:space="0" w:color="auto"/>
              <w:bottom w:val="single" w:sz="4" w:space="0" w:color="auto"/>
              <w:right w:val="single" w:sz="4" w:space="0" w:color="auto"/>
            </w:tcBorders>
            <w:vAlign w:val="center"/>
          </w:tcPr>
          <w:p w14:paraId="4A8B3789" w14:textId="77777777" w:rsidR="00DD22E1" w:rsidRPr="002C45D8" w:rsidRDefault="00DD22E1" w:rsidP="00615422">
            <w:pPr>
              <w:ind w:left="285" w:right="284"/>
              <w:rPr>
                <w:sz w:val="28"/>
                <w:szCs w:val="28"/>
              </w:rPr>
            </w:pPr>
            <w:r w:rsidRPr="002C45D8">
              <w:rPr>
                <w:bCs/>
                <w:sz w:val="28"/>
                <w:szCs w:val="28"/>
              </w:rPr>
              <w:t>Подготовка к сдаче и сдача государственного экзамена (при наличии)</w:t>
            </w:r>
          </w:p>
        </w:tc>
        <w:tc>
          <w:tcPr>
            <w:tcW w:w="3544" w:type="dxa"/>
            <w:tcBorders>
              <w:top w:val="single" w:sz="4" w:space="0" w:color="auto"/>
              <w:left w:val="single" w:sz="4" w:space="0" w:color="auto"/>
              <w:bottom w:val="single" w:sz="4" w:space="0" w:color="auto"/>
              <w:right w:val="single" w:sz="4" w:space="0" w:color="auto"/>
            </w:tcBorders>
            <w:vAlign w:val="center"/>
          </w:tcPr>
          <w:p w14:paraId="59DE6D8B" w14:textId="3140DB07" w:rsidR="00DD22E1" w:rsidRPr="002C45D8" w:rsidRDefault="00615422" w:rsidP="00BD58F4">
            <w:pPr>
              <w:ind w:right="145"/>
              <w:jc w:val="center"/>
              <w:rPr>
                <w:sz w:val="28"/>
                <w:szCs w:val="28"/>
              </w:rPr>
            </w:pPr>
            <w:r w:rsidRPr="002C45D8">
              <w:rPr>
                <w:bCs/>
                <w:sz w:val="28"/>
                <w:szCs w:val="28"/>
              </w:rPr>
              <w:t>-</w:t>
            </w:r>
          </w:p>
        </w:tc>
      </w:tr>
      <w:tr w:rsidR="00DD22E1" w:rsidRPr="002C45D8" w14:paraId="54895248" w14:textId="77777777" w:rsidTr="00BD58F4">
        <w:trPr>
          <w:trHeight w:val="20"/>
        </w:trPr>
        <w:tc>
          <w:tcPr>
            <w:tcW w:w="1275" w:type="dxa"/>
            <w:vMerge/>
            <w:tcBorders>
              <w:top w:val="single" w:sz="4" w:space="0" w:color="auto"/>
              <w:left w:val="single" w:sz="4" w:space="0" w:color="auto"/>
              <w:bottom w:val="single" w:sz="4" w:space="0" w:color="auto"/>
              <w:right w:val="single" w:sz="4" w:space="0" w:color="auto"/>
            </w:tcBorders>
          </w:tcPr>
          <w:p w14:paraId="0E57EAA7" w14:textId="77777777" w:rsidR="00DD22E1" w:rsidRPr="002C45D8" w:rsidRDefault="00DD22E1" w:rsidP="00BC6C4B">
            <w:pPr>
              <w:spacing w:line="360" w:lineRule="auto"/>
              <w:ind w:firstLine="850"/>
              <w:jc w:val="both"/>
              <w:rPr>
                <w:sz w:val="28"/>
                <w:szCs w:val="28"/>
              </w:rPr>
            </w:pPr>
          </w:p>
        </w:tc>
        <w:tc>
          <w:tcPr>
            <w:tcW w:w="4537" w:type="dxa"/>
            <w:tcBorders>
              <w:top w:val="single" w:sz="4" w:space="0" w:color="auto"/>
              <w:left w:val="single" w:sz="4" w:space="0" w:color="auto"/>
              <w:bottom w:val="single" w:sz="4" w:space="0" w:color="auto"/>
              <w:right w:val="single" w:sz="4" w:space="0" w:color="auto"/>
            </w:tcBorders>
            <w:vAlign w:val="center"/>
          </w:tcPr>
          <w:p w14:paraId="5DD1B879" w14:textId="77777777" w:rsidR="00DD22E1" w:rsidRPr="002C45D8" w:rsidRDefault="00DD22E1" w:rsidP="00615422">
            <w:pPr>
              <w:ind w:left="285" w:right="284"/>
              <w:rPr>
                <w:sz w:val="28"/>
                <w:szCs w:val="28"/>
              </w:rPr>
            </w:pPr>
            <w:r w:rsidRPr="002C45D8">
              <w:rPr>
                <w:bCs/>
                <w:sz w:val="28"/>
                <w:szCs w:val="28"/>
              </w:rPr>
              <w:t>Выполнение и защита выпускной квалификационной работы</w:t>
            </w:r>
          </w:p>
        </w:tc>
        <w:tc>
          <w:tcPr>
            <w:tcW w:w="3544" w:type="dxa"/>
            <w:tcBorders>
              <w:top w:val="single" w:sz="4" w:space="0" w:color="auto"/>
              <w:left w:val="single" w:sz="4" w:space="0" w:color="auto"/>
              <w:bottom w:val="single" w:sz="4" w:space="0" w:color="auto"/>
              <w:right w:val="single" w:sz="4" w:space="0" w:color="auto"/>
            </w:tcBorders>
            <w:vAlign w:val="center"/>
          </w:tcPr>
          <w:p w14:paraId="519ECF73" w14:textId="667935D0" w:rsidR="00DD22E1" w:rsidRPr="002C45D8" w:rsidRDefault="00615422" w:rsidP="00BD58F4">
            <w:pPr>
              <w:ind w:right="145"/>
              <w:jc w:val="center"/>
              <w:rPr>
                <w:sz w:val="28"/>
                <w:szCs w:val="28"/>
              </w:rPr>
            </w:pPr>
            <w:r w:rsidRPr="002C45D8">
              <w:rPr>
                <w:bCs/>
                <w:sz w:val="28"/>
                <w:szCs w:val="28"/>
              </w:rPr>
              <w:t>6</w:t>
            </w:r>
          </w:p>
        </w:tc>
      </w:tr>
      <w:tr w:rsidR="00DD22E1" w:rsidRPr="002C45D8" w14:paraId="294580D8" w14:textId="77777777" w:rsidTr="00BD58F4">
        <w:trPr>
          <w:trHeight w:val="20"/>
        </w:trPr>
        <w:tc>
          <w:tcPr>
            <w:tcW w:w="5812" w:type="dxa"/>
            <w:gridSpan w:val="2"/>
            <w:tcBorders>
              <w:top w:val="single" w:sz="4" w:space="0" w:color="auto"/>
              <w:left w:val="single" w:sz="4" w:space="0" w:color="auto"/>
              <w:bottom w:val="single" w:sz="4" w:space="0" w:color="auto"/>
              <w:right w:val="single" w:sz="4" w:space="0" w:color="auto"/>
            </w:tcBorders>
          </w:tcPr>
          <w:p w14:paraId="33267663" w14:textId="2BF4BC62" w:rsidR="00DD22E1" w:rsidRPr="002C45D8" w:rsidRDefault="00DD22E1" w:rsidP="00615422">
            <w:pPr>
              <w:ind w:right="98" w:firstLine="141"/>
              <w:jc w:val="both"/>
              <w:rPr>
                <w:sz w:val="28"/>
                <w:szCs w:val="28"/>
              </w:rPr>
            </w:pPr>
            <w:r w:rsidRPr="002C45D8">
              <w:rPr>
                <w:bCs/>
                <w:sz w:val="28"/>
                <w:szCs w:val="28"/>
              </w:rPr>
              <w:t xml:space="preserve">Объем программы </w:t>
            </w:r>
            <w:r w:rsidR="00615422" w:rsidRPr="002C45D8">
              <w:rPr>
                <w:bCs/>
                <w:sz w:val="28"/>
                <w:szCs w:val="28"/>
              </w:rPr>
              <w:t>бакалавриата</w:t>
            </w:r>
          </w:p>
        </w:tc>
        <w:tc>
          <w:tcPr>
            <w:tcW w:w="3544" w:type="dxa"/>
            <w:tcBorders>
              <w:top w:val="single" w:sz="4" w:space="0" w:color="auto"/>
              <w:left w:val="single" w:sz="4" w:space="0" w:color="auto"/>
              <w:bottom w:val="single" w:sz="4" w:space="0" w:color="auto"/>
              <w:right w:val="single" w:sz="4" w:space="0" w:color="auto"/>
            </w:tcBorders>
            <w:vAlign w:val="center"/>
          </w:tcPr>
          <w:p w14:paraId="659892D2" w14:textId="6FA81C23" w:rsidR="00DD22E1" w:rsidRPr="002C45D8" w:rsidRDefault="00615422" w:rsidP="00BD58F4">
            <w:pPr>
              <w:ind w:right="145"/>
              <w:jc w:val="center"/>
              <w:rPr>
                <w:sz w:val="28"/>
                <w:szCs w:val="28"/>
              </w:rPr>
            </w:pPr>
            <w:r w:rsidRPr="002C45D8">
              <w:rPr>
                <w:bCs/>
                <w:sz w:val="28"/>
                <w:szCs w:val="28"/>
              </w:rPr>
              <w:t>240</w:t>
            </w:r>
          </w:p>
        </w:tc>
      </w:tr>
    </w:tbl>
    <w:p w14:paraId="6A6CB04A" w14:textId="77777777" w:rsidR="00DD22E1" w:rsidRPr="002C45D8" w:rsidRDefault="00DD22E1" w:rsidP="00CA44F6">
      <w:pPr>
        <w:spacing w:line="276" w:lineRule="auto"/>
        <w:ind w:firstLine="850"/>
        <w:jc w:val="both"/>
        <w:rPr>
          <w:sz w:val="28"/>
          <w:szCs w:val="28"/>
        </w:rPr>
      </w:pPr>
    </w:p>
    <w:p w14:paraId="66B3EE35" w14:textId="7D7C2417" w:rsidR="00DD22E1" w:rsidRPr="002C45D8" w:rsidRDefault="00DD22E1" w:rsidP="00CA44F6">
      <w:pPr>
        <w:spacing w:line="276" w:lineRule="auto"/>
        <w:ind w:firstLine="709"/>
        <w:jc w:val="both"/>
        <w:rPr>
          <w:bCs/>
          <w:sz w:val="28"/>
          <w:szCs w:val="28"/>
        </w:rPr>
      </w:pPr>
      <w:r w:rsidRPr="002C45D8">
        <w:rPr>
          <w:bCs/>
          <w:sz w:val="28"/>
          <w:szCs w:val="28"/>
        </w:rPr>
        <w:t xml:space="preserve">К обязательной части ОПОП относятся дисциплины (модули) </w:t>
      </w:r>
      <w:r w:rsidR="007F60D0" w:rsidRPr="002C45D8">
        <w:rPr>
          <w:bCs/>
          <w:sz w:val="28"/>
          <w:szCs w:val="28"/>
        </w:rPr>
        <w:br/>
      </w:r>
      <w:r w:rsidRPr="002C45D8">
        <w:rPr>
          <w:bCs/>
          <w:sz w:val="28"/>
          <w:szCs w:val="28"/>
        </w:rPr>
        <w:t>и практики, обеспечивающие формирование общепрофессиональных компетенций. Формирование универсальных компетенций обеспечивают дисциплины</w:t>
      </w:r>
      <w:r w:rsidR="00CD0359" w:rsidRPr="002C45D8">
        <w:rPr>
          <w:bCs/>
          <w:sz w:val="28"/>
          <w:szCs w:val="28"/>
        </w:rPr>
        <w:t xml:space="preserve"> </w:t>
      </w:r>
      <w:r w:rsidRPr="002C45D8">
        <w:rPr>
          <w:bCs/>
          <w:sz w:val="28"/>
          <w:szCs w:val="28"/>
        </w:rPr>
        <w:t>(модули)</w:t>
      </w:r>
      <w:r w:rsidR="00CD0359" w:rsidRPr="002C45D8">
        <w:rPr>
          <w:bCs/>
          <w:sz w:val="28"/>
          <w:szCs w:val="28"/>
        </w:rPr>
        <w:t xml:space="preserve"> </w:t>
      </w:r>
      <w:r w:rsidRPr="002C45D8">
        <w:rPr>
          <w:bCs/>
          <w:sz w:val="28"/>
          <w:szCs w:val="28"/>
        </w:rPr>
        <w:t xml:space="preserve">и практики, включенные в обязательную часть программы и (или) в часть, формируемую участниками образовательных </w:t>
      </w:r>
      <w:r w:rsidR="00594CEE" w:rsidRPr="002C45D8">
        <w:rPr>
          <w:bCs/>
          <w:sz w:val="28"/>
          <w:szCs w:val="28"/>
        </w:rPr>
        <w:t>отношений.</w:t>
      </w:r>
    </w:p>
    <w:p w14:paraId="1FC6539A" w14:textId="27F036BF" w:rsidR="00DD22E1" w:rsidRPr="002C45D8" w:rsidRDefault="00DD22E1" w:rsidP="00CA44F6">
      <w:pPr>
        <w:spacing w:line="276" w:lineRule="auto"/>
        <w:ind w:firstLine="709"/>
        <w:jc w:val="both"/>
        <w:rPr>
          <w:sz w:val="28"/>
          <w:szCs w:val="28"/>
        </w:rPr>
      </w:pPr>
      <w:r w:rsidRPr="002C45D8">
        <w:rPr>
          <w:bCs/>
          <w:sz w:val="28"/>
          <w:szCs w:val="28"/>
        </w:rPr>
        <w:t xml:space="preserve">Объем обязательной части, без учета объема государственной итоговой аттестации, составляет </w:t>
      </w:r>
      <w:r w:rsidR="00094680">
        <w:rPr>
          <w:bCs/>
          <w:sz w:val="28"/>
          <w:szCs w:val="28"/>
        </w:rPr>
        <w:t>52</w:t>
      </w:r>
      <w:r w:rsidR="00615422" w:rsidRPr="002C45D8">
        <w:rPr>
          <w:bCs/>
          <w:sz w:val="28"/>
          <w:szCs w:val="28"/>
        </w:rPr>
        <w:t>,</w:t>
      </w:r>
      <w:r w:rsidR="00094680">
        <w:rPr>
          <w:bCs/>
          <w:sz w:val="28"/>
          <w:szCs w:val="28"/>
        </w:rPr>
        <w:t>9</w:t>
      </w:r>
      <w:r w:rsidRPr="002C45D8">
        <w:rPr>
          <w:bCs/>
          <w:sz w:val="28"/>
          <w:szCs w:val="28"/>
        </w:rPr>
        <w:t xml:space="preserve"> процентов общего объема программы.</w:t>
      </w:r>
    </w:p>
    <w:p w14:paraId="15648BB7" w14:textId="77777777" w:rsidR="00DD22E1" w:rsidRPr="002C45D8" w:rsidRDefault="00DD22E1" w:rsidP="00CA44F6">
      <w:pPr>
        <w:spacing w:line="276" w:lineRule="auto"/>
        <w:ind w:firstLine="850"/>
        <w:jc w:val="both"/>
        <w:rPr>
          <w:bCs/>
          <w:i/>
          <w:sz w:val="28"/>
          <w:szCs w:val="28"/>
        </w:rPr>
      </w:pPr>
    </w:p>
    <w:p w14:paraId="4D50A327" w14:textId="144904A5" w:rsidR="00DD22E1" w:rsidRPr="002C45D8" w:rsidRDefault="00DD22E1" w:rsidP="00CA44F6">
      <w:pPr>
        <w:spacing w:line="276" w:lineRule="auto"/>
        <w:ind w:firstLine="850"/>
        <w:jc w:val="center"/>
        <w:rPr>
          <w:b/>
          <w:bCs/>
          <w:sz w:val="28"/>
          <w:szCs w:val="28"/>
        </w:rPr>
      </w:pPr>
      <w:r w:rsidRPr="002C45D8">
        <w:rPr>
          <w:b/>
          <w:bCs/>
          <w:sz w:val="28"/>
          <w:szCs w:val="28"/>
        </w:rPr>
        <w:t xml:space="preserve">Особенности организации образовательного процесса </w:t>
      </w:r>
      <w:r w:rsidR="007F60D0" w:rsidRPr="002C45D8">
        <w:rPr>
          <w:b/>
          <w:bCs/>
          <w:sz w:val="28"/>
          <w:szCs w:val="28"/>
        </w:rPr>
        <w:br/>
      </w:r>
      <w:r w:rsidRPr="002C45D8">
        <w:rPr>
          <w:b/>
          <w:bCs/>
          <w:sz w:val="28"/>
          <w:szCs w:val="28"/>
        </w:rPr>
        <w:t>по образовательной программе для инвалидов и лиц с ограниченными возможностями здоровья</w:t>
      </w:r>
    </w:p>
    <w:p w14:paraId="478D56D5" w14:textId="77777777" w:rsidR="009F6158" w:rsidRPr="002C45D8" w:rsidRDefault="009F6158" w:rsidP="00CA44F6">
      <w:pPr>
        <w:spacing w:line="276" w:lineRule="auto"/>
        <w:ind w:firstLine="709"/>
        <w:jc w:val="both"/>
        <w:rPr>
          <w:bCs/>
          <w:sz w:val="28"/>
          <w:szCs w:val="28"/>
        </w:rPr>
      </w:pPr>
    </w:p>
    <w:p w14:paraId="298FE76F" w14:textId="574FB849" w:rsidR="00DD22E1" w:rsidRPr="002C45D8" w:rsidRDefault="00DD22E1" w:rsidP="00CA44F6">
      <w:pPr>
        <w:spacing w:line="276" w:lineRule="auto"/>
        <w:ind w:firstLine="709"/>
        <w:jc w:val="both"/>
        <w:rPr>
          <w:bCs/>
          <w:sz w:val="28"/>
          <w:szCs w:val="28"/>
        </w:rPr>
      </w:pPr>
      <w:r w:rsidRPr="002C45D8">
        <w:rPr>
          <w:bCs/>
          <w:sz w:val="28"/>
          <w:szCs w:val="28"/>
        </w:rPr>
        <w:lastRenderedPageBreak/>
        <w:t xml:space="preserve">В ДВФУ реализуется организационная модель инклюзивного образования </w:t>
      </w:r>
      <w:r w:rsidR="00C360A7" w:rsidRPr="002C45D8">
        <w:rPr>
          <w:bCs/>
          <w:sz w:val="28"/>
          <w:szCs w:val="28"/>
        </w:rPr>
        <w:t>–</w:t>
      </w:r>
      <w:r w:rsidRPr="002C45D8">
        <w:rPr>
          <w:bCs/>
          <w:sz w:val="28"/>
          <w:szCs w:val="28"/>
        </w:rPr>
        <w:t xml:space="preserve"> обеспечение равного доступа к образованию для всех обучающихся с учетом различных особых образовательных потребностей </w:t>
      </w:r>
      <w:r w:rsidR="00C360A7" w:rsidRPr="002C45D8">
        <w:rPr>
          <w:bCs/>
          <w:sz w:val="28"/>
          <w:szCs w:val="28"/>
        </w:rPr>
        <w:br/>
      </w:r>
      <w:r w:rsidRPr="002C45D8">
        <w:rPr>
          <w:bCs/>
          <w:sz w:val="28"/>
          <w:szCs w:val="28"/>
        </w:rPr>
        <w:t xml:space="preserve">и индивидуальных возможностей студентов. Модель позволяет лицам, имеющим ограниченные возможности здоровья (ОВЗ), использовать образование как наиболее эффективный механизм развития личности, повышения своего социального статуса. В целях создания условий </w:t>
      </w:r>
      <w:r w:rsidR="00C360A7" w:rsidRPr="002C45D8">
        <w:rPr>
          <w:bCs/>
          <w:sz w:val="28"/>
          <w:szCs w:val="28"/>
        </w:rPr>
        <w:br/>
      </w:r>
      <w:r w:rsidRPr="002C45D8">
        <w:rPr>
          <w:bCs/>
          <w:sz w:val="28"/>
          <w:szCs w:val="28"/>
        </w:rPr>
        <w:t>по обеспечению инклюзивного обучения инвалидов и лиц с ОВЗ структурные подразделения Университета выполняют следующие задачи:</w:t>
      </w:r>
    </w:p>
    <w:p w14:paraId="10AE661E" w14:textId="2A5E5E47" w:rsidR="00DD22E1" w:rsidRPr="002C45D8" w:rsidRDefault="00C360A7" w:rsidP="00CA44F6">
      <w:pPr>
        <w:spacing w:line="276" w:lineRule="auto"/>
        <w:ind w:firstLine="709"/>
        <w:jc w:val="both"/>
        <w:rPr>
          <w:bCs/>
          <w:sz w:val="28"/>
          <w:szCs w:val="28"/>
        </w:rPr>
      </w:pPr>
      <w:r w:rsidRPr="002C45D8">
        <w:rPr>
          <w:bCs/>
          <w:sz w:val="28"/>
          <w:szCs w:val="28"/>
        </w:rPr>
        <w:t>– Д</w:t>
      </w:r>
      <w:r w:rsidR="00594CEE" w:rsidRPr="002C45D8">
        <w:rPr>
          <w:bCs/>
          <w:sz w:val="28"/>
          <w:szCs w:val="28"/>
        </w:rPr>
        <w:t>епартамент</w:t>
      </w:r>
      <w:r w:rsidR="00DD22E1" w:rsidRPr="002C45D8">
        <w:rPr>
          <w:bCs/>
          <w:sz w:val="28"/>
          <w:szCs w:val="28"/>
        </w:rPr>
        <w:t xml:space="preserve"> по работе с абитуриентами организует профориентационную работу среди потенциальных абитуриентов, в том числе среди инвалидов и лиц с ОВЗ: дни открытых дверей, профориентационное тестирование, вебинары для выпускников школ, учебных заведений профессионального образования, консультации для данной категории обучающихся и их родителей по вопросам приема </w:t>
      </w:r>
      <w:r w:rsidRPr="002C45D8">
        <w:rPr>
          <w:bCs/>
          <w:sz w:val="28"/>
          <w:szCs w:val="28"/>
        </w:rPr>
        <w:br/>
      </w:r>
      <w:r w:rsidR="00DD22E1" w:rsidRPr="002C45D8">
        <w:rPr>
          <w:bCs/>
          <w:sz w:val="28"/>
          <w:szCs w:val="28"/>
        </w:rPr>
        <w:t>и обучения, готовит рекламно-информационные материалы, организует взаимодействие с образовательными организациями;</w:t>
      </w:r>
    </w:p>
    <w:p w14:paraId="0D9049BE" w14:textId="015394E0" w:rsidR="00DD22E1" w:rsidRPr="002C45D8" w:rsidRDefault="00C360A7" w:rsidP="00CA44F6">
      <w:pPr>
        <w:spacing w:line="276" w:lineRule="auto"/>
        <w:ind w:firstLine="709"/>
        <w:jc w:val="both"/>
        <w:rPr>
          <w:bCs/>
          <w:sz w:val="28"/>
          <w:szCs w:val="28"/>
        </w:rPr>
      </w:pPr>
      <w:r w:rsidRPr="002C45D8">
        <w:rPr>
          <w:bCs/>
          <w:sz w:val="28"/>
          <w:szCs w:val="28"/>
        </w:rPr>
        <w:t xml:space="preserve">– </w:t>
      </w:r>
      <w:r w:rsidR="00DD22E1" w:rsidRPr="002C45D8">
        <w:rPr>
          <w:bCs/>
          <w:sz w:val="28"/>
          <w:szCs w:val="28"/>
        </w:rPr>
        <w:t xml:space="preserve">отделы внеучебной работы школ, совместно с департаментом стипендиальных и грантовых программ, осуществляют сопровождение инклюзивного обучения инвалидов, решение вопросов развития </w:t>
      </w:r>
      <w:r w:rsidRPr="002C45D8">
        <w:rPr>
          <w:bCs/>
          <w:sz w:val="28"/>
          <w:szCs w:val="28"/>
        </w:rPr>
        <w:br/>
      </w:r>
      <w:r w:rsidR="00DD22E1" w:rsidRPr="002C45D8">
        <w:rPr>
          <w:bCs/>
          <w:sz w:val="28"/>
          <w:szCs w:val="28"/>
        </w:rPr>
        <w:t xml:space="preserve">и обслуживания информационно-технологической базы инклюзивного обучения, элементов дистанционного обучения инвалидов, создание безбарьерной среды, сбор сведений об инвалидах и лицах с ОВЗ, обеспечивает их систематический учет на этапах их поступления, обучения, трудоустройства; </w:t>
      </w:r>
    </w:p>
    <w:p w14:paraId="7369C461" w14:textId="2172515C" w:rsidR="00DD22E1" w:rsidRPr="002C45D8" w:rsidRDefault="00C360A7" w:rsidP="00CA44F6">
      <w:pPr>
        <w:spacing w:line="276" w:lineRule="auto"/>
        <w:ind w:firstLine="709"/>
        <w:jc w:val="both"/>
        <w:rPr>
          <w:bCs/>
          <w:sz w:val="28"/>
          <w:szCs w:val="28"/>
        </w:rPr>
      </w:pPr>
      <w:r w:rsidRPr="002C45D8">
        <w:rPr>
          <w:bCs/>
          <w:sz w:val="28"/>
          <w:szCs w:val="28"/>
        </w:rPr>
        <w:t>– Д</w:t>
      </w:r>
      <w:r w:rsidR="00DD22E1" w:rsidRPr="002C45D8">
        <w:rPr>
          <w:bCs/>
          <w:sz w:val="28"/>
          <w:szCs w:val="28"/>
        </w:rPr>
        <w:t xml:space="preserve">епартамент внеучебной работы ДВФУ обеспечивает адаптацию инвалидов и лиц с ОВЗ к условиям и режиму учебной деятельности, проводит мероприятия по созданию социокультурной толерантной среды, необходимой для формирования гражданской, правовой и профессиональной позиции соучастия, готовности всех членов коллектива к общению </w:t>
      </w:r>
      <w:r w:rsidRPr="002C45D8">
        <w:rPr>
          <w:bCs/>
          <w:sz w:val="28"/>
          <w:szCs w:val="28"/>
        </w:rPr>
        <w:br/>
      </w:r>
      <w:r w:rsidR="00DD22E1" w:rsidRPr="002C45D8">
        <w:rPr>
          <w:bCs/>
          <w:sz w:val="28"/>
          <w:szCs w:val="28"/>
        </w:rPr>
        <w:t>и сотрудничеству, к способности толерантно воспринимать социальные, личностные и культурные различия</w:t>
      </w:r>
      <w:r w:rsidRPr="002C45D8">
        <w:rPr>
          <w:bCs/>
          <w:sz w:val="28"/>
          <w:szCs w:val="28"/>
        </w:rPr>
        <w:t>.</w:t>
      </w:r>
    </w:p>
    <w:p w14:paraId="3B9FAC95" w14:textId="2642FC01" w:rsidR="00DD22E1" w:rsidRPr="002C45D8" w:rsidRDefault="00DD22E1" w:rsidP="00CA44F6">
      <w:pPr>
        <w:spacing w:line="276" w:lineRule="auto"/>
        <w:ind w:firstLine="709"/>
        <w:jc w:val="both"/>
        <w:rPr>
          <w:bCs/>
          <w:sz w:val="28"/>
          <w:szCs w:val="28"/>
        </w:rPr>
      </w:pPr>
      <w:r w:rsidRPr="002C45D8">
        <w:rPr>
          <w:bCs/>
          <w:sz w:val="28"/>
          <w:szCs w:val="28"/>
        </w:rPr>
        <w:t xml:space="preserve">Содержание высшего образования по образовательным программам </w:t>
      </w:r>
      <w:r w:rsidR="00C360A7" w:rsidRPr="002C45D8">
        <w:rPr>
          <w:bCs/>
          <w:sz w:val="28"/>
          <w:szCs w:val="28"/>
        </w:rPr>
        <w:br/>
      </w:r>
      <w:r w:rsidRPr="002C45D8">
        <w:rPr>
          <w:bCs/>
          <w:sz w:val="28"/>
          <w:szCs w:val="28"/>
        </w:rPr>
        <w:t xml:space="preserve">и условия организации обучения лиц с ОВЗ определяются адаптированной образовательной программой, а для инвалидов также в соответствии </w:t>
      </w:r>
      <w:r w:rsidR="00C360A7" w:rsidRPr="002C45D8">
        <w:rPr>
          <w:bCs/>
          <w:sz w:val="28"/>
          <w:szCs w:val="28"/>
        </w:rPr>
        <w:br/>
      </w:r>
      <w:r w:rsidRPr="002C45D8">
        <w:rPr>
          <w:bCs/>
          <w:sz w:val="28"/>
          <w:szCs w:val="28"/>
        </w:rPr>
        <w:t xml:space="preserve">с индивидуальной программой реабилитации, которая разрабатывается Федеральным учреждением медико-социальной экспертизы. Адаптированная образовательная программа разрабатывается при наличии заявления </w:t>
      </w:r>
      <w:r w:rsidR="00C360A7" w:rsidRPr="002C45D8">
        <w:rPr>
          <w:bCs/>
          <w:sz w:val="28"/>
          <w:szCs w:val="28"/>
        </w:rPr>
        <w:br/>
      </w:r>
      <w:r w:rsidRPr="002C45D8">
        <w:rPr>
          <w:bCs/>
          <w:sz w:val="28"/>
          <w:szCs w:val="28"/>
        </w:rPr>
        <w:t xml:space="preserve">со стороны обучающегося (родителей, законных представителей) </w:t>
      </w:r>
      <w:r w:rsidR="00C360A7" w:rsidRPr="002C45D8">
        <w:rPr>
          <w:bCs/>
          <w:sz w:val="28"/>
          <w:szCs w:val="28"/>
        </w:rPr>
        <w:br/>
      </w:r>
      <w:r w:rsidRPr="002C45D8">
        <w:rPr>
          <w:bCs/>
          <w:sz w:val="28"/>
          <w:szCs w:val="28"/>
        </w:rPr>
        <w:lastRenderedPageBreak/>
        <w:t xml:space="preserve">и медицинских показаний. Обучение по образовательным программам инвалидов и обучающихся с ОВЗ осуществляется организацией с учетом особенностей психофизического развития, индивидуальных возможностей </w:t>
      </w:r>
      <w:r w:rsidR="00C360A7" w:rsidRPr="002C45D8">
        <w:rPr>
          <w:bCs/>
          <w:sz w:val="28"/>
          <w:szCs w:val="28"/>
        </w:rPr>
        <w:br/>
      </w:r>
      <w:r w:rsidRPr="002C45D8">
        <w:rPr>
          <w:bCs/>
          <w:sz w:val="28"/>
          <w:szCs w:val="28"/>
        </w:rPr>
        <w:t xml:space="preserve">и состояния здоровья. Выбор методов обучения в каждом отдельном случае обуславливается целями обучения, содержанием обучения, уровнем профессиональной подготовки педагогов, методического и материально- технического обеспечения, наличием времени на подготовку, с учетом особенностей психофизического развития, индивидуальных возможностей </w:t>
      </w:r>
      <w:r w:rsidR="00C360A7" w:rsidRPr="002C45D8">
        <w:rPr>
          <w:bCs/>
          <w:sz w:val="28"/>
          <w:szCs w:val="28"/>
        </w:rPr>
        <w:br/>
      </w:r>
      <w:r w:rsidRPr="002C45D8">
        <w:rPr>
          <w:bCs/>
          <w:sz w:val="28"/>
          <w:szCs w:val="28"/>
        </w:rPr>
        <w:t xml:space="preserve">и состояния здоровья обучающихся. </w:t>
      </w:r>
    </w:p>
    <w:p w14:paraId="77ACA6F8" w14:textId="72CA81B6" w:rsidR="00DD22E1" w:rsidRPr="002C45D8" w:rsidRDefault="00DD22E1" w:rsidP="00CA44F6">
      <w:pPr>
        <w:spacing w:line="276" w:lineRule="auto"/>
        <w:ind w:firstLine="709"/>
        <w:jc w:val="both"/>
        <w:rPr>
          <w:bCs/>
          <w:sz w:val="28"/>
          <w:szCs w:val="28"/>
        </w:rPr>
      </w:pPr>
      <w:r w:rsidRPr="002C45D8">
        <w:rPr>
          <w:bCs/>
          <w:sz w:val="28"/>
          <w:szCs w:val="28"/>
        </w:rPr>
        <w:t xml:space="preserve">Университет обеспечивает обучающимся лицам с ОВЗ и инвалидам возможность освоения специализированных адаптационных дисциплин, включаемых в вариативную часть ОПОП. Преподаватели, курсы которых требуют выполнения определенных специфических действий </w:t>
      </w:r>
      <w:r w:rsidR="00C360A7" w:rsidRPr="002C45D8">
        <w:rPr>
          <w:bCs/>
          <w:sz w:val="28"/>
          <w:szCs w:val="28"/>
        </w:rPr>
        <w:br/>
      </w:r>
      <w:r w:rsidRPr="002C45D8">
        <w:rPr>
          <w:bCs/>
          <w:sz w:val="28"/>
          <w:szCs w:val="28"/>
        </w:rPr>
        <w:t xml:space="preserve">и представляющих собой проблему или действие, невыполнимое для обучающихся, испытывающих трудности с передвижением или речью, обязаны учитывать эти особенности и предлагать инвалидам и лицам с ОВЗ альтернативные методы закрепления изучаемого материала. Своевременное информирование преподавателей об инвалидах и лицах с ОВЗ в конкретной группе осуществляется ответственным лицом, установленным приказом директора школы. </w:t>
      </w:r>
    </w:p>
    <w:p w14:paraId="358E65F1" w14:textId="5DDF0AAB" w:rsidR="00DD22E1" w:rsidRPr="002C45D8" w:rsidRDefault="00DD22E1" w:rsidP="00CA44F6">
      <w:pPr>
        <w:spacing w:line="276" w:lineRule="auto"/>
        <w:ind w:firstLine="709"/>
        <w:jc w:val="both"/>
        <w:rPr>
          <w:bCs/>
          <w:sz w:val="28"/>
          <w:szCs w:val="28"/>
        </w:rPr>
      </w:pPr>
      <w:r w:rsidRPr="002C45D8">
        <w:rPr>
          <w:bCs/>
          <w:sz w:val="28"/>
          <w:szCs w:val="28"/>
        </w:rPr>
        <w:t xml:space="preserve">В читальных залах научной библиотеки ДВФУ рабочие места для людей с ограниченными возможностями здоровья оснащены дисплеями </w:t>
      </w:r>
      <w:r w:rsidR="00C360A7" w:rsidRPr="002C45D8">
        <w:rPr>
          <w:bCs/>
          <w:sz w:val="28"/>
          <w:szCs w:val="28"/>
        </w:rPr>
        <w:br/>
      </w:r>
      <w:r w:rsidRPr="002C45D8">
        <w:rPr>
          <w:bCs/>
          <w:sz w:val="28"/>
          <w:szCs w:val="28"/>
        </w:rPr>
        <w:t xml:space="preserve">и принтерами Брайля; оборудованы: портативными устройствами для чтения плоскопечатных текстов, сканирующими и читающими машинами видеоувеличителем с возможностью регуляции цветовых спектров; увеличивающими электронными лупами и ультразвуковыми маркировщиками. </w:t>
      </w:r>
    </w:p>
    <w:p w14:paraId="32E98D1E" w14:textId="77777777" w:rsidR="00DD22E1" w:rsidRPr="002C45D8" w:rsidRDefault="00DD22E1" w:rsidP="00CA44F6">
      <w:pPr>
        <w:spacing w:line="276" w:lineRule="auto"/>
        <w:ind w:firstLine="709"/>
        <w:jc w:val="both"/>
        <w:rPr>
          <w:bCs/>
          <w:sz w:val="28"/>
          <w:szCs w:val="28"/>
        </w:rPr>
      </w:pPr>
      <w:r w:rsidRPr="002C45D8">
        <w:rPr>
          <w:bCs/>
          <w:sz w:val="28"/>
          <w:szCs w:val="28"/>
        </w:rPr>
        <w:t xml:space="preserve">При необходимости для инвалидов и лиц с ОВЗ могут разрабатываться индивидуальные учебные планы и индивидуальные графики обучения. Срок получения высшего образования при обучении по индивидуальному учебному плану для инвалидов и лиц с ОВЗ при желании может быть увеличен, но не более чем на год. </w:t>
      </w:r>
    </w:p>
    <w:p w14:paraId="44D78513" w14:textId="77777777" w:rsidR="00DD22E1" w:rsidRPr="002C45D8" w:rsidRDefault="00DD22E1" w:rsidP="00CA44F6">
      <w:pPr>
        <w:spacing w:line="276" w:lineRule="auto"/>
        <w:ind w:firstLine="709"/>
        <w:jc w:val="both"/>
        <w:rPr>
          <w:bCs/>
          <w:sz w:val="28"/>
          <w:szCs w:val="28"/>
        </w:rPr>
      </w:pPr>
      <w:r w:rsidRPr="002C45D8">
        <w:rPr>
          <w:bCs/>
          <w:sz w:val="28"/>
          <w:szCs w:val="28"/>
        </w:rPr>
        <w:t xml:space="preserve">При направлении инвалида и обучающегося с ОВЗ в организацию или предприятие для прохождения предусмотренной учебным планом практики Университет согласовывает с организацией (предприятием) условия и виды труда с учетом рекомендаций Федерального учреждения медико-социальной экспертизы и индивидуальной программы реабилитации инвалида. При необходимости для прохождения практик могут создаваться специальные рабочие места в соответствии с характером нарушений, а также с учетом </w:t>
      </w:r>
      <w:r w:rsidRPr="002C45D8">
        <w:rPr>
          <w:bCs/>
          <w:sz w:val="28"/>
          <w:szCs w:val="28"/>
        </w:rPr>
        <w:lastRenderedPageBreak/>
        <w:t>профессионального вида деятельности и характера труда, выполняемых студентом-инвалидом трудовых функций.</w:t>
      </w:r>
    </w:p>
    <w:p w14:paraId="1B190731" w14:textId="4B659326" w:rsidR="00DD22E1" w:rsidRDefault="00DD22E1" w:rsidP="00CA44F6">
      <w:pPr>
        <w:spacing w:line="276" w:lineRule="auto"/>
        <w:ind w:firstLine="709"/>
        <w:jc w:val="both"/>
        <w:rPr>
          <w:bCs/>
          <w:sz w:val="28"/>
          <w:szCs w:val="28"/>
        </w:rPr>
      </w:pPr>
      <w:r w:rsidRPr="002C45D8">
        <w:rPr>
          <w:bCs/>
          <w:sz w:val="28"/>
          <w:szCs w:val="28"/>
        </w:rPr>
        <w:t xml:space="preserve">Для осуществления мероприятий текущего контроля успеваемости, промежуточной и итоговой аттестации инвалидов и лиц с ОВЗ применяются фонды оценочных средств, адаптированные для таких обучающихся </w:t>
      </w:r>
      <w:r w:rsidR="00C360A7" w:rsidRPr="002C45D8">
        <w:rPr>
          <w:bCs/>
          <w:sz w:val="28"/>
          <w:szCs w:val="28"/>
        </w:rPr>
        <w:br/>
      </w:r>
      <w:r w:rsidRPr="002C45D8">
        <w:rPr>
          <w:bCs/>
          <w:sz w:val="28"/>
          <w:szCs w:val="28"/>
        </w:rPr>
        <w:t>и позволяющие оценить достижение ими результатов обучения и уровень сформированности всех компетенций, заявленных в образовательной программе. Форма проведения промежуточной и государственной итоговой аттестации для студентов-инвалидов и лиц с ОВЗ устанавливается с учетом индивидуальных психофизических особенностей (устно, письменно на бумажном носителе, письменно на компьютере, в форме тестирования и т.п.).</w:t>
      </w:r>
    </w:p>
    <w:p w14:paraId="12CAECCD" w14:textId="77777777" w:rsidR="00C24050" w:rsidRPr="002C45D8" w:rsidRDefault="00C24050" w:rsidP="00CA44F6">
      <w:pPr>
        <w:spacing w:line="276" w:lineRule="auto"/>
        <w:ind w:firstLine="709"/>
        <w:jc w:val="both"/>
        <w:rPr>
          <w:bCs/>
          <w:sz w:val="28"/>
          <w:szCs w:val="28"/>
        </w:rPr>
      </w:pPr>
    </w:p>
    <w:p w14:paraId="65A4CA06" w14:textId="4C9F56C7" w:rsidR="00DD22E1" w:rsidRDefault="00DD22E1" w:rsidP="00CA44F6">
      <w:pPr>
        <w:spacing w:line="276" w:lineRule="auto"/>
        <w:jc w:val="both"/>
        <w:rPr>
          <w:bCs/>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2977"/>
        <w:gridCol w:w="2375"/>
      </w:tblGrid>
      <w:tr w:rsidR="00C24050" w14:paraId="2F612FA6" w14:textId="77777777" w:rsidTr="00C24050">
        <w:tc>
          <w:tcPr>
            <w:tcW w:w="4219" w:type="dxa"/>
          </w:tcPr>
          <w:p w14:paraId="18F5417C" w14:textId="43DDC61A" w:rsidR="00C24050" w:rsidRDefault="00C24050" w:rsidP="00C24050">
            <w:pPr>
              <w:tabs>
                <w:tab w:val="left" w:pos="1134"/>
              </w:tabs>
              <w:suppressAutoHyphens/>
              <w:spacing w:line="276" w:lineRule="auto"/>
              <w:jc w:val="both"/>
              <w:rPr>
                <w:sz w:val="28"/>
                <w:szCs w:val="28"/>
              </w:rPr>
            </w:pPr>
            <w:r>
              <w:rPr>
                <w:sz w:val="28"/>
                <w:szCs w:val="28"/>
              </w:rPr>
              <w:t xml:space="preserve">Руководитель </w:t>
            </w:r>
          </w:p>
          <w:p w14:paraId="68C901F5" w14:textId="13DE00B9" w:rsidR="00C24050" w:rsidRDefault="00C24050" w:rsidP="00C24050">
            <w:pPr>
              <w:spacing w:line="276" w:lineRule="auto"/>
              <w:jc w:val="both"/>
              <w:rPr>
                <w:bCs/>
                <w:sz w:val="28"/>
                <w:szCs w:val="28"/>
              </w:rPr>
            </w:pPr>
            <w:r>
              <w:rPr>
                <w:sz w:val="28"/>
                <w:szCs w:val="28"/>
              </w:rPr>
              <w:t>образовательной программы</w:t>
            </w:r>
          </w:p>
        </w:tc>
        <w:tc>
          <w:tcPr>
            <w:tcW w:w="2977" w:type="dxa"/>
          </w:tcPr>
          <w:p w14:paraId="025CFA0F" w14:textId="2E05A019" w:rsidR="00C24050" w:rsidRDefault="00C24050" w:rsidP="00CA44F6">
            <w:pPr>
              <w:spacing w:line="276" w:lineRule="auto"/>
              <w:jc w:val="both"/>
              <w:rPr>
                <w:bCs/>
                <w:sz w:val="28"/>
                <w:szCs w:val="28"/>
              </w:rPr>
            </w:pPr>
            <w:r w:rsidRPr="002C45D8">
              <w:rPr>
                <w:noProof/>
                <w:sz w:val="24"/>
              </w:rPr>
              <w:drawing>
                <wp:anchor distT="0" distB="0" distL="114300" distR="114300" simplePos="0" relativeHeight="251657728" behindDoc="0" locked="0" layoutInCell="1" allowOverlap="1" wp14:anchorId="46CE8868" wp14:editId="33054CD2">
                  <wp:simplePos x="0" y="0"/>
                  <wp:positionH relativeFrom="column">
                    <wp:posOffset>278130</wp:posOffset>
                  </wp:positionH>
                  <wp:positionV relativeFrom="paragraph">
                    <wp:posOffset>211455</wp:posOffset>
                  </wp:positionV>
                  <wp:extent cx="966470" cy="220345"/>
                  <wp:effectExtent l="0" t="0" r="5080" b="8255"/>
                  <wp:wrapNone/>
                  <wp:docPr id="2" name="Рисунок 2"/>
                  <wp:cNvGraphicFramePr/>
                  <a:graphic xmlns:a="http://schemas.openxmlformats.org/drawingml/2006/main">
                    <a:graphicData uri="http://schemas.openxmlformats.org/drawingml/2006/picture">
                      <pic:pic xmlns:pic="http://schemas.openxmlformats.org/drawingml/2006/picture">
                        <pic:nvPicPr>
                          <pic:cNvPr id="26" name="Рисунок 26"/>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66470" cy="2203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375" w:type="dxa"/>
            <w:vAlign w:val="bottom"/>
          </w:tcPr>
          <w:p w14:paraId="43F1D410" w14:textId="7EE938BC" w:rsidR="00C24050" w:rsidRDefault="00C24050" w:rsidP="00C24050">
            <w:pPr>
              <w:spacing w:line="276" w:lineRule="auto"/>
              <w:jc w:val="right"/>
              <w:rPr>
                <w:bCs/>
                <w:sz w:val="28"/>
                <w:szCs w:val="28"/>
              </w:rPr>
            </w:pPr>
            <w:r w:rsidRPr="002C45D8">
              <w:rPr>
                <w:sz w:val="28"/>
                <w:szCs w:val="28"/>
              </w:rPr>
              <w:t>И.А. Мохирева</w:t>
            </w:r>
          </w:p>
        </w:tc>
      </w:tr>
      <w:tr w:rsidR="00C24050" w14:paraId="6C1849C3" w14:textId="77777777" w:rsidTr="00C24050">
        <w:tc>
          <w:tcPr>
            <w:tcW w:w="4219" w:type="dxa"/>
          </w:tcPr>
          <w:p w14:paraId="3E6DC8E0" w14:textId="77777777" w:rsidR="00C24050" w:rsidRDefault="00C24050" w:rsidP="00CA44F6">
            <w:pPr>
              <w:spacing w:line="276" w:lineRule="auto"/>
              <w:jc w:val="both"/>
              <w:rPr>
                <w:bCs/>
                <w:sz w:val="28"/>
                <w:szCs w:val="28"/>
              </w:rPr>
            </w:pPr>
          </w:p>
        </w:tc>
        <w:tc>
          <w:tcPr>
            <w:tcW w:w="2977" w:type="dxa"/>
          </w:tcPr>
          <w:p w14:paraId="14BFFD7D" w14:textId="77777777" w:rsidR="00C24050" w:rsidRDefault="00C24050" w:rsidP="00CA44F6">
            <w:pPr>
              <w:spacing w:line="276" w:lineRule="auto"/>
              <w:jc w:val="both"/>
              <w:rPr>
                <w:bCs/>
                <w:sz w:val="28"/>
                <w:szCs w:val="28"/>
              </w:rPr>
            </w:pPr>
          </w:p>
        </w:tc>
        <w:tc>
          <w:tcPr>
            <w:tcW w:w="2375" w:type="dxa"/>
            <w:vAlign w:val="bottom"/>
          </w:tcPr>
          <w:p w14:paraId="246C5C29" w14:textId="77777777" w:rsidR="00C24050" w:rsidRDefault="00C24050" w:rsidP="00C24050">
            <w:pPr>
              <w:spacing w:line="276" w:lineRule="auto"/>
              <w:jc w:val="right"/>
              <w:rPr>
                <w:bCs/>
                <w:sz w:val="28"/>
                <w:szCs w:val="28"/>
              </w:rPr>
            </w:pPr>
          </w:p>
        </w:tc>
      </w:tr>
      <w:tr w:rsidR="00C24050" w14:paraId="00D29F7B" w14:textId="77777777" w:rsidTr="00C24050">
        <w:tc>
          <w:tcPr>
            <w:tcW w:w="4219" w:type="dxa"/>
          </w:tcPr>
          <w:p w14:paraId="6638948A" w14:textId="77777777" w:rsidR="00C24050" w:rsidRPr="002C45D8" w:rsidRDefault="00C24050" w:rsidP="00C24050">
            <w:pPr>
              <w:tabs>
                <w:tab w:val="left" w:pos="1134"/>
              </w:tabs>
              <w:suppressAutoHyphens/>
              <w:spacing w:line="276" w:lineRule="auto"/>
              <w:jc w:val="both"/>
              <w:rPr>
                <w:sz w:val="28"/>
                <w:szCs w:val="28"/>
              </w:rPr>
            </w:pPr>
            <w:r w:rsidRPr="002C45D8">
              <w:rPr>
                <w:sz w:val="28"/>
                <w:szCs w:val="28"/>
              </w:rPr>
              <w:t xml:space="preserve">Заместитель директора ШЭМ </w:t>
            </w:r>
          </w:p>
          <w:p w14:paraId="7AD2B8DE" w14:textId="23A75291" w:rsidR="00C24050" w:rsidRDefault="00C24050" w:rsidP="00C24050">
            <w:pPr>
              <w:spacing w:line="276" w:lineRule="auto"/>
              <w:jc w:val="both"/>
              <w:rPr>
                <w:bCs/>
                <w:sz w:val="28"/>
                <w:szCs w:val="28"/>
              </w:rPr>
            </w:pPr>
            <w:r w:rsidRPr="002C45D8">
              <w:rPr>
                <w:sz w:val="28"/>
                <w:szCs w:val="28"/>
              </w:rPr>
              <w:t>по учебной и воспитательной работе</w:t>
            </w:r>
          </w:p>
        </w:tc>
        <w:tc>
          <w:tcPr>
            <w:tcW w:w="2977" w:type="dxa"/>
          </w:tcPr>
          <w:p w14:paraId="010B26BF" w14:textId="04FCAA18" w:rsidR="00C24050" w:rsidRDefault="00C24050" w:rsidP="00CA44F6">
            <w:pPr>
              <w:spacing w:line="276" w:lineRule="auto"/>
              <w:jc w:val="both"/>
              <w:rPr>
                <w:bCs/>
                <w:sz w:val="28"/>
                <w:szCs w:val="28"/>
              </w:rPr>
            </w:pPr>
            <w:r w:rsidRPr="002C45D8">
              <w:rPr>
                <w:noProof/>
                <w:sz w:val="24"/>
              </w:rPr>
              <w:drawing>
                <wp:anchor distT="0" distB="0" distL="114300" distR="114300" simplePos="0" relativeHeight="251661824" behindDoc="0" locked="0" layoutInCell="1" allowOverlap="1" wp14:anchorId="6C15FC95" wp14:editId="5B49C9C2">
                  <wp:simplePos x="0" y="0"/>
                  <wp:positionH relativeFrom="column">
                    <wp:posOffset>259080</wp:posOffset>
                  </wp:positionH>
                  <wp:positionV relativeFrom="paragraph">
                    <wp:posOffset>378460</wp:posOffset>
                  </wp:positionV>
                  <wp:extent cx="966470" cy="220345"/>
                  <wp:effectExtent l="0" t="0" r="5080" b="8255"/>
                  <wp:wrapNone/>
                  <wp:docPr id="3" name="Рисунок 3"/>
                  <wp:cNvGraphicFramePr/>
                  <a:graphic xmlns:a="http://schemas.openxmlformats.org/drawingml/2006/main">
                    <a:graphicData uri="http://schemas.openxmlformats.org/drawingml/2006/picture">
                      <pic:pic xmlns:pic="http://schemas.openxmlformats.org/drawingml/2006/picture">
                        <pic:nvPicPr>
                          <pic:cNvPr id="26" name="Рисунок 26"/>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66470" cy="2203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375" w:type="dxa"/>
            <w:vAlign w:val="bottom"/>
          </w:tcPr>
          <w:p w14:paraId="23DA17E0" w14:textId="39CAC3A6" w:rsidR="00C24050" w:rsidRDefault="00C24050" w:rsidP="00C24050">
            <w:pPr>
              <w:spacing w:line="276" w:lineRule="auto"/>
              <w:jc w:val="right"/>
              <w:rPr>
                <w:bCs/>
                <w:sz w:val="28"/>
                <w:szCs w:val="28"/>
              </w:rPr>
            </w:pPr>
            <w:r w:rsidRPr="002C45D8">
              <w:rPr>
                <w:sz w:val="28"/>
                <w:szCs w:val="28"/>
              </w:rPr>
              <w:t>И.А. Мохирева</w:t>
            </w:r>
          </w:p>
        </w:tc>
      </w:tr>
    </w:tbl>
    <w:p w14:paraId="17D0EEA1" w14:textId="77777777" w:rsidR="00C24050" w:rsidRPr="002C45D8" w:rsidRDefault="00C24050" w:rsidP="00CA44F6">
      <w:pPr>
        <w:spacing w:line="276" w:lineRule="auto"/>
        <w:jc w:val="both"/>
        <w:rPr>
          <w:bCs/>
          <w:sz w:val="28"/>
          <w:szCs w:val="28"/>
        </w:rPr>
      </w:pPr>
    </w:p>
    <w:p w14:paraId="45946B30" w14:textId="77777777" w:rsidR="00D03A31" w:rsidRPr="002C45D8" w:rsidRDefault="00D03A31" w:rsidP="00D03A31">
      <w:pPr>
        <w:tabs>
          <w:tab w:val="left" w:pos="1134"/>
        </w:tabs>
        <w:suppressAutoHyphens/>
        <w:spacing w:line="276" w:lineRule="auto"/>
        <w:jc w:val="both"/>
        <w:rPr>
          <w:sz w:val="28"/>
          <w:szCs w:val="28"/>
        </w:rPr>
      </w:pPr>
    </w:p>
    <w:p w14:paraId="6470888A" w14:textId="77777777" w:rsidR="00D03A31" w:rsidRPr="002C45D8" w:rsidRDefault="00D03A31" w:rsidP="00D03A31">
      <w:pPr>
        <w:tabs>
          <w:tab w:val="left" w:pos="1134"/>
        </w:tabs>
        <w:suppressAutoHyphens/>
        <w:spacing w:line="276" w:lineRule="auto"/>
        <w:jc w:val="both"/>
        <w:rPr>
          <w:sz w:val="28"/>
          <w:szCs w:val="28"/>
        </w:rPr>
      </w:pPr>
    </w:p>
    <w:p w14:paraId="065656B4" w14:textId="77777777" w:rsidR="00D03A31" w:rsidRPr="002C45D8" w:rsidRDefault="00D03A31" w:rsidP="00CA44F6">
      <w:pPr>
        <w:tabs>
          <w:tab w:val="left" w:pos="1134"/>
        </w:tabs>
        <w:suppressAutoHyphens/>
        <w:spacing w:line="276" w:lineRule="auto"/>
        <w:ind w:firstLine="850"/>
        <w:jc w:val="both"/>
        <w:rPr>
          <w:sz w:val="28"/>
          <w:szCs w:val="28"/>
        </w:rPr>
      </w:pPr>
    </w:p>
    <w:p w14:paraId="76DF36D4" w14:textId="52E8475B" w:rsidR="00276C56" w:rsidRPr="002C45D8" w:rsidRDefault="00276C56">
      <w:pPr>
        <w:spacing w:after="200" w:line="276" w:lineRule="auto"/>
        <w:rPr>
          <w:sz w:val="24"/>
          <w:szCs w:val="28"/>
        </w:rPr>
      </w:pPr>
      <w:r w:rsidRPr="002C45D8">
        <w:rPr>
          <w:sz w:val="24"/>
          <w:szCs w:val="28"/>
        </w:rPr>
        <w:br w:type="page"/>
      </w:r>
    </w:p>
    <w:p w14:paraId="060985A3" w14:textId="235CE7C8" w:rsidR="00DD22E1" w:rsidRPr="002C45D8" w:rsidRDefault="00DD22E1" w:rsidP="00CA44F6">
      <w:pPr>
        <w:tabs>
          <w:tab w:val="left" w:pos="0"/>
        </w:tabs>
        <w:suppressAutoHyphens/>
        <w:spacing w:line="276" w:lineRule="auto"/>
        <w:jc w:val="center"/>
        <w:rPr>
          <w:b/>
          <w:bCs/>
          <w:sz w:val="28"/>
          <w:szCs w:val="28"/>
          <w:lang w:eastAsia="zh-TW"/>
        </w:rPr>
      </w:pPr>
      <w:r w:rsidRPr="002C45D8">
        <w:rPr>
          <w:b/>
          <w:bCs/>
          <w:sz w:val="28"/>
          <w:szCs w:val="28"/>
          <w:lang w:eastAsia="zh-TW"/>
        </w:rPr>
        <w:lastRenderedPageBreak/>
        <w:t xml:space="preserve">1. Документы, регламентирующие организацию </w:t>
      </w:r>
      <w:r w:rsidR="00C360A7" w:rsidRPr="002C45D8">
        <w:rPr>
          <w:b/>
          <w:bCs/>
          <w:sz w:val="28"/>
          <w:szCs w:val="28"/>
          <w:lang w:eastAsia="zh-TW"/>
        </w:rPr>
        <w:br/>
      </w:r>
      <w:r w:rsidRPr="002C45D8">
        <w:rPr>
          <w:b/>
          <w:bCs/>
          <w:sz w:val="28"/>
          <w:szCs w:val="28"/>
          <w:lang w:eastAsia="zh-TW"/>
        </w:rPr>
        <w:t>и содержание</w:t>
      </w:r>
      <w:r w:rsidR="00C360A7" w:rsidRPr="002C45D8">
        <w:rPr>
          <w:b/>
          <w:bCs/>
          <w:sz w:val="28"/>
          <w:szCs w:val="28"/>
          <w:lang w:eastAsia="zh-TW"/>
        </w:rPr>
        <w:t xml:space="preserve"> </w:t>
      </w:r>
      <w:r w:rsidRPr="002C45D8">
        <w:rPr>
          <w:b/>
          <w:bCs/>
          <w:sz w:val="28"/>
          <w:szCs w:val="28"/>
          <w:lang w:eastAsia="zh-TW"/>
        </w:rPr>
        <w:t>учебного процесса</w:t>
      </w:r>
    </w:p>
    <w:p w14:paraId="77A2F0D7" w14:textId="220C03DE" w:rsidR="00DD22E1" w:rsidRPr="002C45D8" w:rsidRDefault="00C360A7" w:rsidP="00CA44F6">
      <w:pPr>
        <w:tabs>
          <w:tab w:val="left" w:pos="0"/>
        </w:tabs>
        <w:autoSpaceDE w:val="0"/>
        <w:autoSpaceDN w:val="0"/>
        <w:adjustRightInd w:val="0"/>
        <w:spacing w:line="276" w:lineRule="auto"/>
        <w:jc w:val="center"/>
        <w:rPr>
          <w:sz w:val="23"/>
          <w:szCs w:val="23"/>
          <w:lang w:eastAsia="zh-TW"/>
        </w:rPr>
      </w:pPr>
      <w:r w:rsidRPr="002C45D8">
        <w:rPr>
          <w:b/>
          <w:bCs/>
          <w:sz w:val="28"/>
          <w:szCs w:val="28"/>
          <w:lang w:eastAsia="zh-TW"/>
        </w:rPr>
        <w:t xml:space="preserve">1.1. </w:t>
      </w:r>
      <w:r w:rsidR="00DD22E1" w:rsidRPr="002C45D8">
        <w:rPr>
          <w:b/>
          <w:bCs/>
          <w:sz w:val="28"/>
          <w:szCs w:val="28"/>
          <w:lang w:eastAsia="zh-TW"/>
        </w:rPr>
        <w:t>Календарный график учебного процесса</w:t>
      </w:r>
    </w:p>
    <w:p w14:paraId="5C1FFDDF" w14:textId="77777777" w:rsidR="00C30576" w:rsidRPr="002C45D8" w:rsidRDefault="00C30576" w:rsidP="00CA44F6">
      <w:pPr>
        <w:tabs>
          <w:tab w:val="left" w:pos="0"/>
        </w:tabs>
        <w:spacing w:line="276" w:lineRule="auto"/>
        <w:ind w:firstLine="709"/>
        <w:jc w:val="both"/>
        <w:rPr>
          <w:bCs/>
          <w:sz w:val="28"/>
          <w:szCs w:val="28"/>
        </w:rPr>
      </w:pPr>
    </w:p>
    <w:p w14:paraId="40FE5A72" w14:textId="486DF039" w:rsidR="00DD22E1" w:rsidRPr="002C45D8" w:rsidRDefault="00DD22E1" w:rsidP="00CA44F6">
      <w:pPr>
        <w:tabs>
          <w:tab w:val="left" w:pos="0"/>
        </w:tabs>
        <w:spacing w:line="276" w:lineRule="auto"/>
        <w:ind w:firstLine="709"/>
        <w:jc w:val="both"/>
        <w:rPr>
          <w:bCs/>
          <w:sz w:val="28"/>
          <w:szCs w:val="28"/>
        </w:rPr>
      </w:pPr>
      <w:r w:rsidRPr="002C45D8">
        <w:rPr>
          <w:bCs/>
          <w:sz w:val="28"/>
          <w:szCs w:val="28"/>
        </w:rPr>
        <w:t xml:space="preserve">Календарный график учебного процесса по направлению подготовки </w:t>
      </w:r>
      <w:r w:rsidR="007B0943" w:rsidRPr="00094680">
        <w:rPr>
          <w:bCs/>
          <w:sz w:val="28"/>
          <w:szCs w:val="28"/>
        </w:rPr>
        <w:t>38</w:t>
      </w:r>
      <w:r w:rsidRPr="00094680">
        <w:rPr>
          <w:bCs/>
          <w:sz w:val="28"/>
          <w:szCs w:val="28"/>
        </w:rPr>
        <w:t>.0</w:t>
      </w:r>
      <w:r w:rsidR="007B0943" w:rsidRPr="00094680">
        <w:rPr>
          <w:bCs/>
          <w:sz w:val="28"/>
          <w:szCs w:val="28"/>
        </w:rPr>
        <w:t>3</w:t>
      </w:r>
      <w:r w:rsidRPr="00094680">
        <w:rPr>
          <w:bCs/>
          <w:sz w:val="28"/>
          <w:szCs w:val="28"/>
        </w:rPr>
        <w:t>.0</w:t>
      </w:r>
      <w:r w:rsidR="007B0943" w:rsidRPr="00094680">
        <w:rPr>
          <w:bCs/>
          <w:sz w:val="28"/>
          <w:szCs w:val="28"/>
        </w:rPr>
        <w:t>1</w:t>
      </w:r>
      <w:r w:rsidRPr="00094680">
        <w:rPr>
          <w:bCs/>
          <w:sz w:val="28"/>
          <w:szCs w:val="28"/>
        </w:rPr>
        <w:t xml:space="preserve"> </w:t>
      </w:r>
      <w:r w:rsidR="007B0943" w:rsidRPr="00094680">
        <w:rPr>
          <w:bCs/>
          <w:sz w:val="28"/>
          <w:szCs w:val="28"/>
        </w:rPr>
        <w:t>Экономика</w:t>
      </w:r>
      <w:r w:rsidRPr="00094680">
        <w:rPr>
          <w:bCs/>
          <w:sz w:val="28"/>
          <w:szCs w:val="28"/>
        </w:rPr>
        <w:t>, «</w:t>
      </w:r>
      <w:r w:rsidR="00AB3677" w:rsidRPr="00AB3677">
        <w:rPr>
          <w:bCs/>
          <w:sz w:val="28"/>
          <w:szCs w:val="28"/>
        </w:rPr>
        <w:t>Мировая экономика. Менеджмент (двудипломная российско-американская программа)</w:t>
      </w:r>
      <w:r w:rsidRPr="00094680">
        <w:rPr>
          <w:bCs/>
          <w:sz w:val="28"/>
          <w:szCs w:val="28"/>
        </w:rPr>
        <w:t>»</w:t>
      </w:r>
      <w:r w:rsidRPr="002C45D8">
        <w:rPr>
          <w:bCs/>
          <w:sz w:val="28"/>
          <w:szCs w:val="28"/>
        </w:rPr>
        <w:t xml:space="preserve"> устанавливает последовательность и продолжительность теоретического обучения, экзаменационных сессий, практик, государственной итоговой аттестации, каникул. График разработан </w:t>
      </w:r>
      <w:r w:rsidR="00C360A7" w:rsidRPr="002C45D8">
        <w:rPr>
          <w:bCs/>
          <w:sz w:val="28"/>
          <w:szCs w:val="28"/>
        </w:rPr>
        <w:br/>
      </w:r>
      <w:r w:rsidRPr="002C45D8">
        <w:rPr>
          <w:bCs/>
          <w:sz w:val="28"/>
          <w:szCs w:val="28"/>
        </w:rPr>
        <w:t xml:space="preserve">в соответствии с требованиями </w:t>
      </w:r>
      <w:r w:rsidR="009F6158" w:rsidRPr="002C45D8">
        <w:rPr>
          <w:bCs/>
          <w:sz w:val="28"/>
          <w:szCs w:val="28"/>
        </w:rPr>
        <w:t>образовательного стандарта</w:t>
      </w:r>
      <w:r w:rsidRPr="002C45D8">
        <w:rPr>
          <w:bCs/>
          <w:sz w:val="28"/>
          <w:szCs w:val="28"/>
        </w:rPr>
        <w:t xml:space="preserve">, рекомендациями примерной ОПОП (при необходимости) и составлен </w:t>
      </w:r>
      <w:r w:rsidR="00C360A7" w:rsidRPr="002C45D8">
        <w:rPr>
          <w:bCs/>
          <w:sz w:val="28"/>
          <w:szCs w:val="28"/>
        </w:rPr>
        <w:br/>
      </w:r>
      <w:r w:rsidRPr="002C45D8">
        <w:rPr>
          <w:bCs/>
          <w:sz w:val="28"/>
          <w:szCs w:val="28"/>
        </w:rPr>
        <w:t xml:space="preserve">по форме, определенной </w:t>
      </w:r>
      <w:r w:rsidR="009F6158" w:rsidRPr="002C45D8">
        <w:rPr>
          <w:bCs/>
          <w:sz w:val="28"/>
          <w:szCs w:val="28"/>
        </w:rPr>
        <w:t>Д</w:t>
      </w:r>
      <w:r w:rsidRPr="002C45D8">
        <w:rPr>
          <w:bCs/>
          <w:sz w:val="28"/>
          <w:szCs w:val="28"/>
        </w:rPr>
        <w:t>епартаментом организации образовательной деятельности</w:t>
      </w:r>
      <w:r w:rsidR="009F6158" w:rsidRPr="002C45D8">
        <w:rPr>
          <w:bCs/>
          <w:sz w:val="28"/>
          <w:szCs w:val="28"/>
        </w:rPr>
        <w:t xml:space="preserve"> (</w:t>
      </w:r>
      <w:r w:rsidR="002E2EAE" w:rsidRPr="002C45D8">
        <w:rPr>
          <w:bCs/>
          <w:sz w:val="28"/>
          <w:szCs w:val="28"/>
        </w:rPr>
        <w:t>«Методические рекомендации по разработке учебных планов по образовательным программам высшего образования – программам бакалавриата, программам специалитета, программам магистратуры, реализуемым в ДВФУ в 2021-2022 учебном году и календарного учебного графика»)</w:t>
      </w:r>
      <w:r w:rsidRPr="002C45D8">
        <w:rPr>
          <w:bCs/>
          <w:sz w:val="28"/>
          <w:szCs w:val="28"/>
        </w:rPr>
        <w:t>, согласован и утвержден вместе с учебным планом. Календарный график учебного процесса представлен в Приложении 1.</w:t>
      </w:r>
    </w:p>
    <w:p w14:paraId="78E0A871" w14:textId="77777777" w:rsidR="00DD22E1" w:rsidRPr="002C45D8" w:rsidRDefault="00DD22E1" w:rsidP="00CA44F6">
      <w:pPr>
        <w:tabs>
          <w:tab w:val="left" w:pos="0"/>
        </w:tabs>
        <w:spacing w:line="276" w:lineRule="auto"/>
        <w:ind w:firstLine="850"/>
        <w:jc w:val="both"/>
        <w:rPr>
          <w:sz w:val="28"/>
          <w:szCs w:val="28"/>
        </w:rPr>
      </w:pPr>
    </w:p>
    <w:p w14:paraId="0426DB91" w14:textId="41FD14AB" w:rsidR="00DD22E1" w:rsidRPr="002C45D8" w:rsidRDefault="00C360A7" w:rsidP="00CA44F6">
      <w:pPr>
        <w:tabs>
          <w:tab w:val="left" w:pos="0"/>
        </w:tabs>
        <w:autoSpaceDE w:val="0"/>
        <w:autoSpaceDN w:val="0"/>
        <w:adjustRightInd w:val="0"/>
        <w:spacing w:line="276" w:lineRule="auto"/>
        <w:jc w:val="center"/>
        <w:rPr>
          <w:bCs/>
          <w:sz w:val="28"/>
          <w:szCs w:val="28"/>
        </w:rPr>
      </w:pPr>
      <w:r w:rsidRPr="002C45D8">
        <w:rPr>
          <w:b/>
          <w:bCs/>
          <w:sz w:val="28"/>
          <w:szCs w:val="28"/>
          <w:lang w:eastAsia="zh-TW"/>
        </w:rPr>
        <w:t xml:space="preserve">1.2. </w:t>
      </w:r>
      <w:r w:rsidR="00DD22E1" w:rsidRPr="002C45D8">
        <w:rPr>
          <w:b/>
          <w:bCs/>
          <w:sz w:val="28"/>
          <w:szCs w:val="28"/>
          <w:lang w:eastAsia="zh-TW"/>
        </w:rPr>
        <w:t>Учебный план</w:t>
      </w:r>
    </w:p>
    <w:p w14:paraId="61C1FD13" w14:textId="3B88F3F6" w:rsidR="00DD22E1" w:rsidRPr="002C45D8" w:rsidRDefault="00DD22E1" w:rsidP="00CA44F6">
      <w:pPr>
        <w:tabs>
          <w:tab w:val="left" w:pos="0"/>
        </w:tabs>
        <w:spacing w:line="276" w:lineRule="auto"/>
        <w:ind w:firstLine="709"/>
        <w:jc w:val="both"/>
        <w:rPr>
          <w:bCs/>
          <w:sz w:val="28"/>
          <w:szCs w:val="28"/>
        </w:rPr>
      </w:pPr>
      <w:r w:rsidRPr="002C45D8">
        <w:rPr>
          <w:bCs/>
          <w:sz w:val="28"/>
          <w:szCs w:val="28"/>
        </w:rPr>
        <w:t xml:space="preserve">Учебный план по образовательной программе по направлению </w:t>
      </w:r>
      <w:r w:rsidRPr="00094680">
        <w:rPr>
          <w:bCs/>
          <w:sz w:val="28"/>
          <w:szCs w:val="28"/>
        </w:rPr>
        <w:t xml:space="preserve">подготовки </w:t>
      </w:r>
      <w:r w:rsidR="007B0943" w:rsidRPr="00094680">
        <w:rPr>
          <w:bCs/>
          <w:sz w:val="28"/>
          <w:szCs w:val="28"/>
        </w:rPr>
        <w:t>38</w:t>
      </w:r>
      <w:r w:rsidRPr="00094680">
        <w:rPr>
          <w:bCs/>
          <w:sz w:val="28"/>
          <w:szCs w:val="28"/>
        </w:rPr>
        <w:t>.</w:t>
      </w:r>
      <w:r w:rsidR="007B0943" w:rsidRPr="00094680">
        <w:rPr>
          <w:bCs/>
          <w:sz w:val="28"/>
          <w:szCs w:val="28"/>
        </w:rPr>
        <w:t>03</w:t>
      </w:r>
      <w:r w:rsidRPr="00094680">
        <w:rPr>
          <w:bCs/>
          <w:sz w:val="28"/>
          <w:szCs w:val="28"/>
        </w:rPr>
        <w:t>.0</w:t>
      </w:r>
      <w:r w:rsidR="007B0943" w:rsidRPr="00094680">
        <w:rPr>
          <w:bCs/>
          <w:sz w:val="28"/>
          <w:szCs w:val="28"/>
        </w:rPr>
        <w:t>1</w:t>
      </w:r>
      <w:r w:rsidRPr="00094680">
        <w:rPr>
          <w:bCs/>
          <w:sz w:val="28"/>
          <w:szCs w:val="28"/>
        </w:rPr>
        <w:t xml:space="preserve"> </w:t>
      </w:r>
      <w:r w:rsidR="007B0943" w:rsidRPr="00094680">
        <w:rPr>
          <w:bCs/>
          <w:sz w:val="28"/>
          <w:szCs w:val="28"/>
        </w:rPr>
        <w:t>Экономика</w:t>
      </w:r>
      <w:r w:rsidRPr="00094680">
        <w:rPr>
          <w:bCs/>
          <w:sz w:val="28"/>
          <w:szCs w:val="28"/>
        </w:rPr>
        <w:t>, «</w:t>
      </w:r>
      <w:r w:rsidR="00AB3677" w:rsidRPr="00AB3677">
        <w:rPr>
          <w:bCs/>
          <w:sz w:val="28"/>
          <w:szCs w:val="28"/>
        </w:rPr>
        <w:t>Мировая экономика. Менеджмент (двудипломная российско-американская программа)</w:t>
      </w:r>
      <w:r w:rsidRPr="00094680">
        <w:rPr>
          <w:bCs/>
          <w:sz w:val="28"/>
          <w:szCs w:val="28"/>
        </w:rPr>
        <w:t>»</w:t>
      </w:r>
      <w:r w:rsidRPr="002C45D8">
        <w:rPr>
          <w:bCs/>
          <w:i/>
          <w:sz w:val="28"/>
          <w:szCs w:val="28"/>
        </w:rPr>
        <w:t xml:space="preserve"> </w:t>
      </w:r>
      <w:r w:rsidRPr="002C45D8">
        <w:rPr>
          <w:bCs/>
          <w:sz w:val="28"/>
          <w:szCs w:val="28"/>
        </w:rPr>
        <w:t xml:space="preserve">составлен в соответствии с требованиями </w:t>
      </w:r>
      <w:r w:rsidR="007B0943" w:rsidRPr="002C45D8">
        <w:rPr>
          <w:bCs/>
          <w:sz w:val="28"/>
          <w:szCs w:val="28"/>
        </w:rPr>
        <w:t xml:space="preserve"> </w:t>
      </w:r>
      <w:r w:rsidRPr="002C45D8">
        <w:rPr>
          <w:bCs/>
          <w:sz w:val="28"/>
          <w:szCs w:val="28"/>
        </w:rPr>
        <w:t>к структуре ОПОП, сформулированными в разделе VI ФГОС ВО</w:t>
      </w:r>
      <w:r w:rsidR="007B0943" w:rsidRPr="002C45D8">
        <w:rPr>
          <w:bCs/>
          <w:sz w:val="28"/>
          <w:szCs w:val="28"/>
        </w:rPr>
        <w:t xml:space="preserve"> </w:t>
      </w:r>
      <w:r w:rsidRPr="002C45D8">
        <w:rPr>
          <w:bCs/>
          <w:sz w:val="28"/>
          <w:szCs w:val="28"/>
        </w:rPr>
        <w:t xml:space="preserve">по направлению подготовки, по форме, определенной департаментом образовательной деятельности и по форме, разработанной Информационно-методическим центром анализа (г. Шахты), одобрен решением Ученого совета вуза, согласован дирекцией </w:t>
      </w:r>
      <w:r w:rsidR="007B0943" w:rsidRPr="002C45D8">
        <w:rPr>
          <w:bCs/>
          <w:sz w:val="28"/>
          <w:szCs w:val="28"/>
        </w:rPr>
        <w:t>ШЭМ</w:t>
      </w:r>
      <w:r w:rsidRPr="002C45D8">
        <w:rPr>
          <w:bCs/>
          <w:sz w:val="28"/>
          <w:szCs w:val="28"/>
        </w:rPr>
        <w:t xml:space="preserve">, департаментом организации образовательной деятельности и утвержден проректором по учебной работе. В учебном плане указан перечень дисциплин (модулей), практик, аттестационных испытаний государственной итоговой аттестации обучающихся, других видов учебной деятельности с указанием их объема в зачетных единицах, последовательности и распределения по периодам обучения. В учебном плане выделяется объем работы обучающихся во взаимодействии с преподавателем (по видам учебных занятий) и самостоятельной работы обучающихся. Для каждой дисциплины (модуля) и практики указана форма промежуточной аттестации обучающихся, а также некоторые формы текущего контроля: указываются конкретные формы (курсовые работы / проекты, контрольные работы и т.п.) Содержание </w:t>
      </w:r>
      <w:r w:rsidRPr="002C45D8">
        <w:rPr>
          <w:bCs/>
          <w:sz w:val="28"/>
          <w:szCs w:val="28"/>
        </w:rPr>
        <w:lastRenderedPageBreak/>
        <w:t>учебного плана ОПОП определяется образовательным стандартом, на основании которого реализуется программа.</w:t>
      </w:r>
    </w:p>
    <w:p w14:paraId="6A16B2F8" w14:textId="77777777" w:rsidR="00DD22E1" w:rsidRPr="002C45D8" w:rsidRDefault="00DD22E1" w:rsidP="00CA44F6">
      <w:pPr>
        <w:tabs>
          <w:tab w:val="left" w:pos="0"/>
        </w:tabs>
        <w:spacing w:line="276" w:lineRule="auto"/>
        <w:ind w:firstLine="709"/>
        <w:jc w:val="both"/>
        <w:rPr>
          <w:bCs/>
          <w:sz w:val="28"/>
          <w:szCs w:val="28"/>
        </w:rPr>
      </w:pPr>
      <w:r w:rsidRPr="002C45D8">
        <w:rPr>
          <w:bCs/>
          <w:sz w:val="28"/>
          <w:szCs w:val="28"/>
        </w:rPr>
        <w:t>Учебный план представлен в Приложении 2.</w:t>
      </w:r>
    </w:p>
    <w:p w14:paraId="03DCB19C" w14:textId="77777777" w:rsidR="00DD22E1" w:rsidRPr="002C45D8" w:rsidRDefault="00DD22E1" w:rsidP="00CA44F6">
      <w:pPr>
        <w:tabs>
          <w:tab w:val="left" w:pos="0"/>
        </w:tabs>
        <w:spacing w:line="276" w:lineRule="auto"/>
        <w:ind w:firstLine="850"/>
        <w:jc w:val="both"/>
        <w:rPr>
          <w:bCs/>
          <w:sz w:val="28"/>
          <w:szCs w:val="28"/>
        </w:rPr>
      </w:pPr>
    </w:p>
    <w:p w14:paraId="564DD52B" w14:textId="250EC6BB" w:rsidR="00DD22E1" w:rsidRPr="002C45D8" w:rsidRDefault="00DD22E1" w:rsidP="00CA44F6">
      <w:pPr>
        <w:tabs>
          <w:tab w:val="left" w:pos="0"/>
        </w:tabs>
        <w:autoSpaceDE w:val="0"/>
        <w:autoSpaceDN w:val="0"/>
        <w:adjustRightInd w:val="0"/>
        <w:spacing w:line="276" w:lineRule="auto"/>
        <w:jc w:val="center"/>
        <w:rPr>
          <w:sz w:val="23"/>
          <w:szCs w:val="23"/>
          <w:lang w:eastAsia="zh-TW"/>
        </w:rPr>
      </w:pPr>
      <w:r w:rsidRPr="002C45D8">
        <w:rPr>
          <w:b/>
          <w:bCs/>
          <w:sz w:val="28"/>
          <w:szCs w:val="28"/>
          <w:lang w:eastAsia="zh-TW"/>
        </w:rPr>
        <w:t>1.3</w:t>
      </w:r>
      <w:r w:rsidR="00C360A7" w:rsidRPr="002C45D8">
        <w:rPr>
          <w:b/>
          <w:bCs/>
          <w:sz w:val="28"/>
          <w:szCs w:val="28"/>
          <w:lang w:eastAsia="zh-TW"/>
        </w:rPr>
        <w:t>.</w:t>
      </w:r>
      <w:r w:rsidRPr="002C45D8">
        <w:rPr>
          <w:b/>
          <w:bCs/>
          <w:sz w:val="28"/>
          <w:szCs w:val="28"/>
          <w:lang w:eastAsia="zh-TW"/>
        </w:rPr>
        <w:t xml:space="preserve"> Сборник аннотаций рабочих программ дисциплин</w:t>
      </w:r>
    </w:p>
    <w:p w14:paraId="02F7B335" w14:textId="77777777" w:rsidR="00DD22E1" w:rsidRPr="002C45D8" w:rsidRDefault="00DD22E1" w:rsidP="00CA44F6">
      <w:pPr>
        <w:tabs>
          <w:tab w:val="left" w:pos="0"/>
        </w:tabs>
        <w:spacing w:line="276" w:lineRule="auto"/>
        <w:ind w:firstLine="709"/>
        <w:jc w:val="both"/>
        <w:rPr>
          <w:bCs/>
          <w:sz w:val="28"/>
          <w:szCs w:val="28"/>
        </w:rPr>
      </w:pPr>
      <w:r w:rsidRPr="002C45D8">
        <w:rPr>
          <w:bCs/>
          <w:sz w:val="28"/>
          <w:szCs w:val="28"/>
        </w:rPr>
        <w:t>Сборник аннотаций рабочих программ дисциплин (модулей) представлен в Приложении 3.</w:t>
      </w:r>
    </w:p>
    <w:p w14:paraId="73A2B0E6" w14:textId="77777777" w:rsidR="00DD22E1" w:rsidRPr="002C45D8" w:rsidRDefault="00DD22E1" w:rsidP="00CA44F6">
      <w:pPr>
        <w:tabs>
          <w:tab w:val="left" w:pos="0"/>
        </w:tabs>
        <w:spacing w:line="276" w:lineRule="auto"/>
        <w:ind w:firstLine="850"/>
        <w:jc w:val="both"/>
        <w:rPr>
          <w:b/>
          <w:bCs/>
          <w:sz w:val="28"/>
          <w:szCs w:val="28"/>
          <w:lang w:eastAsia="zh-TW"/>
        </w:rPr>
      </w:pPr>
    </w:p>
    <w:p w14:paraId="43694DAF" w14:textId="2BD754E6" w:rsidR="00DD22E1" w:rsidRPr="002C45D8" w:rsidRDefault="00DD22E1" w:rsidP="00CA44F6">
      <w:pPr>
        <w:tabs>
          <w:tab w:val="left" w:pos="0"/>
        </w:tabs>
        <w:spacing w:line="276" w:lineRule="auto"/>
        <w:jc w:val="center"/>
        <w:rPr>
          <w:bCs/>
          <w:sz w:val="28"/>
          <w:szCs w:val="28"/>
        </w:rPr>
      </w:pPr>
      <w:r w:rsidRPr="002C45D8">
        <w:rPr>
          <w:b/>
          <w:bCs/>
          <w:sz w:val="28"/>
          <w:szCs w:val="28"/>
          <w:lang w:eastAsia="zh-TW"/>
        </w:rPr>
        <w:t>1.4</w:t>
      </w:r>
      <w:r w:rsidR="00C360A7" w:rsidRPr="002C45D8">
        <w:rPr>
          <w:b/>
          <w:bCs/>
          <w:sz w:val="28"/>
          <w:szCs w:val="28"/>
          <w:lang w:eastAsia="zh-TW"/>
        </w:rPr>
        <w:t>.</w:t>
      </w:r>
      <w:r w:rsidRPr="002C45D8">
        <w:rPr>
          <w:b/>
          <w:bCs/>
          <w:sz w:val="28"/>
          <w:szCs w:val="28"/>
          <w:lang w:eastAsia="zh-TW"/>
        </w:rPr>
        <w:t xml:space="preserve"> Рабочие программы дисциплин</w:t>
      </w:r>
    </w:p>
    <w:p w14:paraId="010BF3DD" w14:textId="77777777" w:rsidR="002E2EAE" w:rsidRPr="002C45D8" w:rsidRDefault="002E2EAE" w:rsidP="00CA44F6">
      <w:pPr>
        <w:tabs>
          <w:tab w:val="left" w:pos="0"/>
        </w:tabs>
        <w:spacing w:line="276" w:lineRule="auto"/>
        <w:ind w:firstLine="709"/>
        <w:jc w:val="both"/>
        <w:rPr>
          <w:bCs/>
          <w:sz w:val="28"/>
          <w:szCs w:val="28"/>
        </w:rPr>
      </w:pPr>
    </w:p>
    <w:p w14:paraId="39D61328" w14:textId="77777777" w:rsidR="00DD22E1" w:rsidRPr="002C45D8" w:rsidRDefault="00DD22E1" w:rsidP="00CA44F6">
      <w:pPr>
        <w:tabs>
          <w:tab w:val="left" w:pos="0"/>
        </w:tabs>
        <w:spacing w:line="276" w:lineRule="auto"/>
        <w:ind w:firstLine="709"/>
        <w:jc w:val="both"/>
        <w:rPr>
          <w:bCs/>
          <w:sz w:val="28"/>
          <w:szCs w:val="28"/>
        </w:rPr>
      </w:pPr>
      <w:r w:rsidRPr="002C45D8">
        <w:rPr>
          <w:bCs/>
          <w:sz w:val="28"/>
          <w:szCs w:val="28"/>
        </w:rPr>
        <w:t>Рабочие программы разработаны для всех дисциплин (модулей) учебного плана.</w:t>
      </w:r>
    </w:p>
    <w:p w14:paraId="64A9C48A" w14:textId="77777777" w:rsidR="00DD22E1" w:rsidRPr="002C45D8" w:rsidRDefault="00DD22E1" w:rsidP="00CA44F6">
      <w:pPr>
        <w:tabs>
          <w:tab w:val="left" w:pos="0"/>
        </w:tabs>
        <w:spacing w:line="276" w:lineRule="auto"/>
        <w:ind w:firstLine="709"/>
        <w:jc w:val="both"/>
        <w:rPr>
          <w:bCs/>
          <w:sz w:val="28"/>
          <w:szCs w:val="28"/>
        </w:rPr>
      </w:pPr>
      <w:r w:rsidRPr="002C45D8">
        <w:rPr>
          <w:bCs/>
          <w:sz w:val="28"/>
          <w:szCs w:val="28"/>
        </w:rPr>
        <w:t>В структуру РПД входят следующие разделы:</w:t>
      </w:r>
    </w:p>
    <w:p w14:paraId="5FE5C842" w14:textId="42EAA8E8" w:rsidR="00DD22E1" w:rsidRPr="002C45D8" w:rsidRDefault="00C360A7" w:rsidP="00CA44F6">
      <w:pPr>
        <w:tabs>
          <w:tab w:val="left" w:pos="0"/>
        </w:tabs>
        <w:spacing w:line="276" w:lineRule="auto"/>
        <w:ind w:firstLine="709"/>
        <w:jc w:val="both"/>
        <w:rPr>
          <w:bCs/>
          <w:sz w:val="28"/>
          <w:szCs w:val="28"/>
        </w:rPr>
      </w:pPr>
      <w:r w:rsidRPr="002C45D8">
        <w:rPr>
          <w:bCs/>
          <w:sz w:val="28"/>
          <w:szCs w:val="28"/>
        </w:rPr>
        <w:t>–</w:t>
      </w:r>
      <w:r w:rsidR="00DD22E1" w:rsidRPr="002C45D8">
        <w:rPr>
          <w:bCs/>
          <w:sz w:val="28"/>
          <w:szCs w:val="28"/>
        </w:rPr>
        <w:t xml:space="preserve"> титульный лист;</w:t>
      </w:r>
    </w:p>
    <w:p w14:paraId="0D407BEC" w14:textId="3F5EB63B" w:rsidR="00DD22E1" w:rsidRPr="002C45D8" w:rsidRDefault="00C360A7" w:rsidP="00CA44F6">
      <w:pPr>
        <w:tabs>
          <w:tab w:val="left" w:pos="0"/>
        </w:tabs>
        <w:spacing w:line="276" w:lineRule="auto"/>
        <w:ind w:firstLine="709"/>
        <w:jc w:val="both"/>
        <w:rPr>
          <w:bCs/>
          <w:sz w:val="28"/>
          <w:szCs w:val="28"/>
        </w:rPr>
      </w:pPr>
      <w:r w:rsidRPr="002C45D8">
        <w:rPr>
          <w:bCs/>
          <w:sz w:val="28"/>
          <w:szCs w:val="28"/>
        </w:rPr>
        <w:t>–</w:t>
      </w:r>
      <w:r w:rsidR="00DD22E1" w:rsidRPr="002C45D8">
        <w:rPr>
          <w:bCs/>
          <w:sz w:val="28"/>
          <w:szCs w:val="28"/>
        </w:rPr>
        <w:t xml:space="preserve"> аннотация;</w:t>
      </w:r>
    </w:p>
    <w:p w14:paraId="7DDECE71" w14:textId="2F81C921" w:rsidR="00DD22E1" w:rsidRPr="002C45D8" w:rsidRDefault="00C360A7" w:rsidP="00CA44F6">
      <w:pPr>
        <w:tabs>
          <w:tab w:val="left" w:pos="0"/>
        </w:tabs>
        <w:spacing w:line="276" w:lineRule="auto"/>
        <w:ind w:firstLine="709"/>
        <w:jc w:val="both"/>
        <w:rPr>
          <w:bCs/>
          <w:sz w:val="28"/>
          <w:szCs w:val="28"/>
        </w:rPr>
      </w:pPr>
      <w:r w:rsidRPr="002C45D8">
        <w:rPr>
          <w:bCs/>
          <w:sz w:val="28"/>
          <w:szCs w:val="28"/>
        </w:rPr>
        <w:t>–</w:t>
      </w:r>
      <w:r w:rsidR="00DD22E1" w:rsidRPr="002C45D8">
        <w:rPr>
          <w:bCs/>
          <w:sz w:val="28"/>
          <w:szCs w:val="28"/>
        </w:rPr>
        <w:t xml:space="preserve"> структура и содержание теоретической и практической части курса;</w:t>
      </w:r>
    </w:p>
    <w:p w14:paraId="67A2D0B7" w14:textId="210DCCB5" w:rsidR="00DD22E1" w:rsidRPr="002C45D8" w:rsidRDefault="00C360A7" w:rsidP="00CA44F6">
      <w:pPr>
        <w:tabs>
          <w:tab w:val="left" w:pos="0"/>
        </w:tabs>
        <w:spacing w:line="276" w:lineRule="auto"/>
        <w:ind w:firstLine="709"/>
        <w:jc w:val="both"/>
        <w:rPr>
          <w:bCs/>
          <w:sz w:val="28"/>
          <w:szCs w:val="28"/>
        </w:rPr>
      </w:pPr>
      <w:r w:rsidRPr="002C45D8">
        <w:rPr>
          <w:bCs/>
          <w:sz w:val="28"/>
          <w:szCs w:val="28"/>
        </w:rPr>
        <w:t>–</w:t>
      </w:r>
      <w:r w:rsidR="00DD22E1" w:rsidRPr="002C45D8">
        <w:rPr>
          <w:bCs/>
          <w:sz w:val="28"/>
          <w:szCs w:val="28"/>
        </w:rPr>
        <w:t xml:space="preserve"> учебно-методическое обеспечение самостоятельной работы обучающихся;</w:t>
      </w:r>
    </w:p>
    <w:p w14:paraId="6C2DEC7F" w14:textId="29730DCD" w:rsidR="00DD22E1" w:rsidRPr="002C45D8" w:rsidRDefault="00C360A7" w:rsidP="00CA44F6">
      <w:pPr>
        <w:tabs>
          <w:tab w:val="left" w:pos="0"/>
        </w:tabs>
        <w:spacing w:line="276" w:lineRule="auto"/>
        <w:ind w:firstLine="709"/>
        <w:jc w:val="both"/>
        <w:rPr>
          <w:bCs/>
          <w:sz w:val="28"/>
          <w:szCs w:val="28"/>
        </w:rPr>
      </w:pPr>
      <w:r w:rsidRPr="002C45D8">
        <w:rPr>
          <w:bCs/>
          <w:sz w:val="28"/>
          <w:szCs w:val="28"/>
        </w:rPr>
        <w:t>–</w:t>
      </w:r>
      <w:r w:rsidR="00DD22E1" w:rsidRPr="002C45D8">
        <w:rPr>
          <w:bCs/>
          <w:sz w:val="28"/>
          <w:szCs w:val="28"/>
        </w:rPr>
        <w:t xml:space="preserve"> контроль достижения целей курса (фонд оценочных средств для проведения промежуточной аттестации обучающихся по дисциплине; описание оценочных средств для текущего контроля);</w:t>
      </w:r>
    </w:p>
    <w:p w14:paraId="38D6B32E" w14:textId="3DE54757" w:rsidR="00DD22E1" w:rsidRPr="002C45D8" w:rsidRDefault="00C360A7" w:rsidP="00CA44F6">
      <w:pPr>
        <w:tabs>
          <w:tab w:val="left" w:pos="0"/>
        </w:tabs>
        <w:spacing w:line="276" w:lineRule="auto"/>
        <w:ind w:firstLine="709"/>
        <w:jc w:val="both"/>
        <w:rPr>
          <w:bCs/>
          <w:sz w:val="28"/>
          <w:szCs w:val="28"/>
        </w:rPr>
      </w:pPr>
      <w:r w:rsidRPr="002C45D8">
        <w:rPr>
          <w:bCs/>
          <w:sz w:val="28"/>
          <w:szCs w:val="28"/>
        </w:rPr>
        <w:t>–</w:t>
      </w:r>
      <w:r w:rsidR="00DD22E1" w:rsidRPr="002C45D8">
        <w:rPr>
          <w:bCs/>
          <w:sz w:val="28"/>
          <w:szCs w:val="28"/>
        </w:rPr>
        <w:t xml:space="preserve"> список учебной литературы и информационное обеспечение дисциплины (перечень основной и дополнительной учебной литературы, ресурсов информационно-телекоммуникационной сети «Интернет»);</w:t>
      </w:r>
    </w:p>
    <w:p w14:paraId="1FA4CD0C" w14:textId="1FEEB497" w:rsidR="00DD22E1" w:rsidRPr="002C45D8" w:rsidRDefault="00C360A7" w:rsidP="00CA44F6">
      <w:pPr>
        <w:tabs>
          <w:tab w:val="left" w:pos="0"/>
        </w:tabs>
        <w:spacing w:line="276" w:lineRule="auto"/>
        <w:ind w:firstLine="709"/>
        <w:jc w:val="both"/>
        <w:rPr>
          <w:bCs/>
          <w:sz w:val="28"/>
          <w:szCs w:val="28"/>
        </w:rPr>
      </w:pPr>
      <w:r w:rsidRPr="002C45D8">
        <w:rPr>
          <w:bCs/>
          <w:sz w:val="28"/>
          <w:szCs w:val="28"/>
        </w:rPr>
        <w:t>–</w:t>
      </w:r>
      <w:r w:rsidR="00DD22E1" w:rsidRPr="002C45D8">
        <w:rPr>
          <w:bCs/>
          <w:sz w:val="28"/>
          <w:szCs w:val="28"/>
        </w:rPr>
        <w:t xml:space="preserve"> методические указания по освоению дисциплины;</w:t>
      </w:r>
    </w:p>
    <w:p w14:paraId="105AF6F7" w14:textId="2392D27C" w:rsidR="00DD22E1" w:rsidRPr="002C45D8" w:rsidRDefault="00C360A7" w:rsidP="00CA44F6">
      <w:pPr>
        <w:tabs>
          <w:tab w:val="left" w:pos="0"/>
        </w:tabs>
        <w:spacing w:line="276" w:lineRule="auto"/>
        <w:ind w:firstLine="709"/>
        <w:jc w:val="both"/>
        <w:rPr>
          <w:bCs/>
          <w:sz w:val="28"/>
          <w:szCs w:val="28"/>
        </w:rPr>
      </w:pPr>
      <w:r w:rsidRPr="002C45D8">
        <w:rPr>
          <w:bCs/>
          <w:sz w:val="28"/>
          <w:szCs w:val="28"/>
        </w:rPr>
        <w:t>–</w:t>
      </w:r>
      <w:r w:rsidR="00DD22E1" w:rsidRPr="002C45D8">
        <w:rPr>
          <w:bCs/>
          <w:sz w:val="28"/>
          <w:szCs w:val="28"/>
        </w:rPr>
        <w:t xml:space="preserve"> перечень информационных технологий и программного обеспечения;</w:t>
      </w:r>
    </w:p>
    <w:p w14:paraId="0CC11EA7" w14:textId="52A1996A" w:rsidR="00DD22E1" w:rsidRPr="002C45D8" w:rsidRDefault="00C360A7" w:rsidP="00CA44F6">
      <w:pPr>
        <w:tabs>
          <w:tab w:val="left" w:pos="0"/>
        </w:tabs>
        <w:spacing w:line="276" w:lineRule="auto"/>
        <w:ind w:firstLine="709"/>
        <w:jc w:val="both"/>
        <w:rPr>
          <w:bCs/>
          <w:sz w:val="28"/>
          <w:szCs w:val="28"/>
        </w:rPr>
      </w:pPr>
      <w:r w:rsidRPr="002C45D8">
        <w:rPr>
          <w:bCs/>
          <w:sz w:val="28"/>
          <w:szCs w:val="28"/>
        </w:rPr>
        <w:t>–</w:t>
      </w:r>
      <w:r w:rsidR="00DD22E1" w:rsidRPr="002C45D8">
        <w:rPr>
          <w:bCs/>
          <w:sz w:val="28"/>
          <w:szCs w:val="28"/>
        </w:rPr>
        <w:t xml:space="preserve"> материально-техническое обеспечение дисциплины.</w:t>
      </w:r>
    </w:p>
    <w:p w14:paraId="67C193A1" w14:textId="332A4AE9" w:rsidR="00DD22E1" w:rsidRPr="002C45D8" w:rsidRDefault="00DD22E1" w:rsidP="00094680">
      <w:pPr>
        <w:tabs>
          <w:tab w:val="left" w:pos="0"/>
        </w:tabs>
        <w:spacing w:line="276" w:lineRule="auto"/>
        <w:ind w:firstLine="709"/>
        <w:jc w:val="both"/>
        <w:rPr>
          <w:bCs/>
          <w:sz w:val="28"/>
          <w:szCs w:val="28"/>
        </w:rPr>
      </w:pPr>
      <w:r w:rsidRPr="00094680">
        <w:rPr>
          <w:bCs/>
          <w:sz w:val="28"/>
          <w:szCs w:val="28"/>
        </w:rPr>
        <w:t xml:space="preserve">РПД по направлению подготовки </w:t>
      </w:r>
      <w:r w:rsidR="007B0943" w:rsidRPr="00094680">
        <w:rPr>
          <w:bCs/>
          <w:sz w:val="28"/>
          <w:szCs w:val="28"/>
        </w:rPr>
        <w:t>38.03.01 Экономика, «</w:t>
      </w:r>
      <w:r w:rsidR="00094680" w:rsidRPr="00094680">
        <w:rPr>
          <w:bCs/>
          <w:sz w:val="28"/>
          <w:szCs w:val="28"/>
        </w:rPr>
        <w:t>Мировая экономика (двудипломная российско-австралийская программа)</w:t>
      </w:r>
      <w:r w:rsidR="007B0943" w:rsidRPr="00094680">
        <w:rPr>
          <w:bCs/>
          <w:sz w:val="28"/>
          <w:szCs w:val="28"/>
        </w:rPr>
        <w:t xml:space="preserve">» </w:t>
      </w:r>
      <w:r w:rsidRPr="002C45D8">
        <w:rPr>
          <w:bCs/>
          <w:sz w:val="28"/>
          <w:szCs w:val="28"/>
        </w:rPr>
        <w:t>составлены с учетом последних достижений в области</w:t>
      </w:r>
      <w:r w:rsidR="00DB0F36" w:rsidRPr="002C45D8">
        <w:rPr>
          <w:bCs/>
          <w:sz w:val="28"/>
          <w:szCs w:val="28"/>
        </w:rPr>
        <w:t xml:space="preserve"> экономики</w:t>
      </w:r>
      <w:r w:rsidRPr="002C45D8">
        <w:rPr>
          <w:bCs/>
          <w:sz w:val="28"/>
          <w:szCs w:val="28"/>
        </w:rPr>
        <w:t xml:space="preserve"> и отражают современный уровень развития науки и практики.</w:t>
      </w:r>
    </w:p>
    <w:p w14:paraId="084972B7" w14:textId="77777777" w:rsidR="00DD22E1" w:rsidRPr="002C45D8" w:rsidRDefault="00DD22E1" w:rsidP="00CA44F6">
      <w:pPr>
        <w:tabs>
          <w:tab w:val="left" w:pos="0"/>
        </w:tabs>
        <w:spacing w:line="276" w:lineRule="auto"/>
        <w:ind w:firstLine="709"/>
        <w:jc w:val="both"/>
        <w:rPr>
          <w:bCs/>
          <w:sz w:val="28"/>
          <w:szCs w:val="28"/>
        </w:rPr>
      </w:pPr>
      <w:r w:rsidRPr="002C45D8">
        <w:rPr>
          <w:bCs/>
          <w:sz w:val="28"/>
          <w:szCs w:val="28"/>
        </w:rPr>
        <w:t>Фонды оценочных средств, для проведения промежуточной аттестации обучающихся по дисциплине (модулю) являются неотъемлемой частью РПД, в которые входят:</w:t>
      </w:r>
    </w:p>
    <w:p w14:paraId="04C28730" w14:textId="1C876475" w:rsidR="00DD22E1" w:rsidRPr="002C45D8" w:rsidRDefault="00C360A7" w:rsidP="00CA44F6">
      <w:pPr>
        <w:tabs>
          <w:tab w:val="left" w:pos="0"/>
        </w:tabs>
        <w:spacing w:line="276" w:lineRule="auto"/>
        <w:ind w:firstLine="709"/>
        <w:jc w:val="both"/>
        <w:rPr>
          <w:bCs/>
          <w:sz w:val="28"/>
          <w:szCs w:val="28"/>
        </w:rPr>
      </w:pPr>
      <w:r w:rsidRPr="002C45D8">
        <w:rPr>
          <w:bCs/>
          <w:sz w:val="28"/>
          <w:szCs w:val="28"/>
        </w:rPr>
        <w:t>–</w:t>
      </w:r>
      <w:r w:rsidR="00DD22E1" w:rsidRPr="002C45D8">
        <w:rPr>
          <w:bCs/>
          <w:sz w:val="28"/>
          <w:szCs w:val="28"/>
        </w:rPr>
        <w:t xml:space="preserve"> описание индикаторов достижения компетенций на различных этапах их формирования, описание шкал оценивания; </w:t>
      </w:r>
    </w:p>
    <w:p w14:paraId="35C8F276" w14:textId="11259407" w:rsidR="00DD22E1" w:rsidRPr="002C45D8" w:rsidRDefault="00C360A7" w:rsidP="00CA44F6">
      <w:pPr>
        <w:tabs>
          <w:tab w:val="left" w:pos="0"/>
        </w:tabs>
        <w:spacing w:line="276" w:lineRule="auto"/>
        <w:ind w:firstLine="709"/>
        <w:jc w:val="both"/>
        <w:rPr>
          <w:bCs/>
          <w:sz w:val="28"/>
          <w:szCs w:val="28"/>
        </w:rPr>
      </w:pPr>
      <w:r w:rsidRPr="002C45D8">
        <w:rPr>
          <w:bCs/>
          <w:sz w:val="28"/>
          <w:szCs w:val="28"/>
        </w:rPr>
        <w:t>–</w:t>
      </w:r>
      <w:r w:rsidR="00DD22E1" w:rsidRPr="002C45D8">
        <w:rPr>
          <w:bCs/>
          <w:sz w:val="28"/>
          <w:szCs w:val="28"/>
        </w:rPr>
        <w:t xml:space="preserve"> перечень контрольных заданий или иных материалов, необходимых для оценки знаний, умений, навыков и (или) опыта деятельности, </w:t>
      </w:r>
      <w:r w:rsidR="00DD22E1" w:rsidRPr="002C45D8">
        <w:rPr>
          <w:bCs/>
          <w:sz w:val="28"/>
          <w:szCs w:val="28"/>
        </w:rPr>
        <w:lastRenderedPageBreak/>
        <w:t>характеризующих этапы формирования компетенций в процессе освоения образовательной программы;</w:t>
      </w:r>
    </w:p>
    <w:p w14:paraId="790A7148" w14:textId="69AC9ADF" w:rsidR="00DD22E1" w:rsidRPr="002C45D8" w:rsidRDefault="00C360A7" w:rsidP="00CA44F6">
      <w:pPr>
        <w:tabs>
          <w:tab w:val="left" w:pos="0"/>
        </w:tabs>
        <w:spacing w:line="276" w:lineRule="auto"/>
        <w:ind w:firstLine="709"/>
        <w:jc w:val="both"/>
        <w:rPr>
          <w:bCs/>
          <w:sz w:val="28"/>
          <w:szCs w:val="28"/>
        </w:rPr>
      </w:pPr>
      <w:r w:rsidRPr="002C45D8">
        <w:rPr>
          <w:bCs/>
          <w:sz w:val="28"/>
          <w:szCs w:val="28"/>
        </w:rPr>
        <w:t>–</w:t>
      </w:r>
      <w:r w:rsidR="00DD22E1" w:rsidRPr="002C45D8">
        <w:rPr>
          <w:bCs/>
          <w:sz w:val="28"/>
          <w:szCs w:val="28"/>
        </w:rPr>
        <w:t xml:space="preserve"> описание процедуры оценивания знаний, умений, навыков и (или) опыта деятельности, характеризующих этапы формирования компетенций.</w:t>
      </w:r>
    </w:p>
    <w:p w14:paraId="20A8BDE3" w14:textId="77777777" w:rsidR="00DD22E1" w:rsidRPr="002C45D8" w:rsidRDefault="00DD22E1" w:rsidP="00CA44F6">
      <w:pPr>
        <w:tabs>
          <w:tab w:val="left" w:pos="0"/>
        </w:tabs>
        <w:spacing w:line="276" w:lineRule="auto"/>
        <w:ind w:firstLine="709"/>
        <w:jc w:val="both"/>
        <w:rPr>
          <w:bCs/>
          <w:sz w:val="28"/>
          <w:szCs w:val="28"/>
        </w:rPr>
      </w:pPr>
      <w:r w:rsidRPr="002C45D8">
        <w:rPr>
          <w:bCs/>
          <w:sz w:val="28"/>
          <w:szCs w:val="28"/>
        </w:rPr>
        <w:t>В рабочие программы также включено описание форм текущего контроля по дисциплинам.</w:t>
      </w:r>
    </w:p>
    <w:p w14:paraId="04896225" w14:textId="4A2660D9" w:rsidR="00DD22E1" w:rsidRPr="002C45D8" w:rsidRDefault="00DD22E1" w:rsidP="00CA44F6">
      <w:pPr>
        <w:tabs>
          <w:tab w:val="left" w:pos="0"/>
        </w:tabs>
        <w:spacing w:line="276" w:lineRule="auto"/>
        <w:ind w:firstLine="709"/>
        <w:jc w:val="both"/>
        <w:rPr>
          <w:bCs/>
          <w:sz w:val="28"/>
          <w:szCs w:val="28"/>
        </w:rPr>
      </w:pPr>
      <w:r w:rsidRPr="002C45D8">
        <w:rPr>
          <w:bCs/>
          <w:sz w:val="28"/>
          <w:szCs w:val="28"/>
        </w:rPr>
        <w:t xml:space="preserve">Рабочие программы дисциплин (модулей) представлены в </w:t>
      </w:r>
      <w:r w:rsidR="00C360A7" w:rsidRPr="002C45D8">
        <w:rPr>
          <w:bCs/>
          <w:sz w:val="28"/>
          <w:szCs w:val="28"/>
        </w:rPr>
        <w:br/>
      </w:r>
      <w:r w:rsidRPr="002C45D8">
        <w:rPr>
          <w:bCs/>
          <w:sz w:val="28"/>
          <w:szCs w:val="28"/>
        </w:rPr>
        <w:t>Приложении 4.</w:t>
      </w:r>
    </w:p>
    <w:p w14:paraId="2586CD28" w14:textId="77777777" w:rsidR="00DD22E1" w:rsidRPr="002C45D8" w:rsidRDefault="00DD22E1" w:rsidP="00CA44F6">
      <w:pPr>
        <w:tabs>
          <w:tab w:val="left" w:pos="0"/>
        </w:tabs>
        <w:spacing w:line="276" w:lineRule="auto"/>
        <w:ind w:firstLine="850"/>
        <w:jc w:val="both"/>
        <w:rPr>
          <w:bCs/>
          <w:i/>
          <w:sz w:val="28"/>
          <w:szCs w:val="28"/>
        </w:rPr>
      </w:pPr>
    </w:p>
    <w:p w14:paraId="3F793559" w14:textId="2E5F3B4F" w:rsidR="00DD22E1" w:rsidRPr="002C45D8" w:rsidRDefault="00DD22E1" w:rsidP="00CA44F6">
      <w:pPr>
        <w:pStyle w:val="ac"/>
        <w:tabs>
          <w:tab w:val="left" w:pos="0"/>
          <w:tab w:val="left" w:pos="1276"/>
        </w:tabs>
        <w:spacing w:after="0"/>
        <w:ind w:left="0"/>
        <w:jc w:val="center"/>
        <w:rPr>
          <w:rFonts w:ascii="Times New Roman" w:hAnsi="Times New Roman" w:cs="Times New Roman"/>
          <w:b/>
          <w:color w:val="000000" w:themeColor="text1"/>
          <w:sz w:val="28"/>
          <w:szCs w:val="28"/>
        </w:rPr>
      </w:pPr>
      <w:r w:rsidRPr="002C45D8">
        <w:rPr>
          <w:rFonts w:ascii="Times New Roman" w:hAnsi="Times New Roman" w:cs="Times New Roman"/>
          <w:b/>
          <w:color w:val="000000" w:themeColor="text1"/>
          <w:sz w:val="28"/>
          <w:szCs w:val="28"/>
        </w:rPr>
        <w:t>1.5</w:t>
      </w:r>
      <w:r w:rsidR="00C360A7" w:rsidRPr="002C45D8">
        <w:rPr>
          <w:rFonts w:ascii="Times New Roman" w:hAnsi="Times New Roman" w:cs="Times New Roman"/>
          <w:b/>
          <w:color w:val="000000" w:themeColor="text1"/>
          <w:sz w:val="28"/>
          <w:szCs w:val="28"/>
        </w:rPr>
        <w:t>.</w:t>
      </w:r>
      <w:r w:rsidRPr="002C45D8">
        <w:rPr>
          <w:rFonts w:ascii="Times New Roman" w:hAnsi="Times New Roman" w:cs="Times New Roman"/>
          <w:b/>
          <w:color w:val="000000" w:themeColor="text1"/>
          <w:sz w:val="28"/>
          <w:szCs w:val="28"/>
        </w:rPr>
        <w:t xml:space="preserve"> </w:t>
      </w:r>
      <w:r w:rsidR="00F0440D" w:rsidRPr="002C45D8">
        <w:rPr>
          <w:rFonts w:ascii="Times New Roman" w:hAnsi="Times New Roman" w:cs="Times New Roman"/>
          <w:b/>
          <w:color w:val="000000" w:themeColor="text1"/>
          <w:sz w:val="28"/>
          <w:szCs w:val="28"/>
        </w:rPr>
        <w:t>Рабочие п</w:t>
      </w:r>
      <w:r w:rsidRPr="002C45D8">
        <w:rPr>
          <w:rFonts w:ascii="Times New Roman" w:hAnsi="Times New Roman" w:cs="Times New Roman"/>
          <w:b/>
          <w:color w:val="000000" w:themeColor="text1"/>
          <w:sz w:val="28"/>
          <w:szCs w:val="28"/>
        </w:rPr>
        <w:t>рограммы практик</w:t>
      </w:r>
    </w:p>
    <w:p w14:paraId="6BA4BCD7" w14:textId="77777777" w:rsidR="00094680" w:rsidRDefault="00094680" w:rsidP="00CA44F6">
      <w:pPr>
        <w:pStyle w:val="ac"/>
        <w:tabs>
          <w:tab w:val="left" w:pos="1134"/>
        </w:tabs>
        <w:spacing w:after="0"/>
        <w:ind w:left="0" w:firstLine="709"/>
        <w:jc w:val="both"/>
        <w:rPr>
          <w:rFonts w:ascii="Times New Roman" w:hAnsi="Times New Roman" w:cs="Times New Roman"/>
          <w:sz w:val="28"/>
          <w:szCs w:val="28"/>
        </w:rPr>
      </w:pPr>
    </w:p>
    <w:p w14:paraId="09EC273A" w14:textId="7D263790" w:rsidR="00DB0F36" w:rsidRPr="002C45D8" w:rsidRDefault="00DD22E1" w:rsidP="00CA44F6">
      <w:pPr>
        <w:pStyle w:val="ac"/>
        <w:tabs>
          <w:tab w:val="left" w:pos="1134"/>
        </w:tabs>
        <w:spacing w:after="0"/>
        <w:ind w:left="0" w:firstLine="709"/>
        <w:jc w:val="both"/>
        <w:rPr>
          <w:rFonts w:ascii="Times New Roman" w:hAnsi="Times New Roman" w:cs="Times New Roman"/>
          <w:sz w:val="28"/>
          <w:szCs w:val="28"/>
        </w:rPr>
      </w:pPr>
      <w:r w:rsidRPr="002C45D8">
        <w:rPr>
          <w:rFonts w:ascii="Times New Roman" w:hAnsi="Times New Roman" w:cs="Times New Roman"/>
          <w:sz w:val="28"/>
          <w:szCs w:val="28"/>
        </w:rPr>
        <w:t xml:space="preserve">Учебным планом ОПОП ДВФУ по направлению подготовки </w:t>
      </w:r>
      <w:r w:rsidR="00DB0F36" w:rsidRPr="00094680">
        <w:rPr>
          <w:rFonts w:ascii="Times New Roman" w:hAnsi="Times New Roman" w:cs="Times New Roman"/>
          <w:sz w:val="28"/>
          <w:szCs w:val="28"/>
        </w:rPr>
        <w:t>38</w:t>
      </w:r>
      <w:r w:rsidRPr="00094680">
        <w:rPr>
          <w:rFonts w:ascii="Times New Roman" w:hAnsi="Times New Roman" w:cs="Times New Roman"/>
          <w:sz w:val="28"/>
          <w:szCs w:val="28"/>
        </w:rPr>
        <w:t>.0</w:t>
      </w:r>
      <w:r w:rsidR="00DB0F36" w:rsidRPr="00094680">
        <w:rPr>
          <w:rFonts w:ascii="Times New Roman" w:hAnsi="Times New Roman" w:cs="Times New Roman"/>
          <w:sz w:val="28"/>
          <w:szCs w:val="28"/>
        </w:rPr>
        <w:t>3</w:t>
      </w:r>
      <w:r w:rsidRPr="00094680">
        <w:rPr>
          <w:rFonts w:ascii="Times New Roman" w:hAnsi="Times New Roman" w:cs="Times New Roman"/>
          <w:sz w:val="28"/>
          <w:szCs w:val="28"/>
        </w:rPr>
        <w:t>.0</w:t>
      </w:r>
      <w:r w:rsidR="00DB0F36" w:rsidRPr="00094680">
        <w:rPr>
          <w:rFonts w:ascii="Times New Roman" w:hAnsi="Times New Roman" w:cs="Times New Roman"/>
          <w:sz w:val="28"/>
          <w:szCs w:val="28"/>
        </w:rPr>
        <w:t>1</w:t>
      </w:r>
      <w:r w:rsidRPr="002C45D8">
        <w:rPr>
          <w:rFonts w:ascii="Times New Roman" w:hAnsi="Times New Roman" w:cs="Times New Roman"/>
          <w:i/>
          <w:sz w:val="28"/>
          <w:szCs w:val="28"/>
        </w:rPr>
        <w:t xml:space="preserve"> </w:t>
      </w:r>
      <w:r w:rsidR="00DB0F36" w:rsidRPr="00094680">
        <w:rPr>
          <w:rFonts w:ascii="Times New Roman" w:hAnsi="Times New Roman" w:cs="Times New Roman"/>
          <w:sz w:val="28"/>
          <w:szCs w:val="28"/>
        </w:rPr>
        <w:t>Экономика</w:t>
      </w:r>
      <w:r w:rsidRPr="00094680">
        <w:rPr>
          <w:rFonts w:ascii="Times New Roman" w:hAnsi="Times New Roman" w:cs="Times New Roman"/>
          <w:sz w:val="28"/>
          <w:szCs w:val="28"/>
        </w:rPr>
        <w:t>, «</w:t>
      </w:r>
      <w:r w:rsidR="00AB3677" w:rsidRPr="00AB3677">
        <w:rPr>
          <w:rFonts w:ascii="Times New Roman" w:hAnsi="Times New Roman" w:cs="Times New Roman"/>
          <w:sz w:val="28"/>
          <w:szCs w:val="28"/>
        </w:rPr>
        <w:t>Мировая экономика. Менеджмент (двудипломная российско-американская программа)</w:t>
      </w:r>
      <w:r w:rsidRPr="00094680">
        <w:rPr>
          <w:rFonts w:ascii="Times New Roman" w:hAnsi="Times New Roman" w:cs="Times New Roman"/>
          <w:sz w:val="28"/>
          <w:szCs w:val="28"/>
        </w:rPr>
        <w:t>» предусмотрены следующие виды и типы практик:</w:t>
      </w:r>
      <w:r w:rsidRPr="002C45D8">
        <w:rPr>
          <w:rFonts w:ascii="Times New Roman" w:hAnsi="Times New Roman" w:cs="Times New Roman"/>
          <w:sz w:val="28"/>
          <w:szCs w:val="28"/>
        </w:rPr>
        <w:t xml:space="preserve"> </w:t>
      </w:r>
    </w:p>
    <w:p w14:paraId="5DC63F12" w14:textId="202C4322" w:rsidR="00DB0F36" w:rsidRPr="002C45D8" w:rsidRDefault="00DB0F36" w:rsidP="00CA44F6">
      <w:pPr>
        <w:pStyle w:val="ac"/>
        <w:tabs>
          <w:tab w:val="left" w:pos="1134"/>
        </w:tabs>
        <w:spacing w:after="0"/>
        <w:ind w:left="0" w:firstLine="709"/>
        <w:jc w:val="both"/>
        <w:rPr>
          <w:rFonts w:ascii="Times New Roman" w:hAnsi="Times New Roman" w:cs="Times New Roman"/>
          <w:b/>
          <w:sz w:val="28"/>
          <w:szCs w:val="28"/>
        </w:rPr>
      </w:pPr>
      <w:r w:rsidRPr="002C45D8">
        <w:rPr>
          <w:rFonts w:ascii="Times New Roman" w:hAnsi="Times New Roman" w:cs="Times New Roman"/>
          <w:b/>
          <w:sz w:val="28"/>
          <w:szCs w:val="28"/>
        </w:rPr>
        <w:t>Учебная практика. Научно-исследовательская работа (получение первичных навыков научно-исследовательской работы)</w:t>
      </w:r>
    </w:p>
    <w:p w14:paraId="38D42A3D" w14:textId="77777777" w:rsidR="00DB0F36" w:rsidRPr="002C45D8" w:rsidRDefault="00DB0F36" w:rsidP="00DB0F36">
      <w:pPr>
        <w:tabs>
          <w:tab w:val="left" w:pos="0"/>
        </w:tabs>
        <w:spacing w:line="276" w:lineRule="auto"/>
        <w:ind w:firstLine="709"/>
        <w:jc w:val="both"/>
        <w:rPr>
          <w:bCs/>
          <w:sz w:val="28"/>
          <w:szCs w:val="28"/>
        </w:rPr>
      </w:pPr>
      <w:r w:rsidRPr="002C45D8">
        <w:rPr>
          <w:bCs/>
          <w:sz w:val="28"/>
          <w:szCs w:val="28"/>
        </w:rPr>
        <w:t xml:space="preserve">Способ проведения – стационарная. </w:t>
      </w:r>
    </w:p>
    <w:p w14:paraId="5D1833C2" w14:textId="3E654146" w:rsidR="00DB0F36" w:rsidRPr="002C45D8" w:rsidRDefault="00DB0F36" w:rsidP="00DB0F36">
      <w:pPr>
        <w:tabs>
          <w:tab w:val="left" w:pos="0"/>
        </w:tabs>
        <w:spacing w:line="276" w:lineRule="auto"/>
        <w:ind w:firstLine="709"/>
        <w:jc w:val="both"/>
        <w:rPr>
          <w:bCs/>
          <w:sz w:val="28"/>
          <w:szCs w:val="28"/>
        </w:rPr>
      </w:pPr>
      <w:r w:rsidRPr="002C45D8">
        <w:rPr>
          <w:bCs/>
          <w:sz w:val="28"/>
          <w:szCs w:val="28"/>
        </w:rPr>
        <w:t>Форма проведения практики – рассредоточенная.</w:t>
      </w:r>
    </w:p>
    <w:p w14:paraId="61E009F2" w14:textId="05D64A64" w:rsidR="00DB0F36" w:rsidRPr="002C45D8" w:rsidRDefault="00DB0F36" w:rsidP="00DB0F36">
      <w:pPr>
        <w:tabs>
          <w:tab w:val="left" w:pos="0"/>
        </w:tabs>
        <w:spacing w:line="276" w:lineRule="auto"/>
        <w:ind w:firstLine="709"/>
        <w:jc w:val="both"/>
        <w:rPr>
          <w:bCs/>
          <w:sz w:val="28"/>
          <w:szCs w:val="28"/>
        </w:rPr>
      </w:pPr>
      <w:r w:rsidRPr="002C45D8">
        <w:rPr>
          <w:bCs/>
          <w:sz w:val="28"/>
          <w:szCs w:val="28"/>
        </w:rPr>
        <w:t xml:space="preserve">Целями практики являются: закрепление, углубление теоретических знаний, полученных при изучении дисциплин базовой части; приобретение первичных профессиональных навыков в будущей профессиональной деятельности; наработка опыта по сбору и систематизации информации, необходимой и достаточной для решения поставленных задач в области профессиональной деятельности; освоение навыков проведения контент-анализа на основе анализа ведущих рецензируемых российских и зарубежных изданий; освоение навыков организации исследовательского процесса, в том числе разработки методического подхода к исследованию, рабочего инструментария; овладение навыками разработки презентаций и публичной защиты результатов практики перед компетентной аудиторией; приобретение навыков работы в команде. </w:t>
      </w:r>
    </w:p>
    <w:p w14:paraId="5BF6D4A2" w14:textId="77777777" w:rsidR="005A6612" w:rsidRPr="002C45D8" w:rsidRDefault="00DB0F36" w:rsidP="00DB0F36">
      <w:pPr>
        <w:tabs>
          <w:tab w:val="left" w:pos="0"/>
        </w:tabs>
        <w:spacing w:line="276" w:lineRule="auto"/>
        <w:ind w:firstLine="709"/>
        <w:jc w:val="both"/>
        <w:rPr>
          <w:bCs/>
          <w:sz w:val="28"/>
          <w:szCs w:val="28"/>
        </w:rPr>
      </w:pPr>
      <w:r w:rsidRPr="002C45D8">
        <w:rPr>
          <w:bCs/>
          <w:sz w:val="28"/>
          <w:szCs w:val="28"/>
        </w:rPr>
        <w:t>Учебная практика</w:t>
      </w:r>
      <w:r w:rsidR="005A6612" w:rsidRPr="002C45D8">
        <w:rPr>
          <w:bCs/>
          <w:sz w:val="28"/>
          <w:szCs w:val="28"/>
        </w:rPr>
        <w:t xml:space="preserve"> входит в базовую часть блока «</w:t>
      </w:r>
      <w:r w:rsidRPr="002C45D8">
        <w:rPr>
          <w:bCs/>
          <w:sz w:val="28"/>
          <w:szCs w:val="28"/>
        </w:rPr>
        <w:t>Практик</w:t>
      </w:r>
      <w:r w:rsidR="005A6612" w:rsidRPr="002C45D8">
        <w:rPr>
          <w:bCs/>
          <w:sz w:val="28"/>
          <w:szCs w:val="28"/>
        </w:rPr>
        <w:t>а</w:t>
      </w:r>
      <w:r w:rsidRPr="002C45D8">
        <w:rPr>
          <w:bCs/>
          <w:sz w:val="28"/>
          <w:szCs w:val="28"/>
        </w:rPr>
        <w:t>»</w:t>
      </w:r>
      <w:r w:rsidR="005A6612" w:rsidRPr="002C45D8">
        <w:rPr>
          <w:bCs/>
          <w:sz w:val="28"/>
          <w:szCs w:val="28"/>
        </w:rPr>
        <w:t>.</w:t>
      </w:r>
    </w:p>
    <w:p w14:paraId="10F65792" w14:textId="66D36722" w:rsidR="00DB0F36" w:rsidRPr="002C45D8" w:rsidRDefault="00DB0F36" w:rsidP="00DB0F36">
      <w:pPr>
        <w:pStyle w:val="ac"/>
        <w:tabs>
          <w:tab w:val="left" w:pos="1134"/>
        </w:tabs>
        <w:spacing w:after="0"/>
        <w:ind w:left="0" w:firstLine="709"/>
        <w:jc w:val="both"/>
        <w:rPr>
          <w:rFonts w:ascii="Times New Roman" w:eastAsiaTheme="minorHAnsi" w:hAnsi="Times New Roman" w:cs="Times New Roman"/>
          <w:color w:val="000000"/>
          <w:sz w:val="28"/>
          <w:szCs w:val="28"/>
          <w:lang w:eastAsia="en-US"/>
        </w:rPr>
      </w:pPr>
      <w:r w:rsidRPr="002C45D8">
        <w:rPr>
          <w:rFonts w:ascii="Times New Roman" w:eastAsiaTheme="minorHAnsi" w:hAnsi="Times New Roman" w:cs="Times New Roman"/>
          <w:color w:val="000000"/>
          <w:sz w:val="28"/>
          <w:szCs w:val="28"/>
          <w:lang w:eastAsia="en-US"/>
        </w:rPr>
        <w:t>Местом проведения практики является ДВФУ.</w:t>
      </w:r>
    </w:p>
    <w:p w14:paraId="558A2B2B" w14:textId="11811D6C" w:rsidR="00DB0F36" w:rsidRPr="002C45D8" w:rsidRDefault="00DB0F36" w:rsidP="00CA44F6">
      <w:pPr>
        <w:pStyle w:val="ac"/>
        <w:tabs>
          <w:tab w:val="left" w:pos="1134"/>
        </w:tabs>
        <w:spacing w:after="0"/>
        <w:ind w:left="0" w:firstLine="709"/>
        <w:jc w:val="both"/>
        <w:rPr>
          <w:rFonts w:ascii="Times New Roman" w:hAnsi="Times New Roman" w:cs="Times New Roman"/>
          <w:b/>
          <w:sz w:val="28"/>
          <w:szCs w:val="28"/>
        </w:rPr>
      </w:pPr>
      <w:r w:rsidRPr="002C45D8">
        <w:rPr>
          <w:rFonts w:ascii="Times New Roman" w:hAnsi="Times New Roman" w:cs="Times New Roman"/>
          <w:b/>
          <w:sz w:val="28"/>
          <w:szCs w:val="28"/>
        </w:rPr>
        <w:t>Производственная практика. Технологическая (проектно-технологическая) практика</w:t>
      </w:r>
    </w:p>
    <w:p w14:paraId="425C9EC1" w14:textId="652A3CE5" w:rsidR="00AB656C" w:rsidRPr="00AB656C" w:rsidRDefault="00AB656C" w:rsidP="00AB656C">
      <w:pPr>
        <w:tabs>
          <w:tab w:val="left" w:pos="0"/>
        </w:tabs>
        <w:spacing w:line="276" w:lineRule="auto"/>
        <w:ind w:firstLine="709"/>
        <w:jc w:val="both"/>
        <w:rPr>
          <w:bCs/>
          <w:sz w:val="28"/>
          <w:szCs w:val="28"/>
        </w:rPr>
      </w:pPr>
      <w:r w:rsidRPr="00AB656C">
        <w:rPr>
          <w:bCs/>
          <w:sz w:val="28"/>
          <w:szCs w:val="28"/>
        </w:rPr>
        <w:t xml:space="preserve">Способ проведения – стационарная. </w:t>
      </w:r>
    </w:p>
    <w:p w14:paraId="76432342" w14:textId="77777777" w:rsidR="00AB656C" w:rsidRPr="00AB656C" w:rsidRDefault="00AB656C" w:rsidP="00AB656C">
      <w:pPr>
        <w:tabs>
          <w:tab w:val="left" w:pos="0"/>
        </w:tabs>
        <w:spacing w:line="276" w:lineRule="auto"/>
        <w:ind w:firstLine="709"/>
        <w:jc w:val="both"/>
        <w:rPr>
          <w:bCs/>
          <w:sz w:val="28"/>
          <w:szCs w:val="28"/>
        </w:rPr>
      </w:pPr>
      <w:r w:rsidRPr="00AB656C">
        <w:rPr>
          <w:bCs/>
          <w:sz w:val="28"/>
          <w:szCs w:val="28"/>
        </w:rPr>
        <w:t xml:space="preserve">Форма проведения практики – дискретная путем выделения в графике учебного процесса непрерывного периода учебного времени в неделях. </w:t>
      </w:r>
    </w:p>
    <w:p w14:paraId="4B5B5FD8" w14:textId="573C77EE" w:rsidR="00AB656C" w:rsidRPr="00AB656C" w:rsidRDefault="00AB656C" w:rsidP="00AB656C">
      <w:pPr>
        <w:tabs>
          <w:tab w:val="left" w:pos="0"/>
        </w:tabs>
        <w:spacing w:line="276" w:lineRule="auto"/>
        <w:ind w:firstLine="709"/>
        <w:jc w:val="both"/>
        <w:rPr>
          <w:bCs/>
          <w:sz w:val="28"/>
          <w:szCs w:val="28"/>
        </w:rPr>
      </w:pPr>
      <w:r w:rsidRPr="00AB656C">
        <w:rPr>
          <w:bCs/>
          <w:sz w:val="28"/>
          <w:szCs w:val="28"/>
        </w:rPr>
        <w:t xml:space="preserve">Целью практики является: приобретение обучающимся профессиональных знаний, умений и навыков в расчетно-экономической </w:t>
      </w:r>
      <w:r w:rsidRPr="00AB656C">
        <w:rPr>
          <w:bCs/>
          <w:sz w:val="28"/>
          <w:szCs w:val="28"/>
        </w:rPr>
        <w:lastRenderedPageBreak/>
        <w:t>деятельности, эмпирической основой которых является полученная теоретическая подготовка по дисциплинам обязательной части блока «Дисциплины (модули)» таких, как «Эконометрика», «Экономический анализ», «Проектная деятельность», дисциплинам части, формируемой участниками образовательных отношений блока «Дисциплины (модули)» - «Статисти</w:t>
      </w:r>
      <w:r w:rsidR="00094680">
        <w:rPr>
          <w:bCs/>
          <w:sz w:val="28"/>
          <w:szCs w:val="28"/>
        </w:rPr>
        <w:t>ка», «Финансы», «</w:t>
      </w:r>
      <w:r w:rsidR="00094680" w:rsidRPr="00094680">
        <w:rPr>
          <w:bCs/>
          <w:sz w:val="28"/>
          <w:szCs w:val="28"/>
        </w:rPr>
        <w:t>Бухгалтерский (финансовый) учет</w:t>
      </w:r>
      <w:r w:rsidRPr="00AB656C">
        <w:rPr>
          <w:bCs/>
          <w:sz w:val="28"/>
          <w:szCs w:val="28"/>
        </w:rPr>
        <w:t>», «</w:t>
      </w:r>
      <w:r w:rsidR="00094680">
        <w:rPr>
          <w:bCs/>
          <w:sz w:val="28"/>
          <w:szCs w:val="28"/>
        </w:rPr>
        <w:t>Основы м</w:t>
      </w:r>
      <w:r w:rsidRPr="00AB656C">
        <w:rPr>
          <w:bCs/>
          <w:sz w:val="28"/>
          <w:szCs w:val="28"/>
        </w:rPr>
        <w:t>аркетинг</w:t>
      </w:r>
      <w:r w:rsidR="00094680">
        <w:rPr>
          <w:bCs/>
          <w:sz w:val="28"/>
          <w:szCs w:val="28"/>
        </w:rPr>
        <w:t>а</w:t>
      </w:r>
      <w:r w:rsidRPr="00AB656C">
        <w:rPr>
          <w:bCs/>
          <w:sz w:val="28"/>
          <w:szCs w:val="28"/>
        </w:rPr>
        <w:t>»</w:t>
      </w:r>
      <w:r w:rsidRPr="002C45D8">
        <w:rPr>
          <w:bCs/>
          <w:sz w:val="28"/>
          <w:szCs w:val="28"/>
        </w:rPr>
        <w:t>, «</w:t>
      </w:r>
      <w:r w:rsidR="00094680">
        <w:rPr>
          <w:bCs/>
          <w:sz w:val="28"/>
          <w:szCs w:val="28"/>
        </w:rPr>
        <w:t>Ф</w:t>
      </w:r>
      <w:r w:rsidRPr="002C45D8">
        <w:rPr>
          <w:bCs/>
          <w:sz w:val="28"/>
          <w:szCs w:val="28"/>
        </w:rPr>
        <w:t>инанс</w:t>
      </w:r>
      <w:r w:rsidR="00094680">
        <w:rPr>
          <w:bCs/>
          <w:sz w:val="28"/>
          <w:szCs w:val="28"/>
        </w:rPr>
        <w:t>ы</w:t>
      </w:r>
      <w:r w:rsidRPr="002C45D8">
        <w:rPr>
          <w:bCs/>
          <w:sz w:val="28"/>
          <w:szCs w:val="28"/>
        </w:rPr>
        <w:t>»</w:t>
      </w:r>
      <w:r w:rsidRPr="00AB656C">
        <w:rPr>
          <w:bCs/>
          <w:sz w:val="28"/>
          <w:szCs w:val="28"/>
        </w:rPr>
        <w:t xml:space="preserve">. </w:t>
      </w:r>
    </w:p>
    <w:p w14:paraId="0B78C61A" w14:textId="0E3E76D6" w:rsidR="00AB656C" w:rsidRPr="00AB656C" w:rsidRDefault="00AB656C" w:rsidP="00AB656C">
      <w:pPr>
        <w:tabs>
          <w:tab w:val="left" w:pos="0"/>
        </w:tabs>
        <w:spacing w:line="276" w:lineRule="auto"/>
        <w:ind w:firstLine="709"/>
        <w:jc w:val="both"/>
        <w:rPr>
          <w:bCs/>
          <w:sz w:val="28"/>
          <w:szCs w:val="28"/>
        </w:rPr>
      </w:pPr>
      <w:r w:rsidRPr="00AB656C">
        <w:rPr>
          <w:bCs/>
          <w:sz w:val="28"/>
          <w:szCs w:val="28"/>
        </w:rPr>
        <w:t>Производственная практика (Технологическая (проектно-технологическая) практика) является составной частью основной профессиональной образовательной программы, входит в</w:t>
      </w:r>
      <w:r w:rsidR="00114B97" w:rsidRPr="002C45D8">
        <w:rPr>
          <w:bCs/>
          <w:sz w:val="28"/>
          <w:szCs w:val="28"/>
        </w:rPr>
        <w:t xml:space="preserve"> блок «</w:t>
      </w:r>
      <w:r w:rsidRPr="00AB656C">
        <w:rPr>
          <w:bCs/>
          <w:sz w:val="28"/>
          <w:szCs w:val="28"/>
        </w:rPr>
        <w:t>Практик</w:t>
      </w:r>
      <w:r w:rsidR="00114B97" w:rsidRPr="002C45D8">
        <w:rPr>
          <w:bCs/>
          <w:sz w:val="28"/>
          <w:szCs w:val="28"/>
        </w:rPr>
        <w:t>а</w:t>
      </w:r>
      <w:r w:rsidRPr="00AB656C">
        <w:rPr>
          <w:bCs/>
          <w:sz w:val="28"/>
          <w:szCs w:val="28"/>
        </w:rPr>
        <w:t xml:space="preserve">» учебного плана и является обязательной. </w:t>
      </w:r>
    </w:p>
    <w:p w14:paraId="21526A10" w14:textId="69C4334F" w:rsidR="00DB0F36" w:rsidRDefault="00AB656C" w:rsidP="00AB656C">
      <w:pPr>
        <w:tabs>
          <w:tab w:val="left" w:pos="0"/>
        </w:tabs>
        <w:spacing w:line="276" w:lineRule="auto"/>
        <w:ind w:firstLine="709"/>
        <w:jc w:val="both"/>
        <w:rPr>
          <w:bCs/>
          <w:sz w:val="28"/>
          <w:szCs w:val="28"/>
        </w:rPr>
      </w:pPr>
      <w:r w:rsidRPr="002C45D8">
        <w:rPr>
          <w:bCs/>
          <w:sz w:val="28"/>
          <w:szCs w:val="28"/>
        </w:rPr>
        <w:t xml:space="preserve">Местом проведения практики являются </w:t>
      </w:r>
      <w:r w:rsidR="00114B97" w:rsidRPr="002C45D8">
        <w:rPr>
          <w:bCs/>
          <w:sz w:val="28"/>
          <w:szCs w:val="28"/>
        </w:rPr>
        <w:t xml:space="preserve">предприятия реального сектора экономики, банки, государственные органы управления. </w:t>
      </w:r>
      <w:r w:rsidRPr="002C45D8">
        <w:rPr>
          <w:bCs/>
          <w:sz w:val="28"/>
          <w:szCs w:val="28"/>
        </w:rPr>
        <w:t>Базы практики определяются в соответствии с индивидуальными и целевыми договорами на подготовку специалистов.</w:t>
      </w:r>
    </w:p>
    <w:p w14:paraId="26F157D6" w14:textId="77777777" w:rsidR="00094680" w:rsidRPr="002C45D8" w:rsidRDefault="00094680" w:rsidP="00AB656C">
      <w:pPr>
        <w:tabs>
          <w:tab w:val="left" w:pos="0"/>
        </w:tabs>
        <w:spacing w:line="276" w:lineRule="auto"/>
        <w:ind w:firstLine="709"/>
        <w:jc w:val="both"/>
        <w:rPr>
          <w:bCs/>
          <w:sz w:val="28"/>
          <w:szCs w:val="28"/>
        </w:rPr>
      </w:pPr>
    </w:p>
    <w:p w14:paraId="71BBB9A2" w14:textId="517539D3" w:rsidR="00DB0F36" w:rsidRPr="002C45D8" w:rsidRDefault="00DB0F36" w:rsidP="00CA44F6">
      <w:pPr>
        <w:pStyle w:val="ac"/>
        <w:tabs>
          <w:tab w:val="left" w:pos="1134"/>
        </w:tabs>
        <w:spacing w:after="0"/>
        <w:ind w:left="0" w:firstLine="709"/>
        <w:jc w:val="both"/>
        <w:rPr>
          <w:rFonts w:ascii="Times New Roman" w:hAnsi="Times New Roman" w:cs="Times New Roman"/>
          <w:b/>
          <w:sz w:val="28"/>
          <w:szCs w:val="28"/>
        </w:rPr>
      </w:pPr>
      <w:r w:rsidRPr="002C45D8">
        <w:rPr>
          <w:rFonts w:ascii="Times New Roman" w:hAnsi="Times New Roman" w:cs="Times New Roman"/>
          <w:b/>
          <w:sz w:val="28"/>
          <w:szCs w:val="28"/>
        </w:rPr>
        <w:t>Производственная практика. Научно-исследовательская работа (Преддипломная практика)</w:t>
      </w:r>
    </w:p>
    <w:p w14:paraId="700DAE42" w14:textId="77777777" w:rsidR="00114B97" w:rsidRPr="00114B97" w:rsidRDefault="00114B97" w:rsidP="00114B97">
      <w:pPr>
        <w:tabs>
          <w:tab w:val="left" w:pos="0"/>
        </w:tabs>
        <w:spacing w:line="276" w:lineRule="auto"/>
        <w:ind w:firstLine="709"/>
        <w:jc w:val="both"/>
        <w:rPr>
          <w:bCs/>
          <w:sz w:val="28"/>
          <w:szCs w:val="28"/>
        </w:rPr>
      </w:pPr>
      <w:r w:rsidRPr="00114B97">
        <w:rPr>
          <w:bCs/>
          <w:sz w:val="28"/>
          <w:szCs w:val="28"/>
        </w:rPr>
        <w:t xml:space="preserve">Способ проведения – стационарная, выездная. </w:t>
      </w:r>
    </w:p>
    <w:p w14:paraId="57E31FCC" w14:textId="77777777" w:rsidR="00114B97" w:rsidRPr="00114B97" w:rsidRDefault="00114B97" w:rsidP="00114B97">
      <w:pPr>
        <w:tabs>
          <w:tab w:val="left" w:pos="0"/>
        </w:tabs>
        <w:spacing w:line="276" w:lineRule="auto"/>
        <w:ind w:firstLine="709"/>
        <w:jc w:val="both"/>
        <w:rPr>
          <w:bCs/>
          <w:sz w:val="28"/>
          <w:szCs w:val="28"/>
        </w:rPr>
      </w:pPr>
      <w:r w:rsidRPr="00114B97">
        <w:rPr>
          <w:bCs/>
          <w:sz w:val="28"/>
          <w:szCs w:val="28"/>
        </w:rPr>
        <w:t xml:space="preserve">Форма проведения практики – непрерывно. </w:t>
      </w:r>
    </w:p>
    <w:p w14:paraId="3F47BEAF" w14:textId="77777777" w:rsidR="00114B97" w:rsidRPr="00114B97" w:rsidRDefault="00114B97" w:rsidP="00114B97">
      <w:pPr>
        <w:tabs>
          <w:tab w:val="left" w:pos="0"/>
        </w:tabs>
        <w:spacing w:line="276" w:lineRule="auto"/>
        <w:ind w:firstLine="709"/>
        <w:jc w:val="both"/>
        <w:rPr>
          <w:bCs/>
          <w:sz w:val="28"/>
          <w:szCs w:val="28"/>
        </w:rPr>
      </w:pPr>
      <w:r w:rsidRPr="00114B97">
        <w:rPr>
          <w:bCs/>
          <w:sz w:val="28"/>
          <w:szCs w:val="28"/>
        </w:rPr>
        <w:t xml:space="preserve">Целями практики являются: закрепление теоретических знаний, полученных при изучении базовых дисциплин; приобретение практических навыков и компетенций, а также опыта самостоятельной профессиональной деятельности; развитие и накопление специальных навыков, изучение и участие в разработке организационно-методических и нормативных документов для решения отдельных задач по месту прохождения практики; ознакомление с содержанием основных работ и исследований, выполняемых на предприятии или в организации по месту прохождения практики; изучение особенностей функционирования конкретных технологических процессов на предприятии или организации; освоение приемов, методов и способов выявления, наблюдения, измерения и контроля параметров производственных технологических и других процессов; принятие участия в конкретном производственном процессе или исследованиях; принятие участия в разработке и реализации проектов; освоение приемов, методов и способов обработки, представления и интерпретации результатов проведенных практических исследований и т.д. </w:t>
      </w:r>
    </w:p>
    <w:p w14:paraId="04869377" w14:textId="3886DF4F" w:rsidR="00DB0F36" w:rsidRPr="002C45D8" w:rsidRDefault="00114B97" w:rsidP="00114B97">
      <w:pPr>
        <w:tabs>
          <w:tab w:val="left" w:pos="0"/>
        </w:tabs>
        <w:spacing w:line="276" w:lineRule="auto"/>
        <w:ind w:firstLine="709"/>
        <w:jc w:val="both"/>
        <w:rPr>
          <w:bCs/>
          <w:sz w:val="28"/>
          <w:szCs w:val="28"/>
        </w:rPr>
      </w:pPr>
      <w:r w:rsidRPr="002C45D8">
        <w:rPr>
          <w:bCs/>
          <w:sz w:val="28"/>
          <w:szCs w:val="28"/>
        </w:rPr>
        <w:t>Производственная практика (Преддипломная практика) является составной частью основной профессиональной образовательной программы, входит в блок «Практики» учебного плана и является обязательной.</w:t>
      </w:r>
    </w:p>
    <w:p w14:paraId="2F1055B2" w14:textId="0BAD3349" w:rsidR="00114B97" w:rsidRPr="002C45D8" w:rsidRDefault="00114B97" w:rsidP="00114B97">
      <w:pPr>
        <w:tabs>
          <w:tab w:val="left" w:pos="0"/>
        </w:tabs>
        <w:spacing w:line="276" w:lineRule="auto"/>
        <w:ind w:firstLine="709"/>
        <w:jc w:val="both"/>
        <w:rPr>
          <w:bCs/>
          <w:sz w:val="28"/>
          <w:szCs w:val="28"/>
        </w:rPr>
      </w:pPr>
      <w:r w:rsidRPr="002C45D8">
        <w:rPr>
          <w:bCs/>
          <w:sz w:val="28"/>
          <w:szCs w:val="28"/>
        </w:rPr>
        <w:lastRenderedPageBreak/>
        <w:t>Местом проведения практики являются предприятия реального сектора экономики, банки, государственные органы управления. Базы практики определяются в соответствии с индивидуальными и целевыми договорами на подготовку специалистов.</w:t>
      </w:r>
    </w:p>
    <w:p w14:paraId="332AE05B" w14:textId="597C00A8" w:rsidR="00DD22E1" w:rsidRPr="002C45D8" w:rsidRDefault="00F0440D" w:rsidP="00CA44F6">
      <w:pPr>
        <w:pStyle w:val="ac"/>
        <w:tabs>
          <w:tab w:val="left" w:pos="1134"/>
        </w:tabs>
        <w:spacing w:after="0"/>
        <w:ind w:left="0" w:firstLine="709"/>
        <w:jc w:val="both"/>
        <w:rPr>
          <w:rFonts w:ascii="Times New Roman" w:hAnsi="Times New Roman" w:cs="Times New Roman"/>
          <w:color w:val="000000" w:themeColor="text1"/>
          <w:sz w:val="28"/>
          <w:szCs w:val="28"/>
        </w:rPr>
      </w:pPr>
      <w:r w:rsidRPr="002C45D8">
        <w:rPr>
          <w:rFonts w:ascii="Times New Roman" w:hAnsi="Times New Roman" w:cs="Times New Roman"/>
          <w:color w:val="000000" w:themeColor="text1"/>
          <w:sz w:val="28"/>
          <w:szCs w:val="28"/>
        </w:rPr>
        <w:t>Рабочая п</w:t>
      </w:r>
      <w:r w:rsidR="00DD22E1" w:rsidRPr="002C45D8">
        <w:rPr>
          <w:rFonts w:ascii="Times New Roman" w:hAnsi="Times New Roman" w:cs="Times New Roman"/>
          <w:color w:val="000000" w:themeColor="text1"/>
          <w:sz w:val="28"/>
          <w:szCs w:val="28"/>
        </w:rPr>
        <w:t xml:space="preserve">рограмма практики разработана в соответствии с Положением о практике обучающихся, обучающихся, осваивающих образовательные программы высшего образования - программы бакалавриата, программы специалитета и программы магистратуры в школах ДВФУ, утверждённым приказом ректора </w:t>
      </w:r>
      <w:r w:rsidR="00594CEE" w:rsidRPr="002C45D8">
        <w:rPr>
          <w:rFonts w:ascii="Times New Roman" w:hAnsi="Times New Roman" w:cs="Times New Roman"/>
          <w:color w:val="000000" w:themeColor="text1"/>
          <w:sz w:val="28"/>
          <w:szCs w:val="28"/>
        </w:rPr>
        <w:t>от 14.05.2018</w:t>
      </w:r>
      <w:r w:rsidR="00DD22E1" w:rsidRPr="002C45D8">
        <w:rPr>
          <w:rFonts w:ascii="Times New Roman" w:hAnsi="Times New Roman" w:cs="Times New Roman"/>
          <w:color w:val="000000" w:themeColor="text1"/>
          <w:sz w:val="28"/>
          <w:szCs w:val="28"/>
        </w:rPr>
        <w:t xml:space="preserve"> № 12-13-</w:t>
      </w:r>
      <w:r w:rsidR="00594CEE" w:rsidRPr="002C45D8">
        <w:rPr>
          <w:rFonts w:ascii="Times New Roman" w:hAnsi="Times New Roman" w:cs="Times New Roman"/>
          <w:color w:val="000000" w:themeColor="text1"/>
          <w:sz w:val="28"/>
          <w:szCs w:val="28"/>
        </w:rPr>
        <w:t xml:space="preserve">870 </w:t>
      </w:r>
      <w:r w:rsidR="00CA08BC" w:rsidRPr="002C45D8">
        <w:rPr>
          <w:rFonts w:ascii="Times New Roman" w:hAnsi="Times New Roman" w:cs="Times New Roman"/>
          <w:color w:val="000000" w:themeColor="text1"/>
          <w:sz w:val="28"/>
          <w:szCs w:val="28"/>
        </w:rPr>
        <w:t xml:space="preserve">и </w:t>
      </w:r>
      <w:r w:rsidRPr="002C45D8">
        <w:rPr>
          <w:rFonts w:ascii="Times New Roman" w:hAnsi="Times New Roman" w:cs="Times New Roman"/>
          <w:color w:val="000000" w:themeColor="text1"/>
          <w:sz w:val="28"/>
          <w:szCs w:val="28"/>
        </w:rPr>
        <w:t xml:space="preserve">в соответствии с приказом от 5 августа 2020 года о практической подготовке обучающихся Минобрнауки России </w:t>
      </w:r>
      <w:r w:rsidR="006163B7" w:rsidRPr="002C45D8">
        <w:rPr>
          <w:rFonts w:ascii="Times New Roman" w:hAnsi="Times New Roman" w:cs="Times New Roman"/>
          <w:color w:val="000000" w:themeColor="text1"/>
          <w:sz w:val="28"/>
          <w:szCs w:val="28"/>
        </w:rPr>
        <w:t>№</w:t>
      </w:r>
      <w:r w:rsidRPr="002C45D8">
        <w:rPr>
          <w:rFonts w:ascii="Times New Roman" w:hAnsi="Times New Roman" w:cs="Times New Roman"/>
          <w:color w:val="000000" w:themeColor="text1"/>
          <w:sz w:val="28"/>
          <w:szCs w:val="28"/>
        </w:rPr>
        <w:t xml:space="preserve"> 885 Минпросвещения России  N 390</w:t>
      </w:r>
      <w:r w:rsidR="00022CE6" w:rsidRPr="002C45D8">
        <w:rPr>
          <w:rFonts w:ascii="Times New Roman" w:hAnsi="Times New Roman" w:cs="Times New Roman"/>
          <w:color w:val="000000" w:themeColor="text1"/>
          <w:sz w:val="28"/>
          <w:szCs w:val="28"/>
        </w:rPr>
        <w:t>, и включает в себя</w:t>
      </w:r>
      <w:r w:rsidR="00DD22E1" w:rsidRPr="002C45D8">
        <w:rPr>
          <w:rFonts w:ascii="Times New Roman" w:hAnsi="Times New Roman" w:cs="Times New Roman"/>
          <w:color w:val="000000" w:themeColor="text1"/>
          <w:sz w:val="28"/>
          <w:szCs w:val="28"/>
        </w:rPr>
        <w:t>:</w:t>
      </w:r>
    </w:p>
    <w:p w14:paraId="0EEDDEA0" w14:textId="65D3246B" w:rsidR="00DD22E1" w:rsidRPr="002C45D8" w:rsidRDefault="00DD22E1" w:rsidP="00CA44F6">
      <w:pPr>
        <w:pStyle w:val="ac"/>
        <w:numPr>
          <w:ilvl w:val="0"/>
          <w:numId w:val="21"/>
        </w:numPr>
        <w:tabs>
          <w:tab w:val="left" w:pos="1134"/>
        </w:tabs>
        <w:spacing w:after="0"/>
        <w:ind w:left="0" w:firstLine="709"/>
        <w:jc w:val="both"/>
        <w:rPr>
          <w:rFonts w:ascii="Times New Roman" w:hAnsi="Times New Roman" w:cs="Times New Roman"/>
          <w:color w:val="000000" w:themeColor="text1"/>
          <w:sz w:val="28"/>
          <w:szCs w:val="28"/>
        </w:rPr>
      </w:pPr>
      <w:r w:rsidRPr="002C45D8">
        <w:rPr>
          <w:rFonts w:ascii="Times New Roman" w:hAnsi="Times New Roman" w:cs="Times New Roman"/>
          <w:color w:val="000000" w:themeColor="text1"/>
          <w:sz w:val="28"/>
          <w:szCs w:val="28"/>
        </w:rPr>
        <w:t xml:space="preserve">указание вида, типа практики, способа и формы (форм) </w:t>
      </w:r>
      <w:r w:rsidR="00C360A7" w:rsidRPr="002C45D8">
        <w:rPr>
          <w:rFonts w:ascii="Times New Roman" w:hAnsi="Times New Roman" w:cs="Times New Roman"/>
          <w:color w:val="000000" w:themeColor="text1"/>
          <w:sz w:val="28"/>
          <w:szCs w:val="28"/>
        </w:rPr>
        <w:br/>
      </w:r>
      <w:r w:rsidRPr="002C45D8">
        <w:rPr>
          <w:rFonts w:ascii="Times New Roman" w:hAnsi="Times New Roman" w:cs="Times New Roman"/>
          <w:color w:val="000000" w:themeColor="text1"/>
          <w:sz w:val="28"/>
          <w:szCs w:val="28"/>
        </w:rPr>
        <w:t>её проведения;</w:t>
      </w:r>
    </w:p>
    <w:p w14:paraId="56825240" w14:textId="77777777" w:rsidR="00DD22E1" w:rsidRPr="002C45D8" w:rsidRDefault="00DD22E1" w:rsidP="00CA44F6">
      <w:pPr>
        <w:pStyle w:val="ac"/>
        <w:numPr>
          <w:ilvl w:val="0"/>
          <w:numId w:val="21"/>
        </w:numPr>
        <w:tabs>
          <w:tab w:val="left" w:pos="1134"/>
        </w:tabs>
        <w:spacing w:after="0"/>
        <w:ind w:left="0" w:firstLine="709"/>
        <w:jc w:val="both"/>
        <w:rPr>
          <w:rFonts w:ascii="Times New Roman" w:hAnsi="Times New Roman" w:cs="Times New Roman"/>
          <w:color w:val="000000" w:themeColor="text1"/>
          <w:sz w:val="28"/>
          <w:szCs w:val="28"/>
        </w:rPr>
      </w:pPr>
      <w:r w:rsidRPr="002C45D8">
        <w:rPr>
          <w:rFonts w:ascii="Times New Roman" w:hAnsi="Times New Roman" w:cs="Times New Roman"/>
          <w:color w:val="000000" w:themeColor="text1"/>
          <w:sz w:val="28"/>
          <w:szCs w:val="28"/>
        </w:rPr>
        <w:t>перечень планируемых результатов обучения при прохождении практики, соотнесенных с планируемыми результатами освоения образовательной программы;</w:t>
      </w:r>
    </w:p>
    <w:p w14:paraId="609A4EF1" w14:textId="77777777" w:rsidR="00DD22E1" w:rsidRPr="002C45D8" w:rsidRDefault="00DD22E1" w:rsidP="00CA44F6">
      <w:pPr>
        <w:pStyle w:val="ac"/>
        <w:numPr>
          <w:ilvl w:val="0"/>
          <w:numId w:val="21"/>
        </w:numPr>
        <w:tabs>
          <w:tab w:val="left" w:pos="1134"/>
        </w:tabs>
        <w:spacing w:after="0"/>
        <w:ind w:left="0" w:firstLine="709"/>
        <w:jc w:val="both"/>
        <w:rPr>
          <w:rFonts w:ascii="Times New Roman" w:hAnsi="Times New Roman" w:cs="Times New Roman"/>
          <w:color w:val="000000" w:themeColor="text1"/>
          <w:sz w:val="28"/>
          <w:szCs w:val="28"/>
        </w:rPr>
      </w:pPr>
      <w:r w:rsidRPr="002C45D8">
        <w:rPr>
          <w:rFonts w:ascii="Times New Roman" w:hAnsi="Times New Roman" w:cs="Times New Roman"/>
          <w:color w:val="000000" w:themeColor="text1"/>
          <w:sz w:val="28"/>
          <w:szCs w:val="28"/>
        </w:rPr>
        <w:t>указание места  практики в структуре образовательной программы;</w:t>
      </w:r>
    </w:p>
    <w:p w14:paraId="6D1FCC21" w14:textId="77777777" w:rsidR="00F0440D" w:rsidRPr="002C45D8" w:rsidRDefault="00DD22E1" w:rsidP="00CA44F6">
      <w:pPr>
        <w:pStyle w:val="ac"/>
        <w:numPr>
          <w:ilvl w:val="0"/>
          <w:numId w:val="21"/>
        </w:numPr>
        <w:tabs>
          <w:tab w:val="left" w:pos="1134"/>
        </w:tabs>
        <w:spacing w:after="0"/>
        <w:ind w:left="0" w:firstLine="709"/>
        <w:jc w:val="both"/>
        <w:rPr>
          <w:rFonts w:ascii="Times New Roman" w:hAnsi="Times New Roman" w:cs="Times New Roman"/>
          <w:color w:val="000000" w:themeColor="text1"/>
          <w:sz w:val="28"/>
          <w:szCs w:val="28"/>
        </w:rPr>
      </w:pPr>
      <w:r w:rsidRPr="002C45D8">
        <w:rPr>
          <w:rFonts w:ascii="Times New Roman" w:hAnsi="Times New Roman" w:cs="Times New Roman"/>
          <w:color w:val="000000" w:themeColor="text1"/>
          <w:sz w:val="28"/>
          <w:szCs w:val="28"/>
        </w:rPr>
        <w:t>указание объёма практики в зачетных единицах и её продолжительности в неделях либо в академических или астрономических часах</w:t>
      </w:r>
      <w:r w:rsidR="00F0440D" w:rsidRPr="002C45D8">
        <w:rPr>
          <w:rFonts w:ascii="Times New Roman" w:hAnsi="Times New Roman" w:cs="Times New Roman"/>
          <w:color w:val="000000" w:themeColor="text1"/>
          <w:sz w:val="28"/>
          <w:szCs w:val="28"/>
        </w:rPr>
        <w:t>;</w:t>
      </w:r>
    </w:p>
    <w:p w14:paraId="1AD370C2" w14:textId="287B9CBC" w:rsidR="00DD22E1" w:rsidRPr="002C45D8" w:rsidRDefault="00F0440D" w:rsidP="00CA44F6">
      <w:pPr>
        <w:pStyle w:val="ac"/>
        <w:numPr>
          <w:ilvl w:val="0"/>
          <w:numId w:val="21"/>
        </w:numPr>
        <w:tabs>
          <w:tab w:val="left" w:pos="1134"/>
        </w:tabs>
        <w:spacing w:after="0"/>
        <w:ind w:left="0" w:firstLine="709"/>
        <w:jc w:val="both"/>
        <w:rPr>
          <w:rFonts w:ascii="Times New Roman" w:hAnsi="Times New Roman" w:cs="Times New Roman"/>
          <w:color w:val="000000" w:themeColor="text1"/>
          <w:sz w:val="28"/>
          <w:szCs w:val="28"/>
        </w:rPr>
      </w:pPr>
      <w:r w:rsidRPr="002C45D8">
        <w:rPr>
          <w:rFonts w:ascii="Times New Roman" w:hAnsi="Times New Roman" w:cs="Times New Roman"/>
          <w:color w:val="000000" w:themeColor="text1"/>
          <w:sz w:val="28"/>
          <w:szCs w:val="28"/>
        </w:rPr>
        <w:t>выделенный объем практической подготовки, предусматривающий участие обучающихся в выполнении отдельных элементов работ, связанных с будущей профессиональной деятельностью</w:t>
      </w:r>
      <w:r w:rsidR="00DD22E1" w:rsidRPr="002C45D8">
        <w:rPr>
          <w:rFonts w:ascii="Times New Roman" w:hAnsi="Times New Roman" w:cs="Times New Roman"/>
          <w:color w:val="000000" w:themeColor="text1"/>
          <w:sz w:val="28"/>
          <w:szCs w:val="28"/>
        </w:rPr>
        <w:t>;</w:t>
      </w:r>
    </w:p>
    <w:p w14:paraId="3C9989F5" w14:textId="070E8BE9" w:rsidR="00DD22E1" w:rsidRPr="002C45D8" w:rsidRDefault="00DD22E1" w:rsidP="00CA44F6">
      <w:pPr>
        <w:pStyle w:val="ac"/>
        <w:numPr>
          <w:ilvl w:val="0"/>
          <w:numId w:val="21"/>
        </w:numPr>
        <w:tabs>
          <w:tab w:val="left" w:pos="1134"/>
        </w:tabs>
        <w:spacing w:after="0"/>
        <w:ind w:left="0" w:firstLine="709"/>
        <w:jc w:val="both"/>
        <w:rPr>
          <w:rFonts w:ascii="Times New Roman" w:hAnsi="Times New Roman" w:cs="Times New Roman"/>
          <w:color w:val="000000" w:themeColor="text1"/>
          <w:sz w:val="28"/>
          <w:szCs w:val="28"/>
        </w:rPr>
      </w:pPr>
      <w:r w:rsidRPr="002C45D8">
        <w:rPr>
          <w:rFonts w:ascii="Times New Roman" w:hAnsi="Times New Roman" w:cs="Times New Roman"/>
          <w:color w:val="000000" w:themeColor="text1"/>
          <w:sz w:val="28"/>
          <w:szCs w:val="28"/>
        </w:rPr>
        <w:t>содержание практики</w:t>
      </w:r>
      <w:r w:rsidR="00F0440D" w:rsidRPr="002C45D8">
        <w:rPr>
          <w:rFonts w:ascii="Times New Roman" w:hAnsi="Times New Roman" w:cs="Times New Roman"/>
          <w:color w:val="000000" w:themeColor="text1"/>
          <w:sz w:val="28"/>
          <w:szCs w:val="28"/>
        </w:rPr>
        <w:t>, в том числе практической подготовки</w:t>
      </w:r>
      <w:r w:rsidRPr="002C45D8">
        <w:rPr>
          <w:rFonts w:ascii="Times New Roman" w:hAnsi="Times New Roman" w:cs="Times New Roman"/>
          <w:color w:val="000000" w:themeColor="text1"/>
          <w:sz w:val="28"/>
          <w:szCs w:val="28"/>
        </w:rPr>
        <w:t>;</w:t>
      </w:r>
    </w:p>
    <w:p w14:paraId="694E60C8" w14:textId="77777777" w:rsidR="00DD22E1" w:rsidRPr="002C45D8" w:rsidRDefault="00DD22E1" w:rsidP="00CA44F6">
      <w:pPr>
        <w:pStyle w:val="ac"/>
        <w:numPr>
          <w:ilvl w:val="0"/>
          <w:numId w:val="21"/>
        </w:numPr>
        <w:tabs>
          <w:tab w:val="left" w:pos="1134"/>
        </w:tabs>
        <w:spacing w:after="0"/>
        <w:ind w:left="0" w:firstLine="709"/>
        <w:jc w:val="both"/>
        <w:rPr>
          <w:rFonts w:ascii="Times New Roman" w:hAnsi="Times New Roman" w:cs="Times New Roman"/>
          <w:color w:val="000000" w:themeColor="text1"/>
          <w:sz w:val="28"/>
          <w:szCs w:val="28"/>
        </w:rPr>
      </w:pPr>
      <w:r w:rsidRPr="002C45D8">
        <w:rPr>
          <w:rFonts w:ascii="Times New Roman" w:hAnsi="Times New Roman" w:cs="Times New Roman"/>
          <w:color w:val="000000" w:themeColor="text1"/>
          <w:sz w:val="28"/>
          <w:szCs w:val="28"/>
        </w:rPr>
        <w:t>указание форм отчётности по практике;</w:t>
      </w:r>
    </w:p>
    <w:p w14:paraId="7EE3BE41" w14:textId="77777777" w:rsidR="00DD22E1" w:rsidRPr="002C45D8" w:rsidRDefault="00DD22E1" w:rsidP="00CA44F6">
      <w:pPr>
        <w:pStyle w:val="ac"/>
        <w:numPr>
          <w:ilvl w:val="0"/>
          <w:numId w:val="21"/>
        </w:numPr>
        <w:tabs>
          <w:tab w:val="left" w:pos="1134"/>
        </w:tabs>
        <w:spacing w:after="0"/>
        <w:ind w:left="0" w:firstLine="709"/>
        <w:jc w:val="both"/>
        <w:rPr>
          <w:rFonts w:ascii="Times New Roman" w:hAnsi="Times New Roman" w:cs="Times New Roman"/>
          <w:color w:val="000000" w:themeColor="text1"/>
          <w:sz w:val="28"/>
          <w:szCs w:val="28"/>
        </w:rPr>
      </w:pPr>
      <w:r w:rsidRPr="002C45D8">
        <w:rPr>
          <w:rFonts w:ascii="Times New Roman" w:hAnsi="Times New Roman" w:cs="Times New Roman"/>
          <w:color w:val="000000" w:themeColor="text1"/>
          <w:sz w:val="28"/>
          <w:szCs w:val="28"/>
        </w:rPr>
        <w:t xml:space="preserve">фонд оценочных средств для проведения промежуточной аттестации обучающихся по практике; </w:t>
      </w:r>
    </w:p>
    <w:p w14:paraId="0206CF82" w14:textId="77777777" w:rsidR="00DD22E1" w:rsidRPr="002C45D8" w:rsidRDefault="00DD22E1" w:rsidP="00CA44F6">
      <w:pPr>
        <w:pStyle w:val="ac"/>
        <w:numPr>
          <w:ilvl w:val="0"/>
          <w:numId w:val="21"/>
        </w:numPr>
        <w:tabs>
          <w:tab w:val="left" w:pos="1134"/>
        </w:tabs>
        <w:spacing w:after="0"/>
        <w:ind w:left="0" w:firstLine="709"/>
        <w:jc w:val="both"/>
        <w:rPr>
          <w:rFonts w:ascii="Times New Roman" w:hAnsi="Times New Roman" w:cs="Times New Roman"/>
          <w:color w:val="000000" w:themeColor="text1"/>
          <w:sz w:val="28"/>
          <w:szCs w:val="28"/>
        </w:rPr>
      </w:pPr>
      <w:r w:rsidRPr="002C45D8">
        <w:rPr>
          <w:rFonts w:ascii="Times New Roman" w:hAnsi="Times New Roman" w:cs="Times New Roman"/>
          <w:color w:val="000000" w:themeColor="text1"/>
          <w:sz w:val="28"/>
          <w:szCs w:val="28"/>
        </w:rPr>
        <w:t>перечень учебной литературы и ресурсов сети «Интернет», необходимых для проведения практики;</w:t>
      </w:r>
    </w:p>
    <w:p w14:paraId="5A53667F" w14:textId="70290E29" w:rsidR="00DD22E1" w:rsidRPr="002C45D8" w:rsidRDefault="00DD22E1" w:rsidP="00CA44F6">
      <w:pPr>
        <w:pStyle w:val="ac"/>
        <w:numPr>
          <w:ilvl w:val="0"/>
          <w:numId w:val="21"/>
        </w:numPr>
        <w:tabs>
          <w:tab w:val="left" w:pos="1134"/>
        </w:tabs>
        <w:spacing w:after="0"/>
        <w:ind w:left="0" w:firstLine="709"/>
        <w:jc w:val="both"/>
        <w:rPr>
          <w:rFonts w:ascii="Times New Roman" w:hAnsi="Times New Roman" w:cs="Times New Roman"/>
          <w:color w:val="000000" w:themeColor="text1"/>
          <w:sz w:val="28"/>
          <w:szCs w:val="28"/>
        </w:rPr>
      </w:pPr>
      <w:r w:rsidRPr="002C45D8">
        <w:rPr>
          <w:rFonts w:ascii="Times New Roman" w:hAnsi="Times New Roman" w:cs="Times New Roman"/>
          <w:color w:val="000000" w:themeColor="text1"/>
          <w:sz w:val="28"/>
          <w:szCs w:val="28"/>
        </w:rPr>
        <w:t xml:space="preserve">перечень информационных технологий, используемых при проведении практики, включая перечень программного обеспечения </w:t>
      </w:r>
      <w:r w:rsidR="00C360A7" w:rsidRPr="002C45D8">
        <w:rPr>
          <w:rFonts w:ascii="Times New Roman" w:hAnsi="Times New Roman" w:cs="Times New Roman"/>
          <w:color w:val="000000" w:themeColor="text1"/>
          <w:sz w:val="28"/>
          <w:szCs w:val="28"/>
        </w:rPr>
        <w:br/>
      </w:r>
      <w:r w:rsidRPr="002C45D8">
        <w:rPr>
          <w:rFonts w:ascii="Times New Roman" w:hAnsi="Times New Roman" w:cs="Times New Roman"/>
          <w:color w:val="000000" w:themeColor="text1"/>
          <w:sz w:val="28"/>
          <w:szCs w:val="28"/>
        </w:rPr>
        <w:t>и информационных справочных систем (при необходимости);</w:t>
      </w:r>
    </w:p>
    <w:p w14:paraId="4C8FFFCA" w14:textId="77777777" w:rsidR="00DD22E1" w:rsidRPr="002C45D8" w:rsidRDefault="00DD22E1" w:rsidP="00CA44F6">
      <w:pPr>
        <w:pStyle w:val="ac"/>
        <w:numPr>
          <w:ilvl w:val="0"/>
          <w:numId w:val="21"/>
        </w:numPr>
        <w:tabs>
          <w:tab w:val="left" w:pos="1134"/>
        </w:tabs>
        <w:spacing w:after="0"/>
        <w:ind w:left="0" w:firstLine="709"/>
        <w:jc w:val="both"/>
        <w:rPr>
          <w:rFonts w:ascii="Times New Roman" w:hAnsi="Times New Roman" w:cs="Times New Roman"/>
          <w:color w:val="000000" w:themeColor="text1"/>
          <w:sz w:val="28"/>
          <w:szCs w:val="28"/>
        </w:rPr>
      </w:pPr>
      <w:r w:rsidRPr="002C45D8">
        <w:rPr>
          <w:rFonts w:ascii="Times New Roman" w:hAnsi="Times New Roman" w:cs="Times New Roman"/>
          <w:color w:val="000000" w:themeColor="text1"/>
          <w:sz w:val="28"/>
          <w:szCs w:val="28"/>
        </w:rPr>
        <w:t>описание материально-технической базы, необходимой для проведения практики.</w:t>
      </w:r>
    </w:p>
    <w:p w14:paraId="0C054965" w14:textId="0E68F186" w:rsidR="00DD22E1" w:rsidRPr="002C45D8" w:rsidRDefault="00F0440D" w:rsidP="00CA44F6">
      <w:pPr>
        <w:pStyle w:val="ac"/>
        <w:tabs>
          <w:tab w:val="left" w:pos="1134"/>
        </w:tabs>
        <w:spacing w:after="0"/>
        <w:ind w:left="0" w:firstLine="709"/>
        <w:jc w:val="both"/>
        <w:rPr>
          <w:rFonts w:ascii="Times New Roman" w:hAnsi="Times New Roman" w:cs="Times New Roman"/>
          <w:sz w:val="28"/>
          <w:szCs w:val="28"/>
        </w:rPr>
      </w:pPr>
      <w:r w:rsidRPr="002C45D8">
        <w:rPr>
          <w:rFonts w:ascii="Times New Roman" w:hAnsi="Times New Roman" w:cs="Times New Roman"/>
          <w:sz w:val="28"/>
          <w:szCs w:val="28"/>
        </w:rPr>
        <w:t>Рабочие п</w:t>
      </w:r>
      <w:r w:rsidR="00DD22E1" w:rsidRPr="002C45D8">
        <w:rPr>
          <w:rFonts w:ascii="Times New Roman" w:hAnsi="Times New Roman" w:cs="Times New Roman"/>
          <w:sz w:val="28"/>
          <w:szCs w:val="28"/>
        </w:rPr>
        <w:t xml:space="preserve">рограммы практик и сопутствующие документы (договоры </w:t>
      </w:r>
      <w:r w:rsidR="00C360A7" w:rsidRPr="002C45D8">
        <w:rPr>
          <w:rFonts w:ascii="Times New Roman" w:hAnsi="Times New Roman" w:cs="Times New Roman"/>
          <w:sz w:val="28"/>
          <w:szCs w:val="28"/>
        </w:rPr>
        <w:br/>
      </w:r>
      <w:r w:rsidR="00DD22E1" w:rsidRPr="002C45D8">
        <w:rPr>
          <w:rFonts w:ascii="Times New Roman" w:hAnsi="Times New Roman" w:cs="Times New Roman"/>
          <w:sz w:val="28"/>
          <w:szCs w:val="28"/>
        </w:rPr>
        <w:t>с работодателями, подробное описание базы практик и т.п.)  представлены в Приложении 5.</w:t>
      </w:r>
    </w:p>
    <w:p w14:paraId="41DD52B3" w14:textId="77777777" w:rsidR="00DD22E1" w:rsidRPr="002C45D8" w:rsidRDefault="00DD22E1" w:rsidP="00CA44F6">
      <w:pPr>
        <w:pStyle w:val="ac"/>
        <w:tabs>
          <w:tab w:val="left" w:pos="0"/>
          <w:tab w:val="left" w:pos="1276"/>
        </w:tabs>
        <w:spacing w:after="0"/>
        <w:ind w:left="0" w:firstLine="850"/>
        <w:jc w:val="both"/>
        <w:rPr>
          <w:rFonts w:ascii="Times New Roman" w:hAnsi="Times New Roman" w:cs="Times New Roman"/>
          <w:sz w:val="28"/>
          <w:szCs w:val="28"/>
        </w:rPr>
      </w:pPr>
    </w:p>
    <w:p w14:paraId="62BA80E8" w14:textId="0EE0BDFA" w:rsidR="00DD22E1" w:rsidRPr="002C45D8" w:rsidRDefault="00DD22E1" w:rsidP="00CA44F6">
      <w:pPr>
        <w:pStyle w:val="ac"/>
        <w:tabs>
          <w:tab w:val="left" w:pos="0"/>
          <w:tab w:val="left" w:pos="1276"/>
          <w:tab w:val="left" w:pos="1560"/>
        </w:tabs>
        <w:spacing w:after="0"/>
        <w:ind w:left="0"/>
        <w:jc w:val="center"/>
        <w:rPr>
          <w:rFonts w:ascii="Times New Roman" w:hAnsi="Times New Roman" w:cs="Times New Roman"/>
          <w:b/>
          <w:sz w:val="28"/>
          <w:szCs w:val="28"/>
        </w:rPr>
      </w:pPr>
      <w:r w:rsidRPr="002C45D8">
        <w:rPr>
          <w:rFonts w:ascii="Times New Roman" w:hAnsi="Times New Roman" w:cs="Times New Roman"/>
          <w:b/>
          <w:sz w:val="28"/>
          <w:szCs w:val="28"/>
        </w:rPr>
        <w:lastRenderedPageBreak/>
        <w:t>1.6</w:t>
      </w:r>
      <w:r w:rsidR="00C360A7" w:rsidRPr="002C45D8">
        <w:rPr>
          <w:rFonts w:ascii="Times New Roman" w:hAnsi="Times New Roman" w:cs="Times New Roman"/>
          <w:b/>
          <w:sz w:val="28"/>
          <w:szCs w:val="28"/>
        </w:rPr>
        <w:t>.</w:t>
      </w:r>
      <w:r w:rsidRPr="002C45D8">
        <w:rPr>
          <w:rFonts w:ascii="Times New Roman" w:hAnsi="Times New Roman" w:cs="Times New Roman"/>
          <w:b/>
          <w:sz w:val="28"/>
          <w:szCs w:val="28"/>
        </w:rPr>
        <w:t xml:space="preserve"> Программа государственной итоговой аттестации</w:t>
      </w:r>
    </w:p>
    <w:p w14:paraId="3E3716D5" w14:textId="77777777" w:rsidR="00094680" w:rsidRDefault="00094680" w:rsidP="00D01663">
      <w:pPr>
        <w:pStyle w:val="ac"/>
        <w:tabs>
          <w:tab w:val="left" w:pos="284"/>
          <w:tab w:val="left" w:pos="1276"/>
          <w:tab w:val="left" w:pos="1560"/>
        </w:tabs>
        <w:spacing w:after="0"/>
        <w:ind w:left="0" w:firstLine="709"/>
        <w:jc w:val="both"/>
        <w:rPr>
          <w:rFonts w:ascii="Times New Roman" w:hAnsi="Times New Roman" w:cs="Times New Roman"/>
          <w:sz w:val="28"/>
          <w:szCs w:val="28"/>
        </w:rPr>
      </w:pPr>
    </w:p>
    <w:p w14:paraId="27F022FE" w14:textId="3226708E" w:rsidR="00DD22E1" w:rsidRPr="002C45D8" w:rsidRDefault="00DD22E1" w:rsidP="00D01663">
      <w:pPr>
        <w:pStyle w:val="ac"/>
        <w:tabs>
          <w:tab w:val="left" w:pos="284"/>
          <w:tab w:val="left" w:pos="1276"/>
          <w:tab w:val="left" w:pos="1560"/>
        </w:tabs>
        <w:spacing w:after="0"/>
        <w:ind w:left="0" w:firstLine="709"/>
        <w:jc w:val="both"/>
        <w:rPr>
          <w:rFonts w:ascii="Times New Roman" w:hAnsi="Times New Roman" w:cs="Times New Roman"/>
          <w:sz w:val="28"/>
          <w:szCs w:val="28"/>
        </w:rPr>
      </w:pPr>
      <w:r w:rsidRPr="002C45D8">
        <w:rPr>
          <w:rFonts w:ascii="Times New Roman" w:hAnsi="Times New Roman" w:cs="Times New Roman"/>
          <w:sz w:val="28"/>
          <w:szCs w:val="28"/>
        </w:rPr>
        <w:t>Г</w:t>
      </w:r>
      <w:r w:rsidRPr="002C45D8">
        <w:rPr>
          <w:rFonts w:ascii="Times New Roman" w:hAnsi="Times New Roman" w:cs="Times New Roman"/>
          <w:bCs/>
          <w:sz w:val="28"/>
          <w:szCs w:val="28"/>
        </w:rPr>
        <w:t>осударственная</w:t>
      </w:r>
      <w:r w:rsidRPr="002C45D8">
        <w:rPr>
          <w:rFonts w:ascii="Times New Roman" w:hAnsi="Times New Roman" w:cs="Times New Roman"/>
          <w:sz w:val="28"/>
          <w:szCs w:val="28"/>
        </w:rPr>
        <w:t xml:space="preserve"> итоговая аттестация выпускника ДВФУ </w:t>
      </w:r>
      <w:r w:rsidR="00C360A7" w:rsidRPr="002C45D8">
        <w:rPr>
          <w:rFonts w:ascii="Times New Roman" w:hAnsi="Times New Roman" w:cs="Times New Roman"/>
          <w:sz w:val="28"/>
          <w:szCs w:val="28"/>
        </w:rPr>
        <w:br/>
      </w:r>
      <w:r w:rsidRPr="002C45D8">
        <w:rPr>
          <w:rFonts w:ascii="Times New Roman" w:hAnsi="Times New Roman" w:cs="Times New Roman"/>
          <w:sz w:val="28"/>
          <w:szCs w:val="28"/>
        </w:rPr>
        <w:t xml:space="preserve">по направлению подготовки </w:t>
      </w:r>
      <w:r w:rsidR="00D01663" w:rsidRPr="00094680">
        <w:rPr>
          <w:rFonts w:ascii="Times New Roman" w:hAnsi="Times New Roman" w:cs="Times New Roman"/>
          <w:sz w:val="28"/>
          <w:szCs w:val="28"/>
        </w:rPr>
        <w:t>38.03.01 Экономика, «</w:t>
      </w:r>
      <w:r w:rsidR="00AB3677" w:rsidRPr="00AB3677">
        <w:rPr>
          <w:rFonts w:ascii="Times New Roman" w:hAnsi="Times New Roman" w:cs="Times New Roman"/>
          <w:sz w:val="28"/>
          <w:szCs w:val="28"/>
        </w:rPr>
        <w:t>Мировая экономика. Менеджмент (двудипломная российско-американская программа)</w:t>
      </w:r>
      <w:r w:rsidR="00D01663" w:rsidRPr="00094680">
        <w:rPr>
          <w:rFonts w:ascii="Times New Roman" w:hAnsi="Times New Roman" w:cs="Times New Roman"/>
          <w:sz w:val="28"/>
          <w:szCs w:val="28"/>
        </w:rPr>
        <w:t xml:space="preserve">» </w:t>
      </w:r>
      <w:r w:rsidRPr="002C45D8">
        <w:rPr>
          <w:rFonts w:ascii="Times New Roman" w:hAnsi="Times New Roman" w:cs="Times New Roman"/>
          <w:sz w:val="28"/>
          <w:szCs w:val="28"/>
        </w:rPr>
        <w:t xml:space="preserve">является обязательной и осуществляется после освоения основной профессиональной образовательной программы в полном объеме. </w:t>
      </w:r>
    </w:p>
    <w:p w14:paraId="427B3487" w14:textId="492FD82B" w:rsidR="00DD22E1" w:rsidRPr="002C45D8" w:rsidRDefault="00DD22E1" w:rsidP="00CA44F6">
      <w:pPr>
        <w:pStyle w:val="ac"/>
        <w:tabs>
          <w:tab w:val="left" w:pos="1134"/>
        </w:tabs>
        <w:spacing w:after="0"/>
        <w:ind w:left="0" w:firstLine="709"/>
        <w:jc w:val="both"/>
        <w:rPr>
          <w:rFonts w:ascii="Times New Roman" w:hAnsi="Times New Roman" w:cs="Times New Roman"/>
          <w:sz w:val="28"/>
          <w:szCs w:val="28"/>
        </w:rPr>
      </w:pPr>
      <w:r w:rsidRPr="002C45D8">
        <w:rPr>
          <w:rFonts w:ascii="Times New Roman" w:hAnsi="Times New Roman" w:cs="Times New Roman"/>
          <w:sz w:val="28"/>
          <w:szCs w:val="28"/>
        </w:rPr>
        <w:t xml:space="preserve">Государственная итоговая аттестация включает защиту выпускной квалификационной работы, если иное не предусмотрено стандартом. </w:t>
      </w:r>
      <w:r w:rsidR="00376AD4" w:rsidRPr="002C45D8">
        <w:rPr>
          <w:rFonts w:ascii="Times New Roman" w:hAnsi="Times New Roman" w:cs="Times New Roman"/>
          <w:sz w:val="28"/>
          <w:szCs w:val="28"/>
        </w:rPr>
        <w:br/>
      </w:r>
      <w:r w:rsidRPr="002C45D8">
        <w:rPr>
          <w:rFonts w:ascii="Times New Roman" w:hAnsi="Times New Roman" w:cs="Times New Roman"/>
          <w:sz w:val="28"/>
          <w:szCs w:val="28"/>
        </w:rPr>
        <w:t xml:space="preserve">В случаях, предусмотренных стандартом, по решению ученого совета школы ДВФУ в состав государственной итоговой аттестации может быть также введен государственный экзамен. Перечень конкретных форм ГИА </w:t>
      </w:r>
      <w:r w:rsidR="00376AD4" w:rsidRPr="002C45D8">
        <w:rPr>
          <w:rFonts w:ascii="Times New Roman" w:hAnsi="Times New Roman" w:cs="Times New Roman"/>
          <w:sz w:val="28"/>
          <w:szCs w:val="28"/>
        </w:rPr>
        <w:br/>
      </w:r>
      <w:r w:rsidRPr="002C45D8">
        <w:rPr>
          <w:rFonts w:ascii="Times New Roman" w:hAnsi="Times New Roman" w:cs="Times New Roman"/>
          <w:sz w:val="28"/>
          <w:szCs w:val="28"/>
        </w:rPr>
        <w:t xml:space="preserve">по реализуемым ОП ВО ежегодно утверждается Ученым советом ДВФУ </w:t>
      </w:r>
      <w:r w:rsidR="00376AD4" w:rsidRPr="002C45D8">
        <w:rPr>
          <w:rFonts w:ascii="Times New Roman" w:hAnsi="Times New Roman" w:cs="Times New Roman"/>
          <w:sz w:val="28"/>
          <w:szCs w:val="28"/>
        </w:rPr>
        <w:br/>
      </w:r>
      <w:r w:rsidRPr="002C45D8">
        <w:rPr>
          <w:rFonts w:ascii="Times New Roman" w:hAnsi="Times New Roman" w:cs="Times New Roman"/>
          <w:sz w:val="28"/>
          <w:szCs w:val="28"/>
        </w:rPr>
        <w:t>по представлению Ученых советов школ (советов филиалов).</w:t>
      </w:r>
    </w:p>
    <w:p w14:paraId="0B9AF91C" w14:textId="2D30F56D" w:rsidR="00DD22E1" w:rsidRPr="002C45D8" w:rsidRDefault="00DD22E1" w:rsidP="00CA44F6">
      <w:pPr>
        <w:pStyle w:val="ac"/>
        <w:tabs>
          <w:tab w:val="left" w:pos="1134"/>
        </w:tabs>
        <w:spacing w:after="0"/>
        <w:ind w:left="0" w:firstLine="709"/>
        <w:jc w:val="both"/>
        <w:rPr>
          <w:rFonts w:ascii="Times New Roman" w:hAnsi="Times New Roman" w:cs="Times New Roman"/>
          <w:sz w:val="28"/>
          <w:szCs w:val="28"/>
        </w:rPr>
      </w:pPr>
      <w:r w:rsidRPr="002C45D8">
        <w:rPr>
          <w:rFonts w:ascii="Times New Roman" w:hAnsi="Times New Roman" w:cs="Times New Roman"/>
          <w:sz w:val="28"/>
          <w:szCs w:val="28"/>
        </w:rPr>
        <w:t xml:space="preserve">Программа государственной итоговой аттестации разработана </w:t>
      </w:r>
      <w:r w:rsidR="00376AD4" w:rsidRPr="002C45D8">
        <w:rPr>
          <w:rFonts w:ascii="Times New Roman" w:hAnsi="Times New Roman" w:cs="Times New Roman"/>
          <w:sz w:val="28"/>
          <w:szCs w:val="28"/>
        </w:rPr>
        <w:br/>
      </w:r>
      <w:r w:rsidRPr="002C45D8">
        <w:rPr>
          <w:rFonts w:ascii="Times New Roman" w:hAnsi="Times New Roman" w:cs="Times New Roman"/>
          <w:sz w:val="28"/>
          <w:szCs w:val="28"/>
        </w:rPr>
        <w:t xml:space="preserve">в соответствии с Положением о государственной итоговой аттестации, утвержденной приказом </w:t>
      </w:r>
      <w:r w:rsidR="007E0011" w:rsidRPr="002C45D8">
        <w:rPr>
          <w:rFonts w:ascii="Times New Roman" w:hAnsi="Times New Roman" w:cs="Times New Roman"/>
          <w:sz w:val="28"/>
          <w:szCs w:val="28"/>
        </w:rPr>
        <w:t>ректора «</w:t>
      </w:r>
      <w:r w:rsidRPr="002C45D8">
        <w:rPr>
          <w:rFonts w:ascii="Times New Roman" w:hAnsi="Times New Roman" w:cs="Times New Roman"/>
          <w:sz w:val="28"/>
          <w:szCs w:val="28"/>
        </w:rPr>
        <w:t xml:space="preserve">О введении в действие Положения </w:t>
      </w:r>
      <w:r w:rsidR="00376AD4" w:rsidRPr="002C45D8">
        <w:rPr>
          <w:rFonts w:ascii="Times New Roman" w:hAnsi="Times New Roman" w:cs="Times New Roman"/>
          <w:sz w:val="28"/>
          <w:szCs w:val="28"/>
        </w:rPr>
        <w:br/>
      </w:r>
      <w:r w:rsidRPr="002C45D8">
        <w:rPr>
          <w:rFonts w:ascii="Times New Roman" w:hAnsi="Times New Roman" w:cs="Times New Roman"/>
          <w:sz w:val="28"/>
          <w:szCs w:val="28"/>
        </w:rPr>
        <w:t xml:space="preserve">о государственной </w:t>
      </w:r>
      <w:r w:rsidR="00013A35" w:rsidRPr="002C45D8">
        <w:rPr>
          <w:rFonts w:ascii="Times New Roman" w:hAnsi="Times New Roman" w:cs="Times New Roman"/>
          <w:sz w:val="28"/>
          <w:szCs w:val="28"/>
        </w:rPr>
        <w:t xml:space="preserve">итоговой </w:t>
      </w:r>
      <w:r w:rsidRPr="002C45D8">
        <w:rPr>
          <w:rFonts w:ascii="Times New Roman" w:hAnsi="Times New Roman" w:cs="Times New Roman"/>
          <w:sz w:val="28"/>
          <w:szCs w:val="28"/>
        </w:rPr>
        <w:t xml:space="preserve">аттестации по ОП ВО» от 24.05.2019 </w:t>
      </w:r>
      <w:r w:rsidR="00376AD4" w:rsidRPr="002C45D8">
        <w:rPr>
          <w:rFonts w:ascii="Times New Roman" w:hAnsi="Times New Roman" w:cs="Times New Roman"/>
          <w:sz w:val="28"/>
          <w:szCs w:val="28"/>
        </w:rPr>
        <w:br/>
      </w:r>
      <w:r w:rsidRPr="002C45D8">
        <w:rPr>
          <w:rFonts w:ascii="Times New Roman" w:hAnsi="Times New Roman" w:cs="Times New Roman"/>
          <w:sz w:val="28"/>
          <w:szCs w:val="28"/>
        </w:rPr>
        <w:t>№</w:t>
      </w:r>
      <w:r w:rsidR="00376AD4" w:rsidRPr="002C45D8">
        <w:rPr>
          <w:rFonts w:ascii="Times New Roman" w:hAnsi="Times New Roman" w:cs="Times New Roman"/>
          <w:sz w:val="28"/>
          <w:szCs w:val="28"/>
        </w:rPr>
        <w:t xml:space="preserve"> </w:t>
      </w:r>
      <w:r w:rsidRPr="002C45D8">
        <w:rPr>
          <w:rFonts w:ascii="Times New Roman" w:hAnsi="Times New Roman" w:cs="Times New Roman"/>
          <w:sz w:val="28"/>
          <w:szCs w:val="28"/>
        </w:rPr>
        <w:t>12-13-1039.</w:t>
      </w:r>
    </w:p>
    <w:p w14:paraId="53536762" w14:textId="77777777" w:rsidR="00DD22E1" w:rsidRPr="002C45D8" w:rsidRDefault="00DD22E1" w:rsidP="00CA44F6">
      <w:pPr>
        <w:pStyle w:val="ac"/>
        <w:tabs>
          <w:tab w:val="left" w:pos="1134"/>
        </w:tabs>
        <w:spacing w:after="0"/>
        <w:ind w:left="0" w:firstLine="709"/>
        <w:jc w:val="both"/>
        <w:rPr>
          <w:rFonts w:ascii="Times New Roman" w:hAnsi="Times New Roman" w:cs="Times New Roman"/>
          <w:sz w:val="28"/>
          <w:szCs w:val="28"/>
        </w:rPr>
      </w:pPr>
      <w:r w:rsidRPr="002C45D8">
        <w:rPr>
          <w:rFonts w:ascii="Times New Roman" w:hAnsi="Times New Roman" w:cs="Times New Roman"/>
          <w:sz w:val="28"/>
          <w:szCs w:val="28"/>
        </w:rPr>
        <w:t>Программа государственной итоговой аттестации включает в себя фонд оценочных средств для государственной итоговой аттестации, а также определяет требования к содержанию, объему и структуре выпускных квалификационных работ; требования к содержанию и процедуре проведения государственного экзамена (</w:t>
      </w:r>
      <w:r w:rsidRPr="002C45D8">
        <w:rPr>
          <w:rFonts w:ascii="Times New Roman" w:hAnsi="Times New Roman" w:cs="Times New Roman"/>
          <w:i/>
          <w:sz w:val="28"/>
          <w:szCs w:val="28"/>
        </w:rPr>
        <w:t>при его наличии</w:t>
      </w:r>
      <w:r w:rsidRPr="002C45D8">
        <w:rPr>
          <w:rFonts w:ascii="Times New Roman" w:hAnsi="Times New Roman" w:cs="Times New Roman"/>
          <w:sz w:val="28"/>
          <w:szCs w:val="28"/>
        </w:rPr>
        <w:t xml:space="preserve">). </w:t>
      </w:r>
    </w:p>
    <w:p w14:paraId="41B20DFE" w14:textId="77777777" w:rsidR="00DD22E1" w:rsidRPr="002C45D8" w:rsidRDefault="00DD22E1" w:rsidP="00CA44F6">
      <w:pPr>
        <w:pStyle w:val="ac"/>
        <w:tabs>
          <w:tab w:val="left" w:pos="1134"/>
        </w:tabs>
        <w:spacing w:after="0"/>
        <w:ind w:left="0" w:firstLine="709"/>
        <w:jc w:val="both"/>
        <w:rPr>
          <w:rFonts w:ascii="Times New Roman" w:hAnsi="Times New Roman" w:cs="Times New Roman"/>
          <w:sz w:val="28"/>
          <w:szCs w:val="28"/>
        </w:rPr>
      </w:pPr>
      <w:r w:rsidRPr="002C45D8">
        <w:rPr>
          <w:rFonts w:ascii="Times New Roman" w:hAnsi="Times New Roman" w:cs="Times New Roman"/>
          <w:sz w:val="28"/>
          <w:szCs w:val="28"/>
        </w:rPr>
        <w:t>Фонд оценочных средств для государственной итоговой аттестации включает в себя:</w:t>
      </w:r>
    </w:p>
    <w:p w14:paraId="66CF989F" w14:textId="09DE2AB0" w:rsidR="00DD22E1" w:rsidRPr="002C45D8" w:rsidRDefault="00DD22E1" w:rsidP="00CA44F6">
      <w:pPr>
        <w:pStyle w:val="ac"/>
        <w:numPr>
          <w:ilvl w:val="0"/>
          <w:numId w:val="22"/>
        </w:numPr>
        <w:tabs>
          <w:tab w:val="left" w:pos="1134"/>
        </w:tabs>
        <w:spacing w:after="0"/>
        <w:ind w:left="0" w:firstLine="709"/>
        <w:jc w:val="both"/>
        <w:rPr>
          <w:rFonts w:ascii="Times New Roman" w:hAnsi="Times New Roman" w:cs="Times New Roman"/>
          <w:sz w:val="28"/>
          <w:szCs w:val="28"/>
        </w:rPr>
      </w:pPr>
      <w:r w:rsidRPr="002C45D8">
        <w:rPr>
          <w:rFonts w:ascii="Times New Roman" w:hAnsi="Times New Roman" w:cs="Times New Roman"/>
          <w:sz w:val="28"/>
          <w:szCs w:val="28"/>
        </w:rPr>
        <w:t xml:space="preserve">перечень компетенций, которыми должны овладеть обучающиеся </w:t>
      </w:r>
      <w:r w:rsidR="00376AD4" w:rsidRPr="002C45D8">
        <w:rPr>
          <w:rFonts w:ascii="Times New Roman" w:hAnsi="Times New Roman" w:cs="Times New Roman"/>
          <w:sz w:val="28"/>
          <w:szCs w:val="28"/>
        </w:rPr>
        <w:br/>
      </w:r>
      <w:r w:rsidRPr="002C45D8">
        <w:rPr>
          <w:rFonts w:ascii="Times New Roman" w:hAnsi="Times New Roman" w:cs="Times New Roman"/>
          <w:sz w:val="28"/>
          <w:szCs w:val="28"/>
        </w:rPr>
        <w:t>в результате освоения образовательной программы;</w:t>
      </w:r>
    </w:p>
    <w:p w14:paraId="451EF350" w14:textId="77777777" w:rsidR="00DD22E1" w:rsidRPr="002C45D8" w:rsidRDefault="00DD22E1" w:rsidP="00CA44F6">
      <w:pPr>
        <w:pStyle w:val="ac"/>
        <w:numPr>
          <w:ilvl w:val="0"/>
          <w:numId w:val="22"/>
        </w:numPr>
        <w:tabs>
          <w:tab w:val="left" w:pos="1134"/>
        </w:tabs>
        <w:spacing w:after="0"/>
        <w:ind w:left="0" w:firstLine="709"/>
        <w:jc w:val="both"/>
        <w:rPr>
          <w:rFonts w:ascii="Times New Roman" w:hAnsi="Times New Roman" w:cs="Times New Roman"/>
          <w:sz w:val="28"/>
          <w:szCs w:val="28"/>
        </w:rPr>
      </w:pPr>
      <w:r w:rsidRPr="002C45D8">
        <w:rPr>
          <w:rFonts w:ascii="Times New Roman" w:hAnsi="Times New Roman" w:cs="Times New Roman"/>
          <w:sz w:val="28"/>
          <w:szCs w:val="28"/>
        </w:rPr>
        <w:t>описание индикаторов достижения компетенций, шкалу оценивания;</w:t>
      </w:r>
    </w:p>
    <w:p w14:paraId="280EF157" w14:textId="385065B9" w:rsidR="009411EB" w:rsidRPr="002C45D8" w:rsidRDefault="009411EB" w:rsidP="00CA44F6">
      <w:pPr>
        <w:pStyle w:val="ac"/>
        <w:numPr>
          <w:ilvl w:val="0"/>
          <w:numId w:val="22"/>
        </w:numPr>
        <w:tabs>
          <w:tab w:val="left" w:pos="1134"/>
        </w:tabs>
        <w:spacing w:after="0"/>
        <w:ind w:left="0" w:firstLine="709"/>
        <w:jc w:val="both"/>
        <w:rPr>
          <w:rFonts w:ascii="Times New Roman" w:hAnsi="Times New Roman" w:cs="Times New Roman"/>
          <w:sz w:val="28"/>
          <w:szCs w:val="28"/>
        </w:rPr>
      </w:pPr>
      <w:r w:rsidRPr="002C45D8">
        <w:rPr>
          <w:rFonts w:ascii="Times New Roman" w:hAnsi="Times New Roman" w:cs="Times New Roman"/>
          <w:sz w:val="28"/>
          <w:szCs w:val="28"/>
        </w:rPr>
        <w:t xml:space="preserve">описание результатов </w:t>
      </w:r>
      <w:r w:rsidR="00ED7159" w:rsidRPr="002C45D8">
        <w:rPr>
          <w:rFonts w:ascii="Times New Roman" w:hAnsi="Times New Roman" w:cs="Times New Roman"/>
          <w:sz w:val="28"/>
          <w:szCs w:val="28"/>
        </w:rPr>
        <w:t>освоения образовательной программы;</w:t>
      </w:r>
    </w:p>
    <w:p w14:paraId="4F691EF3" w14:textId="77777777" w:rsidR="00DD22E1" w:rsidRPr="002C45D8" w:rsidRDefault="00DD22E1" w:rsidP="00CA44F6">
      <w:pPr>
        <w:pStyle w:val="ac"/>
        <w:numPr>
          <w:ilvl w:val="0"/>
          <w:numId w:val="22"/>
        </w:numPr>
        <w:tabs>
          <w:tab w:val="left" w:pos="1134"/>
        </w:tabs>
        <w:spacing w:after="0"/>
        <w:ind w:left="0" w:firstLine="709"/>
        <w:jc w:val="both"/>
        <w:rPr>
          <w:rFonts w:ascii="Times New Roman" w:hAnsi="Times New Roman" w:cs="Times New Roman"/>
          <w:sz w:val="28"/>
          <w:szCs w:val="28"/>
        </w:rPr>
      </w:pPr>
      <w:r w:rsidRPr="002C45D8">
        <w:rPr>
          <w:rFonts w:ascii="Times New Roman" w:hAnsi="Times New Roman" w:cs="Times New Roman"/>
          <w:sz w:val="28"/>
          <w:szCs w:val="28"/>
        </w:rPr>
        <w:t>типовые контрольные задания или иные материалы, необходимые для оценки результатов освоения образовательной программы;</w:t>
      </w:r>
    </w:p>
    <w:p w14:paraId="0ED536C8" w14:textId="77777777" w:rsidR="00DD22E1" w:rsidRPr="002C45D8" w:rsidRDefault="00DD22E1" w:rsidP="00CA44F6">
      <w:pPr>
        <w:pStyle w:val="ac"/>
        <w:numPr>
          <w:ilvl w:val="0"/>
          <w:numId w:val="22"/>
        </w:numPr>
        <w:tabs>
          <w:tab w:val="left" w:pos="1134"/>
        </w:tabs>
        <w:spacing w:after="0"/>
        <w:ind w:left="0" w:firstLine="709"/>
        <w:jc w:val="both"/>
        <w:rPr>
          <w:rFonts w:ascii="Times New Roman" w:hAnsi="Times New Roman" w:cs="Times New Roman"/>
          <w:sz w:val="28"/>
          <w:szCs w:val="28"/>
        </w:rPr>
      </w:pPr>
      <w:r w:rsidRPr="002C45D8">
        <w:rPr>
          <w:rFonts w:ascii="Times New Roman" w:hAnsi="Times New Roman" w:cs="Times New Roman"/>
          <w:sz w:val="28"/>
          <w:szCs w:val="28"/>
        </w:rPr>
        <w:t>методические материалы, определяющие процедуры оценивания результатов освоения образовательной программы.</w:t>
      </w:r>
    </w:p>
    <w:p w14:paraId="24A35CB7" w14:textId="5BDB92EB" w:rsidR="00DD22E1" w:rsidRDefault="00DD22E1" w:rsidP="00CA44F6">
      <w:pPr>
        <w:pStyle w:val="ac"/>
        <w:tabs>
          <w:tab w:val="left" w:pos="1134"/>
        </w:tabs>
        <w:spacing w:after="0"/>
        <w:ind w:left="0" w:firstLine="709"/>
        <w:jc w:val="both"/>
        <w:rPr>
          <w:rFonts w:ascii="Times New Roman" w:hAnsi="Times New Roman" w:cs="Times New Roman"/>
          <w:sz w:val="28"/>
          <w:szCs w:val="28"/>
        </w:rPr>
      </w:pPr>
      <w:r w:rsidRPr="002C45D8">
        <w:rPr>
          <w:rFonts w:ascii="Times New Roman" w:hAnsi="Times New Roman" w:cs="Times New Roman"/>
          <w:sz w:val="28"/>
          <w:szCs w:val="28"/>
        </w:rPr>
        <w:t xml:space="preserve">Программа государственной итоговой аттестации представлена </w:t>
      </w:r>
      <w:r w:rsidR="00376AD4" w:rsidRPr="002C45D8">
        <w:rPr>
          <w:rFonts w:ascii="Times New Roman" w:hAnsi="Times New Roman" w:cs="Times New Roman"/>
          <w:sz w:val="28"/>
          <w:szCs w:val="28"/>
        </w:rPr>
        <w:br/>
      </w:r>
      <w:r w:rsidRPr="002C45D8">
        <w:rPr>
          <w:rFonts w:ascii="Times New Roman" w:hAnsi="Times New Roman" w:cs="Times New Roman"/>
          <w:sz w:val="28"/>
          <w:szCs w:val="28"/>
        </w:rPr>
        <w:t>в Приложении 6.</w:t>
      </w:r>
    </w:p>
    <w:p w14:paraId="11A02973" w14:textId="77777777" w:rsidR="00094680" w:rsidRDefault="00094680" w:rsidP="00CA44F6">
      <w:pPr>
        <w:pStyle w:val="ac"/>
        <w:tabs>
          <w:tab w:val="left" w:pos="1134"/>
        </w:tabs>
        <w:spacing w:after="0"/>
        <w:ind w:left="0" w:firstLine="709"/>
        <w:jc w:val="both"/>
        <w:rPr>
          <w:rFonts w:ascii="Times New Roman" w:hAnsi="Times New Roman" w:cs="Times New Roman"/>
          <w:sz w:val="28"/>
          <w:szCs w:val="28"/>
        </w:rPr>
      </w:pPr>
    </w:p>
    <w:p w14:paraId="64FDBE9A" w14:textId="52D2F693" w:rsidR="00C24050" w:rsidRDefault="00C24050" w:rsidP="00CA44F6">
      <w:pPr>
        <w:pStyle w:val="ac"/>
        <w:tabs>
          <w:tab w:val="left" w:pos="1134"/>
        </w:tabs>
        <w:spacing w:after="0"/>
        <w:ind w:left="0" w:firstLine="709"/>
        <w:jc w:val="both"/>
        <w:rPr>
          <w:rFonts w:ascii="Times New Roman" w:hAnsi="Times New Roman" w:cs="Times New Roman"/>
          <w:sz w:val="28"/>
          <w:szCs w:val="28"/>
        </w:rPr>
      </w:pPr>
    </w:p>
    <w:p w14:paraId="024A3FEB" w14:textId="56429CA0" w:rsidR="00C24050" w:rsidRPr="00C24050" w:rsidRDefault="00C24050" w:rsidP="00CA44F6">
      <w:pPr>
        <w:pStyle w:val="ac"/>
        <w:tabs>
          <w:tab w:val="left" w:pos="1134"/>
        </w:tabs>
        <w:spacing w:after="0"/>
        <w:ind w:left="0" w:firstLine="709"/>
        <w:jc w:val="both"/>
        <w:rPr>
          <w:rFonts w:ascii="Times New Roman" w:hAnsi="Times New Roman" w:cs="Times New Roman"/>
          <w:b/>
          <w:sz w:val="28"/>
          <w:szCs w:val="28"/>
        </w:rPr>
      </w:pPr>
      <w:r w:rsidRPr="00C24050">
        <w:rPr>
          <w:rFonts w:ascii="Times New Roman" w:hAnsi="Times New Roman" w:cs="Times New Roman"/>
          <w:b/>
          <w:sz w:val="28"/>
          <w:szCs w:val="28"/>
        </w:rPr>
        <w:lastRenderedPageBreak/>
        <w:t>1.7.</w:t>
      </w:r>
      <w:r w:rsidRPr="00C24050">
        <w:rPr>
          <w:b/>
        </w:rPr>
        <w:t xml:space="preserve">  </w:t>
      </w:r>
      <w:r w:rsidRPr="00C24050">
        <w:rPr>
          <w:rFonts w:ascii="Times New Roman" w:hAnsi="Times New Roman" w:cs="Times New Roman"/>
          <w:b/>
          <w:sz w:val="28"/>
          <w:szCs w:val="28"/>
        </w:rPr>
        <w:t>Рабочая программа воспитания</w:t>
      </w:r>
    </w:p>
    <w:p w14:paraId="3B15CF5A" w14:textId="7E7F373B" w:rsidR="00C24050" w:rsidRDefault="00C24050" w:rsidP="00CA44F6">
      <w:pPr>
        <w:pStyle w:val="ac"/>
        <w:tabs>
          <w:tab w:val="left" w:pos="1134"/>
        </w:tabs>
        <w:spacing w:after="0"/>
        <w:ind w:left="0" w:firstLine="709"/>
        <w:jc w:val="both"/>
        <w:rPr>
          <w:rFonts w:ascii="Times New Roman" w:hAnsi="Times New Roman" w:cs="Times New Roman"/>
          <w:sz w:val="28"/>
          <w:szCs w:val="28"/>
        </w:rPr>
      </w:pPr>
    </w:p>
    <w:p w14:paraId="59760A2E" w14:textId="77777777" w:rsidR="00094680" w:rsidRDefault="00C24050" w:rsidP="00094680">
      <w:pPr>
        <w:pStyle w:val="ac"/>
        <w:tabs>
          <w:tab w:val="left" w:pos="1134"/>
        </w:tabs>
        <w:ind w:left="0" w:firstLine="709"/>
        <w:jc w:val="both"/>
        <w:rPr>
          <w:rFonts w:ascii="Times New Roman" w:hAnsi="Times New Roman" w:cs="Times New Roman"/>
          <w:sz w:val="28"/>
          <w:szCs w:val="28"/>
        </w:rPr>
      </w:pPr>
      <w:r w:rsidRPr="00C24050">
        <w:rPr>
          <w:rFonts w:ascii="Times New Roman" w:hAnsi="Times New Roman" w:cs="Times New Roman"/>
          <w:sz w:val="28"/>
          <w:szCs w:val="28"/>
        </w:rPr>
        <w:t>Основными инструментами управления воспитательной работой, осуществляемой в рамках реализации основной профессиональной образовательной программы, являются рабочая программа воспитания и календарный план воспитательной работы.</w:t>
      </w:r>
    </w:p>
    <w:p w14:paraId="566B6ECD" w14:textId="525D1EDE" w:rsidR="00C24050" w:rsidRPr="00BA6E9A" w:rsidRDefault="00C24050" w:rsidP="00094680">
      <w:pPr>
        <w:pStyle w:val="ac"/>
        <w:tabs>
          <w:tab w:val="left" w:pos="1134"/>
        </w:tabs>
        <w:ind w:left="0" w:firstLine="709"/>
        <w:jc w:val="both"/>
        <w:rPr>
          <w:rFonts w:ascii="Times New Roman" w:hAnsi="Times New Roman" w:cs="Times New Roman"/>
          <w:sz w:val="28"/>
          <w:szCs w:val="28"/>
        </w:rPr>
      </w:pPr>
      <w:r w:rsidRPr="00BA6E9A">
        <w:rPr>
          <w:rFonts w:ascii="Times New Roman" w:hAnsi="Times New Roman" w:cs="Times New Roman"/>
          <w:sz w:val="28"/>
          <w:szCs w:val="28"/>
        </w:rPr>
        <w:t>Рабочая программа воспитания разрабатывается на период реализации образовательной программы и определяет комплекс ключевых характеристик системы воспитательной работы с обучающимися: принципы, методологические подходы, цель, задачи, направления, формы, средства и методы воспитания, планируемые результаты.</w:t>
      </w:r>
    </w:p>
    <w:p w14:paraId="2D61DFA9" w14:textId="4FDDC38C" w:rsidR="00C24050" w:rsidRPr="00BA6E9A" w:rsidRDefault="00C24050" w:rsidP="00094680">
      <w:pPr>
        <w:pStyle w:val="ac"/>
        <w:tabs>
          <w:tab w:val="left" w:pos="1134"/>
        </w:tabs>
        <w:ind w:left="0" w:firstLine="709"/>
        <w:jc w:val="both"/>
        <w:rPr>
          <w:rFonts w:ascii="Times New Roman" w:hAnsi="Times New Roman" w:cs="Times New Roman"/>
          <w:sz w:val="28"/>
          <w:szCs w:val="28"/>
        </w:rPr>
      </w:pPr>
      <w:r w:rsidRPr="00BA6E9A">
        <w:rPr>
          <w:rFonts w:ascii="Times New Roman" w:hAnsi="Times New Roman" w:cs="Times New Roman"/>
          <w:sz w:val="28"/>
          <w:szCs w:val="28"/>
        </w:rPr>
        <w:tab/>
        <w:t>Календарный план воспитательной работы представляет собой перечень конкретных мероприятий ДВФУ и ОПОП в совокупности с их описанием.</w:t>
      </w:r>
    </w:p>
    <w:p w14:paraId="7176CA2B" w14:textId="343E649F" w:rsidR="00C24050" w:rsidRPr="002C45D8" w:rsidRDefault="006E58A1" w:rsidP="00094680">
      <w:pPr>
        <w:pStyle w:val="ac"/>
        <w:tabs>
          <w:tab w:val="left" w:pos="1134"/>
        </w:tabs>
        <w:spacing w:after="0"/>
        <w:ind w:left="0" w:firstLine="709"/>
        <w:jc w:val="both"/>
        <w:rPr>
          <w:rFonts w:ascii="Times New Roman" w:hAnsi="Times New Roman" w:cs="Times New Roman"/>
          <w:sz w:val="28"/>
          <w:szCs w:val="28"/>
        </w:rPr>
      </w:pPr>
      <w:r w:rsidRPr="00BA6E9A">
        <w:rPr>
          <w:rFonts w:ascii="Times New Roman" w:hAnsi="Times New Roman" w:cs="Times New Roman"/>
          <w:sz w:val="28"/>
          <w:szCs w:val="28"/>
        </w:rPr>
        <w:tab/>
      </w:r>
      <w:r w:rsidR="00C24050" w:rsidRPr="00BA6E9A">
        <w:rPr>
          <w:rFonts w:ascii="Times New Roman" w:hAnsi="Times New Roman" w:cs="Times New Roman"/>
          <w:sz w:val="28"/>
          <w:szCs w:val="28"/>
        </w:rPr>
        <w:t xml:space="preserve">Рабочая программа и календарный план воспитательной </w:t>
      </w:r>
      <w:r w:rsidR="00DB67D2">
        <w:rPr>
          <w:rFonts w:ascii="Times New Roman" w:hAnsi="Times New Roman" w:cs="Times New Roman"/>
          <w:sz w:val="28"/>
          <w:szCs w:val="28"/>
        </w:rPr>
        <w:t>работы представлены в Приложениях</w:t>
      </w:r>
      <w:r w:rsidR="00C24050" w:rsidRPr="00BA6E9A">
        <w:rPr>
          <w:rFonts w:ascii="Times New Roman" w:hAnsi="Times New Roman" w:cs="Times New Roman"/>
          <w:sz w:val="28"/>
          <w:szCs w:val="28"/>
        </w:rPr>
        <w:t xml:space="preserve"> </w:t>
      </w:r>
      <w:r w:rsidR="00DB67D2">
        <w:rPr>
          <w:rFonts w:ascii="Times New Roman" w:hAnsi="Times New Roman" w:cs="Times New Roman"/>
          <w:sz w:val="28"/>
          <w:szCs w:val="28"/>
        </w:rPr>
        <w:t xml:space="preserve">11 </w:t>
      </w:r>
      <w:r w:rsidR="00C24050" w:rsidRPr="00BA6E9A">
        <w:rPr>
          <w:rFonts w:ascii="Times New Roman" w:hAnsi="Times New Roman" w:cs="Times New Roman"/>
          <w:sz w:val="28"/>
          <w:szCs w:val="28"/>
        </w:rPr>
        <w:t xml:space="preserve">и </w:t>
      </w:r>
      <w:r w:rsidR="00DB67D2">
        <w:rPr>
          <w:rFonts w:ascii="Times New Roman" w:hAnsi="Times New Roman" w:cs="Times New Roman"/>
          <w:sz w:val="28"/>
          <w:szCs w:val="28"/>
        </w:rPr>
        <w:t>12</w:t>
      </w:r>
      <w:r w:rsidR="00BA6E9A" w:rsidRPr="00BA6E9A">
        <w:rPr>
          <w:rFonts w:ascii="Times New Roman" w:hAnsi="Times New Roman" w:cs="Times New Roman"/>
          <w:sz w:val="28"/>
          <w:szCs w:val="28"/>
        </w:rPr>
        <w:t>.</w:t>
      </w:r>
    </w:p>
    <w:p w14:paraId="75597073" w14:textId="265F0E74" w:rsidR="00DD22E1" w:rsidRPr="002C45D8" w:rsidRDefault="00DD22E1" w:rsidP="00CA44F6">
      <w:pPr>
        <w:pStyle w:val="ac"/>
        <w:tabs>
          <w:tab w:val="left" w:pos="284"/>
          <w:tab w:val="left" w:pos="1560"/>
        </w:tabs>
        <w:spacing w:after="0"/>
        <w:ind w:left="0"/>
        <w:jc w:val="center"/>
        <w:rPr>
          <w:rFonts w:ascii="Times New Roman" w:hAnsi="Times New Roman" w:cs="Times New Roman"/>
        </w:rPr>
      </w:pPr>
      <w:r w:rsidRPr="002C45D8">
        <w:rPr>
          <w:rFonts w:ascii="Times New Roman" w:hAnsi="Times New Roman" w:cs="Times New Roman"/>
          <w:sz w:val="28"/>
          <w:szCs w:val="28"/>
        </w:rPr>
        <w:br w:type="page"/>
      </w:r>
      <w:r w:rsidRPr="002C45D8">
        <w:rPr>
          <w:rFonts w:ascii="Times New Roman" w:hAnsi="Times New Roman" w:cs="Times New Roman"/>
          <w:b/>
          <w:sz w:val="28"/>
          <w:szCs w:val="28"/>
        </w:rPr>
        <w:lastRenderedPageBreak/>
        <w:t>2. Фактическое ресурсное обеспечение реализации ОПОП</w:t>
      </w:r>
    </w:p>
    <w:p w14:paraId="033BF08E" w14:textId="77777777" w:rsidR="00DD22E1" w:rsidRPr="002C45D8" w:rsidRDefault="00DD22E1" w:rsidP="00CA44F6">
      <w:pPr>
        <w:pStyle w:val="ac"/>
        <w:tabs>
          <w:tab w:val="left" w:pos="284"/>
          <w:tab w:val="left" w:pos="1276"/>
          <w:tab w:val="left" w:pos="1560"/>
        </w:tabs>
        <w:spacing w:after="0"/>
        <w:ind w:left="0"/>
        <w:jc w:val="center"/>
        <w:rPr>
          <w:rFonts w:ascii="Times New Roman" w:hAnsi="Times New Roman" w:cs="Times New Roman"/>
          <w:b/>
          <w:sz w:val="28"/>
          <w:szCs w:val="28"/>
        </w:rPr>
      </w:pPr>
      <w:r w:rsidRPr="002C45D8">
        <w:rPr>
          <w:rFonts w:ascii="Times New Roman" w:hAnsi="Times New Roman" w:cs="Times New Roman"/>
          <w:b/>
          <w:sz w:val="28"/>
          <w:szCs w:val="28"/>
        </w:rPr>
        <w:t>2.1 Сведения о кадровом обеспечении ОПОП</w:t>
      </w:r>
    </w:p>
    <w:p w14:paraId="2D8825F8" w14:textId="20FA9427" w:rsidR="00DD22E1" w:rsidRPr="002C45D8" w:rsidRDefault="00DD22E1" w:rsidP="00CA44F6">
      <w:pPr>
        <w:pStyle w:val="ac"/>
        <w:tabs>
          <w:tab w:val="left" w:pos="284"/>
          <w:tab w:val="left" w:pos="1276"/>
          <w:tab w:val="left" w:pos="1560"/>
        </w:tabs>
        <w:spacing w:after="0"/>
        <w:ind w:left="0" w:firstLine="709"/>
        <w:jc w:val="both"/>
        <w:rPr>
          <w:rFonts w:ascii="Times New Roman" w:hAnsi="Times New Roman" w:cs="Times New Roman"/>
          <w:sz w:val="28"/>
          <w:szCs w:val="28"/>
        </w:rPr>
      </w:pPr>
      <w:r w:rsidRPr="002C45D8">
        <w:rPr>
          <w:rFonts w:ascii="Times New Roman" w:hAnsi="Times New Roman" w:cs="Times New Roman"/>
          <w:sz w:val="28"/>
          <w:szCs w:val="28"/>
        </w:rPr>
        <w:t xml:space="preserve">Требования к кадровому обеспечению ОПОП определены </w:t>
      </w:r>
      <w:r w:rsidR="00376AD4" w:rsidRPr="002C45D8">
        <w:rPr>
          <w:rFonts w:ascii="Times New Roman" w:hAnsi="Times New Roman" w:cs="Times New Roman"/>
          <w:sz w:val="28"/>
          <w:szCs w:val="28"/>
        </w:rPr>
        <w:br/>
      </w:r>
      <w:r w:rsidRPr="00666702">
        <w:rPr>
          <w:rFonts w:ascii="Times New Roman" w:hAnsi="Times New Roman" w:cs="Times New Roman"/>
          <w:sz w:val="28"/>
          <w:szCs w:val="28"/>
        </w:rPr>
        <w:t xml:space="preserve">в соответствии с ФГОС ВО 3++ </w:t>
      </w:r>
      <w:r w:rsidR="00D01663" w:rsidRPr="00666702">
        <w:rPr>
          <w:rFonts w:ascii="Times New Roman" w:hAnsi="Times New Roman" w:cs="Times New Roman"/>
          <w:sz w:val="28"/>
          <w:szCs w:val="28"/>
        </w:rPr>
        <w:t>п</w:t>
      </w:r>
      <w:r w:rsidRPr="00666702">
        <w:rPr>
          <w:rFonts w:ascii="Times New Roman" w:hAnsi="Times New Roman" w:cs="Times New Roman"/>
          <w:sz w:val="28"/>
          <w:szCs w:val="28"/>
        </w:rPr>
        <w:t xml:space="preserve">о направлению подготовки </w:t>
      </w:r>
      <w:r w:rsidR="00D01663" w:rsidRPr="00666702">
        <w:rPr>
          <w:rFonts w:ascii="Times New Roman" w:hAnsi="Times New Roman" w:cs="Times New Roman"/>
          <w:sz w:val="28"/>
          <w:szCs w:val="28"/>
        </w:rPr>
        <w:t>38</w:t>
      </w:r>
      <w:r w:rsidRPr="00666702">
        <w:rPr>
          <w:rFonts w:ascii="Times New Roman" w:hAnsi="Times New Roman" w:cs="Times New Roman"/>
          <w:sz w:val="28"/>
          <w:szCs w:val="28"/>
        </w:rPr>
        <w:t>.0</w:t>
      </w:r>
      <w:r w:rsidR="00D01663" w:rsidRPr="00666702">
        <w:rPr>
          <w:rFonts w:ascii="Times New Roman" w:hAnsi="Times New Roman" w:cs="Times New Roman"/>
          <w:sz w:val="28"/>
          <w:szCs w:val="28"/>
        </w:rPr>
        <w:t>3</w:t>
      </w:r>
      <w:r w:rsidRPr="00666702">
        <w:rPr>
          <w:rFonts w:ascii="Times New Roman" w:hAnsi="Times New Roman" w:cs="Times New Roman"/>
          <w:sz w:val="28"/>
          <w:szCs w:val="28"/>
        </w:rPr>
        <w:t>.0</w:t>
      </w:r>
      <w:r w:rsidR="00D01663" w:rsidRPr="00666702">
        <w:rPr>
          <w:rFonts w:ascii="Times New Roman" w:hAnsi="Times New Roman" w:cs="Times New Roman"/>
          <w:sz w:val="28"/>
          <w:szCs w:val="28"/>
        </w:rPr>
        <w:t>1</w:t>
      </w:r>
      <w:r w:rsidRPr="00666702">
        <w:rPr>
          <w:rFonts w:ascii="Times New Roman" w:hAnsi="Times New Roman" w:cs="Times New Roman"/>
          <w:sz w:val="28"/>
          <w:szCs w:val="28"/>
        </w:rPr>
        <w:t xml:space="preserve"> </w:t>
      </w:r>
      <w:r w:rsidR="00D01663" w:rsidRPr="00666702">
        <w:rPr>
          <w:rFonts w:ascii="Times New Roman" w:hAnsi="Times New Roman" w:cs="Times New Roman"/>
          <w:sz w:val="28"/>
          <w:szCs w:val="28"/>
        </w:rPr>
        <w:t>Экономика, «</w:t>
      </w:r>
      <w:r w:rsidR="00AB3677" w:rsidRPr="00AB3677">
        <w:rPr>
          <w:rFonts w:ascii="Times New Roman" w:hAnsi="Times New Roman" w:cs="Times New Roman"/>
          <w:sz w:val="28"/>
          <w:szCs w:val="28"/>
        </w:rPr>
        <w:t>Мировая экономика. Менеджмент (двудипломная российско-американская программа)</w:t>
      </w:r>
      <w:r w:rsidRPr="00666702">
        <w:rPr>
          <w:rFonts w:ascii="Times New Roman" w:hAnsi="Times New Roman" w:cs="Times New Roman"/>
          <w:sz w:val="28"/>
          <w:szCs w:val="28"/>
        </w:rPr>
        <w:t>».</w:t>
      </w:r>
    </w:p>
    <w:p w14:paraId="3207D5FA" w14:textId="4B1B978D" w:rsidR="00AF31C1" w:rsidRPr="00AF31C1" w:rsidRDefault="00AF31C1" w:rsidP="00AF31C1">
      <w:pPr>
        <w:pStyle w:val="ac"/>
        <w:tabs>
          <w:tab w:val="left" w:pos="284"/>
          <w:tab w:val="left" w:pos="1276"/>
          <w:tab w:val="left" w:pos="1560"/>
        </w:tabs>
        <w:spacing w:after="0"/>
        <w:ind w:left="0" w:firstLine="709"/>
        <w:jc w:val="both"/>
        <w:rPr>
          <w:rFonts w:ascii="Times New Roman" w:hAnsi="Times New Roman" w:cs="Times New Roman"/>
          <w:sz w:val="28"/>
          <w:szCs w:val="28"/>
        </w:rPr>
      </w:pPr>
      <w:r w:rsidRPr="00AF31C1">
        <w:rPr>
          <w:rFonts w:ascii="Times New Roman" w:hAnsi="Times New Roman" w:cs="Times New Roman"/>
          <w:sz w:val="28"/>
          <w:szCs w:val="28"/>
        </w:rPr>
        <w:t>Доля штатных научно-педагогических работников (в приведенных к целочисленным значениям ставок) составляет 9</w:t>
      </w:r>
      <w:r w:rsidRPr="002C45D8">
        <w:rPr>
          <w:rFonts w:ascii="Times New Roman" w:hAnsi="Times New Roman" w:cs="Times New Roman"/>
          <w:sz w:val="28"/>
          <w:szCs w:val="28"/>
        </w:rPr>
        <w:t>3</w:t>
      </w:r>
      <w:r w:rsidRPr="00AF31C1">
        <w:rPr>
          <w:rFonts w:ascii="Times New Roman" w:hAnsi="Times New Roman" w:cs="Times New Roman"/>
          <w:sz w:val="28"/>
          <w:szCs w:val="28"/>
        </w:rPr>
        <w:t>,</w:t>
      </w:r>
      <w:r w:rsidRPr="002C45D8">
        <w:rPr>
          <w:rFonts w:ascii="Times New Roman" w:hAnsi="Times New Roman" w:cs="Times New Roman"/>
          <w:sz w:val="28"/>
          <w:szCs w:val="28"/>
        </w:rPr>
        <w:t>9</w:t>
      </w:r>
      <w:r w:rsidRPr="00AF31C1">
        <w:rPr>
          <w:rFonts w:ascii="Times New Roman" w:hAnsi="Times New Roman" w:cs="Times New Roman"/>
          <w:sz w:val="28"/>
          <w:szCs w:val="28"/>
        </w:rPr>
        <w:t xml:space="preserve">% от общего количества научно-педагогических работников организации. </w:t>
      </w:r>
    </w:p>
    <w:p w14:paraId="71A8A931" w14:textId="455AB396" w:rsidR="00AF31C1" w:rsidRPr="00AF31C1" w:rsidRDefault="00AF31C1" w:rsidP="00AF31C1">
      <w:pPr>
        <w:pStyle w:val="ac"/>
        <w:tabs>
          <w:tab w:val="left" w:pos="284"/>
          <w:tab w:val="left" w:pos="1276"/>
          <w:tab w:val="left" w:pos="1560"/>
        </w:tabs>
        <w:spacing w:after="0"/>
        <w:ind w:left="0" w:firstLine="709"/>
        <w:jc w:val="both"/>
        <w:rPr>
          <w:rFonts w:ascii="Times New Roman" w:hAnsi="Times New Roman" w:cs="Times New Roman"/>
          <w:sz w:val="28"/>
          <w:szCs w:val="28"/>
        </w:rPr>
      </w:pPr>
      <w:r w:rsidRPr="00AF31C1">
        <w:rPr>
          <w:rFonts w:ascii="Times New Roman" w:hAnsi="Times New Roman" w:cs="Times New Roman"/>
          <w:sz w:val="28"/>
          <w:szCs w:val="28"/>
        </w:rPr>
        <w:t>Реализация ОПОП обеспечивается научно-педагогическими кадрами, имеющими базовое образование, соответствующее профилю преподаваемой дисциплины, доля которых в общем числе научно-педагогических работников составляет 83,</w:t>
      </w:r>
      <w:r w:rsidRPr="002C45D8">
        <w:rPr>
          <w:rFonts w:ascii="Times New Roman" w:hAnsi="Times New Roman" w:cs="Times New Roman"/>
          <w:sz w:val="28"/>
          <w:szCs w:val="28"/>
        </w:rPr>
        <w:t>7</w:t>
      </w:r>
      <w:r w:rsidRPr="00AF31C1">
        <w:rPr>
          <w:rFonts w:ascii="Times New Roman" w:hAnsi="Times New Roman" w:cs="Times New Roman"/>
          <w:sz w:val="28"/>
          <w:szCs w:val="28"/>
        </w:rPr>
        <w:t>%. Доля преподавателей, имеющих учёную степень и (или) учёное звание в общем числе научно-педагогических работников, реализующих программу бакалавриата составляет 7</w:t>
      </w:r>
      <w:r w:rsidRPr="002C45D8">
        <w:rPr>
          <w:rFonts w:ascii="Times New Roman" w:hAnsi="Times New Roman" w:cs="Times New Roman"/>
          <w:sz w:val="28"/>
          <w:szCs w:val="28"/>
        </w:rPr>
        <w:t>5</w:t>
      </w:r>
      <w:r w:rsidRPr="00AF31C1">
        <w:rPr>
          <w:rFonts w:ascii="Times New Roman" w:hAnsi="Times New Roman" w:cs="Times New Roman"/>
          <w:sz w:val="28"/>
          <w:szCs w:val="28"/>
        </w:rPr>
        <w:t>,</w:t>
      </w:r>
      <w:r w:rsidRPr="002C45D8">
        <w:rPr>
          <w:rFonts w:ascii="Times New Roman" w:hAnsi="Times New Roman" w:cs="Times New Roman"/>
          <w:sz w:val="28"/>
          <w:szCs w:val="28"/>
        </w:rPr>
        <w:t>8</w:t>
      </w:r>
      <w:r w:rsidRPr="00AF31C1">
        <w:rPr>
          <w:rFonts w:ascii="Times New Roman" w:hAnsi="Times New Roman" w:cs="Times New Roman"/>
          <w:sz w:val="28"/>
          <w:szCs w:val="28"/>
        </w:rPr>
        <w:t>%. Доля научно-педагогических работников из числа руководителей и работников организаций, деятельность которых связана с направленностью реализуемой программы бакалавриата в общем числе работников, реализующих программу бакалавриата составляет 11,</w:t>
      </w:r>
      <w:r w:rsidRPr="002C45D8">
        <w:rPr>
          <w:rFonts w:ascii="Times New Roman" w:hAnsi="Times New Roman" w:cs="Times New Roman"/>
          <w:sz w:val="28"/>
          <w:szCs w:val="28"/>
        </w:rPr>
        <w:t>8</w:t>
      </w:r>
      <w:r w:rsidRPr="00AF31C1">
        <w:rPr>
          <w:rFonts w:ascii="Times New Roman" w:hAnsi="Times New Roman" w:cs="Times New Roman"/>
          <w:sz w:val="28"/>
          <w:szCs w:val="28"/>
        </w:rPr>
        <w:t xml:space="preserve">%. </w:t>
      </w:r>
    </w:p>
    <w:p w14:paraId="6EF9E212" w14:textId="6E6FA0AD" w:rsidR="00AF31C1" w:rsidRPr="002C45D8" w:rsidRDefault="00AF31C1" w:rsidP="00AF31C1">
      <w:pPr>
        <w:pStyle w:val="ac"/>
        <w:tabs>
          <w:tab w:val="left" w:pos="284"/>
          <w:tab w:val="left" w:pos="1276"/>
          <w:tab w:val="left" w:pos="1560"/>
        </w:tabs>
        <w:spacing w:after="0"/>
        <w:ind w:left="0" w:firstLine="709"/>
        <w:jc w:val="both"/>
        <w:rPr>
          <w:rFonts w:ascii="Times New Roman" w:hAnsi="Times New Roman" w:cs="Times New Roman"/>
          <w:sz w:val="28"/>
          <w:szCs w:val="28"/>
        </w:rPr>
      </w:pPr>
      <w:r w:rsidRPr="002C45D8">
        <w:rPr>
          <w:rFonts w:ascii="Times New Roman" w:hAnsi="Times New Roman" w:cs="Times New Roman"/>
          <w:sz w:val="28"/>
          <w:szCs w:val="28"/>
        </w:rPr>
        <w:t xml:space="preserve">Сведения о кадровом обеспечении образовательной программы включают в себя информацию о преподавателях, реализующих дисциплины (модули) в соответствии с учебным планом, представлены в виде таблицы в </w:t>
      </w:r>
      <w:r w:rsidRPr="008D444D">
        <w:rPr>
          <w:rFonts w:ascii="Times New Roman" w:hAnsi="Times New Roman" w:cs="Times New Roman"/>
          <w:sz w:val="28"/>
          <w:szCs w:val="28"/>
        </w:rPr>
        <w:t>Приложении 7.</w:t>
      </w:r>
    </w:p>
    <w:p w14:paraId="0362C135" w14:textId="77777777" w:rsidR="00AF31C1" w:rsidRPr="002C45D8" w:rsidRDefault="00AF31C1" w:rsidP="00CA44F6">
      <w:pPr>
        <w:pStyle w:val="ac"/>
        <w:tabs>
          <w:tab w:val="left" w:pos="284"/>
          <w:tab w:val="left" w:pos="1276"/>
          <w:tab w:val="left" w:pos="1560"/>
        </w:tabs>
        <w:spacing w:after="0"/>
        <w:ind w:left="0" w:firstLine="709"/>
        <w:jc w:val="both"/>
        <w:rPr>
          <w:rFonts w:ascii="Times New Roman" w:hAnsi="Times New Roman" w:cs="Times New Roman"/>
          <w:i/>
          <w:sz w:val="28"/>
          <w:szCs w:val="28"/>
        </w:rPr>
      </w:pPr>
    </w:p>
    <w:p w14:paraId="7CD7BD6B" w14:textId="77777777" w:rsidR="00DD22E1" w:rsidRPr="002C45D8" w:rsidRDefault="00DD22E1" w:rsidP="00CA44F6">
      <w:pPr>
        <w:pStyle w:val="ac"/>
        <w:tabs>
          <w:tab w:val="left" w:pos="284"/>
          <w:tab w:val="left" w:pos="1276"/>
          <w:tab w:val="left" w:pos="1560"/>
        </w:tabs>
        <w:spacing w:after="0"/>
        <w:ind w:left="0" w:firstLine="850"/>
        <w:jc w:val="both"/>
        <w:rPr>
          <w:rFonts w:ascii="Times New Roman" w:hAnsi="Times New Roman" w:cs="Times New Roman"/>
          <w:sz w:val="28"/>
          <w:szCs w:val="28"/>
        </w:rPr>
      </w:pPr>
    </w:p>
    <w:p w14:paraId="1245FB95" w14:textId="27BA458B" w:rsidR="00DD22E1" w:rsidRPr="002C45D8" w:rsidRDefault="00DD22E1" w:rsidP="00CA44F6">
      <w:pPr>
        <w:pStyle w:val="ac"/>
        <w:tabs>
          <w:tab w:val="left" w:pos="284"/>
          <w:tab w:val="left" w:pos="1276"/>
          <w:tab w:val="left" w:pos="1560"/>
        </w:tabs>
        <w:spacing w:after="0"/>
        <w:ind w:left="0"/>
        <w:jc w:val="center"/>
        <w:rPr>
          <w:rFonts w:ascii="Times New Roman" w:hAnsi="Times New Roman" w:cs="Times New Roman"/>
        </w:rPr>
      </w:pPr>
      <w:r w:rsidRPr="002C45D8">
        <w:rPr>
          <w:rFonts w:ascii="Times New Roman" w:hAnsi="Times New Roman" w:cs="Times New Roman"/>
          <w:b/>
          <w:sz w:val="28"/>
          <w:szCs w:val="28"/>
        </w:rPr>
        <w:t xml:space="preserve">2.2 Сведения о наличии печатных и электронных образовательных </w:t>
      </w:r>
      <w:r w:rsidR="00376AD4" w:rsidRPr="002C45D8">
        <w:rPr>
          <w:rFonts w:ascii="Times New Roman" w:hAnsi="Times New Roman" w:cs="Times New Roman"/>
          <w:b/>
          <w:sz w:val="28"/>
          <w:szCs w:val="28"/>
        </w:rPr>
        <w:br/>
      </w:r>
      <w:r w:rsidRPr="002C45D8">
        <w:rPr>
          <w:rFonts w:ascii="Times New Roman" w:hAnsi="Times New Roman" w:cs="Times New Roman"/>
          <w:b/>
          <w:sz w:val="28"/>
          <w:szCs w:val="28"/>
        </w:rPr>
        <w:t>и информационных ресурсов</w:t>
      </w:r>
      <w:r w:rsidRPr="002C45D8">
        <w:rPr>
          <w:rFonts w:ascii="Times New Roman" w:hAnsi="Times New Roman" w:cs="Times New Roman"/>
          <w:sz w:val="28"/>
          <w:szCs w:val="28"/>
        </w:rPr>
        <w:t xml:space="preserve"> </w:t>
      </w:r>
      <w:r w:rsidRPr="002C45D8">
        <w:rPr>
          <w:rFonts w:ascii="Times New Roman" w:hAnsi="Times New Roman" w:cs="Times New Roman"/>
          <w:b/>
          <w:sz w:val="28"/>
          <w:szCs w:val="28"/>
        </w:rPr>
        <w:t>по ОПОП</w:t>
      </w:r>
    </w:p>
    <w:p w14:paraId="5F61B5D9" w14:textId="77777777" w:rsidR="00666702" w:rsidRDefault="00666702" w:rsidP="00CA44F6">
      <w:pPr>
        <w:pStyle w:val="ac"/>
        <w:tabs>
          <w:tab w:val="left" w:pos="284"/>
          <w:tab w:val="left" w:pos="1276"/>
          <w:tab w:val="left" w:pos="1560"/>
        </w:tabs>
        <w:spacing w:after="0"/>
        <w:ind w:left="0" w:firstLine="709"/>
        <w:jc w:val="both"/>
        <w:rPr>
          <w:rFonts w:ascii="Times New Roman" w:hAnsi="Times New Roman" w:cs="Times New Roman"/>
          <w:sz w:val="28"/>
          <w:szCs w:val="28"/>
        </w:rPr>
      </w:pPr>
    </w:p>
    <w:p w14:paraId="21D13868" w14:textId="1F24BC8A" w:rsidR="00DD22E1" w:rsidRPr="002C45D8" w:rsidRDefault="00DD22E1" w:rsidP="00CA44F6">
      <w:pPr>
        <w:pStyle w:val="ac"/>
        <w:tabs>
          <w:tab w:val="left" w:pos="284"/>
          <w:tab w:val="left" w:pos="1276"/>
          <w:tab w:val="left" w:pos="1560"/>
        </w:tabs>
        <w:spacing w:after="0"/>
        <w:ind w:left="0" w:firstLine="709"/>
        <w:jc w:val="both"/>
        <w:rPr>
          <w:rFonts w:ascii="Times New Roman" w:hAnsi="Times New Roman" w:cs="Times New Roman"/>
          <w:sz w:val="28"/>
          <w:szCs w:val="28"/>
        </w:rPr>
      </w:pPr>
      <w:r w:rsidRPr="002C45D8">
        <w:rPr>
          <w:rFonts w:ascii="Times New Roman" w:hAnsi="Times New Roman" w:cs="Times New Roman"/>
          <w:sz w:val="28"/>
          <w:szCs w:val="28"/>
        </w:rPr>
        <w:t xml:space="preserve">Требования к обеспеченности ОПОП учебно-методической документацией определены в соответствии с ФГОС ВО 3++. </w:t>
      </w:r>
    </w:p>
    <w:p w14:paraId="692A5B81" w14:textId="77777777" w:rsidR="006F2881" w:rsidRPr="006F2881" w:rsidRDefault="006F2881" w:rsidP="006F2881">
      <w:pPr>
        <w:pStyle w:val="ac"/>
        <w:tabs>
          <w:tab w:val="left" w:pos="284"/>
          <w:tab w:val="left" w:pos="1276"/>
          <w:tab w:val="left" w:pos="1560"/>
        </w:tabs>
        <w:spacing w:after="0"/>
        <w:ind w:left="0" w:firstLine="709"/>
        <w:jc w:val="both"/>
        <w:rPr>
          <w:rFonts w:ascii="Times New Roman" w:hAnsi="Times New Roman" w:cs="Times New Roman"/>
          <w:sz w:val="28"/>
          <w:szCs w:val="28"/>
        </w:rPr>
      </w:pPr>
      <w:r w:rsidRPr="006F2881">
        <w:rPr>
          <w:rFonts w:ascii="Times New Roman" w:hAnsi="Times New Roman" w:cs="Times New Roman"/>
          <w:sz w:val="28"/>
          <w:szCs w:val="28"/>
        </w:rPr>
        <w:t xml:space="preserve">Дисциплины ОПОП обеспечены электронными изданиями основной учебной литературы, изданными в течение последних 5 лет для гуманитарных, социальных и экономических дисциплин и 10 лет для технических, математических и естественнонаучных дисциплин. Все издания основной литературы доступны студентам в электронно-библиотечных системах (электронных библиотеках), сформированных на основании прямых договорных отношений с правообладателями. </w:t>
      </w:r>
    </w:p>
    <w:p w14:paraId="13975D08" w14:textId="4DAA21DE" w:rsidR="006F2881" w:rsidRPr="00DB67D2" w:rsidRDefault="006F2881" w:rsidP="006F2881">
      <w:pPr>
        <w:pStyle w:val="ac"/>
        <w:tabs>
          <w:tab w:val="left" w:pos="284"/>
          <w:tab w:val="left" w:pos="1276"/>
          <w:tab w:val="left" w:pos="1560"/>
        </w:tabs>
        <w:spacing w:after="0"/>
        <w:ind w:left="0" w:firstLine="709"/>
        <w:jc w:val="both"/>
        <w:rPr>
          <w:rFonts w:ascii="Times New Roman" w:hAnsi="Times New Roman" w:cs="Times New Roman"/>
          <w:sz w:val="28"/>
          <w:szCs w:val="28"/>
        </w:rPr>
      </w:pPr>
      <w:r w:rsidRPr="002C45D8">
        <w:rPr>
          <w:rFonts w:ascii="Times New Roman" w:hAnsi="Times New Roman" w:cs="Times New Roman"/>
          <w:sz w:val="28"/>
          <w:szCs w:val="28"/>
        </w:rPr>
        <w:t xml:space="preserve">Электронно-библиотечная система (электронная библиотека) и </w:t>
      </w:r>
      <w:r w:rsidRPr="00DB67D2">
        <w:rPr>
          <w:rFonts w:ascii="Times New Roman" w:hAnsi="Times New Roman" w:cs="Times New Roman"/>
          <w:sz w:val="28"/>
          <w:szCs w:val="28"/>
        </w:rPr>
        <w:t xml:space="preserve">электронная информационно-образовательная среда обеспечивают </w:t>
      </w:r>
      <w:r w:rsidRPr="00DB67D2">
        <w:rPr>
          <w:rFonts w:ascii="Times New Roman" w:hAnsi="Times New Roman" w:cs="Times New Roman"/>
          <w:sz w:val="28"/>
          <w:szCs w:val="28"/>
        </w:rPr>
        <w:lastRenderedPageBreak/>
        <w:t>одновременный 100 процентный доступ обучающихся по программе бакалавриата. Обучающимся обеспечен доступ (в том числе удаленный) к современным профессиональным базам данных и информационным</w:t>
      </w:r>
      <w:r w:rsidR="00F624D1" w:rsidRPr="00DB67D2">
        <w:rPr>
          <w:rFonts w:ascii="Times New Roman" w:hAnsi="Times New Roman" w:cs="Times New Roman"/>
          <w:sz w:val="28"/>
          <w:szCs w:val="28"/>
        </w:rPr>
        <w:t xml:space="preserve"> </w:t>
      </w:r>
      <w:r w:rsidRPr="00DB67D2">
        <w:rPr>
          <w:rFonts w:ascii="Times New Roman" w:hAnsi="Times New Roman" w:cs="Times New Roman"/>
          <w:sz w:val="28"/>
          <w:szCs w:val="28"/>
        </w:rPr>
        <w:t xml:space="preserve">справочным системам, состав которых определяется в рабочих программах дисциплин (модулей). </w:t>
      </w:r>
    </w:p>
    <w:p w14:paraId="30D8AA70" w14:textId="77777777" w:rsidR="006F2881" w:rsidRPr="00DB67D2" w:rsidRDefault="006F2881" w:rsidP="006F2881">
      <w:pPr>
        <w:pStyle w:val="ac"/>
        <w:tabs>
          <w:tab w:val="left" w:pos="284"/>
          <w:tab w:val="left" w:pos="1276"/>
          <w:tab w:val="left" w:pos="1560"/>
        </w:tabs>
        <w:spacing w:after="0"/>
        <w:ind w:left="0" w:firstLine="709"/>
        <w:jc w:val="both"/>
        <w:rPr>
          <w:rFonts w:ascii="Times New Roman" w:hAnsi="Times New Roman" w:cs="Times New Roman"/>
          <w:sz w:val="28"/>
          <w:szCs w:val="28"/>
        </w:rPr>
      </w:pPr>
      <w:r w:rsidRPr="00DB67D2">
        <w:rPr>
          <w:rFonts w:ascii="Times New Roman" w:hAnsi="Times New Roman" w:cs="Times New Roman"/>
          <w:sz w:val="28"/>
          <w:szCs w:val="28"/>
        </w:rPr>
        <w:t xml:space="preserve">Обучающиеся из числа лиц с ограниченными возможностями здоровья обеспечены электронными образовательными ресурсами в формах, адаптированных к ограничениям их здоровья. </w:t>
      </w:r>
    </w:p>
    <w:p w14:paraId="7D5003B1" w14:textId="030F5CD0" w:rsidR="006F2881" w:rsidRPr="00DB67D2" w:rsidRDefault="006F2881" w:rsidP="006F2881">
      <w:pPr>
        <w:pStyle w:val="ac"/>
        <w:tabs>
          <w:tab w:val="left" w:pos="284"/>
          <w:tab w:val="left" w:pos="1276"/>
          <w:tab w:val="left" w:pos="1560"/>
        </w:tabs>
        <w:spacing w:after="0"/>
        <w:ind w:left="0" w:firstLine="709"/>
        <w:jc w:val="both"/>
        <w:rPr>
          <w:rFonts w:ascii="Times New Roman" w:hAnsi="Times New Roman" w:cs="Times New Roman"/>
          <w:sz w:val="28"/>
          <w:szCs w:val="28"/>
        </w:rPr>
      </w:pPr>
      <w:r w:rsidRPr="00DB67D2">
        <w:rPr>
          <w:rFonts w:ascii="Times New Roman" w:hAnsi="Times New Roman" w:cs="Times New Roman"/>
          <w:sz w:val="28"/>
          <w:szCs w:val="28"/>
        </w:rPr>
        <w:t>Сведения о наличии печатных и электронных образовательных и информационных ресурсов, необходимых для обеспечения учебного процесса, представлены в виде таблицы в Приложении 8.</w:t>
      </w:r>
    </w:p>
    <w:p w14:paraId="01AA9650" w14:textId="77777777" w:rsidR="006F2881" w:rsidRPr="00DB67D2" w:rsidRDefault="006F2881" w:rsidP="006F2881">
      <w:pPr>
        <w:pStyle w:val="ac"/>
        <w:tabs>
          <w:tab w:val="left" w:pos="284"/>
          <w:tab w:val="left" w:pos="1276"/>
          <w:tab w:val="left" w:pos="1560"/>
        </w:tabs>
        <w:spacing w:after="0"/>
        <w:ind w:left="0" w:firstLine="709"/>
        <w:jc w:val="both"/>
        <w:rPr>
          <w:rFonts w:ascii="Times New Roman" w:eastAsiaTheme="minorHAnsi" w:hAnsi="Times New Roman" w:cs="Times New Roman"/>
          <w:color w:val="000000"/>
          <w:sz w:val="28"/>
          <w:szCs w:val="28"/>
          <w:lang w:eastAsia="en-US"/>
        </w:rPr>
      </w:pPr>
    </w:p>
    <w:p w14:paraId="53AB0B2F" w14:textId="300AB153" w:rsidR="00DD22E1" w:rsidRPr="00DB67D2" w:rsidRDefault="00DD22E1" w:rsidP="00CA44F6">
      <w:pPr>
        <w:pStyle w:val="ac"/>
        <w:tabs>
          <w:tab w:val="left" w:pos="284"/>
          <w:tab w:val="left" w:pos="1276"/>
          <w:tab w:val="left" w:pos="1560"/>
        </w:tabs>
        <w:spacing w:after="0"/>
        <w:ind w:left="0"/>
        <w:jc w:val="center"/>
        <w:rPr>
          <w:rFonts w:ascii="Times New Roman" w:hAnsi="Times New Roman" w:cs="Times New Roman"/>
        </w:rPr>
      </w:pPr>
      <w:r w:rsidRPr="00DB67D2">
        <w:rPr>
          <w:rFonts w:ascii="Times New Roman" w:hAnsi="Times New Roman" w:cs="Times New Roman"/>
          <w:b/>
          <w:sz w:val="28"/>
          <w:szCs w:val="28"/>
        </w:rPr>
        <w:t>2.3 Сведения о материально-техническом обеспечении ОПОП</w:t>
      </w:r>
    </w:p>
    <w:p w14:paraId="7376F3F3" w14:textId="77777777" w:rsidR="00BA6E9A" w:rsidRPr="00DB67D2" w:rsidRDefault="00BA6E9A" w:rsidP="00CA44F6">
      <w:pPr>
        <w:pStyle w:val="ac"/>
        <w:tabs>
          <w:tab w:val="left" w:pos="284"/>
          <w:tab w:val="left" w:pos="1276"/>
          <w:tab w:val="left" w:pos="1560"/>
        </w:tabs>
        <w:spacing w:after="0"/>
        <w:ind w:left="0" w:firstLine="709"/>
        <w:jc w:val="both"/>
        <w:rPr>
          <w:rFonts w:ascii="Times New Roman" w:hAnsi="Times New Roman" w:cs="Times New Roman"/>
          <w:sz w:val="28"/>
          <w:szCs w:val="28"/>
        </w:rPr>
      </w:pPr>
    </w:p>
    <w:p w14:paraId="63D8DAD9" w14:textId="2BE88067" w:rsidR="00DD22E1" w:rsidRPr="00DB67D2" w:rsidRDefault="00DD22E1" w:rsidP="00CA44F6">
      <w:pPr>
        <w:pStyle w:val="ac"/>
        <w:tabs>
          <w:tab w:val="left" w:pos="284"/>
          <w:tab w:val="left" w:pos="1276"/>
          <w:tab w:val="left" w:pos="1560"/>
        </w:tabs>
        <w:spacing w:after="0"/>
        <w:ind w:left="0" w:firstLine="709"/>
        <w:jc w:val="both"/>
        <w:rPr>
          <w:rFonts w:ascii="Times New Roman" w:hAnsi="Times New Roman" w:cs="Times New Roman"/>
          <w:sz w:val="28"/>
          <w:szCs w:val="28"/>
        </w:rPr>
      </w:pPr>
      <w:r w:rsidRPr="00DB67D2">
        <w:rPr>
          <w:rFonts w:ascii="Times New Roman" w:hAnsi="Times New Roman" w:cs="Times New Roman"/>
          <w:sz w:val="28"/>
          <w:szCs w:val="28"/>
        </w:rPr>
        <w:t xml:space="preserve">Требования к материально-техническому обеспечению ОПОП </w:t>
      </w:r>
      <w:r w:rsidR="00376AD4" w:rsidRPr="00DB67D2">
        <w:rPr>
          <w:rFonts w:ascii="Times New Roman" w:hAnsi="Times New Roman" w:cs="Times New Roman"/>
          <w:sz w:val="28"/>
          <w:szCs w:val="28"/>
        </w:rPr>
        <w:br/>
      </w:r>
      <w:r w:rsidRPr="00DB67D2">
        <w:rPr>
          <w:rFonts w:ascii="Times New Roman" w:hAnsi="Times New Roman" w:cs="Times New Roman"/>
          <w:sz w:val="28"/>
          <w:szCs w:val="28"/>
        </w:rPr>
        <w:t xml:space="preserve">по направлению подготовки </w:t>
      </w:r>
      <w:r w:rsidR="00D34A11" w:rsidRPr="00DB67D2">
        <w:rPr>
          <w:rFonts w:ascii="Times New Roman" w:hAnsi="Times New Roman" w:cs="Times New Roman"/>
          <w:sz w:val="28"/>
          <w:szCs w:val="28"/>
        </w:rPr>
        <w:t>38.03.01 Экономика, «</w:t>
      </w:r>
      <w:r w:rsidR="00AB3677" w:rsidRPr="00AB3677">
        <w:rPr>
          <w:rFonts w:ascii="Times New Roman" w:hAnsi="Times New Roman" w:cs="Times New Roman"/>
          <w:sz w:val="28"/>
          <w:szCs w:val="28"/>
        </w:rPr>
        <w:t>Мировая экономика. Менеджмент (двудипломная российско-американская программа)</w:t>
      </w:r>
      <w:r w:rsidR="00D34A11" w:rsidRPr="00DB67D2">
        <w:rPr>
          <w:rFonts w:ascii="Times New Roman" w:hAnsi="Times New Roman" w:cs="Times New Roman"/>
          <w:sz w:val="28"/>
          <w:szCs w:val="28"/>
        </w:rPr>
        <w:t xml:space="preserve">» </w:t>
      </w:r>
      <w:r w:rsidRPr="00DB67D2">
        <w:rPr>
          <w:rFonts w:ascii="Times New Roman" w:hAnsi="Times New Roman" w:cs="Times New Roman"/>
          <w:sz w:val="28"/>
          <w:szCs w:val="28"/>
        </w:rPr>
        <w:t xml:space="preserve"> определены в соответствии с ФГОС ВО 3++ (ОС ВО ДВФУ).</w:t>
      </w:r>
    </w:p>
    <w:p w14:paraId="63984491" w14:textId="77777777" w:rsidR="00D34A11" w:rsidRPr="00DB67D2" w:rsidRDefault="00D34A11" w:rsidP="00D34A11">
      <w:pPr>
        <w:pStyle w:val="ac"/>
        <w:tabs>
          <w:tab w:val="left" w:pos="284"/>
          <w:tab w:val="left" w:pos="1276"/>
          <w:tab w:val="left" w:pos="1560"/>
        </w:tabs>
        <w:spacing w:after="0"/>
        <w:ind w:left="0" w:firstLine="709"/>
        <w:jc w:val="both"/>
        <w:rPr>
          <w:rFonts w:ascii="Times New Roman" w:hAnsi="Times New Roman" w:cs="Times New Roman"/>
          <w:sz w:val="28"/>
          <w:szCs w:val="28"/>
        </w:rPr>
      </w:pPr>
      <w:r w:rsidRPr="00DB67D2">
        <w:rPr>
          <w:rFonts w:ascii="Times New Roman" w:hAnsi="Times New Roman" w:cs="Times New Roman"/>
          <w:sz w:val="28"/>
          <w:szCs w:val="28"/>
        </w:rPr>
        <w:t xml:space="preserve">ДВФУ располагает достаточной материально-технической базой, обеспечивающей проведение занятий лекционного типа, занятий семинарского типа,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укомплектованы специализированной мебелью и техническими средствами обучения. </w:t>
      </w:r>
    </w:p>
    <w:p w14:paraId="638B4D4F" w14:textId="77777777" w:rsidR="00D34A11" w:rsidRPr="00DB67D2" w:rsidRDefault="00D34A11" w:rsidP="00D34A11">
      <w:pPr>
        <w:pStyle w:val="ac"/>
        <w:tabs>
          <w:tab w:val="left" w:pos="284"/>
          <w:tab w:val="left" w:pos="1276"/>
          <w:tab w:val="left" w:pos="1560"/>
        </w:tabs>
        <w:spacing w:after="0"/>
        <w:ind w:left="0" w:firstLine="709"/>
        <w:jc w:val="both"/>
        <w:rPr>
          <w:rFonts w:ascii="Times New Roman" w:hAnsi="Times New Roman" w:cs="Times New Roman"/>
          <w:sz w:val="28"/>
          <w:szCs w:val="28"/>
        </w:rPr>
      </w:pPr>
      <w:r w:rsidRPr="00DB67D2">
        <w:rPr>
          <w:rFonts w:ascii="Times New Roman" w:hAnsi="Times New Roman" w:cs="Times New Roman"/>
          <w:sz w:val="28"/>
          <w:szCs w:val="28"/>
        </w:rPr>
        <w:t xml:space="preserve">Аудитории для проведения занятий лекционного типа оснащены мультимедийным оборудованием. </w:t>
      </w:r>
    </w:p>
    <w:p w14:paraId="7221B958" w14:textId="77777777" w:rsidR="00D34A11" w:rsidRPr="00DB67D2" w:rsidRDefault="00D34A11" w:rsidP="00D34A11">
      <w:pPr>
        <w:pStyle w:val="ac"/>
        <w:tabs>
          <w:tab w:val="left" w:pos="284"/>
          <w:tab w:val="left" w:pos="1276"/>
          <w:tab w:val="left" w:pos="1560"/>
        </w:tabs>
        <w:spacing w:after="0"/>
        <w:ind w:left="0" w:firstLine="709"/>
        <w:jc w:val="both"/>
        <w:rPr>
          <w:rFonts w:ascii="Times New Roman" w:hAnsi="Times New Roman" w:cs="Times New Roman"/>
          <w:sz w:val="28"/>
          <w:szCs w:val="28"/>
        </w:rPr>
      </w:pPr>
      <w:r w:rsidRPr="00DB67D2">
        <w:rPr>
          <w:rFonts w:ascii="Times New Roman" w:hAnsi="Times New Roman" w:cs="Times New Roman"/>
          <w:sz w:val="28"/>
          <w:szCs w:val="28"/>
        </w:rPr>
        <w:t xml:space="preserve">Перечень материально-технического обеспечения, необходимого для реализации программы бакалавриата, включает в себя лаборатории, оснащенные лабораторным оборудованием, в зависимости от степени сложности. </w:t>
      </w:r>
    </w:p>
    <w:p w14:paraId="12D06985" w14:textId="77777777" w:rsidR="00D34A11" w:rsidRPr="00DB67D2" w:rsidRDefault="00D34A11" w:rsidP="00D34A11">
      <w:pPr>
        <w:pStyle w:val="ac"/>
        <w:tabs>
          <w:tab w:val="left" w:pos="284"/>
          <w:tab w:val="left" w:pos="1276"/>
          <w:tab w:val="left" w:pos="1560"/>
        </w:tabs>
        <w:spacing w:after="0"/>
        <w:ind w:left="0" w:firstLine="709"/>
        <w:jc w:val="both"/>
        <w:rPr>
          <w:rFonts w:ascii="Times New Roman" w:hAnsi="Times New Roman" w:cs="Times New Roman"/>
          <w:sz w:val="28"/>
          <w:szCs w:val="28"/>
        </w:rPr>
      </w:pPr>
      <w:r w:rsidRPr="00DB67D2">
        <w:rPr>
          <w:rFonts w:ascii="Times New Roman" w:hAnsi="Times New Roman" w:cs="Times New Roman"/>
          <w:sz w:val="28"/>
          <w:szCs w:val="28"/>
        </w:rPr>
        <w:t xml:space="preserve">Помещения для самостоятельной работы обучающихся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 Обучающимся и научно-педагогическим работникам обеспечен доступ (удаленный доступ) к современным профессиональным базам данных (в том числе международным реферативным базам данных научных изданий) и информационным справочным системам. </w:t>
      </w:r>
    </w:p>
    <w:p w14:paraId="1F567569" w14:textId="3AC73C1E" w:rsidR="00D34A11" w:rsidRPr="00DB67D2" w:rsidRDefault="00D34A11" w:rsidP="00D34A11">
      <w:pPr>
        <w:pStyle w:val="ac"/>
        <w:tabs>
          <w:tab w:val="left" w:pos="284"/>
          <w:tab w:val="left" w:pos="1276"/>
          <w:tab w:val="left" w:pos="1560"/>
        </w:tabs>
        <w:spacing w:after="0"/>
        <w:ind w:left="0" w:firstLine="709"/>
        <w:jc w:val="both"/>
        <w:rPr>
          <w:rFonts w:ascii="Times New Roman" w:hAnsi="Times New Roman" w:cs="Times New Roman"/>
          <w:sz w:val="28"/>
          <w:szCs w:val="28"/>
        </w:rPr>
      </w:pPr>
      <w:r w:rsidRPr="00DB67D2">
        <w:rPr>
          <w:rFonts w:ascii="Times New Roman" w:hAnsi="Times New Roman" w:cs="Times New Roman"/>
          <w:sz w:val="28"/>
          <w:szCs w:val="28"/>
        </w:rPr>
        <w:lastRenderedPageBreak/>
        <w:t xml:space="preserve">Университет обеспечен необходимым комплектом лицензионного программного обеспечения (перечень определен в рабочих программах дисциплин). </w:t>
      </w:r>
    </w:p>
    <w:p w14:paraId="49F055F3" w14:textId="52E2FBB5" w:rsidR="00D34A11" w:rsidRPr="00DB67D2" w:rsidRDefault="00D34A11" w:rsidP="00D34A11">
      <w:pPr>
        <w:pStyle w:val="ac"/>
        <w:tabs>
          <w:tab w:val="left" w:pos="284"/>
          <w:tab w:val="left" w:pos="1276"/>
          <w:tab w:val="left" w:pos="1560"/>
        </w:tabs>
        <w:spacing w:after="0"/>
        <w:ind w:left="0" w:firstLine="709"/>
        <w:jc w:val="both"/>
        <w:rPr>
          <w:rFonts w:ascii="Times New Roman" w:hAnsi="Times New Roman" w:cs="Times New Roman"/>
          <w:sz w:val="28"/>
          <w:szCs w:val="28"/>
        </w:rPr>
      </w:pPr>
      <w:r w:rsidRPr="00DB67D2">
        <w:rPr>
          <w:rFonts w:ascii="Times New Roman" w:hAnsi="Times New Roman" w:cs="Times New Roman"/>
          <w:sz w:val="28"/>
          <w:szCs w:val="28"/>
        </w:rPr>
        <w:t>Все помещения соответствуют действующим санитарным и противопожарным правилам и нормам.</w:t>
      </w:r>
    </w:p>
    <w:p w14:paraId="331401A5" w14:textId="46EC38AD" w:rsidR="00DD22E1" w:rsidRPr="00DB67D2" w:rsidRDefault="00DD22E1" w:rsidP="00CA44F6">
      <w:pPr>
        <w:pStyle w:val="ac"/>
        <w:tabs>
          <w:tab w:val="left" w:pos="284"/>
          <w:tab w:val="left" w:pos="1276"/>
          <w:tab w:val="left" w:pos="1560"/>
        </w:tabs>
        <w:spacing w:after="0"/>
        <w:ind w:left="0" w:firstLine="709"/>
        <w:jc w:val="both"/>
        <w:rPr>
          <w:rFonts w:ascii="Times New Roman" w:hAnsi="Times New Roman" w:cs="Times New Roman"/>
          <w:sz w:val="28"/>
          <w:szCs w:val="28"/>
        </w:rPr>
      </w:pPr>
      <w:r w:rsidRPr="00DB67D2">
        <w:rPr>
          <w:rFonts w:ascii="Times New Roman" w:hAnsi="Times New Roman" w:cs="Times New Roman"/>
          <w:sz w:val="28"/>
          <w:szCs w:val="28"/>
        </w:rPr>
        <w:t xml:space="preserve">Сведения о материально-техническом обеспечении ОПОП, включая информацию о наличии оборудованных учебных кабинетов, объектов для проведения практических занятий и самостоятельной работы обучающихся </w:t>
      </w:r>
      <w:r w:rsidR="00E14C98" w:rsidRPr="00DB67D2">
        <w:rPr>
          <w:rFonts w:ascii="Times New Roman" w:hAnsi="Times New Roman" w:cs="Times New Roman"/>
          <w:sz w:val="28"/>
          <w:szCs w:val="28"/>
        </w:rPr>
        <w:br/>
      </w:r>
      <w:r w:rsidRPr="00DB67D2">
        <w:rPr>
          <w:rFonts w:ascii="Times New Roman" w:hAnsi="Times New Roman" w:cs="Times New Roman"/>
          <w:sz w:val="28"/>
          <w:szCs w:val="28"/>
        </w:rPr>
        <w:t xml:space="preserve">с перечнем основного оборудования, объектов физической культуры </w:t>
      </w:r>
      <w:r w:rsidR="00E14C98" w:rsidRPr="00DB67D2">
        <w:rPr>
          <w:rFonts w:ascii="Times New Roman" w:hAnsi="Times New Roman" w:cs="Times New Roman"/>
          <w:sz w:val="28"/>
          <w:szCs w:val="28"/>
        </w:rPr>
        <w:br/>
      </w:r>
      <w:r w:rsidRPr="00DB67D2">
        <w:rPr>
          <w:rFonts w:ascii="Times New Roman" w:hAnsi="Times New Roman" w:cs="Times New Roman"/>
          <w:sz w:val="28"/>
          <w:szCs w:val="28"/>
        </w:rPr>
        <w:t xml:space="preserve">и спорта, программного обеспечения представлены в виде таблицы </w:t>
      </w:r>
      <w:r w:rsidR="00E14C98" w:rsidRPr="00DB67D2">
        <w:rPr>
          <w:rFonts w:ascii="Times New Roman" w:hAnsi="Times New Roman" w:cs="Times New Roman"/>
          <w:sz w:val="28"/>
          <w:szCs w:val="28"/>
        </w:rPr>
        <w:br/>
      </w:r>
      <w:r w:rsidRPr="00DB67D2">
        <w:rPr>
          <w:rFonts w:ascii="Times New Roman" w:hAnsi="Times New Roman" w:cs="Times New Roman"/>
          <w:sz w:val="28"/>
          <w:szCs w:val="28"/>
        </w:rPr>
        <w:t>в Приложении 9.</w:t>
      </w:r>
    </w:p>
    <w:p w14:paraId="218FE206" w14:textId="77777777" w:rsidR="00DD22E1" w:rsidRPr="00DB67D2" w:rsidRDefault="00DD22E1" w:rsidP="00D34A11">
      <w:pPr>
        <w:pStyle w:val="ac"/>
        <w:tabs>
          <w:tab w:val="left" w:pos="284"/>
          <w:tab w:val="left" w:pos="1276"/>
          <w:tab w:val="left" w:pos="1560"/>
        </w:tabs>
        <w:spacing w:after="0"/>
        <w:ind w:left="0" w:firstLine="709"/>
        <w:jc w:val="both"/>
        <w:rPr>
          <w:rFonts w:ascii="Times New Roman" w:hAnsi="Times New Roman" w:cs="Times New Roman"/>
          <w:sz w:val="28"/>
          <w:szCs w:val="28"/>
        </w:rPr>
      </w:pPr>
    </w:p>
    <w:p w14:paraId="25A4C572" w14:textId="2541901A" w:rsidR="00DD22E1" w:rsidRPr="00DB67D2" w:rsidRDefault="00DD22E1" w:rsidP="00CA44F6">
      <w:pPr>
        <w:pStyle w:val="ac"/>
        <w:tabs>
          <w:tab w:val="left" w:pos="284"/>
          <w:tab w:val="left" w:pos="1276"/>
          <w:tab w:val="left" w:pos="1560"/>
        </w:tabs>
        <w:spacing w:after="0"/>
        <w:ind w:left="0"/>
        <w:jc w:val="center"/>
        <w:rPr>
          <w:rFonts w:ascii="Times New Roman" w:hAnsi="Times New Roman" w:cs="Times New Roman"/>
        </w:rPr>
      </w:pPr>
      <w:r w:rsidRPr="00DB67D2">
        <w:rPr>
          <w:rFonts w:ascii="Times New Roman" w:hAnsi="Times New Roman" w:cs="Times New Roman"/>
          <w:b/>
          <w:sz w:val="28"/>
          <w:szCs w:val="28"/>
        </w:rPr>
        <w:t>2.4 Сведения о результатах научной деятельности преподавателей</w:t>
      </w:r>
    </w:p>
    <w:p w14:paraId="5AC87ABA" w14:textId="77777777" w:rsidR="00BA6E9A" w:rsidRPr="00DB67D2" w:rsidRDefault="00BA6E9A" w:rsidP="00CA44F6">
      <w:pPr>
        <w:pStyle w:val="ac"/>
        <w:tabs>
          <w:tab w:val="left" w:pos="284"/>
          <w:tab w:val="left" w:pos="1276"/>
          <w:tab w:val="left" w:pos="1560"/>
        </w:tabs>
        <w:spacing w:after="0"/>
        <w:ind w:left="0" w:firstLine="709"/>
        <w:jc w:val="both"/>
        <w:rPr>
          <w:rFonts w:ascii="Times New Roman" w:hAnsi="Times New Roman" w:cs="Times New Roman"/>
          <w:sz w:val="28"/>
          <w:szCs w:val="28"/>
        </w:rPr>
      </w:pPr>
    </w:p>
    <w:p w14:paraId="3D377790" w14:textId="76FC2A40" w:rsidR="00DD22E1" w:rsidRPr="00DB67D2" w:rsidRDefault="00DD22E1" w:rsidP="00CA44F6">
      <w:pPr>
        <w:pStyle w:val="ac"/>
        <w:tabs>
          <w:tab w:val="left" w:pos="284"/>
          <w:tab w:val="left" w:pos="1276"/>
          <w:tab w:val="left" w:pos="1560"/>
        </w:tabs>
        <w:spacing w:after="0"/>
        <w:ind w:left="0" w:firstLine="709"/>
        <w:jc w:val="both"/>
        <w:rPr>
          <w:rFonts w:ascii="Times New Roman" w:hAnsi="Times New Roman" w:cs="Times New Roman"/>
          <w:sz w:val="28"/>
          <w:szCs w:val="28"/>
        </w:rPr>
      </w:pPr>
      <w:r w:rsidRPr="00DB67D2">
        <w:rPr>
          <w:rFonts w:ascii="Times New Roman" w:hAnsi="Times New Roman" w:cs="Times New Roman"/>
          <w:sz w:val="28"/>
          <w:szCs w:val="28"/>
        </w:rPr>
        <w:t xml:space="preserve">Требования к организации и проведению научных исследований </w:t>
      </w:r>
      <w:r w:rsidR="00376AD4" w:rsidRPr="00DB67D2">
        <w:rPr>
          <w:rFonts w:ascii="Times New Roman" w:hAnsi="Times New Roman" w:cs="Times New Roman"/>
          <w:sz w:val="28"/>
          <w:szCs w:val="28"/>
        </w:rPr>
        <w:br/>
      </w:r>
      <w:r w:rsidRPr="00DB67D2">
        <w:rPr>
          <w:rFonts w:ascii="Times New Roman" w:hAnsi="Times New Roman" w:cs="Times New Roman"/>
          <w:sz w:val="28"/>
          <w:szCs w:val="28"/>
        </w:rPr>
        <w:t xml:space="preserve">в рамках реализуемой ОПОП по направлению подготовки </w:t>
      </w:r>
      <w:r w:rsidR="00D34A11" w:rsidRPr="00DB67D2">
        <w:rPr>
          <w:rFonts w:ascii="Times New Roman" w:hAnsi="Times New Roman" w:cs="Times New Roman"/>
          <w:sz w:val="28"/>
          <w:szCs w:val="28"/>
        </w:rPr>
        <w:t>38.03.01 Экономика, «</w:t>
      </w:r>
      <w:r w:rsidR="00AB3677" w:rsidRPr="00AB3677">
        <w:rPr>
          <w:rFonts w:ascii="Times New Roman" w:hAnsi="Times New Roman" w:cs="Times New Roman"/>
          <w:sz w:val="28"/>
          <w:szCs w:val="28"/>
        </w:rPr>
        <w:t>Мировая экономика. Менеджмент (двудипломная российско-американская программа)</w:t>
      </w:r>
      <w:r w:rsidR="00D34A11" w:rsidRPr="00DB67D2">
        <w:rPr>
          <w:rFonts w:ascii="Times New Roman" w:hAnsi="Times New Roman" w:cs="Times New Roman"/>
          <w:sz w:val="28"/>
          <w:szCs w:val="28"/>
        </w:rPr>
        <w:t xml:space="preserve">»  </w:t>
      </w:r>
      <w:r w:rsidRPr="00DB67D2">
        <w:rPr>
          <w:rFonts w:ascii="Times New Roman" w:hAnsi="Times New Roman" w:cs="Times New Roman"/>
          <w:sz w:val="28"/>
          <w:szCs w:val="28"/>
        </w:rPr>
        <w:t>определены в соответ</w:t>
      </w:r>
      <w:r w:rsidR="00D34A11" w:rsidRPr="00DB67D2">
        <w:rPr>
          <w:rFonts w:ascii="Times New Roman" w:hAnsi="Times New Roman" w:cs="Times New Roman"/>
          <w:sz w:val="28"/>
          <w:szCs w:val="28"/>
        </w:rPr>
        <w:t>ствии с ФГОС ВО 3++</w:t>
      </w:r>
      <w:r w:rsidRPr="00DB67D2">
        <w:rPr>
          <w:rFonts w:ascii="Times New Roman" w:hAnsi="Times New Roman" w:cs="Times New Roman"/>
          <w:sz w:val="28"/>
          <w:szCs w:val="28"/>
        </w:rPr>
        <w:t>.</w:t>
      </w:r>
    </w:p>
    <w:p w14:paraId="4562559F" w14:textId="2170061C" w:rsidR="00D34A11" w:rsidRPr="00DB67D2" w:rsidRDefault="00D34A11" w:rsidP="00D34A11">
      <w:pPr>
        <w:pStyle w:val="ac"/>
        <w:tabs>
          <w:tab w:val="left" w:pos="284"/>
          <w:tab w:val="left" w:pos="1276"/>
          <w:tab w:val="left" w:pos="1560"/>
        </w:tabs>
        <w:spacing w:after="0"/>
        <w:ind w:left="0" w:firstLine="709"/>
        <w:jc w:val="both"/>
        <w:rPr>
          <w:rFonts w:ascii="Times New Roman" w:hAnsi="Times New Roman" w:cs="Times New Roman"/>
          <w:sz w:val="28"/>
          <w:szCs w:val="28"/>
        </w:rPr>
      </w:pPr>
      <w:r w:rsidRPr="00DB67D2">
        <w:rPr>
          <w:rFonts w:ascii="Times New Roman" w:hAnsi="Times New Roman" w:cs="Times New Roman"/>
          <w:sz w:val="28"/>
          <w:szCs w:val="28"/>
        </w:rPr>
        <w:t>76,5% численности педагогических работников, участвующих в реализации ОП, и лиц, привлекаемых ШЭМ ДВФУ к реализации программы на иных условиях, ведут научную, учебно-методическую и/или практическую работу, соответствующую профилю преподаваемой дисциплины.</w:t>
      </w:r>
    </w:p>
    <w:p w14:paraId="5DAF4197" w14:textId="77777777" w:rsidR="00DD22E1" w:rsidRPr="00DB67D2" w:rsidRDefault="00DD22E1" w:rsidP="00CA44F6">
      <w:pPr>
        <w:pStyle w:val="ac"/>
        <w:tabs>
          <w:tab w:val="left" w:pos="284"/>
          <w:tab w:val="left" w:pos="1276"/>
          <w:tab w:val="left" w:pos="1560"/>
        </w:tabs>
        <w:spacing w:after="0"/>
        <w:ind w:left="0" w:firstLine="709"/>
        <w:jc w:val="both"/>
        <w:rPr>
          <w:rFonts w:ascii="Times New Roman" w:hAnsi="Times New Roman" w:cs="Times New Roman"/>
          <w:sz w:val="28"/>
          <w:szCs w:val="28"/>
        </w:rPr>
      </w:pPr>
      <w:r w:rsidRPr="00DB67D2">
        <w:rPr>
          <w:rFonts w:ascii="Times New Roman" w:hAnsi="Times New Roman" w:cs="Times New Roman"/>
          <w:sz w:val="28"/>
          <w:szCs w:val="28"/>
        </w:rPr>
        <w:t>Сведения о результатах научной деятельности преподавателей включают в себя информацию об изданных штатными преподавателями за последние 3 года учебниках и учебных пособиях, монографиях, научных публикациях, разработках и объектах интеллектуальной собственности, НИР и ОКР и представлены в виде таблицы в Приложении 10.</w:t>
      </w:r>
    </w:p>
    <w:p w14:paraId="27742D5A" w14:textId="77777777" w:rsidR="00DD22E1" w:rsidRPr="00DB67D2" w:rsidRDefault="00DD22E1" w:rsidP="00CA44F6">
      <w:pPr>
        <w:pStyle w:val="ac"/>
        <w:tabs>
          <w:tab w:val="left" w:pos="284"/>
          <w:tab w:val="left" w:pos="1276"/>
          <w:tab w:val="left" w:pos="1560"/>
        </w:tabs>
        <w:spacing w:after="0"/>
        <w:ind w:left="0" w:firstLine="850"/>
        <w:jc w:val="both"/>
        <w:rPr>
          <w:rFonts w:ascii="Times New Roman" w:hAnsi="Times New Roman" w:cs="Times New Roman"/>
          <w:sz w:val="28"/>
          <w:szCs w:val="28"/>
        </w:rPr>
      </w:pPr>
    </w:p>
    <w:p w14:paraId="2AC51C09" w14:textId="5F41EBD7" w:rsidR="00DD22E1" w:rsidRPr="00DB67D2" w:rsidRDefault="00DD22E1" w:rsidP="00CA44F6">
      <w:pPr>
        <w:pStyle w:val="ac"/>
        <w:tabs>
          <w:tab w:val="left" w:pos="284"/>
          <w:tab w:val="left" w:pos="1276"/>
          <w:tab w:val="left" w:pos="1560"/>
        </w:tabs>
        <w:spacing w:after="0"/>
        <w:ind w:left="0"/>
        <w:jc w:val="center"/>
        <w:rPr>
          <w:rFonts w:ascii="Times New Roman" w:hAnsi="Times New Roman" w:cs="Times New Roman"/>
        </w:rPr>
      </w:pPr>
      <w:r w:rsidRPr="00DB67D2">
        <w:rPr>
          <w:rFonts w:ascii="Times New Roman" w:hAnsi="Times New Roman" w:cs="Times New Roman"/>
          <w:b/>
          <w:sz w:val="28"/>
          <w:szCs w:val="28"/>
        </w:rPr>
        <w:t>2.5 Финансовые условия реализации образовательной программы</w:t>
      </w:r>
    </w:p>
    <w:p w14:paraId="3BFEA976" w14:textId="77777777" w:rsidR="00BA6E9A" w:rsidRPr="00DB67D2" w:rsidRDefault="00BA6E9A" w:rsidP="00CA44F6">
      <w:pPr>
        <w:pStyle w:val="ac"/>
        <w:tabs>
          <w:tab w:val="left" w:pos="284"/>
          <w:tab w:val="left" w:pos="1276"/>
          <w:tab w:val="left" w:pos="1560"/>
        </w:tabs>
        <w:spacing w:after="0"/>
        <w:ind w:left="0" w:firstLine="709"/>
        <w:jc w:val="both"/>
        <w:rPr>
          <w:rFonts w:ascii="Times New Roman" w:hAnsi="Times New Roman" w:cs="Times New Roman"/>
          <w:sz w:val="28"/>
          <w:szCs w:val="28"/>
        </w:rPr>
      </w:pPr>
    </w:p>
    <w:p w14:paraId="66D14CAD" w14:textId="348DB8FE" w:rsidR="00DD22E1" w:rsidRPr="002C45D8" w:rsidRDefault="00DD22E1" w:rsidP="00CA44F6">
      <w:pPr>
        <w:pStyle w:val="ac"/>
        <w:tabs>
          <w:tab w:val="left" w:pos="284"/>
          <w:tab w:val="left" w:pos="1276"/>
          <w:tab w:val="left" w:pos="1560"/>
        </w:tabs>
        <w:spacing w:after="0"/>
        <w:ind w:left="0" w:firstLine="709"/>
        <w:jc w:val="both"/>
        <w:rPr>
          <w:rFonts w:ascii="Times New Roman" w:hAnsi="Times New Roman" w:cs="Times New Roman"/>
          <w:sz w:val="28"/>
          <w:szCs w:val="28"/>
        </w:rPr>
      </w:pPr>
      <w:r w:rsidRPr="00DB67D2">
        <w:rPr>
          <w:rFonts w:ascii="Times New Roman" w:hAnsi="Times New Roman" w:cs="Times New Roman"/>
          <w:sz w:val="28"/>
          <w:szCs w:val="28"/>
        </w:rPr>
        <w:t>Финансовое обеспечение реализации образовательной программы осуществляется в объеме</w:t>
      </w:r>
      <w:r w:rsidRPr="002C45D8">
        <w:rPr>
          <w:rFonts w:ascii="Times New Roman" w:hAnsi="Times New Roman" w:cs="Times New Roman"/>
          <w:sz w:val="28"/>
          <w:szCs w:val="28"/>
        </w:rPr>
        <w:t xml:space="preserve"> не ниже значений базовых нормативов затрат на оказание государственных услуг по реализации образовательных программ высшего образования  и значений корректирующих коэффициентов </w:t>
      </w:r>
      <w:r w:rsidR="00E14C98" w:rsidRPr="002C45D8">
        <w:rPr>
          <w:rFonts w:ascii="Times New Roman" w:hAnsi="Times New Roman" w:cs="Times New Roman"/>
          <w:sz w:val="28"/>
          <w:szCs w:val="28"/>
        </w:rPr>
        <w:br/>
      </w:r>
      <w:r w:rsidRPr="002C45D8">
        <w:rPr>
          <w:rFonts w:ascii="Times New Roman" w:hAnsi="Times New Roman" w:cs="Times New Roman"/>
          <w:sz w:val="28"/>
          <w:szCs w:val="28"/>
        </w:rPr>
        <w:t xml:space="preserve">к базовым нормативам затрат, определяемых Министерством образования </w:t>
      </w:r>
      <w:r w:rsidR="00E14C98" w:rsidRPr="002C45D8">
        <w:rPr>
          <w:rFonts w:ascii="Times New Roman" w:hAnsi="Times New Roman" w:cs="Times New Roman"/>
          <w:sz w:val="28"/>
          <w:szCs w:val="28"/>
        </w:rPr>
        <w:br/>
      </w:r>
      <w:r w:rsidRPr="002C45D8">
        <w:rPr>
          <w:rFonts w:ascii="Times New Roman" w:hAnsi="Times New Roman" w:cs="Times New Roman"/>
          <w:sz w:val="28"/>
          <w:szCs w:val="28"/>
        </w:rPr>
        <w:t>и науки Российской Федерации.</w:t>
      </w:r>
    </w:p>
    <w:p w14:paraId="2E933C96" w14:textId="77777777" w:rsidR="00E14C98" w:rsidRPr="002C45D8" w:rsidRDefault="00E14C98" w:rsidP="00CA44F6">
      <w:pPr>
        <w:tabs>
          <w:tab w:val="left" w:pos="284"/>
          <w:tab w:val="left" w:pos="1276"/>
          <w:tab w:val="left" w:pos="1560"/>
        </w:tabs>
        <w:jc w:val="both"/>
        <w:rPr>
          <w:sz w:val="28"/>
          <w:szCs w:val="28"/>
          <w:lang w:eastAsia="ar-SA"/>
        </w:rPr>
      </w:pPr>
    </w:p>
    <w:p w14:paraId="6F4720DC" w14:textId="77777777" w:rsidR="00E14C98" w:rsidRPr="002C45D8" w:rsidRDefault="00E14C98" w:rsidP="00CA44F6">
      <w:pPr>
        <w:tabs>
          <w:tab w:val="left" w:pos="284"/>
          <w:tab w:val="left" w:pos="1276"/>
          <w:tab w:val="left" w:pos="1560"/>
        </w:tabs>
        <w:jc w:val="both"/>
        <w:rPr>
          <w:sz w:val="28"/>
          <w:szCs w:val="28"/>
          <w:lang w:eastAsia="ar-SA"/>
        </w:rPr>
      </w:pPr>
    </w:p>
    <w:p w14:paraId="16C48ADD" w14:textId="77777777" w:rsidR="00E14C98" w:rsidRPr="002C45D8" w:rsidRDefault="00E14C98" w:rsidP="00CA44F6">
      <w:pPr>
        <w:tabs>
          <w:tab w:val="left" w:pos="284"/>
          <w:tab w:val="left" w:pos="1276"/>
          <w:tab w:val="left" w:pos="1560"/>
        </w:tabs>
        <w:jc w:val="center"/>
        <w:rPr>
          <w:sz w:val="28"/>
          <w:szCs w:val="28"/>
          <w:lang w:eastAsia="ar-SA"/>
        </w:rPr>
      </w:pPr>
    </w:p>
    <w:p w14:paraId="7350E543" w14:textId="7F01925C" w:rsidR="00DD22E1" w:rsidRPr="002C45D8" w:rsidRDefault="00DD22E1" w:rsidP="00CA44F6">
      <w:pPr>
        <w:pStyle w:val="ac"/>
        <w:tabs>
          <w:tab w:val="left" w:pos="284"/>
          <w:tab w:val="left" w:pos="1276"/>
          <w:tab w:val="left" w:pos="1560"/>
        </w:tabs>
        <w:spacing w:after="0"/>
        <w:ind w:left="0"/>
        <w:jc w:val="center"/>
        <w:rPr>
          <w:rFonts w:ascii="Times New Roman" w:hAnsi="Times New Roman" w:cs="Times New Roman"/>
        </w:rPr>
      </w:pPr>
      <w:r w:rsidRPr="002C45D8">
        <w:rPr>
          <w:rFonts w:ascii="Times New Roman" w:hAnsi="Times New Roman" w:cs="Times New Roman"/>
          <w:b/>
          <w:sz w:val="28"/>
          <w:szCs w:val="28"/>
        </w:rPr>
        <w:t>2.6. Условия применения механизма оценки качества образовательной деятельности и подготовки обучающихся по образовательной программе</w:t>
      </w:r>
    </w:p>
    <w:p w14:paraId="5E96354C" w14:textId="77777777" w:rsidR="00BA6E9A" w:rsidRDefault="00BA6E9A" w:rsidP="00CA44F6">
      <w:pPr>
        <w:pStyle w:val="ac"/>
        <w:tabs>
          <w:tab w:val="left" w:pos="284"/>
          <w:tab w:val="left" w:pos="1276"/>
          <w:tab w:val="left" w:pos="1560"/>
        </w:tabs>
        <w:spacing w:after="0"/>
        <w:ind w:left="0" w:firstLine="709"/>
        <w:jc w:val="both"/>
        <w:rPr>
          <w:rFonts w:ascii="Times New Roman" w:hAnsi="Times New Roman" w:cs="Times New Roman"/>
          <w:sz w:val="28"/>
          <w:szCs w:val="28"/>
        </w:rPr>
      </w:pPr>
    </w:p>
    <w:p w14:paraId="017843CA" w14:textId="20184831" w:rsidR="00DD22E1" w:rsidRPr="002C45D8" w:rsidRDefault="00DD22E1" w:rsidP="00CA44F6">
      <w:pPr>
        <w:pStyle w:val="ac"/>
        <w:tabs>
          <w:tab w:val="left" w:pos="284"/>
          <w:tab w:val="left" w:pos="1276"/>
          <w:tab w:val="left" w:pos="1560"/>
        </w:tabs>
        <w:spacing w:after="0"/>
        <w:ind w:left="0" w:firstLine="709"/>
        <w:jc w:val="both"/>
        <w:rPr>
          <w:rFonts w:ascii="Times New Roman" w:hAnsi="Times New Roman" w:cs="Times New Roman"/>
          <w:sz w:val="28"/>
          <w:szCs w:val="28"/>
        </w:rPr>
      </w:pPr>
      <w:r w:rsidRPr="002C45D8">
        <w:rPr>
          <w:rFonts w:ascii="Times New Roman" w:hAnsi="Times New Roman" w:cs="Times New Roman"/>
          <w:sz w:val="28"/>
          <w:szCs w:val="28"/>
        </w:rPr>
        <w:t xml:space="preserve">Качество образовательной деятельности и подготовки обучающихся по данной программе определяется в рамках системы внутренней и внешней оценки. </w:t>
      </w:r>
    </w:p>
    <w:p w14:paraId="7DCD4703" w14:textId="77777777" w:rsidR="00DD22E1" w:rsidRPr="002C45D8" w:rsidRDefault="00DD22E1" w:rsidP="00CA44F6">
      <w:pPr>
        <w:pStyle w:val="ac"/>
        <w:tabs>
          <w:tab w:val="left" w:pos="284"/>
          <w:tab w:val="left" w:pos="1276"/>
          <w:tab w:val="left" w:pos="1560"/>
        </w:tabs>
        <w:spacing w:after="0"/>
        <w:ind w:left="0" w:firstLine="709"/>
        <w:jc w:val="both"/>
        <w:rPr>
          <w:rFonts w:ascii="Times New Roman" w:hAnsi="Times New Roman" w:cs="Times New Roman"/>
          <w:sz w:val="28"/>
          <w:szCs w:val="28"/>
        </w:rPr>
      </w:pPr>
      <w:r w:rsidRPr="002C45D8">
        <w:rPr>
          <w:rFonts w:ascii="Times New Roman" w:hAnsi="Times New Roman" w:cs="Times New Roman"/>
          <w:sz w:val="28"/>
          <w:szCs w:val="28"/>
        </w:rPr>
        <w:t>В целях совершенствования образовательной программы проводится внутренняя оценка качества образовательной деятельности и подготовки обучающихся с привлечением работодателей и их объединений. Также в рамках внутренней системы оценки качества образовательной деятельности обучающимся предоставляется возможность оценивания условий, содержания, организации и качества образовательного процесса.</w:t>
      </w:r>
    </w:p>
    <w:p w14:paraId="472A4BDB" w14:textId="7FECFEDB" w:rsidR="00DD22E1" w:rsidRPr="002C45D8" w:rsidRDefault="00DD22E1" w:rsidP="00CA44F6">
      <w:pPr>
        <w:pStyle w:val="ac"/>
        <w:tabs>
          <w:tab w:val="left" w:pos="284"/>
          <w:tab w:val="left" w:pos="1276"/>
          <w:tab w:val="left" w:pos="1560"/>
        </w:tabs>
        <w:spacing w:after="0"/>
        <w:ind w:left="0" w:firstLine="709"/>
        <w:jc w:val="both"/>
        <w:rPr>
          <w:rFonts w:ascii="Times New Roman" w:hAnsi="Times New Roman" w:cs="Times New Roman"/>
          <w:sz w:val="28"/>
          <w:szCs w:val="28"/>
        </w:rPr>
      </w:pPr>
      <w:r w:rsidRPr="002C45D8">
        <w:rPr>
          <w:rFonts w:ascii="Times New Roman" w:hAnsi="Times New Roman" w:cs="Times New Roman"/>
          <w:sz w:val="28"/>
          <w:szCs w:val="28"/>
        </w:rPr>
        <w:t xml:space="preserve">Внешняя оценка качества образовательной деятельности по образовательной программе осуществляется в рамках процедуры государственной аккредитации с целью подтверждения соответствия образовательной деятельности по ОПОП требованиям ФГОС ВО </w:t>
      </w:r>
      <w:r w:rsidR="00D34A11" w:rsidRPr="002C45D8">
        <w:rPr>
          <w:rFonts w:ascii="Times New Roman" w:hAnsi="Times New Roman" w:cs="Times New Roman"/>
          <w:sz w:val="28"/>
          <w:szCs w:val="28"/>
        </w:rPr>
        <w:t>3++</w:t>
      </w:r>
      <w:r w:rsidRPr="002C45D8">
        <w:rPr>
          <w:rFonts w:ascii="Times New Roman" w:hAnsi="Times New Roman" w:cs="Times New Roman"/>
          <w:sz w:val="28"/>
          <w:szCs w:val="28"/>
        </w:rPr>
        <w:t xml:space="preserve"> с учетом соответствующей ПООП. Внешняя оценка осуществляется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с целью признания качества и уровня подготовки выпускников, соответствия требованиям профессиональных стандартов (при наличии), требованиям рынка труда к специалистам соответствующего профиля.</w:t>
      </w:r>
    </w:p>
    <w:p w14:paraId="3CACE90D" w14:textId="629DE010" w:rsidR="00DD22E1" w:rsidRPr="002C45D8" w:rsidRDefault="00DD22E1" w:rsidP="00CA44F6">
      <w:pPr>
        <w:tabs>
          <w:tab w:val="left" w:pos="284"/>
          <w:tab w:val="left" w:pos="993"/>
        </w:tabs>
        <w:suppressAutoHyphens/>
        <w:spacing w:line="276" w:lineRule="auto"/>
        <w:ind w:firstLine="850"/>
        <w:jc w:val="both"/>
        <w:rPr>
          <w:sz w:val="28"/>
          <w:szCs w:val="28"/>
        </w:rPr>
      </w:pPr>
    </w:p>
    <w:p w14:paraId="1240BA44" w14:textId="166485DC" w:rsidR="007833B3" w:rsidRPr="002C45D8" w:rsidRDefault="007833B3" w:rsidP="00CA44F6">
      <w:pPr>
        <w:tabs>
          <w:tab w:val="left" w:pos="284"/>
          <w:tab w:val="left" w:pos="993"/>
        </w:tabs>
        <w:suppressAutoHyphens/>
        <w:spacing w:line="276" w:lineRule="auto"/>
        <w:ind w:firstLine="850"/>
        <w:jc w:val="both"/>
        <w:rPr>
          <w:sz w:val="28"/>
          <w:szCs w:val="28"/>
        </w:rPr>
      </w:pPr>
    </w:p>
    <w:p w14:paraId="76EFB573" w14:textId="53AF05A7" w:rsidR="00A54D42" w:rsidRDefault="00A54D42" w:rsidP="00A54D42">
      <w:pPr>
        <w:tabs>
          <w:tab w:val="left" w:pos="1134"/>
        </w:tabs>
        <w:suppressAutoHyphens/>
        <w:jc w:val="both"/>
        <w:rPr>
          <w:color w:val="000000" w:themeColor="text1"/>
          <w:sz w:val="28"/>
          <w:szCs w:val="28"/>
        </w:rPr>
      </w:pPr>
      <w:r w:rsidRPr="002C45D8">
        <w:rPr>
          <w:noProof/>
          <w:color w:val="000000" w:themeColor="text1"/>
          <w:sz w:val="24"/>
        </w:rPr>
        <w:drawing>
          <wp:anchor distT="0" distB="0" distL="114300" distR="114300" simplePos="0" relativeHeight="251665920" behindDoc="0" locked="0" layoutInCell="1" allowOverlap="1" wp14:anchorId="54452347" wp14:editId="1C6E56C6">
            <wp:simplePos x="0" y="0"/>
            <wp:positionH relativeFrom="column">
              <wp:posOffset>3170555</wp:posOffset>
            </wp:positionH>
            <wp:positionV relativeFrom="paragraph">
              <wp:posOffset>40005</wp:posOffset>
            </wp:positionV>
            <wp:extent cx="966470" cy="220345"/>
            <wp:effectExtent l="0" t="0" r="5080" b="8255"/>
            <wp:wrapNone/>
            <wp:docPr id="4" name="Рисунок 4"/>
            <wp:cNvGraphicFramePr/>
            <a:graphic xmlns:a="http://schemas.openxmlformats.org/drawingml/2006/main">
              <a:graphicData uri="http://schemas.openxmlformats.org/drawingml/2006/picture">
                <pic:pic xmlns:pic="http://schemas.openxmlformats.org/drawingml/2006/picture">
                  <pic:nvPicPr>
                    <pic:cNvPr id="26" name="Рисунок 26"/>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66470" cy="22034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themeColor="text1"/>
          <w:sz w:val="28"/>
          <w:szCs w:val="28"/>
        </w:rPr>
        <w:t xml:space="preserve">Руководитель </w:t>
      </w:r>
    </w:p>
    <w:p w14:paraId="79BB048A" w14:textId="317E41CC" w:rsidR="00A54D42" w:rsidRPr="002C45D8" w:rsidRDefault="00A54D42" w:rsidP="00A54D42">
      <w:pPr>
        <w:tabs>
          <w:tab w:val="left" w:pos="1134"/>
        </w:tabs>
        <w:suppressAutoHyphens/>
        <w:jc w:val="both"/>
        <w:rPr>
          <w:color w:val="000000" w:themeColor="text1"/>
          <w:sz w:val="28"/>
          <w:szCs w:val="28"/>
        </w:rPr>
      </w:pPr>
      <w:r>
        <w:rPr>
          <w:color w:val="000000" w:themeColor="text1"/>
          <w:sz w:val="28"/>
          <w:szCs w:val="28"/>
        </w:rPr>
        <w:t>образовательной программы</w:t>
      </w:r>
      <w:r w:rsidRPr="00A54D42">
        <w:rPr>
          <w:color w:val="000000" w:themeColor="text1"/>
          <w:sz w:val="28"/>
          <w:szCs w:val="28"/>
        </w:rPr>
        <w:t xml:space="preserve"> </w:t>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t xml:space="preserve">      </w:t>
      </w:r>
      <w:r w:rsidRPr="002C45D8">
        <w:rPr>
          <w:color w:val="000000" w:themeColor="text1"/>
          <w:sz w:val="28"/>
          <w:szCs w:val="28"/>
        </w:rPr>
        <w:t>И.А. Мохирева</w:t>
      </w:r>
    </w:p>
    <w:p w14:paraId="6510E59A" w14:textId="0CDE03A0" w:rsidR="00A54D42" w:rsidRPr="002C45D8" w:rsidRDefault="00A54D42" w:rsidP="00A54D42">
      <w:pPr>
        <w:tabs>
          <w:tab w:val="left" w:pos="1134"/>
        </w:tabs>
        <w:suppressAutoHyphens/>
        <w:jc w:val="both"/>
        <w:rPr>
          <w:color w:val="000000" w:themeColor="text1"/>
          <w:sz w:val="28"/>
          <w:szCs w:val="28"/>
        </w:rPr>
      </w:pPr>
      <w:r w:rsidRPr="002C45D8">
        <w:rPr>
          <w:color w:val="000000" w:themeColor="text1"/>
          <w:sz w:val="28"/>
          <w:szCs w:val="28"/>
        </w:rPr>
        <w:tab/>
      </w:r>
      <w:r w:rsidRPr="002C45D8">
        <w:rPr>
          <w:color w:val="000000" w:themeColor="text1"/>
          <w:sz w:val="28"/>
          <w:szCs w:val="28"/>
        </w:rPr>
        <w:tab/>
      </w:r>
      <w:r w:rsidRPr="002C45D8">
        <w:rPr>
          <w:color w:val="000000" w:themeColor="text1"/>
          <w:sz w:val="28"/>
          <w:szCs w:val="28"/>
        </w:rPr>
        <w:tab/>
      </w:r>
      <w:r w:rsidRPr="002C45D8">
        <w:rPr>
          <w:color w:val="000000" w:themeColor="text1"/>
          <w:sz w:val="28"/>
          <w:szCs w:val="28"/>
        </w:rPr>
        <w:tab/>
      </w:r>
    </w:p>
    <w:p w14:paraId="013B9FC6" w14:textId="77777777" w:rsidR="007833B3" w:rsidRPr="002C45D8" w:rsidRDefault="007833B3" w:rsidP="007833B3">
      <w:pPr>
        <w:tabs>
          <w:tab w:val="left" w:pos="1134"/>
        </w:tabs>
        <w:suppressAutoHyphens/>
        <w:jc w:val="both"/>
        <w:rPr>
          <w:color w:val="000000" w:themeColor="text1"/>
          <w:sz w:val="28"/>
          <w:szCs w:val="28"/>
        </w:rPr>
      </w:pPr>
    </w:p>
    <w:p w14:paraId="009A4557" w14:textId="77777777" w:rsidR="007833B3" w:rsidRPr="002C45D8" w:rsidRDefault="007833B3" w:rsidP="007833B3">
      <w:pPr>
        <w:tabs>
          <w:tab w:val="left" w:pos="0"/>
        </w:tabs>
        <w:suppressAutoHyphens/>
        <w:rPr>
          <w:b/>
          <w:color w:val="000000" w:themeColor="text1"/>
          <w:sz w:val="28"/>
          <w:szCs w:val="28"/>
        </w:rPr>
      </w:pPr>
      <w:r w:rsidRPr="002C45D8">
        <w:rPr>
          <w:b/>
          <w:color w:val="000000" w:themeColor="text1"/>
          <w:sz w:val="28"/>
          <w:szCs w:val="28"/>
        </w:rPr>
        <w:t>ОПОП ВО СОГЛАСОВАНА:</w:t>
      </w:r>
    </w:p>
    <w:p w14:paraId="676D2BD8" w14:textId="2FBC6CA6" w:rsidR="007833B3" w:rsidRPr="002C45D8" w:rsidRDefault="007833B3" w:rsidP="007833B3">
      <w:pPr>
        <w:tabs>
          <w:tab w:val="left" w:pos="1134"/>
        </w:tabs>
        <w:suppressAutoHyphens/>
        <w:jc w:val="both"/>
        <w:rPr>
          <w:color w:val="000000" w:themeColor="text1"/>
          <w:sz w:val="28"/>
          <w:szCs w:val="28"/>
        </w:rPr>
      </w:pPr>
      <w:r w:rsidRPr="002C45D8">
        <w:rPr>
          <w:color w:val="000000" w:themeColor="text1"/>
          <w:sz w:val="28"/>
          <w:szCs w:val="28"/>
        </w:rPr>
        <w:t xml:space="preserve">Заместитель директора ШЭМ </w:t>
      </w:r>
    </w:p>
    <w:p w14:paraId="6237F128" w14:textId="6AA0DEFD" w:rsidR="007833B3" w:rsidRPr="002C45D8" w:rsidRDefault="003076A3" w:rsidP="007833B3">
      <w:pPr>
        <w:tabs>
          <w:tab w:val="left" w:pos="1134"/>
        </w:tabs>
        <w:suppressAutoHyphens/>
        <w:jc w:val="both"/>
        <w:rPr>
          <w:color w:val="000000" w:themeColor="text1"/>
          <w:sz w:val="28"/>
          <w:szCs w:val="28"/>
        </w:rPr>
      </w:pPr>
      <w:r w:rsidRPr="002C45D8">
        <w:rPr>
          <w:noProof/>
          <w:color w:val="000000" w:themeColor="text1"/>
          <w:sz w:val="24"/>
        </w:rPr>
        <w:drawing>
          <wp:anchor distT="0" distB="0" distL="114300" distR="114300" simplePos="0" relativeHeight="251890176" behindDoc="0" locked="0" layoutInCell="1" allowOverlap="1" wp14:anchorId="284A0C86" wp14:editId="2D526EE6">
            <wp:simplePos x="0" y="0"/>
            <wp:positionH relativeFrom="column">
              <wp:posOffset>3265805</wp:posOffset>
            </wp:positionH>
            <wp:positionV relativeFrom="paragraph">
              <wp:posOffset>6985</wp:posOffset>
            </wp:positionV>
            <wp:extent cx="966470" cy="220345"/>
            <wp:effectExtent l="0" t="0" r="5080" b="8255"/>
            <wp:wrapNone/>
            <wp:docPr id="1185" name="Рисунок 1185"/>
            <wp:cNvGraphicFramePr/>
            <a:graphic xmlns:a="http://schemas.openxmlformats.org/drawingml/2006/main">
              <a:graphicData uri="http://schemas.openxmlformats.org/drawingml/2006/picture">
                <pic:pic xmlns:pic="http://schemas.openxmlformats.org/drawingml/2006/picture">
                  <pic:nvPicPr>
                    <pic:cNvPr id="26" name="Рисунок 26"/>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66470" cy="220345"/>
                    </a:xfrm>
                    <a:prstGeom prst="rect">
                      <a:avLst/>
                    </a:prstGeom>
                    <a:noFill/>
                    <a:ln>
                      <a:noFill/>
                    </a:ln>
                  </pic:spPr>
                </pic:pic>
              </a:graphicData>
            </a:graphic>
            <wp14:sizeRelH relativeFrom="page">
              <wp14:pctWidth>0</wp14:pctWidth>
            </wp14:sizeRelH>
            <wp14:sizeRelV relativeFrom="page">
              <wp14:pctHeight>0</wp14:pctHeight>
            </wp14:sizeRelV>
          </wp:anchor>
        </w:drawing>
      </w:r>
      <w:r w:rsidR="007833B3" w:rsidRPr="002C45D8">
        <w:rPr>
          <w:color w:val="000000" w:themeColor="text1"/>
          <w:sz w:val="28"/>
          <w:szCs w:val="28"/>
        </w:rPr>
        <w:t xml:space="preserve">по учебной и воспитательной работе  </w:t>
      </w:r>
      <w:r w:rsidR="007833B3" w:rsidRPr="002C45D8">
        <w:rPr>
          <w:color w:val="000000" w:themeColor="text1"/>
          <w:sz w:val="28"/>
          <w:szCs w:val="28"/>
        </w:rPr>
        <w:tab/>
      </w:r>
      <w:r w:rsidR="007833B3" w:rsidRPr="002C45D8">
        <w:rPr>
          <w:color w:val="000000" w:themeColor="text1"/>
          <w:sz w:val="28"/>
          <w:szCs w:val="28"/>
        </w:rPr>
        <w:tab/>
      </w:r>
      <w:r w:rsidR="007833B3" w:rsidRPr="002C45D8">
        <w:rPr>
          <w:color w:val="000000" w:themeColor="text1"/>
          <w:sz w:val="28"/>
          <w:szCs w:val="28"/>
        </w:rPr>
        <w:tab/>
      </w:r>
      <w:r w:rsidR="007833B3" w:rsidRPr="002C45D8">
        <w:rPr>
          <w:color w:val="000000" w:themeColor="text1"/>
          <w:sz w:val="28"/>
          <w:szCs w:val="28"/>
        </w:rPr>
        <w:tab/>
      </w:r>
      <w:r w:rsidR="00A54D42">
        <w:rPr>
          <w:color w:val="000000" w:themeColor="text1"/>
          <w:sz w:val="28"/>
          <w:szCs w:val="28"/>
        </w:rPr>
        <w:t xml:space="preserve">      </w:t>
      </w:r>
      <w:r w:rsidR="007833B3" w:rsidRPr="002C45D8">
        <w:rPr>
          <w:color w:val="000000" w:themeColor="text1"/>
          <w:sz w:val="28"/>
          <w:szCs w:val="28"/>
        </w:rPr>
        <w:t>И.А. Мохирева</w:t>
      </w:r>
    </w:p>
    <w:p w14:paraId="172B8238" w14:textId="77777777" w:rsidR="007833B3" w:rsidRPr="002C45D8" w:rsidRDefault="007833B3" w:rsidP="007833B3">
      <w:pPr>
        <w:tabs>
          <w:tab w:val="left" w:pos="1134"/>
        </w:tabs>
        <w:suppressAutoHyphens/>
        <w:jc w:val="both"/>
        <w:rPr>
          <w:sz w:val="28"/>
          <w:szCs w:val="28"/>
        </w:rPr>
      </w:pPr>
    </w:p>
    <w:p w14:paraId="1D7E165D" w14:textId="77777777" w:rsidR="00DD22E1" w:rsidRPr="002C45D8" w:rsidRDefault="00DD22E1" w:rsidP="007833B3">
      <w:pPr>
        <w:tabs>
          <w:tab w:val="left" w:pos="0"/>
        </w:tabs>
        <w:suppressAutoHyphens/>
        <w:spacing w:line="276" w:lineRule="auto"/>
        <w:rPr>
          <w:sz w:val="28"/>
          <w:szCs w:val="28"/>
        </w:rPr>
      </w:pPr>
      <w:r w:rsidRPr="002C45D8">
        <w:rPr>
          <w:sz w:val="28"/>
          <w:szCs w:val="28"/>
        </w:rPr>
        <w:t xml:space="preserve">Директор департамента </w:t>
      </w:r>
    </w:p>
    <w:p w14:paraId="238420E4" w14:textId="490D26E6" w:rsidR="00C76673" w:rsidRDefault="00DD22E1" w:rsidP="007833B3">
      <w:pPr>
        <w:tabs>
          <w:tab w:val="left" w:pos="0"/>
        </w:tabs>
        <w:suppressAutoHyphens/>
        <w:spacing w:line="276" w:lineRule="auto"/>
        <w:rPr>
          <w:sz w:val="28"/>
          <w:szCs w:val="28"/>
        </w:rPr>
      </w:pPr>
      <w:r w:rsidRPr="002C45D8">
        <w:rPr>
          <w:sz w:val="28"/>
          <w:szCs w:val="28"/>
        </w:rPr>
        <w:t>организации образовательной деятельности</w:t>
      </w:r>
      <w:r w:rsidR="00C76673" w:rsidRPr="002C45D8">
        <w:rPr>
          <w:sz w:val="28"/>
          <w:szCs w:val="28"/>
        </w:rPr>
        <w:tab/>
      </w:r>
      <w:r w:rsidR="00C76673" w:rsidRPr="002C45D8">
        <w:rPr>
          <w:sz w:val="28"/>
          <w:szCs w:val="28"/>
        </w:rPr>
        <w:tab/>
      </w:r>
      <w:r w:rsidR="00C76673" w:rsidRPr="002C45D8">
        <w:rPr>
          <w:sz w:val="28"/>
          <w:szCs w:val="28"/>
        </w:rPr>
        <w:tab/>
      </w:r>
      <w:r w:rsidRPr="002C45D8">
        <w:rPr>
          <w:sz w:val="28"/>
          <w:szCs w:val="28"/>
        </w:rPr>
        <w:t xml:space="preserve"> </w:t>
      </w:r>
      <w:r w:rsidR="00A54D42">
        <w:rPr>
          <w:sz w:val="28"/>
          <w:szCs w:val="28"/>
        </w:rPr>
        <w:t xml:space="preserve">       </w:t>
      </w:r>
      <w:r w:rsidR="00C76673" w:rsidRPr="002C45D8">
        <w:rPr>
          <w:sz w:val="28"/>
          <w:szCs w:val="28"/>
        </w:rPr>
        <w:t>П.В. Кузьмин</w:t>
      </w:r>
    </w:p>
    <w:p w14:paraId="41FA124B" w14:textId="1FBC7524" w:rsidR="00D34A11" w:rsidRDefault="00D34A11" w:rsidP="00CA44F6">
      <w:pPr>
        <w:suppressAutoHyphens/>
        <w:spacing w:line="276" w:lineRule="auto"/>
        <w:ind w:firstLine="992"/>
        <w:jc w:val="both"/>
        <w:rPr>
          <w:sz w:val="28"/>
          <w:szCs w:val="28"/>
          <w:vertAlign w:val="superscript"/>
        </w:rPr>
      </w:pPr>
    </w:p>
    <w:p w14:paraId="1BE69F7A" w14:textId="77777777" w:rsidR="00C76673" w:rsidRPr="001B2F7B" w:rsidRDefault="00C76673" w:rsidP="00CA44F6">
      <w:pPr>
        <w:suppressAutoHyphens/>
        <w:spacing w:line="276" w:lineRule="auto"/>
        <w:ind w:firstLine="992"/>
        <w:jc w:val="both"/>
        <w:rPr>
          <w:sz w:val="28"/>
          <w:szCs w:val="28"/>
          <w:vertAlign w:val="superscript"/>
        </w:rPr>
        <w:sectPr w:rsidR="00C76673" w:rsidRPr="001B2F7B" w:rsidSect="00A91E67">
          <w:footerReference w:type="default" r:id="rId14"/>
          <w:pgSz w:w="11906" w:h="16838"/>
          <w:pgMar w:top="1134" w:right="850" w:bottom="1134" w:left="1701" w:header="709" w:footer="709" w:gutter="0"/>
          <w:pgNumType w:start="1"/>
          <w:cols w:space="708"/>
          <w:titlePg/>
          <w:docGrid w:linePitch="360"/>
        </w:sectPr>
      </w:pPr>
    </w:p>
    <w:p w14:paraId="46AAC4A9" w14:textId="77777777" w:rsidR="00400C54" w:rsidRPr="001E5041" w:rsidRDefault="00400C54" w:rsidP="00C76673">
      <w:pPr>
        <w:jc w:val="right"/>
      </w:pPr>
      <w:bookmarkStart w:id="1" w:name="_bookmark4"/>
      <w:bookmarkStart w:id="2" w:name="_bookmark6"/>
      <w:bookmarkStart w:id="3" w:name="_bookmark9"/>
      <w:bookmarkStart w:id="4" w:name="_bookmark12"/>
      <w:bookmarkEnd w:id="1"/>
      <w:bookmarkEnd w:id="2"/>
      <w:bookmarkEnd w:id="3"/>
      <w:bookmarkEnd w:id="4"/>
    </w:p>
    <w:sectPr w:rsidR="00400C54" w:rsidRPr="001E5041" w:rsidSect="00635F18">
      <w:footerReference w:type="default" r:id="rId15"/>
      <w:pgSz w:w="16838" w:h="11906" w:orient="landscape"/>
      <w:pgMar w:top="426" w:right="567" w:bottom="851" w:left="323" w:header="709" w:footer="709" w:gutter="0"/>
      <w:pgNumType w:start="2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49D26" w14:textId="77777777" w:rsidR="002C23E2" w:rsidRDefault="002C23E2" w:rsidP="00A25A90">
      <w:r>
        <w:separator/>
      </w:r>
    </w:p>
  </w:endnote>
  <w:endnote w:type="continuationSeparator" w:id="0">
    <w:p w14:paraId="53708569" w14:textId="77777777" w:rsidR="002C23E2" w:rsidRDefault="002C23E2" w:rsidP="00A25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0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8356348"/>
      <w:docPartObj>
        <w:docPartGallery w:val="Page Numbers (Bottom of Page)"/>
        <w:docPartUnique/>
      </w:docPartObj>
    </w:sdtPr>
    <w:sdtEndPr>
      <w:rPr>
        <w:sz w:val="24"/>
        <w:szCs w:val="24"/>
      </w:rPr>
    </w:sdtEndPr>
    <w:sdtContent>
      <w:p w14:paraId="1F1C9312" w14:textId="19D4E359" w:rsidR="002C23E2" w:rsidRPr="00A91E67" w:rsidRDefault="002C23E2">
        <w:pPr>
          <w:pStyle w:val="af5"/>
          <w:jc w:val="center"/>
          <w:rPr>
            <w:sz w:val="24"/>
            <w:szCs w:val="24"/>
          </w:rPr>
        </w:pPr>
        <w:r w:rsidRPr="00A91E67">
          <w:rPr>
            <w:sz w:val="24"/>
            <w:szCs w:val="24"/>
          </w:rPr>
          <w:fldChar w:fldCharType="begin"/>
        </w:r>
        <w:r w:rsidRPr="00A91E67">
          <w:rPr>
            <w:sz w:val="24"/>
            <w:szCs w:val="24"/>
          </w:rPr>
          <w:instrText>PAGE   \* MERGEFORMAT</w:instrText>
        </w:r>
        <w:r w:rsidRPr="00A91E67">
          <w:rPr>
            <w:sz w:val="24"/>
            <w:szCs w:val="24"/>
          </w:rPr>
          <w:fldChar w:fldCharType="separate"/>
        </w:r>
        <w:r w:rsidR="00613BEF">
          <w:rPr>
            <w:noProof/>
            <w:sz w:val="24"/>
            <w:szCs w:val="24"/>
          </w:rPr>
          <w:t>21</w:t>
        </w:r>
        <w:r w:rsidRPr="00A91E67">
          <w:rPr>
            <w:sz w:val="24"/>
            <w:szCs w:val="24"/>
          </w:rPr>
          <w:fldChar w:fldCharType="end"/>
        </w:r>
      </w:p>
    </w:sdtContent>
  </w:sdt>
  <w:p w14:paraId="4ADDA0A0" w14:textId="77777777" w:rsidR="002C23E2" w:rsidRDefault="002C23E2">
    <w:pPr>
      <w:pStyle w:val="af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C1029" w14:textId="77777777" w:rsidR="002C23E2" w:rsidRPr="003A23DA" w:rsidRDefault="002C23E2" w:rsidP="00A25A90">
    <w:pPr>
      <w:pStyle w:val="af5"/>
      <w:tabs>
        <w:tab w:val="clear" w:pos="4677"/>
        <w:tab w:val="center" w:pos="142"/>
      </w:tabs>
      <w:jc w:val="right"/>
      <w:rPr>
        <w:sz w:val="22"/>
        <w:szCs w:val="22"/>
      </w:rPr>
    </w:pPr>
    <w:r w:rsidRPr="003A23DA">
      <w:rPr>
        <w:sz w:val="22"/>
        <w:szCs w:val="22"/>
      </w:rPr>
      <w:tab/>
    </w:r>
  </w:p>
  <w:p w14:paraId="3934DCE5" w14:textId="77777777" w:rsidR="002C23E2" w:rsidRDefault="002C23E2">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567E2" w14:textId="77777777" w:rsidR="002C23E2" w:rsidRDefault="002C23E2" w:rsidP="00A25A90">
      <w:r>
        <w:separator/>
      </w:r>
    </w:p>
  </w:footnote>
  <w:footnote w:type="continuationSeparator" w:id="0">
    <w:p w14:paraId="1E64FF8B" w14:textId="77777777" w:rsidR="002C23E2" w:rsidRDefault="002C23E2" w:rsidP="00A25A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8ED2B1DC"/>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2CFAC296"/>
    <w:lvl w:ilvl="0">
      <w:start w:val="1"/>
      <w:numFmt w:val="decimal"/>
      <w:pStyle w:val="3"/>
      <w:lvlText w:val="%1."/>
      <w:lvlJc w:val="left"/>
      <w:pPr>
        <w:tabs>
          <w:tab w:val="num" w:pos="926"/>
        </w:tabs>
        <w:ind w:left="926"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FFFFFF7F"/>
    <w:multiLevelType w:val="singleLevel"/>
    <w:tmpl w:val="BEA2E976"/>
    <w:lvl w:ilvl="0">
      <w:start w:val="1"/>
      <w:numFmt w:val="decimal"/>
      <w:pStyle w:val="2"/>
      <w:lvlText w:val="%1."/>
      <w:lvlJc w:val="left"/>
      <w:pPr>
        <w:tabs>
          <w:tab w:val="num" w:pos="643"/>
        </w:tabs>
        <w:ind w:left="643" w:hanging="360"/>
      </w:pPr>
    </w:lvl>
  </w:abstractNum>
  <w:abstractNum w:abstractNumId="3" w15:restartNumberingAfterBreak="0">
    <w:nsid w:val="02AE6BDF"/>
    <w:multiLevelType w:val="hybridMultilevel"/>
    <w:tmpl w:val="7936AE4A"/>
    <w:lvl w:ilvl="0" w:tplc="351A89FE">
      <w:start w:val="1"/>
      <w:numFmt w:val="decimal"/>
      <w:pStyle w:val="a"/>
      <w:lvlText w:val="1.3.%1."/>
      <w:lvlJc w:val="left"/>
      <w:pPr>
        <w:ind w:left="144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DB4A1F38">
      <w:start w:val="1"/>
      <w:numFmt w:val="decimal"/>
      <w:lvlText w:val="3.1.%2."/>
      <w:lvlJc w:val="left"/>
      <w:pPr>
        <w:ind w:left="2160" w:hanging="360"/>
      </w:pPr>
      <w:rPr>
        <w:rFonts w:ascii="Times New Roman" w:hAnsi="Times New Roman" w:cs="Times New Roman"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3A44E92"/>
    <w:multiLevelType w:val="multilevel"/>
    <w:tmpl w:val="EF7AC3C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0D0329"/>
    <w:multiLevelType w:val="multilevel"/>
    <w:tmpl w:val="9EAEF09E"/>
    <w:lvl w:ilvl="0">
      <w:start w:val="1"/>
      <w:numFmt w:val="decimal"/>
      <w:lvlText w:val="%1."/>
      <w:lvlJc w:val="left"/>
      <w:pPr>
        <w:ind w:left="928" w:hanging="360"/>
      </w:pPr>
      <w:rPr>
        <w:rFonts w:hint="default"/>
        <w:b/>
        <w:i w:val="0"/>
      </w:rPr>
    </w:lvl>
    <w:lvl w:ilvl="1">
      <w:start w:val="2"/>
      <w:numFmt w:val="decimal"/>
      <w:isLgl/>
      <w:lvlText w:val="%1.%2."/>
      <w:lvlJc w:val="left"/>
      <w:pPr>
        <w:ind w:left="988" w:hanging="420"/>
      </w:pPr>
      <w:rPr>
        <w:rFonts w:ascii="TimesNewRomanPS-BoldItalicMT" w:hAnsi="TimesNewRomanPS-BoldItalicMT" w:cs="TimesNewRomanPS-BoldItalicMT" w:hint="default"/>
      </w:rPr>
    </w:lvl>
    <w:lvl w:ilvl="2">
      <w:start w:val="1"/>
      <w:numFmt w:val="decimal"/>
      <w:isLgl/>
      <w:lvlText w:val="%1.%2.%3."/>
      <w:lvlJc w:val="left"/>
      <w:pPr>
        <w:ind w:left="1288" w:hanging="720"/>
      </w:pPr>
      <w:rPr>
        <w:rFonts w:ascii="TimesNewRomanPS-BoldItalicMT" w:hAnsi="TimesNewRomanPS-BoldItalicMT" w:cs="TimesNewRomanPS-BoldItalicMT" w:hint="default"/>
      </w:rPr>
    </w:lvl>
    <w:lvl w:ilvl="3">
      <w:start w:val="1"/>
      <w:numFmt w:val="decimal"/>
      <w:isLgl/>
      <w:lvlText w:val="%1.%2.%3.%4."/>
      <w:lvlJc w:val="left"/>
      <w:pPr>
        <w:ind w:left="1288" w:hanging="720"/>
      </w:pPr>
      <w:rPr>
        <w:rFonts w:ascii="TimesNewRomanPS-BoldItalicMT" w:hAnsi="TimesNewRomanPS-BoldItalicMT" w:cs="TimesNewRomanPS-BoldItalicMT" w:hint="default"/>
      </w:rPr>
    </w:lvl>
    <w:lvl w:ilvl="4">
      <w:start w:val="1"/>
      <w:numFmt w:val="decimal"/>
      <w:isLgl/>
      <w:lvlText w:val="%1.%2.%3.%4.%5."/>
      <w:lvlJc w:val="left"/>
      <w:pPr>
        <w:ind w:left="1648" w:hanging="1080"/>
      </w:pPr>
      <w:rPr>
        <w:rFonts w:ascii="TimesNewRomanPS-BoldItalicMT" w:hAnsi="TimesNewRomanPS-BoldItalicMT" w:cs="TimesNewRomanPS-BoldItalicMT" w:hint="default"/>
      </w:rPr>
    </w:lvl>
    <w:lvl w:ilvl="5">
      <w:start w:val="1"/>
      <w:numFmt w:val="decimal"/>
      <w:isLgl/>
      <w:lvlText w:val="%1.%2.%3.%4.%5.%6."/>
      <w:lvlJc w:val="left"/>
      <w:pPr>
        <w:ind w:left="1648" w:hanging="1080"/>
      </w:pPr>
      <w:rPr>
        <w:rFonts w:ascii="TimesNewRomanPS-BoldItalicMT" w:hAnsi="TimesNewRomanPS-BoldItalicMT" w:cs="TimesNewRomanPS-BoldItalicMT" w:hint="default"/>
      </w:rPr>
    </w:lvl>
    <w:lvl w:ilvl="6">
      <w:start w:val="1"/>
      <w:numFmt w:val="decimal"/>
      <w:isLgl/>
      <w:lvlText w:val="%1.%2.%3.%4.%5.%6.%7."/>
      <w:lvlJc w:val="left"/>
      <w:pPr>
        <w:ind w:left="2008" w:hanging="1440"/>
      </w:pPr>
      <w:rPr>
        <w:rFonts w:ascii="TimesNewRomanPS-BoldItalicMT" w:hAnsi="TimesNewRomanPS-BoldItalicMT" w:cs="TimesNewRomanPS-BoldItalicMT" w:hint="default"/>
      </w:rPr>
    </w:lvl>
    <w:lvl w:ilvl="7">
      <w:start w:val="1"/>
      <w:numFmt w:val="decimal"/>
      <w:isLgl/>
      <w:lvlText w:val="%1.%2.%3.%4.%5.%6.%7.%8."/>
      <w:lvlJc w:val="left"/>
      <w:pPr>
        <w:ind w:left="2008" w:hanging="1440"/>
      </w:pPr>
      <w:rPr>
        <w:rFonts w:ascii="TimesNewRomanPS-BoldItalicMT" w:hAnsi="TimesNewRomanPS-BoldItalicMT" w:cs="TimesNewRomanPS-BoldItalicMT" w:hint="default"/>
      </w:rPr>
    </w:lvl>
    <w:lvl w:ilvl="8">
      <w:start w:val="1"/>
      <w:numFmt w:val="decimal"/>
      <w:isLgl/>
      <w:lvlText w:val="%1.%2.%3.%4.%5.%6.%7.%8.%9."/>
      <w:lvlJc w:val="left"/>
      <w:pPr>
        <w:ind w:left="2368" w:hanging="1800"/>
      </w:pPr>
      <w:rPr>
        <w:rFonts w:ascii="TimesNewRomanPS-BoldItalicMT" w:hAnsi="TimesNewRomanPS-BoldItalicMT" w:cs="TimesNewRomanPS-BoldItalicMT" w:hint="default"/>
      </w:rPr>
    </w:lvl>
  </w:abstractNum>
  <w:abstractNum w:abstractNumId="6" w15:restartNumberingAfterBreak="0">
    <w:nsid w:val="04210889"/>
    <w:multiLevelType w:val="hybridMultilevel"/>
    <w:tmpl w:val="C16E0FBE"/>
    <w:lvl w:ilvl="0" w:tplc="7646E9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56D4D0E"/>
    <w:multiLevelType w:val="hybridMultilevel"/>
    <w:tmpl w:val="19DEA40A"/>
    <w:lvl w:ilvl="0" w:tplc="B1127702">
      <w:start w:val="1"/>
      <w:numFmt w:val="upperRoman"/>
      <w:lvlText w:val="%1."/>
      <w:lvlJc w:val="left"/>
      <w:pPr>
        <w:tabs>
          <w:tab w:val="num" w:pos="1080"/>
        </w:tabs>
        <w:ind w:left="1080" w:hanging="7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0B951591"/>
    <w:multiLevelType w:val="hybridMultilevel"/>
    <w:tmpl w:val="0868D428"/>
    <w:lvl w:ilvl="0" w:tplc="81BC9FCE">
      <w:start w:val="4"/>
      <w:numFmt w:val="decimal"/>
      <w:suff w:val="space"/>
      <w:lvlText w:val="%1."/>
      <w:lvlJc w:val="left"/>
      <w:rPr>
        <w:rFonts w:ascii="Times New Roman" w:eastAsia="Times New Roman" w:hAnsi="Times New Roman" w:cs="Times New Roman" w:hint="default"/>
        <w:spacing w:val="3"/>
        <w:w w:val="103"/>
        <w:sz w:val="28"/>
      </w:rPr>
    </w:lvl>
    <w:lvl w:ilvl="1" w:tplc="15C461A0">
      <w:start w:val="1"/>
      <w:numFmt w:val="bullet"/>
      <w:lvlText w:val="•"/>
      <w:lvlJc w:val="left"/>
      <w:pPr>
        <w:ind w:left="840" w:hanging="420"/>
      </w:pPr>
    </w:lvl>
    <w:lvl w:ilvl="2" w:tplc="D5A836CA">
      <w:start w:val="1"/>
      <w:numFmt w:val="bullet"/>
      <w:lvlText w:val="•"/>
      <w:lvlJc w:val="left"/>
      <w:pPr>
        <w:ind w:left="1260" w:hanging="420"/>
      </w:pPr>
    </w:lvl>
    <w:lvl w:ilvl="3" w:tplc="4BAC5A70">
      <w:start w:val="1"/>
      <w:numFmt w:val="bullet"/>
      <w:lvlText w:val="•"/>
      <w:lvlJc w:val="left"/>
      <w:pPr>
        <w:ind w:left="1680" w:hanging="420"/>
      </w:pPr>
    </w:lvl>
    <w:lvl w:ilvl="4" w:tplc="E0B8ABAC">
      <w:start w:val="1"/>
      <w:numFmt w:val="bullet"/>
      <w:lvlText w:val="•"/>
      <w:lvlJc w:val="left"/>
      <w:pPr>
        <w:ind w:left="2100" w:hanging="420"/>
      </w:pPr>
    </w:lvl>
    <w:lvl w:ilvl="5" w:tplc="63C27BC6">
      <w:start w:val="1"/>
      <w:numFmt w:val="bullet"/>
      <w:lvlText w:val="•"/>
      <w:lvlJc w:val="left"/>
      <w:pPr>
        <w:ind w:left="2520" w:hanging="420"/>
      </w:pPr>
    </w:lvl>
    <w:lvl w:ilvl="6" w:tplc="B874E7B0">
      <w:start w:val="1"/>
      <w:numFmt w:val="bullet"/>
      <w:lvlText w:val="•"/>
      <w:lvlJc w:val="left"/>
      <w:pPr>
        <w:ind w:left="2940" w:hanging="420"/>
      </w:pPr>
    </w:lvl>
    <w:lvl w:ilvl="7" w:tplc="E508E66A">
      <w:start w:val="1"/>
      <w:numFmt w:val="bullet"/>
      <w:lvlText w:val="•"/>
      <w:lvlJc w:val="left"/>
      <w:pPr>
        <w:ind w:left="3360" w:hanging="420"/>
      </w:pPr>
    </w:lvl>
    <w:lvl w:ilvl="8" w:tplc="107E345C">
      <w:start w:val="1"/>
      <w:numFmt w:val="bullet"/>
      <w:lvlText w:val="•"/>
      <w:lvlJc w:val="left"/>
      <w:pPr>
        <w:ind w:left="3780" w:hanging="420"/>
      </w:pPr>
    </w:lvl>
  </w:abstractNum>
  <w:abstractNum w:abstractNumId="9" w15:restartNumberingAfterBreak="0">
    <w:nsid w:val="0CA557FC"/>
    <w:multiLevelType w:val="hybridMultilevel"/>
    <w:tmpl w:val="689805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DFB0F15"/>
    <w:multiLevelType w:val="hybridMultilevel"/>
    <w:tmpl w:val="B38EE9D6"/>
    <w:lvl w:ilvl="0" w:tplc="DA5EDEEE">
      <w:start w:val="1"/>
      <w:numFmt w:val="bullet"/>
      <w:lvlText w:val=""/>
      <w:lvlJc w:val="left"/>
      <w:pPr>
        <w:ind w:left="1429" w:hanging="360"/>
      </w:pPr>
      <w:rPr>
        <w:rFonts w:ascii="Symbol" w:hAnsi="Symbol"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09A081B"/>
    <w:multiLevelType w:val="hybridMultilevel"/>
    <w:tmpl w:val="6C7C3C74"/>
    <w:lvl w:ilvl="0" w:tplc="DA5EDEEE">
      <w:start w:val="1"/>
      <w:numFmt w:val="bullet"/>
      <w:lvlText w:val=""/>
      <w:lvlJc w:val="left"/>
      <w:pPr>
        <w:ind w:left="3904" w:hanging="360"/>
      </w:pPr>
      <w:rPr>
        <w:rFonts w:ascii="Symbol" w:hAnsi="Symbol"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56D252A"/>
    <w:multiLevelType w:val="hybridMultilevel"/>
    <w:tmpl w:val="38F6C2C2"/>
    <w:lvl w:ilvl="0" w:tplc="B4C6B194">
      <w:start w:val="1"/>
      <w:numFmt w:val="decimal"/>
      <w:pStyle w:val="a0"/>
      <w:lvlText w:val="%1."/>
      <w:lvlJc w:val="left"/>
      <w:pPr>
        <w:tabs>
          <w:tab w:val="num" w:pos="340"/>
        </w:tabs>
        <w:ind w:left="340" w:hanging="34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3" w15:restartNumberingAfterBreak="0">
    <w:nsid w:val="16C70723"/>
    <w:multiLevelType w:val="hybridMultilevel"/>
    <w:tmpl w:val="DF32241C"/>
    <w:lvl w:ilvl="0" w:tplc="9774BAF6">
      <w:start w:val="1"/>
      <w:numFmt w:val="bullet"/>
      <w:lvlText w:val="•"/>
      <w:lvlJc w:val="left"/>
      <w:pPr>
        <w:tabs>
          <w:tab w:val="num" w:pos="720"/>
        </w:tabs>
        <w:ind w:left="720" w:hanging="360"/>
      </w:pPr>
      <w:rPr>
        <w:rFonts w:ascii="Arial" w:hAnsi="Arial" w:hint="default"/>
      </w:rPr>
    </w:lvl>
    <w:lvl w:ilvl="1" w:tplc="0644B546" w:tentative="1">
      <w:start w:val="1"/>
      <w:numFmt w:val="bullet"/>
      <w:lvlText w:val="•"/>
      <w:lvlJc w:val="left"/>
      <w:pPr>
        <w:tabs>
          <w:tab w:val="num" w:pos="1440"/>
        </w:tabs>
        <w:ind w:left="1440" w:hanging="360"/>
      </w:pPr>
      <w:rPr>
        <w:rFonts w:ascii="Arial" w:hAnsi="Arial" w:hint="default"/>
      </w:rPr>
    </w:lvl>
    <w:lvl w:ilvl="2" w:tplc="EB78E336" w:tentative="1">
      <w:start w:val="1"/>
      <w:numFmt w:val="bullet"/>
      <w:lvlText w:val="•"/>
      <w:lvlJc w:val="left"/>
      <w:pPr>
        <w:tabs>
          <w:tab w:val="num" w:pos="2160"/>
        </w:tabs>
        <w:ind w:left="2160" w:hanging="360"/>
      </w:pPr>
      <w:rPr>
        <w:rFonts w:ascii="Arial" w:hAnsi="Arial" w:hint="default"/>
      </w:rPr>
    </w:lvl>
    <w:lvl w:ilvl="3" w:tplc="4E523A04" w:tentative="1">
      <w:start w:val="1"/>
      <w:numFmt w:val="bullet"/>
      <w:lvlText w:val="•"/>
      <w:lvlJc w:val="left"/>
      <w:pPr>
        <w:tabs>
          <w:tab w:val="num" w:pos="2880"/>
        </w:tabs>
        <w:ind w:left="2880" w:hanging="360"/>
      </w:pPr>
      <w:rPr>
        <w:rFonts w:ascii="Arial" w:hAnsi="Arial" w:hint="default"/>
      </w:rPr>
    </w:lvl>
    <w:lvl w:ilvl="4" w:tplc="13D2D898" w:tentative="1">
      <w:start w:val="1"/>
      <w:numFmt w:val="bullet"/>
      <w:lvlText w:val="•"/>
      <w:lvlJc w:val="left"/>
      <w:pPr>
        <w:tabs>
          <w:tab w:val="num" w:pos="3600"/>
        </w:tabs>
        <w:ind w:left="3600" w:hanging="360"/>
      </w:pPr>
      <w:rPr>
        <w:rFonts w:ascii="Arial" w:hAnsi="Arial" w:hint="default"/>
      </w:rPr>
    </w:lvl>
    <w:lvl w:ilvl="5" w:tplc="E26AB0F4" w:tentative="1">
      <w:start w:val="1"/>
      <w:numFmt w:val="bullet"/>
      <w:lvlText w:val="•"/>
      <w:lvlJc w:val="left"/>
      <w:pPr>
        <w:tabs>
          <w:tab w:val="num" w:pos="4320"/>
        </w:tabs>
        <w:ind w:left="4320" w:hanging="360"/>
      </w:pPr>
      <w:rPr>
        <w:rFonts w:ascii="Arial" w:hAnsi="Arial" w:hint="default"/>
      </w:rPr>
    </w:lvl>
    <w:lvl w:ilvl="6" w:tplc="0AF262CC" w:tentative="1">
      <w:start w:val="1"/>
      <w:numFmt w:val="bullet"/>
      <w:lvlText w:val="•"/>
      <w:lvlJc w:val="left"/>
      <w:pPr>
        <w:tabs>
          <w:tab w:val="num" w:pos="5040"/>
        </w:tabs>
        <w:ind w:left="5040" w:hanging="360"/>
      </w:pPr>
      <w:rPr>
        <w:rFonts w:ascii="Arial" w:hAnsi="Arial" w:hint="default"/>
      </w:rPr>
    </w:lvl>
    <w:lvl w:ilvl="7" w:tplc="9B36E4AC" w:tentative="1">
      <w:start w:val="1"/>
      <w:numFmt w:val="bullet"/>
      <w:lvlText w:val="•"/>
      <w:lvlJc w:val="left"/>
      <w:pPr>
        <w:tabs>
          <w:tab w:val="num" w:pos="5760"/>
        </w:tabs>
        <w:ind w:left="5760" w:hanging="360"/>
      </w:pPr>
      <w:rPr>
        <w:rFonts w:ascii="Arial" w:hAnsi="Arial" w:hint="default"/>
      </w:rPr>
    </w:lvl>
    <w:lvl w:ilvl="8" w:tplc="3AA2C38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7472A5E"/>
    <w:multiLevelType w:val="hybridMultilevel"/>
    <w:tmpl w:val="35D46B5C"/>
    <w:lvl w:ilvl="0" w:tplc="16949C06">
      <w:start w:val="4"/>
      <w:numFmt w:val="decimal"/>
      <w:suff w:val="nothing"/>
      <w:lvlText w:val="%1."/>
      <w:lvlJc w:val="left"/>
      <w:rPr>
        <w:rFonts w:ascii="Times New Roman" w:eastAsia="Times New Roman" w:hAnsi="Times New Roman" w:cs="Times New Roman" w:hint="default"/>
        <w:spacing w:val="1"/>
        <w:w w:val="100"/>
        <w:sz w:val="27"/>
      </w:rPr>
    </w:lvl>
    <w:lvl w:ilvl="1" w:tplc="34B0CF92">
      <w:start w:val="1"/>
      <w:numFmt w:val="bullet"/>
      <w:lvlText w:val="•"/>
      <w:lvlJc w:val="left"/>
      <w:pPr>
        <w:ind w:left="840" w:hanging="420"/>
      </w:pPr>
    </w:lvl>
    <w:lvl w:ilvl="2" w:tplc="C8ECB3D2">
      <w:start w:val="1"/>
      <w:numFmt w:val="bullet"/>
      <w:lvlText w:val="•"/>
      <w:lvlJc w:val="left"/>
      <w:pPr>
        <w:ind w:left="1260" w:hanging="420"/>
      </w:pPr>
    </w:lvl>
    <w:lvl w:ilvl="3" w:tplc="08C2628C">
      <w:start w:val="1"/>
      <w:numFmt w:val="bullet"/>
      <w:lvlText w:val="•"/>
      <w:lvlJc w:val="left"/>
      <w:pPr>
        <w:ind w:left="1680" w:hanging="420"/>
      </w:pPr>
    </w:lvl>
    <w:lvl w:ilvl="4" w:tplc="05DC17B6">
      <w:start w:val="1"/>
      <w:numFmt w:val="bullet"/>
      <w:lvlText w:val="•"/>
      <w:lvlJc w:val="left"/>
      <w:pPr>
        <w:ind w:left="2100" w:hanging="420"/>
      </w:pPr>
    </w:lvl>
    <w:lvl w:ilvl="5" w:tplc="1C8EB5CC">
      <w:start w:val="1"/>
      <w:numFmt w:val="bullet"/>
      <w:lvlText w:val="•"/>
      <w:lvlJc w:val="left"/>
      <w:pPr>
        <w:ind w:left="2520" w:hanging="420"/>
      </w:pPr>
    </w:lvl>
    <w:lvl w:ilvl="6" w:tplc="DD5830F4">
      <w:start w:val="1"/>
      <w:numFmt w:val="bullet"/>
      <w:lvlText w:val="•"/>
      <w:lvlJc w:val="left"/>
      <w:pPr>
        <w:ind w:left="2940" w:hanging="420"/>
      </w:pPr>
    </w:lvl>
    <w:lvl w:ilvl="7" w:tplc="8DCC5634">
      <w:start w:val="1"/>
      <w:numFmt w:val="bullet"/>
      <w:lvlText w:val="•"/>
      <w:lvlJc w:val="left"/>
      <w:pPr>
        <w:ind w:left="3360" w:hanging="420"/>
      </w:pPr>
    </w:lvl>
    <w:lvl w:ilvl="8" w:tplc="86B8EBA4">
      <w:start w:val="1"/>
      <w:numFmt w:val="bullet"/>
      <w:lvlText w:val="•"/>
      <w:lvlJc w:val="left"/>
      <w:pPr>
        <w:ind w:left="3780" w:hanging="420"/>
      </w:pPr>
    </w:lvl>
  </w:abstractNum>
  <w:abstractNum w:abstractNumId="15" w15:restartNumberingAfterBreak="0">
    <w:nsid w:val="18900232"/>
    <w:multiLevelType w:val="singleLevel"/>
    <w:tmpl w:val="CE2AC90E"/>
    <w:lvl w:ilvl="0">
      <w:start w:val="2"/>
      <w:numFmt w:val="decimal"/>
      <w:pStyle w:val="a1"/>
      <w:lvlText w:val="4.2.%1"/>
      <w:legacy w:legacy="1" w:legacySpace="0" w:legacyIndent="494"/>
      <w:lvlJc w:val="left"/>
      <w:rPr>
        <w:rFonts w:ascii="Times New Roman" w:hAnsi="Times New Roman" w:cs="Times New Roman" w:hint="default"/>
      </w:rPr>
    </w:lvl>
  </w:abstractNum>
  <w:abstractNum w:abstractNumId="16" w15:restartNumberingAfterBreak="0">
    <w:nsid w:val="1B6103BF"/>
    <w:multiLevelType w:val="hybridMultilevel"/>
    <w:tmpl w:val="B106B9EC"/>
    <w:lvl w:ilvl="0" w:tplc="DA5EDE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C2D1A3C"/>
    <w:multiLevelType w:val="hybridMultilevel"/>
    <w:tmpl w:val="39D4C9CA"/>
    <w:lvl w:ilvl="0" w:tplc="86B2EE30">
      <w:start w:val="9"/>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C3C4E8E"/>
    <w:multiLevelType w:val="hybridMultilevel"/>
    <w:tmpl w:val="C9789FE8"/>
    <w:lvl w:ilvl="0" w:tplc="1CC63C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1CA231BD"/>
    <w:multiLevelType w:val="multilevel"/>
    <w:tmpl w:val="B0F8B914"/>
    <w:lvl w:ilvl="0">
      <w:start w:val="1"/>
      <w:numFmt w:val="decimal"/>
      <w:lvlText w:val="%1."/>
      <w:lvlJc w:val="right"/>
      <w:pPr>
        <w:ind w:left="0" w:firstLine="0"/>
      </w:pPr>
      <w:rPr>
        <w:rFonts w:ascii="Times New Roman" w:eastAsia="Times New Roman" w:hAnsi="Times New Roman" w:cs="Times New Roman"/>
        <w:b/>
        <w:i w:val="0"/>
        <w:smallCaps w:val="0"/>
        <w:strike w:val="0"/>
        <w:color w:val="000000"/>
        <w:sz w:val="28"/>
        <w:szCs w:val="28"/>
        <w:u w:val="none"/>
        <w:vertAlign w:val="baseline"/>
      </w:rPr>
    </w:lvl>
    <w:lvl w:ilvl="1">
      <w:start w:val="1"/>
      <w:numFmt w:val="decimal"/>
      <w:lvlText w:val="%1.%2."/>
      <w:lvlJc w:val="righ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2">
      <w:start w:val="1"/>
      <w:numFmt w:val="decimal"/>
      <w:lvlText w:val="%1.%2.%3."/>
      <w:lvlJc w:val="right"/>
      <w:pPr>
        <w:ind w:left="0" w:firstLine="0"/>
      </w:pPr>
    </w:lvl>
    <w:lvl w:ilvl="3">
      <w:start w:val="1"/>
      <w:numFmt w:val="decimal"/>
      <w:lvlText w:val="%1.%2.%3.%4."/>
      <w:lvlJc w:val="right"/>
      <w:pPr>
        <w:ind w:left="0" w:firstLine="0"/>
      </w:pPr>
    </w:lvl>
    <w:lvl w:ilvl="4">
      <w:start w:val="1"/>
      <w:numFmt w:val="decimal"/>
      <w:lvlText w:val="%1.%2.%3.%4.%5."/>
      <w:lvlJc w:val="right"/>
      <w:pPr>
        <w:ind w:left="0" w:firstLine="0"/>
      </w:pPr>
    </w:lvl>
    <w:lvl w:ilvl="5">
      <w:start w:val="1"/>
      <w:numFmt w:val="decimal"/>
      <w:lvlText w:val="%1.%2.%3.%4.%5.%6."/>
      <w:lvlJc w:val="right"/>
      <w:pPr>
        <w:ind w:left="0" w:firstLine="0"/>
      </w:pPr>
    </w:lvl>
    <w:lvl w:ilvl="6">
      <w:start w:val="1"/>
      <w:numFmt w:val="decimal"/>
      <w:lvlText w:val="%1.%2.%3.%4.%5.%6.%7."/>
      <w:lvlJc w:val="right"/>
      <w:pPr>
        <w:ind w:left="0" w:firstLine="0"/>
      </w:pPr>
    </w:lvl>
    <w:lvl w:ilvl="7">
      <w:start w:val="1"/>
      <w:numFmt w:val="decimal"/>
      <w:lvlText w:val="%1.%2.%3.%4.%5.%6.%7.%8."/>
      <w:lvlJc w:val="right"/>
      <w:pPr>
        <w:ind w:left="0" w:firstLine="0"/>
      </w:pPr>
    </w:lvl>
    <w:lvl w:ilvl="8">
      <w:start w:val="1"/>
      <w:numFmt w:val="decimal"/>
      <w:lvlText w:val="%1.%2.%3.%4.%5.%6.%7.%8.%9."/>
      <w:lvlJc w:val="right"/>
      <w:pPr>
        <w:ind w:left="0" w:firstLine="0"/>
      </w:pPr>
    </w:lvl>
  </w:abstractNum>
  <w:abstractNum w:abstractNumId="20" w15:restartNumberingAfterBreak="0">
    <w:nsid w:val="1CE521AC"/>
    <w:multiLevelType w:val="hybridMultilevel"/>
    <w:tmpl w:val="B7B2AD70"/>
    <w:lvl w:ilvl="0" w:tplc="5652F918">
      <w:start w:val="1"/>
      <w:numFmt w:val="decimal"/>
      <w:lvlText w:val="%1."/>
      <w:lvlJc w:val="left"/>
      <w:pPr>
        <w:ind w:left="927" w:hanging="360"/>
      </w:pPr>
      <w:rPr>
        <w:rFonts w:eastAsiaTheme="minorEastAsia"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219E5176"/>
    <w:multiLevelType w:val="hybridMultilevel"/>
    <w:tmpl w:val="A6408760"/>
    <w:lvl w:ilvl="0" w:tplc="E8AEDC7E">
      <w:start w:val="4"/>
      <w:numFmt w:val="decimal"/>
      <w:lvlText w:val="%1."/>
      <w:lvlJc w:val="left"/>
      <w:rPr>
        <w:rFonts w:ascii="Times New Roman" w:eastAsia="Times New Roman" w:hAnsi="Times New Roman" w:cs="Times New Roman" w:hint="default"/>
        <w:spacing w:val="71"/>
        <w:w w:val="103"/>
        <w:sz w:val="28"/>
      </w:rPr>
    </w:lvl>
    <w:lvl w:ilvl="1" w:tplc="6ECC0778">
      <w:start w:val="1"/>
      <w:numFmt w:val="bullet"/>
      <w:lvlText w:val="•"/>
      <w:lvlJc w:val="left"/>
      <w:pPr>
        <w:ind w:left="840" w:hanging="420"/>
      </w:pPr>
    </w:lvl>
    <w:lvl w:ilvl="2" w:tplc="E288062C">
      <w:start w:val="1"/>
      <w:numFmt w:val="bullet"/>
      <w:lvlText w:val="•"/>
      <w:lvlJc w:val="left"/>
      <w:pPr>
        <w:ind w:left="1260" w:hanging="420"/>
      </w:pPr>
    </w:lvl>
    <w:lvl w:ilvl="3" w:tplc="1604DA7C">
      <w:start w:val="1"/>
      <w:numFmt w:val="bullet"/>
      <w:lvlText w:val="•"/>
      <w:lvlJc w:val="left"/>
      <w:pPr>
        <w:ind w:left="1680" w:hanging="420"/>
      </w:pPr>
    </w:lvl>
    <w:lvl w:ilvl="4" w:tplc="495EEB64">
      <w:start w:val="1"/>
      <w:numFmt w:val="bullet"/>
      <w:lvlText w:val="•"/>
      <w:lvlJc w:val="left"/>
      <w:pPr>
        <w:ind w:left="2100" w:hanging="420"/>
      </w:pPr>
    </w:lvl>
    <w:lvl w:ilvl="5" w:tplc="0302DD24">
      <w:start w:val="1"/>
      <w:numFmt w:val="bullet"/>
      <w:lvlText w:val="•"/>
      <w:lvlJc w:val="left"/>
      <w:pPr>
        <w:ind w:left="2520" w:hanging="420"/>
      </w:pPr>
    </w:lvl>
    <w:lvl w:ilvl="6" w:tplc="40904C50">
      <w:start w:val="1"/>
      <w:numFmt w:val="bullet"/>
      <w:lvlText w:val="•"/>
      <w:lvlJc w:val="left"/>
      <w:pPr>
        <w:ind w:left="2940" w:hanging="420"/>
      </w:pPr>
    </w:lvl>
    <w:lvl w:ilvl="7" w:tplc="EE4C6750">
      <w:start w:val="1"/>
      <w:numFmt w:val="bullet"/>
      <w:lvlText w:val="•"/>
      <w:lvlJc w:val="left"/>
      <w:pPr>
        <w:ind w:left="3360" w:hanging="420"/>
      </w:pPr>
    </w:lvl>
    <w:lvl w:ilvl="8" w:tplc="F85C9DAA">
      <w:start w:val="1"/>
      <w:numFmt w:val="bullet"/>
      <w:lvlText w:val="•"/>
      <w:lvlJc w:val="left"/>
      <w:pPr>
        <w:ind w:left="3780" w:hanging="420"/>
      </w:pPr>
    </w:lvl>
  </w:abstractNum>
  <w:abstractNum w:abstractNumId="22" w15:restartNumberingAfterBreak="0">
    <w:nsid w:val="21E45D42"/>
    <w:multiLevelType w:val="hybridMultilevel"/>
    <w:tmpl w:val="7304C50A"/>
    <w:lvl w:ilvl="0" w:tplc="DA5EDEEE">
      <w:start w:val="1"/>
      <w:numFmt w:val="bullet"/>
      <w:lvlText w:val=""/>
      <w:lvlJc w:val="left"/>
      <w:pPr>
        <w:ind w:left="1287" w:hanging="360"/>
      </w:pPr>
      <w:rPr>
        <w:rFonts w:ascii="Symbol" w:hAnsi="Symbol" w:hint="default"/>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22997841"/>
    <w:multiLevelType w:val="hybridMultilevel"/>
    <w:tmpl w:val="1144B3CC"/>
    <w:lvl w:ilvl="0" w:tplc="1494F2C6">
      <w:start w:val="1"/>
      <w:numFmt w:val="bullet"/>
      <w:pStyle w:val="MAIN"/>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3105183"/>
    <w:multiLevelType w:val="hybridMultilevel"/>
    <w:tmpl w:val="B24811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CC0079D"/>
    <w:multiLevelType w:val="hybridMultilevel"/>
    <w:tmpl w:val="160E5B5A"/>
    <w:lvl w:ilvl="0" w:tplc="11F2E76E">
      <w:start w:val="1"/>
      <w:numFmt w:val="decimal"/>
      <w:lvlText w:val="%1."/>
      <w:lvlJc w:val="left"/>
      <w:pPr>
        <w:ind w:left="1954" w:hanging="12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337256F8"/>
    <w:multiLevelType w:val="hybridMultilevel"/>
    <w:tmpl w:val="9FD66610"/>
    <w:lvl w:ilvl="0" w:tplc="9836EC6A">
      <w:start w:val="1"/>
      <w:numFmt w:val="upperRoman"/>
      <w:lvlText w:val="%1."/>
      <w:lvlJc w:val="left"/>
      <w:pPr>
        <w:ind w:left="1080" w:hanging="72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4585C92"/>
    <w:multiLevelType w:val="multilevel"/>
    <w:tmpl w:val="AB625462"/>
    <w:lvl w:ilvl="0">
      <w:start w:val="1"/>
      <w:numFmt w:val="decimal"/>
      <w:lvlText w:val="%1."/>
      <w:lvlJc w:val="left"/>
      <w:pPr>
        <w:ind w:left="644" w:hanging="360"/>
      </w:pPr>
      <w:rPr>
        <w:rFonts w:hint="default"/>
      </w:rPr>
    </w:lvl>
    <w:lvl w:ilvl="1">
      <w:start w:val="1"/>
      <w:numFmt w:val="decimal"/>
      <w:isLgl/>
      <w:lvlText w:val="%1.%2"/>
      <w:lvlJc w:val="left"/>
      <w:pPr>
        <w:ind w:left="1804" w:hanging="375"/>
      </w:pPr>
      <w:rPr>
        <w:rFonts w:hint="default"/>
      </w:rPr>
    </w:lvl>
    <w:lvl w:ilvl="2">
      <w:start w:val="1"/>
      <w:numFmt w:val="decimal"/>
      <w:isLgl/>
      <w:lvlText w:val="%1.%2.%3"/>
      <w:lvlJc w:val="left"/>
      <w:pPr>
        <w:ind w:left="3294" w:hanging="720"/>
      </w:pPr>
      <w:rPr>
        <w:rFonts w:hint="default"/>
      </w:rPr>
    </w:lvl>
    <w:lvl w:ilvl="3">
      <w:start w:val="1"/>
      <w:numFmt w:val="decimal"/>
      <w:isLgl/>
      <w:lvlText w:val="%1.%2.%3.%4"/>
      <w:lvlJc w:val="left"/>
      <w:pPr>
        <w:ind w:left="4799" w:hanging="1080"/>
      </w:pPr>
      <w:rPr>
        <w:rFonts w:hint="default"/>
      </w:rPr>
    </w:lvl>
    <w:lvl w:ilvl="4">
      <w:start w:val="1"/>
      <w:numFmt w:val="decimal"/>
      <w:isLgl/>
      <w:lvlText w:val="%1.%2.%3.%4.%5"/>
      <w:lvlJc w:val="left"/>
      <w:pPr>
        <w:ind w:left="5944" w:hanging="1080"/>
      </w:pPr>
      <w:rPr>
        <w:rFonts w:hint="default"/>
      </w:rPr>
    </w:lvl>
    <w:lvl w:ilvl="5">
      <w:start w:val="1"/>
      <w:numFmt w:val="decimal"/>
      <w:isLgl/>
      <w:lvlText w:val="%1.%2.%3.%4.%5.%6"/>
      <w:lvlJc w:val="left"/>
      <w:pPr>
        <w:ind w:left="7449" w:hanging="1440"/>
      </w:pPr>
      <w:rPr>
        <w:rFonts w:hint="default"/>
      </w:rPr>
    </w:lvl>
    <w:lvl w:ilvl="6">
      <w:start w:val="1"/>
      <w:numFmt w:val="decimal"/>
      <w:isLgl/>
      <w:lvlText w:val="%1.%2.%3.%4.%5.%6.%7"/>
      <w:lvlJc w:val="left"/>
      <w:pPr>
        <w:ind w:left="8594" w:hanging="1440"/>
      </w:pPr>
      <w:rPr>
        <w:rFonts w:hint="default"/>
      </w:rPr>
    </w:lvl>
    <w:lvl w:ilvl="7">
      <w:start w:val="1"/>
      <w:numFmt w:val="decimal"/>
      <w:isLgl/>
      <w:lvlText w:val="%1.%2.%3.%4.%5.%6.%7.%8"/>
      <w:lvlJc w:val="left"/>
      <w:pPr>
        <w:ind w:left="10099" w:hanging="1800"/>
      </w:pPr>
      <w:rPr>
        <w:rFonts w:hint="default"/>
      </w:rPr>
    </w:lvl>
    <w:lvl w:ilvl="8">
      <w:start w:val="1"/>
      <w:numFmt w:val="decimal"/>
      <w:isLgl/>
      <w:lvlText w:val="%1.%2.%3.%4.%5.%6.%7.%8.%9"/>
      <w:lvlJc w:val="left"/>
      <w:pPr>
        <w:ind w:left="11604" w:hanging="2160"/>
      </w:pPr>
      <w:rPr>
        <w:rFonts w:hint="default"/>
      </w:rPr>
    </w:lvl>
  </w:abstractNum>
  <w:abstractNum w:abstractNumId="28" w15:restartNumberingAfterBreak="0">
    <w:nsid w:val="34DF0831"/>
    <w:multiLevelType w:val="hybridMultilevel"/>
    <w:tmpl w:val="59E64750"/>
    <w:lvl w:ilvl="0" w:tplc="7D6E8178">
      <w:start w:val="1"/>
      <w:numFmt w:val="bullet"/>
      <w:pStyle w:val="a2"/>
      <w:lvlText w:val=""/>
      <w:lvlJc w:val="left"/>
      <w:pPr>
        <w:tabs>
          <w:tab w:val="num" w:pos="851"/>
        </w:tabs>
        <w:ind w:left="851" w:hanging="284"/>
      </w:pPr>
      <w:rPr>
        <w:rFonts w:ascii="Symbol" w:hAnsi="Symbol" w:cs="Symbol" w:hint="default"/>
      </w:rPr>
    </w:lvl>
    <w:lvl w:ilvl="1" w:tplc="E9C02900">
      <w:start w:val="1"/>
      <w:numFmt w:val="bullet"/>
      <w:lvlText w:val="o"/>
      <w:lvlJc w:val="left"/>
      <w:pPr>
        <w:tabs>
          <w:tab w:val="num" w:pos="1620"/>
        </w:tabs>
        <w:ind w:left="1620" w:hanging="360"/>
      </w:pPr>
      <w:rPr>
        <w:rFonts w:ascii="Courier New" w:hAnsi="Courier New" w:cs="Courier New" w:hint="default"/>
      </w:rPr>
    </w:lvl>
    <w:lvl w:ilvl="2" w:tplc="52088F9A">
      <w:start w:val="1"/>
      <w:numFmt w:val="bullet"/>
      <w:lvlText w:val=""/>
      <w:lvlJc w:val="left"/>
      <w:pPr>
        <w:tabs>
          <w:tab w:val="num" w:pos="2340"/>
        </w:tabs>
        <w:ind w:left="2340" w:hanging="360"/>
      </w:pPr>
      <w:rPr>
        <w:rFonts w:ascii="Wingdings" w:hAnsi="Wingdings" w:cs="Wingdings" w:hint="default"/>
      </w:rPr>
    </w:lvl>
    <w:lvl w:ilvl="3" w:tplc="A14C4F30">
      <w:start w:val="1"/>
      <w:numFmt w:val="bullet"/>
      <w:lvlText w:val=""/>
      <w:lvlJc w:val="left"/>
      <w:pPr>
        <w:tabs>
          <w:tab w:val="num" w:pos="3060"/>
        </w:tabs>
        <w:ind w:left="3060" w:hanging="360"/>
      </w:pPr>
      <w:rPr>
        <w:rFonts w:ascii="Symbol" w:hAnsi="Symbol" w:cs="Symbol" w:hint="default"/>
      </w:rPr>
    </w:lvl>
    <w:lvl w:ilvl="4" w:tplc="36F6CE7C">
      <w:start w:val="1"/>
      <w:numFmt w:val="bullet"/>
      <w:lvlText w:val="o"/>
      <w:lvlJc w:val="left"/>
      <w:pPr>
        <w:tabs>
          <w:tab w:val="num" w:pos="3780"/>
        </w:tabs>
        <w:ind w:left="3780" w:hanging="360"/>
      </w:pPr>
      <w:rPr>
        <w:rFonts w:ascii="Courier New" w:hAnsi="Courier New" w:cs="Courier New" w:hint="default"/>
      </w:rPr>
    </w:lvl>
    <w:lvl w:ilvl="5" w:tplc="17384106">
      <w:start w:val="1"/>
      <w:numFmt w:val="bullet"/>
      <w:lvlText w:val=""/>
      <w:lvlJc w:val="left"/>
      <w:pPr>
        <w:tabs>
          <w:tab w:val="num" w:pos="4500"/>
        </w:tabs>
        <w:ind w:left="4500" w:hanging="360"/>
      </w:pPr>
      <w:rPr>
        <w:rFonts w:ascii="Wingdings" w:hAnsi="Wingdings" w:cs="Wingdings" w:hint="default"/>
      </w:rPr>
    </w:lvl>
    <w:lvl w:ilvl="6" w:tplc="DB725C34">
      <w:start w:val="1"/>
      <w:numFmt w:val="bullet"/>
      <w:lvlText w:val=""/>
      <w:lvlJc w:val="left"/>
      <w:pPr>
        <w:tabs>
          <w:tab w:val="num" w:pos="5220"/>
        </w:tabs>
        <w:ind w:left="5220" w:hanging="360"/>
      </w:pPr>
      <w:rPr>
        <w:rFonts w:ascii="Symbol" w:hAnsi="Symbol" w:cs="Symbol" w:hint="default"/>
      </w:rPr>
    </w:lvl>
    <w:lvl w:ilvl="7" w:tplc="C696E77A">
      <w:start w:val="1"/>
      <w:numFmt w:val="bullet"/>
      <w:lvlText w:val="o"/>
      <w:lvlJc w:val="left"/>
      <w:pPr>
        <w:tabs>
          <w:tab w:val="num" w:pos="5940"/>
        </w:tabs>
        <w:ind w:left="5940" w:hanging="360"/>
      </w:pPr>
      <w:rPr>
        <w:rFonts w:ascii="Courier New" w:hAnsi="Courier New" w:cs="Courier New" w:hint="default"/>
      </w:rPr>
    </w:lvl>
    <w:lvl w:ilvl="8" w:tplc="CA00F85E">
      <w:start w:val="1"/>
      <w:numFmt w:val="bullet"/>
      <w:lvlText w:val=""/>
      <w:lvlJc w:val="left"/>
      <w:pPr>
        <w:tabs>
          <w:tab w:val="num" w:pos="6660"/>
        </w:tabs>
        <w:ind w:left="6660" w:hanging="360"/>
      </w:pPr>
      <w:rPr>
        <w:rFonts w:ascii="Wingdings" w:hAnsi="Wingdings" w:cs="Wingdings" w:hint="default"/>
      </w:rPr>
    </w:lvl>
  </w:abstractNum>
  <w:abstractNum w:abstractNumId="29" w15:restartNumberingAfterBreak="0">
    <w:nsid w:val="37BA2A97"/>
    <w:multiLevelType w:val="hybridMultilevel"/>
    <w:tmpl w:val="F1587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9941023"/>
    <w:multiLevelType w:val="multilevel"/>
    <w:tmpl w:val="1864338E"/>
    <w:lvl w:ilvl="0">
      <w:start w:val="1"/>
      <w:numFmt w:val="decimal"/>
      <w:lvlText w:val="%1."/>
      <w:lvlJc w:val="left"/>
      <w:pPr>
        <w:ind w:left="927" w:hanging="360"/>
      </w:pPr>
      <w:rPr>
        <w:rFonts w:hint="default"/>
      </w:rPr>
    </w:lvl>
    <w:lvl w:ilvl="1">
      <w:start w:val="4"/>
      <w:numFmt w:val="decimal"/>
      <w:isLgl/>
      <w:lvlText w:val="%1.%2"/>
      <w:lvlJc w:val="left"/>
      <w:pPr>
        <w:ind w:left="2164" w:hanging="360"/>
      </w:pPr>
      <w:rPr>
        <w:rFonts w:hint="default"/>
      </w:rPr>
    </w:lvl>
    <w:lvl w:ilvl="2">
      <w:start w:val="1"/>
      <w:numFmt w:val="decimalZero"/>
      <w:isLgl/>
      <w:lvlText w:val="%1.%2.%3"/>
      <w:lvlJc w:val="left"/>
      <w:pPr>
        <w:ind w:left="3761" w:hanging="720"/>
      </w:pPr>
      <w:rPr>
        <w:rFonts w:hint="default"/>
      </w:rPr>
    </w:lvl>
    <w:lvl w:ilvl="3">
      <w:start w:val="1"/>
      <w:numFmt w:val="decimal"/>
      <w:isLgl/>
      <w:lvlText w:val="%1.%2.%3.%4"/>
      <w:lvlJc w:val="left"/>
      <w:pPr>
        <w:ind w:left="4998" w:hanging="720"/>
      </w:pPr>
      <w:rPr>
        <w:rFonts w:hint="default"/>
      </w:rPr>
    </w:lvl>
    <w:lvl w:ilvl="4">
      <w:start w:val="1"/>
      <w:numFmt w:val="decimal"/>
      <w:isLgl/>
      <w:lvlText w:val="%1.%2.%3.%4.%5"/>
      <w:lvlJc w:val="left"/>
      <w:pPr>
        <w:ind w:left="6235" w:hanging="720"/>
      </w:pPr>
      <w:rPr>
        <w:rFonts w:hint="default"/>
      </w:rPr>
    </w:lvl>
    <w:lvl w:ilvl="5">
      <w:start w:val="1"/>
      <w:numFmt w:val="decimal"/>
      <w:isLgl/>
      <w:lvlText w:val="%1.%2.%3.%4.%5.%6"/>
      <w:lvlJc w:val="left"/>
      <w:pPr>
        <w:ind w:left="7832" w:hanging="1080"/>
      </w:pPr>
      <w:rPr>
        <w:rFonts w:hint="default"/>
      </w:rPr>
    </w:lvl>
    <w:lvl w:ilvl="6">
      <w:start w:val="1"/>
      <w:numFmt w:val="decimal"/>
      <w:isLgl/>
      <w:lvlText w:val="%1.%2.%3.%4.%5.%6.%7"/>
      <w:lvlJc w:val="left"/>
      <w:pPr>
        <w:ind w:left="9069" w:hanging="1080"/>
      </w:pPr>
      <w:rPr>
        <w:rFonts w:hint="default"/>
      </w:rPr>
    </w:lvl>
    <w:lvl w:ilvl="7">
      <w:start w:val="1"/>
      <w:numFmt w:val="decimal"/>
      <w:isLgl/>
      <w:lvlText w:val="%1.%2.%3.%4.%5.%6.%7.%8"/>
      <w:lvlJc w:val="left"/>
      <w:pPr>
        <w:ind w:left="10666" w:hanging="1440"/>
      </w:pPr>
      <w:rPr>
        <w:rFonts w:hint="default"/>
      </w:rPr>
    </w:lvl>
    <w:lvl w:ilvl="8">
      <w:start w:val="1"/>
      <w:numFmt w:val="decimal"/>
      <w:isLgl/>
      <w:lvlText w:val="%1.%2.%3.%4.%5.%6.%7.%8.%9"/>
      <w:lvlJc w:val="left"/>
      <w:pPr>
        <w:ind w:left="11903" w:hanging="1440"/>
      </w:pPr>
      <w:rPr>
        <w:rFonts w:hint="default"/>
      </w:rPr>
    </w:lvl>
  </w:abstractNum>
  <w:abstractNum w:abstractNumId="31" w15:restartNumberingAfterBreak="0">
    <w:nsid w:val="3B0C7E84"/>
    <w:multiLevelType w:val="hybridMultilevel"/>
    <w:tmpl w:val="CDFAAE7C"/>
    <w:lvl w:ilvl="0" w:tplc="9DCAF2C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91162D4"/>
    <w:multiLevelType w:val="hybridMultilevel"/>
    <w:tmpl w:val="4E06A278"/>
    <w:lvl w:ilvl="0" w:tplc="4D08AB30">
      <w:start w:val="1"/>
      <w:numFmt w:val="decimal"/>
      <w:suff w:val="space"/>
      <w:lvlText w:val="%1."/>
      <w:lvlJc w:val="left"/>
      <w:rPr>
        <w:rFonts w:ascii="Times New Roman" w:eastAsia="Times New Roman" w:hAnsi="Times New Roman" w:cs="Times New Roman" w:hint="default"/>
        <w:spacing w:val="0"/>
        <w:w w:val="100"/>
        <w:sz w:val="28"/>
      </w:rPr>
    </w:lvl>
    <w:lvl w:ilvl="1" w:tplc="C730133A">
      <w:start w:val="1"/>
      <w:numFmt w:val="bullet"/>
      <w:lvlText w:val="•"/>
      <w:lvlJc w:val="left"/>
      <w:pPr>
        <w:ind w:left="840" w:hanging="420"/>
      </w:pPr>
    </w:lvl>
    <w:lvl w:ilvl="2" w:tplc="172C404E">
      <w:start w:val="1"/>
      <w:numFmt w:val="bullet"/>
      <w:lvlText w:val="•"/>
      <w:lvlJc w:val="left"/>
      <w:pPr>
        <w:ind w:left="1260" w:hanging="420"/>
      </w:pPr>
    </w:lvl>
    <w:lvl w:ilvl="3" w:tplc="3ACAB39A">
      <w:start w:val="1"/>
      <w:numFmt w:val="bullet"/>
      <w:lvlText w:val="•"/>
      <w:lvlJc w:val="left"/>
      <w:pPr>
        <w:ind w:left="1680" w:hanging="420"/>
      </w:pPr>
    </w:lvl>
    <w:lvl w:ilvl="4" w:tplc="AA3A0730">
      <w:start w:val="1"/>
      <w:numFmt w:val="bullet"/>
      <w:lvlText w:val="•"/>
      <w:lvlJc w:val="left"/>
      <w:pPr>
        <w:ind w:left="2100" w:hanging="420"/>
      </w:pPr>
    </w:lvl>
    <w:lvl w:ilvl="5" w:tplc="235CD434">
      <w:start w:val="1"/>
      <w:numFmt w:val="bullet"/>
      <w:lvlText w:val="•"/>
      <w:lvlJc w:val="left"/>
      <w:pPr>
        <w:ind w:left="2520" w:hanging="420"/>
      </w:pPr>
    </w:lvl>
    <w:lvl w:ilvl="6" w:tplc="6AACA66C">
      <w:start w:val="1"/>
      <w:numFmt w:val="bullet"/>
      <w:lvlText w:val="•"/>
      <w:lvlJc w:val="left"/>
      <w:pPr>
        <w:ind w:left="2940" w:hanging="420"/>
      </w:pPr>
    </w:lvl>
    <w:lvl w:ilvl="7" w:tplc="EDD6CFD2">
      <w:start w:val="1"/>
      <w:numFmt w:val="bullet"/>
      <w:lvlText w:val="•"/>
      <w:lvlJc w:val="left"/>
      <w:pPr>
        <w:ind w:left="3360" w:hanging="420"/>
      </w:pPr>
    </w:lvl>
    <w:lvl w:ilvl="8" w:tplc="53928D3E">
      <w:start w:val="1"/>
      <w:numFmt w:val="bullet"/>
      <w:lvlText w:val="•"/>
      <w:lvlJc w:val="left"/>
      <w:pPr>
        <w:ind w:left="3780" w:hanging="420"/>
      </w:pPr>
    </w:lvl>
  </w:abstractNum>
  <w:abstractNum w:abstractNumId="33" w15:restartNumberingAfterBreak="0">
    <w:nsid w:val="528F0447"/>
    <w:multiLevelType w:val="hybridMultilevel"/>
    <w:tmpl w:val="4FA6FA3C"/>
    <w:lvl w:ilvl="0" w:tplc="9836EC6A">
      <w:start w:val="1"/>
      <w:numFmt w:val="upperRoman"/>
      <w:lvlText w:val="%1."/>
      <w:lvlJc w:val="left"/>
      <w:pPr>
        <w:ind w:left="1080" w:hanging="72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3012660"/>
    <w:multiLevelType w:val="hybridMultilevel"/>
    <w:tmpl w:val="AFD4CE3A"/>
    <w:lvl w:ilvl="0" w:tplc="7B96BA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3BF19EA"/>
    <w:multiLevelType w:val="hybridMultilevel"/>
    <w:tmpl w:val="BBCC0D84"/>
    <w:lvl w:ilvl="0" w:tplc="C5D62048">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6" w15:restartNumberingAfterBreak="0">
    <w:nsid w:val="555F6204"/>
    <w:multiLevelType w:val="hybridMultilevel"/>
    <w:tmpl w:val="19E24926"/>
    <w:lvl w:ilvl="0" w:tplc="99CA4112">
      <w:start w:val="2"/>
      <w:numFmt w:val="decimal"/>
      <w:lvlText w:val="%1."/>
      <w:lvlJc w:val="left"/>
      <w:rPr>
        <w:rFonts w:ascii="Times New Roman" w:eastAsia="Times New Roman" w:hAnsi="Times New Roman" w:cs="Times New Roman" w:hint="default"/>
        <w:spacing w:val="163"/>
        <w:w w:val="104"/>
        <w:sz w:val="28"/>
      </w:rPr>
    </w:lvl>
    <w:lvl w:ilvl="1" w:tplc="A66049AC">
      <w:start w:val="1"/>
      <w:numFmt w:val="bullet"/>
      <w:lvlText w:val="•"/>
      <w:lvlJc w:val="left"/>
      <w:pPr>
        <w:ind w:left="840" w:hanging="420"/>
      </w:pPr>
    </w:lvl>
    <w:lvl w:ilvl="2" w:tplc="CC2A1522">
      <w:start w:val="1"/>
      <w:numFmt w:val="bullet"/>
      <w:lvlText w:val="•"/>
      <w:lvlJc w:val="left"/>
      <w:pPr>
        <w:ind w:left="1260" w:hanging="420"/>
      </w:pPr>
    </w:lvl>
    <w:lvl w:ilvl="3" w:tplc="2E2491E2">
      <w:start w:val="1"/>
      <w:numFmt w:val="bullet"/>
      <w:lvlText w:val="•"/>
      <w:lvlJc w:val="left"/>
      <w:pPr>
        <w:ind w:left="1680" w:hanging="420"/>
      </w:pPr>
    </w:lvl>
    <w:lvl w:ilvl="4" w:tplc="FC560282">
      <w:start w:val="1"/>
      <w:numFmt w:val="bullet"/>
      <w:lvlText w:val="•"/>
      <w:lvlJc w:val="left"/>
      <w:pPr>
        <w:ind w:left="2100" w:hanging="420"/>
      </w:pPr>
    </w:lvl>
    <w:lvl w:ilvl="5" w:tplc="7B5285E0">
      <w:start w:val="1"/>
      <w:numFmt w:val="bullet"/>
      <w:lvlText w:val="•"/>
      <w:lvlJc w:val="left"/>
      <w:pPr>
        <w:ind w:left="2520" w:hanging="420"/>
      </w:pPr>
    </w:lvl>
    <w:lvl w:ilvl="6" w:tplc="688AE5BE">
      <w:start w:val="1"/>
      <w:numFmt w:val="bullet"/>
      <w:lvlText w:val="•"/>
      <w:lvlJc w:val="left"/>
      <w:pPr>
        <w:ind w:left="2940" w:hanging="420"/>
      </w:pPr>
    </w:lvl>
    <w:lvl w:ilvl="7" w:tplc="4EEAB594">
      <w:start w:val="1"/>
      <w:numFmt w:val="bullet"/>
      <w:lvlText w:val="•"/>
      <w:lvlJc w:val="left"/>
      <w:pPr>
        <w:ind w:left="3360" w:hanging="420"/>
      </w:pPr>
    </w:lvl>
    <w:lvl w:ilvl="8" w:tplc="9F701170">
      <w:start w:val="1"/>
      <w:numFmt w:val="bullet"/>
      <w:lvlText w:val="•"/>
      <w:lvlJc w:val="left"/>
      <w:pPr>
        <w:ind w:left="3780" w:hanging="420"/>
      </w:pPr>
    </w:lvl>
  </w:abstractNum>
  <w:abstractNum w:abstractNumId="37" w15:restartNumberingAfterBreak="0">
    <w:nsid w:val="587E1952"/>
    <w:multiLevelType w:val="hybridMultilevel"/>
    <w:tmpl w:val="5EE6FEB2"/>
    <w:lvl w:ilvl="0" w:tplc="205E342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FB60480"/>
    <w:multiLevelType w:val="hybridMultilevel"/>
    <w:tmpl w:val="2F8A401C"/>
    <w:lvl w:ilvl="0" w:tplc="F2D68652">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91C303E"/>
    <w:multiLevelType w:val="hybridMultilevel"/>
    <w:tmpl w:val="F550992E"/>
    <w:lvl w:ilvl="0" w:tplc="7646E9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F13016C"/>
    <w:multiLevelType w:val="hybridMultilevel"/>
    <w:tmpl w:val="5FAC9EAC"/>
    <w:lvl w:ilvl="0" w:tplc="99086378">
      <w:start w:val="1"/>
      <w:numFmt w:val="decimal"/>
      <w:lvlText w:val="%1."/>
      <w:lvlJc w:val="left"/>
      <w:rPr>
        <w:rFonts w:ascii="Times New Roman" w:eastAsia="Times New Roman" w:hAnsi="Times New Roman" w:cs="Times New Roman" w:hint="default"/>
        <w:spacing w:val="50"/>
        <w:w w:val="100"/>
        <w:sz w:val="28"/>
      </w:rPr>
    </w:lvl>
    <w:lvl w:ilvl="1" w:tplc="702A9B24">
      <w:start w:val="1"/>
      <w:numFmt w:val="bullet"/>
      <w:lvlText w:val="•"/>
      <w:lvlJc w:val="left"/>
      <w:pPr>
        <w:ind w:left="840" w:hanging="420"/>
      </w:pPr>
    </w:lvl>
    <w:lvl w:ilvl="2" w:tplc="29B45456">
      <w:start w:val="1"/>
      <w:numFmt w:val="bullet"/>
      <w:lvlText w:val="•"/>
      <w:lvlJc w:val="left"/>
      <w:pPr>
        <w:ind w:left="1260" w:hanging="420"/>
      </w:pPr>
    </w:lvl>
    <w:lvl w:ilvl="3" w:tplc="DF36D102">
      <w:start w:val="1"/>
      <w:numFmt w:val="bullet"/>
      <w:lvlText w:val="•"/>
      <w:lvlJc w:val="left"/>
      <w:pPr>
        <w:ind w:left="1680" w:hanging="420"/>
      </w:pPr>
    </w:lvl>
    <w:lvl w:ilvl="4" w:tplc="D82E1E94">
      <w:start w:val="1"/>
      <w:numFmt w:val="bullet"/>
      <w:lvlText w:val="•"/>
      <w:lvlJc w:val="left"/>
      <w:pPr>
        <w:ind w:left="2100" w:hanging="420"/>
      </w:pPr>
    </w:lvl>
    <w:lvl w:ilvl="5" w:tplc="64AA304E">
      <w:start w:val="1"/>
      <w:numFmt w:val="bullet"/>
      <w:lvlText w:val="•"/>
      <w:lvlJc w:val="left"/>
      <w:pPr>
        <w:ind w:left="2520" w:hanging="420"/>
      </w:pPr>
    </w:lvl>
    <w:lvl w:ilvl="6" w:tplc="9F3E89A4">
      <w:start w:val="1"/>
      <w:numFmt w:val="bullet"/>
      <w:lvlText w:val="•"/>
      <w:lvlJc w:val="left"/>
      <w:pPr>
        <w:ind w:left="2940" w:hanging="420"/>
      </w:pPr>
    </w:lvl>
    <w:lvl w:ilvl="7" w:tplc="C7405930">
      <w:start w:val="1"/>
      <w:numFmt w:val="bullet"/>
      <w:lvlText w:val="•"/>
      <w:lvlJc w:val="left"/>
      <w:pPr>
        <w:ind w:left="3360" w:hanging="420"/>
      </w:pPr>
    </w:lvl>
    <w:lvl w:ilvl="8" w:tplc="1A4C5F9A">
      <w:start w:val="1"/>
      <w:numFmt w:val="bullet"/>
      <w:lvlText w:val="•"/>
      <w:lvlJc w:val="left"/>
      <w:pPr>
        <w:ind w:left="3780" w:hanging="420"/>
      </w:pPr>
    </w:lvl>
  </w:abstractNum>
  <w:abstractNum w:abstractNumId="41" w15:restartNumberingAfterBreak="0">
    <w:nsid w:val="6FD477A6"/>
    <w:multiLevelType w:val="hybridMultilevel"/>
    <w:tmpl w:val="F260D406"/>
    <w:lvl w:ilvl="0" w:tplc="DA5EDE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632363E"/>
    <w:multiLevelType w:val="hybridMultilevel"/>
    <w:tmpl w:val="67C6A3BE"/>
    <w:lvl w:ilvl="0" w:tplc="36D63A3E">
      <w:start w:val="1"/>
      <w:numFmt w:val="decimal"/>
      <w:suff w:val="nothing"/>
      <w:lvlText w:val="%1."/>
      <w:lvlJc w:val="left"/>
      <w:rPr>
        <w:rFonts w:ascii="Times New Roman" w:eastAsia="Times New Roman" w:hAnsi="Times New Roman" w:cs="Times New Roman" w:hint="default"/>
        <w:spacing w:val="1"/>
        <w:w w:val="100"/>
        <w:sz w:val="28"/>
      </w:rPr>
    </w:lvl>
    <w:lvl w:ilvl="1" w:tplc="C8D40A00">
      <w:start w:val="1"/>
      <w:numFmt w:val="bullet"/>
      <w:lvlText w:val="•"/>
      <w:lvlJc w:val="left"/>
      <w:pPr>
        <w:ind w:left="840" w:hanging="420"/>
      </w:pPr>
    </w:lvl>
    <w:lvl w:ilvl="2" w:tplc="F26803A8">
      <w:start w:val="1"/>
      <w:numFmt w:val="bullet"/>
      <w:lvlText w:val="•"/>
      <w:lvlJc w:val="left"/>
      <w:pPr>
        <w:ind w:left="1260" w:hanging="420"/>
      </w:pPr>
    </w:lvl>
    <w:lvl w:ilvl="3" w:tplc="887A506C">
      <w:start w:val="1"/>
      <w:numFmt w:val="bullet"/>
      <w:lvlText w:val="•"/>
      <w:lvlJc w:val="left"/>
      <w:pPr>
        <w:ind w:left="1680" w:hanging="420"/>
      </w:pPr>
    </w:lvl>
    <w:lvl w:ilvl="4" w:tplc="B2C6E392">
      <w:start w:val="1"/>
      <w:numFmt w:val="bullet"/>
      <w:lvlText w:val="•"/>
      <w:lvlJc w:val="left"/>
      <w:pPr>
        <w:ind w:left="2100" w:hanging="420"/>
      </w:pPr>
    </w:lvl>
    <w:lvl w:ilvl="5" w:tplc="F1340942">
      <w:start w:val="1"/>
      <w:numFmt w:val="bullet"/>
      <w:lvlText w:val="•"/>
      <w:lvlJc w:val="left"/>
      <w:pPr>
        <w:ind w:left="2520" w:hanging="420"/>
      </w:pPr>
    </w:lvl>
    <w:lvl w:ilvl="6" w:tplc="9FE4690C">
      <w:start w:val="1"/>
      <w:numFmt w:val="bullet"/>
      <w:lvlText w:val="•"/>
      <w:lvlJc w:val="left"/>
      <w:pPr>
        <w:ind w:left="2940" w:hanging="420"/>
      </w:pPr>
    </w:lvl>
    <w:lvl w:ilvl="7" w:tplc="83945D72">
      <w:start w:val="1"/>
      <w:numFmt w:val="bullet"/>
      <w:lvlText w:val="•"/>
      <w:lvlJc w:val="left"/>
      <w:pPr>
        <w:ind w:left="3360" w:hanging="420"/>
      </w:pPr>
    </w:lvl>
    <w:lvl w:ilvl="8" w:tplc="5C34A7C6">
      <w:start w:val="1"/>
      <w:numFmt w:val="bullet"/>
      <w:lvlText w:val="•"/>
      <w:lvlJc w:val="left"/>
      <w:pPr>
        <w:ind w:left="3780" w:hanging="420"/>
      </w:pPr>
    </w:lvl>
  </w:abstractNum>
  <w:abstractNum w:abstractNumId="43" w15:restartNumberingAfterBreak="0">
    <w:nsid w:val="7924255B"/>
    <w:multiLevelType w:val="hybridMultilevel"/>
    <w:tmpl w:val="F2E2471A"/>
    <w:lvl w:ilvl="0" w:tplc="0194DD0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B1C302C"/>
    <w:multiLevelType w:val="multilevel"/>
    <w:tmpl w:val="6F5A5FC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5" w15:restartNumberingAfterBreak="0">
    <w:nsid w:val="7CC72364"/>
    <w:multiLevelType w:val="multilevel"/>
    <w:tmpl w:val="A4DC383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6" w15:restartNumberingAfterBreak="0">
    <w:nsid w:val="7D8C273E"/>
    <w:multiLevelType w:val="hybridMultilevel"/>
    <w:tmpl w:val="81702BFC"/>
    <w:lvl w:ilvl="0" w:tplc="DA5EDEEE">
      <w:start w:val="1"/>
      <w:numFmt w:val="bullet"/>
      <w:lvlText w:val=""/>
      <w:lvlJc w:val="left"/>
      <w:pPr>
        <w:ind w:left="1429" w:hanging="360"/>
      </w:pPr>
      <w:rPr>
        <w:rFonts w:ascii="Symbol" w:hAnsi="Symbol"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7E3D4BEC"/>
    <w:multiLevelType w:val="hybridMultilevel"/>
    <w:tmpl w:val="ABF43556"/>
    <w:lvl w:ilvl="0" w:tplc="DA5EDEEE">
      <w:start w:val="1"/>
      <w:numFmt w:val="bullet"/>
      <w:lvlText w:val=""/>
      <w:lvlJc w:val="left"/>
      <w:pPr>
        <w:ind w:left="1429" w:hanging="360"/>
      </w:pPr>
      <w:rPr>
        <w:rFonts w:ascii="Symbol" w:hAnsi="Symbol"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1"/>
  </w:num>
  <w:num w:numId="2">
    <w:abstractNumId w:val="45"/>
  </w:num>
  <w:num w:numId="3">
    <w:abstractNumId w:val="44"/>
  </w:num>
  <w:num w:numId="4">
    <w:abstractNumId w:val="19"/>
  </w:num>
  <w:num w:numId="5">
    <w:abstractNumId w:val="25"/>
  </w:num>
  <w:num w:numId="6">
    <w:abstractNumId w:val="23"/>
  </w:num>
  <w:num w:numId="7">
    <w:abstractNumId w:val="15"/>
  </w:num>
  <w:num w:numId="8">
    <w:abstractNumId w:val="2"/>
  </w:num>
  <w:num w:numId="9">
    <w:abstractNumId w:val="1"/>
  </w:num>
  <w:num w:numId="10">
    <w:abstractNumId w:val="3"/>
  </w:num>
  <w:num w:numId="11">
    <w:abstractNumId w:val="0"/>
  </w:num>
  <w:num w:numId="12">
    <w:abstractNumId w:val="12"/>
  </w:num>
  <w:num w:numId="13">
    <w:abstractNumId w:val="28"/>
  </w:num>
  <w:num w:numId="14">
    <w:abstractNumId w:val="27"/>
  </w:num>
  <w:num w:numId="15">
    <w:abstractNumId w:val="33"/>
  </w:num>
  <w:num w:numId="16">
    <w:abstractNumId w:val="22"/>
  </w:num>
  <w:num w:numId="17">
    <w:abstractNumId w:val="26"/>
  </w:num>
  <w:num w:numId="18">
    <w:abstractNumId w:val="47"/>
  </w:num>
  <w:num w:numId="19">
    <w:abstractNumId w:val="16"/>
  </w:num>
  <w:num w:numId="20">
    <w:abstractNumId w:val="41"/>
  </w:num>
  <w:num w:numId="21">
    <w:abstractNumId w:val="11"/>
  </w:num>
  <w:num w:numId="22">
    <w:abstractNumId w:val="46"/>
  </w:num>
  <w:num w:numId="23">
    <w:abstractNumId w:val="30"/>
  </w:num>
  <w:num w:numId="24">
    <w:abstractNumId w:val="9"/>
  </w:num>
  <w:num w:numId="25">
    <w:abstractNumId w:val="38"/>
  </w:num>
  <w:num w:numId="26">
    <w:abstractNumId w:val="20"/>
  </w:num>
  <w:num w:numId="27">
    <w:abstractNumId w:val="29"/>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36"/>
  </w:num>
  <w:num w:numId="31">
    <w:abstractNumId w:val="21"/>
  </w:num>
  <w:num w:numId="32">
    <w:abstractNumId w:val="8"/>
  </w:num>
  <w:num w:numId="33">
    <w:abstractNumId w:val="14"/>
  </w:num>
  <w:num w:numId="34">
    <w:abstractNumId w:val="32"/>
  </w:num>
  <w:num w:numId="35">
    <w:abstractNumId w:val="42"/>
  </w:num>
  <w:num w:numId="36">
    <w:abstractNumId w:val="40"/>
  </w:num>
  <w:num w:numId="37">
    <w:abstractNumId w:val="4"/>
  </w:num>
  <w:num w:numId="38">
    <w:abstractNumId w:val="43"/>
  </w:num>
  <w:num w:numId="39">
    <w:abstractNumId w:val="34"/>
  </w:num>
  <w:num w:numId="40">
    <w:abstractNumId w:val="5"/>
  </w:num>
  <w:num w:numId="41">
    <w:abstractNumId w:val="37"/>
  </w:num>
  <w:num w:numId="42">
    <w:abstractNumId w:val="17"/>
  </w:num>
  <w:num w:numId="43">
    <w:abstractNumId w:val="39"/>
  </w:num>
  <w:num w:numId="44">
    <w:abstractNumId w:val="10"/>
  </w:num>
  <w:num w:numId="45">
    <w:abstractNumId w:val="24"/>
  </w:num>
  <w:num w:numId="46">
    <w:abstractNumId w:val="6"/>
  </w:num>
  <w:num w:numId="47">
    <w:abstractNumId w:val="13"/>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defaultTabStop w:val="709"/>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4DA"/>
    <w:rsid w:val="00013A35"/>
    <w:rsid w:val="00016F10"/>
    <w:rsid w:val="00022CE6"/>
    <w:rsid w:val="0002303A"/>
    <w:rsid w:val="000233DE"/>
    <w:rsid w:val="000600DC"/>
    <w:rsid w:val="00063AD2"/>
    <w:rsid w:val="000642DD"/>
    <w:rsid w:val="00071C8B"/>
    <w:rsid w:val="000732EC"/>
    <w:rsid w:val="00077555"/>
    <w:rsid w:val="00083F23"/>
    <w:rsid w:val="00085D67"/>
    <w:rsid w:val="00094680"/>
    <w:rsid w:val="00094F5F"/>
    <w:rsid w:val="000A025B"/>
    <w:rsid w:val="000A1351"/>
    <w:rsid w:val="000A2891"/>
    <w:rsid w:val="000A295A"/>
    <w:rsid w:val="000A7B81"/>
    <w:rsid w:val="000C1031"/>
    <w:rsid w:val="000E49BF"/>
    <w:rsid w:val="000F27DA"/>
    <w:rsid w:val="000F4987"/>
    <w:rsid w:val="00114B97"/>
    <w:rsid w:val="00114C0A"/>
    <w:rsid w:val="00124A32"/>
    <w:rsid w:val="001333FF"/>
    <w:rsid w:val="00134300"/>
    <w:rsid w:val="0013445D"/>
    <w:rsid w:val="0013524C"/>
    <w:rsid w:val="00142ADF"/>
    <w:rsid w:val="0014418E"/>
    <w:rsid w:val="00150E81"/>
    <w:rsid w:val="00156C8D"/>
    <w:rsid w:val="00185785"/>
    <w:rsid w:val="00187A51"/>
    <w:rsid w:val="001904CD"/>
    <w:rsid w:val="001A24ED"/>
    <w:rsid w:val="001A5437"/>
    <w:rsid w:val="001B6F91"/>
    <w:rsid w:val="001C4321"/>
    <w:rsid w:val="001D5EB1"/>
    <w:rsid w:val="001E0E59"/>
    <w:rsid w:val="001E5041"/>
    <w:rsid w:val="001F05F6"/>
    <w:rsid w:val="001F0DE7"/>
    <w:rsid w:val="001F1B49"/>
    <w:rsid w:val="00200B4C"/>
    <w:rsid w:val="002010DA"/>
    <w:rsid w:val="00203A8C"/>
    <w:rsid w:val="00211FFF"/>
    <w:rsid w:val="00217678"/>
    <w:rsid w:val="002212FE"/>
    <w:rsid w:val="00223B5C"/>
    <w:rsid w:val="00225A7F"/>
    <w:rsid w:val="00247478"/>
    <w:rsid w:val="00252E4A"/>
    <w:rsid w:val="002555C5"/>
    <w:rsid w:val="002564EB"/>
    <w:rsid w:val="00257E3D"/>
    <w:rsid w:val="00261AC9"/>
    <w:rsid w:val="00263548"/>
    <w:rsid w:val="00263F47"/>
    <w:rsid w:val="0027370E"/>
    <w:rsid w:val="002765A0"/>
    <w:rsid w:val="00276C56"/>
    <w:rsid w:val="0028383A"/>
    <w:rsid w:val="002A510A"/>
    <w:rsid w:val="002A6903"/>
    <w:rsid w:val="002B0573"/>
    <w:rsid w:val="002B21EB"/>
    <w:rsid w:val="002B5BE7"/>
    <w:rsid w:val="002B5EEB"/>
    <w:rsid w:val="002C23E2"/>
    <w:rsid w:val="002C3527"/>
    <w:rsid w:val="002C45D8"/>
    <w:rsid w:val="002C5324"/>
    <w:rsid w:val="002D1490"/>
    <w:rsid w:val="002D437D"/>
    <w:rsid w:val="002D5177"/>
    <w:rsid w:val="002D5719"/>
    <w:rsid w:val="002D7C0F"/>
    <w:rsid w:val="002E2EAE"/>
    <w:rsid w:val="002E3114"/>
    <w:rsid w:val="002E5B4E"/>
    <w:rsid w:val="002F2620"/>
    <w:rsid w:val="002F4E56"/>
    <w:rsid w:val="002F6C0E"/>
    <w:rsid w:val="00301916"/>
    <w:rsid w:val="003027A2"/>
    <w:rsid w:val="00306EB7"/>
    <w:rsid w:val="003076A3"/>
    <w:rsid w:val="003110B3"/>
    <w:rsid w:val="00315F32"/>
    <w:rsid w:val="00316AAC"/>
    <w:rsid w:val="00337E3F"/>
    <w:rsid w:val="00350941"/>
    <w:rsid w:val="00352650"/>
    <w:rsid w:val="003546A5"/>
    <w:rsid w:val="003610F7"/>
    <w:rsid w:val="00363CF4"/>
    <w:rsid w:val="003719E2"/>
    <w:rsid w:val="003734C8"/>
    <w:rsid w:val="0037422E"/>
    <w:rsid w:val="00374AA8"/>
    <w:rsid w:val="00376AD4"/>
    <w:rsid w:val="00381B2E"/>
    <w:rsid w:val="00385C9A"/>
    <w:rsid w:val="003B1698"/>
    <w:rsid w:val="003C4B81"/>
    <w:rsid w:val="003D5783"/>
    <w:rsid w:val="003E2F90"/>
    <w:rsid w:val="003F16EE"/>
    <w:rsid w:val="003F339E"/>
    <w:rsid w:val="003F47F4"/>
    <w:rsid w:val="00400C54"/>
    <w:rsid w:val="00402491"/>
    <w:rsid w:val="00404713"/>
    <w:rsid w:val="00406E8B"/>
    <w:rsid w:val="00407127"/>
    <w:rsid w:val="004071BD"/>
    <w:rsid w:val="00410B7D"/>
    <w:rsid w:val="00410F5D"/>
    <w:rsid w:val="00413955"/>
    <w:rsid w:val="00414B8C"/>
    <w:rsid w:val="00421B90"/>
    <w:rsid w:val="00423591"/>
    <w:rsid w:val="00425E93"/>
    <w:rsid w:val="00426B92"/>
    <w:rsid w:val="00432614"/>
    <w:rsid w:val="00435A79"/>
    <w:rsid w:val="004502CE"/>
    <w:rsid w:val="00462539"/>
    <w:rsid w:val="0046687E"/>
    <w:rsid w:val="004733B5"/>
    <w:rsid w:val="00476920"/>
    <w:rsid w:val="00482DE4"/>
    <w:rsid w:val="00492060"/>
    <w:rsid w:val="0049542D"/>
    <w:rsid w:val="004A3DCF"/>
    <w:rsid w:val="004B72BB"/>
    <w:rsid w:val="004C2C0C"/>
    <w:rsid w:val="004D0586"/>
    <w:rsid w:val="004E2B80"/>
    <w:rsid w:val="004E5545"/>
    <w:rsid w:val="00505015"/>
    <w:rsid w:val="005156BC"/>
    <w:rsid w:val="00527299"/>
    <w:rsid w:val="00542778"/>
    <w:rsid w:val="00546BA3"/>
    <w:rsid w:val="005516FE"/>
    <w:rsid w:val="005575C3"/>
    <w:rsid w:val="0055776E"/>
    <w:rsid w:val="00566D6E"/>
    <w:rsid w:val="005700F5"/>
    <w:rsid w:val="00594CEE"/>
    <w:rsid w:val="005A1242"/>
    <w:rsid w:val="005A2C48"/>
    <w:rsid w:val="005A6612"/>
    <w:rsid w:val="005C0562"/>
    <w:rsid w:val="005C3C21"/>
    <w:rsid w:val="005E59B1"/>
    <w:rsid w:val="005E78E0"/>
    <w:rsid w:val="005F1F98"/>
    <w:rsid w:val="005F30DD"/>
    <w:rsid w:val="006022B9"/>
    <w:rsid w:val="006026E0"/>
    <w:rsid w:val="00602F00"/>
    <w:rsid w:val="00613BEF"/>
    <w:rsid w:val="00615422"/>
    <w:rsid w:val="006163B7"/>
    <w:rsid w:val="00621510"/>
    <w:rsid w:val="006314E5"/>
    <w:rsid w:val="00635F18"/>
    <w:rsid w:val="00640B2C"/>
    <w:rsid w:val="00645805"/>
    <w:rsid w:val="006474FC"/>
    <w:rsid w:val="00653CBD"/>
    <w:rsid w:val="0066241F"/>
    <w:rsid w:val="00664209"/>
    <w:rsid w:val="00666702"/>
    <w:rsid w:val="00666B31"/>
    <w:rsid w:val="0066725B"/>
    <w:rsid w:val="00675B32"/>
    <w:rsid w:val="006800FC"/>
    <w:rsid w:val="006813CC"/>
    <w:rsid w:val="006817BC"/>
    <w:rsid w:val="006A46E2"/>
    <w:rsid w:val="006A6E69"/>
    <w:rsid w:val="006B3DD3"/>
    <w:rsid w:val="006B7B55"/>
    <w:rsid w:val="006D6E3F"/>
    <w:rsid w:val="006E58A1"/>
    <w:rsid w:val="006F2881"/>
    <w:rsid w:val="006F49B0"/>
    <w:rsid w:val="007133E2"/>
    <w:rsid w:val="00725B63"/>
    <w:rsid w:val="00736482"/>
    <w:rsid w:val="0075231A"/>
    <w:rsid w:val="00755CC8"/>
    <w:rsid w:val="0075659A"/>
    <w:rsid w:val="007569D3"/>
    <w:rsid w:val="00773245"/>
    <w:rsid w:val="007833B3"/>
    <w:rsid w:val="0078736E"/>
    <w:rsid w:val="00793CD4"/>
    <w:rsid w:val="0079556C"/>
    <w:rsid w:val="00796BE0"/>
    <w:rsid w:val="007A160A"/>
    <w:rsid w:val="007B010D"/>
    <w:rsid w:val="007B0943"/>
    <w:rsid w:val="007B171E"/>
    <w:rsid w:val="007B25A7"/>
    <w:rsid w:val="007C2412"/>
    <w:rsid w:val="007C77AA"/>
    <w:rsid w:val="007D1E7C"/>
    <w:rsid w:val="007D1EF7"/>
    <w:rsid w:val="007D4F52"/>
    <w:rsid w:val="007E0011"/>
    <w:rsid w:val="007F60D0"/>
    <w:rsid w:val="008001FE"/>
    <w:rsid w:val="008003B5"/>
    <w:rsid w:val="00811168"/>
    <w:rsid w:val="00814386"/>
    <w:rsid w:val="008178E1"/>
    <w:rsid w:val="00823F96"/>
    <w:rsid w:val="00826022"/>
    <w:rsid w:val="0082638A"/>
    <w:rsid w:val="008265BC"/>
    <w:rsid w:val="00847849"/>
    <w:rsid w:val="00853894"/>
    <w:rsid w:val="008614DB"/>
    <w:rsid w:val="008623E4"/>
    <w:rsid w:val="00866046"/>
    <w:rsid w:val="00867321"/>
    <w:rsid w:val="00870B42"/>
    <w:rsid w:val="00877B03"/>
    <w:rsid w:val="008A563B"/>
    <w:rsid w:val="008A5AB9"/>
    <w:rsid w:val="008C0DDD"/>
    <w:rsid w:val="008D2163"/>
    <w:rsid w:val="008D444D"/>
    <w:rsid w:val="008E37F0"/>
    <w:rsid w:val="008E4DB0"/>
    <w:rsid w:val="008E4EAB"/>
    <w:rsid w:val="00900C39"/>
    <w:rsid w:val="0090792D"/>
    <w:rsid w:val="00910847"/>
    <w:rsid w:val="009134C6"/>
    <w:rsid w:val="00924252"/>
    <w:rsid w:val="00924545"/>
    <w:rsid w:val="00924F1D"/>
    <w:rsid w:val="00927FC4"/>
    <w:rsid w:val="00934044"/>
    <w:rsid w:val="009411EB"/>
    <w:rsid w:val="00952118"/>
    <w:rsid w:val="00960EBD"/>
    <w:rsid w:val="00961B22"/>
    <w:rsid w:val="00966875"/>
    <w:rsid w:val="00973622"/>
    <w:rsid w:val="00980120"/>
    <w:rsid w:val="009823F2"/>
    <w:rsid w:val="00986F86"/>
    <w:rsid w:val="0099234B"/>
    <w:rsid w:val="009B14C3"/>
    <w:rsid w:val="009C0120"/>
    <w:rsid w:val="009C267E"/>
    <w:rsid w:val="009C7367"/>
    <w:rsid w:val="009D12F4"/>
    <w:rsid w:val="009D18F5"/>
    <w:rsid w:val="009D46F7"/>
    <w:rsid w:val="009D63B3"/>
    <w:rsid w:val="009E0EEE"/>
    <w:rsid w:val="009F6158"/>
    <w:rsid w:val="00A10B56"/>
    <w:rsid w:val="00A1114E"/>
    <w:rsid w:val="00A115EF"/>
    <w:rsid w:val="00A2086E"/>
    <w:rsid w:val="00A20911"/>
    <w:rsid w:val="00A22A6F"/>
    <w:rsid w:val="00A25711"/>
    <w:rsid w:val="00A25A90"/>
    <w:rsid w:val="00A30D69"/>
    <w:rsid w:val="00A36713"/>
    <w:rsid w:val="00A37BBB"/>
    <w:rsid w:val="00A458EA"/>
    <w:rsid w:val="00A54D42"/>
    <w:rsid w:val="00A644F4"/>
    <w:rsid w:val="00A65287"/>
    <w:rsid w:val="00A6734F"/>
    <w:rsid w:val="00A74631"/>
    <w:rsid w:val="00A801A3"/>
    <w:rsid w:val="00A83B1C"/>
    <w:rsid w:val="00A8492C"/>
    <w:rsid w:val="00A90687"/>
    <w:rsid w:val="00A91E67"/>
    <w:rsid w:val="00AA0241"/>
    <w:rsid w:val="00AA060F"/>
    <w:rsid w:val="00AA07D2"/>
    <w:rsid w:val="00AB060A"/>
    <w:rsid w:val="00AB3677"/>
    <w:rsid w:val="00AB656C"/>
    <w:rsid w:val="00AC4972"/>
    <w:rsid w:val="00AC57BB"/>
    <w:rsid w:val="00AC5B33"/>
    <w:rsid w:val="00AC745E"/>
    <w:rsid w:val="00AC782F"/>
    <w:rsid w:val="00AD24C6"/>
    <w:rsid w:val="00AD2521"/>
    <w:rsid w:val="00AD267F"/>
    <w:rsid w:val="00AD4E72"/>
    <w:rsid w:val="00AD7D18"/>
    <w:rsid w:val="00AD7E0C"/>
    <w:rsid w:val="00AE373C"/>
    <w:rsid w:val="00AF31C1"/>
    <w:rsid w:val="00B07774"/>
    <w:rsid w:val="00B12B71"/>
    <w:rsid w:val="00B14358"/>
    <w:rsid w:val="00B225FE"/>
    <w:rsid w:val="00B233EB"/>
    <w:rsid w:val="00B25E2B"/>
    <w:rsid w:val="00B323A8"/>
    <w:rsid w:val="00B3283D"/>
    <w:rsid w:val="00B34171"/>
    <w:rsid w:val="00B359E6"/>
    <w:rsid w:val="00B445B7"/>
    <w:rsid w:val="00B545BB"/>
    <w:rsid w:val="00B57AA9"/>
    <w:rsid w:val="00B60363"/>
    <w:rsid w:val="00B60DFE"/>
    <w:rsid w:val="00B620EC"/>
    <w:rsid w:val="00B8411F"/>
    <w:rsid w:val="00BA1276"/>
    <w:rsid w:val="00BA22EB"/>
    <w:rsid w:val="00BA6394"/>
    <w:rsid w:val="00BA6E9A"/>
    <w:rsid w:val="00BB3478"/>
    <w:rsid w:val="00BC3617"/>
    <w:rsid w:val="00BC6C4B"/>
    <w:rsid w:val="00BC71FA"/>
    <w:rsid w:val="00BD1DE0"/>
    <w:rsid w:val="00BD3795"/>
    <w:rsid w:val="00BD58F4"/>
    <w:rsid w:val="00BD5E5E"/>
    <w:rsid w:val="00BE0CFC"/>
    <w:rsid w:val="00BE33C8"/>
    <w:rsid w:val="00BE45FE"/>
    <w:rsid w:val="00BE50E8"/>
    <w:rsid w:val="00BE57B3"/>
    <w:rsid w:val="00BF65CF"/>
    <w:rsid w:val="00C13A60"/>
    <w:rsid w:val="00C1423F"/>
    <w:rsid w:val="00C21235"/>
    <w:rsid w:val="00C24050"/>
    <w:rsid w:val="00C27C9B"/>
    <w:rsid w:val="00C30083"/>
    <w:rsid w:val="00C30576"/>
    <w:rsid w:val="00C360A7"/>
    <w:rsid w:val="00C413F5"/>
    <w:rsid w:val="00C465B2"/>
    <w:rsid w:val="00C61FF8"/>
    <w:rsid w:val="00C71370"/>
    <w:rsid w:val="00C715B9"/>
    <w:rsid w:val="00C725AE"/>
    <w:rsid w:val="00C76673"/>
    <w:rsid w:val="00C83CCD"/>
    <w:rsid w:val="00C844EB"/>
    <w:rsid w:val="00C90289"/>
    <w:rsid w:val="00CA08BC"/>
    <w:rsid w:val="00CA44F6"/>
    <w:rsid w:val="00CA668A"/>
    <w:rsid w:val="00CA7EEC"/>
    <w:rsid w:val="00CB28BA"/>
    <w:rsid w:val="00CC551F"/>
    <w:rsid w:val="00CD0359"/>
    <w:rsid w:val="00CD0B27"/>
    <w:rsid w:val="00CE1175"/>
    <w:rsid w:val="00CE2343"/>
    <w:rsid w:val="00CE40C2"/>
    <w:rsid w:val="00CF7A99"/>
    <w:rsid w:val="00D01663"/>
    <w:rsid w:val="00D03A31"/>
    <w:rsid w:val="00D07DF7"/>
    <w:rsid w:val="00D1045D"/>
    <w:rsid w:val="00D200F6"/>
    <w:rsid w:val="00D24F95"/>
    <w:rsid w:val="00D279CF"/>
    <w:rsid w:val="00D3324D"/>
    <w:rsid w:val="00D33F7A"/>
    <w:rsid w:val="00D34A11"/>
    <w:rsid w:val="00D37ACB"/>
    <w:rsid w:val="00D37DE8"/>
    <w:rsid w:val="00D46E65"/>
    <w:rsid w:val="00D504AE"/>
    <w:rsid w:val="00D538DE"/>
    <w:rsid w:val="00D74D7A"/>
    <w:rsid w:val="00D83518"/>
    <w:rsid w:val="00D85E63"/>
    <w:rsid w:val="00D93273"/>
    <w:rsid w:val="00D94C00"/>
    <w:rsid w:val="00D965D9"/>
    <w:rsid w:val="00DA6AE4"/>
    <w:rsid w:val="00DA730C"/>
    <w:rsid w:val="00DB0C22"/>
    <w:rsid w:val="00DB0F36"/>
    <w:rsid w:val="00DB3C5D"/>
    <w:rsid w:val="00DB67D2"/>
    <w:rsid w:val="00DB6E53"/>
    <w:rsid w:val="00DC697A"/>
    <w:rsid w:val="00DD22E1"/>
    <w:rsid w:val="00DD49A4"/>
    <w:rsid w:val="00DD5092"/>
    <w:rsid w:val="00DE0BB5"/>
    <w:rsid w:val="00DF0AFE"/>
    <w:rsid w:val="00DF22EB"/>
    <w:rsid w:val="00E01690"/>
    <w:rsid w:val="00E0180A"/>
    <w:rsid w:val="00E05F78"/>
    <w:rsid w:val="00E14C98"/>
    <w:rsid w:val="00E15DA9"/>
    <w:rsid w:val="00E2379C"/>
    <w:rsid w:val="00E23EA3"/>
    <w:rsid w:val="00E424DA"/>
    <w:rsid w:val="00E471F3"/>
    <w:rsid w:val="00E51A82"/>
    <w:rsid w:val="00E54328"/>
    <w:rsid w:val="00E625CD"/>
    <w:rsid w:val="00E71168"/>
    <w:rsid w:val="00E71CA7"/>
    <w:rsid w:val="00E746F5"/>
    <w:rsid w:val="00E8545B"/>
    <w:rsid w:val="00E916D5"/>
    <w:rsid w:val="00E94E52"/>
    <w:rsid w:val="00EA17A8"/>
    <w:rsid w:val="00EA2398"/>
    <w:rsid w:val="00EB31C0"/>
    <w:rsid w:val="00EB41FB"/>
    <w:rsid w:val="00EB4B2D"/>
    <w:rsid w:val="00EC4A45"/>
    <w:rsid w:val="00ED7159"/>
    <w:rsid w:val="00EE0605"/>
    <w:rsid w:val="00EE081F"/>
    <w:rsid w:val="00EE2EAB"/>
    <w:rsid w:val="00EE640B"/>
    <w:rsid w:val="00EE7DCB"/>
    <w:rsid w:val="00EF42E9"/>
    <w:rsid w:val="00EF755B"/>
    <w:rsid w:val="00F0440D"/>
    <w:rsid w:val="00F04B8E"/>
    <w:rsid w:val="00F04B9A"/>
    <w:rsid w:val="00F105F9"/>
    <w:rsid w:val="00F14111"/>
    <w:rsid w:val="00F22BA7"/>
    <w:rsid w:val="00F22CDF"/>
    <w:rsid w:val="00F30915"/>
    <w:rsid w:val="00F34E47"/>
    <w:rsid w:val="00F36002"/>
    <w:rsid w:val="00F402D9"/>
    <w:rsid w:val="00F43FAF"/>
    <w:rsid w:val="00F55346"/>
    <w:rsid w:val="00F624D1"/>
    <w:rsid w:val="00F630EC"/>
    <w:rsid w:val="00F76A38"/>
    <w:rsid w:val="00F7719B"/>
    <w:rsid w:val="00F80250"/>
    <w:rsid w:val="00F80C5B"/>
    <w:rsid w:val="00F81CD6"/>
    <w:rsid w:val="00F91FE3"/>
    <w:rsid w:val="00FA163D"/>
    <w:rsid w:val="00FB4AFA"/>
    <w:rsid w:val="00FD1DE0"/>
    <w:rsid w:val="00FF2A9F"/>
    <w:rsid w:val="00FF32A3"/>
    <w:rsid w:val="00FF3548"/>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B2B098"/>
  <w15:docId w15:val="{679CB60B-8242-4987-A360-6323AB75E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8265BC"/>
    <w:pPr>
      <w:spacing w:after="0" w:line="240" w:lineRule="auto"/>
    </w:pPr>
    <w:rPr>
      <w:rFonts w:ascii="Times New Roman" w:eastAsia="Times New Roman" w:hAnsi="Times New Roman" w:cs="Times New Roman"/>
      <w:sz w:val="20"/>
      <w:szCs w:val="20"/>
      <w:lang w:eastAsia="ru-RU"/>
    </w:rPr>
  </w:style>
  <w:style w:type="paragraph" w:styleId="1">
    <w:name w:val="heading 1"/>
    <w:aliases w:val="1,h1,Header 1"/>
    <w:basedOn w:val="a3"/>
    <w:next w:val="a3"/>
    <w:link w:val="10"/>
    <w:uiPriority w:val="9"/>
    <w:qFormat/>
    <w:rsid w:val="001E5041"/>
    <w:pPr>
      <w:keepNext/>
      <w:keepLines/>
      <w:spacing w:before="480"/>
      <w:ind w:firstLine="567"/>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1"/>
    <w:uiPriority w:val="9"/>
    <w:unhideWhenUsed/>
    <w:qFormat/>
    <w:rsid w:val="001E5041"/>
    <w:pPr>
      <w:keepNext/>
      <w:keepLines/>
      <w:widowControl w:val="0"/>
      <w:autoSpaceDE w:val="0"/>
      <w:autoSpaceDN w:val="0"/>
      <w:adjustRightInd w:val="0"/>
      <w:spacing w:before="240" w:after="240"/>
      <w:ind w:left="578" w:hanging="578"/>
      <w:jc w:val="both"/>
      <w:outlineLvl w:val="1"/>
    </w:pPr>
    <w:rPr>
      <w:rFonts w:eastAsiaTheme="majorEastAsia" w:cstheme="majorBidi"/>
      <w:b/>
      <w:bCs/>
      <w:sz w:val="26"/>
      <w:szCs w:val="26"/>
    </w:rPr>
  </w:style>
  <w:style w:type="paragraph" w:styleId="30">
    <w:name w:val="heading 3"/>
    <w:basedOn w:val="a3"/>
    <w:link w:val="31"/>
    <w:uiPriority w:val="9"/>
    <w:qFormat/>
    <w:rsid w:val="001E5041"/>
    <w:pPr>
      <w:spacing w:before="100" w:beforeAutospacing="1" w:after="100" w:afterAutospacing="1"/>
      <w:outlineLvl w:val="2"/>
    </w:pPr>
    <w:rPr>
      <w:b/>
      <w:bCs/>
      <w:sz w:val="27"/>
      <w:szCs w:val="27"/>
    </w:rPr>
  </w:style>
  <w:style w:type="paragraph" w:styleId="40">
    <w:name w:val="heading 4"/>
    <w:basedOn w:val="a3"/>
    <w:next w:val="a3"/>
    <w:link w:val="41"/>
    <w:semiHidden/>
    <w:unhideWhenUsed/>
    <w:qFormat/>
    <w:rsid w:val="001E5041"/>
    <w:pPr>
      <w:keepNext/>
      <w:keepLines/>
      <w:widowControl w:val="0"/>
      <w:autoSpaceDE w:val="0"/>
      <w:autoSpaceDN w:val="0"/>
      <w:adjustRightInd w:val="0"/>
      <w:spacing w:before="200"/>
      <w:ind w:left="864" w:hanging="864"/>
      <w:jc w:val="both"/>
      <w:outlineLvl w:val="3"/>
    </w:pPr>
    <w:rPr>
      <w:rFonts w:asciiTheme="majorHAnsi" w:eastAsiaTheme="majorEastAsia" w:hAnsiTheme="majorHAnsi" w:cstheme="majorBidi"/>
      <w:b/>
      <w:bCs/>
      <w:i/>
      <w:iCs/>
      <w:color w:val="4F81BD" w:themeColor="accent1"/>
      <w:sz w:val="24"/>
    </w:rPr>
  </w:style>
  <w:style w:type="paragraph" w:styleId="5">
    <w:name w:val="heading 5"/>
    <w:basedOn w:val="a3"/>
    <w:next w:val="a3"/>
    <w:link w:val="50"/>
    <w:qFormat/>
    <w:rsid w:val="001E5041"/>
    <w:pPr>
      <w:keepNext/>
      <w:spacing w:line="360" w:lineRule="auto"/>
      <w:ind w:left="1008" w:hanging="1008"/>
      <w:jc w:val="both"/>
      <w:outlineLvl w:val="4"/>
    </w:pPr>
    <w:rPr>
      <w:b/>
      <w:bCs/>
      <w:sz w:val="28"/>
    </w:rPr>
  </w:style>
  <w:style w:type="paragraph" w:styleId="6">
    <w:name w:val="heading 6"/>
    <w:basedOn w:val="a3"/>
    <w:next w:val="a3"/>
    <w:link w:val="60"/>
    <w:qFormat/>
    <w:rsid w:val="001E5041"/>
    <w:pPr>
      <w:widowControl w:val="0"/>
      <w:autoSpaceDE w:val="0"/>
      <w:autoSpaceDN w:val="0"/>
      <w:adjustRightInd w:val="0"/>
      <w:spacing w:before="240" w:after="60"/>
      <w:ind w:left="1152" w:hanging="1152"/>
      <w:jc w:val="both"/>
      <w:outlineLvl w:val="5"/>
    </w:pPr>
    <w:rPr>
      <w:b/>
      <w:bCs/>
      <w:sz w:val="22"/>
      <w:szCs w:val="22"/>
    </w:rPr>
  </w:style>
  <w:style w:type="paragraph" w:styleId="7">
    <w:name w:val="heading 7"/>
    <w:basedOn w:val="a3"/>
    <w:next w:val="a3"/>
    <w:link w:val="70"/>
    <w:semiHidden/>
    <w:unhideWhenUsed/>
    <w:qFormat/>
    <w:rsid w:val="001E5041"/>
    <w:pPr>
      <w:keepNext/>
      <w:keepLines/>
      <w:widowControl w:val="0"/>
      <w:autoSpaceDE w:val="0"/>
      <w:autoSpaceDN w:val="0"/>
      <w:adjustRightInd w:val="0"/>
      <w:spacing w:before="200"/>
      <w:ind w:left="1296" w:hanging="1296"/>
      <w:jc w:val="both"/>
      <w:outlineLvl w:val="6"/>
    </w:pPr>
    <w:rPr>
      <w:rFonts w:asciiTheme="majorHAnsi" w:eastAsiaTheme="majorEastAsia" w:hAnsiTheme="majorHAnsi" w:cstheme="majorBidi"/>
      <w:i/>
      <w:iCs/>
      <w:color w:val="404040" w:themeColor="text1" w:themeTint="BF"/>
      <w:sz w:val="24"/>
    </w:rPr>
  </w:style>
  <w:style w:type="paragraph" w:styleId="8">
    <w:name w:val="heading 8"/>
    <w:basedOn w:val="a3"/>
    <w:next w:val="a3"/>
    <w:link w:val="80"/>
    <w:semiHidden/>
    <w:unhideWhenUsed/>
    <w:qFormat/>
    <w:rsid w:val="001E5041"/>
    <w:pPr>
      <w:keepNext/>
      <w:keepLines/>
      <w:widowControl w:val="0"/>
      <w:autoSpaceDE w:val="0"/>
      <w:autoSpaceDN w:val="0"/>
      <w:adjustRightInd w:val="0"/>
      <w:spacing w:before="200"/>
      <w:ind w:left="1440" w:hanging="1440"/>
      <w:jc w:val="both"/>
      <w:outlineLvl w:val="7"/>
    </w:pPr>
    <w:rPr>
      <w:rFonts w:asciiTheme="majorHAnsi" w:eastAsiaTheme="majorEastAsia" w:hAnsiTheme="majorHAnsi" w:cstheme="majorBidi"/>
      <w:color w:val="404040" w:themeColor="text1" w:themeTint="BF"/>
      <w:sz w:val="24"/>
    </w:rPr>
  </w:style>
  <w:style w:type="paragraph" w:styleId="9">
    <w:name w:val="heading 9"/>
    <w:basedOn w:val="a3"/>
    <w:next w:val="a3"/>
    <w:link w:val="90"/>
    <w:semiHidden/>
    <w:unhideWhenUsed/>
    <w:qFormat/>
    <w:rsid w:val="001E5041"/>
    <w:pPr>
      <w:keepNext/>
      <w:keepLines/>
      <w:widowControl w:val="0"/>
      <w:autoSpaceDE w:val="0"/>
      <w:autoSpaceDN w:val="0"/>
      <w:adjustRightInd w:val="0"/>
      <w:spacing w:before="200"/>
      <w:ind w:left="1584" w:hanging="1584"/>
      <w:jc w:val="both"/>
      <w:outlineLvl w:val="8"/>
    </w:pPr>
    <w:rPr>
      <w:rFonts w:asciiTheme="majorHAnsi" w:eastAsiaTheme="majorEastAsia" w:hAnsiTheme="majorHAnsi" w:cstheme="majorBidi"/>
      <w:i/>
      <w:iCs/>
      <w:color w:val="404040" w:themeColor="text1" w:themeTint="BF"/>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Normal (Web)"/>
    <w:basedOn w:val="a3"/>
    <w:uiPriority w:val="99"/>
    <w:unhideWhenUsed/>
    <w:rsid w:val="00602F00"/>
    <w:pPr>
      <w:spacing w:before="100" w:beforeAutospacing="1" w:after="100" w:afterAutospacing="1"/>
    </w:pPr>
    <w:rPr>
      <w:sz w:val="24"/>
      <w:szCs w:val="24"/>
    </w:rPr>
  </w:style>
  <w:style w:type="character" w:customStyle="1" w:styleId="apple-converted-space">
    <w:name w:val="apple-converted-space"/>
    <w:basedOn w:val="a4"/>
    <w:rsid w:val="00602F00"/>
  </w:style>
  <w:style w:type="table" w:styleId="a8">
    <w:name w:val="Table Grid"/>
    <w:basedOn w:val="a5"/>
    <w:uiPriority w:val="59"/>
    <w:rsid w:val="00602F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4"/>
    <w:uiPriority w:val="99"/>
    <w:unhideWhenUsed/>
    <w:rsid w:val="00602F00"/>
    <w:rPr>
      <w:color w:val="0000FF" w:themeColor="hyperlink"/>
      <w:u w:val="single"/>
    </w:rPr>
  </w:style>
  <w:style w:type="paragraph" w:styleId="aa">
    <w:name w:val="Balloon Text"/>
    <w:basedOn w:val="a3"/>
    <w:link w:val="ab"/>
    <w:uiPriority w:val="99"/>
    <w:semiHidden/>
    <w:unhideWhenUsed/>
    <w:rsid w:val="00602F00"/>
    <w:rPr>
      <w:rFonts w:ascii="Tahoma" w:hAnsi="Tahoma" w:cs="Tahoma"/>
      <w:sz w:val="16"/>
      <w:szCs w:val="16"/>
    </w:rPr>
  </w:style>
  <w:style w:type="character" w:customStyle="1" w:styleId="ab">
    <w:name w:val="Текст выноски Знак"/>
    <w:basedOn w:val="a4"/>
    <w:link w:val="aa"/>
    <w:uiPriority w:val="99"/>
    <w:semiHidden/>
    <w:rsid w:val="00602F00"/>
    <w:rPr>
      <w:rFonts w:ascii="Tahoma" w:eastAsia="Times New Roman" w:hAnsi="Tahoma" w:cs="Tahoma"/>
      <w:sz w:val="16"/>
      <w:szCs w:val="16"/>
      <w:lang w:eastAsia="ru-RU"/>
    </w:rPr>
  </w:style>
  <w:style w:type="paragraph" w:styleId="ac">
    <w:name w:val="List Paragraph"/>
    <w:basedOn w:val="a3"/>
    <w:link w:val="ad"/>
    <w:uiPriority w:val="99"/>
    <w:qFormat/>
    <w:rsid w:val="00602F00"/>
    <w:pPr>
      <w:suppressAutoHyphens/>
      <w:spacing w:after="200" w:line="276" w:lineRule="auto"/>
      <w:ind w:left="720"/>
      <w:contextualSpacing/>
    </w:pPr>
    <w:rPr>
      <w:rFonts w:ascii="Calibri" w:hAnsi="Calibri" w:cs="Calibri"/>
      <w:sz w:val="22"/>
      <w:szCs w:val="22"/>
      <w:lang w:eastAsia="ar-SA"/>
    </w:rPr>
  </w:style>
  <w:style w:type="character" w:styleId="ae">
    <w:name w:val="annotation reference"/>
    <w:basedOn w:val="a4"/>
    <w:uiPriority w:val="99"/>
    <w:semiHidden/>
    <w:unhideWhenUsed/>
    <w:rsid w:val="00402491"/>
    <w:rPr>
      <w:sz w:val="16"/>
      <w:szCs w:val="16"/>
    </w:rPr>
  </w:style>
  <w:style w:type="paragraph" w:styleId="af">
    <w:name w:val="annotation text"/>
    <w:basedOn w:val="a3"/>
    <w:link w:val="af0"/>
    <w:uiPriority w:val="99"/>
    <w:unhideWhenUsed/>
    <w:rsid w:val="00402491"/>
  </w:style>
  <w:style w:type="character" w:customStyle="1" w:styleId="af0">
    <w:name w:val="Текст примечания Знак"/>
    <w:basedOn w:val="a4"/>
    <w:link w:val="af"/>
    <w:uiPriority w:val="99"/>
    <w:rsid w:val="00402491"/>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402491"/>
    <w:rPr>
      <w:b/>
      <w:bCs/>
    </w:rPr>
  </w:style>
  <w:style w:type="character" w:customStyle="1" w:styleId="af2">
    <w:name w:val="Тема примечания Знак"/>
    <w:basedOn w:val="af0"/>
    <w:link w:val="af1"/>
    <w:uiPriority w:val="99"/>
    <w:semiHidden/>
    <w:rsid w:val="00402491"/>
    <w:rPr>
      <w:rFonts w:ascii="Times New Roman" w:eastAsia="Times New Roman" w:hAnsi="Times New Roman" w:cs="Times New Roman"/>
      <w:b/>
      <w:bCs/>
      <w:sz w:val="20"/>
      <w:szCs w:val="20"/>
      <w:lang w:eastAsia="ru-RU"/>
    </w:rPr>
  </w:style>
  <w:style w:type="paragraph" w:customStyle="1" w:styleId="22">
    <w:name w:val="Обычный2"/>
    <w:rsid w:val="00BE45FE"/>
    <w:pPr>
      <w:pBdr>
        <w:top w:val="nil"/>
        <w:left w:val="nil"/>
        <w:bottom w:val="nil"/>
        <w:right w:val="nil"/>
        <w:between w:val="nil"/>
      </w:pBdr>
    </w:pPr>
    <w:rPr>
      <w:rFonts w:ascii="Calibri" w:eastAsia="Calibri" w:hAnsi="Calibri" w:cs="Calibri"/>
      <w:color w:val="000000"/>
      <w:lang w:eastAsia="ru-RU"/>
    </w:rPr>
  </w:style>
  <w:style w:type="paragraph" w:styleId="af3">
    <w:name w:val="header"/>
    <w:basedOn w:val="a3"/>
    <w:link w:val="af4"/>
    <w:unhideWhenUsed/>
    <w:rsid w:val="00A25A90"/>
    <w:pPr>
      <w:tabs>
        <w:tab w:val="center" w:pos="4677"/>
        <w:tab w:val="right" w:pos="9355"/>
      </w:tabs>
    </w:pPr>
  </w:style>
  <w:style w:type="character" w:customStyle="1" w:styleId="af4">
    <w:name w:val="Верхний колонтитул Знак"/>
    <w:basedOn w:val="a4"/>
    <w:link w:val="af3"/>
    <w:rsid w:val="00A25A90"/>
    <w:rPr>
      <w:rFonts w:ascii="Times New Roman" w:eastAsia="Times New Roman" w:hAnsi="Times New Roman" w:cs="Times New Roman"/>
      <w:sz w:val="20"/>
      <w:szCs w:val="20"/>
      <w:lang w:eastAsia="ru-RU"/>
    </w:rPr>
  </w:style>
  <w:style w:type="paragraph" w:styleId="af5">
    <w:name w:val="footer"/>
    <w:basedOn w:val="a3"/>
    <w:link w:val="af6"/>
    <w:uiPriority w:val="99"/>
    <w:unhideWhenUsed/>
    <w:rsid w:val="00A25A90"/>
    <w:pPr>
      <w:tabs>
        <w:tab w:val="center" w:pos="4677"/>
        <w:tab w:val="right" w:pos="9355"/>
      </w:tabs>
    </w:pPr>
  </w:style>
  <w:style w:type="character" w:customStyle="1" w:styleId="af6">
    <w:name w:val="Нижний колонтитул Знак"/>
    <w:basedOn w:val="a4"/>
    <w:link w:val="af5"/>
    <w:uiPriority w:val="99"/>
    <w:rsid w:val="00A25A90"/>
    <w:rPr>
      <w:rFonts w:ascii="Times New Roman" w:eastAsia="Times New Roman" w:hAnsi="Times New Roman" w:cs="Times New Roman"/>
      <w:sz w:val="20"/>
      <w:szCs w:val="20"/>
      <w:lang w:eastAsia="ru-RU"/>
    </w:rPr>
  </w:style>
  <w:style w:type="paragraph" w:styleId="af7">
    <w:name w:val="Revision"/>
    <w:hidden/>
    <w:uiPriority w:val="99"/>
    <w:semiHidden/>
    <w:rsid w:val="00337E3F"/>
    <w:pPr>
      <w:spacing w:after="0" w:line="240" w:lineRule="auto"/>
    </w:pPr>
    <w:rPr>
      <w:rFonts w:ascii="Times New Roman" w:eastAsia="Times New Roman" w:hAnsi="Times New Roman" w:cs="Times New Roman"/>
      <w:sz w:val="20"/>
      <w:szCs w:val="20"/>
      <w:lang w:eastAsia="ru-RU"/>
    </w:rPr>
  </w:style>
  <w:style w:type="character" w:customStyle="1" w:styleId="10">
    <w:name w:val="Заголовок 1 Знак"/>
    <w:aliases w:val="1 Знак,h1 Знак,Header 1 Знак"/>
    <w:basedOn w:val="a4"/>
    <w:link w:val="1"/>
    <w:uiPriority w:val="9"/>
    <w:rsid w:val="001E5041"/>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4"/>
    <w:link w:val="20"/>
    <w:uiPriority w:val="9"/>
    <w:rsid w:val="001E5041"/>
    <w:rPr>
      <w:rFonts w:ascii="Times New Roman" w:eastAsiaTheme="majorEastAsia" w:hAnsi="Times New Roman" w:cstheme="majorBidi"/>
      <w:b/>
      <w:bCs/>
      <w:sz w:val="26"/>
      <w:szCs w:val="26"/>
      <w:lang w:eastAsia="ru-RU"/>
    </w:rPr>
  </w:style>
  <w:style w:type="character" w:customStyle="1" w:styleId="31">
    <w:name w:val="Заголовок 3 Знак"/>
    <w:basedOn w:val="a4"/>
    <w:link w:val="30"/>
    <w:uiPriority w:val="9"/>
    <w:rsid w:val="001E5041"/>
    <w:rPr>
      <w:rFonts w:ascii="Times New Roman" w:eastAsia="Times New Roman" w:hAnsi="Times New Roman" w:cs="Times New Roman"/>
      <w:b/>
      <w:bCs/>
      <w:sz w:val="27"/>
      <w:szCs w:val="27"/>
      <w:lang w:eastAsia="ru-RU"/>
    </w:rPr>
  </w:style>
  <w:style w:type="character" w:customStyle="1" w:styleId="41">
    <w:name w:val="Заголовок 4 Знак"/>
    <w:basedOn w:val="a4"/>
    <w:link w:val="40"/>
    <w:semiHidden/>
    <w:rsid w:val="001E5041"/>
    <w:rPr>
      <w:rFonts w:asciiTheme="majorHAnsi" w:eastAsiaTheme="majorEastAsia" w:hAnsiTheme="majorHAnsi" w:cstheme="majorBidi"/>
      <w:b/>
      <w:bCs/>
      <w:i/>
      <w:iCs/>
      <w:color w:val="4F81BD" w:themeColor="accent1"/>
      <w:sz w:val="24"/>
      <w:szCs w:val="20"/>
      <w:lang w:eastAsia="ru-RU"/>
    </w:rPr>
  </w:style>
  <w:style w:type="character" w:customStyle="1" w:styleId="50">
    <w:name w:val="Заголовок 5 Знак"/>
    <w:basedOn w:val="a4"/>
    <w:link w:val="5"/>
    <w:rsid w:val="001E5041"/>
    <w:rPr>
      <w:rFonts w:ascii="Times New Roman" w:eastAsia="Times New Roman" w:hAnsi="Times New Roman" w:cs="Times New Roman"/>
      <w:b/>
      <w:bCs/>
      <w:sz w:val="28"/>
      <w:szCs w:val="20"/>
      <w:lang w:eastAsia="ru-RU"/>
    </w:rPr>
  </w:style>
  <w:style w:type="character" w:customStyle="1" w:styleId="60">
    <w:name w:val="Заголовок 6 Знак"/>
    <w:basedOn w:val="a4"/>
    <w:link w:val="6"/>
    <w:rsid w:val="001E5041"/>
    <w:rPr>
      <w:rFonts w:ascii="Times New Roman" w:eastAsia="Times New Roman" w:hAnsi="Times New Roman" w:cs="Times New Roman"/>
      <w:b/>
      <w:bCs/>
      <w:lang w:eastAsia="ru-RU"/>
    </w:rPr>
  </w:style>
  <w:style w:type="character" w:customStyle="1" w:styleId="70">
    <w:name w:val="Заголовок 7 Знак"/>
    <w:basedOn w:val="a4"/>
    <w:link w:val="7"/>
    <w:semiHidden/>
    <w:rsid w:val="001E5041"/>
    <w:rPr>
      <w:rFonts w:asciiTheme="majorHAnsi" w:eastAsiaTheme="majorEastAsia" w:hAnsiTheme="majorHAnsi" w:cstheme="majorBidi"/>
      <w:i/>
      <w:iCs/>
      <w:color w:val="404040" w:themeColor="text1" w:themeTint="BF"/>
      <w:sz w:val="24"/>
      <w:szCs w:val="20"/>
      <w:lang w:eastAsia="ru-RU"/>
    </w:rPr>
  </w:style>
  <w:style w:type="character" w:customStyle="1" w:styleId="80">
    <w:name w:val="Заголовок 8 Знак"/>
    <w:basedOn w:val="a4"/>
    <w:link w:val="8"/>
    <w:semiHidden/>
    <w:rsid w:val="001E5041"/>
    <w:rPr>
      <w:rFonts w:asciiTheme="majorHAnsi" w:eastAsiaTheme="majorEastAsia" w:hAnsiTheme="majorHAnsi" w:cstheme="majorBidi"/>
      <w:color w:val="404040" w:themeColor="text1" w:themeTint="BF"/>
      <w:sz w:val="24"/>
      <w:szCs w:val="20"/>
      <w:lang w:eastAsia="ru-RU"/>
    </w:rPr>
  </w:style>
  <w:style w:type="character" w:customStyle="1" w:styleId="90">
    <w:name w:val="Заголовок 9 Знак"/>
    <w:basedOn w:val="a4"/>
    <w:link w:val="9"/>
    <w:semiHidden/>
    <w:rsid w:val="001E5041"/>
    <w:rPr>
      <w:rFonts w:asciiTheme="majorHAnsi" w:eastAsiaTheme="majorEastAsia" w:hAnsiTheme="majorHAnsi" w:cstheme="majorBidi"/>
      <w:i/>
      <w:iCs/>
      <w:color w:val="404040" w:themeColor="text1" w:themeTint="BF"/>
      <w:sz w:val="24"/>
      <w:szCs w:val="20"/>
      <w:lang w:eastAsia="ru-RU"/>
    </w:rPr>
  </w:style>
  <w:style w:type="numbering" w:customStyle="1" w:styleId="11">
    <w:name w:val="Нет списка1"/>
    <w:next w:val="a6"/>
    <w:uiPriority w:val="99"/>
    <w:semiHidden/>
    <w:unhideWhenUsed/>
    <w:rsid w:val="001E5041"/>
  </w:style>
  <w:style w:type="table" w:customStyle="1" w:styleId="12">
    <w:name w:val="Сетка таблицы1"/>
    <w:basedOn w:val="a5"/>
    <w:next w:val="a8"/>
    <w:uiPriority w:val="59"/>
    <w:rsid w:val="001E504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5"/>
    <w:next w:val="a8"/>
    <w:uiPriority w:val="59"/>
    <w:rsid w:val="001E504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E50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1E5041"/>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paragraph" w:styleId="af8">
    <w:name w:val="Plain Text"/>
    <w:aliases w:val="Знак Знак Знак Знак Знак Знак Знак Знак Знак Знак"/>
    <w:basedOn w:val="a3"/>
    <w:link w:val="af9"/>
    <w:qFormat/>
    <w:rsid w:val="001E5041"/>
    <w:pPr>
      <w:shd w:val="clear" w:color="auto" w:fill="FFFFFF"/>
      <w:autoSpaceDE w:val="0"/>
      <w:autoSpaceDN w:val="0"/>
      <w:adjustRightInd w:val="0"/>
      <w:ind w:firstLine="709"/>
      <w:jc w:val="both"/>
    </w:pPr>
    <w:rPr>
      <w:rFonts w:cs="Courier New"/>
      <w:sz w:val="24"/>
    </w:rPr>
  </w:style>
  <w:style w:type="character" w:customStyle="1" w:styleId="af9">
    <w:name w:val="Текст Знак"/>
    <w:aliases w:val="Знак Знак Знак Знак Знак Знак Знак Знак Знак Знак Знак"/>
    <w:basedOn w:val="a4"/>
    <w:link w:val="af8"/>
    <w:rsid w:val="001E5041"/>
    <w:rPr>
      <w:rFonts w:ascii="Times New Roman" w:eastAsia="Times New Roman" w:hAnsi="Times New Roman" w:cs="Courier New"/>
      <w:sz w:val="24"/>
      <w:szCs w:val="20"/>
      <w:shd w:val="clear" w:color="auto" w:fill="FFFFFF"/>
      <w:lang w:eastAsia="ru-RU"/>
    </w:rPr>
  </w:style>
  <w:style w:type="paragraph" w:customStyle="1" w:styleId="MAIN">
    <w:name w:val="MAIN"/>
    <w:basedOn w:val="ac"/>
    <w:link w:val="MAIN0"/>
    <w:qFormat/>
    <w:rsid w:val="001E5041"/>
    <w:pPr>
      <w:numPr>
        <w:numId w:val="6"/>
      </w:numPr>
      <w:tabs>
        <w:tab w:val="left" w:pos="709"/>
      </w:tabs>
      <w:suppressAutoHyphens w:val="0"/>
    </w:pPr>
    <w:rPr>
      <w:rFonts w:ascii="Times New Roman" w:hAnsi="Times New Roman" w:cs="Times New Roman"/>
      <w:bCs/>
      <w:sz w:val="24"/>
    </w:rPr>
  </w:style>
  <w:style w:type="character" w:customStyle="1" w:styleId="ad">
    <w:name w:val="Абзац списка Знак"/>
    <w:basedOn w:val="a4"/>
    <w:link w:val="ac"/>
    <w:uiPriority w:val="99"/>
    <w:rsid w:val="001E5041"/>
    <w:rPr>
      <w:rFonts w:ascii="Calibri" w:eastAsia="Times New Roman" w:hAnsi="Calibri" w:cs="Calibri"/>
      <w:lang w:eastAsia="ar-SA"/>
    </w:rPr>
  </w:style>
  <w:style w:type="character" w:customStyle="1" w:styleId="MAIN0">
    <w:name w:val="MAIN Знак"/>
    <w:basedOn w:val="ad"/>
    <w:link w:val="MAIN"/>
    <w:rsid w:val="001E5041"/>
    <w:rPr>
      <w:rFonts w:ascii="Times New Roman" w:eastAsia="Times New Roman" w:hAnsi="Times New Roman" w:cs="Times New Roman"/>
      <w:bCs/>
      <w:sz w:val="24"/>
      <w:lang w:eastAsia="ar-SA"/>
    </w:rPr>
  </w:style>
  <w:style w:type="paragraph" w:customStyle="1" w:styleId="24">
    <w:name w:val="Текст2"/>
    <w:basedOn w:val="af8"/>
    <w:autoRedefine/>
    <w:rsid w:val="001E5041"/>
    <w:pPr>
      <w:shd w:val="clear" w:color="auto" w:fill="auto"/>
      <w:autoSpaceDE/>
      <w:autoSpaceDN/>
      <w:adjustRightInd/>
      <w:ind w:firstLine="0"/>
      <w:jc w:val="center"/>
    </w:pPr>
    <w:rPr>
      <w:rFonts w:ascii="Courier New" w:eastAsia="MS Mincho" w:hAnsi="Courier New"/>
      <w:spacing w:val="-20"/>
      <w:w w:val="90"/>
      <w:sz w:val="20"/>
    </w:rPr>
  </w:style>
  <w:style w:type="character" w:styleId="afa">
    <w:name w:val="line number"/>
    <w:basedOn w:val="a4"/>
    <w:uiPriority w:val="99"/>
    <w:semiHidden/>
    <w:unhideWhenUsed/>
    <w:rsid w:val="001E5041"/>
  </w:style>
  <w:style w:type="paragraph" w:styleId="afb">
    <w:name w:val="TOC Heading"/>
    <w:basedOn w:val="1"/>
    <w:next w:val="a3"/>
    <w:uiPriority w:val="39"/>
    <w:unhideWhenUsed/>
    <w:qFormat/>
    <w:rsid w:val="001E5041"/>
    <w:pPr>
      <w:spacing w:line="276" w:lineRule="auto"/>
      <w:ind w:firstLine="0"/>
      <w:outlineLvl w:val="9"/>
    </w:pPr>
  </w:style>
  <w:style w:type="paragraph" w:styleId="25">
    <w:name w:val="toc 2"/>
    <w:basedOn w:val="a3"/>
    <w:next w:val="a3"/>
    <w:autoRedefine/>
    <w:uiPriority w:val="39"/>
    <w:unhideWhenUsed/>
    <w:qFormat/>
    <w:rsid w:val="001E5041"/>
    <w:pPr>
      <w:spacing w:after="100" w:line="276" w:lineRule="auto"/>
      <w:ind w:left="220"/>
    </w:pPr>
    <w:rPr>
      <w:rFonts w:asciiTheme="minorHAnsi" w:eastAsiaTheme="minorEastAsia" w:hAnsiTheme="minorHAnsi" w:cstheme="minorBidi"/>
      <w:sz w:val="22"/>
      <w:szCs w:val="22"/>
    </w:rPr>
  </w:style>
  <w:style w:type="paragraph" w:styleId="13">
    <w:name w:val="toc 1"/>
    <w:basedOn w:val="a3"/>
    <w:next w:val="a3"/>
    <w:autoRedefine/>
    <w:uiPriority w:val="39"/>
    <w:unhideWhenUsed/>
    <w:qFormat/>
    <w:rsid w:val="001E5041"/>
    <w:pPr>
      <w:spacing w:after="100" w:line="276" w:lineRule="auto"/>
    </w:pPr>
    <w:rPr>
      <w:rFonts w:asciiTheme="minorHAnsi" w:eastAsiaTheme="minorEastAsia" w:hAnsiTheme="minorHAnsi" w:cstheme="minorBidi"/>
      <w:sz w:val="22"/>
      <w:szCs w:val="22"/>
    </w:rPr>
  </w:style>
  <w:style w:type="paragraph" w:styleId="32">
    <w:name w:val="toc 3"/>
    <w:basedOn w:val="a3"/>
    <w:next w:val="a3"/>
    <w:autoRedefine/>
    <w:uiPriority w:val="39"/>
    <w:unhideWhenUsed/>
    <w:qFormat/>
    <w:rsid w:val="001E5041"/>
    <w:pPr>
      <w:spacing w:after="100" w:line="276" w:lineRule="auto"/>
      <w:ind w:left="440"/>
    </w:pPr>
    <w:rPr>
      <w:rFonts w:asciiTheme="minorHAnsi" w:eastAsiaTheme="minorEastAsia" w:hAnsiTheme="minorHAnsi" w:cstheme="minorBidi"/>
      <w:sz w:val="22"/>
      <w:szCs w:val="22"/>
    </w:rPr>
  </w:style>
  <w:style w:type="table" w:customStyle="1" w:styleId="110">
    <w:name w:val="Сетка таблицы11"/>
    <w:basedOn w:val="a5"/>
    <w:next w:val="a8"/>
    <w:rsid w:val="001E504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1E504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91">
    <w:name w:val="Основной текст (9)_"/>
    <w:basedOn w:val="a4"/>
    <w:link w:val="92"/>
    <w:uiPriority w:val="99"/>
    <w:rsid w:val="001E5041"/>
    <w:rPr>
      <w:b/>
      <w:bCs/>
      <w:sz w:val="28"/>
      <w:szCs w:val="28"/>
    </w:rPr>
  </w:style>
  <w:style w:type="character" w:customStyle="1" w:styleId="14">
    <w:name w:val="Основной текст Знак1"/>
    <w:basedOn w:val="a4"/>
    <w:link w:val="afc"/>
    <w:uiPriority w:val="99"/>
    <w:rsid w:val="001E5041"/>
    <w:rPr>
      <w:sz w:val="28"/>
      <w:szCs w:val="28"/>
    </w:rPr>
  </w:style>
  <w:style w:type="paragraph" w:styleId="afc">
    <w:name w:val="Body Text"/>
    <w:basedOn w:val="a3"/>
    <w:link w:val="14"/>
    <w:uiPriority w:val="99"/>
    <w:rsid w:val="001E5041"/>
    <w:pPr>
      <w:widowControl w:val="0"/>
      <w:spacing w:line="240" w:lineRule="atLeast"/>
      <w:ind w:hanging="720"/>
    </w:pPr>
    <w:rPr>
      <w:rFonts w:asciiTheme="minorHAnsi" w:eastAsiaTheme="minorHAnsi" w:hAnsiTheme="minorHAnsi" w:cstheme="minorBidi"/>
      <w:sz w:val="28"/>
      <w:szCs w:val="28"/>
      <w:lang w:eastAsia="en-US"/>
    </w:rPr>
  </w:style>
  <w:style w:type="character" w:customStyle="1" w:styleId="afd">
    <w:name w:val="Основной текст Знак"/>
    <w:basedOn w:val="a4"/>
    <w:rsid w:val="001E5041"/>
    <w:rPr>
      <w:rFonts w:ascii="Times New Roman" w:eastAsia="Times New Roman" w:hAnsi="Times New Roman" w:cs="Times New Roman"/>
      <w:sz w:val="20"/>
      <w:szCs w:val="20"/>
      <w:lang w:eastAsia="ru-RU"/>
    </w:rPr>
  </w:style>
  <w:style w:type="paragraph" w:customStyle="1" w:styleId="92">
    <w:name w:val="Основной текст (9)"/>
    <w:basedOn w:val="a3"/>
    <w:link w:val="91"/>
    <w:uiPriority w:val="99"/>
    <w:rsid w:val="001E5041"/>
    <w:pPr>
      <w:widowControl w:val="0"/>
      <w:spacing w:line="322" w:lineRule="exact"/>
      <w:jc w:val="center"/>
    </w:pPr>
    <w:rPr>
      <w:rFonts w:asciiTheme="minorHAnsi" w:eastAsiaTheme="minorHAnsi" w:hAnsiTheme="minorHAnsi" w:cstheme="minorBidi"/>
      <w:b/>
      <w:bCs/>
      <w:sz w:val="28"/>
      <w:szCs w:val="28"/>
      <w:lang w:eastAsia="en-US"/>
    </w:rPr>
  </w:style>
  <w:style w:type="character" w:customStyle="1" w:styleId="afe">
    <w:name w:val="Основной текст + Полужирный"/>
    <w:basedOn w:val="14"/>
    <w:rsid w:val="001E5041"/>
    <w:rPr>
      <w:b/>
      <w:bCs/>
      <w:sz w:val="28"/>
      <w:szCs w:val="28"/>
      <w:u w:val="none"/>
    </w:rPr>
  </w:style>
  <w:style w:type="paragraph" w:styleId="aff">
    <w:name w:val="List Continue"/>
    <w:basedOn w:val="a3"/>
    <w:rsid w:val="001E5041"/>
    <w:pPr>
      <w:widowControl w:val="0"/>
      <w:autoSpaceDE w:val="0"/>
      <w:autoSpaceDN w:val="0"/>
      <w:adjustRightInd w:val="0"/>
      <w:spacing w:after="120"/>
      <w:ind w:left="283" w:firstLine="720"/>
      <w:contextualSpacing/>
      <w:jc w:val="both"/>
    </w:pPr>
    <w:rPr>
      <w:sz w:val="24"/>
    </w:rPr>
  </w:style>
  <w:style w:type="paragraph" w:customStyle="1" w:styleId="33">
    <w:name w:val="Знак Знак3 Знак Знак"/>
    <w:basedOn w:val="a3"/>
    <w:rsid w:val="001E5041"/>
    <w:pPr>
      <w:spacing w:after="160" w:line="240" w:lineRule="exact"/>
      <w:ind w:firstLine="720"/>
      <w:jc w:val="both"/>
    </w:pPr>
    <w:rPr>
      <w:rFonts w:ascii="Verdana" w:hAnsi="Verdana" w:cs="Verdana"/>
      <w:sz w:val="24"/>
      <w:lang w:val="en-US" w:eastAsia="en-US"/>
    </w:rPr>
  </w:style>
  <w:style w:type="paragraph" w:styleId="aff0">
    <w:name w:val="footnote text"/>
    <w:basedOn w:val="a3"/>
    <w:link w:val="aff1"/>
    <w:uiPriority w:val="99"/>
    <w:rsid w:val="001E5041"/>
    <w:pPr>
      <w:widowControl w:val="0"/>
      <w:autoSpaceDE w:val="0"/>
      <w:autoSpaceDN w:val="0"/>
      <w:adjustRightInd w:val="0"/>
      <w:ind w:firstLine="720"/>
      <w:jc w:val="both"/>
    </w:pPr>
    <w:rPr>
      <w:sz w:val="24"/>
    </w:rPr>
  </w:style>
  <w:style w:type="character" w:customStyle="1" w:styleId="aff1">
    <w:name w:val="Текст сноски Знак"/>
    <w:basedOn w:val="a4"/>
    <w:link w:val="aff0"/>
    <w:uiPriority w:val="99"/>
    <w:rsid w:val="001E5041"/>
    <w:rPr>
      <w:rFonts w:ascii="Times New Roman" w:eastAsia="Times New Roman" w:hAnsi="Times New Roman" w:cs="Times New Roman"/>
      <w:sz w:val="24"/>
      <w:szCs w:val="20"/>
      <w:lang w:eastAsia="ru-RU"/>
    </w:rPr>
  </w:style>
  <w:style w:type="character" w:styleId="aff2">
    <w:name w:val="footnote reference"/>
    <w:uiPriority w:val="99"/>
    <w:rsid w:val="001E5041"/>
    <w:rPr>
      <w:vertAlign w:val="superscript"/>
    </w:rPr>
  </w:style>
  <w:style w:type="paragraph" w:styleId="a">
    <w:name w:val="Subtitle"/>
    <w:basedOn w:val="4"/>
    <w:next w:val="a3"/>
    <w:link w:val="aff3"/>
    <w:qFormat/>
    <w:rsid w:val="001E5041"/>
    <w:pPr>
      <w:numPr>
        <w:numId w:val="10"/>
      </w:numPr>
      <w:spacing w:before="100" w:beforeAutospacing="1" w:after="100" w:afterAutospacing="1"/>
      <w:outlineLvl w:val="1"/>
    </w:pPr>
    <w:rPr>
      <w:b/>
      <w:szCs w:val="24"/>
    </w:rPr>
  </w:style>
  <w:style w:type="character" w:customStyle="1" w:styleId="aff3">
    <w:name w:val="Подзаголовок Знак"/>
    <w:basedOn w:val="a4"/>
    <w:link w:val="a"/>
    <w:rsid w:val="001E5041"/>
    <w:rPr>
      <w:rFonts w:ascii="Times New Roman" w:eastAsia="Times New Roman" w:hAnsi="Times New Roman" w:cs="Times New Roman"/>
      <w:b/>
      <w:sz w:val="24"/>
      <w:szCs w:val="24"/>
      <w:lang w:eastAsia="ru-RU"/>
    </w:rPr>
  </w:style>
  <w:style w:type="paragraph" w:styleId="4">
    <w:name w:val="List Number 4"/>
    <w:basedOn w:val="a3"/>
    <w:rsid w:val="001E5041"/>
    <w:pPr>
      <w:widowControl w:val="0"/>
      <w:numPr>
        <w:numId w:val="11"/>
      </w:numPr>
      <w:autoSpaceDE w:val="0"/>
      <w:autoSpaceDN w:val="0"/>
      <w:adjustRightInd w:val="0"/>
      <w:contextualSpacing/>
      <w:jc w:val="both"/>
    </w:pPr>
    <w:rPr>
      <w:sz w:val="24"/>
    </w:rPr>
  </w:style>
  <w:style w:type="paragraph" w:styleId="2">
    <w:name w:val="List Number 2"/>
    <w:basedOn w:val="a3"/>
    <w:rsid w:val="001E5041"/>
    <w:pPr>
      <w:widowControl w:val="0"/>
      <w:numPr>
        <w:numId w:val="8"/>
      </w:numPr>
      <w:autoSpaceDE w:val="0"/>
      <w:autoSpaceDN w:val="0"/>
      <w:adjustRightInd w:val="0"/>
      <w:contextualSpacing/>
      <w:jc w:val="both"/>
    </w:pPr>
    <w:rPr>
      <w:sz w:val="24"/>
    </w:rPr>
  </w:style>
  <w:style w:type="paragraph" w:styleId="3">
    <w:name w:val="List Number 3"/>
    <w:basedOn w:val="a3"/>
    <w:rsid w:val="001E5041"/>
    <w:pPr>
      <w:widowControl w:val="0"/>
      <w:numPr>
        <w:numId w:val="9"/>
      </w:numPr>
      <w:autoSpaceDE w:val="0"/>
      <w:autoSpaceDN w:val="0"/>
      <w:adjustRightInd w:val="0"/>
      <w:contextualSpacing/>
      <w:jc w:val="both"/>
    </w:pPr>
    <w:rPr>
      <w:sz w:val="24"/>
    </w:rPr>
  </w:style>
  <w:style w:type="paragraph" w:styleId="aff4">
    <w:name w:val="Title"/>
    <w:next w:val="a3"/>
    <w:link w:val="aff5"/>
    <w:qFormat/>
    <w:rsid w:val="001E5041"/>
    <w:pPr>
      <w:spacing w:before="240" w:after="100" w:afterAutospacing="1" w:line="240" w:lineRule="auto"/>
      <w:outlineLvl w:val="0"/>
    </w:pPr>
    <w:rPr>
      <w:rFonts w:ascii="Times New Roman" w:eastAsia="Times New Roman" w:hAnsi="Times New Roman" w:cs="Times New Roman"/>
      <w:b/>
      <w:bCs/>
      <w:kern w:val="28"/>
      <w:sz w:val="24"/>
      <w:szCs w:val="32"/>
      <w:lang w:eastAsia="ru-RU"/>
    </w:rPr>
  </w:style>
  <w:style w:type="character" w:customStyle="1" w:styleId="aff5">
    <w:name w:val="Заголовок Знак"/>
    <w:basedOn w:val="a4"/>
    <w:link w:val="aff4"/>
    <w:rsid w:val="001E5041"/>
    <w:rPr>
      <w:rFonts w:ascii="Times New Roman" w:eastAsia="Times New Roman" w:hAnsi="Times New Roman" w:cs="Times New Roman"/>
      <w:b/>
      <w:bCs/>
      <w:kern w:val="28"/>
      <w:sz w:val="24"/>
      <w:szCs w:val="32"/>
      <w:lang w:eastAsia="ru-RU"/>
    </w:rPr>
  </w:style>
  <w:style w:type="paragraph" w:customStyle="1" w:styleId="xl23">
    <w:name w:val="xl23"/>
    <w:basedOn w:val="a3"/>
    <w:rsid w:val="001E5041"/>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center"/>
      <w:textAlignment w:val="center"/>
    </w:pPr>
    <w:rPr>
      <w:rFonts w:eastAsia="MS Mincho"/>
      <w:b/>
      <w:bCs/>
      <w:sz w:val="16"/>
      <w:szCs w:val="16"/>
      <w:lang w:eastAsia="ja-JP"/>
    </w:rPr>
  </w:style>
  <w:style w:type="character" w:styleId="aff6">
    <w:name w:val="FollowedHyperlink"/>
    <w:uiPriority w:val="99"/>
    <w:rsid w:val="001E5041"/>
    <w:rPr>
      <w:color w:val="800080"/>
      <w:u w:val="single"/>
    </w:rPr>
  </w:style>
  <w:style w:type="paragraph" w:customStyle="1" w:styleId="xl24">
    <w:name w:val="xl24"/>
    <w:basedOn w:val="a3"/>
    <w:rsid w:val="001E5041"/>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center"/>
      <w:textAlignment w:val="center"/>
    </w:pPr>
    <w:rPr>
      <w:rFonts w:eastAsia="MS Mincho"/>
      <w:sz w:val="16"/>
      <w:szCs w:val="16"/>
      <w:lang w:eastAsia="ja-JP"/>
    </w:rPr>
  </w:style>
  <w:style w:type="paragraph" w:customStyle="1" w:styleId="xl25">
    <w:name w:val="xl25"/>
    <w:basedOn w:val="a3"/>
    <w:rsid w:val="001E5041"/>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center"/>
      <w:textAlignment w:val="center"/>
    </w:pPr>
    <w:rPr>
      <w:rFonts w:eastAsia="MS Mincho"/>
      <w:b/>
      <w:bCs/>
      <w:sz w:val="16"/>
      <w:szCs w:val="16"/>
      <w:lang w:eastAsia="ja-JP"/>
    </w:rPr>
  </w:style>
  <w:style w:type="paragraph" w:customStyle="1" w:styleId="xl26">
    <w:name w:val="xl26"/>
    <w:basedOn w:val="a3"/>
    <w:rsid w:val="001E5041"/>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center"/>
      <w:textAlignment w:val="center"/>
    </w:pPr>
    <w:rPr>
      <w:rFonts w:eastAsia="MS Mincho"/>
      <w:b/>
      <w:bCs/>
      <w:sz w:val="16"/>
      <w:szCs w:val="16"/>
      <w:lang w:eastAsia="ja-JP"/>
    </w:rPr>
  </w:style>
  <w:style w:type="paragraph" w:customStyle="1" w:styleId="xl27">
    <w:name w:val="xl27"/>
    <w:basedOn w:val="a3"/>
    <w:rsid w:val="001E5041"/>
    <w:pPr>
      <w:spacing w:before="100" w:beforeAutospacing="1" w:after="100" w:afterAutospacing="1"/>
      <w:ind w:firstLine="720"/>
      <w:jc w:val="center"/>
      <w:textAlignment w:val="center"/>
    </w:pPr>
    <w:rPr>
      <w:rFonts w:eastAsia="MS Mincho"/>
      <w:sz w:val="24"/>
      <w:szCs w:val="24"/>
      <w:lang w:eastAsia="ja-JP"/>
    </w:rPr>
  </w:style>
  <w:style w:type="paragraph" w:customStyle="1" w:styleId="xl28">
    <w:name w:val="xl28"/>
    <w:basedOn w:val="a3"/>
    <w:rsid w:val="001E5041"/>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center"/>
      <w:textAlignment w:val="center"/>
    </w:pPr>
    <w:rPr>
      <w:rFonts w:eastAsia="MS Mincho"/>
      <w:sz w:val="12"/>
      <w:szCs w:val="12"/>
      <w:lang w:eastAsia="ja-JP"/>
    </w:rPr>
  </w:style>
  <w:style w:type="paragraph" w:customStyle="1" w:styleId="xl29">
    <w:name w:val="xl29"/>
    <w:basedOn w:val="a3"/>
    <w:rsid w:val="001E5041"/>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center"/>
      <w:textAlignment w:val="center"/>
    </w:pPr>
    <w:rPr>
      <w:rFonts w:eastAsia="MS Mincho"/>
      <w:sz w:val="24"/>
      <w:szCs w:val="24"/>
      <w:lang w:eastAsia="ja-JP"/>
    </w:rPr>
  </w:style>
  <w:style w:type="paragraph" w:customStyle="1" w:styleId="xl30">
    <w:name w:val="xl30"/>
    <w:basedOn w:val="a3"/>
    <w:rsid w:val="001E504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ind w:firstLine="720"/>
      <w:jc w:val="center"/>
      <w:textAlignment w:val="center"/>
    </w:pPr>
    <w:rPr>
      <w:rFonts w:eastAsia="MS Mincho"/>
      <w:sz w:val="24"/>
      <w:szCs w:val="24"/>
      <w:lang w:eastAsia="ja-JP"/>
    </w:rPr>
  </w:style>
  <w:style w:type="paragraph" w:customStyle="1" w:styleId="xl31">
    <w:name w:val="xl31"/>
    <w:basedOn w:val="a3"/>
    <w:rsid w:val="001E5041"/>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center"/>
      <w:textAlignment w:val="center"/>
    </w:pPr>
    <w:rPr>
      <w:rFonts w:eastAsia="MS Mincho"/>
      <w:sz w:val="24"/>
      <w:szCs w:val="24"/>
      <w:lang w:eastAsia="ja-JP"/>
    </w:rPr>
  </w:style>
  <w:style w:type="paragraph" w:customStyle="1" w:styleId="xl32">
    <w:name w:val="xl32"/>
    <w:basedOn w:val="a3"/>
    <w:rsid w:val="001E5041"/>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ind w:firstLine="720"/>
      <w:jc w:val="center"/>
      <w:textAlignment w:val="center"/>
    </w:pPr>
    <w:rPr>
      <w:rFonts w:eastAsia="MS Mincho"/>
      <w:sz w:val="24"/>
      <w:szCs w:val="24"/>
      <w:lang w:eastAsia="ja-JP"/>
    </w:rPr>
  </w:style>
  <w:style w:type="paragraph" w:customStyle="1" w:styleId="xl33">
    <w:name w:val="xl33"/>
    <w:basedOn w:val="a3"/>
    <w:rsid w:val="001E5041"/>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ind w:firstLine="720"/>
      <w:jc w:val="center"/>
      <w:textAlignment w:val="center"/>
    </w:pPr>
    <w:rPr>
      <w:rFonts w:eastAsia="MS Mincho"/>
      <w:sz w:val="24"/>
      <w:szCs w:val="24"/>
      <w:lang w:eastAsia="ja-JP"/>
    </w:rPr>
  </w:style>
  <w:style w:type="paragraph" w:customStyle="1" w:styleId="xl34">
    <w:name w:val="xl34"/>
    <w:basedOn w:val="a3"/>
    <w:rsid w:val="001E504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720"/>
      <w:jc w:val="center"/>
      <w:textAlignment w:val="center"/>
    </w:pPr>
    <w:rPr>
      <w:rFonts w:eastAsia="MS Mincho"/>
      <w:sz w:val="24"/>
      <w:szCs w:val="24"/>
      <w:lang w:eastAsia="ja-JP"/>
    </w:rPr>
  </w:style>
  <w:style w:type="paragraph" w:customStyle="1" w:styleId="xl35">
    <w:name w:val="xl35"/>
    <w:basedOn w:val="a3"/>
    <w:rsid w:val="001E504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720"/>
      <w:jc w:val="center"/>
      <w:textAlignment w:val="center"/>
    </w:pPr>
    <w:rPr>
      <w:rFonts w:eastAsia="MS Mincho"/>
      <w:sz w:val="24"/>
      <w:szCs w:val="24"/>
      <w:lang w:eastAsia="ja-JP"/>
    </w:rPr>
  </w:style>
  <w:style w:type="paragraph" w:customStyle="1" w:styleId="xl36">
    <w:name w:val="xl36"/>
    <w:basedOn w:val="a3"/>
    <w:rsid w:val="001E5041"/>
    <w:pPr>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ind w:firstLine="720"/>
      <w:jc w:val="center"/>
      <w:textAlignment w:val="center"/>
    </w:pPr>
    <w:rPr>
      <w:rFonts w:eastAsia="MS Mincho"/>
      <w:sz w:val="24"/>
      <w:szCs w:val="24"/>
      <w:lang w:eastAsia="ja-JP"/>
    </w:rPr>
  </w:style>
  <w:style w:type="paragraph" w:customStyle="1" w:styleId="xl37">
    <w:name w:val="xl37"/>
    <w:basedOn w:val="a3"/>
    <w:rsid w:val="001E5041"/>
    <w:pPr>
      <w:pBdr>
        <w:top w:val="single" w:sz="4" w:space="0" w:color="auto"/>
        <w:left w:val="single" w:sz="4" w:space="0" w:color="auto"/>
        <w:bottom w:val="single" w:sz="4" w:space="0" w:color="auto"/>
        <w:right w:val="single" w:sz="4" w:space="0" w:color="auto"/>
      </w:pBdr>
      <w:shd w:val="clear" w:color="auto" w:fill="339966"/>
      <w:spacing w:before="100" w:beforeAutospacing="1" w:after="100" w:afterAutospacing="1"/>
      <w:ind w:firstLine="720"/>
      <w:jc w:val="center"/>
      <w:textAlignment w:val="center"/>
    </w:pPr>
    <w:rPr>
      <w:rFonts w:eastAsia="MS Mincho"/>
      <w:sz w:val="24"/>
      <w:szCs w:val="24"/>
      <w:lang w:eastAsia="ja-JP"/>
    </w:rPr>
  </w:style>
  <w:style w:type="paragraph" w:customStyle="1" w:styleId="xl38">
    <w:name w:val="xl38"/>
    <w:basedOn w:val="a3"/>
    <w:rsid w:val="001E504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firstLine="720"/>
      <w:jc w:val="center"/>
      <w:textAlignment w:val="center"/>
    </w:pPr>
    <w:rPr>
      <w:rFonts w:eastAsia="MS Mincho"/>
      <w:sz w:val="24"/>
      <w:szCs w:val="24"/>
      <w:lang w:eastAsia="ja-JP"/>
    </w:rPr>
  </w:style>
  <w:style w:type="paragraph" w:customStyle="1" w:styleId="xl39">
    <w:name w:val="xl39"/>
    <w:basedOn w:val="a3"/>
    <w:rsid w:val="001E5041"/>
    <w:pPr>
      <w:spacing w:before="100" w:beforeAutospacing="1" w:after="100" w:afterAutospacing="1"/>
      <w:ind w:firstLine="720"/>
      <w:jc w:val="center"/>
      <w:textAlignment w:val="center"/>
    </w:pPr>
    <w:rPr>
      <w:rFonts w:eastAsia="MS Mincho"/>
      <w:sz w:val="28"/>
      <w:szCs w:val="28"/>
      <w:lang w:eastAsia="ja-JP"/>
    </w:rPr>
  </w:style>
  <w:style w:type="paragraph" w:customStyle="1" w:styleId="xl40">
    <w:name w:val="xl40"/>
    <w:basedOn w:val="a3"/>
    <w:rsid w:val="001E5041"/>
    <w:pPr>
      <w:spacing w:before="100" w:beforeAutospacing="1" w:after="100" w:afterAutospacing="1"/>
      <w:ind w:firstLine="720"/>
      <w:jc w:val="center"/>
      <w:textAlignment w:val="center"/>
    </w:pPr>
    <w:rPr>
      <w:rFonts w:ascii="Arial" w:eastAsia="MS Mincho" w:hAnsi="Arial" w:cs="Arial"/>
      <w:b/>
      <w:bCs/>
      <w:color w:val="FF0000"/>
      <w:sz w:val="24"/>
      <w:szCs w:val="24"/>
      <w:lang w:eastAsia="ja-JP"/>
    </w:rPr>
  </w:style>
  <w:style w:type="paragraph" w:customStyle="1" w:styleId="xl41">
    <w:name w:val="xl41"/>
    <w:basedOn w:val="a3"/>
    <w:rsid w:val="001E5041"/>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center"/>
      <w:textAlignment w:val="center"/>
    </w:pPr>
    <w:rPr>
      <w:rFonts w:eastAsia="MS Mincho"/>
      <w:sz w:val="28"/>
      <w:szCs w:val="28"/>
      <w:lang w:eastAsia="ja-JP"/>
    </w:rPr>
  </w:style>
  <w:style w:type="character" w:styleId="aff7">
    <w:name w:val="page number"/>
    <w:basedOn w:val="a4"/>
    <w:rsid w:val="001E5041"/>
  </w:style>
  <w:style w:type="paragraph" w:styleId="a0">
    <w:name w:val="Body Text Indent"/>
    <w:aliases w:val="текст,Основной текст 1,Нумерованный список !!,Надин стиль"/>
    <w:basedOn w:val="a3"/>
    <w:link w:val="aff8"/>
    <w:rsid w:val="001E5041"/>
    <w:pPr>
      <w:numPr>
        <w:numId w:val="12"/>
      </w:numPr>
      <w:tabs>
        <w:tab w:val="clear" w:pos="340"/>
      </w:tabs>
      <w:spacing w:line="280" w:lineRule="exact"/>
      <w:ind w:left="567" w:right="686" w:firstLine="425"/>
      <w:jc w:val="both"/>
    </w:pPr>
    <w:rPr>
      <w:color w:val="000000"/>
      <w:sz w:val="24"/>
      <w:szCs w:val="24"/>
    </w:rPr>
  </w:style>
  <w:style w:type="character" w:customStyle="1" w:styleId="aff8">
    <w:name w:val="Основной текст с отступом Знак"/>
    <w:aliases w:val="текст Знак,Основной текст 1 Знак,Нумерованный список !! Знак,Надин стиль Знак"/>
    <w:basedOn w:val="a4"/>
    <w:link w:val="a0"/>
    <w:rsid w:val="001E5041"/>
    <w:rPr>
      <w:rFonts w:ascii="Times New Roman" w:eastAsia="Times New Roman" w:hAnsi="Times New Roman" w:cs="Times New Roman"/>
      <w:color w:val="000000"/>
      <w:sz w:val="24"/>
      <w:szCs w:val="24"/>
      <w:lang w:eastAsia="ru-RU"/>
    </w:rPr>
  </w:style>
  <w:style w:type="paragraph" w:customStyle="1" w:styleId="a1">
    <w:name w:val="список с точками"/>
    <w:basedOn w:val="a3"/>
    <w:rsid w:val="001E5041"/>
    <w:pPr>
      <w:numPr>
        <w:numId w:val="7"/>
      </w:numPr>
      <w:tabs>
        <w:tab w:val="num" w:pos="756"/>
      </w:tabs>
      <w:spacing w:line="312" w:lineRule="auto"/>
      <w:ind w:left="756" w:firstLine="720"/>
      <w:jc w:val="both"/>
    </w:pPr>
    <w:rPr>
      <w:sz w:val="24"/>
      <w:szCs w:val="24"/>
    </w:rPr>
  </w:style>
  <w:style w:type="paragraph" w:customStyle="1" w:styleId="xl66">
    <w:name w:val="xl66"/>
    <w:basedOn w:val="a3"/>
    <w:rsid w:val="001E5041"/>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both"/>
      <w:textAlignment w:val="top"/>
    </w:pPr>
    <w:rPr>
      <w:sz w:val="24"/>
      <w:szCs w:val="24"/>
    </w:rPr>
  </w:style>
  <w:style w:type="paragraph" w:customStyle="1" w:styleId="xl67">
    <w:name w:val="xl67"/>
    <w:basedOn w:val="a3"/>
    <w:rsid w:val="001E5041"/>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center"/>
      <w:textAlignment w:val="center"/>
    </w:pPr>
    <w:rPr>
      <w:rFonts w:ascii="Arial" w:hAnsi="Arial" w:cs="Arial"/>
      <w:sz w:val="24"/>
      <w:szCs w:val="24"/>
    </w:rPr>
  </w:style>
  <w:style w:type="paragraph" w:customStyle="1" w:styleId="xl68">
    <w:name w:val="xl68"/>
    <w:basedOn w:val="a3"/>
    <w:rsid w:val="001E5041"/>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both"/>
      <w:textAlignment w:val="top"/>
    </w:pPr>
    <w:rPr>
      <w:sz w:val="24"/>
      <w:szCs w:val="24"/>
    </w:rPr>
  </w:style>
  <w:style w:type="paragraph" w:customStyle="1" w:styleId="xl69">
    <w:name w:val="xl69"/>
    <w:basedOn w:val="a3"/>
    <w:rsid w:val="001E5041"/>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center"/>
    </w:pPr>
    <w:rPr>
      <w:sz w:val="24"/>
      <w:szCs w:val="24"/>
    </w:rPr>
  </w:style>
  <w:style w:type="paragraph" w:customStyle="1" w:styleId="xl70">
    <w:name w:val="xl70"/>
    <w:basedOn w:val="a3"/>
    <w:rsid w:val="001E5041"/>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center"/>
      <w:textAlignment w:val="top"/>
    </w:pPr>
    <w:rPr>
      <w:sz w:val="24"/>
      <w:szCs w:val="24"/>
    </w:rPr>
  </w:style>
  <w:style w:type="paragraph" w:customStyle="1" w:styleId="xl71">
    <w:name w:val="xl71"/>
    <w:basedOn w:val="a3"/>
    <w:rsid w:val="001E5041"/>
    <w:pPr>
      <w:pBdr>
        <w:top w:val="single" w:sz="4" w:space="0" w:color="auto"/>
        <w:left w:val="single" w:sz="4" w:space="0" w:color="auto"/>
        <w:right w:val="single" w:sz="4" w:space="0" w:color="auto"/>
      </w:pBdr>
      <w:spacing w:before="100" w:beforeAutospacing="1" w:after="100" w:afterAutospacing="1"/>
      <w:ind w:firstLine="720"/>
      <w:jc w:val="center"/>
      <w:textAlignment w:val="top"/>
    </w:pPr>
    <w:rPr>
      <w:sz w:val="24"/>
      <w:szCs w:val="24"/>
    </w:rPr>
  </w:style>
  <w:style w:type="paragraph" w:customStyle="1" w:styleId="xl72">
    <w:name w:val="xl72"/>
    <w:basedOn w:val="a3"/>
    <w:rsid w:val="001E5041"/>
    <w:pPr>
      <w:spacing w:before="100" w:beforeAutospacing="1" w:after="100" w:afterAutospacing="1"/>
      <w:ind w:firstLine="720"/>
      <w:jc w:val="center"/>
      <w:textAlignment w:val="top"/>
    </w:pPr>
    <w:rPr>
      <w:sz w:val="24"/>
      <w:szCs w:val="24"/>
    </w:rPr>
  </w:style>
  <w:style w:type="paragraph" w:customStyle="1" w:styleId="xl73">
    <w:name w:val="xl73"/>
    <w:basedOn w:val="a3"/>
    <w:rsid w:val="001E5041"/>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center"/>
      <w:textAlignment w:val="center"/>
    </w:pPr>
    <w:rPr>
      <w:rFonts w:ascii="Arial" w:hAnsi="Arial" w:cs="Arial"/>
      <w:sz w:val="24"/>
      <w:szCs w:val="24"/>
    </w:rPr>
  </w:style>
  <w:style w:type="paragraph" w:customStyle="1" w:styleId="xl74">
    <w:name w:val="xl74"/>
    <w:basedOn w:val="a3"/>
    <w:rsid w:val="001E5041"/>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center"/>
    </w:pPr>
    <w:rPr>
      <w:rFonts w:ascii="Arial" w:hAnsi="Arial"/>
      <w:sz w:val="24"/>
      <w:szCs w:val="24"/>
    </w:rPr>
  </w:style>
  <w:style w:type="paragraph" w:customStyle="1" w:styleId="xl75">
    <w:name w:val="xl75"/>
    <w:basedOn w:val="a3"/>
    <w:rsid w:val="001E5041"/>
    <w:pPr>
      <w:pBdr>
        <w:top w:val="single" w:sz="4" w:space="0" w:color="auto"/>
        <w:left w:val="single" w:sz="4" w:space="0" w:color="auto"/>
        <w:bottom w:val="single" w:sz="4" w:space="0" w:color="auto"/>
        <w:right w:val="single" w:sz="4" w:space="0" w:color="auto"/>
      </w:pBdr>
      <w:spacing w:before="100" w:beforeAutospacing="1" w:after="100" w:afterAutospacing="1"/>
      <w:ind w:firstLine="720"/>
      <w:jc w:val="both"/>
    </w:pPr>
    <w:rPr>
      <w:sz w:val="24"/>
      <w:szCs w:val="24"/>
    </w:rPr>
  </w:style>
  <w:style w:type="paragraph" w:customStyle="1" w:styleId="Style1">
    <w:name w:val="Style1"/>
    <w:basedOn w:val="a3"/>
    <w:rsid w:val="001E5041"/>
    <w:pPr>
      <w:widowControl w:val="0"/>
      <w:autoSpaceDE w:val="0"/>
      <w:autoSpaceDN w:val="0"/>
      <w:adjustRightInd w:val="0"/>
      <w:spacing w:line="288" w:lineRule="exact"/>
      <w:ind w:firstLine="720"/>
      <w:jc w:val="center"/>
    </w:pPr>
    <w:rPr>
      <w:sz w:val="24"/>
      <w:szCs w:val="24"/>
    </w:rPr>
  </w:style>
  <w:style w:type="paragraph" w:customStyle="1" w:styleId="Style2">
    <w:name w:val="Style2"/>
    <w:basedOn w:val="a3"/>
    <w:rsid w:val="001E5041"/>
    <w:pPr>
      <w:widowControl w:val="0"/>
      <w:autoSpaceDE w:val="0"/>
      <w:autoSpaceDN w:val="0"/>
      <w:adjustRightInd w:val="0"/>
      <w:spacing w:line="322" w:lineRule="exact"/>
      <w:ind w:firstLine="720"/>
      <w:jc w:val="center"/>
    </w:pPr>
    <w:rPr>
      <w:sz w:val="24"/>
      <w:szCs w:val="24"/>
    </w:rPr>
  </w:style>
  <w:style w:type="paragraph" w:customStyle="1" w:styleId="Style3">
    <w:name w:val="Style3"/>
    <w:basedOn w:val="a3"/>
    <w:rsid w:val="001E5041"/>
    <w:pPr>
      <w:widowControl w:val="0"/>
      <w:autoSpaceDE w:val="0"/>
      <w:autoSpaceDN w:val="0"/>
      <w:adjustRightInd w:val="0"/>
      <w:spacing w:line="317" w:lineRule="exact"/>
      <w:ind w:firstLine="874"/>
      <w:jc w:val="both"/>
    </w:pPr>
    <w:rPr>
      <w:sz w:val="24"/>
      <w:szCs w:val="24"/>
    </w:rPr>
  </w:style>
  <w:style w:type="paragraph" w:customStyle="1" w:styleId="Style4">
    <w:name w:val="Style4"/>
    <w:basedOn w:val="a3"/>
    <w:rsid w:val="001E5041"/>
    <w:pPr>
      <w:widowControl w:val="0"/>
      <w:autoSpaceDE w:val="0"/>
      <w:autoSpaceDN w:val="0"/>
      <w:adjustRightInd w:val="0"/>
      <w:spacing w:line="326" w:lineRule="exact"/>
      <w:ind w:firstLine="542"/>
      <w:jc w:val="both"/>
    </w:pPr>
    <w:rPr>
      <w:sz w:val="24"/>
      <w:szCs w:val="24"/>
    </w:rPr>
  </w:style>
  <w:style w:type="paragraph" w:customStyle="1" w:styleId="Style5">
    <w:name w:val="Style5"/>
    <w:basedOn w:val="a3"/>
    <w:rsid w:val="001E5041"/>
    <w:pPr>
      <w:widowControl w:val="0"/>
      <w:autoSpaceDE w:val="0"/>
      <w:autoSpaceDN w:val="0"/>
      <w:adjustRightInd w:val="0"/>
      <w:ind w:firstLine="720"/>
      <w:jc w:val="both"/>
    </w:pPr>
    <w:rPr>
      <w:sz w:val="24"/>
      <w:szCs w:val="24"/>
    </w:rPr>
  </w:style>
  <w:style w:type="paragraph" w:customStyle="1" w:styleId="Style6">
    <w:name w:val="Style6"/>
    <w:basedOn w:val="a3"/>
    <w:rsid w:val="001E5041"/>
    <w:pPr>
      <w:widowControl w:val="0"/>
      <w:autoSpaceDE w:val="0"/>
      <w:autoSpaceDN w:val="0"/>
      <w:adjustRightInd w:val="0"/>
      <w:ind w:firstLine="720"/>
      <w:jc w:val="both"/>
    </w:pPr>
    <w:rPr>
      <w:sz w:val="24"/>
      <w:szCs w:val="24"/>
    </w:rPr>
  </w:style>
  <w:style w:type="paragraph" w:customStyle="1" w:styleId="Style7">
    <w:name w:val="Style7"/>
    <w:basedOn w:val="a3"/>
    <w:rsid w:val="001E5041"/>
    <w:pPr>
      <w:widowControl w:val="0"/>
      <w:autoSpaceDE w:val="0"/>
      <w:autoSpaceDN w:val="0"/>
      <w:adjustRightInd w:val="0"/>
      <w:ind w:firstLine="720"/>
      <w:jc w:val="right"/>
    </w:pPr>
    <w:rPr>
      <w:sz w:val="24"/>
      <w:szCs w:val="24"/>
    </w:rPr>
  </w:style>
  <w:style w:type="paragraph" w:customStyle="1" w:styleId="Style9">
    <w:name w:val="Style9"/>
    <w:basedOn w:val="a3"/>
    <w:rsid w:val="001E5041"/>
    <w:pPr>
      <w:widowControl w:val="0"/>
      <w:autoSpaceDE w:val="0"/>
      <w:autoSpaceDN w:val="0"/>
      <w:adjustRightInd w:val="0"/>
      <w:ind w:firstLine="720"/>
      <w:jc w:val="both"/>
    </w:pPr>
    <w:rPr>
      <w:sz w:val="24"/>
      <w:szCs w:val="24"/>
    </w:rPr>
  </w:style>
  <w:style w:type="paragraph" w:customStyle="1" w:styleId="Style10">
    <w:name w:val="Style10"/>
    <w:basedOn w:val="a3"/>
    <w:rsid w:val="001E5041"/>
    <w:pPr>
      <w:widowControl w:val="0"/>
      <w:autoSpaceDE w:val="0"/>
      <w:autoSpaceDN w:val="0"/>
      <w:adjustRightInd w:val="0"/>
      <w:spacing w:line="320" w:lineRule="exact"/>
      <w:ind w:firstLine="691"/>
      <w:jc w:val="both"/>
    </w:pPr>
    <w:rPr>
      <w:sz w:val="24"/>
      <w:szCs w:val="24"/>
    </w:rPr>
  </w:style>
  <w:style w:type="paragraph" w:customStyle="1" w:styleId="Style12">
    <w:name w:val="Style12"/>
    <w:basedOn w:val="a3"/>
    <w:rsid w:val="001E5041"/>
    <w:pPr>
      <w:widowControl w:val="0"/>
      <w:autoSpaceDE w:val="0"/>
      <w:autoSpaceDN w:val="0"/>
      <w:adjustRightInd w:val="0"/>
      <w:ind w:firstLine="720"/>
      <w:jc w:val="both"/>
    </w:pPr>
    <w:rPr>
      <w:sz w:val="24"/>
      <w:szCs w:val="24"/>
    </w:rPr>
  </w:style>
  <w:style w:type="paragraph" w:customStyle="1" w:styleId="Style13">
    <w:name w:val="Style13"/>
    <w:basedOn w:val="a3"/>
    <w:rsid w:val="001E5041"/>
    <w:pPr>
      <w:widowControl w:val="0"/>
      <w:autoSpaceDE w:val="0"/>
      <w:autoSpaceDN w:val="0"/>
      <w:adjustRightInd w:val="0"/>
      <w:spacing w:line="322" w:lineRule="exact"/>
      <w:ind w:firstLine="691"/>
      <w:jc w:val="both"/>
    </w:pPr>
    <w:rPr>
      <w:sz w:val="24"/>
      <w:szCs w:val="24"/>
    </w:rPr>
  </w:style>
  <w:style w:type="paragraph" w:customStyle="1" w:styleId="Style14">
    <w:name w:val="Style14"/>
    <w:basedOn w:val="a3"/>
    <w:rsid w:val="001E5041"/>
    <w:pPr>
      <w:widowControl w:val="0"/>
      <w:autoSpaceDE w:val="0"/>
      <w:autoSpaceDN w:val="0"/>
      <w:adjustRightInd w:val="0"/>
      <w:ind w:firstLine="720"/>
      <w:jc w:val="both"/>
    </w:pPr>
    <w:rPr>
      <w:sz w:val="24"/>
      <w:szCs w:val="24"/>
    </w:rPr>
  </w:style>
  <w:style w:type="paragraph" w:customStyle="1" w:styleId="Style15">
    <w:name w:val="Style15"/>
    <w:basedOn w:val="a3"/>
    <w:rsid w:val="001E5041"/>
    <w:pPr>
      <w:widowControl w:val="0"/>
      <w:autoSpaceDE w:val="0"/>
      <w:autoSpaceDN w:val="0"/>
      <w:adjustRightInd w:val="0"/>
      <w:spacing w:line="331" w:lineRule="exact"/>
      <w:ind w:firstLine="691"/>
      <w:jc w:val="both"/>
    </w:pPr>
    <w:rPr>
      <w:sz w:val="24"/>
      <w:szCs w:val="24"/>
    </w:rPr>
  </w:style>
  <w:style w:type="paragraph" w:customStyle="1" w:styleId="Style17">
    <w:name w:val="Style17"/>
    <w:basedOn w:val="a3"/>
    <w:rsid w:val="001E5041"/>
    <w:pPr>
      <w:widowControl w:val="0"/>
      <w:autoSpaceDE w:val="0"/>
      <w:autoSpaceDN w:val="0"/>
      <w:adjustRightInd w:val="0"/>
      <w:ind w:firstLine="720"/>
      <w:jc w:val="both"/>
    </w:pPr>
    <w:rPr>
      <w:sz w:val="24"/>
      <w:szCs w:val="24"/>
    </w:rPr>
  </w:style>
  <w:style w:type="paragraph" w:customStyle="1" w:styleId="Style18">
    <w:name w:val="Style18"/>
    <w:basedOn w:val="a3"/>
    <w:rsid w:val="001E5041"/>
    <w:pPr>
      <w:widowControl w:val="0"/>
      <w:autoSpaceDE w:val="0"/>
      <w:autoSpaceDN w:val="0"/>
      <w:adjustRightInd w:val="0"/>
      <w:ind w:firstLine="720"/>
      <w:jc w:val="both"/>
    </w:pPr>
    <w:rPr>
      <w:sz w:val="24"/>
      <w:szCs w:val="24"/>
    </w:rPr>
  </w:style>
  <w:style w:type="paragraph" w:customStyle="1" w:styleId="Style19">
    <w:name w:val="Style19"/>
    <w:basedOn w:val="a3"/>
    <w:rsid w:val="001E5041"/>
    <w:pPr>
      <w:widowControl w:val="0"/>
      <w:autoSpaceDE w:val="0"/>
      <w:autoSpaceDN w:val="0"/>
      <w:adjustRightInd w:val="0"/>
      <w:ind w:firstLine="720"/>
      <w:jc w:val="both"/>
    </w:pPr>
    <w:rPr>
      <w:sz w:val="24"/>
      <w:szCs w:val="24"/>
    </w:rPr>
  </w:style>
  <w:style w:type="paragraph" w:customStyle="1" w:styleId="Style21">
    <w:name w:val="Style21"/>
    <w:basedOn w:val="a3"/>
    <w:rsid w:val="001E5041"/>
    <w:pPr>
      <w:widowControl w:val="0"/>
      <w:autoSpaceDE w:val="0"/>
      <w:autoSpaceDN w:val="0"/>
      <w:adjustRightInd w:val="0"/>
      <w:spacing w:line="322" w:lineRule="exact"/>
      <w:ind w:firstLine="835"/>
      <w:jc w:val="both"/>
    </w:pPr>
    <w:rPr>
      <w:sz w:val="24"/>
      <w:szCs w:val="24"/>
    </w:rPr>
  </w:style>
  <w:style w:type="paragraph" w:customStyle="1" w:styleId="Style22">
    <w:name w:val="Style22"/>
    <w:basedOn w:val="a3"/>
    <w:rsid w:val="001E5041"/>
    <w:pPr>
      <w:widowControl w:val="0"/>
      <w:autoSpaceDE w:val="0"/>
      <w:autoSpaceDN w:val="0"/>
      <w:adjustRightInd w:val="0"/>
      <w:spacing w:line="322" w:lineRule="exact"/>
      <w:ind w:firstLine="1330"/>
      <w:jc w:val="both"/>
    </w:pPr>
    <w:rPr>
      <w:sz w:val="24"/>
      <w:szCs w:val="24"/>
    </w:rPr>
  </w:style>
  <w:style w:type="paragraph" w:customStyle="1" w:styleId="Style24">
    <w:name w:val="Style24"/>
    <w:basedOn w:val="a3"/>
    <w:rsid w:val="001E5041"/>
    <w:pPr>
      <w:widowControl w:val="0"/>
      <w:autoSpaceDE w:val="0"/>
      <w:autoSpaceDN w:val="0"/>
      <w:adjustRightInd w:val="0"/>
      <w:ind w:firstLine="720"/>
      <w:jc w:val="center"/>
    </w:pPr>
    <w:rPr>
      <w:sz w:val="24"/>
      <w:szCs w:val="24"/>
    </w:rPr>
  </w:style>
  <w:style w:type="paragraph" w:customStyle="1" w:styleId="Style25">
    <w:name w:val="Style25"/>
    <w:basedOn w:val="a3"/>
    <w:rsid w:val="001E5041"/>
    <w:pPr>
      <w:widowControl w:val="0"/>
      <w:autoSpaceDE w:val="0"/>
      <w:autoSpaceDN w:val="0"/>
      <w:adjustRightInd w:val="0"/>
      <w:ind w:firstLine="720"/>
      <w:jc w:val="both"/>
    </w:pPr>
    <w:rPr>
      <w:sz w:val="24"/>
      <w:szCs w:val="24"/>
    </w:rPr>
  </w:style>
  <w:style w:type="paragraph" w:customStyle="1" w:styleId="Style26">
    <w:name w:val="Style26"/>
    <w:basedOn w:val="a3"/>
    <w:rsid w:val="001E5041"/>
    <w:pPr>
      <w:widowControl w:val="0"/>
      <w:autoSpaceDE w:val="0"/>
      <w:autoSpaceDN w:val="0"/>
      <w:adjustRightInd w:val="0"/>
      <w:ind w:firstLine="720"/>
      <w:jc w:val="both"/>
    </w:pPr>
    <w:rPr>
      <w:sz w:val="24"/>
      <w:szCs w:val="24"/>
    </w:rPr>
  </w:style>
  <w:style w:type="paragraph" w:customStyle="1" w:styleId="Style27">
    <w:name w:val="Style27"/>
    <w:basedOn w:val="a3"/>
    <w:rsid w:val="001E5041"/>
    <w:pPr>
      <w:widowControl w:val="0"/>
      <w:autoSpaceDE w:val="0"/>
      <w:autoSpaceDN w:val="0"/>
      <w:adjustRightInd w:val="0"/>
      <w:spacing w:line="317" w:lineRule="exact"/>
      <w:ind w:firstLine="682"/>
      <w:jc w:val="both"/>
    </w:pPr>
    <w:rPr>
      <w:sz w:val="24"/>
      <w:szCs w:val="24"/>
    </w:rPr>
  </w:style>
  <w:style w:type="paragraph" w:customStyle="1" w:styleId="Style28">
    <w:name w:val="Style28"/>
    <w:basedOn w:val="a3"/>
    <w:rsid w:val="001E5041"/>
    <w:pPr>
      <w:widowControl w:val="0"/>
      <w:autoSpaceDE w:val="0"/>
      <w:autoSpaceDN w:val="0"/>
      <w:adjustRightInd w:val="0"/>
      <w:spacing w:line="322" w:lineRule="exact"/>
      <w:ind w:firstLine="5510"/>
      <w:jc w:val="both"/>
    </w:pPr>
    <w:rPr>
      <w:sz w:val="24"/>
      <w:szCs w:val="24"/>
    </w:rPr>
  </w:style>
  <w:style w:type="paragraph" w:customStyle="1" w:styleId="Style29">
    <w:name w:val="Style29"/>
    <w:basedOn w:val="a3"/>
    <w:rsid w:val="001E5041"/>
    <w:pPr>
      <w:widowControl w:val="0"/>
      <w:autoSpaceDE w:val="0"/>
      <w:autoSpaceDN w:val="0"/>
      <w:adjustRightInd w:val="0"/>
      <w:spacing w:line="384" w:lineRule="exact"/>
      <w:ind w:firstLine="355"/>
      <w:jc w:val="both"/>
    </w:pPr>
    <w:rPr>
      <w:sz w:val="24"/>
      <w:szCs w:val="24"/>
    </w:rPr>
  </w:style>
  <w:style w:type="paragraph" w:customStyle="1" w:styleId="Style31">
    <w:name w:val="Style31"/>
    <w:basedOn w:val="a3"/>
    <w:rsid w:val="001E5041"/>
    <w:pPr>
      <w:widowControl w:val="0"/>
      <w:autoSpaceDE w:val="0"/>
      <w:autoSpaceDN w:val="0"/>
      <w:adjustRightInd w:val="0"/>
      <w:ind w:firstLine="720"/>
      <w:jc w:val="both"/>
    </w:pPr>
    <w:rPr>
      <w:sz w:val="24"/>
      <w:szCs w:val="24"/>
    </w:rPr>
  </w:style>
  <w:style w:type="paragraph" w:customStyle="1" w:styleId="Style32">
    <w:name w:val="Style32"/>
    <w:basedOn w:val="a3"/>
    <w:rsid w:val="001E5041"/>
    <w:pPr>
      <w:widowControl w:val="0"/>
      <w:autoSpaceDE w:val="0"/>
      <w:autoSpaceDN w:val="0"/>
      <w:adjustRightInd w:val="0"/>
      <w:spacing w:line="283" w:lineRule="exact"/>
      <w:ind w:firstLine="2678"/>
      <w:jc w:val="both"/>
    </w:pPr>
    <w:rPr>
      <w:sz w:val="24"/>
      <w:szCs w:val="24"/>
    </w:rPr>
  </w:style>
  <w:style w:type="paragraph" w:customStyle="1" w:styleId="Style33">
    <w:name w:val="Style33"/>
    <w:basedOn w:val="a3"/>
    <w:rsid w:val="001E5041"/>
    <w:pPr>
      <w:widowControl w:val="0"/>
      <w:autoSpaceDE w:val="0"/>
      <w:autoSpaceDN w:val="0"/>
      <w:adjustRightInd w:val="0"/>
      <w:ind w:firstLine="720"/>
      <w:jc w:val="both"/>
    </w:pPr>
    <w:rPr>
      <w:sz w:val="24"/>
      <w:szCs w:val="24"/>
    </w:rPr>
  </w:style>
  <w:style w:type="paragraph" w:customStyle="1" w:styleId="Style34">
    <w:name w:val="Style34"/>
    <w:basedOn w:val="a3"/>
    <w:rsid w:val="001E5041"/>
    <w:pPr>
      <w:widowControl w:val="0"/>
      <w:autoSpaceDE w:val="0"/>
      <w:autoSpaceDN w:val="0"/>
      <w:adjustRightInd w:val="0"/>
      <w:spacing w:line="274" w:lineRule="exact"/>
      <w:ind w:firstLine="720"/>
      <w:jc w:val="both"/>
    </w:pPr>
    <w:rPr>
      <w:sz w:val="24"/>
      <w:szCs w:val="24"/>
    </w:rPr>
  </w:style>
  <w:style w:type="paragraph" w:customStyle="1" w:styleId="Style35">
    <w:name w:val="Style35"/>
    <w:basedOn w:val="a3"/>
    <w:rsid w:val="001E5041"/>
    <w:pPr>
      <w:widowControl w:val="0"/>
      <w:autoSpaceDE w:val="0"/>
      <w:autoSpaceDN w:val="0"/>
      <w:adjustRightInd w:val="0"/>
      <w:ind w:firstLine="720"/>
      <w:jc w:val="both"/>
    </w:pPr>
    <w:rPr>
      <w:sz w:val="24"/>
      <w:szCs w:val="24"/>
    </w:rPr>
  </w:style>
  <w:style w:type="paragraph" w:customStyle="1" w:styleId="Style37">
    <w:name w:val="Style37"/>
    <w:basedOn w:val="a3"/>
    <w:rsid w:val="001E5041"/>
    <w:pPr>
      <w:widowControl w:val="0"/>
      <w:autoSpaceDE w:val="0"/>
      <w:autoSpaceDN w:val="0"/>
      <w:adjustRightInd w:val="0"/>
      <w:ind w:firstLine="720"/>
      <w:jc w:val="both"/>
    </w:pPr>
    <w:rPr>
      <w:sz w:val="24"/>
      <w:szCs w:val="24"/>
    </w:rPr>
  </w:style>
  <w:style w:type="paragraph" w:customStyle="1" w:styleId="Style38">
    <w:name w:val="Style38"/>
    <w:basedOn w:val="a3"/>
    <w:rsid w:val="001E5041"/>
    <w:pPr>
      <w:widowControl w:val="0"/>
      <w:autoSpaceDE w:val="0"/>
      <w:autoSpaceDN w:val="0"/>
      <w:adjustRightInd w:val="0"/>
      <w:ind w:firstLine="720"/>
      <w:jc w:val="both"/>
    </w:pPr>
    <w:rPr>
      <w:sz w:val="24"/>
      <w:szCs w:val="24"/>
    </w:rPr>
  </w:style>
  <w:style w:type="paragraph" w:customStyle="1" w:styleId="Style40">
    <w:name w:val="Style40"/>
    <w:basedOn w:val="a3"/>
    <w:rsid w:val="001E5041"/>
    <w:pPr>
      <w:widowControl w:val="0"/>
      <w:autoSpaceDE w:val="0"/>
      <w:autoSpaceDN w:val="0"/>
      <w:adjustRightInd w:val="0"/>
      <w:spacing w:line="298" w:lineRule="exact"/>
      <w:ind w:firstLine="720"/>
      <w:jc w:val="both"/>
    </w:pPr>
    <w:rPr>
      <w:sz w:val="24"/>
      <w:szCs w:val="24"/>
    </w:rPr>
  </w:style>
  <w:style w:type="paragraph" w:customStyle="1" w:styleId="Style43">
    <w:name w:val="Style43"/>
    <w:basedOn w:val="a3"/>
    <w:rsid w:val="001E5041"/>
    <w:pPr>
      <w:widowControl w:val="0"/>
      <w:autoSpaceDE w:val="0"/>
      <w:autoSpaceDN w:val="0"/>
      <w:adjustRightInd w:val="0"/>
      <w:ind w:firstLine="720"/>
      <w:jc w:val="both"/>
    </w:pPr>
    <w:rPr>
      <w:sz w:val="24"/>
      <w:szCs w:val="24"/>
    </w:rPr>
  </w:style>
  <w:style w:type="paragraph" w:customStyle="1" w:styleId="Style44">
    <w:name w:val="Style44"/>
    <w:basedOn w:val="a3"/>
    <w:rsid w:val="001E5041"/>
    <w:pPr>
      <w:widowControl w:val="0"/>
      <w:autoSpaceDE w:val="0"/>
      <w:autoSpaceDN w:val="0"/>
      <w:adjustRightInd w:val="0"/>
      <w:spacing w:line="280" w:lineRule="exact"/>
      <w:ind w:firstLine="720"/>
      <w:jc w:val="both"/>
    </w:pPr>
    <w:rPr>
      <w:sz w:val="24"/>
      <w:szCs w:val="24"/>
    </w:rPr>
  </w:style>
  <w:style w:type="paragraph" w:customStyle="1" w:styleId="Style45">
    <w:name w:val="Style45"/>
    <w:basedOn w:val="a3"/>
    <w:rsid w:val="001E5041"/>
    <w:pPr>
      <w:widowControl w:val="0"/>
      <w:autoSpaceDE w:val="0"/>
      <w:autoSpaceDN w:val="0"/>
      <w:adjustRightInd w:val="0"/>
      <w:ind w:firstLine="720"/>
      <w:jc w:val="both"/>
    </w:pPr>
    <w:rPr>
      <w:sz w:val="24"/>
      <w:szCs w:val="24"/>
    </w:rPr>
  </w:style>
  <w:style w:type="paragraph" w:customStyle="1" w:styleId="Style46">
    <w:name w:val="Style46"/>
    <w:basedOn w:val="a3"/>
    <w:rsid w:val="001E5041"/>
    <w:pPr>
      <w:widowControl w:val="0"/>
      <w:autoSpaceDE w:val="0"/>
      <w:autoSpaceDN w:val="0"/>
      <w:adjustRightInd w:val="0"/>
      <w:ind w:firstLine="720"/>
      <w:jc w:val="both"/>
    </w:pPr>
    <w:rPr>
      <w:sz w:val="24"/>
      <w:szCs w:val="24"/>
    </w:rPr>
  </w:style>
  <w:style w:type="paragraph" w:customStyle="1" w:styleId="Style47">
    <w:name w:val="Style47"/>
    <w:basedOn w:val="a3"/>
    <w:rsid w:val="001E5041"/>
    <w:pPr>
      <w:widowControl w:val="0"/>
      <w:autoSpaceDE w:val="0"/>
      <w:autoSpaceDN w:val="0"/>
      <w:adjustRightInd w:val="0"/>
      <w:ind w:firstLine="720"/>
      <w:jc w:val="both"/>
    </w:pPr>
    <w:rPr>
      <w:sz w:val="24"/>
      <w:szCs w:val="24"/>
    </w:rPr>
  </w:style>
  <w:style w:type="character" w:customStyle="1" w:styleId="FontStyle49">
    <w:name w:val="Font Style49"/>
    <w:rsid w:val="001E5041"/>
    <w:rPr>
      <w:rFonts w:ascii="Times New Roman" w:hAnsi="Times New Roman" w:cs="Times New Roman"/>
      <w:sz w:val="26"/>
      <w:szCs w:val="26"/>
    </w:rPr>
  </w:style>
  <w:style w:type="character" w:customStyle="1" w:styleId="FontStyle54">
    <w:name w:val="Font Style54"/>
    <w:rsid w:val="001E5041"/>
    <w:rPr>
      <w:rFonts w:ascii="Times New Roman" w:hAnsi="Times New Roman" w:cs="Times New Roman"/>
      <w:b/>
      <w:bCs/>
      <w:sz w:val="26"/>
      <w:szCs w:val="26"/>
    </w:rPr>
  </w:style>
  <w:style w:type="character" w:customStyle="1" w:styleId="FontStyle55">
    <w:name w:val="Font Style55"/>
    <w:rsid w:val="001E5041"/>
    <w:rPr>
      <w:rFonts w:ascii="Times New Roman" w:hAnsi="Times New Roman" w:cs="Times New Roman"/>
      <w:sz w:val="26"/>
      <w:szCs w:val="26"/>
    </w:rPr>
  </w:style>
  <w:style w:type="character" w:customStyle="1" w:styleId="FontStyle58">
    <w:name w:val="Font Style58"/>
    <w:rsid w:val="001E5041"/>
    <w:rPr>
      <w:rFonts w:ascii="Times New Roman" w:hAnsi="Times New Roman" w:cs="Times New Roman"/>
      <w:sz w:val="22"/>
      <w:szCs w:val="22"/>
    </w:rPr>
  </w:style>
  <w:style w:type="character" w:customStyle="1" w:styleId="FontStyle59">
    <w:name w:val="Font Style59"/>
    <w:rsid w:val="001E5041"/>
    <w:rPr>
      <w:rFonts w:ascii="Times New Roman" w:hAnsi="Times New Roman" w:cs="Times New Roman"/>
      <w:b/>
      <w:bCs/>
      <w:i/>
      <w:iCs/>
      <w:sz w:val="26"/>
      <w:szCs w:val="26"/>
    </w:rPr>
  </w:style>
  <w:style w:type="character" w:customStyle="1" w:styleId="FontStyle60">
    <w:name w:val="Font Style60"/>
    <w:rsid w:val="001E5041"/>
    <w:rPr>
      <w:rFonts w:ascii="Times New Roman" w:hAnsi="Times New Roman" w:cs="Times New Roman"/>
      <w:i/>
      <w:iCs/>
      <w:sz w:val="26"/>
      <w:szCs w:val="26"/>
    </w:rPr>
  </w:style>
  <w:style w:type="character" w:customStyle="1" w:styleId="FontStyle61">
    <w:name w:val="Font Style61"/>
    <w:rsid w:val="001E5041"/>
    <w:rPr>
      <w:rFonts w:ascii="Times New Roman" w:hAnsi="Times New Roman" w:cs="Times New Roman"/>
      <w:sz w:val="30"/>
      <w:szCs w:val="30"/>
    </w:rPr>
  </w:style>
  <w:style w:type="character" w:customStyle="1" w:styleId="FontStyle62">
    <w:name w:val="Font Style62"/>
    <w:rsid w:val="001E5041"/>
    <w:rPr>
      <w:rFonts w:ascii="Times New Roman" w:hAnsi="Times New Roman" w:cs="Times New Roman"/>
      <w:b/>
      <w:bCs/>
      <w:sz w:val="30"/>
      <w:szCs w:val="30"/>
    </w:rPr>
  </w:style>
  <w:style w:type="character" w:customStyle="1" w:styleId="FontStyle63">
    <w:name w:val="Font Style63"/>
    <w:rsid w:val="001E5041"/>
    <w:rPr>
      <w:rFonts w:ascii="Times New Roman" w:hAnsi="Times New Roman" w:cs="Times New Roman"/>
      <w:b/>
      <w:bCs/>
      <w:sz w:val="18"/>
      <w:szCs w:val="18"/>
    </w:rPr>
  </w:style>
  <w:style w:type="character" w:customStyle="1" w:styleId="FontStyle64">
    <w:name w:val="Font Style64"/>
    <w:rsid w:val="001E5041"/>
    <w:rPr>
      <w:rFonts w:ascii="Times New Roman" w:hAnsi="Times New Roman" w:cs="Times New Roman"/>
      <w:sz w:val="18"/>
      <w:szCs w:val="18"/>
    </w:rPr>
  </w:style>
  <w:style w:type="character" w:customStyle="1" w:styleId="FontStyle65">
    <w:name w:val="Font Style65"/>
    <w:rsid w:val="001E5041"/>
    <w:rPr>
      <w:rFonts w:ascii="Times New Roman" w:hAnsi="Times New Roman" w:cs="Times New Roman"/>
      <w:b/>
      <w:bCs/>
      <w:sz w:val="30"/>
      <w:szCs w:val="30"/>
    </w:rPr>
  </w:style>
  <w:style w:type="character" w:customStyle="1" w:styleId="FontStyle66">
    <w:name w:val="Font Style66"/>
    <w:rsid w:val="001E5041"/>
    <w:rPr>
      <w:rFonts w:ascii="Times New Roman" w:hAnsi="Times New Roman" w:cs="Times New Roman"/>
      <w:sz w:val="18"/>
      <w:szCs w:val="18"/>
    </w:rPr>
  </w:style>
  <w:style w:type="character" w:customStyle="1" w:styleId="FontStyle67">
    <w:name w:val="Font Style67"/>
    <w:rsid w:val="001E5041"/>
    <w:rPr>
      <w:rFonts w:ascii="Impact" w:hAnsi="Impact" w:cs="Impact"/>
      <w:sz w:val="8"/>
      <w:szCs w:val="8"/>
    </w:rPr>
  </w:style>
  <w:style w:type="character" w:customStyle="1" w:styleId="FontStyle68">
    <w:name w:val="Font Style68"/>
    <w:rsid w:val="001E5041"/>
    <w:rPr>
      <w:rFonts w:ascii="Times New Roman" w:hAnsi="Times New Roman" w:cs="Times New Roman"/>
      <w:i/>
      <w:iCs/>
      <w:sz w:val="22"/>
      <w:szCs w:val="22"/>
    </w:rPr>
  </w:style>
  <w:style w:type="character" w:customStyle="1" w:styleId="FontStyle69">
    <w:name w:val="Font Style69"/>
    <w:rsid w:val="001E5041"/>
    <w:rPr>
      <w:rFonts w:ascii="Arial Narrow" w:hAnsi="Arial Narrow" w:cs="Arial Narrow"/>
      <w:b/>
      <w:bCs/>
      <w:sz w:val="14"/>
      <w:szCs w:val="14"/>
    </w:rPr>
  </w:style>
  <w:style w:type="paragraph" w:styleId="aff9">
    <w:name w:val="Block Text"/>
    <w:basedOn w:val="a3"/>
    <w:rsid w:val="001E5041"/>
    <w:pPr>
      <w:ind w:left="851" w:right="-483" w:firstLine="720"/>
      <w:jc w:val="center"/>
    </w:pPr>
    <w:rPr>
      <w:sz w:val="32"/>
    </w:rPr>
  </w:style>
  <w:style w:type="character" w:customStyle="1" w:styleId="26">
    <w:name w:val="Основной текст (2)"/>
    <w:link w:val="210"/>
    <w:locked/>
    <w:rsid w:val="001E5041"/>
    <w:rPr>
      <w:sz w:val="28"/>
      <w:szCs w:val="28"/>
      <w:shd w:val="clear" w:color="auto" w:fill="FFFFFF"/>
    </w:rPr>
  </w:style>
  <w:style w:type="paragraph" w:customStyle="1" w:styleId="210">
    <w:name w:val="Основной текст (2)1"/>
    <w:basedOn w:val="a3"/>
    <w:link w:val="26"/>
    <w:rsid w:val="001E5041"/>
    <w:pPr>
      <w:shd w:val="clear" w:color="auto" w:fill="FFFFFF"/>
      <w:spacing w:before="1080" w:after="240" w:line="240" w:lineRule="atLeast"/>
      <w:ind w:firstLine="720"/>
      <w:jc w:val="both"/>
    </w:pPr>
    <w:rPr>
      <w:rFonts w:asciiTheme="minorHAnsi" w:eastAsiaTheme="minorHAnsi" w:hAnsiTheme="minorHAnsi" w:cstheme="minorBidi"/>
      <w:sz w:val="28"/>
      <w:szCs w:val="28"/>
      <w:shd w:val="clear" w:color="auto" w:fill="FFFFFF"/>
      <w:lang w:eastAsia="en-US"/>
    </w:rPr>
  </w:style>
  <w:style w:type="character" w:customStyle="1" w:styleId="220">
    <w:name w:val="Заголовок №2 (2)"/>
    <w:link w:val="221"/>
    <w:locked/>
    <w:rsid w:val="001E5041"/>
    <w:rPr>
      <w:b/>
      <w:bCs/>
      <w:sz w:val="28"/>
      <w:szCs w:val="28"/>
      <w:shd w:val="clear" w:color="auto" w:fill="FFFFFF"/>
    </w:rPr>
  </w:style>
  <w:style w:type="paragraph" w:customStyle="1" w:styleId="221">
    <w:name w:val="Заголовок №2 (2)1"/>
    <w:basedOn w:val="a3"/>
    <w:link w:val="220"/>
    <w:rsid w:val="001E5041"/>
    <w:pPr>
      <w:shd w:val="clear" w:color="auto" w:fill="FFFFFF"/>
      <w:spacing w:before="180" w:after="60" w:line="240" w:lineRule="atLeast"/>
      <w:ind w:firstLine="720"/>
      <w:jc w:val="both"/>
      <w:outlineLvl w:val="1"/>
    </w:pPr>
    <w:rPr>
      <w:rFonts w:asciiTheme="minorHAnsi" w:eastAsiaTheme="minorHAnsi" w:hAnsiTheme="minorHAnsi" w:cstheme="minorBidi"/>
      <w:b/>
      <w:bCs/>
      <w:sz w:val="28"/>
      <w:szCs w:val="28"/>
      <w:shd w:val="clear" w:color="auto" w:fill="FFFFFF"/>
      <w:lang w:eastAsia="en-US"/>
    </w:rPr>
  </w:style>
  <w:style w:type="character" w:customStyle="1" w:styleId="29">
    <w:name w:val="Заголовок №2 (9)"/>
    <w:link w:val="291"/>
    <w:locked/>
    <w:rsid w:val="001E5041"/>
    <w:rPr>
      <w:b/>
      <w:bCs/>
      <w:sz w:val="28"/>
      <w:szCs w:val="28"/>
      <w:shd w:val="clear" w:color="auto" w:fill="FFFFFF"/>
    </w:rPr>
  </w:style>
  <w:style w:type="paragraph" w:customStyle="1" w:styleId="291">
    <w:name w:val="Заголовок №2 (9)1"/>
    <w:basedOn w:val="a3"/>
    <w:link w:val="29"/>
    <w:rsid w:val="001E5041"/>
    <w:pPr>
      <w:shd w:val="clear" w:color="auto" w:fill="FFFFFF"/>
      <w:spacing w:before="780" w:after="420" w:line="326" w:lineRule="exact"/>
      <w:ind w:firstLine="2240"/>
      <w:jc w:val="both"/>
      <w:outlineLvl w:val="1"/>
    </w:pPr>
    <w:rPr>
      <w:rFonts w:asciiTheme="minorHAnsi" w:eastAsiaTheme="minorHAnsi" w:hAnsiTheme="minorHAnsi" w:cstheme="minorBidi"/>
      <w:b/>
      <w:bCs/>
      <w:sz w:val="28"/>
      <w:szCs w:val="28"/>
      <w:shd w:val="clear" w:color="auto" w:fill="FFFFFF"/>
      <w:lang w:eastAsia="en-US"/>
    </w:rPr>
  </w:style>
  <w:style w:type="character" w:customStyle="1" w:styleId="292">
    <w:name w:val="Заголовок №2 (9)2"/>
    <w:rsid w:val="001E5041"/>
    <w:rPr>
      <w:b/>
      <w:bCs/>
      <w:sz w:val="28"/>
      <w:szCs w:val="28"/>
      <w:u w:val="single"/>
      <w:shd w:val="clear" w:color="auto" w:fill="FFFFFF"/>
      <w:lang w:bidi="ar-SA"/>
    </w:rPr>
  </w:style>
  <w:style w:type="paragraph" w:customStyle="1" w:styleId="310">
    <w:name w:val="Знак Знак3 Знак Знак1"/>
    <w:basedOn w:val="a3"/>
    <w:rsid w:val="001E5041"/>
    <w:pPr>
      <w:spacing w:after="160" w:line="240" w:lineRule="exact"/>
      <w:ind w:firstLine="720"/>
      <w:jc w:val="both"/>
    </w:pPr>
    <w:rPr>
      <w:rFonts w:ascii="Verdana" w:hAnsi="Verdana" w:cs="Verdana"/>
      <w:sz w:val="24"/>
      <w:lang w:val="en-US" w:eastAsia="en-US"/>
    </w:rPr>
  </w:style>
  <w:style w:type="paragraph" w:styleId="affa">
    <w:name w:val="No Spacing"/>
    <w:uiPriority w:val="1"/>
    <w:qFormat/>
    <w:rsid w:val="001E5041"/>
    <w:pPr>
      <w:spacing w:after="0" w:line="240" w:lineRule="auto"/>
    </w:pPr>
    <w:rPr>
      <w:rFonts w:ascii="Calibri" w:eastAsia="Times New Roman" w:hAnsi="Calibri" w:cs="Times New Roman"/>
      <w:lang w:eastAsia="ru-RU"/>
    </w:rPr>
  </w:style>
  <w:style w:type="character" w:customStyle="1" w:styleId="FontStyle37">
    <w:name w:val="Font Style37"/>
    <w:rsid w:val="001E5041"/>
    <w:rPr>
      <w:rFonts w:ascii="Times New Roman" w:hAnsi="Times New Roman" w:cs="Times New Roman"/>
      <w:sz w:val="26"/>
      <w:szCs w:val="26"/>
    </w:rPr>
  </w:style>
  <w:style w:type="paragraph" w:customStyle="1" w:styleId="Style16">
    <w:name w:val="Style16"/>
    <w:basedOn w:val="a3"/>
    <w:rsid w:val="001E5041"/>
    <w:pPr>
      <w:widowControl w:val="0"/>
      <w:autoSpaceDE w:val="0"/>
      <w:autoSpaceDN w:val="0"/>
      <w:adjustRightInd w:val="0"/>
      <w:spacing w:line="478" w:lineRule="exact"/>
      <w:ind w:firstLine="706"/>
      <w:jc w:val="both"/>
    </w:pPr>
    <w:rPr>
      <w:sz w:val="24"/>
      <w:szCs w:val="24"/>
    </w:rPr>
  </w:style>
  <w:style w:type="paragraph" w:styleId="27">
    <w:name w:val="Body Text 2"/>
    <w:basedOn w:val="a3"/>
    <w:link w:val="28"/>
    <w:rsid w:val="001E5041"/>
    <w:pPr>
      <w:widowControl w:val="0"/>
      <w:autoSpaceDE w:val="0"/>
      <w:autoSpaceDN w:val="0"/>
      <w:adjustRightInd w:val="0"/>
      <w:spacing w:after="120" w:line="480" w:lineRule="auto"/>
      <w:ind w:firstLine="720"/>
      <w:jc w:val="both"/>
    </w:pPr>
    <w:rPr>
      <w:sz w:val="24"/>
    </w:rPr>
  </w:style>
  <w:style w:type="character" w:customStyle="1" w:styleId="28">
    <w:name w:val="Основной текст 2 Знак"/>
    <w:basedOn w:val="a4"/>
    <w:link w:val="27"/>
    <w:rsid w:val="001E5041"/>
    <w:rPr>
      <w:rFonts w:ascii="Times New Roman" w:eastAsia="Times New Roman" w:hAnsi="Times New Roman" w:cs="Times New Roman"/>
      <w:sz w:val="24"/>
      <w:szCs w:val="20"/>
      <w:lang w:eastAsia="ru-RU"/>
    </w:rPr>
  </w:style>
  <w:style w:type="paragraph" w:customStyle="1" w:styleId="affb">
    <w:name w:val="Список маркированный"/>
    <w:basedOn w:val="a3"/>
    <w:rsid w:val="001E5041"/>
    <w:pPr>
      <w:tabs>
        <w:tab w:val="left" w:pos="0"/>
      </w:tabs>
      <w:autoSpaceDE w:val="0"/>
      <w:autoSpaceDN w:val="0"/>
      <w:spacing w:line="360" w:lineRule="auto"/>
      <w:ind w:left="454" w:hanging="454"/>
      <w:jc w:val="both"/>
    </w:pPr>
    <w:rPr>
      <w:sz w:val="24"/>
      <w:szCs w:val="24"/>
    </w:rPr>
  </w:style>
  <w:style w:type="paragraph" w:customStyle="1" w:styleId="A-">
    <w:name w:val="A: текст -"/>
    <w:basedOn w:val="a3"/>
    <w:rsid w:val="001E5041"/>
    <w:pPr>
      <w:tabs>
        <w:tab w:val="num" w:pos="720"/>
      </w:tabs>
      <w:ind w:left="720" w:hanging="720"/>
      <w:jc w:val="both"/>
    </w:pPr>
    <w:rPr>
      <w:rFonts w:eastAsia="Calibri"/>
      <w:sz w:val="28"/>
      <w:szCs w:val="24"/>
    </w:rPr>
  </w:style>
  <w:style w:type="paragraph" w:customStyle="1" w:styleId="linkbase">
    <w:name w:val="linkbase"/>
    <w:basedOn w:val="a3"/>
    <w:rsid w:val="001E5041"/>
    <w:pPr>
      <w:spacing w:after="188"/>
      <w:ind w:left="50" w:right="63" w:firstLine="480"/>
      <w:jc w:val="center"/>
    </w:pPr>
    <w:rPr>
      <w:rFonts w:eastAsia="Calibri"/>
      <w:b/>
      <w:bCs/>
      <w:color w:val="4E2611"/>
      <w:sz w:val="18"/>
      <w:szCs w:val="18"/>
    </w:rPr>
  </w:style>
  <w:style w:type="paragraph" w:customStyle="1" w:styleId="ConsPlusTitle">
    <w:name w:val="ConsPlusTitle"/>
    <w:rsid w:val="001E504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81">
    <w:name w:val="Основной текст (8)"/>
    <w:link w:val="810"/>
    <w:locked/>
    <w:rsid w:val="001E5041"/>
    <w:rPr>
      <w:sz w:val="28"/>
      <w:szCs w:val="28"/>
      <w:shd w:val="clear" w:color="auto" w:fill="FFFFFF"/>
    </w:rPr>
  </w:style>
  <w:style w:type="paragraph" w:customStyle="1" w:styleId="810">
    <w:name w:val="Основной текст (8)1"/>
    <w:basedOn w:val="a3"/>
    <w:link w:val="81"/>
    <w:rsid w:val="001E5041"/>
    <w:pPr>
      <w:shd w:val="clear" w:color="auto" w:fill="FFFFFF"/>
      <w:spacing w:line="326" w:lineRule="exact"/>
      <w:ind w:firstLine="720"/>
      <w:jc w:val="both"/>
    </w:pPr>
    <w:rPr>
      <w:rFonts w:asciiTheme="minorHAnsi" w:eastAsiaTheme="minorHAnsi" w:hAnsiTheme="minorHAnsi" w:cstheme="minorBidi"/>
      <w:sz w:val="28"/>
      <w:szCs w:val="28"/>
      <w:shd w:val="clear" w:color="auto" w:fill="FFFFFF"/>
      <w:lang w:eastAsia="en-US"/>
    </w:rPr>
  </w:style>
  <w:style w:type="character" w:customStyle="1" w:styleId="71">
    <w:name w:val="Знак Знак7"/>
    <w:locked/>
    <w:rsid w:val="001E5041"/>
    <w:rPr>
      <w:rFonts w:ascii="Calibri" w:hAnsi="Calibri"/>
      <w:spacing w:val="-20"/>
      <w:sz w:val="28"/>
      <w:szCs w:val="28"/>
      <w:lang w:val="ru-RU" w:eastAsia="ru-RU" w:bidi="ar-SA"/>
    </w:rPr>
  </w:style>
  <w:style w:type="paragraph" w:customStyle="1" w:styleId="366">
    <w:name w:val="Стиль Заголовок 3 + Перед:  6 пт После:  6 пт"/>
    <w:basedOn w:val="30"/>
    <w:qFormat/>
    <w:rsid w:val="001E5041"/>
    <w:pPr>
      <w:keepNext/>
      <w:keepLines/>
      <w:widowControl w:val="0"/>
      <w:numPr>
        <w:ilvl w:val="2"/>
      </w:numPr>
      <w:autoSpaceDE w:val="0"/>
      <w:autoSpaceDN w:val="0"/>
      <w:adjustRightInd w:val="0"/>
      <w:spacing w:before="120" w:beforeAutospacing="0" w:after="120" w:afterAutospacing="0"/>
      <w:ind w:left="720" w:hanging="720"/>
      <w:jc w:val="both"/>
    </w:pPr>
    <w:rPr>
      <w:rFonts w:asciiTheme="majorHAnsi" w:hAnsiTheme="majorHAnsi"/>
      <w:sz w:val="24"/>
      <w:szCs w:val="20"/>
    </w:rPr>
  </w:style>
  <w:style w:type="paragraph" w:customStyle="1" w:styleId="34">
    <w:name w:val="Зголовок 3"/>
    <w:basedOn w:val="30"/>
    <w:qFormat/>
    <w:rsid w:val="001E5041"/>
    <w:pPr>
      <w:keepNext/>
      <w:keepLines/>
      <w:widowControl w:val="0"/>
      <w:numPr>
        <w:ilvl w:val="2"/>
      </w:numPr>
      <w:autoSpaceDE w:val="0"/>
      <w:autoSpaceDN w:val="0"/>
      <w:adjustRightInd w:val="0"/>
      <w:spacing w:before="120" w:beforeAutospacing="0" w:after="120" w:afterAutospacing="0"/>
      <w:ind w:left="720" w:hanging="720"/>
      <w:jc w:val="both"/>
    </w:pPr>
    <w:rPr>
      <w:rFonts w:eastAsiaTheme="majorEastAsia" w:cstheme="majorBidi"/>
      <w:sz w:val="24"/>
      <w:szCs w:val="20"/>
    </w:rPr>
  </w:style>
  <w:style w:type="paragraph" w:customStyle="1" w:styleId="affc">
    <w:name w:val="Приложение"/>
    <w:basedOn w:val="1"/>
    <w:qFormat/>
    <w:rsid w:val="001E5041"/>
    <w:pPr>
      <w:keepLines w:val="0"/>
      <w:widowControl w:val="0"/>
      <w:shd w:val="clear" w:color="auto" w:fill="FFFFFF"/>
      <w:tabs>
        <w:tab w:val="left" w:pos="0"/>
      </w:tabs>
      <w:autoSpaceDE w:val="0"/>
      <w:autoSpaceDN w:val="0"/>
      <w:adjustRightInd w:val="0"/>
      <w:spacing w:before="360" w:after="100" w:afterAutospacing="1"/>
      <w:ind w:firstLine="0"/>
      <w:contextualSpacing/>
      <w:jc w:val="right"/>
    </w:pPr>
    <w:rPr>
      <w:rFonts w:ascii="Times New Roman" w:eastAsia="Calibri" w:hAnsi="Times New Roman" w:cs="Times New Roman"/>
      <w:color w:val="auto"/>
      <w:kern w:val="32"/>
      <w:sz w:val="24"/>
      <w:szCs w:val="24"/>
      <w:lang w:eastAsia="en-US"/>
    </w:rPr>
  </w:style>
  <w:style w:type="paragraph" w:customStyle="1" w:styleId="xl65">
    <w:name w:val="xl65"/>
    <w:basedOn w:val="a3"/>
    <w:rsid w:val="001E5041"/>
    <w:pPr>
      <w:spacing w:before="100" w:beforeAutospacing="1" w:after="100" w:afterAutospacing="1"/>
      <w:textAlignment w:val="center"/>
    </w:pPr>
    <w:rPr>
      <w:b/>
      <w:bCs/>
      <w:sz w:val="24"/>
      <w:szCs w:val="24"/>
    </w:rPr>
  </w:style>
  <w:style w:type="paragraph" w:customStyle="1" w:styleId="15">
    <w:name w:val="Обычный1"/>
    <w:rsid w:val="001E5041"/>
    <w:pPr>
      <w:widowControl w:val="0"/>
      <w:snapToGrid w:val="0"/>
      <w:spacing w:after="0" w:line="300" w:lineRule="auto"/>
      <w:ind w:firstLine="700"/>
    </w:pPr>
    <w:rPr>
      <w:rFonts w:ascii="Times New Roman" w:eastAsia="Times New Roman" w:hAnsi="Times New Roman" w:cs="Times New Roman"/>
      <w:szCs w:val="20"/>
      <w:lang w:eastAsia="ru-RU"/>
    </w:rPr>
  </w:style>
  <w:style w:type="paragraph" w:customStyle="1" w:styleId="affd">
    <w:name w:val="Термин"/>
    <w:basedOn w:val="af8"/>
    <w:rsid w:val="001E5041"/>
    <w:pPr>
      <w:shd w:val="clear" w:color="auto" w:fill="auto"/>
      <w:autoSpaceDE/>
      <w:autoSpaceDN/>
      <w:adjustRightInd/>
      <w:ind w:left="567" w:firstLine="0"/>
    </w:pPr>
    <w:rPr>
      <w:rFonts w:cs="Times New Roman"/>
      <w:sz w:val="26"/>
      <w:szCs w:val="26"/>
      <w:lang w:val="x-none"/>
    </w:rPr>
  </w:style>
  <w:style w:type="paragraph" w:customStyle="1" w:styleId="a2">
    <w:name w:val="Текст_бюл"/>
    <w:basedOn w:val="af8"/>
    <w:link w:val="affe"/>
    <w:rsid w:val="001E5041"/>
    <w:pPr>
      <w:numPr>
        <w:numId w:val="13"/>
      </w:numPr>
      <w:shd w:val="clear" w:color="auto" w:fill="auto"/>
      <w:autoSpaceDE/>
      <w:autoSpaceDN/>
      <w:adjustRightInd/>
    </w:pPr>
    <w:rPr>
      <w:rFonts w:eastAsia="MS Mincho" w:cs="Times New Roman"/>
      <w:sz w:val="26"/>
      <w:szCs w:val="26"/>
      <w:lang w:val="x-none" w:eastAsia="x-none"/>
    </w:rPr>
  </w:style>
  <w:style w:type="character" w:customStyle="1" w:styleId="affe">
    <w:name w:val="Текст_бюл Знак"/>
    <w:link w:val="a2"/>
    <w:locked/>
    <w:rsid w:val="001E5041"/>
    <w:rPr>
      <w:rFonts w:ascii="Times New Roman" w:eastAsia="MS Mincho" w:hAnsi="Times New Roman" w:cs="Times New Roman"/>
      <w:sz w:val="26"/>
      <w:szCs w:val="26"/>
      <w:lang w:val="x-none" w:eastAsia="x-none"/>
    </w:rPr>
  </w:style>
  <w:style w:type="paragraph" w:customStyle="1" w:styleId="2a">
    <w:name w:val="Текст_бюл2"/>
    <w:basedOn w:val="a2"/>
    <w:rsid w:val="001E5041"/>
    <w:pPr>
      <w:numPr>
        <w:numId w:val="0"/>
      </w:numPr>
      <w:tabs>
        <w:tab w:val="num" w:pos="432"/>
        <w:tab w:val="num" w:pos="1134"/>
      </w:tabs>
      <w:ind w:left="1134" w:hanging="283"/>
    </w:pPr>
  </w:style>
  <w:style w:type="character" w:customStyle="1" w:styleId="2b">
    <w:name w:val="Текст Знак2"/>
    <w:locked/>
    <w:rsid w:val="001E5041"/>
    <w:rPr>
      <w:rFonts w:cs="Times New Roman"/>
      <w:sz w:val="26"/>
      <w:szCs w:val="26"/>
      <w:lang w:val="ru-RU" w:eastAsia="ru-RU"/>
    </w:rPr>
  </w:style>
  <w:style w:type="paragraph" w:customStyle="1" w:styleId="CharChar4CharCharCharCharCharChar1">
    <w:name w:val="Char Char4 Знак Знак Char Char Знак Знак Char Char Знак Char Char1"/>
    <w:basedOn w:val="a3"/>
    <w:semiHidden/>
    <w:rsid w:val="001E5041"/>
    <w:pPr>
      <w:widowControl w:val="0"/>
      <w:adjustRightInd w:val="0"/>
      <w:spacing w:after="160" w:line="240" w:lineRule="exact"/>
      <w:jc w:val="right"/>
    </w:pPr>
    <w:rPr>
      <w:lang w:val="en-GB" w:eastAsia="en-US"/>
    </w:rPr>
  </w:style>
  <w:style w:type="paragraph" w:styleId="35">
    <w:name w:val="Body Text Indent 3"/>
    <w:basedOn w:val="a3"/>
    <w:link w:val="36"/>
    <w:rsid w:val="001E5041"/>
    <w:pPr>
      <w:spacing w:after="120"/>
      <w:ind w:left="283"/>
    </w:pPr>
    <w:rPr>
      <w:sz w:val="16"/>
      <w:szCs w:val="16"/>
      <w:lang w:val="x-none"/>
    </w:rPr>
  </w:style>
  <w:style w:type="character" w:customStyle="1" w:styleId="36">
    <w:name w:val="Основной текст с отступом 3 Знак"/>
    <w:basedOn w:val="a4"/>
    <w:link w:val="35"/>
    <w:rsid w:val="001E5041"/>
    <w:rPr>
      <w:rFonts w:ascii="Times New Roman" w:eastAsia="Times New Roman" w:hAnsi="Times New Roman" w:cs="Times New Roman"/>
      <w:sz w:val="16"/>
      <w:szCs w:val="16"/>
      <w:lang w:val="x-none" w:eastAsia="ru-RU"/>
    </w:rPr>
  </w:style>
  <w:style w:type="paragraph" w:customStyle="1" w:styleId="afff">
    <w:name w:val="Знак"/>
    <w:basedOn w:val="a3"/>
    <w:rsid w:val="001E5041"/>
    <w:pPr>
      <w:spacing w:after="160" w:line="240" w:lineRule="exact"/>
    </w:pPr>
    <w:rPr>
      <w:rFonts w:ascii="Verdana" w:hAnsi="Verdana" w:cs="Verdana"/>
      <w:lang w:val="en-US" w:eastAsia="en-US"/>
    </w:rPr>
  </w:style>
  <w:style w:type="paragraph" w:styleId="37">
    <w:name w:val="Body Text 3"/>
    <w:basedOn w:val="a3"/>
    <w:link w:val="38"/>
    <w:uiPriority w:val="99"/>
    <w:semiHidden/>
    <w:unhideWhenUsed/>
    <w:rsid w:val="001E5041"/>
    <w:pPr>
      <w:spacing w:after="120" w:line="276" w:lineRule="auto"/>
    </w:pPr>
    <w:rPr>
      <w:rFonts w:ascii="Calibri" w:hAnsi="Calibri"/>
      <w:sz w:val="16"/>
      <w:szCs w:val="16"/>
      <w:lang w:val="x-none" w:eastAsia="x-none"/>
    </w:rPr>
  </w:style>
  <w:style w:type="character" w:customStyle="1" w:styleId="38">
    <w:name w:val="Основной текст 3 Знак"/>
    <w:basedOn w:val="a4"/>
    <w:link w:val="37"/>
    <w:uiPriority w:val="99"/>
    <w:semiHidden/>
    <w:rsid w:val="001E5041"/>
    <w:rPr>
      <w:rFonts w:ascii="Calibri" w:eastAsia="Times New Roman" w:hAnsi="Calibri" w:cs="Times New Roman"/>
      <w:sz w:val="16"/>
      <w:szCs w:val="16"/>
      <w:lang w:val="x-none" w:eastAsia="x-none"/>
    </w:rPr>
  </w:style>
  <w:style w:type="character" w:styleId="afff0">
    <w:name w:val="Strong"/>
    <w:uiPriority w:val="22"/>
    <w:qFormat/>
    <w:rsid w:val="001E5041"/>
    <w:rPr>
      <w:b/>
      <w:bCs/>
    </w:rPr>
  </w:style>
  <w:style w:type="character" w:styleId="afff1">
    <w:name w:val="Emphasis"/>
    <w:uiPriority w:val="20"/>
    <w:qFormat/>
    <w:rsid w:val="001E5041"/>
    <w:rPr>
      <w:i/>
      <w:iCs/>
    </w:rPr>
  </w:style>
  <w:style w:type="paragraph" w:customStyle="1" w:styleId="16">
    <w:name w:val="Стиль1"/>
    <w:basedOn w:val="a3"/>
    <w:rsid w:val="001E5041"/>
    <w:pPr>
      <w:widowControl w:val="0"/>
      <w:autoSpaceDE w:val="0"/>
      <w:autoSpaceDN w:val="0"/>
      <w:adjustRightInd w:val="0"/>
      <w:ind w:firstLine="720"/>
      <w:jc w:val="both"/>
    </w:pPr>
    <w:rPr>
      <w:sz w:val="28"/>
      <w:szCs w:val="28"/>
    </w:rPr>
  </w:style>
  <w:style w:type="paragraph" w:customStyle="1" w:styleId="39">
    <w:name w:val="Текст_бюл3"/>
    <w:basedOn w:val="a3"/>
    <w:rsid w:val="001E5041"/>
    <w:pPr>
      <w:tabs>
        <w:tab w:val="left" w:pos="851"/>
        <w:tab w:val="num" w:pos="1920"/>
      </w:tabs>
      <w:spacing w:line="360" w:lineRule="auto"/>
      <w:ind w:left="1920" w:hanging="360"/>
      <w:jc w:val="both"/>
    </w:pPr>
    <w:rPr>
      <w:rFonts w:eastAsia="MS Mincho"/>
      <w:sz w:val="26"/>
      <w:szCs w:val="26"/>
    </w:rPr>
  </w:style>
  <w:style w:type="paragraph" w:customStyle="1" w:styleId="CharChar4CharCharCharCharCharChar">
    <w:name w:val="Char Char4 Знак Знак Char Char Знак Знак Char Char Знак Char Char"/>
    <w:basedOn w:val="a3"/>
    <w:rsid w:val="001E5041"/>
    <w:pPr>
      <w:widowControl w:val="0"/>
      <w:adjustRightInd w:val="0"/>
      <w:spacing w:after="160" w:line="240" w:lineRule="exact"/>
      <w:jc w:val="right"/>
    </w:pPr>
    <w:rPr>
      <w:lang w:val="en-GB" w:eastAsia="en-US"/>
    </w:rPr>
  </w:style>
  <w:style w:type="character" w:customStyle="1" w:styleId="17">
    <w:name w:val="Текст Знак1"/>
    <w:rsid w:val="001E5041"/>
    <w:rPr>
      <w:rFonts w:cs="Courier New"/>
      <w:sz w:val="26"/>
      <w:lang w:val="ru-RU" w:eastAsia="ru-RU" w:bidi="ar-SA"/>
    </w:rPr>
  </w:style>
  <w:style w:type="paragraph" w:customStyle="1" w:styleId="afff2">
    <w:name w:val="Текст абзацев"/>
    <w:basedOn w:val="af8"/>
    <w:rsid w:val="001E5041"/>
    <w:pPr>
      <w:keepLines/>
      <w:shd w:val="clear" w:color="auto" w:fill="auto"/>
      <w:autoSpaceDE/>
      <w:autoSpaceDN/>
      <w:adjustRightInd/>
      <w:spacing w:after="120"/>
      <w:ind w:firstLine="720"/>
    </w:pPr>
    <w:rPr>
      <w:rFonts w:cs="Times New Roman"/>
      <w:lang w:val="x-none"/>
    </w:rPr>
  </w:style>
  <w:style w:type="table" w:customStyle="1" w:styleId="5113">
    <w:name w:val="Сетка таблицы5113"/>
    <w:basedOn w:val="a5"/>
    <w:uiPriority w:val="59"/>
    <w:rsid w:val="001E504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5"/>
    <w:uiPriority w:val="59"/>
    <w:rsid w:val="002B057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5"/>
    <w:uiPriority w:val="59"/>
    <w:rsid w:val="00AC74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5"/>
    <w:next w:val="a8"/>
    <w:uiPriority w:val="59"/>
    <w:rsid w:val="0014418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womain">
    <w:name w:val="hcwo_main"/>
    <w:basedOn w:val="a3"/>
    <w:rsid w:val="00EB41FB"/>
    <w:pPr>
      <w:spacing w:before="100" w:beforeAutospacing="1" w:after="100" w:afterAutospacing="1"/>
    </w:pPr>
    <w:rPr>
      <w:sz w:val="24"/>
      <w:szCs w:val="24"/>
    </w:rPr>
  </w:style>
  <w:style w:type="paragraph" w:customStyle="1" w:styleId="xmsonormal">
    <w:name w:val="x_msonormal"/>
    <w:basedOn w:val="a3"/>
    <w:rsid w:val="004B72B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96592">
      <w:bodyDiv w:val="1"/>
      <w:marLeft w:val="0"/>
      <w:marRight w:val="0"/>
      <w:marTop w:val="0"/>
      <w:marBottom w:val="0"/>
      <w:divBdr>
        <w:top w:val="none" w:sz="0" w:space="0" w:color="auto"/>
        <w:left w:val="none" w:sz="0" w:space="0" w:color="auto"/>
        <w:bottom w:val="none" w:sz="0" w:space="0" w:color="auto"/>
        <w:right w:val="none" w:sz="0" w:space="0" w:color="auto"/>
      </w:divBdr>
    </w:div>
    <w:div w:id="83382552">
      <w:bodyDiv w:val="1"/>
      <w:marLeft w:val="0"/>
      <w:marRight w:val="0"/>
      <w:marTop w:val="0"/>
      <w:marBottom w:val="0"/>
      <w:divBdr>
        <w:top w:val="none" w:sz="0" w:space="0" w:color="auto"/>
        <w:left w:val="none" w:sz="0" w:space="0" w:color="auto"/>
        <w:bottom w:val="none" w:sz="0" w:space="0" w:color="auto"/>
        <w:right w:val="none" w:sz="0" w:space="0" w:color="auto"/>
      </w:divBdr>
    </w:div>
    <w:div w:id="1279026214">
      <w:bodyDiv w:val="1"/>
      <w:marLeft w:val="0"/>
      <w:marRight w:val="0"/>
      <w:marTop w:val="0"/>
      <w:marBottom w:val="0"/>
      <w:divBdr>
        <w:top w:val="none" w:sz="0" w:space="0" w:color="auto"/>
        <w:left w:val="none" w:sz="0" w:space="0" w:color="auto"/>
        <w:bottom w:val="none" w:sz="0" w:space="0" w:color="auto"/>
        <w:right w:val="none" w:sz="0" w:space="0" w:color="auto"/>
      </w:divBdr>
    </w:div>
    <w:div w:id="1280603316">
      <w:bodyDiv w:val="1"/>
      <w:marLeft w:val="0"/>
      <w:marRight w:val="0"/>
      <w:marTop w:val="0"/>
      <w:marBottom w:val="0"/>
      <w:divBdr>
        <w:top w:val="none" w:sz="0" w:space="0" w:color="auto"/>
        <w:left w:val="none" w:sz="0" w:space="0" w:color="auto"/>
        <w:bottom w:val="none" w:sz="0" w:space="0" w:color="auto"/>
        <w:right w:val="none" w:sz="0" w:space="0" w:color="auto"/>
      </w:divBdr>
    </w:div>
    <w:div w:id="1367297785">
      <w:bodyDiv w:val="1"/>
      <w:marLeft w:val="0"/>
      <w:marRight w:val="0"/>
      <w:marTop w:val="0"/>
      <w:marBottom w:val="0"/>
      <w:divBdr>
        <w:top w:val="none" w:sz="0" w:space="0" w:color="auto"/>
        <w:left w:val="none" w:sz="0" w:space="0" w:color="auto"/>
        <w:bottom w:val="none" w:sz="0" w:space="0" w:color="auto"/>
        <w:right w:val="none" w:sz="0" w:space="0" w:color="auto"/>
      </w:divBdr>
    </w:div>
    <w:div w:id="1418793776">
      <w:bodyDiv w:val="1"/>
      <w:marLeft w:val="0"/>
      <w:marRight w:val="0"/>
      <w:marTop w:val="0"/>
      <w:marBottom w:val="0"/>
      <w:divBdr>
        <w:top w:val="none" w:sz="0" w:space="0" w:color="auto"/>
        <w:left w:val="none" w:sz="0" w:space="0" w:color="auto"/>
        <w:bottom w:val="none" w:sz="0" w:space="0" w:color="auto"/>
        <w:right w:val="none" w:sz="0" w:space="0" w:color="auto"/>
      </w:divBdr>
    </w:div>
    <w:div w:id="197768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E641C-9B37-4B58-B737-5596CA3F8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38</Pages>
  <Words>10313</Words>
  <Characters>58786</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ДВФУ</Company>
  <LinksUpToDate>false</LinksUpToDate>
  <CharactersWithSpaces>68962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Немчик Римма Николаевна</dc:creator>
  <cp:lastModifiedBy>Дубовик Яна Александровна</cp:lastModifiedBy>
  <cp:revision>53</cp:revision>
  <cp:lastPrinted>2019-06-18T07:49:00Z</cp:lastPrinted>
  <dcterms:created xsi:type="dcterms:W3CDTF">2021-02-21T20:45:00Z</dcterms:created>
  <dcterms:modified xsi:type="dcterms:W3CDTF">2021-10-21T00:48:00Z</dcterms:modified>
</cp:coreProperties>
</file>