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Pr="00CC2972" w:rsidRDefault="00124082" w:rsidP="00F64CC2">
      <w:pPr>
        <w:rPr>
          <w:color w:val="000000" w:themeColor="text1"/>
        </w:rPr>
      </w:pPr>
    </w:p>
    <w:p w:rsidR="00EE5AD6" w:rsidRPr="00CC2972" w:rsidRDefault="00EE5AD6" w:rsidP="00F64CC2">
      <w:pPr>
        <w:rPr>
          <w:color w:val="000000" w:themeColor="text1"/>
        </w:rPr>
      </w:pPr>
    </w:p>
    <w:p w:rsidR="00EE5AD6" w:rsidRPr="00CC2972" w:rsidRDefault="00EE5AD6" w:rsidP="00F64CC2">
      <w:pPr>
        <w:rPr>
          <w:color w:val="000000" w:themeColor="text1"/>
        </w:rPr>
      </w:pPr>
    </w:p>
    <w:p w:rsidR="00EE5AD6" w:rsidRPr="00CC2972" w:rsidRDefault="00EE5AD6" w:rsidP="00F64CC2">
      <w:pPr>
        <w:rPr>
          <w:color w:val="000000" w:themeColor="text1"/>
        </w:rPr>
      </w:pPr>
    </w:p>
    <w:p w:rsidR="00EE5AD6" w:rsidRPr="00CC2972" w:rsidRDefault="00EE5AD6" w:rsidP="00F64CC2">
      <w:pPr>
        <w:rPr>
          <w:color w:val="000000" w:themeColor="text1"/>
        </w:rPr>
      </w:pPr>
    </w:p>
    <w:p w:rsidR="00895C91" w:rsidRPr="00CC2972" w:rsidRDefault="00895C91" w:rsidP="00F64CC2">
      <w:pPr>
        <w:rPr>
          <w:color w:val="000000" w:themeColor="text1"/>
        </w:rPr>
      </w:pPr>
    </w:p>
    <w:p w:rsidR="00895C91" w:rsidRPr="00CC2972" w:rsidRDefault="00895C91" w:rsidP="00F64CC2">
      <w:pPr>
        <w:rPr>
          <w:color w:val="000000" w:themeColor="text1"/>
        </w:rPr>
      </w:pPr>
    </w:p>
    <w:p w:rsidR="00895C91" w:rsidRPr="00CC2972" w:rsidRDefault="00895C91" w:rsidP="00F64CC2">
      <w:pPr>
        <w:rPr>
          <w:color w:val="000000" w:themeColor="text1"/>
        </w:rPr>
      </w:pPr>
    </w:p>
    <w:p w:rsidR="00895C91" w:rsidRPr="00CC2972" w:rsidRDefault="00895C91" w:rsidP="00F64C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</w:t>
      </w:r>
      <w:r w:rsidR="00967018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</w:t>
      </w:r>
      <w:r w:rsidR="00967018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ЫЙ КУРС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СТУДЕНТОВ, ОБУЧАЮЩИХСЯ С ПРИМЕНЕНИЕМ ДОТ</w:t>
      </w:r>
      <w:r w:rsidR="00DD5632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706A" w:rsidRPr="00CC2972" w:rsidRDefault="00011109" w:rsidP="00F64CC2">
      <w:pPr>
        <w:pStyle w:val="a6"/>
        <w:spacing w:line="276" w:lineRule="auto"/>
        <w:jc w:val="center"/>
        <w:rPr>
          <w:caps/>
          <w:color w:val="000000" w:themeColor="text1"/>
          <w:sz w:val="28"/>
          <w:szCs w:val="28"/>
        </w:rPr>
      </w:pPr>
      <w:r w:rsidRPr="00CC2972">
        <w:rPr>
          <w:caps/>
          <w:color w:val="000000" w:themeColor="text1"/>
          <w:sz w:val="28"/>
          <w:szCs w:val="28"/>
        </w:rPr>
        <w:t>Актуальные проблемы конституционного права</w:t>
      </w:r>
    </w:p>
    <w:p w:rsidR="008731F3" w:rsidRPr="00CC2972" w:rsidRDefault="008C706A" w:rsidP="00F64C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C91" w:rsidRPr="00CC2972" w:rsidRDefault="00895C91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91" w:rsidRPr="00CC2972" w:rsidRDefault="00895C91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91" w:rsidRPr="00CC2972" w:rsidRDefault="00895C91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91" w:rsidRPr="00CC2972" w:rsidRDefault="00895C91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91" w:rsidRPr="00CC2972" w:rsidRDefault="00895C91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91" w:rsidRPr="00CC2972" w:rsidRDefault="00895C91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0CC" w:rsidRPr="00CC2972" w:rsidRDefault="00EA00CC" w:rsidP="00F64C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Рабочая программа учебной дисциплины 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Актуальные проблемы конституционного права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разработана для студентов 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</w:t>
      </w:r>
      <w:r w:rsidR="00FD0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0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зачоной</w:t>
      </w:r>
      <w:proofErr w:type="spellEnd"/>
      <w:r w:rsidR="00FD0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формы обучения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направлению подготовки </w:t>
      </w:r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40.04.01 «Юриспруденция» профиля «Юри</w:t>
      </w:r>
      <w:proofErr w:type="gramStart"/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 в сф</w:t>
      </w:r>
      <w:proofErr w:type="gramEnd"/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 </w:t>
      </w:r>
      <w:r w:rsidR="008C706A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публичного </w:t>
      </w:r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права»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00CC" w:rsidRDefault="00EA00CC" w:rsidP="00F64C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Учебным планом предусмотрены: лекционные занятия</w:t>
      </w:r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предусмотрены, практические занятия </w:t>
      </w:r>
      <w:r w:rsidR="008C706A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32 часа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самостоятельная работа студента</w:t>
      </w:r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112 </w:t>
      </w:r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Дисциплина реализуется на </w:t>
      </w:r>
      <w:r w:rsidR="008C706A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курсе в</w:t>
      </w:r>
      <w:r w:rsidR="008C706A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3, 4 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семестр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FD04D6" w:rsidRPr="00FD04D6" w:rsidRDefault="00FD04D6" w:rsidP="00FD04D6">
      <w:pPr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04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Курс размещен: </w:t>
      </w:r>
      <w:r w:rsidRPr="00FD04D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Microsoft</w:t>
      </w:r>
      <w:r w:rsidRPr="00FD04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D04D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Teams</w:t>
      </w:r>
      <w:r w:rsidRPr="00FD04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FD04D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страницах классов курса задания могут быть переформулированы, дополнены.</w:t>
      </w:r>
      <w:bookmarkStart w:id="0" w:name="_GoBack"/>
      <w:bookmarkEnd w:id="0"/>
    </w:p>
    <w:p w:rsidR="00FD04D6" w:rsidRPr="00CC2972" w:rsidRDefault="00FD04D6" w:rsidP="00F64C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00CC" w:rsidRPr="00CC2972" w:rsidRDefault="00EA00CC" w:rsidP="00F64CC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Целью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изучения дисциплины </w:t>
      </w:r>
      <w:r w:rsidR="00011109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Актуальные проблемы конституционного права</w:t>
      </w:r>
      <w:r w:rsidR="0096701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011109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знаний проблем науки конституционного  права, а также умений и навыков в сфере научного анализа и практической реализации норм  конституционного права Российской Федерации.</w:t>
      </w:r>
    </w:p>
    <w:p w:rsidR="00EA00CC" w:rsidRPr="00CC2972" w:rsidRDefault="00EA00CC" w:rsidP="00F64C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F32EF0" w:rsidRPr="00CC2972" w:rsidRDefault="00F32EF0" w:rsidP="00F64CC2">
      <w:pPr>
        <w:spacing w:after="360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11109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студентами знаний основных понятий и  категорий   теории    конституционного права, способов и приемов юридического толкования норм конституционного права, а также системных  знаний  системы источников конституционного права России.</w:t>
      </w:r>
    </w:p>
    <w:p w:rsidR="00F32EF0" w:rsidRPr="00CC2972" w:rsidRDefault="00011109" w:rsidP="00F64CC2">
      <w:pPr>
        <w:spacing w:after="360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Приобретение студентами умений осуществлять комплексный   анализ основных  тенденций развития  основных  институтов конституционного права, проблем, возникающих при их реализации.</w:t>
      </w:r>
      <w:r w:rsidR="00F32EF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2EF0" w:rsidRPr="00CC2972" w:rsidRDefault="00011109" w:rsidP="00F64CC2">
      <w:pPr>
        <w:spacing w:after="360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3) Овладение студентами навыками толкования правовых актов в их системной взаимосвязи с учетом роли Конституции РФ, навыками  анализа   фактических обстоятельств, ложащихся в основу конституционных правовых отношений, и применения к ним положений нормативно-правовых актов, а также с учетом проведенного анализа  составления проектов юридических документов различных видов, в том числе проектов нормативно-правовых актов, жалоб,  судебных решений,  заключений  по результатам антикоррупционной экспертизы.</w:t>
      </w:r>
      <w:proofErr w:type="gramEnd"/>
    </w:p>
    <w:p w:rsidR="00967018" w:rsidRPr="00CC2972" w:rsidRDefault="00967018" w:rsidP="00F64CC2">
      <w:pPr>
        <w:pStyle w:val="21"/>
        <w:spacing w:after="0" w:line="276" w:lineRule="auto"/>
        <w:ind w:left="539"/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F32EF0" w:rsidRPr="00CC2972" w:rsidRDefault="008731F3" w:rsidP="00F64C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00C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</w:t>
      </w:r>
    </w:p>
    <w:p w:rsidR="00F32EF0" w:rsidRPr="00CC2972" w:rsidRDefault="00F32EF0" w:rsidP="00F64C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ТЕМЫ ПРАКТИЧЕСКИХ ЗАНЯТИЙ</w:t>
      </w:r>
    </w:p>
    <w:p w:rsidR="002A6003" w:rsidRPr="00CC2972" w:rsidRDefault="002A6003" w:rsidP="00F64C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Осенний семестр</w:t>
      </w:r>
    </w:p>
    <w:p w:rsidR="00AE0088" w:rsidRPr="00CC2972" w:rsidRDefault="00AE0088" w:rsidP="00F64CC2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№ 1. «</w:t>
      </w:r>
      <w:r w:rsidR="00E930B4"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Проблемы теории конституционного права,  защиты основных (конституционных) прав  и  конституционного судебного процесса</w:t>
      </w: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930B4" w:rsidRPr="00CC2972" w:rsidRDefault="00AE0088" w:rsidP="00F64C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Тема 1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Конституционное  право и  наука «</w:t>
      </w:r>
      <w:proofErr w:type="spellStart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государствоведение</w:t>
      </w:r>
      <w:proofErr w:type="spellEnd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79BD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интерактивной формы – дискуссия</w:t>
      </w:r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0B4" w:rsidRPr="00CC2972" w:rsidRDefault="00AE0088" w:rsidP="00F64C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темы: </w:t>
      </w:r>
      <w:proofErr w:type="spellStart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Государствоведение</w:t>
      </w:r>
      <w:proofErr w:type="spellEnd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 отрасль юридической науки. История развития </w:t>
      </w:r>
      <w:proofErr w:type="spellStart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России.   Предмет, основные категории и система науки современного конституционного права России.   Методологические основы науки конституционного права (</w:t>
      </w:r>
      <w:proofErr w:type="spellStart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Конституционная компаративистика как общая часть науки  </w:t>
      </w:r>
      <w:proofErr w:type="spellStart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 Источники науки конституционного права (</w:t>
      </w:r>
      <w:proofErr w:type="spellStart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), их классификация и общая характеристика.</w:t>
      </w:r>
    </w:p>
    <w:p w:rsidR="00AE0088" w:rsidRPr="00CC2972" w:rsidRDefault="00AE0088" w:rsidP="00F64CC2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Формы и методы проведения занятий: применяемые образовательные технологии: проведение ознакомительного </w:t>
      </w:r>
      <w:proofErr w:type="spellStart"/>
      <w:r w:rsidRPr="00CC2972">
        <w:rPr>
          <w:color w:val="000000" w:themeColor="text1"/>
          <w:sz w:val="28"/>
          <w:szCs w:val="28"/>
        </w:rPr>
        <w:t>вебинара</w:t>
      </w:r>
      <w:proofErr w:type="spellEnd"/>
      <w:r w:rsidRPr="00CC2972">
        <w:rPr>
          <w:color w:val="000000" w:themeColor="text1"/>
          <w:sz w:val="28"/>
          <w:szCs w:val="28"/>
        </w:rPr>
        <w:t xml:space="preserve"> «</w:t>
      </w:r>
      <w:r w:rsidR="00E930B4" w:rsidRPr="00CC2972">
        <w:rPr>
          <w:color w:val="000000" w:themeColor="text1"/>
          <w:sz w:val="28"/>
          <w:szCs w:val="28"/>
        </w:rPr>
        <w:t>Конституционное  право и  наука «</w:t>
      </w:r>
      <w:proofErr w:type="spellStart"/>
      <w:r w:rsidR="00E930B4" w:rsidRPr="00CC2972">
        <w:rPr>
          <w:color w:val="000000" w:themeColor="text1"/>
          <w:sz w:val="28"/>
          <w:szCs w:val="28"/>
        </w:rPr>
        <w:t>государствоведение</w:t>
      </w:r>
      <w:proofErr w:type="spellEnd"/>
      <w:r w:rsidRPr="00CC2972">
        <w:rPr>
          <w:color w:val="000000" w:themeColor="text1"/>
          <w:sz w:val="28"/>
          <w:szCs w:val="28"/>
        </w:rPr>
        <w:t>», ответы на вопросы в чате,  групповая дискуссия в чате.</w:t>
      </w:r>
    </w:p>
    <w:p w:rsidR="00AE0088" w:rsidRPr="00CC2972" w:rsidRDefault="00AE0088" w:rsidP="00F64CC2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вопросы для дискуссии</w:t>
      </w:r>
      <w:r w:rsidR="00F64CC2" w:rsidRPr="00CC2972">
        <w:rPr>
          <w:color w:val="000000" w:themeColor="text1"/>
          <w:sz w:val="28"/>
          <w:szCs w:val="28"/>
        </w:rPr>
        <w:t>, выполнение творческого задания.</w:t>
      </w:r>
    </w:p>
    <w:p w:rsidR="00AE0088" w:rsidRPr="00CC2972" w:rsidRDefault="00AE0088" w:rsidP="00F64CC2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2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Pr="00CC2972">
        <w:rPr>
          <w:color w:val="000000" w:themeColor="text1"/>
          <w:sz w:val="28"/>
          <w:szCs w:val="28"/>
        </w:rPr>
        <w:t xml:space="preserve"> </w:t>
      </w:r>
      <w:r w:rsidR="00E930B4" w:rsidRPr="00CC2972">
        <w:rPr>
          <w:color w:val="000000" w:themeColor="text1"/>
          <w:sz w:val="28"/>
          <w:szCs w:val="28"/>
        </w:rPr>
        <w:t>Конституционное (государственное)  право   как отрасль права</w:t>
      </w:r>
      <w:r w:rsidR="008279BD" w:rsidRPr="00CC2972">
        <w:rPr>
          <w:color w:val="000000" w:themeColor="text1"/>
          <w:sz w:val="28"/>
          <w:szCs w:val="28"/>
        </w:rPr>
        <w:t xml:space="preserve"> с применением интерактивной формы – дискуссия</w:t>
      </w:r>
      <w:r w:rsidR="00E930B4" w:rsidRPr="00CC2972">
        <w:rPr>
          <w:color w:val="000000" w:themeColor="text1"/>
          <w:sz w:val="28"/>
          <w:szCs w:val="28"/>
        </w:rPr>
        <w:t>.</w:t>
      </w:r>
    </w:p>
    <w:p w:rsidR="00E930B4" w:rsidRPr="00CC2972" w:rsidRDefault="00AE0088" w:rsidP="00E64B09">
      <w:pPr>
        <w:pStyle w:val="a6"/>
        <w:spacing w:before="0" w:beforeAutospacing="0" w:after="240" w:afterAutospacing="0"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lastRenderedPageBreak/>
        <w:t xml:space="preserve">Содержание темы: </w:t>
      </w:r>
      <w:r w:rsidR="00E930B4" w:rsidRPr="00CC2972">
        <w:rPr>
          <w:color w:val="000000" w:themeColor="text1"/>
          <w:sz w:val="28"/>
          <w:szCs w:val="28"/>
        </w:rPr>
        <w:t xml:space="preserve">Подходы к предмету  государственного (конституционного) права как отрасли права, сложившиеся в науке российского </w:t>
      </w:r>
      <w:proofErr w:type="spellStart"/>
      <w:r w:rsidR="00E930B4" w:rsidRPr="00CC2972">
        <w:rPr>
          <w:color w:val="000000" w:themeColor="text1"/>
          <w:sz w:val="28"/>
          <w:szCs w:val="28"/>
        </w:rPr>
        <w:t>государствоведения</w:t>
      </w:r>
      <w:proofErr w:type="spellEnd"/>
      <w:r w:rsidR="00E930B4" w:rsidRPr="00CC2972">
        <w:rPr>
          <w:color w:val="000000" w:themeColor="text1"/>
          <w:sz w:val="28"/>
          <w:szCs w:val="28"/>
        </w:rPr>
        <w:t xml:space="preserve"> в различные периоды его развития. </w:t>
      </w:r>
    </w:p>
    <w:p w:rsidR="00E930B4" w:rsidRPr="00CC2972" w:rsidRDefault="00E930B4" w:rsidP="00E64B09">
      <w:pPr>
        <w:pStyle w:val="a6"/>
        <w:spacing w:before="0" w:beforeAutospacing="0" w:after="240" w:afterAutospacing="0"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Подходы к предмету конституционного (государственного) права  в зарубежных странах.  </w:t>
      </w:r>
      <w:r w:rsidR="00AE0088" w:rsidRPr="00CC2972">
        <w:rPr>
          <w:color w:val="000000" w:themeColor="text1"/>
          <w:sz w:val="28"/>
          <w:szCs w:val="28"/>
        </w:rPr>
        <w:t xml:space="preserve"> </w:t>
      </w:r>
      <w:r w:rsidRPr="00CC2972">
        <w:rPr>
          <w:color w:val="000000" w:themeColor="text1"/>
          <w:sz w:val="28"/>
          <w:szCs w:val="28"/>
        </w:rPr>
        <w:t xml:space="preserve">Предмет современного конституционного права России. Методы конституционного регулирования общественных отношений. </w:t>
      </w:r>
    </w:p>
    <w:p w:rsidR="00E930B4" w:rsidRPr="00CC2972" w:rsidRDefault="00E930B4" w:rsidP="00E64B09">
      <w:pPr>
        <w:pStyle w:val="a6"/>
        <w:spacing w:before="0" w:beforeAutospacing="0" w:after="240" w:afterAutospacing="0"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Конституционно-правовые нормы и отношения.</w:t>
      </w:r>
    </w:p>
    <w:p w:rsidR="00E930B4" w:rsidRPr="00CC2972" w:rsidRDefault="00E930B4" w:rsidP="00E64B09">
      <w:pPr>
        <w:pStyle w:val="a6"/>
        <w:spacing w:before="0" w:beforeAutospacing="0" w:after="240" w:afterAutospacing="0"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Юридические факты в конституционном праве. </w:t>
      </w:r>
    </w:p>
    <w:p w:rsidR="00E930B4" w:rsidRPr="00CC2972" w:rsidRDefault="00E930B4" w:rsidP="00E64B09">
      <w:pPr>
        <w:pStyle w:val="a6"/>
        <w:spacing w:before="0" w:beforeAutospacing="0" w:after="240" w:afterAutospacing="0"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Функции конституционного права в системе права России, взаимодействие с другими отраслями права. </w:t>
      </w:r>
    </w:p>
    <w:p w:rsidR="00263B34" w:rsidRPr="00CC2972" w:rsidRDefault="00263B34" w:rsidP="00E64B09">
      <w:pPr>
        <w:pStyle w:val="a6"/>
        <w:spacing w:before="0" w:beforeAutospacing="0" w:after="240" w:afterAutospacing="0"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E0088" w:rsidRPr="00CC2972" w:rsidRDefault="00AE0088" w:rsidP="00E64B09">
      <w:pPr>
        <w:pStyle w:val="a6"/>
        <w:spacing w:after="24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Формы и методы проведения занятий: применяемые образовательные технологии: выполнение творческого задания, групповая дискуссия в чате.</w:t>
      </w:r>
    </w:p>
    <w:p w:rsidR="00AE0088" w:rsidRPr="00CC2972" w:rsidRDefault="00AE0088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темы для дискуссии и  творческого задания.</w:t>
      </w:r>
    </w:p>
    <w:p w:rsidR="00AE0088" w:rsidRPr="00CC2972" w:rsidRDefault="00AE0088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3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и  система   конституционного права как отрасли права</w:t>
      </w:r>
      <w:r w:rsidR="008279BD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интерактивной формы – дискуссия.</w:t>
      </w:r>
    </w:p>
    <w:p w:rsidR="008279BD" w:rsidRPr="00CC2972" w:rsidRDefault="00AE0088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темы:</w:t>
      </w:r>
      <w:r w:rsidR="007C2C36" w:rsidRPr="007C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0B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конституционного права и  основные  правовые системы. </w:t>
      </w:r>
    </w:p>
    <w:p w:rsidR="00E930B4" w:rsidRPr="00CC2972" w:rsidRDefault="00E930B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Подходы к источникам конституционного права, сложившиеся в науке </w:t>
      </w: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</w:t>
      </w:r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,  в различные  исторические периоды.</w:t>
      </w:r>
    </w:p>
    <w:p w:rsidR="00E930B4" w:rsidRPr="00CC2972" w:rsidRDefault="00E930B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 международных и внутригосударственных источников.</w:t>
      </w:r>
    </w:p>
    <w:p w:rsidR="00E930B4" w:rsidRPr="00CC2972" w:rsidRDefault="00E930B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Дискуссионные вопросы источников конституционного права РФ.</w:t>
      </w:r>
    </w:p>
    <w:p w:rsidR="00E930B4" w:rsidRPr="00CC2972" w:rsidRDefault="00E930B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Подходы к системе российского конституционного права, сложившиеся в отечественной науке конституционного права. </w:t>
      </w:r>
    </w:p>
    <w:p w:rsidR="008279BD" w:rsidRPr="00CC2972" w:rsidRDefault="00E930B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государственного права зарубежных стран. </w:t>
      </w:r>
    </w:p>
    <w:p w:rsidR="00AE0088" w:rsidRPr="00CC2972" w:rsidRDefault="00AE0088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методы проведения занятий: применяемые образовательные технологии: проведение групповой дискуссии в чате, выполнение творческого задания. </w:t>
      </w:r>
    </w:p>
    <w:p w:rsidR="00AE0088" w:rsidRPr="00CC2972" w:rsidRDefault="00AE0088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 Форма текущего контроля: темы для дискуссии и творческого задания. </w:t>
      </w:r>
    </w:p>
    <w:p w:rsidR="008279BD" w:rsidRPr="00CC2972" w:rsidRDefault="00AE0088" w:rsidP="00E64B09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4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279BD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Теория  конституции (основного закона).   Конституционализм и конституция. Конституционный контроль с применением интерактивной формы обучения – игровой судебный конституционный процесс</w:t>
      </w:r>
    </w:p>
    <w:p w:rsidR="008279BD" w:rsidRPr="00CC2972" w:rsidRDefault="00AE0088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темы: </w:t>
      </w:r>
      <w:r w:rsidR="008279BD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и история возникновения конституции. Подходы к сущности конституции.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Политико-правовая традиция конституционализма.  Понятие и признаки конституционализма.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 имплементации идей конституционализма в России. 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Основные черты и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юридические свойства Конституции РФ.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 пересмотра и внесения поправок в Конституцию РФ.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 и классификация  конституционного контроля. Органы конституционного контроля современных государств.  Модели конституционного контроля.   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Конституционный Суд РФ: компетенция и  решения.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Конституционный судебный процесс: понятие, структура, стадии.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Подходы к конституционно-правовой  ответственности в Российской Федерации. </w:t>
      </w:r>
    </w:p>
    <w:p w:rsidR="008279BD" w:rsidRPr="00CC2972" w:rsidRDefault="008279BD" w:rsidP="00E64B09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Толкование Конституции РФ. </w:t>
      </w:r>
    </w:p>
    <w:p w:rsidR="00AE0088" w:rsidRPr="00CC2972" w:rsidRDefault="00AE0088" w:rsidP="00E64B09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проведения занятий: групповая дискуссия в чате</w:t>
      </w:r>
      <w:r w:rsidR="00843425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0088" w:rsidRPr="00CC2972" w:rsidRDefault="00AE0088" w:rsidP="00E64B09">
      <w:pPr>
        <w:pStyle w:val="a6"/>
        <w:spacing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темы дискуссии.</w:t>
      </w:r>
    </w:p>
    <w:p w:rsidR="008279BD" w:rsidRPr="00CC2972" w:rsidRDefault="008279BD" w:rsidP="00E64B09">
      <w:pPr>
        <w:pStyle w:val="a6"/>
        <w:spacing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5</w:t>
      </w:r>
      <w:r w:rsidR="00CC2972" w:rsidRPr="00CC2972">
        <w:rPr>
          <w:i/>
          <w:color w:val="000000" w:themeColor="text1"/>
          <w:sz w:val="28"/>
          <w:szCs w:val="28"/>
        </w:rPr>
        <w:t xml:space="preserve">. </w:t>
      </w:r>
      <w:r w:rsidRPr="00CC2972">
        <w:rPr>
          <w:color w:val="000000" w:themeColor="text1"/>
          <w:sz w:val="28"/>
          <w:szCs w:val="28"/>
        </w:rPr>
        <w:t xml:space="preserve">Теория  прав и свобод человека в конституционном праве с применением интерактивной </w:t>
      </w:r>
      <w:r w:rsidRPr="00CC2972">
        <w:rPr>
          <w:color w:val="000000" w:themeColor="text1"/>
          <w:sz w:val="28"/>
          <w:szCs w:val="28"/>
        </w:rPr>
        <w:lastRenderedPageBreak/>
        <w:t>формы обучения – игровой судебный конституционный процесс.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Содержание темы: Основные концепции прав человека, их влияние на содержание Конституции Российской Федерации.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Соотношение международного и национального права в регулировании прав человека и гражданина.  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Понятие основных (конституционных) прав, свобод и обязанностей, их классификация.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Пределы    основных прав.   Государственное вмешательство в основные права. Проверки (тесты) посягательств   на основные права.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Понятие, принципы, структура и виды конституционно-правового статуса личности.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Институт гражданства в РФ: понятие, принципы, основания и порядок приобретения и прекращения.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Самозащита, государственная и международная  защита  основных (конституционных) прав и свобод человека и гражданина, их соотношение.</w:t>
      </w:r>
    </w:p>
    <w:p w:rsidR="008279BD" w:rsidRPr="00CC2972" w:rsidRDefault="008279BD" w:rsidP="00E64B09">
      <w:pPr>
        <w:pStyle w:val="a6"/>
        <w:spacing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lastRenderedPageBreak/>
        <w:t xml:space="preserve">Обращение с жалобой в Конституционный Суд РФ. Допустимость жалобы, требования, предъявляемые к жалобе. </w:t>
      </w:r>
    </w:p>
    <w:p w:rsidR="008279BD" w:rsidRPr="00CC2972" w:rsidRDefault="008279BD" w:rsidP="00E64B09">
      <w:pPr>
        <w:pStyle w:val="a6"/>
        <w:spacing w:before="0" w:beforeAutospacing="0"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Обращение с жалобой в Европейский Суд по правам человека. Допустимость жалобы, требования, предъявляемые к жалобе.</w:t>
      </w:r>
    </w:p>
    <w:p w:rsidR="008279BD" w:rsidRPr="00CC2972" w:rsidRDefault="008279BD" w:rsidP="00E64B09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методы проведения занятий: выполнение творческого задания, групповая дискуссия в чате. </w:t>
      </w:r>
    </w:p>
    <w:p w:rsidR="008279BD" w:rsidRPr="00CC2972" w:rsidRDefault="008279BD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темы дискуссии и для творческого задания, проведение игрового судебного конституционного процесса.</w:t>
      </w:r>
    </w:p>
    <w:p w:rsidR="002A6003" w:rsidRPr="00CC2972" w:rsidRDefault="002A6003" w:rsidP="00E64B09">
      <w:pPr>
        <w:pStyle w:val="a6"/>
        <w:spacing w:before="0" w:beforeAutospacing="0" w:after="240" w:afterAutospacing="0"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CC2972">
        <w:rPr>
          <w:b/>
          <w:color w:val="000000" w:themeColor="text1"/>
          <w:sz w:val="28"/>
          <w:szCs w:val="28"/>
        </w:rPr>
        <w:t>Весенний семестр</w:t>
      </w:r>
    </w:p>
    <w:p w:rsidR="00AE0088" w:rsidRPr="00CC2972" w:rsidRDefault="00AE0088" w:rsidP="00E64B09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№ 2. </w:t>
      </w:r>
      <w:r w:rsidR="008279BD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институты конституционного права и проблемы их реализации, противодействие коррупции в конституционном праве, в том  числе с применением интерактивной формы.</w:t>
      </w:r>
    </w:p>
    <w:p w:rsidR="00AE0088" w:rsidRPr="00CC2972" w:rsidRDefault="008279BD" w:rsidP="00E64B09">
      <w:pPr>
        <w:pStyle w:val="a6"/>
        <w:spacing w:after="24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6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="00AE0088" w:rsidRPr="00CC2972">
        <w:rPr>
          <w:i/>
          <w:color w:val="000000" w:themeColor="text1"/>
          <w:sz w:val="28"/>
          <w:szCs w:val="28"/>
        </w:rPr>
        <w:t xml:space="preserve">  </w:t>
      </w:r>
      <w:r w:rsidRPr="00CC2972">
        <w:rPr>
          <w:color w:val="000000" w:themeColor="text1"/>
          <w:sz w:val="28"/>
          <w:szCs w:val="28"/>
        </w:rPr>
        <w:t>Проблемы закрепления и реализации институтов  конституционного строя с применением интерактивной формы – дискуссия.</w:t>
      </w:r>
    </w:p>
    <w:p w:rsidR="008279BD" w:rsidRPr="00CC2972" w:rsidRDefault="007C2C36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темы: </w:t>
      </w:r>
      <w:r w:rsidRPr="007C2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9BD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Демократия и конституционализм, проблемы  их взаимодействия.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Основные системообразующие принципы организации и деятельности  органов государственной власти.   Особенности реализации сдержек и противовесов в государствах с различной формой правления.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Конституционно-правовые  основы   взаимодействия  государства и личности. 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и элементы гражданского общества, их взаимодействие с государством. 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проблемы содержания и   реализации  характеристики   государства как правового государства.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Конституционные основы экономической системы.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Конституционно-правовое регулирование взаимоотношений церкви и государства.</w:t>
      </w:r>
    </w:p>
    <w:p w:rsidR="008279BD" w:rsidRPr="00CC2972" w:rsidRDefault="008279BD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проблемы содержания и   реализации конституционной характеристики государства как социального государства.  </w:t>
      </w:r>
    </w:p>
    <w:p w:rsidR="00AE0088" w:rsidRPr="00CC2972" w:rsidRDefault="008279BD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Модели местного управления в современных государствах.</w:t>
      </w:r>
    </w:p>
    <w:p w:rsidR="00AE0088" w:rsidRPr="00CC2972" w:rsidRDefault="00AE0088" w:rsidP="00E64B09">
      <w:pPr>
        <w:pStyle w:val="a6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Формы и методы проведения занятий:  групповая дискуссия в чате. </w:t>
      </w:r>
    </w:p>
    <w:p w:rsidR="00AE0088" w:rsidRPr="00CC2972" w:rsidRDefault="00AE0088" w:rsidP="00E64B09">
      <w:pPr>
        <w:pStyle w:val="a6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 темы для  дискуссии</w:t>
      </w:r>
      <w:r w:rsidR="00F64CC2" w:rsidRPr="00CC2972">
        <w:rPr>
          <w:color w:val="000000" w:themeColor="text1"/>
          <w:sz w:val="28"/>
          <w:szCs w:val="28"/>
        </w:rPr>
        <w:t>.</w:t>
      </w:r>
    </w:p>
    <w:p w:rsidR="00AE0088" w:rsidRPr="00CC2972" w:rsidRDefault="00EB2437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7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="00AE0088" w:rsidRPr="00CC2972">
        <w:rPr>
          <w:i/>
          <w:color w:val="000000" w:themeColor="text1"/>
          <w:sz w:val="28"/>
          <w:szCs w:val="28"/>
        </w:rPr>
        <w:t xml:space="preserve"> </w:t>
      </w:r>
      <w:r w:rsidRPr="00CC2972">
        <w:rPr>
          <w:color w:val="000000" w:themeColor="text1"/>
          <w:sz w:val="28"/>
          <w:szCs w:val="28"/>
        </w:rPr>
        <w:t>Проблемы  государственного устройства. С применением интерактивной формы – дискуссия.</w:t>
      </w:r>
    </w:p>
    <w:p w:rsidR="00EB2437" w:rsidRPr="00CC2972" w:rsidRDefault="00AE0088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темы: </w:t>
      </w:r>
      <w:r w:rsidR="00EB2437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 государственного устройства.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суверенитет в федеративных государствах: походы в конституционно-правовой науке и конституционной судебной практики России и зарубежных государств.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  разграничения предметов ведения в федерациях.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и проблемы российской модели разграничения предметов ведения между РФ и ее субъектами,  полномочий между федеральными органами государственной власти и органами государственной власти субъектов РФ.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Право на самоопределение: международно-правовой и внутригосударственный  аспект.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РФ, их виды и проблемы конституционно-правового статуса.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объединения субъектов РФ, принятия в состав  РФ нового субъекта, изменения границ между субъектами РФ.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государственной власти в субъектах Российской Федерации: общие  принципы и регулирование в субъектах РФ.  </w:t>
      </w:r>
    </w:p>
    <w:p w:rsidR="00AE0088" w:rsidRPr="00CC2972" w:rsidRDefault="00AE0088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проведения занятий: применяемые образовательные технологии: выполнение творческого задания и групповая дискуссия в чате</w:t>
      </w:r>
      <w:r w:rsidR="008D439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EF0" w:rsidRPr="00CC2972" w:rsidRDefault="00AE0088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lastRenderedPageBreak/>
        <w:t>Форма текущего контроля:    вопросы для дискуссии и  творческого задания</w:t>
      </w:r>
      <w:r w:rsidR="008D4394" w:rsidRPr="00CC2972">
        <w:rPr>
          <w:color w:val="000000" w:themeColor="text1"/>
          <w:sz w:val="28"/>
          <w:szCs w:val="28"/>
        </w:rPr>
        <w:t>.</w:t>
      </w:r>
    </w:p>
    <w:p w:rsidR="00EB2437" w:rsidRPr="00CC2972" w:rsidRDefault="00EB2437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8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 непосредственной демократии с применением интерактивной формы – дискуссия </w:t>
      </w:r>
    </w:p>
    <w:p w:rsidR="00EB2437" w:rsidRPr="00CC2972" w:rsidRDefault="00EB2437" w:rsidP="00E64B09">
      <w:pPr>
        <w:keepLines/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темы: Выборы как  институт непосредственной демократии.</w:t>
      </w:r>
    </w:p>
    <w:p w:rsidR="00EB2437" w:rsidRPr="00CC2972" w:rsidRDefault="00EB2437" w:rsidP="00E64B09">
      <w:pPr>
        <w:keepLines/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избирательного права: международный и внутригосударственный аспект.</w:t>
      </w:r>
    </w:p>
    <w:p w:rsidR="00EB2437" w:rsidRPr="00CC2972" w:rsidRDefault="00EB2437" w:rsidP="00E64B09">
      <w:pPr>
        <w:keepLines/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и виды  избирательных систем, проблемы их применения в России.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Избирательный процесс: понятие и структура.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правового регулирования отдельных стадий избирательного процесса.  Противодействие коррупции в избирательном процессе.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и виды референдумов в теории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Понятие, виды, проблемы правового регулирования референдума в РФ.  </w:t>
      </w:r>
    </w:p>
    <w:p w:rsidR="00EB2437" w:rsidRPr="00CC2972" w:rsidRDefault="00EB2437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формы непосредственной демократии, проблемы их реализации в РФ.     </w:t>
      </w:r>
    </w:p>
    <w:p w:rsidR="00F64CC2" w:rsidRPr="00CC2972" w:rsidRDefault="00F64CC2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437" w:rsidRPr="00CC2972" w:rsidRDefault="00EB2437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проведения занятий: применяемые образовательные технологии: групповая дискуссия в чате</w:t>
      </w:r>
      <w:r w:rsidR="008D439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437" w:rsidRPr="00CC2972" w:rsidRDefault="00EB2437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   вопросы для</w:t>
      </w:r>
      <w:r w:rsidR="00F64CC2" w:rsidRPr="00CC2972">
        <w:rPr>
          <w:color w:val="000000" w:themeColor="text1"/>
          <w:sz w:val="28"/>
          <w:szCs w:val="28"/>
        </w:rPr>
        <w:t xml:space="preserve"> дискуссии</w:t>
      </w:r>
      <w:r w:rsidR="008D4394" w:rsidRPr="00CC2972">
        <w:rPr>
          <w:color w:val="000000" w:themeColor="text1"/>
          <w:sz w:val="28"/>
          <w:szCs w:val="28"/>
        </w:rPr>
        <w:t>.</w:t>
      </w:r>
    </w:p>
    <w:p w:rsidR="00EB2437" w:rsidRPr="00CC2972" w:rsidRDefault="00EB2437" w:rsidP="00E64B09">
      <w:pPr>
        <w:pStyle w:val="a6"/>
        <w:spacing w:after="240" w:afterAutospacing="0"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lastRenderedPageBreak/>
        <w:t>Тема 9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="008D4394" w:rsidRPr="00CC2972">
        <w:rPr>
          <w:i/>
          <w:color w:val="000000" w:themeColor="text1"/>
          <w:sz w:val="28"/>
          <w:szCs w:val="28"/>
        </w:rPr>
        <w:t xml:space="preserve"> </w:t>
      </w:r>
      <w:r w:rsidR="008D4394" w:rsidRPr="00CC2972">
        <w:rPr>
          <w:color w:val="000000" w:themeColor="text1"/>
          <w:sz w:val="28"/>
          <w:szCs w:val="28"/>
        </w:rPr>
        <w:t>Проблемы представительной демократии и законодательный проце</w:t>
      </w:r>
      <w:proofErr w:type="gramStart"/>
      <w:r w:rsidR="008D4394" w:rsidRPr="00CC2972">
        <w:rPr>
          <w:color w:val="000000" w:themeColor="text1"/>
          <w:sz w:val="28"/>
          <w:szCs w:val="28"/>
        </w:rPr>
        <w:t>сс с пр</w:t>
      </w:r>
      <w:proofErr w:type="gramEnd"/>
      <w:r w:rsidR="008D4394" w:rsidRPr="00CC2972">
        <w:rPr>
          <w:color w:val="000000" w:themeColor="text1"/>
          <w:sz w:val="28"/>
          <w:szCs w:val="28"/>
        </w:rPr>
        <w:t>именением интерактивной формы – дискуссия</w:t>
      </w:r>
    </w:p>
    <w:p w:rsidR="008D4394" w:rsidRPr="00CC2972" w:rsidRDefault="008D4394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Содержание темы: Природа представительства в публичном праве.</w:t>
      </w:r>
    </w:p>
    <w:p w:rsidR="008D4394" w:rsidRPr="00CC2972" w:rsidRDefault="008D4394" w:rsidP="00E64B0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Депутатский мандат. Подходы к депутатскому мандату в теории конституционного права и конституционной судебной практике.</w:t>
      </w:r>
    </w:p>
    <w:p w:rsidR="008D4394" w:rsidRPr="00CC2972" w:rsidRDefault="008D439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правового статуса депутатов в РФ. Антикоррупционные обязанности, ограничения и запреты в статусе депутатов.</w:t>
      </w:r>
    </w:p>
    <w:p w:rsidR="008D4394" w:rsidRPr="00CC2972" w:rsidRDefault="008D439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Функции парламента в теории конституционного права и  в конституционно-правовом статусе парламента РФ.</w:t>
      </w:r>
    </w:p>
    <w:p w:rsidR="008D4394" w:rsidRPr="00CC2972" w:rsidRDefault="008D439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современного   парламентаризма: опыт России и зарубежных стран. </w:t>
      </w:r>
    </w:p>
    <w:p w:rsidR="008D4394" w:rsidRPr="00CC2972" w:rsidRDefault="008D439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Законодательный процесс: понятие и структура. Проблемы отдельных стадий законодательного процесса.  </w:t>
      </w:r>
    </w:p>
    <w:p w:rsidR="008D4394" w:rsidRPr="00CC2972" w:rsidRDefault="008D4394" w:rsidP="00E64B09">
      <w:pPr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экспертиза законопроектов: понятие, порядок проведения, методология.</w:t>
      </w:r>
    </w:p>
    <w:p w:rsidR="008D4394" w:rsidRPr="00CC2972" w:rsidRDefault="008D4394" w:rsidP="00E64B09">
      <w:pPr>
        <w:spacing w:after="24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Противодействие коррупции в законодательном процессе и антикоррупционная экспертиза проектов законов.</w:t>
      </w:r>
    </w:p>
    <w:p w:rsidR="007C2C36" w:rsidRPr="007C2C36" w:rsidRDefault="00EB2437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и методы проведения занятий: применяемые образовательные технологии: выполнение творческого задания и групповая дискуссия в чате</w:t>
      </w:r>
      <w:r w:rsidR="008D439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437" w:rsidRPr="007C2C36" w:rsidRDefault="00EB2437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C36">
        <w:rPr>
          <w:rFonts w:ascii="Times New Roman" w:hAnsi="Times New Roman" w:cs="Times New Roman"/>
          <w:color w:val="000000" w:themeColor="text1"/>
          <w:sz w:val="28"/>
          <w:szCs w:val="28"/>
        </w:rPr>
        <w:t>Форма текущего контроля:    вопросы для дискуссии и  творческого задания</w:t>
      </w:r>
      <w:r w:rsidR="008D4394" w:rsidRPr="007C2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437" w:rsidRPr="00CC2972" w:rsidRDefault="00EB2437" w:rsidP="00E64B09">
      <w:pPr>
        <w:pStyle w:val="a6"/>
        <w:spacing w:before="0" w:beforeAutospacing="0" w:after="240" w:afterAutospacing="0"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10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="008D4394" w:rsidRPr="00CC2972">
        <w:rPr>
          <w:i/>
          <w:color w:val="000000" w:themeColor="text1"/>
          <w:sz w:val="28"/>
          <w:szCs w:val="28"/>
        </w:rPr>
        <w:t xml:space="preserve"> </w:t>
      </w:r>
      <w:r w:rsidR="008D4394" w:rsidRPr="00CC2972">
        <w:rPr>
          <w:color w:val="000000" w:themeColor="text1"/>
          <w:sz w:val="28"/>
          <w:szCs w:val="28"/>
        </w:rPr>
        <w:t>Конституционно-правовой статус главы государства   и правительства. Судебная власть с применением интерактивной формы – дискуссия</w:t>
      </w:r>
    </w:p>
    <w:p w:rsidR="008D4394" w:rsidRPr="00CC2972" w:rsidRDefault="008D439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темы: </w:t>
      </w:r>
    </w:p>
    <w:p w:rsidR="008D4394" w:rsidRPr="00CC2972" w:rsidRDefault="008D439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Конституционно-правовой статус главы государства. Институт президентства. Проблемы правового регулирования статуса Президента РФ.</w:t>
      </w:r>
    </w:p>
    <w:p w:rsidR="008D4394" w:rsidRPr="00CC2972" w:rsidRDefault="008D439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Конституционно-правовой статус правительства и органов исполнительной власти. Антикоррупционные обязанности, ограничения и запреты в статусе лиц, замещающих государственные должности в исполнительной власти.</w:t>
      </w:r>
    </w:p>
    <w:p w:rsidR="008D4394" w:rsidRPr="00CC2972" w:rsidRDefault="008D439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судебной власти в системе государственных органов. Независимость судебной власти. </w:t>
      </w:r>
    </w:p>
    <w:p w:rsidR="008D4394" w:rsidRPr="00CC2972" w:rsidRDefault="008D4394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Основы конституционного статуса судей. Антикоррупционные обязанности, ограничения и запреты в статусе судей.</w:t>
      </w:r>
    </w:p>
    <w:p w:rsidR="00EB2437" w:rsidRPr="00CC2972" w:rsidRDefault="00EB2437" w:rsidP="00E64B09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и методы проведения занятий: применяемые образовательные технологии: групповая дискуссия в чате</w:t>
      </w:r>
      <w:r w:rsidR="008D439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437" w:rsidRPr="00CC2972" w:rsidRDefault="00EB2437" w:rsidP="00E64B09">
      <w:pPr>
        <w:pStyle w:val="a6"/>
        <w:spacing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Форма текущего контроля:    вопросы для дискуссии</w:t>
      </w:r>
      <w:r w:rsidR="008D4394" w:rsidRPr="00CC2972">
        <w:rPr>
          <w:color w:val="000000" w:themeColor="text1"/>
          <w:sz w:val="28"/>
          <w:szCs w:val="28"/>
        </w:rPr>
        <w:t>.</w:t>
      </w:r>
    </w:p>
    <w:p w:rsidR="007C2C36" w:rsidRPr="00E64B09" w:rsidRDefault="007C2C36" w:rsidP="00E64B09">
      <w:pPr>
        <w:spacing w:after="24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B7A" w:rsidRPr="00CC2972" w:rsidRDefault="008731F3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6B7A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 курса</w:t>
      </w:r>
    </w:p>
    <w:p w:rsidR="00586CF4" w:rsidRPr="00CC2972" w:rsidRDefault="005111B9" w:rsidP="00F64CC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курса осуществляет к</w:t>
      </w:r>
      <w:r w:rsidR="00586CF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андидат юридических наук, доцент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кафедры </w:t>
      </w:r>
      <w:r w:rsidR="00F32EF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конституционного и административного права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ЮШ ДВФУ</w:t>
      </w:r>
      <w:r w:rsidR="00586CF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EF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Шишкина Ольга Евгеньевна</w:t>
      </w:r>
      <w:r w:rsidR="00586CF4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B6B7A" w:rsidRPr="00CC2972" w:rsidRDefault="00586CF4" w:rsidP="00F64CC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данные:</w:t>
      </w:r>
    </w:p>
    <w:p w:rsidR="00586CF4" w:rsidRPr="00CC2972" w:rsidRDefault="00586CF4" w:rsidP="00F64CC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9" w:history="1"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shishkina</w:t>
        </w:r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oe</w:t>
        </w:r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dvfu</w:t>
        </w:r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F32EF0" w:rsidRPr="00CC29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586CF4" w:rsidRDefault="00586CF4" w:rsidP="00E64B0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Телефон: 8</w:t>
      </w:r>
      <w:r w:rsidR="00F32EF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9025579166</w:t>
      </w:r>
    </w:p>
    <w:p w:rsidR="00E64B09" w:rsidRPr="00CC2972" w:rsidRDefault="00E64B09" w:rsidP="00E64B0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0CC" w:rsidRPr="00CC2972" w:rsidRDefault="008731F3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00C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Список учебной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"/>
        <w:gridCol w:w="1030"/>
        <w:gridCol w:w="1651"/>
        <w:gridCol w:w="4391"/>
      </w:tblGrid>
      <w:tr w:rsidR="006E48D7" w:rsidRPr="00CC2972" w:rsidTr="00415129">
        <w:tc>
          <w:tcPr>
            <w:tcW w:w="7445" w:type="dxa"/>
            <w:gridSpan w:val="4"/>
          </w:tcPr>
          <w:p w:rsidR="006E48D7" w:rsidRPr="00CC2972" w:rsidRDefault="006E48D7" w:rsidP="00F64CC2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/>
                <w:color w:val="000000" w:themeColor="text1"/>
                <w:sz w:val="20"/>
                <w:szCs w:val="20"/>
              </w:rPr>
              <w:t>Основная литература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Авторы, составители</w:t>
            </w:r>
          </w:p>
        </w:tc>
        <w:tc>
          <w:tcPr>
            <w:tcW w:w="1535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Заглавие</w:t>
            </w:r>
          </w:p>
        </w:tc>
        <w:tc>
          <w:tcPr>
            <w:tcW w:w="4420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Издательство, год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74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Козлова Е.И., </w:t>
            </w: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Кутафин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О.Е.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35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Конституционное право Российской Федерации: 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[Электронный ресурс]: 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Учебник для вузов.</w:t>
            </w:r>
          </w:p>
        </w:tc>
        <w:tc>
          <w:tcPr>
            <w:tcW w:w="4420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М.: Проспект, 2014. – 578 .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Режим доступа: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https://lib.dvfu.ru:8443/lib/item?id=chamo:738879&amp;theme=FEFU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74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2972">
              <w:rPr>
                <w:color w:val="000000" w:themeColor="text1"/>
                <w:sz w:val="20"/>
                <w:szCs w:val="20"/>
              </w:rPr>
              <w:t>Нарутто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2972">
              <w:rPr>
                <w:color w:val="000000" w:themeColor="text1"/>
                <w:sz w:val="20"/>
                <w:szCs w:val="20"/>
              </w:rPr>
              <w:lastRenderedPageBreak/>
              <w:t xml:space="preserve">С.В., Несмеянова С.Э., </w:t>
            </w:r>
            <w:proofErr w:type="spellStart"/>
            <w:r w:rsidRPr="00CC2972">
              <w:rPr>
                <w:color w:val="000000" w:themeColor="text1"/>
                <w:sz w:val="20"/>
                <w:szCs w:val="20"/>
              </w:rPr>
              <w:t>Шугрина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1535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Конституционный судебный процесс 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</w:t>
            </w:r>
            <w:proofErr w:type="gramStart"/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Учебник для магистрантов, аспирантов, преподавателей</w:t>
            </w:r>
          </w:p>
        </w:tc>
        <w:tc>
          <w:tcPr>
            <w:tcW w:w="4420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М.: Норма: НИЦ ИНФРА-М, 2014. - 432 с.: 60x90 1/16. (переплет) ISBN 978-5-91768-459-8 - Режим доступа: http://znanium.com/catalog/product/444417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074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Несмеянова С.Э.</w:t>
            </w:r>
          </w:p>
        </w:tc>
        <w:tc>
          <w:tcPr>
            <w:tcW w:w="1535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Конституционный судебный процесс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в России 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</w:t>
            </w:r>
            <w:proofErr w:type="gramStart"/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Учебное пособие</w:t>
            </w:r>
          </w:p>
        </w:tc>
        <w:tc>
          <w:tcPr>
            <w:tcW w:w="4420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- 2-е изд. М.:ИЦ РИОР, НИЦ ИНФРА-М, 2018. - 204 с.: - (Высшее образование:</w:t>
            </w:r>
            <w:proofErr w:type="gram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магистратура) - Режим доступа: http://znanium.com/catalog/product/534926</w:t>
            </w:r>
            <w:proofErr w:type="gramEnd"/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074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Безруков А.В.</w:t>
            </w:r>
          </w:p>
        </w:tc>
        <w:tc>
          <w:tcPr>
            <w:tcW w:w="1535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Конституционное право России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 </w:t>
            </w:r>
          </w:p>
        </w:tc>
        <w:tc>
          <w:tcPr>
            <w:tcW w:w="4420" w:type="dxa"/>
          </w:tcPr>
          <w:p w:rsidR="006E48D7" w:rsidRPr="00CC2972" w:rsidRDefault="00893C3C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3-е изд. - М.:</w:t>
            </w: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Юстицинформ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, 2015. - 304 с.: ISBN 978-5-7205-1264-4 - Режим доступа: http://znanium.com/catalog/product/600401</w:t>
            </w:r>
          </w:p>
        </w:tc>
      </w:tr>
      <w:tr w:rsidR="009B06CF" w:rsidRPr="00CC2972" w:rsidTr="00415129">
        <w:tc>
          <w:tcPr>
            <w:tcW w:w="416" w:type="dxa"/>
          </w:tcPr>
          <w:p w:rsidR="00893C3C" w:rsidRPr="00CC2972" w:rsidRDefault="00B61B58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893C3C" w:rsidRPr="00CC2972" w:rsidRDefault="00B61B58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Чиркин В.Е. </w:t>
            </w:r>
          </w:p>
        </w:tc>
        <w:tc>
          <w:tcPr>
            <w:tcW w:w="1535" w:type="dxa"/>
          </w:tcPr>
          <w:p w:rsidR="00893C3C" w:rsidRPr="00CC2972" w:rsidRDefault="00893C3C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Конституционная терминология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</w:t>
            </w:r>
            <w:r w:rsidR="00B61B58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Монография</w:t>
            </w:r>
          </w:p>
        </w:tc>
        <w:tc>
          <w:tcPr>
            <w:tcW w:w="4420" w:type="dxa"/>
          </w:tcPr>
          <w:p w:rsidR="00893C3C" w:rsidRPr="00CC2972" w:rsidRDefault="00B61B58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М.: Юр</w:t>
            </w:r>
            <w:proofErr w:type="gram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орма, НИЦ ИНФРА-М, 2016. - 272 с.: 60x90 1/16 (Переплёт 7БЦ) ISBN 978-5-91768-439-0 - Режим доступа: http://znanium.com/catalog/product/544386</w:t>
            </w:r>
          </w:p>
        </w:tc>
      </w:tr>
      <w:tr w:rsidR="006E48D7" w:rsidRPr="00CC2972" w:rsidTr="00415129">
        <w:tc>
          <w:tcPr>
            <w:tcW w:w="7445" w:type="dxa"/>
            <w:gridSpan w:val="4"/>
          </w:tcPr>
          <w:p w:rsidR="006E48D7" w:rsidRPr="00CC2972" w:rsidRDefault="006E48D7" w:rsidP="00F64CC2">
            <w:pPr>
              <w:pStyle w:val="a6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/>
                <w:color w:val="000000" w:themeColor="text1"/>
                <w:sz w:val="20"/>
                <w:szCs w:val="20"/>
              </w:rPr>
              <w:t>Дополнительная литература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74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2972">
              <w:rPr>
                <w:color w:val="000000" w:themeColor="text1"/>
                <w:sz w:val="20"/>
                <w:szCs w:val="20"/>
              </w:rPr>
              <w:t>Авакъян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</w:rPr>
              <w:t xml:space="preserve">  С.А.</w:t>
            </w:r>
          </w:p>
        </w:tc>
        <w:tc>
          <w:tcPr>
            <w:tcW w:w="1535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Россия: гражданство, иностранцы, внешняя миграция 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ресурс]: учебник</w:t>
            </w:r>
          </w:p>
        </w:tc>
        <w:tc>
          <w:tcPr>
            <w:tcW w:w="4420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Ассоциация Юридический центр. Санкт-Петербург: Юридический центр Пресс, 2003  -641 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http://lib.dvfu.ru:8080/lib/item?id=chamo:5402&amp;theme=FEFU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74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2972">
              <w:rPr>
                <w:color w:val="000000" w:themeColor="text1"/>
                <w:sz w:val="20"/>
                <w:szCs w:val="20"/>
              </w:rPr>
              <w:t>Арановский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</w:rPr>
              <w:t xml:space="preserve"> К.В.</w:t>
            </w:r>
          </w:p>
        </w:tc>
        <w:tc>
          <w:tcPr>
            <w:tcW w:w="1535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Конституционная традиция в российской 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среде</w:t>
            </w:r>
            <w:r w:rsidR="006E48D7"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</w:t>
            </w:r>
          </w:p>
        </w:tc>
        <w:tc>
          <w:tcPr>
            <w:tcW w:w="4420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Ассоциация Юридический центр. Санкт-Петербург: Юридический центр Пресс, 2005. -656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Режим доступа: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с.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http://lib.dvfu.ru:8080/lib/item?id=chamo:4216&amp;theme=FEFU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6E48D7" w:rsidRPr="00CC2972" w:rsidRDefault="006E48D7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74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Авт.-сост. Митюков  М. А.</w:t>
            </w:r>
          </w:p>
        </w:tc>
        <w:tc>
          <w:tcPr>
            <w:tcW w:w="1535" w:type="dxa"/>
          </w:tcPr>
          <w:p w:rsidR="006E48D7" w:rsidRPr="00CC2972" w:rsidRDefault="00B61B58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Библиография по конституционному правосудию </w:t>
            </w:r>
            <w:r w:rsidR="006E48D7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 </w:t>
            </w:r>
          </w:p>
        </w:tc>
        <w:tc>
          <w:tcPr>
            <w:tcW w:w="4420" w:type="dxa"/>
          </w:tcPr>
          <w:p w:rsidR="006E48D7" w:rsidRPr="00CC2972" w:rsidRDefault="00415129" w:rsidP="00F64CC2">
            <w:pPr>
              <w:pStyle w:val="a6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М.: </w:t>
            </w: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КноРус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2011.- 1070с.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http://lib.dvfu.ru:8080/lib/item?id=chamo:671638&amp;theme=FEFU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Бойцова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В.В., </w:t>
            </w: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Бойцова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Л. В.</w:t>
            </w:r>
          </w:p>
        </w:tc>
        <w:tc>
          <w:tcPr>
            <w:tcW w:w="1535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Грамматика свободы</w:t>
            </w:r>
            <w:proofErr w:type="gramStart"/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Конституционное право России и зарубежных стран (англосаксонская, континентальная и иные правовые системы)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ресурс]: учебные и научно-информационные материалы для юридических вузов и факультетов</w:t>
            </w:r>
          </w:p>
        </w:tc>
        <w:tc>
          <w:tcPr>
            <w:tcW w:w="4420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М.: Юрист, 2001. – 735 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http://lib.dvfu.ru:8080/lib/item?id=chamo:242138&amp;theme=FEFU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Добрынин Н.М.</w:t>
            </w:r>
          </w:p>
        </w:tc>
        <w:tc>
          <w:tcPr>
            <w:tcW w:w="1535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Конституционное (государственное) право Российской Федерации.  Современная 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версия новейшей истории государства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[Электронный ресурс]: 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учебное пособие для вузов</w:t>
            </w:r>
          </w:p>
        </w:tc>
        <w:tc>
          <w:tcPr>
            <w:tcW w:w="4420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М.: Наука, 2013.-492с.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http://lib.dvfu.ru:8080/lib/item?id=chamo:300700&amp;theme=FEFU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Зорькин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В.Д.</w:t>
            </w:r>
          </w:p>
        </w:tc>
        <w:tc>
          <w:tcPr>
            <w:tcW w:w="1535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Конституционно-правовое развитие Росси</w:t>
            </w:r>
            <w:proofErr w:type="gramStart"/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proofErr w:type="gram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Электронный ресурс]</w:t>
            </w:r>
          </w:p>
        </w:tc>
        <w:tc>
          <w:tcPr>
            <w:tcW w:w="4420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Норма-Инфра-М, 2011.-719 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http://lib.dvfu.ru:8080/lib/item?id=chamo:671524&amp;theme=FEFU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74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Отв. ред. Страшун Б.А.</w:t>
            </w:r>
          </w:p>
        </w:tc>
        <w:tc>
          <w:tcPr>
            <w:tcW w:w="1535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Избранные конституции зарубежных стран [Электронный ресурс]: учеб</w:t>
            </w:r>
            <w:proofErr w:type="gram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особие</w:t>
            </w:r>
          </w:p>
        </w:tc>
        <w:tc>
          <w:tcPr>
            <w:tcW w:w="4420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М.: </w:t>
            </w: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2014. – 387 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http://lib.dvfu.ru:8080/lib/item?id=chamo:741258&amp;theme=FEFU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415129" w:rsidRPr="00CC2972" w:rsidRDefault="00415129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4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Чиркин В.Е. </w:t>
            </w:r>
          </w:p>
        </w:tc>
        <w:tc>
          <w:tcPr>
            <w:tcW w:w="1535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Конституционное право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ресурс]: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Курс для преподавателей, аспирантов и магистрантов</w:t>
            </w:r>
          </w:p>
        </w:tc>
        <w:tc>
          <w:tcPr>
            <w:tcW w:w="4420" w:type="dxa"/>
          </w:tcPr>
          <w:p w:rsidR="00415129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М.: Норма: НИЦ Инфра-М, 2013. - 688 с. Режим доступа: http://znanium.com/catalog/product/371807</w:t>
            </w:r>
          </w:p>
        </w:tc>
      </w:tr>
      <w:tr w:rsidR="009B06CF" w:rsidRPr="00CC2972" w:rsidTr="00415129">
        <w:tc>
          <w:tcPr>
            <w:tcW w:w="416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Митюко</w:t>
            </w:r>
            <w:proofErr w:type="spellEnd"/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М.А.</w:t>
            </w:r>
          </w:p>
        </w:tc>
        <w:tc>
          <w:tcPr>
            <w:tcW w:w="1535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Рождение конституции России. Конституционное совещание 1993 года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[Электронный ресурс]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: статьи, выступления, </w:t>
            </w: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интервью, документы, дневниковые и блокнотные записи (1993-2012)</w:t>
            </w:r>
          </w:p>
        </w:tc>
        <w:tc>
          <w:tcPr>
            <w:tcW w:w="4420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М.: Проспект, 2014.-341с. </w:t>
            </w:r>
            <w:r w:rsidR="00A043B2"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Режим доступа:  </w:t>
            </w: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http://lib.dvfu.ru:8080/lib/item?id=chamo:739913&amp;theme=FEFU</w:t>
            </w:r>
          </w:p>
        </w:tc>
      </w:tr>
      <w:tr w:rsidR="009B06CF" w:rsidRPr="00CC2972" w:rsidTr="00415129">
        <w:tc>
          <w:tcPr>
            <w:tcW w:w="416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C2972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74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Чиркин В.Е.</w:t>
            </w:r>
          </w:p>
        </w:tc>
        <w:tc>
          <w:tcPr>
            <w:tcW w:w="1535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Верхняя палата современного парламента [Электронный ресурс]: сравнительно-правовое исследование: монография</w:t>
            </w:r>
          </w:p>
        </w:tc>
        <w:tc>
          <w:tcPr>
            <w:tcW w:w="4420" w:type="dxa"/>
          </w:tcPr>
          <w:p w:rsidR="009B06CF" w:rsidRPr="00CC2972" w:rsidRDefault="009B06CF" w:rsidP="00F64CC2">
            <w:pPr>
              <w:pStyle w:val="a6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2972">
              <w:rPr>
                <w:color w:val="000000" w:themeColor="text1"/>
                <w:sz w:val="20"/>
                <w:szCs w:val="20"/>
                <w:shd w:val="clear" w:color="auto" w:fill="FFFFFF"/>
              </w:rPr>
              <w:t>М.: Норма: НИЦ ИНФРА-М, 2014. – 144 с. Режим доступа  http://znanium.com/bookread.php?book=475303</w:t>
            </w:r>
          </w:p>
        </w:tc>
      </w:tr>
    </w:tbl>
    <w:p w:rsidR="00586CF4" w:rsidRPr="00CC2972" w:rsidRDefault="00586CF4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5C93" w:rsidRPr="00CC2972" w:rsidRDefault="008731F3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5C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организации самостоятельной работы студентов</w:t>
      </w:r>
    </w:p>
    <w:p w:rsidR="00795C93" w:rsidRPr="00CC2972" w:rsidRDefault="00795C93" w:rsidP="00F64CC2">
      <w:pPr>
        <w:pStyle w:val="a6"/>
        <w:numPr>
          <w:ilvl w:val="0"/>
          <w:numId w:val="9"/>
        </w:numPr>
        <w:spacing w:line="276" w:lineRule="auto"/>
        <w:jc w:val="center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Учебно-методическое обеспечение сам</w:t>
      </w:r>
      <w:r w:rsidR="008731F3" w:rsidRPr="00CC2972">
        <w:rPr>
          <w:color w:val="000000" w:themeColor="text1"/>
          <w:sz w:val="28"/>
          <w:szCs w:val="28"/>
        </w:rPr>
        <w:t xml:space="preserve">остоятельной работы </w:t>
      </w:r>
      <w:proofErr w:type="gramStart"/>
      <w:r w:rsidR="008731F3" w:rsidRPr="00CC2972">
        <w:rPr>
          <w:color w:val="000000" w:themeColor="text1"/>
          <w:sz w:val="28"/>
          <w:szCs w:val="28"/>
        </w:rPr>
        <w:t>обучающихся</w:t>
      </w:r>
      <w:proofErr w:type="gramEnd"/>
      <w:r w:rsidR="008731F3" w:rsidRPr="00CC2972">
        <w:rPr>
          <w:color w:val="000000" w:themeColor="text1"/>
          <w:sz w:val="28"/>
          <w:szCs w:val="28"/>
        </w:rPr>
        <w:t>.</w:t>
      </w:r>
    </w:p>
    <w:p w:rsidR="00E64B09" w:rsidRDefault="00540646" w:rsidP="00E64B09">
      <w:pPr>
        <w:ind w:firstLine="709"/>
        <w:jc w:val="both"/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учебная программа дисциплины </w:t>
      </w:r>
      <w:r w:rsidR="007C2C36" w:rsidRPr="007C2C36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конституционного права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утверждена 18 </w:t>
      </w:r>
      <w:r w:rsidR="00E64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года. </w:t>
      </w:r>
    </w:p>
    <w:p w:rsidR="00E64B09" w:rsidRPr="00E64B09" w:rsidRDefault="00E64B09" w:rsidP="00E64B09">
      <w:pPr>
        <w:spacing w:after="0"/>
        <w:ind w:firstLine="709"/>
        <w:jc w:val="both"/>
      </w:pPr>
      <w:r w:rsidRPr="00E64B09">
        <w:rPr>
          <w:rFonts w:ascii="Times New Roman" w:hAnsi="Times New Roman" w:cs="Times New Roman"/>
          <w:color w:val="000000" w:themeColor="text1"/>
          <w:sz w:val="28"/>
          <w:szCs w:val="28"/>
        </w:rPr>
        <w:t>https://bb.dvfu.ru/bbcswebdav/orgs/FUDOOD/19/%D0%AE%D0%A8/%D0%9C%D0%B0%D0%B3%D0%B8%D1%81%D1%82%D1%80%D0%B0%D1%82%D1%83%D1%80%D0%B0/2018%20%D0%B3.%</w:t>
      </w:r>
      <w:proofErr w:type="gramStart"/>
      <w:r w:rsidRPr="00E64B09">
        <w:rPr>
          <w:rFonts w:ascii="Times New Roman" w:hAnsi="Times New Roman" w:cs="Times New Roman"/>
          <w:color w:val="000000" w:themeColor="text1"/>
          <w:sz w:val="28"/>
          <w:szCs w:val="28"/>
        </w:rPr>
        <w:t>D0%BD.%20%D0%97%D0%A4%D0%9E%2040.04.01%20%D0%AE%D1%80%D0%B8%D1</w:t>
      </w:r>
      <w:r w:rsidRPr="00E64B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%81%D1%82%20%D0%B2%20%D1%81%D1%84%D0%B5%D1%80%D0%B5%20%D0%BF%D1%83%D0%B1%D0%BB%D0%B8%D1%87%D0%BD%D0%BE%D0%B3%D0%BE%20%D0%BF%D1</w:t>
      </w:r>
      <w:proofErr w:type="gramEnd"/>
      <w:r w:rsidRPr="00E64B09">
        <w:rPr>
          <w:rFonts w:ascii="Times New Roman" w:hAnsi="Times New Roman" w:cs="Times New Roman"/>
          <w:color w:val="000000" w:themeColor="text1"/>
          <w:sz w:val="28"/>
          <w:szCs w:val="28"/>
        </w:rPr>
        <w:t>%80%D0%B0%D0%B2%D0%B0/%D0%BF%D1%80%D0%B8%D0%BB%204%20%D0%A0%D0%9F%D0%A3%D0%94%D1%8B/%2B%D0%911%20%D0%92.%</w:t>
      </w:r>
      <w:proofErr w:type="gramStart"/>
      <w:r w:rsidRPr="00E64B09">
        <w:rPr>
          <w:rFonts w:ascii="Times New Roman" w:hAnsi="Times New Roman" w:cs="Times New Roman"/>
          <w:color w:val="000000" w:themeColor="text1"/>
          <w:sz w:val="28"/>
          <w:szCs w:val="28"/>
        </w:rPr>
        <w:t>D0%9E%D0%94.4%20%20%D0%90%D0%BA%D1%82%D1%83%D0%B0%D0%BB%D1%8C%D0%BD%D1%8B%D0%B5%20%D0%BF%D1%80%D0%BE%D0%B1%D0%BB%D0%B5%D0%BC%D1%8B%20%D0%BA%D0%BE%D0%BD%D1%81%D1%82%D0%B8%D1%82%D1%83</w:t>
      </w:r>
      <w:proofErr w:type="gramEnd"/>
      <w:r w:rsidRPr="00E64B09">
        <w:rPr>
          <w:rFonts w:ascii="Times New Roman" w:hAnsi="Times New Roman" w:cs="Times New Roman"/>
          <w:color w:val="000000" w:themeColor="text1"/>
          <w:sz w:val="28"/>
          <w:szCs w:val="28"/>
        </w:rPr>
        <w:t>%D1%86%D0%B8%D0%BE%D0%BD%D0%BD%D0%BE%D0%B3%D0%BE%20%D0%BF%D1%80%D0%B0%D0%B2%D0%B0_2017.pdf</w:t>
      </w:r>
    </w:p>
    <w:p w:rsidR="00795C93" w:rsidRPr="00CC2972" w:rsidRDefault="008731F3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достижений целей курса.</w:t>
      </w:r>
    </w:p>
    <w:p w:rsidR="005111B9" w:rsidRPr="00CC2972" w:rsidRDefault="005111B9" w:rsidP="00F64CC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Формой итогового контроля зна</w:t>
      </w:r>
      <w:r w:rsidR="00C56155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студентов </w:t>
      </w:r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экзамен, проходящий в </w:t>
      </w:r>
      <w:proofErr w:type="spellStart"/>
      <w:proofErr w:type="gramStart"/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собеседования по, </w:t>
      </w:r>
      <w:r w:rsidR="00FD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вопрос</w:t>
      </w:r>
      <w:r w:rsidR="00FD04D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охватывающим проблематику курса, а также  проверки  итоговых решений </w:t>
      </w:r>
      <w:proofErr w:type="spellStart"/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="000F3C0F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и задач, которые студент выполнял в течение семестра.</w:t>
      </w:r>
    </w:p>
    <w:p w:rsidR="006E48D7" w:rsidRPr="00CC2972" w:rsidRDefault="006E48D7" w:rsidP="00F64CC2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78"/>
        <w:gridCol w:w="4375"/>
      </w:tblGrid>
      <w:tr w:rsidR="00842FE5" w:rsidRPr="00CC2972" w:rsidTr="00842F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Баллы </w:t>
            </w:r>
          </w:p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(рейтинговой оценки)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зачета/ экзамена</w:t>
            </w:r>
          </w:p>
          <w:p w:rsidR="00842FE5" w:rsidRPr="00CC2972" w:rsidRDefault="00842FE5" w:rsidP="00F64CC2">
            <w:pPr>
              <w:widowControl w:val="0"/>
              <w:ind w:left="-108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(стандартная)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сформированным компетенциям</w:t>
            </w:r>
          </w:p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42FE5" w:rsidRPr="00CC2972" w:rsidTr="00842FE5">
        <w:trPr>
          <w:trHeight w:val="30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100-86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«отлично»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  <w:proofErr w:type="gramEnd"/>
          </w:p>
        </w:tc>
      </w:tr>
      <w:tr w:rsidR="00842FE5" w:rsidRPr="00CC2972" w:rsidTr="00842FE5">
        <w:trPr>
          <w:trHeight w:val="1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«хорошо»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ответа студента следует то, что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842FE5" w:rsidRPr="00CC2972" w:rsidTr="00842FE5">
        <w:trPr>
          <w:trHeight w:val="1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75-61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«удовлетворительно»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842FE5" w:rsidRPr="00CC2972" w:rsidTr="00842FE5">
        <w:trPr>
          <w:trHeight w:val="2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60-50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«неудовлетворительно»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E5" w:rsidRPr="00CC2972" w:rsidRDefault="00842FE5" w:rsidP="00F64C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 дисциплине.</w:t>
            </w:r>
          </w:p>
        </w:tc>
      </w:tr>
    </w:tbl>
    <w:p w:rsidR="007D13EB" w:rsidRPr="00CC2972" w:rsidRDefault="007D13EB" w:rsidP="00F64CC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3" w:rsidRPr="00CC2972" w:rsidRDefault="008731F3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95C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с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амостоятельной работе студентов.</w:t>
      </w:r>
    </w:p>
    <w:p w:rsidR="003821A6" w:rsidRPr="00CC2972" w:rsidRDefault="003821A6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самостоятельной работы в рамках </w:t>
      </w:r>
      <w:r w:rsidR="008C030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дисциплины является более глубокое усвоение изучаемого курса, формирование навыков научно-исследовательской работы и ориентирование на умение применять теоретические знания на практике. </w:t>
      </w:r>
    </w:p>
    <w:p w:rsidR="003821A6" w:rsidRPr="00CC2972" w:rsidRDefault="003821A6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  следующие виды самостоятельной работы магистрантов:</w:t>
      </w:r>
    </w:p>
    <w:p w:rsidR="003821A6" w:rsidRPr="00CC2972" w:rsidRDefault="003821A6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к текущим практическим занятиям </w:t>
      </w:r>
      <w:r w:rsidR="008C030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изучения  рекомендованных  правовых и научных источников по вопросам плана с целью участия в дискуссии.</w:t>
      </w:r>
    </w:p>
    <w:p w:rsidR="003821A6" w:rsidRPr="00CC2972" w:rsidRDefault="009B06CF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030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="008C030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="008C030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и заданий</w:t>
      </w:r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(выполняется письменно, формируется папка из решений)</w:t>
      </w:r>
      <w:r w:rsidR="003821A6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C0300" w:rsidRPr="00CC2972" w:rsidRDefault="003821A6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подготовка к </w:t>
      </w:r>
      <w:r w:rsidR="008C0300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к ролевой игре</w:t>
      </w:r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(включает в себя как индивидуальную (осуществление поиска источников), так и групповую работу (обсуждение найденных источников, формулирование своей правовой позиции).</w:t>
      </w:r>
      <w:proofErr w:type="gramEnd"/>
    </w:p>
    <w:p w:rsidR="008C0300" w:rsidRPr="00CC2972" w:rsidRDefault="003E542E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к собеседованиям, которая заключается </w:t>
      </w: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студентом материалов по плану практических занятий с использованием основной литературы.</w:t>
      </w:r>
    </w:p>
    <w:p w:rsidR="008C0300" w:rsidRPr="00CC2972" w:rsidRDefault="003E542E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-подготовка к тестированию, заключающаяся в изучении материала по плану практических занятий, используя основную, дополнительную литературу и нормативные акты по каждому вопросу.</w:t>
      </w:r>
    </w:p>
    <w:p w:rsidR="005111B9" w:rsidRPr="00CC2972" w:rsidRDefault="008C0300" w:rsidP="00F64C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 к контрольным работам, которая заключается в изучении материалов по плану практических занятий с </w:t>
      </w:r>
      <w:proofErr w:type="spellStart"/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использванием</w:t>
      </w:r>
      <w:proofErr w:type="spellEnd"/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proofErr w:type="gramEnd"/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литуратуры</w:t>
      </w:r>
      <w:proofErr w:type="spellEnd"/>
      <w:r w:rsidR="003E542E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нормативных актов по  каждому вопросу.</w:t>
      </w:r>
    </w:p>
    <w:p w:rsidR="007D13EB" w:rsidRPr="00CC2972" w:rsidRDefault="007D13EB" w:rsidP="00F64CC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93" w:rsidRPr="00CC2972" w:rsidRDefault="00EF7D00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31F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5C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выполнения самостоятельной работы</w:t>
      </w:r>
      <w:r w:rsidR="008731F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F64CC2" w:rsidRPr="00CC2972" w:rsidTr="00702B6A">
        <w:trPr>
          <w:cantSplit/>
          <w:trHeight w:val="20"/>
        </w:trPr>
        <w:tc>
          <w:tcPr>
            <w:tcW w:w="1364" w:type="dxa"/>
            <w:vAlign w:val="center"/>
          </w:tcPr>
          <w:p w:rsidR="00F64CC2" w:rsidRPr="00CC2972" w:rsidRDefault="00F64CC2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F64CC2" w:rsidRPr="00CC2972" w:rsidRDefault="00F64CC2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Дескрипторы</w:t>
            </w:r>
          </w:p>
          <w:p w:rsidR="00F64CC2" w:rsidRPr="00CC2972" w:rsidRDefault="00F64CC2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F64CC2" w:rsidRPr="00CC2972" w:rsidRDefault="00F64CC2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F64CC2" w:rsidRPr="00CC2972" w:rsidRDefault="00F64CC2" w:rsidP="00F64CC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баллов</w:t>
            </w:r>
          </w:p>
        </w:tc>
      </w:tr>
      <w:tr w:rsidR="00F64CC2" w:rsidRPr="00CC2972" w:rsidTr="00702B6A">
        <w:trPr>
          <w:cantSplit/>
          <w:trHeight w:val="20"/>
        </w:trPr>
        <w:tc>
          <w:tcPr>
            <w:tcW w:w="1364" w:type="dxa"/>
          </w:tcPr>
          <w:p w:rsidR="00F64CC2" w:rsidRPr="00CC2972" w:rsidRDefault="00F64CC2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F64CC2" w:rsidRPr="00CC2972" w:rsidRDefault="00F64CC2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дискуссии,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:rsidR="00F64CC2" w:rsidRPr="00CC2972" w:rsidRDefault="00F64CC2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100-85</w:t>
            </w:r>
          </w:p>
        </w:tc>
      </w:tr>
      <w:tr w:rsidR="00F64CC2" w:rsidRPr="00CC2972" w:rsidTr="00702B6A">
        <w:trPr>
          <w:cantSplit/>
          <w:trHeight w:val="20"/>
        </w:trPr>
        <w:tc>
          <w:tcPr>
            <w:tcW w:w="1364" w:type="dxa"/>
          </w:tcPr>
          <w:p w:rsidR="00F64CC2" w:rsidRPr="00CC2972" w:rsidRDefault="00F64CC2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  <w:tc>
          <w:tcPr>
            <w:tcW w:w="4085" w:type="dxa"/>
          </w:tcPr>
          <w:p w:rsidR="00F64CC2" w:rsidRPr="00CC2972" w:rsidRDefault="00F64CC2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:rsidR="00F64CC2" w:rsidRPr="00CC2972" w:rsidRDefault="00F64CC2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85-76</w:t>
            </w:r>
          </w:p>
        </w:tc>
      </w:tr>
      <w:tr w:rsidR="00F64CC2" w:rsidRPr="00CC2972" w:rsidTr="00702B6A">
        <w:trPr>
          <w:cantSplit/>
          <w:trHeight w:val="20"/>
        </w:trPr>
        <w:tc>
          <w:tcPr>
            <w:tcW w:w="1364" w:type="dxa"/>
          </w:tcPr>
          <w:p w:rsidR="00F64CC2" w:rsidRPr="00CC2972" w:rsidRDefault="00F64CC2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Пороговый</w:t>
            </w:r>
          </w:p>
        </w:tc>
        <w:tc>
          <w:tcPr>
            <w:tcW w:w="4085" w:type="dxa"/>
          </w:tcPr>
          <w:p w:rsidR="00F64CC2" w:rsidRPr="00CC2972" w:rsidRDefault="00F64CC2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Допускает ошибки в определении достоверности источников информации, </w:t>
            </w:r>
            <w:proofErr w:type="gramStart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способен</w:t>
            </w:r>
            <w:proofErr w:type="gramEnd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правильно решать только типичные, наиболее часто встречающиеся проблемы, заложенные в дискуссии.</w:t>
            </w:r>
          </w:p>
        </w:tc>
        <w:tc>
          <w:tcPr>
            <w:tcW w:w="1417" w:type="dxa"/>
          </w:tcPr>
          <w:p w:rsidR="00F64CC2" w:rsidRPr="00CC2972" w:rsidRDefault="00F64CC2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75-61</w:t>
            </w:r>
          </w:p>
        </w:tc>
      </w:tr>
      <w:tr w:rsidR="00F64CC2" w:rsidRPr="00CC2972" w:rsidTr="00702B6A">
        <w:trPr>
          <w:cantSplit/>
          <w:trHeight w:val="20"/>
        </w:trPr>
        <w:tc>
          <w:tcPr>
            <w:tcW w:w="1364" w:type="dxa"/>
          </w:tcPr>
          <w:p w:rsidR="00F64CC2" w:rsidRPr="00CC2972" w:rsidRDefault="00F64CC2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:rsidR="00F64CC2" w:rsidRPr="00CC2972" w:rsidRDefault="00F64CC2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знает значительной части  необходимого для участия в дискуссии материала, допускает существенные ошибки, неуверенно, с большими затруднениями  излагает аргументы. </w:t>
            </w:r>
          </w:p>
        </w:tc>
        <w:tc>
          <w:tcPr>
            <w:tcW w:w="1417" w:type="dxa"/>
          </w:tcPr>
          <w:p w:rsidR="00F64CC2" w:rsidRPr="00CC2972" w:rsidRDefault="00F64CC2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60-50</w:t>
            </w:r>
          </w:p>
        </w:tc>
      </w:tr>
    </w:tbl>
    <w:p w:rsidR="008731F3" w:rsidRPr="00CC2972" w:rsidRDefault="008731F3" w:rsidP="00F64CC2">
      <w:pPr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A00CC" w:rsidRPr="00CC2972" w:rsidRDefault="007D13EB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5C91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Контрольно-измерительные материалы (КИМ)</w:t>
      </w:r>
    </w:p>
    <w:p w:rsidR="005B0ED9" w:rsidRPr="00CC2972" w:rsidRDefault="007C557A" w:rsidP="00CC2972">
      <w:pPr>
        <w:pStyle w:val="1"/>
        <w:spacing w:after="200" w:line="276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</w:t>
      </w:r>
      <w:r w:rsidR="00AE0088" w:rsidRPr="00CC297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Вопросы для групповых дискуссий в чате: </w:t>
      </w:r>
    </w:p>
    <w:p w:rsidR="00DD0193" w:rsidRPr="00CC2972" w:rsidRDefault="00DD0193" w:rsidP="00CC2972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  I.   Проблемы теории конституционного права,  защиты основных (конституционных) прав  и  конституционного судебного процесса. </w:t>
      </w:r>
    </w:p>
    <w:p w:rsidR="00AE0088" w:rsidRPr="00CC2972" w:rsidRDefault="00AE0088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1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1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Конституционное  право и  наука «</w:t>
      </w:r>
      <w:proofErr w:type="spellStart"/>
      <w:r w:rsidR="00DD01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государствоведение</w:t>
      </w:r>
      <w:proofErr w:type="spellEnd"/>
      <w:r w:rsidR="00DD01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E0088" w:rsidRPr="00CC2972" w:rsidRDefault="00A932E4" w:rsidP="00CC297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понимается под </w:t>
      </w:r>
      <w:proofErr w:type="spellStart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предметм</w:t>
      </w:r>
      <w:proofErr w:type="spellEnd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сновными</w:t>
      </w:r>
      <w:proofErr w:type="spellEnd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категориями и </w:t>
      </w:r>
      <w:proofErr w:type="spellStart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системе науки </w:t>
      </w:r>
      <w:proofErr w:type="gramStart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современного</w:t>
      </w:r>
      <w:proofErr w:type="gramEnd"/>
      <w:r w:rsidR="00DD0193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конституционного права России?</w:t>
      </w:r>
    </w:p>
    <w:p w:rsidR="00DD0193" w:rsidRPr="00CC2972" w:rsidRDefault="00DD0193" w:rsidP="00CC297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Что представляет собой конституционная компаративистика как общая часть науки  </w:t>
      </w:r>
      <w:proofErr w:type="spellStart"/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D0193" w:rsidRPr="00CC2972" w:rsidRDefault="00DD0193" w:rsidP="00CC297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Какие источники относятся к источникам науки конституционного права (</w:t>
      </w:r>
      <w:proofErr w:type="spellStart"/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E0088"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Каким образом </w:t>
      </w:r>
      <w:proofErr w:type="spellStart"/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ихможно</w:t>
      </w:r>
      <w:proofErr w:type="spellEnd"/>
      <w:r w:rsidRPr="00CC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классифицировать и охарактеризовать?</w:t>
      </w:r>
    </w:p>
    <w:p w:rsidR="00AE0088" w:rsidRPr="00CC2972" w:rsidRDefault="00AE0088" w:rsidP="00CC2972">
      <w:pPr>
        <w:pStyle w:val="a6"/>
        <w:spacing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lastRenderedPageBreak/>
        <w:t>Тема 2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Pr="00CC2972">
        <w:rPr>
          <w:color w:val="000000" w:themeColor="text1"/>
          <w:sz w:val="28"/>
          <w:szCs w:val="28"/>
        </w:rPr>
        <w:t xml:space="preserve"> </w:t>
      </w:r>
      <w:r w:rsidR="00DD0193" w:rsidRPr="00CC2972">
        <w:rPr>
          <w:color w:val="000000" w:themeColor="text1"/>
          <w:sz w:val="28"/>
          <w:szCs w:val="28"/>
        </w:rPr>
        <w:t>Конституционное (государственное)  право   как отрасль права.</w:t>
      </w:r>
    </w:p>
    <w:p w:rsidR="00AE0088" w:rsidRPr="00CC2972" w:rsidRDefault="00AE0088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D0193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 предмет современного конституционного права России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E0088" w:rsidRPr="00CC2972" w:rsidRDefault="00AE0088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конституционно-правовые нормы и отношения.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05B3C" w:rsidRPr="00CC2972" w:rsidRDefault="00AE0088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Какими особенностями обладают юридические факты в конституционном праве?</w:t>
      </w:r>
    </w:p>
    <w:p w:rsidR="00AE0088" w:rsidRPr="00CC2972" w:rsidRDefault="00AE0088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3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и  система   конституционного права как отрасли права.</w:t>
      </w:r>
    </w:p>
    <w:p w:rsidR="007F058B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1) Как соотносятся международные и внутригосударственные источники</w:t>
      </w:r>
      <w:r w:rsidR="007F058B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F058B" w:rsidRPr="00CC2972" w:rsidRDefault="007F058B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ли место быть дискуссионные вопросы источников конституционного права РФ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AE0088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5B3C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3) Какие существуют подходы к системе российского конституционного права, сложившиеся в отечественной науке конституционного права.</w:t>
      </w:r>
    </w:p>
    <w:p w:rsidR="00AE0088" w:rsidRPr="00CC2972" w:rsidRDefault="00AE0088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4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Теория  конституции (основного закона).   Конституционализм и конституция. Конституционный контроль.</w:t>
      </w:r>
    </w:p>
    <w:p w:rsidR="00AE0088" w:rsidRPr="00CC2972" w:rsidRDefault="007F058B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F05B3C" w:rsidRPr="00CC2972">
        <w:rPr>
          <w:color w:val="000000" w:themeColor="text1"/>
        </w:rPr>
        <w:t xml:space="preserve"> 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В чем суть политико-правовая традиция конституционализма? Дайте понятие и назовите признаки конституционализма.</w:t>
      </w:r>
    </w:p>
    <w:p w:rsidR="007F058B" w:rsidRPr="00CC2972" w:rsidRDefault="007F058B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Какими </w:t>
      </w:r>
      <w:proofErr w:type="spellStart"/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основыми</w:t>
      </w:r>
      <w:proofErr w:type="spellEnd"/>
      <w:r w:rsidR="00F05B3C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чертами и юридическими свойствами обладает Конституция РФ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05B3C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3) Понятие  и классификация  конституционного контроля. Модели конституционного контроля.</w:t>
      </w:r>
    </w:p>
    <w:p w:rsidR="00F05B3C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Какие в РФ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сущестуют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подходы к конституционно-правовой ответственности?</w:t>
      </w:r>
    </w:p>
    <w:p w:rsidR="00AE0088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ема </w:t>
      </w:r>
      <w:r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="00CC2972" w:rsidRPr="00CC29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 прав и свобод человека в конституционном праве.</w:t>
      </w:r>
    </w:p>
    <w:p w:rsidR="00F05B3C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1) Как соотносятся международное и национальное право в регулировании прав человека и гражданина?</w:t>
      </w:r>
    </w:p>
    <w:p w:rsidR="00F05B3C" w:rsidRPr="00CC2972" w:rsidRDefault="00F05B3C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C6097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пределы основных прав? В чем заключается государственное вмешательство в основные права? </w:t>
      </w:r>
    </w:p>
    <w:p w:rsidR="00CC6097" w:rsidRPr="00CC2972" w:rsidRDefault="00CC6097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3) В чем особенности обращения с жалобой в Конституционный суд РФ.</w:t>
      </w:r>
    </w:p>
    <w:p w:rsidR="00CC6097" w:rsidRPr="00CC2972" w:rsidRDefault="00CC6097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Какие существуют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собенности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в Европейский суд по правам человека?</w:t>
      </w:r>
    </w:p>
    <w:p w:rsidR="00AE0088" w:rsidRPr="00CC2972" w:rsidRDefault="00AE0088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№ 2. </w:t>
      </w:r>
      <w:r w:rsidR="00CC6097"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институты конституционного права и проблемы их реализации, противодействие коррупции в </w:t>
      </w:r>
      <w:proofErr w:type="gramStart"/>
      <w:r w:rsidR="00CC6097"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конституционном</w:t>
      </w:r>
      <w:proofErr w:type="gramEnd"/>
    </w:p>
    <w:p w:rsidR="00AE0088" w:rsidRPr="00CC2972" w:rsidRDefault="00CC6097" w:rsidP="00CC2972">
      <w:pPr>
        <w:pStyle w:val="a6"/>
        <w:spacing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6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="00AE0088" w:rsidRPr="00CC2972">
        <w:rPr>
          <w:i/>
          <w:color w:val="000000" w:themeColor="text1"/>
          <w:sz w:val="28"/>
          <w:szCs w:val="28"/>
        </w:rPr>
        <w:t xml:space="preserve">  </w:t>
      </w:r>
      <w:r w:rsidRPr="00CC2972">
        <w:rPr>
          <w:color w:val="000000" w:themeColor="text1"/>
          <w:sz w:val="28"/>
          <w:szCs w:val="28"/>
        </w:rPr>
        <w:t>Проблемы закрепления и реализации институтов  конституционного строя.</w:t>
      </w:r>
    </w:p>
    <w:p w:rsidR="00AE0088" w:rsidRPr="00CC2972" w:rsidRDefault="007F058B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C6097"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реализации сдержек и противовесов в государствах с различной формой правления.</w:t>
      </w:r>
    </w:p>
    <w:p w:rsidR="007F058B" w:rsidRPr="00CC2972" w:rsidRDefault="00CC6097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2) Что понимается под конституционно-правовыми  основами  взаимодействия  государства и личности?</w:t>
      </w:r>
    </w:p>
    <w:p w:rsidR="00CC6097" w:rsidRPr="00CC2972" w:rsidRDefault="00CC6097" w:rsidP="00CC297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3) Назовите конституционные основы экономической системы.</w:t>
      </w:r>
    </w:p>
    <w:p w:rsidR="00CC6097" w:rsidRPr="00CC2972" w:rsidRDefault="00CC6097" w:rsidP="00CC29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4) В чем основные проблемы содержания и   реализации конституционной характеристики государства как социального государства?</w:t>
      </w:r>
    </w:p>
    <w:p w:rsidR="00AE0088" w:rsidRPr="00CC2972" w:rsidRDefault="00CC6097" w:rsidP="00CC2972">
      <w:pPr>
        <w:pStyle w:val="a6"/>
        <w:spacing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7</w:t>
      </w:r>
      <w:r w:rsidR="00CC2972" w:rsidRPr="00CC2972">
        <w:rPr>
          <w:i/>
          <w:color w:val="000000" w:themeColor="text1"/>
          <w:sz w:val="28"/>
          <w:szCs w:val="28"/>
        </w:rPr>
        <w:t>.</w:t>
      </w:r>
      <w:r w:rsidRPr="00CC2972">
        <w:rPr>
          <w:i/>
          <w:color w:val="000000" w:themeColor="text1"/>
          <w:sz w:val="28"/>
          <w:szCs w:val="28"/>
        </w:rPr>
        <w:t xml:space="preserve"> </w:t>
      </w:r>
      <w:r w:rsidR="00AE0088" w:rsidRPr="00CC2972">
        <w:rPr>
          <w:i/>
          <w:color w:val="000000" w:themeColor="text1"/>
          <w:sz w:val="28"/>
          <w:szCs w:val="28"/>
        </w:rPr>
        <w:t xml:space="preserve"> </w:t>
      </w:r>
      <w:r w:rsidRPr="00CC2972">
        <w:rPr>
          <w:color w:val="000000" w:themeColor="text1"/>
          <w:sz w:val="28"/>
          <w:szCs w:val="28"/>
        </w:rPr>
        <w:t>Проблемы  государственного устройства.</w:t>
      </w:r>
    </w:p>
    <w:p w:rsidR="001036A5" w:rsidRPr="007C2C36" w:rsidRDefault="001036A5" w:rsidP="00E64B09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1) Что понимается под </w:t>
      </w:r>
      <w:proofErr w:type="gramStart"/>
      <w:r w:rsidRPr="00CC2972">
        <w:rPr>
          <w:color w:val="000000" w:themeColor="text1"/>
          <w:sz w:val="28"/>
          <w:szCs w:val="28"/>
        </w:rPr>
        <w:t>государственным</w:t>
      </w:r>
      <w:proofErr w:type="gramEnd"/>
      <w:r w:rsidRPr="00CC2972">
        <w:rPr>
          <w:color w:val="000000" w:themeColor="text1"/>
          <w:sz w:val="28"/>
          <w:szCs w:val="28"/>
        </w:rPr>
        <w:t xml:space="preserve"> суверенитетов в </w:t>
      </w:r>
      <w:proofErr w:type="spellStart"/>
      <w:r w:rsidRPr="00CC2972">
        <w:rPr>
          <w:color w:val="000000" w:themeColor="text1"/>
          <w:sz w:val="28"/>
          <w:szCs w:val="28"/>
        </w:rPr>
        <w:t>федеративны</w:t>
      </w:r>
      <w:proofErr w:type="spellEnd"/>
      <w:r w:rsidRPr="00CC2972">
        <w:rPr>
          <w:color w:val="000000" w:themeColor="text1"/>
          <w:sz w:val="28"/>
          <w:szCs w:val="28"/>
        </w:rPr>
        <w:t xml:space="preserve"> государствах в национальной и зарубежной конституционной судебной практике, а так же в конституционно-правовой науке?</w:t>
      </w:r>
    </w:p>
    <w:p w:rsidR="001036A5" w:rsidRPr="00CC2972" w:rsidRDefault="001036A5" w:rsidP="00E64B09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2) Какие проблемы существуют в российской модели разграничения предметов ведения между РФ и ее субъектами,  полномочий между федеральными органами </w:t>
      </w:r>
      <w:r w:rsidRPr="00CC2972">
        <w:rPr>
          <w:color w:val="000000" w:themeColor="text1"/>
          <w:sz w:val="28"/>
          <w:szCs w:val="28"/>
        </w:rPr>
        <w:lastRenderedPageBreak/>
        <w:t>государственной власти и органами государственной власти субъектов РФ?</w:t>
      </w:r>
    </w:p>
    <w:p w:rsidR="001036A5" w:rsidRPr="00CC2972" w:rsidRDefault="001036A5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3) Каким образом происходит изменение границ между субъектами РФ?</w:t>
      </w:r>
    </w:p>
    <w:p w:rsidR="001036A5" w:rsidRPr="00CC2972" w:rsidRDefault="001036A5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4) Основная характеристика системы государственной власти в субъектах Российской Федерации.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 xml:space="preserve">Тема 8 </w:t>
      </w:r>
      <w:r w:rsidRPr="00CC2972">
        <w:rPr>
          <w:color w:val="000000" w:themeColor="text1"/>
          <w:sz w:val="28"/>
          <w:szCs w:val="28"/>
        </w:rPr>
        <w:t>Проблемы  непосредственной демократии.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1) Международный и внутригосударственный аспект принципов избирательного права.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2) Какие существуют проблемы в правовом регулировании </w:t>
      </w:r>
      <w:proofErr w:type="gramStart"/>
      <w:r w:rsidRPr="00CC2972">
        <w:rPr>
          <w:color w:val="000000" w:themeColor="text1"/>
          <w:sz w:val="28"/>
          <w:szCs w:val="28"/>
        </w:rPr>
        <w:t>отдельных</w:t>
      </w:r>
      <w:proofErr w:type="gramEnd"/>
      <w:r w:rsidRPr="00CC2972">
        <w:rPr>
          <w:color w:val="000000" w:themeColor="text1"/>
          <w:sz w:val="28"/>
          <w:szCs w:val="28"/>
        </w:rPr>
        <w:t xml:space="preserve"> </w:t>
      </w:r>
      <w:proofErr w:type="spellStart"/>
      <w:r w:rsidRPr="00CC2972">
        <w:rPr>
          <w:color w:val="000000" w:themeColor="text1"/>
          <w:sz w:val="28"/>
          <w:szCs w:val="28"/>
        </w:rPr>
        <w:t>стаий</w:t>
      </w:r>
      <w:proofErr w:type="spellEnd"/>
      <w:r w:rsidRPr="00CC2972">
        <w:rPr>
          <w:color w:val="000000" w:themeColor="text1"/>
          <w:sz w:val="28"/>
          <w:szCs w:val="28"/>
        </w:rPr>
        <w:t xml:space="preserve"> избирательного процесса?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3) </w:t>
      </w:r>
      <w:proofErr w:type="spellStart"/>
      <w:r w:rsidRPr="00CC2972">
        <w:rPr>
          <w:color w:val="000000" w:themeColor="text1"/>
          <w:sz w:val="28"/>
          <w:szCs w:val="28"/>
        </w:rPr>
        <w:t>Реферандум</w:t>
      </w:r>
      <w:proofErr w:type="spellEnd"/>
      <w:r w:rsidRPr="00CC2972">
        <w:rPr>
          <w:color w:val="000000" w:themeColor="text1"/>
          <w:sz w:val="28"/>
          <w:szCs w:val="28"/>
        </w:rPr>
        <w:t xml:space="preserve"> в РФ: понятие, виды, проблемы правового регулирования.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4) Почему в РФ проблемно реализовать иные формы непосредственной демократии?</w:t>
      </w:r>
    </w:p>
    <w:p w:rsidR="00265A30" w:rsidRPr="00CC2972" w:rsidRDefault="00265A30" w:rsidP="00E64B09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9</w:t>
      </w:r>
      <w:r w:rsidRPr="00CC2972">
        <w:rPr>
          <w:color w:val="000000" w:themeColor="text1"/>
          <w:sz w:val="28"/>
          <w:szCs w:val="28"/>
        </w:rPr>
        <w:t>.  Проблемы представительной демократии и законодательный процесс.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1) Какие существуют подходы к депутатскому мандату в теории конституционного права и конституционной судебной практике?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lastRenderedPageBreak/>
        <w:t>2) В чем заключаются проблемы отдельных стадий законодательного процесса?</w:t>
      </w:r>
    </w:p>
    <w:p w:rsidR="00265A30" w:rsidRPr="00CC2972" w:rsidRDefault="00265A30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3) </w:t>
      </w:r>
      <w:r w:rsidR="00245CC4" w:rsidRPr="00CC2972">
        <w:rPr>
          <w:color w:val="000000" w:themeColor="text1"/>
          <w:sz w:val="28"/>
          <w:szCs w:val="28"/>
        </w:rPr>
        <w:t>Всегда ли проводится правовая экспертиза законопроектов?</w:t>
      </w:r>
    </w:p>
    <w:p w:rsidR="00245CC4" w:rsidRPr="00CC2972" w:rsidRDefault="00245CC4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4) Какие последствия проведения антикоррупционная экспертиза проектов законов?</w:t>
      </w:r>
    </w:p>
    <w:p w:rsidR="00265A30" w:rsidRPr="00CC2972" w:rsidRDefault="00245CC4" w:rsidP="00E64B09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i/>
          <w:color w:val="000000" w:themeColor="text1"/>
          <w:sz w:val="28"/>
          <w:szCs w:val="28"/>
        </w:rPr>
        <w:t>Тема 10.</w:t>
      </w:r>
      <w:r w:rsidRPr="00CC2972">
        <w:rPr>
          <w:color w:val="000000" w:themeColor="text1"/>
          <w:sz w:val="28"/>
          <w:szCs w:val="28"/>
        </w:rPr>
        <w:t xml:space="preserve"> Конституционно-правовой статус главы государства   и правительства. Судебная власть.</w:t>
      </w:r>
    </w:p>
    <w:p w:rsidR="00245CC4" w:rsidRPr="00CC2972" w:rsidRDefault="00245CC4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1) В чем заключаются антикоррупционные обязанности, ограничения и запреты в статусе лиц, замещающих государственные должности в исполнительной власти?</w:t>
      </w:r>
    </w:p>
    <w:p w:rsidR="00245CC4" w:rsidRPr="00CC2972" w:rsidRDefault="00245CC4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2) Какое место занимает судебная власть в системе государственных органов?</w:t>
      </w:r>
    </w:p>
    <w:p w:rsidR="001036A5" w:rsidRPr="00CC2972" w:rsidRDefault="00245CC4" w:rsidP="00CC2972">
      <w:pPr>
        <w:pStyle w:val="a6"/>
        <w:spacing w:before="0" w:beforeAutospacing="0" w:after="20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3) </w:t>
      </w:r>
      <w:r w:rsidR="001036A5" w:rsidRPr="00CC2972">
        <w:rPr>
          <w:color w:val="000000" w:themeColor="text1"/>
          <w:sz w:val="28"/>
          <w:szCs w:val="28"/>
        </w:rPr>
        <w:t>Каковы антикоррупционные обязанности, ограничения и запреты в статусе судей?</w:t>
      </w:r>
    </w:p>
    <w:p w:rsidR="005B0ED9" w:rsidRPr="00CC2972" w:rsidRDefault="005B0ED9" w:rsidP="00CC2972">
      <w:pPr>
        <w:pStyle w:val="1"/>
        <w:spacing w:after="200" w:line="276" w:lineRule="auto"/>
        <w:ind w:left="92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Критерии оценки </w:t>
      </w:r>
      <w:r w:rsidR="00102183" w:rsidRPr="00CC2972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участия в дискуссии</w:t>
      </w:r>
      <w:r w:rsidRPr="00CC2972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5B0ED9" w:rsidRPr="00CC2972" w:rsidTr="005B0ED9">
        <w:trPr>
          <w:cantSplit/>
          <w:trHeight w:val="20"/>
        </w:trPr>
        <w:tc>
          <w:tcPr>
            <w:tcW w:w="1364" w:type="dxa"/>
            <w:vAlign w:val="center"/>
          </w:tcPr>
          <w:p w:rsidR="005B0ED9" w:rsidRPr="00CC2972" w:rsidRDefault="005B0ED9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5B0ED9" w:rsidRPr="00CC2972" w:rsidRDefault="005B0ED9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Дескрипторы</w:t>
            </w:r>
          </w:p>
          <w:p w:rsidR="005B0ED9" w:rsidRPr="00CC2972" w:rsidRDefault="005B0ED9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5B0ED9" w:rsidRPr="00CC2972" w:rsidRDefault="005B0ED9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5B0ED9" w:rsidRPr="00CC2972" w:rsidRDefault="005B0ED9" w:rsidP="00F64CC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баллов</w:t>
            </w:r>
          </w:p>
        </w:tc>
      </w:tr>
      <w:tr w:rsidR="00A932E4" w:rsidRPr="00CC2972" w:rsidTr="005B0ED9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A932E4" w:rsidRPr="00CC2972" w:rsidRDefault="00A932E4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дискуссии,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:rsidR="00A932E4" w:rsidRPr="00CC2972" w:rsidRDefault="001036A5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100-85</w:t>
            </w:r>
          </w:p>
        </w:tc>
      </w:tr>
      <w:tr w:rsidR="00A932E4" w:rsidRPr="00CC2972" w:rsidTr="005B0ED9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  <w:tc>
          <w:tcPr>
            <w:tcW w:w="4085" w:type="dxa"/>
          </w:tcPr>
          <w:p w:rsidR="00A932E4" w:rsidRPr="00CC2972" w:rsidRDefault="00A932E4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:rsidR="00A932E4" w:rsidRPr="00CC2972" w:rsidRDefault="001036A5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85-76</w:t>
            </w:r>
          </w:p>
        </w:tc>
      </w:tr>
      <w:tr w:rsidR="00A932E4" w:rsidRPr="00CC2972" w:rsidTr="005B0ED9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Пороговый</w:t>
            </w:r>
          </w:p>
        </w:tc>
        <w:tc>
          <w:tcPr>
            <w:tcW w:w="4085" w:type="dxa"/>
          </w:tcPr>
          <w:p w:rsidR="00A932E4" w:rsidRPr="00CC2972" w:rsidRDefault="00A932E4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Допускает ошибки в определении достоверности источников информации, </w:t>
            </w:r>
            <w:proofErr w:type="gramStart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способен</w:t>
            </w:r>
            <w:proofErr w:type="gramEnd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правильно решать только типичные, наиболее часто встречающиеся проблемы, заложенные в дискуссии.</w:t>
            </w:r>
          </w:p>
        </w:tc>
        <w:tc>
          <w:tcPr>
            <w:tcW w:w="1417" w:type="dxa"/>
          </w:tcPr>
          <w:p w:rsidR="00A932E4" w:rsidRPr="00CC2972" w:rsidRDefault="001036A5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75-61</w:t>
            </w:r>
          </w:p>
        </w:tc>
      </w:tr>
      <w:tr w:rsidR="00A932E4" w:rsidRPr="00CC2972" w:rsidTr="005B0ED9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:rsidR="00A932E4" w:rsidRPr="00CC2972" w:rsidRDefault="00A932E4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знает значительной части  необходимого для участия в дискуссии материала, допускает существенные ошибки, неуверенно, с большими затруднениями  излагает аргументы. </w:t>
            </w:r>
          </w:p>
        </w:tc>
        <w:tc>
          <w:tcPr>
            <w:tcW w:w="1417" w:type="dxa"/>
          </w:tcPr>
          <w:p w:rsidR="00A932E4" w:rsidRPr="00CC2972" w:rsidRDefault="001036A5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60-50</w:t>
            </w:r>
          </w:p>
        </w:tc>
      </w:tr>
    </w:tbl>
    <w:p w:rsidR="00586CF4" w:rsidRPr="00CC2972" w:rsidRDefault="00586CF4" w:rsidP="00F6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0CC" w:rsidRPr="007C557A" w:rsidRDefault="007C557A" w:rsidP="00F64CC2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</w:t>
      </w:r>
      <w:r w:rsidR="00102183" w:rsidRPr="007C55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Темы творческих заданий:</w:t>
      </w:r>
    </w:p>
    <w:p w:rsidR="00C46B0B" w:rsidRPr="00CC2972" w:rsidRDefault="00C46B0B" w:rsidP="00F64CC2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  I.   Проблемы теории конституционного права,  защиты основных (конституционных) прав  и  конституционного судебного процесса. </w:t>
      </w:r>
    </w:p>
    <w:p w:rsidR="00C46B0B" w:rsidRPr="00CC2972" w:rsidRDefault="00C46B0B" w:rsidP="00F64CC2">
      <w:pPr>
        <w:pStyle w:val="a6"/>
        <w:spacing w:line="276" w:lineRule="auto"/>
        <w:ind w:firstLine="567"/>
        <w:jc w:val="both"/>
        <w:rPr>
          <w:b/>
          <w:color w:val="000000" w:themeColor="text1"/>
          <w:sz w:val="28"/>
          <w:szCs w:val="28"/>
          <w:lang w:eastAsia="en-US"/>
        </w:rPr>
      </w:pPr>
      <w:r w:rsidRPr="00CC2972">
        <w:rPr>
          <w:b/>
          <w:i/>
          <w:color w:val="000000" w:themeColor="text1"/>
          <w:sz w:val="28"/>
          <w:szCs w:val="28"/>
          <w:lang w:eastAsia="en-US"/>
        </w:rPr>
        <w:t>Тема 1</w:t>
      </w:r>
      <w:r w:rsidR="00CC2972" w:rsidRPr="00CC2972">
        <w:rPr>
          <w:b/>
          <w:i/>
          <w:color w:val="000000" w:themeColor="text1"/>
          <w:sz w:val="28"/>
          <w:szCs w:val="28"/>
          <w:lang w:eastAsia="en-US"/>
        </w:rPr>
        <w:t>.</w:t>
      </w:r>
      <w:r w:rsidRPr="00CC2972">
        <w:rPr>
          <w:b/>
          <w:i/>
          <w:color w:val="000000" w:themeColor="text1"/>
          <w:sz w:val="28"/>
          <w:szCs w:val="28"/>
          <w:lang w:eastAsia="en-US"/>
        </w:rPr>
        <w:t xml:space="preserve"> </w:t>
      </w:r>
      <w:r w:rsidRPr="00CC2972">
        <w:rPr>
          <w:b/>
          <w:color w:val="000000" w:themeColor="text1"/>
          <w:sz w:val="28"/>
          <w:szCs w:val="28"/>
          <w:lang w:eastAsia="en-US"/>
        </w:rPr>
        <w:t>Конституционное  право и  наука «</w:t>
      </w:r>
      <w:proofErr w:type="spellStart"/>
      <w:r w:rsidRPr="00CC2972">
        <w:rPr>
          <w:b/>
          <w:color w:val="000000" w:themeColor="text1"/>
          <w:sz w:val="28"/>
          <w:szCs w:val="28"/>
          <w:lang w:eastAsia="en-US"/>
        </w:rPr>
        <w:t>государствоведение</w:t>
      </w:r>
      <w:proofErr w:type="spellEnd"/>
      <w:r w:rsidRPr="00CC2972">
        <w:rPr>
          <w:b/>
          <w:color w:val="000000" w:themeColor="text1"/>
          <w:sz w:val="28"/>
          <w:szCs w:val="28"/>
          <w:lang w:eastAsia="en-US"/>
        </w:rPr>
        <w:t>».</w:t>
      </w:r>
    </w:p>
    <w:p w:rsidR="00456861" w:rsidRPr="00CC2972" w:rsidRDefault="00456861" w:rsidP="00CC2972">
      <w:pPr>
        <w:pStyle w:val="a6"/>
        <w:spacing w:before="0" w:before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Депутаты Государственной Думы Федерального Собрания Российской Федерации обратились в Конституционный Суд РФ с запросом о толковании ч. 4 ст. 15 Конституции РФ.</w:t>
      </w:r>
    </w:p>
    <w:p w:rsidR="00C46B0B" w:rsidRPr="00CC2972" w:rsidRDefault="00456861" w:rsidP="00CC2972">
      <w:pPr>
        <w:pStyle w:val="a6"/>
        <w:spacing w:before="0" w:beforeAutospacing="0" w:line="276" w:lineRule="auto"/>
        <w:ind w:firstLine="567"/>
        <w:jc w:val="both"/>
        <w:rPr>
          <w:i/>
          <w:color w:val="000000" w:themeColor="text1"/>
          <w:sz w:val="28"/>
          <w:szCs w:val="28"/>
          <w:lang w:eastAsia="en-US"/>
        </w:rPr>
      </w:pPr>
      <w:r w:rsidRPr="00CC2972">
        <w:rPr>
          <w:color w:val="000000" w:themeColor="text1"/>
          <w:sz w:val="28"/>
          <w:szCs w:val="28"/>
        </w:rPr>
        <w:t>Студ</w:t>
      </w:r>
      <w:r w:rsidR="00263B34" w:rsidRPr="00CC2972">
        <w:rPr>
          <w:color w:val="000000" w:themeColor="text1"/>
          <w:sz w:val="28"/>
          <w:szCs w:val="28"/>
        </w:rPr>
        <w:t>е</w:t>
      </w:r>
      <w:r w:rsidRPr="00CC2972">
        <w:rPr>
          <w:color w:val="000000" w:themeColor="text1"/>
          <w:sz w:val="28"/>
          <w:szCs w:val="28"/>
        </w:rPr>
        <w:t xml:space="preserve">нтам необходимо определить то, какие проблемные  вопросы  могли послужить поводом для обращения, а так же </w:t>
      </w:r>
      <w:r w:rsidR="00C46B0B" w:rsidRPr="00CC2972">
        <w:rPr>
          <w:color w:val="000000" w:themeColor="text1"/>
          <w:sz w:val="28"/>
          <w:szCs w:val="28"/>
          <w:lang w:eastAsia="en-US"/>
        </w:rPr>
        <w:t xml:space="preserve">составить </w:t>
      </w:r>
      <w:r w:rsidR="00C46B0B" w:rsidRPr="00CC2972">
        <w:rPr>
          <w:color w:val="000000" w:themeColor="text1"/>
          <w:sz w:val="28"/>
          <w:szCs w:val="28"/>
        </w:rPr>
        <w:t>проект запроса и проект решения Конституционного Суда РФ</w:t>
      </w:r>
      <w:r w:rsidRPr="00CC2972">
        <w:rPr>
          <w:color w:val="000000" w:themeColor="text1"/>
          <w:sz w:val="28"/>
          <w:szCs w:val="28"/>
        </w:rPr>
        <w:t>.</w:t>
      </w:r>
    </w:p>
    <w:p w:rsidR="00456861" w:rsidRPr="00CC2972" w:rsidRDefault="00456861" w:rsidP="00CC2972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Тема 2</w:t>
      </w:r>
      <w:r w:rsidR="00CC2972"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Конституционное (государственное)  право   как отрасль права.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Ознакомьтесь с фабулой дела и приведите 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аргументы в пользу заявителя / Государственной Думы (не менее двух и не более трёх страниц). 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«х» Конституции Российской Федерации гласит: 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«1.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2. Право граждан избирать и быть избранными может быть ограничено законом при условии соблюдения требований частей 2 и 3 статьи 55 настоящей Конституции».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Статья «у» Федерального закона «О выборах депутатов Государственной Думы Федерального Собрания Российской Федерации» содержит следующее положение: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«1. Гражданин Российской Федерации, достигший на день голосования 18 лет, имеет право избирать депутатов Государственной Думы...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2. Не имеют права избирать ... граждане, ... содержащиеся в местах лишения свободы по приговору суда».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отбывающий наказание в виде лишения свободы на срок шесть лет за совершение разбойного 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нападения обратился в Конституционный Суд Российской Федерации с жалобой на то, что он был лишён возможности реализовать своё активное избирательное право. Он утверждал, что примененное в его деле положение закона о выборах депутатов Государственной Думы противоречит положению части 2 статьи «х» Конституции. 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б) Примените к данному делу: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1) тест пропорциональности;</w:t>
      </w:r>
    </w:p>
    <w:p w:rsidR="00456861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закон балансирования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Р.Алекси</w:t>
      </w:r>
      <w:proofErr w:type="spellEnd"/>
    </w:p>
    <w:p w:rsidR="0086248E" w:rsidRPr="00CC2972" w:rsidRDefault="00456861" w:rsidP="00CC2972">
      <w:pPr>
        <w:widowControl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3) метод взвешивания  публичных и частных интересов.</w:t>
      </w:r>
      <w:r w:rsidR="0086248E"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7BC1" w:rsidRPr="00CC2972" w:rsidRDefault="00897BC1" w:rsidP="00CC2972">
      <w:pPr>
        <w:widowControl w:val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3</w:t>
      </w:r>
      <w:r w:rsidR="00CC2972" w:rsidRPr="00CC29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Источники и  система   конституционного права как отрасли права.</w:t>
      </w:r>
    </w:p>
    <w:p w:rsidR="00897BC1" w:rsidRPr="00CC2972" w:rsidRDefault="00897BC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следующие вопросы:</w:t>
      </w:r>
    </w:p>
    <w:p w:rsidR="00897BC1" w:rsidRPr="00CC2972" w:rsidRDefault="00897BC1" w:rsidP="00CC297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Примет ли Конституционный  Суд к рассмотрению закон о повышении пенсионного возраста, если таковой будет принят и кто-нибудь подаст жалобу (запрос)? </w:t>
      </w:r>
    </w:p>
    <w:p w:rsidR="00897BC1" w:rsidRPr="00CC2972" w:rsidRDefault="00897BC1" w:rsidP="00CC2972">
      <w:pPr>
        <w:widowControl w:val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Если да, </w:t>
      </w: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каких пределах Конституционный Суд будет предоставлять защиту?</w:t>
      </w:r>
    </w:p>
    <w:p w:rsidR="00977C01" w:rsidRPr="00CC2972" w:rsidRDefault="00897BC1" w:rsidP="00CC2972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Тема 4</w:t>
      </w:r>
      <w:r w:rsidR="00CC2972" w:rsidRPr="00CC29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Теория  конституции (основного закона).   Конституционализм и конституция. Конституционный контроль.</w:t>
      </w:r>
    </w:p>
    <w:p w:rsidR="00CC2972" w:rsidRPr="00CC2972" w:rsidRDefault="00CC2972" w:rsidP="00CC2972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 №4 заданий нет.</w:t>
      </w:r>
    </w:p>
    <w:p w:rsidR="00C46B0B" w:rsidRPr="00CC2972" w:rsidRDefault="00C46B0B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№ 2. Основные институты конституционного права и проблемы их реализации, противодействие коррупции в </w:t>
      </w:r>
      <w:proofErr w:type="gramStart"/>
      <w:r w:rsidRPr="00CC2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конституционном</w:t>
      </w:r>
      <w:proofErr w:type="gramEnd"/>
    </w:p>
    <w:p w:rsidR="00A96B24" w:rsidRPr="00CC2972" w:rsidRDefault="00CC2972" w:rsidP="00CC2972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Тема </w:t>
      </w:r>
      <w:r w:rsidR="00A96B24"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96B24"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Теория  прав и свобод человека в конституционном праве.</w:t>
      </w:r>
    </w:p>
    <w:p w:rsidR="00A96B24" w:rsidRPr="00CC2972" w:rsidRDefault="008D5CE0" w:rsidP="00CC2972">
      <w:pPr>
        <w:pStyle w:val="a6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C2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="00A96B24" w:rsidRPr="00CC2972">
        <w:rPr>
          <w:rFonts w:eastAsiaTheme="minorHAnsi"/>
          <w:color w:val="000000" w:themeColor="text1"/>
          <w:sz w:val="28"/>
          <w:szCs w:val="28"/>
          <w:lang w:eastAsia="en-US"/>
        </w:rPr>
        <w:t>проекты   федерального конституционного закона о внесении изменений в Федеральный конституционный закон «О Конституционном Суде РФ», наделяющий  Конституционный Суда правом роспуска политических партий и   федерального закона о внесении изменений в Федеральный закон «О политических партиях» и  необходимое обоснование .</w:t>
      </w:r>
    </w:p>
    <w:p w:rsidR="008D5CE0" w:rsidRPr="00CC2972" w:rsidRDefault="008D5CE0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Ознакомьтесь с фабулой дела и комплектом материалов, которые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преставлены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преподавателем, </w:t>
      </w: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для себя какую роль</w:t>
      </w:r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будете играть в данном деле: представитель государства, заявитель или судьи.</w:t>
      </w:r>
    </w:p>
    <w:p w:rsidR="008D5CE0" w:rsidRPr="00CC2972" w:rsidRDefault="008D5CE0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Выполните одно из заданий, соответствующих выбранной позиции.</w:t>
      </w:r>
    </w:p>
    <w:p w:rsidR="008D5CE0" w:rsidRPr="00CC2972" w:rsidRDefault="008D5CE0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Завителю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изучить  процедурную историю и материалы, определить конституционные права, подлежащие защите,  доказать, что  жалоба допустима для рассмотрения КС РФ, подготовить проект жалобы, используя тест пропорциональности посягательств на основные права</w:t>
      </w:r>
    </w:p>
    <w:p w:rsidR="008D5CE0" w:rsidRPr="00CC2972" w:rsidRDefault="008D5CE0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2. Для представителя государства. Вам необходимо изучить   жалобу (когда ее передаст заявитель), процедурную историю и материалы, на основе жалобы подготовить отзыв, в котором  доказать, что жалоба не допустима, а если КС все-таки ее примет , то доказать, используя тест пропорциональности, что  ограничение соответствует  ч. 3 ст.55</w:t>
      </w: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</w:p>
    <w:p w:rsidR="008D5CE0" w:rsidRPr="00CC2972" w:rsidRDefault="008D5CE0" w:rsidP="00CC2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выбрал судей следует изучить жалобу и отзыв, другие материалы и сформировать свое мнение о том, какое решение должно быть принято с  системой аргументов (письменно). Подготовить письменно проект решения.</w:t>
      </w:r>
    </w:p>
    <w:p w:rsidR="00A96B24" w:rsidRPr="00CC2972" w:rsidRDefault="00A96B24" w:rsidP="00CC2972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Тема 6</w:t>
      </w:r>
      <w:r w:rsidR="00CC2972"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C2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Проблемы закрепления и реализации институтов  конституционного строя.</w:t>
      </w:r>
    </w:p>
    <w:p w:rsidR="00E35725" w:rsidRPr="00CC2972" w:rsidRDefault="00E35725" w:rsidP="00CC2972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 №6 заданий нет.</w:t>
      </w:r>
    </w:p>
    <w:p w:rsidR="00A96B24" w:rsidRPr="00CC2972" w:rsidRDefault="00A96B24" w:rsidP="00CC2972">
      <w:pPr>
        <w:pStyle w:val="a6"/>
        <w:spacing w:line="276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CC2972">
        <w:rPr>
          <w:b/>
          <w:i/>
          <w:color w:val="000000" w:themeColor="text1"/>
          <w:sz w:val="28"/>
          <w:szCs w:val="28"/>
        </w:rPr>
        <w:t>Тема 7</w:t>
      </w:r>
      <w:r w:rsidR="00CC2972" w:rsidRPr="00CC2972">
        <w:rPr>
          <w:b/>
          <w:i/>
          <w:color w:val="000000" w:themeColor="text1"/>
          <w:sz w:val="28"/>
          <w:szCs w:val="28"/>
        </w:rPr>
        <w:t>.</w:t>
      </w:r>
      <w:r w:rsidRPr="00CC2972">
        <w:rPr>
          <w:b/>
          <w:i/>
          <w:color w:val="000000" w:themeColor="text1"/>
          <w:sz w:val="28"/>
          <w:szCs w:val="28"/>
        </w:rPr>
        <w:t xml:space="preserve">  Проблемы  государственного устройства.</w:t>
      </w:r>
    </w:p>
    <w:p w:rsidR="008D5CE0" w:rsidRPr="00CC2972" w:rsidRDefault="008D5CE0" w:rsidP="00CC2972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Подготовить развернутый план-алгоритм (проект) объединения двух субъектов Российской Федерации.</w:t>
      </w:r>
    </w:p>
    <w:p w:rsidR="00A96B24" w:rsidRPr="00CC2972" w:rsidRDefault="008D5CE0" w:rsidP="00CC2972">
      <w:pPr>
        <w:pStyle w:val="a6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2) </w:t>
      </w:r>
      <w:r w:rsidR="00A96B24" w:rsidRPr="00CC2972">
        <w:rPr>
          <w:color w:val="000000" w:themeColor="text1"/>
          <w:sz w:val="28"/>
          <w:szCs w:val="28"/>
        </w:rPr>
        <w:t>Подготовить  экспертное заключение  о соответствии положений уставов муниципальных образований  Приморского края законодательству о выборах, о референдуме, об иных формах непосредственной демократии (не менее 3-х заключений).</w:t>
      </w:r>
    </w:p>
    <w:p w:rsidR="00A96B24" w:rsidRPr="00CC2972" w:rsidRDefault="00A96B24" w:rsidP="00CC2972">
      <w:pPr>
        <w:pStyle w:val="a6"/>
        <w:spacing w:line="276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CC2972">
        <w:rPr>
          <w:b/>
          <w:i/>
          <w:color w:val="000000" w:themeColor="text1"/>
          <w:sz w:val="28"/>
          <w:szCs w:val="28"/>
        </w:rPr>
        <w:t>Тема 8</w:t>
      </w:r>
      <w:r w:rsidR="00CC2972" w:rsidRPr="00CC2972">
        <w:rPr>
          <w:b/>
          <w:i/>
          <w:color w:val="000000" w:themeColor="text1"/>
          <w:sz w:val="28"/>
          <w:szCs w:val="28"/>
        </w:rPr>
        <w:t>.</w:t>
      </w:r>
      <w:r w:rsidRPr="00CC2972">
        <w:rPr>
          <w:b/>
          <w:i/>
          <w:color w:val="000000" w:themeColor="text1"/>
          <w:sz w:val="28"/>
          <w:szCs w:val="28"/>
        </w:rPr>
        <w:t xml:space="preserve"> Проблемы  непосредственной демократии.</w:t>
      </w:r>
    </w:p>
    <w:p w:rsidR="00E35725" w:rsidRPr="00CC2972" w:rsidRDefault="00E35725" w:rsidP="00CC2972">
      <w:pPr>
        <w:pStyle w:val="a6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C2972">
        <w:rPr>
          <w:b/>
          <w:color w:val="000000" w:themeColor="text1"/>
          <w:sz w:val="28"/>
          <w:szCs w:val="28"/>
        </w:rPr>
        <w:t>По теме №8 заданий нет.</w:t>
      </w:r>
    </w:p>
    <w:p w:rsidR="00A96B24" w:rsidRPr="00CC2972" w:rsidRDefault="00A96B24" w:rsidP="00CC2972">
      <w:pPr>
        <w:pStyle w:val="a6"/>
        <w:spacing w:line="276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CC2972">
        <w:rPr>
          <w:b/>
          <w:i/>
          <w:color w:val="000000" w:themeColor="text1"/>
          <w:sz w:val="28"/>
          <w:szCs w:val="28"/>
        </w:rPr>
        <w:t>Тема 9.  Проблемы представительной демократии и законодательный процесс.</w:t>
      </w:r>
    </w:p>
    <w:p w:rsidR="00A96B24" w:rsidRPr="00CC2972" w:rsidRDefault="008D5CE0" w:rsidP="00CC2972">
      <w:pPr>
        <w:pStyle w:val="a6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 xml:space="preserve">1) </w:t>
      </w:r>
      <w:r w:rsidR="00A96B24" w:rsidRPr="00CC2972">
        <w:rPr>
          <w:color w:val="000000" w:themeColor="text1"/>
          <w:sz w:val="28"/>
          <w:szCs w:val="28"/>
        </w:rPr>
        <w:t>Разработать проект закона о поправке к Конституции РФ, с тем, чтобы Россия преобразовалась в классическую президентскую республику.</w:t>
      </w:r>
    </w:p>
    <w:p w:rsidR="008D5CE0" w:rsidRPr="00CC2972" w:rsidRDefault="008D5CE0" w:rsidP="00CC2972">
      <w:pPr>
        <w:pStyle w:val="a6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color w:val="000000" w:themeColor="text1"/>
          <w:sz w:val="28"/>
          <w:szCs w:val="28"/>
        </w:rPr>
        <w:t>2) Разработать полный пакет документов, необходимый для внесения в Государственную Думу Федерального Собрания Российской Федерации. Предмет закона  выбрать самостоятельно, исходя из изученного материала.</w:t>
      </w:r>
    </w:p>
    <w:p w:rsidR="008D5CE0" w:rsidRPr="00CC2972" w:rsidRDefault="008D5CE0" w:rsidP="00CC2972">
      <w:pPr>
        <w:pStyle w:val="a6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C2972">
        <w:rPr>
          <w:bCs/>
          <w:color w:val="000000" w:themeColor="text1"/>
          <w:sz w:val="28"/>
          <w:szCs w:val="28"/>
        </w:rPr>
        <w:lastRenderedPageBreak/>
        <w:t>3) Разработать    заключение антикоррупционной экспертизы.   Проект закона выбрать самостоятельно на сайте Государственной Думы Федерального Собрания РФ.</w:t>
      </w:r>
    </w:p>
    <w:p w:rsidR="00A96B24" w:rsidRPr="00CC2972" w:rsidRDefault="00A96B24" w:rsidP="00CC2972">
      <w:pPr>
        <w:pStyle w:val="a6"/>
        <w:spacing w:line="276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CC2972">
        <w:rPr>
          <w:b/>
          <w:i/>
          <w:color w:val="000000" w:themeColor="text1"/>
          <w:sz w:val="28"/>
          <w:szCs w:val="28"/>
        </w:rPr>
        <w:t>Тема 10. Конституционно-правовой статус главы государства   и правительства. Судебная власть.</w:t>
      </w:r>
    </w:p>
    <w:p w:rsidR="00F64CC2" w:rsidRPr="00CC2972" w:rsidRDefault="00F64CC2" w:rsidP="007C557A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 №10 заданий нет.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A932E4" w:rsidRPr="00CC2972" w:rsidTr="00D61B3B">
        <w:trPr>
          <w:cantSplit/>
          <w:trHeight w:val="20"/>
        </w:trPr>
        <w:tc>
          <w:tcPr>
            <w:tcW w:w="1364" w:type="dxa"/>
            <w:vAlign w:val="center"/>
          </w:tcPr>
          <w:p w:rsidR="00A932E4" w:rsidRPr="00CC2972" w:rsidRDefault="00A932E4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A932E4" w:rsidRPr="00CC2972" w:rsidRDefault="00A932E4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Дескрипторы</w:t>
            </w:r>
          </w:p>
          <w:p w:rsidR="00A932E4" w:rsidRPr="00CC2972" w:rsidRDefault="00A932E4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A932E4" w:rsidRPr="00CC2972" w:rsidRDefault="00A932E4" w:rsidP="00F64CC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A932E4" w:rsidRPr="00CC2972" w:rsidRDefault="00A932E4" w:rsidP="00F64CC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баллов</w:t>
            </w:r>
          </w:p>
        </w:tc>
      </w:tr>
      <w:tr w:rsidR="00A932E4" w:rsidRPr="00CC2972" w:rsidTr="00D61B3B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Повышенный</w:t>
            </w:r>
          </w:p>
        </w:tc>
        <w:tc>
          <w:tcPr>
            <w:tcW w:w="4085" w:type="dxa"/>
          </w:tcPr>
          <w:p w:rsidR="00A932E4" w:rsidRPr="00CC2972" w:rsidRDefault="00E35725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Студент/группа предложили решение   задания или задачи, аргументировали его, точно определили  юридически значимые обстоятельства дела, юридические факты,  подлежащие применению правовые нормы и судебные правовые позиции, как Конституционного Суда РФ, так и Европейского суда по правам человека.    </w:t>
            </w:r>
            <w:proofErr w:type="spellStart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Релевантно</w:t>
            </w:r>
            <w:proofErr w:type="spellEnd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привели   в случае необходимости и их наличия мнения ученых, включая зарубежных авторов,  статистические сведения,   зарубежный законодательный и судебный опыт.     Фактических ошибок, связанных с пониманием проблемы, нет.</w:t>
            </w:r>
          </w:p>
        </w:tc>
        <w:tc>
          <w:tcPr>
            <w:tcW w:w="1417" w:type="dxa"/>
          </w:tcPr>
          <w:p w:rsidR="00A932E4" w:rsidRPr="00CC2972" w:rsidRDefault="008D5CE0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100-86</w:t>
            </w:r>
          </w:p>
        </w:tc>
      </w:tr>
      <w:tr w:rsidR="00A932E4" w:rsidRPr="00CC2972" w:rsidTr="00D61B3B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:rsidR="00A932E4" w:rsidRPr="00CC2972" w:rsidRDefault="00E35725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студента/группы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практические  умения и навыки. Фактических ошибок, связанных с пониманием проблемы, нет.</w:t>
            </w:r>
          </w:p>
        </w:tc>
        <w:tc>
          <w:tcPr>
            <w:tcW w:w="1417" w:type="dxa"/>
          </w:tcPr>
          <w:p w:rsidR="00A932E4" w:rsidRPr="00CC2972" w:rsidRDefault="008D5CE0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85-76</w:t>
            </w:r>
          </w:p>
        </w:tc>
      </w:tr>
      <w:tr w:rsidR="00A932E4" w:rsidRPr="00CC2972" w:rsidTr="00D61B3B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Пороговый</w:t>
            </w:r>
          </w:p>
        </w:tc>
        <w:tc>
          <w:tcPr>
            <w:tcW w:w="4085" w:type="dxa"/>
          </w:tcPr>
          <w:p w:rsidR="00A932E4" w:rsidRPr="00CC2972" w:rsidRDefault="00E35725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достаточно самостоятельный анализ основных этапов и смысловых составляющих решения задачи; понимание базовых основ  проблемы и теоретического обоснования выбранного пути ее решения. Привлечены основные источники (преимущественно российские нормативно-правовые акты) по рассматриваемой теме. Допущено не более 2 ошибок в смысле или содержании проблемы. Отсутствует анализ имеющихся судебных правовых позиций.</w:t>
            </w:r>
          </w:p>
        </w:tc>
        <w:tc>
          <w:tcPr>
            <w:tcW w:w="1417" w:type="dxa"/>
          </w:tcPr>
          <w:p w:rsidR="00A932E4" w:rsidRPr="00CC2972" w:rsidRDefault="008D5CE0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75-61</w:t>
            </w:r>
          </w:p>
        </w:tc>
      </w:tr>
      <w:tr w:rsidR="00A932E4" w:rsidRPr="00CC2972" w:rsidTr="00D61B3B">
        <w:trPr>
          <w:cantSplit/>
          <w:trHeight w:val="20"/>
        </w:trPr>
        <w:tc>
          <w:tcPr>
            <w:tcW w:w="1364" w:type="dxa"/>
          </w:tcPr>
          <w:p w:rsidR="00A932E4" w:rsidRPr="00CC2972" w:rsidRDefault="00A932E4" w:rsidP="00F64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4085" w:type="dxa"/>
          </w:tcPr>
          <w:p w:rsidR="00A932E4" w:rsidRPr="00CC2972" w:rsidRDefault="00E35725" w:rsidP="00F64C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представляет собой пересказанный или полностью переписанный  текст  из какого-либо </w:t>
            </w:r>
            <w:proofErr w:type="gramStart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источника</w:t>
            </w:r>
            <w:proofErr w:type="gramEnd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без каких бы то ни было комментариев, анализа.  Допущено три или более трех ошибок смыслового содержания решаемой задачи.</w:t>
            </w:r>
          </w:p>
        </w:tc>
        <w:tc>
          <w:tcPr>
            <w:tcW w:w="1417" w:type="dxa"/>
          </w:tcPr>
          <w:p w:rsidR="00A932E4" w:rsidRPr="00CC2972" w:rsidRDefault="00E35725" w:rsidP="00F64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60-50</w:t>
            </w:r>
          </w:p>
        </w:tc>
      </w:tr>
    </w:tbl>
    <w:p w:rsidR="0086248E" w:rsidRDefault="0086248E" w:rsidP="00F64CC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57A" w:rsidRPr="007C2C36" w:rsidRDefault="007C557A" w:rsidP="007C557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DC4E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Контроль достижений целей курса</w:t>
      </w:r>
      <w:r w:rsidR="00DC4E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C4EAE" w:rsidRDefault="007C557A" w:rsidP="00DC4EAE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итогового контроля знаний студентов является экзамен, проходящий в </w:t>
      </w:r>
      <w:proofErr w:type="spellStart"/>
      <w:proofErr w:type="gram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собеседования по </w:t>
      </w:r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билетам, состоящих из  вопросов, охватывающим проблематику курса, а также  проверки  итоговых решений </w:t>
      </w:r>
      <w:proofErr w:type="spellStart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Pr="00CC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и задач, которые студент выполнял в течение семестра.</w:t>
      </w:r>
    </w:p>
    <w:p w:rsidR="00DC4EAE" w:rsidRPr="00DC4EAE" w:rsidRDefault="00DC4EAE" w:rsidP="00DC4EAE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57A" w:rsidRPr="007C2C36" w:rsidRDefault="007C557A" w:rsidP="007C557A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к экзамену по дисциплине «Актуальные проблемы конституционного права»</w:t>
      </w:r>
    </w:p>
    <w:p w:rsidR="007C557A" w:rsidRPr="007C557A" w:rsidRDefault="007C557A" w:rsidP="007C2C36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 1.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конституционного права (</w:t>
      </w:r>
      <w:proofErr w:type="spell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России.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Предмет, основные категории и система науки современного конституционного права России.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Методологические основы науки конституционного права (</w:t>
      </w:r>
      <w:proofErr w:type="spell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Конституционная компаративистика как общая часть науки  </w:t>
      </w:r>
      <w:proofErr w:type="spell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Источники науки конституционного права (</w:t>
      </w:r>
      <w:proofErr w:type="spell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их классификация и общая характеристика.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Подходы к предмету  государственного (конституционного) права как отрасли права, сложившиеся в науке российского </w:t>
      </w:r>
      <w:proofErr w:type="spell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различные периоды его развития.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Подходы к предмету конституционного (государственного) права  в зарубежных странах.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Предмет современного конституционного права России.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Методы конституционного регулирования общественных отношений.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Конституционно-правовые нормы и отношения.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Функции конституционного права в системе права России, взаимодействие с другими отраслями права.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Источники конституционного права и  основные  правовые системы.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Подходы к источникам конституционного права, сложившиеся в науке </w:t>
      </w:r>
      <w:proofErr w:type="gram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</w:t>
      </w:r>
      <w:proofErr w:type="gram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государствоведения</w:t>
      </w:r>
      <w:proofErr w:type="spellEnd"/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,  в различные  исторические периоды.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Соотношение  международных и внутригосударственных источников.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Дискуссионные вопросы источников конституционного права РФ.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Подходы к системе российского конституционного права.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 и история возникновения конституции. Сущность конституции.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Политико-правовая традиция конституционализма.  Понятие и признаки конституционализма.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Проблемы  имплементации идей конституционализма в России.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черты и юридические свойства Конституции РФ.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 пересмотра и внесения поправок в Конституцию РФ.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  и классификация  конституционного контроля. Органы конституционного контроля современных государств.  Модели конституционного контроля.  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Подходы к конституционно-правовой  ответственности в Российской Федерации.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Толкование Конституции РФ.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концепции прав человека, их влияние на содержание Конституции Российской Федерации.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Соотношение международного и национального права в регулировании прав человека и гражданина. 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27.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 основных (конституционных) прав, свобод и обязанностей, их классификация.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Пределы и ограничения  основных прав.  Проверки (тесты) посягательств   на основные права.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Понятие, принципы, структура и виды конституционно-правового статуса личности.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Институт гражданства в РФ.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Гарантии основных (конституционных) прав и свобод человека и гражданина.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Самозащита, государственная и международная  защита прав и свобод человека и гражданина, их соотношение.</w:t>
      </w:r>
    </w:p>
    <w:p w:rsidR="007C557A" w:rsidRPr="00DC4EAE" w:rsidRDefault="007C557A" w:rsidP="007C2C3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4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№ 2.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Демократия и конституционализм, проблемы  их взаимодействия.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системообразующие принципы организации и деятельности  органов государственной власти.   Особенности реализации сдержек и противовесов в государствах с различной формой правления.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Конституционно-правовые  основы   взаимодействия  государства и личности.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36.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 и элементы гражданского общества, их взаимодействие с государством.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Основные проблемы содержания и   реализации  характеристики   государства как правового государства.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Конституционные основы экономической системы.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Конституционно-правовое регулирование взаимоотношений церкви и государства.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проблемы содержания и   реализации конституционной характеристики государства как социального государства.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Модели местного управления в современных государствах.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Государственный суверенитет в федеративных государствах.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Модели  разграничения предметов ведения в федерациях.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 на самоопределение: международно-правовой и внутригосударственный  аспект.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Субъекты РФ, их виды и основы конституционно-правового статуса.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46.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Система государственной власти в субъектах Российской Федерации.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47.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Принципы избирательного права.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48.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 и виды  избирательных систем.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Избирательный процесс.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Понятие и виды референдумов.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51.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Иные формы непосредственной демократии (помимо референдума и выборов), проблемы их реализации.    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52.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Природа представительства в публичном праве.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53.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Депутат и депутатский мандат.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54.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Современный парламент и парламентаризм.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55.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Законодательный процесс: понятие и структура.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56.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Конституционно-правовой статус главы государства. Институт президентства.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57.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Конституционно-правовой статус правительства. </w:t>
      </w:r>
    </w:p>
    <w:p w:rsidR="007C557A" w:rsidRPr="007C557A" w:rsidRDefault="007C557A" w:rsidP="007C55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58.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Место судебной власти в системе государственных органов. </w:t>
      </w:r>
    </w:p>
    <w:p w:rsidR="007C557A" w:rsidRPr="00DC4EAE" w:rsidRDefault="007C557A" w:rsidP="00DC4E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>59.</w:t>
      </w:r>
      <w:r w:rsidRPr="007C55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Независимость судебной власти. </w:t>
      </w:r>
    </w:p>
    <w:p w:rsidR="007C557A" w:rsidRPr="00DC4EAE" w:rsidRDefault="007C557A" w:rsidP="00DC4E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EAE">
        <w:rPr>
          <w:rFonts w:ascii="Times New Roman" w:hAnsi="Times New Roman" w:cs="Times New Roman"/>
          <w:color w:val="000000" w:themeColor="text1"/>
          <w:sz w:val="28"/>
          <w:szCs w:val="28"/>
        </w:rPr>
        <w:t>60.</w:t>
      </w:r>
      <w:r w:rsidRPr="00DC4E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конституционного статуса судей.</w:t>
      </w:r>
    </w:p>
    <w:p w:rsidR="007C557A" w:rsidRPr="00CC2972" w:rsidRDefault="00FD04D6" w:rsidP="00DC4EA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Студент отвечает на </w:t>
      </w:r>
      <w:r w:rsidR="007C557A" w:rsidRPr="00DC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вопроса  из разных разделов 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использовнием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78"/>
        <w:gridCol w:w="4375"/>
      </w:tblGrid>
      <w:tr w:rsidR="007C557A" w:rsidRPr="00CC2972" w:rsidTr="007A08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Баллы </w:t>
            </w:r>
          </w:p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(рейтинговой оценки)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зачета/ экзамена</w:t>
            </w:r>
          </w:p>
          <w:p w:rsidR="007C557A" w:rsidRPr="00CC2972" w:rsidRDefault="007C557A" w:rsidP="007A082B">
            <w:pPr>
              <w:widowControl w:val="0"/>
              <w:ind w:left="-108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(стандартная)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сформированным компетенциям</w:t>
            </w:r>
          </w:p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C557A" w:rsidRPr="00CC2972" w:rsidTr="007A082B">
        <w:trPr>
          <w:trHeight w:val="30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100-86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«отлично»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  <w:proofErr w:type="gramEnd"/>
          </w:p>
        </w:tc>
      </w:tr>
      <w:tr w:rsidR="007C557A" w:rsidRPr="00CC2972" w:rsidTr="007A082B">
        <w:trPr>
          <w:trHeight w:val="1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85-76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«хорошо»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ответа студента следует то, что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7C557A" w:rsidRPr="00CC2972" w:rsidTr="007A082B">
        <w:trPr>
          <w:trHeight w:val="1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75-61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«удовлетворительно»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A" w:rsidRPr="00CC2972" w:rsidRDefault="007C557A" w:rsidP="007A082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C2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</w:tbl>
    <w:p w:rsidR="007C557A" w:rsidRPr="00CC2972" w:rsidRDefault="007C557A" w:rsidP="00DC4E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C557A" w:rsidRPr="00CC2972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9EFD" w15:done="0"/>
  <w15:commentEx w15:paraId="3E221FC9" w15:done="0"/>
  <w15:commentEx w15:paraId="3E2A2D9F" w15:done="0"/>
  <w15:commentEx w15:paraId="732511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B9" w:rsidRDefault="00DA3CB9" w:rsidP="008C706A">
      <w:pPr>
        <w:spacing w:after="0" w:line="240" w:lineRule="auto"/>
      </w:pPr>
      <w:r>
        <w:separator/>
      </w:r>
    </w:p>
  </w:endnote>
  <w:endnote w:type="continuationSeparator" w:id="0">
    <w:p w:rsidR="00DA3CB9" w:rsidRDefault="00DA3CB9" w:rsidP="008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B9" w:rsidRDefault="00DA3CB9" w:rsidP="008C706A">
      <w:pPr>
        <w:spacing w:after="0" w:line="240" w:lineRule="auto"/>
      </w:pPr>
      <w:r>
        <w:separator/>
      </w:r>
    </w:p>
  </w:footnote>
  <w:footnote w:type="continuationSeparator" w:id="0">
    <w:p w:rsidR="00DA3CB9" w:rsidRDefault="00DA3CB9" w:rsidP="008C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C55"/>
    <w:multiLevelType w:val="hybridMultilevel"/>
    <w:tmpl w:val="1960B850"/>
    <w:lvl w:ilvl="0" w:tplc="70387D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321E58"/>
    <w:multiLevelType w:val="hybridMultilevel"/>
    <w:tmpl w:val="841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ED2"/>
    <w:multiLevelType w:val="hybridMultilevel"/>
    <w:tmpl w:val="FF7259BE"/>
    <w:lvl w:ilvl="0" w:tplc="597EBF0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67A5A"/>
    <w:multiLevelType w:val="hybridMultilevel"/>
    <w:tmpl w:val="580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920"/>
    <w:multiLevelType w:val="hybridMultilevel"/>
    <w:tmpl w:val="3FBECD92"/>
    <w:lvl w:ilvl="0" w:tplc="F87C5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3A39B5"/>
    <w:multiLevelType w:val="hybridMultilevel"/>
    <w:tmpl w:val="CBB0C58C"/>
    <w:lvl w:ilvl="0" w:tplc="3A44A3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14211A"/>
    <w:multiLevelType w:val="hybridMultilevel"/>
    <w:tmpl w:val="27B00E86"/>
    <w:lvl w:ilvl="0" w:tplc="52B0986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E626F"/>
    <w:multiLevelType w:val="hybridMultilevel"/>
    <w:tmpl w:val="C1707D10"/>
    <w:lvl w:ilvl="0" w:tplc="F74E2D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424A76"/>
    <w:multiLevelType w:val="hybridMultilevel"/>
    <w:tmpl w:val="BE56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6559A"/>
    <w:multiLevelType w:val="hybridMultilevel"/>
    <w:tmpl w:val="92427E40"/>
    <w:lvl w:ilvl="0" w:tplc="CA909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5A6333"/>
    <w:multiLevelType w:val="hybridMultilevel"/>
    <w:tmpl w:val="99E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4518B"/>
    <w:multiLevelType w:val="hybridMultilevel"/>
    <w:tmpl w:val="11E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72CA"/>
    <w:multiLevelType w:val="hybridMultilevel"/>
    <w:tmpl w:val="18527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961CF6"/>
    <w:multiLevelType w:val="hybridMultilevel"/>
    <w:tmpl w:val="80CA4B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D8A64E0"/>
    <w:multiLevelType w:val="hybridMultilevel"/>
    <w:tmpl w:val="DF8EEA66"/>
    <w:lvl w:ilvl="0" w:tplc="A9802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CB4771"/>
    <w:multiLevelType w:val="hybridMultilevel"/>
    <w:tmpl w:val="B0C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F7F23"/>
    <w:multiLevelType w:val="hybridMultilevel"/>
    <w:tmpl w:val="20282940"/>
    <w:lvl w:ilvl="0" w:tplc="51744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852B8"/>
    <w:multiLevelType w:val="hybridMultilevel"/>
    <w:tmpl w:val="57EC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65DB6"/>
    <w:multiLevelType w:val="hybridMultilevel"/>
    <w:tmpl w:val="8E0E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86990"/>
    <w:multiLevelType w:val="hybridMultilevel"/>
    <w:tmpl w:val="296A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E0B2F"/>
    <w:multiLevelType w:val="hybridMultilevel"/>
    <w:tmpl w:val="9BC0A2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EC8"/>
    <w:multiLevelType w:val="hybridMultilevel"/>
    <w:tmpl w:val="B630FE82"/>
    <w:lvl w:ilvl="0" w:tplc="E460BD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20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6"/>
  </w:num>
  <w:num w:numId="12">
    <w:abstractNumId w:val="15"/>
  </w:num>
  <w:num w:numId="13">
    <w:abstractNumId w:val="16"/>
  </w:num>
  <w:num w:numId="14">
    <w:abstractNumId w:val="25"/>
  </w:num>
  <w:num w:numId="15">
    <w:abstractNumId w:val="7"/>
  </w:num>
  <w:num w:numId="16">
    <w:abstractNumId w:val="0"/>
  </w:num>
  <w:num w:numId="17">
    <w:abstractNumId w:val="21"/>
  </w:num>
  <w:num w:numId="18">
    <w:abstractNumId w:val="2"/>
  </w:num>
  <w:num w:numId="19">
    <w:abstractNumId w:val="14"/>
  </w:num>
  <w:num w:numId="20">
    <w:abstractNumId w:val="23"/>
  </w:num>
  <w:num w:numId="21">
    <w:abstractNumId w:val="24"/>
  </w:num>
  <w:num w:numId="22">
    <w:abstractNumId w:val="4"/>
  </w:num>
  <w:num w:numId="23">
    <w:abstractNumId w:val="22"/>
  </w:num>
  <w:num w:numId="24">
    <w:abstractNumId w:val="11"/>
  </w:num>
  <w:num w:numId="25">
    <w:abstractNumId w:val="13"/>
  </w:num>
  <w:num w:numId="2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ine">
    <w15:presenceInfo w15:providerId="None" w15:userId="Mach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11109"/>
    <w:rsid w:val="00024122"/>
    <w:rsid w:val="00034AC1"/>
    <w:rsid w:val="00051E73"/>
    <w:rsid w:val="000522C5"/>
    <w:rsid w:val="0009320B"/>
    <w:rsid w:val="000A2048"/>
    <w:rsid w:val="000C6233"/>
    <w:rsid w:val="000E706A"/>
    <w:rsid w:val="000F0AD8"/>
    <w:rsid w:val="000F3C0F"/>
    <w:rsid w:val="000F5513"/>
    <w:rsid w:val="00102183"/>
    <w:rsid w:val="001036A5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314D8"/>
    <w:rsid w:val="00245CC4"/>
    <w:rsid w:val="002544D2"/>
    <w:rsid w:val="00261141"/>
    <w:rsid w:val="00263B34"/>
    <w:rsid w:val="00265A30"/>
    <w:rsid w:val="00265D73"/>
    <w:rsid w:val="0026631F"/>
    <w:rsid w:val="00280D56"/>
    <w:rsid w:val="00287575"/>
    <w:rsid w:val="00297545"/>
    <w:rsid w:val="002A19D3"/>
    <w:rsid w:val="002A6003"/>
    <w:rsid w:val="002C0A07"/>
    <w:rsid w:val="00310D0A"/>
    <w:rsid w:val="00320E5E"/>
    <w:rsid w:val="003305F8"/>
    <w:rsid w:val="00344D0A"/>
    <w:rsid w:val="003601FA"/>
    <w:rsid w:val="003625BD"/>
    <w:rsid w:val="003661B2"/>
    <w:rsid w:val="003821A6"/>
    <w:rsid w:val="00391B8C"/>
    <w:rsid w:val="00393CAD"/>
    <w:rsid w:val="003A3328"/>
    <w:rsid w:val="003B0FB0"/>
    <w:rsid w:val="003D5EBC"/>
    <w:rsid w:val="003E05A9"/>
    <w:rsid w:val="003E0D06"/>
    <w:rsid w:val="003E0E49"/>
    <w:rsid w:val="003E408F"/>
    <w:rsid w:val="003E542E"/>
    <w:rsid w:val="004024E0"/>
    <w:rsid w:val="00405398"/>
    <w:rsid w:val="004071F0"/>
    <w:rsid w:val="00407450"/>
    <w:rsid w:val="00415129"/>
    <w:rsid w:val="004426FC"/>
    <w:rsid w:val="00456861"/>
    <w:rsid w:val="00467643"/>
    <w:rsid w:val="00473647"/>
    <w:rsid w:val="004866A7"/>
    <w:rsid w:val="00491570"/>
    <w:rsid w:val="004C0ADD"/>
    <w:rsid w:val="004C574C"/>
    <w:rsid w:val="004F599E"/>
    <w:rsid w:val="005111B9"/>
    <w:rsid w:val="00525FAA"/>
    <w:rsid w:val="00540646"/>
    <w:rsid w:val="00557C54"/>
    <w:rsid w:val="00572612"/>
    <w:rsid w:val="0057426B"/>
    <w:rsid w:val="00576D5C"/>
    <w:rsid w:val="00581E55"/>
    <w:rsid w:val="00586CF4"/>
    <w:rsid w:val="00594F88"/>
    <w:rsid w:val="005B0ED9"/>
    <w:rsid w:val="005B2C88"/>
    <w:rsid w:val="005C5F85"/>
    <w:rsid w:val="005D440A"/>
    <w:rsid w:val="005D4A50"/>
    <w:rsid w:val="005D63B3"/>
    <w:rsid w:val="00610AF3"/>
    <w:rsid w:val="0061752E"/>
    <w:rsid w:val="00617C71"/>
    <w:rsid w:val="00625F3B"/>
    <w:rsid w:val="00666AF8"/>
    <w:rsid w:val="00671C6F"/>
    <w:rsid w:val="00673135"/>
    <w:rsid w:val="00691D4E"/>
    <w:rsid w:val="00695377"/>
    <w:rsid w:val="006C3E3F"/>
    <w:rsid w:val="006D590A"/>
    <w:rsid w:val="006E48D7"/>
    <w:rsid w:val="00726D5D"/>
    <w:rsid w:val="00734DEB"/>
    <w:rsid w:val="0075387C"/>
    <w:rsid w:val="00766F73"/>
    <w:rsid w:val="00773B90"/>
    <w:rsid w:val="00781C1D"/>
    <w:rsid w:val="00783229"/>
    <w:rsid w:val="007836AE"/>
    <w:rsid w:val="00795C93"/>
    <w:rsid w:val="007962A3"/>
    <w:rsid w:val="007A5EC9"/>
    <w:rsid w:val="007C2C36"/>
    <w:rsid w:val="007C52D2"/>
    <w:rsid w:val="007C557A"/>
    <w:rsid w:val="007D13EB"/>
    <w:rsid w:val="007F058B"/>
    <w:rsid w:val="007F7C31"/>
    <w:rsid w:val="008279BD"/>
    <w:rsid w:val="00830460"/>
    <w:rsid w:val="00842FE5"/>
    <w:rsid w:val="00843425"/>
    <w:rsid w:val="00850C1F"/>
    <w:rsid w:val="0086248E"/>
    <w:rsid w:val="00864C1D"/>
    <w:rsid w:val="0086729E"/>
    <w:rsid w:val="008731F3"/>
    <w:rsid w:val="00893C3C"/>
    <w:rsid w:val="00893EEC"/>
    <w:rsid w:val="00895C91"/>
    <w:rsid w:val="00897BC1"/>
    <w:rsid w:val="008A4DD7"/>
    <w:rsid w:val="008C0300"/>
    <w:rsid w:val="008C706A"/>
    <w:rsid w:val="008D142A"/>
    <w:rsid w:val="008D147C"/>
    <w:rsid w:val="008D3BED"/>
    <w:rsid w:val="008D4394"/>
    <w:rsid w:val="008D5CE0"/>
    <w:rsid w:val="008D794F"/>
    <w:rsid w:val="008F1C0C"/>
    <w:rsid w:val="009076E6"/>
    <w:rsid w:val="00914BB6"/>
    <w:rsid w:val="00933515"/>
    <w:rsid w:val="00935EBB"/>
    <w:rsid w:val="00942728"/>
    <w:rsid w:val="00967018"/>
    <w:rsid w:val="00977C01"/>
    <w:rsid w:val="00984BF0"/>
    <w:rsid w:val="00993AAA"/>
    <w:rsid w:val="00993C20"/>
    <w:rsid w:val="00993E74"/>
    <w:rsid w:val="009A37A2"/>
    <w:rsid w:val="009B06CF"/>
    <w:rsid w:val="009B56B9"/>
    <w:rsid w:val="009B7C03"/>
    <w:rsid w:val="009C7CBF"/>
    <w:rsid w:val="009D1B67"/>
    <w:rsid w:val="009D43A8"/>
    <w:rsid w:val="009E4FBC"/>
    <w:rsid w:val="009F26EC"/>
    <w:rsid w:val="00A00DA1"/>
    <w:rsid w:val="00A043B2"/>
    <w:rsid w:val="00A07C54"/>
    <w:rsid w:val="00A406D8"/>
    <w:rsid w:val="00A64B8D"/>
    <w:rsid w:val="00A64B93"/>
    <w:rsid w:val="00A728B8"/>
    <w:rsid w:val="00A73F36"/>
    <w:rsid w:val="00A91CD8"/>
    <w:rsid w:val="00A932E4"/>
    <w:rsid w:val="00A96B24"/>
    <w:rsid w:val="00AC52B5"/>
    <w:rsid w:val="00AD09B9"/>
    <w:rsid w:val="00AD43CA"/>
    <w:rsid w:val="00AE0088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1B58"/>
    <w:rsid w:val="00B650DF"/>
    <w:rsid w:val="00B6566C"/>
    <w:rsid w:val="00B7581D"/>
    <w:rsid w:val="00B77146"/>
    <w:rsid w:val="00B947D6"/>
    <w:rsid w:val="00BA6688"/>
    <w:rsid w:val="00BC0B7E"/>
    <w:rsid w:val="00BC308D"/>
    <w:rsid w:val="00BD7904"/>
    <w:rsid w:val="00BE4598"/>
    <w:rsid w:val="00BE5DB1"/>
    <w:rsid w:val="00BE6864"/>
    <w:rsid w:val="00C048FA"/>
    <w:rsid w:val="00C078F9"/>
    <w:rsid w:val="00C1501B"/>
    <w:rsid w:val="00C21B29"/>
    <w:rsid w:val="00C245F9"/>
    <w:rsid w:val="00C46B0B"/>
    <w:rsid w:val="00C56155"/>
    <w:rsid w:val="00C56D3B"/>
    <w:rsid w:val="00C61C13"/>
    <w:rsid w:val="00C62F8E"/>
    <w:rsid w:val="00C85667"/>
    <w:rsid w:val="00C926E2"/>
    <w:rsid w:val="00CA58A4"/>
    <w:rsid w:val="00CB06CC"/>
    <w:rsid w:val="00CC2972"/>
    <w:rsid w:val="00CC3746"/>
    <w:rsid w:val="00CC6097"/>
    <w:rsid w:val="00CD70D4"/>
    <w:rsid w:val="00CF5CFC"/>
    <w:rsid w:val="00D012CE"/>
    <w:rsid w:val="00D01620"/>
    <w:rsid w:val="00D04DF9"/>
    <w:rsid w:val="00D0531B"/>
    <w:rsid w:val="00D11DCB"/>
    <w:rsid w:val="00D235F8"/>
    <w:rsid w:val="00D54B97"/>
    <w:rsid w:val="00D54DEF"/>
    <w:rsid w:val="00D71934"/>
    <w:rsid w:val="00D71BB6"/>
    <w:rsid w:val="00D80F16"/>
    <w:rsid w:val="00D86BE3"/>
    <w:rsid w:val="00D901F6"/>
    <w:rsid w:val="00D9440F"/>
    <w:rsid w:val="00D94EDA"/>
    <w:rsid w:val="00DA3AEF"/>
    <w:rsid w:val="00DA3CB9"/>
    <w:rsid w:val="00DA52AB"/>
    <w:rsid w:val="00DB097E"/>
    <w:rsid w:val="00DB7F82"/>
    <w:rsid w:val="00DC2953"/>
    <w:rsid w:val="00DC3996"/>
    <w:rsid w:val="00DC4EAE"/>
    <w:rsid w:val="00DC60B9"/>
    <w:rsid w:val="00DD0193"/>
    <w:rsid w:val="00DD5632"/>
    <w:rsid w:val="00E05E0F"/>
    <w:rsid w:val="00E10AE3"/>
    <w:rsid w:val="00E32F84"/>
    <w:rsid w:val="00E35725"/>
    <w:rsid w:val="00E42791"/>
    <w:rsid w:val="00E42892"/>
    <w:rsid w:val="00E44687"/>
    <w:rsid w:val="00E464A0"/>
    <w:rsid w:val="00E637CF"/>
    <w:rsid w:val="00E64B09"/>
    <w:rsid w:val="00E81463"/>
    <w:rsid w:val="00E81A65"/>
    <w:rsid w:val="00E853F5"/>
    <w:rsid w:val="00E85BF0"/>
    <w:rsid w:val="00E91BB9"/>
    <w:rsid w:val="00E930B4"/>
    <w:rsid w:val="00E939C6"/>
    <w:rsid w:val="00EA00CC"/>
    <w:rsid w:val="00EB2437"/>
    <w:rsid w:val="00EC2165"/>
    <w:rsid w:val="00EC5E01"/>
    <w:rsid w:val="00EE14CC"/>
    <w:rsid w:val="00EE5AD6"/>
    <w:rsid w:val="00EE7041"/>
    <w:rsid w:val="00EF2345"/>
    <w:rsid w:val="00EF425F"/>
    <w:rsid w:val="00EF7D00"/>
    <w:rsid w:val="00F055EE"/>
    <w:rsid w:val="00F05B3C"/>
    <w:rsid w:val="00F05D9F"/>
    <w:rsid w:val="00F06346"/>
    <w:rsid w:val="00F16219"/>
    <w:rsid w:val="00F26C3A"/>
    <w:rsid w:val="00F32EF0"/>
    <w:rsid w:val="00F55DA6"/>
    <w:rsid w:val="00F577A1"/>
    <w:rsid w:val="00F64CC2"/>
    <w:rsid w:val="00F73F4B"/>
    <w:rsid w:val="00F75672"/>
    <w:rsid w:val="00F75BF1"/>
    <w:rsid w:val="00F90F70"/>
    <w:rsid w:val="00FB6830"/>
    <w:rsid w:val="00FD04D6"/>
    <w:rsid w:val="00FD7493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C706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706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7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C706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706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7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shkina.oe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4F75-D90C-4488-A159-C0C5B641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6128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40979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Шишкина Ольга Евгеньевна</cp:lastModifiedBy>
  <cp:revision>3</cp:revision>
  <cp:lastPrinted>2020-03-18T02:23:00Z</cp:lastPrinted>
  <dcterms:created xsi:type="dcterms:W3CDTF">2020-03-23T01:50:00Z</dcterms:created>
  <dcterms:modified xsi:type="dcterms:W3CDTF">2020-03-23T02:30:00Z</dcterms:modified>
</cp:coreProperties>
</file>