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82" w:rsidRDefault="00124082" w:rsidP="0026631F"/>
    <w:p w:rsidR="00EE5AD6" w:rsidRDefault="00EE5AD6" w:rsidP="0026631F"/>
    <w:p w:rsidR="00EE5AD6" w:rsidRDefault="00EE5AD6" w:rsidP="0026631F"/>
    <w:p w:rsidR="00EE5AD6" w:rsidRDefault="00EE5AD6" w:rsidP="0026631F"/>
    <w:p w:rsidR="00EE5AD6" w:rsidRDefault="00EE5AD6" w:rsidP="0026631F"/>
    <w:p w:rsidR="00895C91" w:rsidRDefault="00895C91" w:rsidP="0026631F"/>
    <w:p w:rsidR="00895C91" w:rsidRDefault="00895C91" w:rsidP="0026631F"/>
    <w:p w:rsidR="00895C91" w:rsidRDefault="00895C91" w:rsidP="0026631F"/>
    <w:p w:rsidR="00E92946" w:rsidRPr="00E92946" w:rsidRDefault="00895C91" w:rsidP="00673135">
      <w:pPr>
        <w:jc w:val="center"/>
        <w:rPr>
          <w:rFonts w:ascii="Times New Roman" w:hAnsi="Times New Roman" w:cs="Times New Roman"/>
          <w:sz w:val="36"/>
          <w:szCs w:val="36"/>
        </w:rPr>
      </w:pPr>
      <w:r w:rsidRPr="00E92946">
        <w:rPr>
          <w:rFonts w:ascii="Times New Roman" w:hAnsi="Times New Roman" w:cs="Times New Roman"/>
          <w:sz w:val="36"/>
          <w:szCs w:val="36"/>
        </w:rPr>
        <w:t>СТРУКТУРА ЭЛЕКТРОННОГО УЧЕБНОГО КУРСА ДЛЯ СТУДЕНТОВ, ОБУЧАЮЩИХСЯ С ПРИМЕНЕНИЕМ ДОТ</w:t>
      </w:r>
    </w:p>
    <w:p w:rsidR="00895C91" w:rsidRPr="00E92946" w:rsidRDefault="00DD5632" w:rsidP="00673135">
      <w:pPr>
        <w:jc w:val="center"/>
        <w:rPr>
          <w:rFonts w:ascii="Times New Roman" w:hAnsi="Times New Roman" w:cs="Times New Roman"/>
          <w:sz w:val="32"/>
          <w:szCs w:val="32"/>
        </w:rPr>
      </w:pPr>
      <w:r w:rsidRPr="00E92946">
        <w:rPr>
          <w:rFonts w:ascii="Times New Roman" w:hAnsi="Times New Roman" w:cs="Times New Roman"/>
          <w:sz w:val="36"/>
          <w:szCs w:val="36"/>
        </w:rPr>
        <w:t xml:space="preserve"> </w:t>
      </w:r>
      <w:r w:rsidR="00E92946" w:rsidRPr="00E92946">
        <w:rPr>
          <w:rFonts w:ascii="Times New Roman" w:hAnsi="Times New Roman" w:cs="Times New Roman"/>
          <w:sz w:val="36"/>
          <w:szCs w:val="36"/>
        </w:rPr>
        <w:t>«РАЗВИТИЕ ПАРЛАМЕНТАРИЗМА В РОССИИ</w:t>
      </w:r>
      <w:r w:rsidR="00E92946" w:rsidRPr="00E92946">
        <w:rPr>
          <w:rFonts w:ascii="Times New Roman" w:hAnsi="Times New Roman" w:cs="Times New Roman"/>
          <w:sz w:val="32"/>
          <w:szCs w:val="32"/>
        </w:rPr>
        <w:t>»</w:t>
      </w:r>
    </w:p>
    <w:p w:rsidR="00895C91" w:rsidRDefault="00895C91" w:rsidP="0026631F"/>
    <w:p w:rsidR="00895C91" w:rsidRDefault="00895C91" w:rsidP="0026631F"/>
    <w:p w:rsidR="00895C91" w:rsidRDefault="00895C91" w:rsidP="0026631F"/>
    <w:p w:rsidR="00895C91" w:rsidRDefault="00895C91" w:rsidP="0026631F"/>
    <w:p w:rsidR="00895C91" w:rsidRDefault="00895C91" w:rsidP="0026631F"/>
    <w:p w:rsidR="00895C91" w:rsidRDefault="00895C91" w:rsidP="0026631F"/>
    <w:p w:rsidR="00EA00CC" w:rsidRDefault="00EA00CC" w:rsidP="0026631F"/>
    <w:p w:rsidR="001E3CF4" w:rsidRDefault="001E3CF4" w:rsidP="00EA00CC">
      <w:pPr>
        <w:spacing w:after="0" w:line="360" w:lineRule="atLeast"/>
        <w:ind w:firstLine="567"/>
        <w:jc w:val="both"/>
        <w:rPr>
          <w:rFonts w:ascii="Times New Roman" w:eastAsia="Times New Roman" w:hAnsi="Times New Roman" w:cs="Times New Roman"/>
          <w:color w:val="000000"/>
          <w:sz w:val="28"/>
          <w:szCs w:val="28"/>
          <w:lang w:eastAsia="ru-RU"/>
        </w:rPr>
      </w:pPr>
    </w:p>
    <w:p w:rsidR="00EA00CC" w:rsidRPr="00E92946" w:rsidRDefault="00EA00CC" w:rsidP="00E92946">
      <w:pPr>
        <w:spacing w:after="0" w:line="360" w:lineRule="atLeast"/>
        <w:ind w:firstLine="567"/>
        <w:jc w:val="both"/>
        <w:rPr>
          <w:rFonts w:ascii="Times New Roman" w:eastAsia="Times New Roman" w:hAnsi="Times New Roman" w:cs="Times New Roman"/>
          <w:color w:val="000000"/>
          <w:sz w:val="28"/>
          <w:szCs w:val="28"/>
          <w:lang w:eastAsia="ru-RU"/>
        </w:rPr>
      </w:pPr>
      <w:r w:rsidRPr="00EA00CC">
        <w:rPr>
          <w:rFonts w:ascii="Times New Roman" w:eastAsia="Times New Roman" w:hAnsi="Times New Roman" w:cs="Times New Roman"/>
          <w:color w:val="000000"/>
          <w:sz w:val="28"/>
          <w:szCs w:val="28"/>
          <w:lang w:eastAsia="ru-RU"/>
        </w:rPr>
        <w:t xml:space="preserve">Рабочая программа учебной дисциплины </w:t>
      </w:r>
      <w:r w:rsidR="00E92946">
        <w:rPr>
          <w:rFonts w:ascii="Times New Roman" w:eastAsia="Times New Roman" w:hAnsi="Times New Roman" w:cs="Times New Roman"/>
          <w:color w:val="000000"/>
          <w:sz w:val="28"/>
          <w:szCs w:val="28"/>
          <w:lang w:eastAsia="ru-RU"/>
        </w:rPr>
        <w:t xml:space="preserve">«Развитие парламентаризма в России» </w:t>
      </w:r>
      <w:r w:rsidRPr="00EA00CC">
        <w:rPr>
          <w:rFonts w:ascii="Times New Roman" w:eastAsia="Times New Roman" w:hAnsi="Times New Roman" w:cs="Times New Roman"/>
          <w:color w:val="000000"/>
          <w:sz w:val="28"/>
          <w:szCs w:val="28"/>
          <w:lang w:eastAsia="ru-RU"/>
        </w:rPr>
        <w:t xml:space="preserve">разработана для студентов </w:t>
      </w:r>
      <w:r w:rsidR="00E92946">
        <w:rPr>
          <w:rFonts w:ascii="Times New Roman" w:eastAsia="Times New Roman" w:hAnsi="Times New Roman" w:cs="Times New Roman"/>
          <w:color w:val="000000"/>
          <w:sz w:val="28"/>
          <w:szCs w:val="28"/>
          <w:lang w:eastAsia="ru-RU"/>
        </w:rPr>
        <w:t>1</w:t>
      </w:r>
      <w:r w:rsidRPr="00EA00CC">
        <w:rPr>
          <w:rFonts w:ascii="Times New Roman" w:eastAsia="Times New Roman" w:hAnsi="Times New Roman" w:cs="Times New Roman"/>
          <w:color w:val="000000"/>
          <w:sz w:val="28"/>
          <w:szCs w:val="28"/>
          <w:lang w:eastAsia="ru-RU"/>
        </w:rPr>
        <w:t xml:space="preserve"> курса</w:t>
      </w:r>
      <w:r w:rsidR="00BE3BB1">
        <w:rPr>
          <w:rFonts w:ascii="Times New Roman" w:eastAsia="Times New Roman" w:hAnsi="Times New Roman" w:cs="Times New Roman"/>
          <w:color w:val="000000"/>
          <w:sz w:val="28"/>
          <w:szCs w:val="28"/>
          <w:lang w:eastAsia="ru-RU"/>
        </w:rPr>
        <w:t xml:space="preserve"> заочной формы обучения</w:t>
      </w:r>
      <w:r w:rsidRPr="00EA00CC">
        <w:rPr>
          <w:rFonts w:ascii="Times New Roman" w:eastAsia="Times New Roman" w:hAnsi="Times New Roman" w:cs="Times New Roman"/>
          <w:color w:val="000000"/>
          <w:sz w:val="28"/>
          <w:szCs w:val="28"/>
          <w:lang w:eastAsia="ru-RU"/>
        </w:rPr>
        <w:t xml:space="preserve"> по направлению подготовки</w:t>
      </w:r>
      <w:r w:rsidR="00E92946">
        <w:rPr>
          <w:rFonts w:ascii="Times New Roman" w:eastAsia="Times New Roman" w:hAnsi="Times New Roman" w:cs="Times New Roman"/>
          <w:color w:val="000000"/>
          <w:sz w:val="28"/>
          <w:szCs w:val="28"/>
          <w:lang w:eastAsia="ru-RU"/>
        </w:rPr>
        <w:t xml:space="preserve"> </w:t>
      </w:r>
      <w:r w:rsidR="00E92946" w:rsidRPr="00E92946">
        <w:rPr>
          <w:rFonts w:ascii="Times New Roman" w:eastAsia="Times New Roman" w:hAnsi="Times New Roman" w:cs="Times New Roman"/>
          <w:color w:val="000000"/>
          <w:sz w:val="28"/>
          <w:szCs w:val="28"/>
          <w:lang w:eastAsia="ru-RU"/>
        </w:rPr>
        <w:t>40.04.01 «Юриспруденция» магистерская программа «Юри</w:t>
      </w:r>
      <w:proofErr w:type="gramStart"/>
      <w:r w:rsidR="00E92946" w:rsidRPr="00E92946">
        <w:rPr>
          <w:rFonts w:ascii="Times New Roman" w:eastAsia="Times New Roman" w:hAnsi="Times New Roman" w:cs="Times New Roman"/>
          <w:color w:val="000000"/>
          <w:sz w:val="28"/>
          <w:szCs w:val="28"/>
          <w:lang w:eastAsia="ru-RU"/>
        </w:rPr>
        <w:t>ст в сф</w:t>
      </w:r>
      <w:proofErr w:type="gramEnd"/>
      <w:r w:rsidR="00E92946" w:rsidRPr="00E92946">
        <w:rPr>
          <w:rFonts w:ascii="Times New Roman" w:eastAsia="Times New Roman" w:hAnsi="Times New Roman" w:cs="Times New Roman"/>
          <w:color w:val="000000"/>
          <w:sz w:val="28"/>
          <w:szCs w:val="28"/>
          <w:lang w:eastAsia="ru-RU"/>
        </w:rPr>
        <w:t>ере публичного права»</w:t>
      </w:r>
    </w:p>
    <w:p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t>Учебным планом предусмотрены</w:t>
      </w:r>
      <w:r>
        <w:rPr>
          <w:rFonts w:ascii="Times New Roman" w:eastAsia="Times New Roman" w:hAnsi="Times New Roman" w:cs="Times New Roman"/>
          <w:color w:val="000000"/>
          <w:sz w:val="28"/>
          <w:szCs w:val="28"/>
          <w:lang w:eastAsia="ru-RU"/>
        </w:rPr>
        <w:t>:</w:t>
      </w:r>
      <w:r w:rsidRPr="00EA00CC">
        <w:rPr>
          <w:rFonts w:ascii="Times New Roman" w:eastAsia="Times New Roman" w:hAnsi="Times New Roman" w:cs="Times New Roman"/>
          <w:color w:val="000000"/>
          <w:sz w:val="28"/>
          <w:szCs w:val="28"/>
          <w:lang w:eastAsia="ru-RU"/>
        </w:rPr>
        <w:t xml:space="preserve"> лекционные занятия </w:t>
      </w:r>
      <w:r w:rsidR="00E92946">
        <w:rPr>
          <w:rFonts w:ascii="Times New Roman" w:eastAsia="Times New Roman" w:hAnsi="Times New Roman" w:cs="Times New Roman"/>
          <w:color w:val="000000"/>
          <w:sz w:val="28"/>
          <w:szCs w:val="28"/>
          <w:lang w:eastAsia="ru-RU"/>
        </w:rPr>
        <w:t>не предусмотрены</w:t>
      </w:r>
      <w:r w:rsidRPr="00EA00CC">
        <w:rPr>
          <w:rFonts w:ascii="Times New Roman" w:eastAsia="Times New Roman" w:hAnsi="Times New Roman" w:cs="Times New Roman"/>
          <w:color w:val="000000"/>
          <w:sz w:val="28"/>
          <w:szCs w:val="28"/>
          <w:lang w:eastAsia="ru-RU"/>
        </w:rPr>
        <w:t>, практические занятия</w:t>
      </w:r>
      <w:r w:rsidR="00BE3BB1">
        <w:rPr>
          <w:rFonts w:ascii="Times New Roman" w:eastAsia="Times New Roman" w:hAnsi="Times New Roman" w:cs="Times New Roman"/>
          <w:color w:val="000000"/>
          <w:sz w:val="28"/>
          <w:szCs w:val="28"/>
          <w:lang w:eastAsia="ru-RU"/>
        </w:rPr>
        <w:t xml:space="preserve"> </w:t>
      </w:r>
      <w:r w:rsidR="00E92946">
        <w:rPr>
          <w:rFonts w:ascii="Times New Roman" w:eastAsia="Times New Roman" w:hAnsi="Times New Roman" w:cs="Times New Roman"/>
          <w:color w:val="000000"/>
          <w:sz w:val="28"/>
          <w:szCs w:val="28"/>
          <w:lang w:eastAsia="ru-RU"/>
        </w:rPr>
        <w:t>16 ч.</w:t>
      </w:r>
      <w:r w:rsidR="00BE3BB1">
        <w:rPr>
          <w:rFonts w:ascii="Times New Roman" w:eastAsia="Times New Roman" w:hAnsi="Times New Roman" w:cs="Times New Roman"/>
          <w:color w:val="000000"/>
          <w:sz w:val="28"/>
          <w:szCs w:val="28"/>
          <w:lang w:eastAsia="ru-RU"/>
        </w:rPr>
        <w:t xml:space="preserve">, </w:t>
      </w:r>
      <w:r w:rsidRPr="00EA00CC">
        <w:rPr>
          <w:rFonts w:ascii="Times New Roman" w:eastAsia="Times New Roman" w:hAnsi="Times New Roman" w:cs="Times New Roman"/>
          <w:color w:val="000000"/>
          <w:sz w:val="28"/>
          <w:szCs w:val="28"/>
          <w:lang w:eastAsia="ru-RU"/>
        </w:rPr>
        <w:t xml:space="preserve"> самостоятельная работа студента </w:t>
      </w:r>
      <w:r w:rsidR="00BE3BB1">
        <w:rPr>
          <w:rFonts w:ascii="Times New Roman" w:eastAsia="Times New Roman" w:hAnsi="Times New Roman" w:cs="Times New Roman"/>
          <w:color w:val="000000"/>
          <w:sz w:val="28"/>
          <w:szCs w:val="28"/>
          <w:lang w:eastAsia="ru-RU"/>
        </w:rPr>
        <w:t xml:space="preserve"> </w:t>
      </w:r>
      <w:r w:rsidR="00E92946">
        <w:rPr>
          <w:rFonts w:ascii="Times New Roman" w:eastAsia="Times New Roman" w:hAnsi="Times New Roman" w:cs="Times New Roman"/>
          <w:color w:val="000000"/>
          <w:sz w:val="28"/>
          <w:szCs w:val="28"/>
          <w:lang w:eastAsia="ru-RU"/>
        </w:rPr>
        <w:t xml:space="preserve">83 ч. </w:t>
      </w:r>
      <w:r w:rsidR="00BE3BB1">
        <w:rPr>
          <w:rFonts w:ascii="Times New Roman" w:eastAsia="Times New Roman" w:hAnsi="Times New Roman" w:cs="Times New Roman"/>
          <w:color w:val="000000"/>
          <w:sz w:val="28"/>
          <w:szCs w:val="28"/>
          <w:lang w:eastAsia="ru-RU"/>
        </w:rPr>
        <w:t xml:space="preserve"> </w:t>
      </w:r>
      <w:r w:rsidRPr="00EA00CC">
        <w:rPr>
          <w:rFonts w:ascii="Times New Roman" w:eastAsia="Times New Roman" w:hAnsi="Times New Roman" w:cs="Times New Roman"/>
          <w:color w:val="000000"/>
          <w:sz w:val="28"/>
          <w:szCs w:val="28"/>
          <w:lang w:eastAsia="ru-RU"/>
        </w:rPr>
        <w:t xml:space="preserve"> Дисциплина реализуется </w:t>
      </w:r>
      <w:r w:rsidR="00BE3BB1">
        <w:rPr>
          <w:rFonts w:ascii="Times New Roman" w:eastAsia="Times New Roman" w:hAnsi="Times New Roman" w:cs="Times New Roman"/>
          <w:color w:val="000000"/>
          <w:sz w:val="28"/>
          <w:szCs w:val="28"/>
          <w:lang w:eastAsia="ru-RU"/>
        </w:rPr>
        <w:t xml:space="preserve"> </w:t>
      </w:r>
      <w:r w:rsidR="00E92946">
        <w:rPr>
          <w:rFonts w:ascii="Times New Roman" w:eastAsia="Times New Roman" w:hAnsi="Times New Roman" w:cs="Times New Roman"/>
          <w:color w:val="000000"/>
          <w:sz w:val="28"/>
          <w:szCs w:val="28"/>
          <w:lang w:eastAsia="ru-RU"/>
        </w:rPr>
        <w:t xml:space="preserve"> </w:t>
      </w:r>
      <w:r w:rsidR="00E92946" w:rsidRPr="00EA00CC">
        <w:rPr>
          <w:rFonts w:ascii="Times New Roman" w:eastAsia="Times New Roman" w:hAnsi="Times New Roman" w:cs="Times New Roman"/>
          <w:color w:val="000000"/>
          <w:sz w:val="28"/>
          <w:szCs w:val="28"/>
          <w:lang w:eastAsia="ru-RU"/>
        </w:rPr>
        <w:t>на</w:t>
      </w:r>
      <w:r w:rsidR="00E92946">
        <w:rPr>
          <w:rFonts w:ascii="Times New Roman" w:eastAsia="Times New Roman" w:hAnsi="Times New Roman" w:cs="Times New Roman"/>
          <w:color w:val="000000"/>
          <w:sz w:val="28"/>
          <w:szCs w:val="28"/>
          <w:lang w:eastAsia="ru-RU"/>
        </w:rPr>
        <w:t xml:space="preserve"> 1 </w:t>
      </w:r>
      <w:r w:rsidR="00FA380C">
        <w:rPr>
          <w:rFonts w:ascii="Times New Roman" w:eastAsia="Times New Roman" w:hAnsi="Times New Roman" w:cs="Times New Roman"/>
          <w:color w:val="000000"/>
          <w:sz w:val="28"/>
          <w:szCs w:val="28"/>
          <w:lang w:eastAsia="ru-RU"/>
        </w:rPr>
        <w:t>курсе в</w:t>
      </w:r>
      <w:r w:rsidR="00E92946">
        <w:rPr>
          <w:rFonts w:ascii="Times New Roman" w:eastAsia="Times New Roman" w:hAnsi="Times New Roman" w:cs="Times New Roman"/>
          <w:color w:val="000000"/>
          <w:sz w:val="28"/>
          <w:szCs w:val="28"/>
          <w:lang w:eastAsia="ru-RU"/>
        </w:rPr>
        <w:t xml:space="preserve"> 1 и 2 семестрах</w:t>
      </w:r>
      <w:r w:rsidR="00BE3BB1">
        <w:rPr>
          <w:rFonts w:ascii="Times New Roman" w:eastAsia="Times New Roman" w:hAnsi="Times New Roman" w:cs="Times New Roman"/>
          <w:color w:val="000000"/>
          <w:sz w:val="28"/>
          <w:szCs w:val="28"/>
          <w:lang w:eastAsia="ru-RU"/>
        </w:rPr>
        <w:t>.</w:t>
      </w:r>
    </w:p>
    <w:p w:rsidR="00EA00CC" w:rsidRPr="00EA00CC" w:rsidRDefault="00EA00CC" w:rsidP="00EA00CC">
      <w:pPr>
        <w:spacing w:before="100" w:beforeAutospacing="1" w:after="100" w:afterAutospacing="1"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b/>
          <w:bCs/>
          <w:color w:val="000000"/>
          <w:sz w:val="28"/>
          <w:szCs w:val="28"/>
          <w:lang w:eastAsia="ru-RU"/>
        </w:rPr>
        <w:t>Целью</w:t>
      </w:r>
      <w:r w:rsidRPr="00EA00CC">
        <w:rPr>
          <w:rFonts w:ascii="Times New Roman" w:eastAsia="Times New Roman" w:hAnsi="Times New Roman" w:cs="Times New Roman"/>
          <w:color w:val="000000"/>
          <w:sz w:val="28"/>
          <w:szCs w:val="28"/>
          <w:lang w:eastAsia="ru-RU"/>
        </w:rPr>
        <w:t> изучения</w:t>
      </w:r>
      <w:r w:rsidR="00E92946">
        <w:rPr>
          <w:rFonts w:ascii="Times New Roman" w:eastAsia="Times New Roman" w:hAnsi="Times New Roman" w:cs="Times New Roman"/>
          <w:color w:val="000000"/>
          <w:sz w:val="28"/>
          <w:szCs w:val="28"/>
          <w:lang w:eastAsia="ru-RU"/>
        </w:rPr>
        <w:t xml:space="preserve"> дисциплины «Развитие парламентаризма в России» является</w:t>
      </w:r>
      <w:r w:rsidRPr="00EA00CC">
        <w:rPr>
          <w:rFonts w:ascii="Times New Roman" w:eastAsia="Times New Roman" w:hAnsi="Times New Roman" w:cs="Times New Roman"/>
          <w:color w:val="000000"/>
          <w:sz w:val="28"/>
          <w:szCs w:val="28"/>
          <w:lang w:eastAsia="ru-RU"/>
        </w:rPr>
        <w:t xml:space="preserve"> </w:t>
      </w:r>
      <w:r w:rsidR="00E92946" w:rsidRPr="00E92946">
        <w:rPr>
          <w:rFonts w:ascii="Times New Roman" w:eastAsia="Times New Roman" w:hAnsi="Times New Roman" w:cs="Times New Roman"/>
          <w:color w:val="000000"/>
          <w:sz w:val="28"/>
          <w:szCs w:val="28"/>
          <w:lang w:eastAsia="ru-RU"/>
        </w:rPr>
        <w:t>- формирование способностей и компетенций по проведению    исследований и организации исследовательских работ в сфере парламентского права, оптимизации законодательства и правоприменительной деятельности, а также решению общетеоретических проблем в сфере правового регулирования становления и развития парламентаризма в Российском государстве.</w:t>
      </w:r>
    </w:p>
    <w:p w:rsidR="00EA00CC" w:rsidRPr="00876CC0" w:rsidRDefault="00EA00CC" w:rsidP="00876CC0">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b/>
          <w:bCs/>
          <w:color w:val="000000"/>
          <w:sz w:val="28"/>
          <w:szCs w:val="28"/>
          <w:lang w:eastAsia="ru-RU"/>
        </w:rPr>
        <w:t>Задачи:</w:t>
      </w:r>
    </w:p>
    <w:p w:rsidR="00E92946" w:rsidRPr="00E92946" w:rsidRDefault="00E92946" w:rsidP="00E92946">
      <w:pPr>
        <w:jc w:val="both"/>
        <w:rPr>
          <w:rFonts w:ascii="Times New Roman" w:eastAsia="Times New Roman" w:hAnsi="Times New Roman" w:cs="Times New Roman"/>
          <w:color w:val="000000"/>
          <w:sz w:val="28"/>
          <w:szCs w:val="28"/>
          <w:lang w:eastAsia="ru-RU"/>
        </w:rPr>
      </w:pPr>
      <w:r w:rsidRPr="00E92946">
        <w:rPr>
          <w:rFonts w:ascii="Times New Roman" w:eastAsia="Times New Roman" w:hAnsi="Times New Roman" w:cs="Times New Roman"/>
          <w:color w:val="000000"/>
          <w:sz w:val="28"/>
          <w:szCs w:val="28"/>
          <w:lang w:eastAsia="ru-RU"/>
        </w:rPr>
        <w:t>- получение углубленных знаний в организации исследовательских работ в области парламентского права;</w:t>
      </w:r>
    </w:p>
    <w:p w:rsidR="00E92946" w:rsidRPr="00E92946" w:rsidRDefault="00E92946" w:rsidP="00E92946">
      <w:pPr>
        <w:jc w:val="both"/>
        <w:rPr>
          <w:rFonts w:ascii="Times New Roman" w:eastAsia="Times New Roman" w:hAnsi="Times New Roman" w:cs="Times New Roman"/>
          <w:color w:val="000000"/>
          <w:sz w:val="28"/>
          <w:szCs w:val="28"/>
          <w:lang w:eastAsia="ru-RU"/>
        </w:rPr>
      </w:pPr>
      <w:r w:rsidRPr="00E92946">
        <w:rPr>
          <w:rFonts w:ascii="Times New Roman" w:eastAsia="Times New Roman" w:hAnsi="Times New Roman" w:cs="Times New Roman"/>
          <w:color w:val="000000"/>
          <w:sz w:val="28"/>
          <w:szCs w:val="28"/>
          <w:lang w:eastAsia="ru-RU"/>
        </w:rPr>
        <w:lastRenderedPageBreak/>
        <w:t xml:space="preserve">- развитие у магистрантов умения формулировать выводы и разрабатывать на их основе рекомендации для законодателя и </w:t>
      </w:r>
      <w:proofErr w:type="spellStart"/>
      <w:r w:rsidRPr="00E92946">
        <w:rPr>
          <w:rFonts w:ascii="Times New Roman" w:eastAsia="Times New Roman" w:hAnsi="Times New Roman" w:cs="Times New Roman"/>
          <w:color w:val="000000"/>
          <w:sz w:val="28"/>
          <w:szCs w:val="28"/>
          <w:lang w:eastAsia="ru-RU"/>
        </w:rPr>
        <w:t>правоприменителя</w:t>
      </w:r>
      <w:proofErr w:type="spellEnd"/>
      <w:r w:rsidRPr="00E92946">
        <w:rPr>
          <w:rFonts w:ascii="Times New Roman" w:eastAsia="Times New Roman" w:hAnsi="Times New Roman" w:cs="Times New Roman"/>
          <w:color w:val="000000"/>
          <w:sz w:val="28"/>
          <w:szCs w:val="28"/>
          <w:lang w:eastAsia="ru-RU"/>
        </w:rPr>
        <w:t xml:space="preserve"> в области парламентского права;</w:t>
      </w:r>
    </w:p>
    <w:p w:rsidR="00EA00CC" w:rsidRPr="00E92946" w:rsidRDefault="00E92946" w:rsidP="00E92946">
      <w:pPr>
        <w:jc w:val="both"/>
        <w:rPr>
          <w:rFonts w:ascii="Times New Roman" w:eastAsia="Times New Roman" w:hAnsi="Times New Roman" w:cs="Times New Roman"/>
          <w:color w:val="000000"/>
          <w:sz w:val="28"/>
          <w:szCs w:val="28"/>
          <w:lang w:eastAsia="ru-RU"/>
        </w:rPr>
      </w:pPr>
      <w:r w:rsidRPr="00E92946">
        <w:rPr>
          <w:rFonts w:ascii="Times New Roman" w:eastAsia="Times New Roman" w:hAnsi="Times New Roman" w:cs="Times New Roman"/>
          <w:color w:val="000000"/>
          <w:sz w:val="28"/>
          <w:szCs w:val="28"/>
          <w:lang w:eastAsia="ru-RU"/>
        </w:rPr>
        <w:t>- получение знаний об основных принципах и методах принятия управленческих решений в научных коллективах, способах организации коллективного труда при организации научно-исследовательских работ в области парламентского права.</w:t>
      </w:r>
    </w:p>
    <w:p w:rsidR="00EA00CC" w:rsidRDefault="00EA00CC" w:rsidP="00EA00CC">
      <w:pPr>
        <w:jc w:val="center"/>
        <w:rPr>
          <w:rFonts w:ascii="Times New Roman" w:hAnsi="Times New Roman" w:cs="Times New Roman"/>
          <w:sz w:val="36"/>
          <w:szCs w:val="36"/>
        </w:rPr>
      </w:pPr>
      <w:r>
        <w:rPr>
          <w:rFonts w:ascii="Times New Roman" w:hAnsi="Times New Roman" w:cs="Times New Roman"/>
          <w:sz w:val="36"/>
          <w:szCs w:val="36"/>
        </w:rPr>
        <w:t>Рабочая программа</w:t>
      </w:r>
    </w:p>
    <w:p w:rsidR="004D21E7" w:rsidRPr="004D21E7" w:rsidRDefault="004D21E7" w:rsidP="004D21E7">
      <w:pPr>
        <w:pStyle w:val="2"/>
        <w:jc w:val="center"/>
        <w:rPr>
          <w:sz w:val="28"/>
          <w:szCs w:val="28"/>
        </w:rPr>
      </w:pPr>
      <w:r w:rsidRPr="004D21E7">
        <w:rPr>
          <w:sz w:val="28"/>
          <w:szCs w:val="28"/>
        </w:rPr>
        <w:t>Структура дисциплины</w:t>
      </w:r>
    </w:p>
    <w:p w:rsidR="004D21E7" w:rsidRDefault="004D21E7" w:rsidP="004D21E7">
      <w:pPr>
        <w:pStyle w:val="a6"/>
        <w:spacing w:line="276" w:lineRule="auto"/>
        <w:ind w:firstLine="567"/>
        <w:jc w:val="both"/>
        <w:rPr>
          <w:color w:val="000000"/>
          <w:sz w:val="28"/>
          <w:szCs w:val="28"/>
        </w:rPr>
      </w:pPr>
      <w:r w:rsidRPr="003325BF">
        <w:rPr>
          <w:color w:val="000000"/>
          <w:sz w:val="28"/>
          <w:szCs w:val="28"/>
        </w:rPr>
        <w:t xml:space="preserve">Тематический план, отражающий </w:t>
      </w:r>
      <w:r>
        <w:rPr>
          <w:color w:val="000000"/>
          <w:sz w:val="28"/>
          <w:szCs w:val="28"/>
        </w:rPr>
        <w:t>содержание дисциплины (перечень тем), структурированное по видам учебных занятий с указанием их объемов в соответствии с учебным планом приведен в таблице 1.</w:t>
      </w:r>
    </w:p>
    <w:p w:rsidR="004D21E7" w:rsidRPr="004D21E7" w:rsidRDefault="004D21E7" w:rsidP="004D21E7">
      <w:pPr>
        <w:pStyle w:val="a6"/>
        <w:spacing w:line="276" w:lineRule="auto"/>
        <w:ind w:firstLine="567"/>
        <w:jc w:val="both"/>
        <w:rPr>
          <w:color w:val="000000"/>
          <w:sz w:val="28"/>
          <w:szCs w:val="28"/>
        </w:rPr>
      </w:pPr>
      <w:r>
        <w:rPr>
          <w:color w:val="000000"/>
          <w:sz w:val="28"/>
          <w:szCs w:val="28"/>
        </w:rPr>
        <w:t>Таблица 1</w:t>
      </w:r>
    </w:p>
    <w:tbl>
      <w:tblPr>
        <w:tblStyle w:val="a5"/>
        <w:tblW w:w="0" w:type="auto"/>
        <w:tblLayout w:type="fixed"/>
        <w:tblLook w:val="04A0"/>
      </w:tblPr>
      <w:tblGrid>
        <w:gridCol w:w="506"/>
        <w:gridCol w:w="1381"/>
        <w:gridCol w:w="1029"/>
        <w:gridCol w:w="1055"/>
        <w:gridCol w:w="628"/>
        <w:gridCol w:w="1038"/>
        <w:gridCol w:w="567"/>
        <w:gridCol w:w="1241"/>
      </w:tblGrid>
      <w:tr w:rsidR="004D21E7" w:rsidTr="00D1246E">
        <w:tc>
          <w:tcPr>
            <w:tcW w:w="506" w:type="dxa"/>
          </w:tcPr>
          <w:p w:rsidR="004D21E7" w:rsidRDefault="004D21E7" w:rsidP="00BA27ED">
            <w:pPr>
              <w:spacing w:line="276" w:lineRule="auto"/>
              <w:rPr>
                <w:color w:val="000000"/>
                <w:sz w:val="18"/>
                <w:szCs w:val="18"/>
              </w:rPr>
            </w:pPr>
          </w:p>
          <w:p w:rsidR="004D21E7" w:rsidRPr="009E3B73" w:rsidRDefault="004D21E7" w:rsidP="00BA27ED">
            <w:pPr>
              <w:spacing w:line="276" w:lineRule="auto"/>
              <w:rPr>
                <w:color w:val="000000"/>
                <w:sz w:val="18"/>
                <w:szCs w:val="18"/>
              </w:rPr>
            </w:pPr>
            <w:r w:rsidRPr="009E3B73">
              <w:rPr>
                <w:color w:val="000000"/>
                <w:sz w:val="18"/>
                <w:szCs w:val="18"/>
              </w:rPr>
              <w:t>№№</w:t>
            </w:r>
          </w:p>
        </w:tc>
        <w:tc>
          <w:tcPr>
            <w:tcW w:w="1381" w:type="dxa"/>
          </w:tcPr>
          <w:p w:rsidR="004D21E7" w:rsidRDefault="004D21E7" w:rsidP="00BA27ED">
            <w:pPr>
              <w:spacing w:line="276" w:lineRule="auto"/>
              <w:rPr>
                <w:color w:val="000000"/>
                <w:sz w:val="18"/>
                <w:szCs w:val="18"/>
              </w:rPr>
            </w:pPr>
          </w:p>
          <w:p w:rsidR="004D21E7" w:rsidRPr="009E3B73" w:rsidRDefault="004D21E7" w:rsidP="00BA27ED">
            <w:pPr>
              <w:spacing w:line="276" w:lineRule="auto"/>
              <w:rPr>
                <w:color w:val="000000"/>
                <w:sz w:val="18"/>
                <w:szCs w:val="18"/>
              </w:rPr>
            </w:pPr>
            <w:r w:rsidRPr="009E3B73">
              <w:rPr>
                <w:color w:val="000000"/>
                <w:sz w:val="18"/>
                <w:szCs w:val="18"/>
              </w:rPr>
              <w:t>Наименование темы</w:t>
            </w:r>
          </w:p>
        </w:tc>
        <w:tc>
          <w:tcPr>
            <w:tcW w:w="1029" w:type="dxa"/>
          </w:tcPr>
          <w:p w:rsidR="004D21E7" w:rsidRPr="00BB4EB3" w:rsidRDefault="004D21E7" w:rsidP="00BA27ED">
            <w:pPr>
              <w:spacing w:line="276" w:lineRule="auto"/>
              <w:rPr>
                <w:color w:val="000000"/>
                <w:sz w:val="18"/>
                <w:szCs w:val="18"/>
              </w:rPr>
            </w:pPr>
            <w:r w:rsidRPr="00BB4EB3">
              <w:rPr>
                <w:color w:val="000000"/>
                <w:sz w:val="18"/>
                <w:szCs w:val="18"/>
              </w:rPr>
              <w:t>Код компетенции</w:t>
            </w:r>
          </w:p>
        </w:tc>
        <w:tc>
          <w:tcPr>
            <w:tcW w:w="1055" w:type="dxa"/>
          </w:tcPr>
          <w:p w:rsidR="004D21E7" w:rsidRPr="00BB4EB3" w:rsidRDefault="004D21E7" w:rsidP="00BA27ED">
            <w:pPr>
              <w:spacing w:line="276" w:lineRule="auto"/>
              <w:rPr>
                <w:color w:val="000000"/>
                <w:sz w:val="18"/>
                <w:szCs w:val="18"/>
              </w:rPr>
            </w:pPr>
          </w:p>
          <w:p w:rsidR="004D21E7" w:rsidRPr="00BB4EB3" w:rsidRDefault="004D21E7" w:rsidP="00BA27ED">
            <w:pPr>
              <w:spacing w:line="276" w:lineRule="auto"/>
              <w:rPr>
                <w:color w:val="000000"/>
                <w:sz w:val="18"/>
                <w:szCs w:val="18"/>
              </w:rPr>
            </w:pPr>
            <w:r w:rsidRPr="00BB4EB3">
              <w:rPr>
                <w:color w:val="000000"/>
                <w:sz w:val="18"/>
                <w:szCs w:val="18"/>
              </w:rPr>
              <w:t>Виды занятий</w:t>
            </w:r>
          </w:p>
        </w:tc>
        <w:tc>
          <w:tcPr>
            <w:tcW w:w="628" w:type="dxa"/>
          </w:tcPr>
          <w:p w:rsidR="004D21E7" w:rsidRPr="00BB4EB3" w:rsidRDefault="004D21E7" w:rsidP="00BA27ED">
            <w:pPr>
              <w:spacing w:line="276" w:lineRule="auto"/>
              <w:rPr>
                <w:color w:val="000000"/>
                <w:sz w:val="18"/>
                <w:szCs w:val="18"/>
              </w:rPr>
            </w:pPr>
          </w:p>
          <w:p w:rsidR="004D21E7" w:rsidRPr="00BB4EB3" w:rsidRDefault="004D21E7" w:rsidP="00BA27ED">
            <w:pPr>
              <w:spacing w:line="276" w:lineRule="auto"/>
              <w:rPr>
                <w:color w:val="000000"/>
                <w:sz w:val="18"/>
                <w:szCs w:val="18"/>
              </w:rPr>
            </w:pPr>
            <w:r w:rsidRPr="00BB4EB3">
              <w:rPr>
                <w:color w:val="000000"/>
                <w:sz w:val="18"/>
                <w:szCs w:val="18"/>
              </w:rPr>
              <w:t>Объем в час.</w:t>
            </w:r>
          </w:p>
        </w:tc>
        <w:tc>
          <w:tcPr>
            <w:tcW w:w="1038" w:type="dxa"/>
          </w:tcPr>
          <w:p w:rsidR="004D21E7" w:rsidRPr="00BB4EB3" w:rsidRDefault="004D21E7" w:rsidP="00BA27ED">
            <w:pPr>
              <w:spacing w:line="276" w:lineRule="auto"/>
              <w:rPr>
                <w:color w:val="000000"/>
                <w:sz w:val="18"/>
                <w:szCs w:val="18"/>
              </w:rPr>
            </w:pPr>
            <w:r w:rsidRPr="00BB4EB3">
              <w:rPr>
                <w:color w:val="000000"/>
                <w:sz w:val="18"/>
                <w:szCs w:val="18"/>
              </w:rPr>
              <w:t>Кол-во часов в интерактивной форме</w:t>
            </w:r>
          </w:p>
        </w:tc>
        <w:tc>
          <w:tcPr>
            <w:tcW w:w="567" w:type="dxa"/>
          </w:tcPr>
          <w:p w:rsidR="004D21E7" w:rsidRPr="00BB4EB3" w:rsidRDefault="004D21E7" w:rsidP="00BA27ED">
            <w:pPr>
              <w:spacing w:line="276" w:lineRule="auto"/>
              <w:rPr>
                <w:color w:val="000000"/>
                <w:sz w:val="18"/>
                <w:szCs w:val="18"/>
              </w:rPr>
            </w:pPr>
          </w:p>
          <w:p w:rsidR="004D21E7" w:rsidRPr="00BB4EB3" w:rsidRDefault="004D21E7" w:rsidP="00BA27ED">
            <w:pPr>
              <w:spacing w:line="276" w:lineRule="auto"/>
              <w:rPr>
                <w:color w:val="000000"/>
                <w:sz w:val="18"/>
                <w:szCs w:val="18"/>
              </w:rPr>
            </w:pPr>
            <w:r w:rsidRPr="00BB4EB3">
              <w:rPr>
                <w:color w:val="000000"/>
                <w:sz w:val="18"/>
                <w:szCs w:val="18"/>
              </w:rPr>
              <w:t>СРС</w:t>
            </w:r>
          </w:p>
        </w:tc>
        <w:tc>
          <w:tcPr>
            <w:tcW w:w="1241" w:type="dxa"/>
          </w:tcPr>
          <w:p w:rsidR="004D21E7" w:rsidRPr="00BB4EB3" w:rsidRDefault="004D21E7" w:rsidP="00BA27ED">
            <w:pPr>
              <w:spacing w:line="276" w:lineRule="auto"/>
              <w:rPr>
                <w:color w:val="000000"/>
                <w:sz w:val="18"/>
                <w:szCs w:val="18"/>
              </w:rPr>
            </w:pPr>
            <w:r w:rsidRPr="00BB4EB3">
              <w:rPr>
                <w:color w:val="000000"/>
                <w:sz w:val="18"/>
                <w:szCs w:val="18"/>
              </w:rPr>
              <w:t xml:space="preserve">Интерактивные методы обучения </w:t>
            </w:r>
          </w:p>
        </w:tc>
      </w:tr>
      <w:tr w:rsidR="004D21E7" w:rsidTr="00D1246E">
        <w:tc>
          <w:tcPr>
            <w:tcW w:w="506" w:type="dxa"/>
            <w:vMerge w:val="restart"/>
          </w:tcPr>
          <w:p w:rsidR="004D21E7" w:rsidRPr="002712FF" w:rsidRDefault="004D21E7" w:rsidP="00BA27ED">
            <w:pPr>
              <w:spacing w:line="276" w:lineRule="auto"/>
              <w:jc w:val="center"/>
              <w:rPr>
                <w:color w:val="000000"/>
                <w:sz w:val="18"/>
                <w:szCs w:val="18"/>
              </w:rPr>
            </w:pPr>
            <w:r w:rsidRPr="002712FF">
              <w:rPr>
                <w:color w:val="000000"/>
                <w:sz w:val="18"/>
                <w:szCs w:val="18"/>
              </w:rPr>
              <w:t>1</w:t>
            </w:r>
          </w:p>
        </w:tc>
        <w:tc>
          <w:tcPr>
            <w:tcW w:w="1381" w:type="dxa"/>
            <w:vMerge w:val="restart"/>
          </w:tcPr>
          <w:p w:rsidR="004D21E7" w:rsidRPr="00497A54" w:rsidRDefault="004D21E7" w:rsidP="00BA27ED">
            <w:pPr>
              <w:spacing w:line="276" w:lineRule="auto"/>
              <w:jc w:val="both"/>
              <w:rPr>
                <w:color w:val="000000"/>
                <w:sz w:val="18"/>
                <w:szCs w:val="18"/>
              </w:rPr>
            </w:pPr>
            <w:r w:rsidRPr="00497A54">
              <w:rPr>
                <w:color w:val="000000"/>
                <w:sz w:val="18"/>
                <w:szCs w:val="18"/>
              </w:rPr>
              <w:t xml:space="preserve">История становления представительного правления в </w:t>
            </w:r>
            <w:r w:rsidRPr="00497A54">
              <w:rPr>
                <w:color w:val="000000"/>
                <w:sz w:val="18"/>
                <w:szCs w:val="18"/>
              </w:rPr>
              <w:lastRenderedPageBreak/>
              <w:t>России</w:t>
            </w:r>
          </w:p>
        </w:tc>
        <w:tc>
          <w:tcPr>
            <w:tcW w:w="1029" w:type="dxa"/>
            <w:vMerge w:val="restart"/>
          </w:tcPr>
          <w:p w:rsidR="004D21E7" w:rsidRPr="00BB4EB3" w:rsidRDefault="004D21E7" w:rsidP="00BA27ED">
            <w:pPr>
              <w:spacing w:line="276" w:lineRule="auto"/>
              <w:rPr>
                <w:color w:val="000000"/>
                <w:sz w:val="18"/>
                <w:szCs w:val="18"/>
              </w:rPr>
            </w:pPr>
            <w:r w:rsidRPr="00BB4EB3">
              <w:rPr>
                <w:color w:val="000000"/>
                <w:sz w:val="18"/>
                <w:szCs w:val="18"/>
              </w:rPr>
              <w:t>ОПК-4</w:t>
            </w:r>
          </w:p>
          <w:p w:rsidR="004D21E7" w:rsidRPr="00BB4EB3" w:rsidRDefault="004D21E7" w:rsidP="00BA27ED">
            <w:pPr>
              <w:spacing w:line="276" w:lineRule="auto"/>
              <w:rPr>
                <w:color w:val="000000"/>
                <w:sz w:val="18"/>
                <w:szCs w:val="18"/>
              </w:rPr>
            </w:pPr>
            <w:r w:rsidRPr="00BB4EB3">
              <w:rPr>
                <w:color w:val="000000"/>
                <w:sz w:val="18"/>
                <w:szCs w:val="18"/>
              </w:rPr>
              <w:t>ПК-11</w:t>
            </w:r>
          </w:p>
        </w:tc>
        <w:tc>
          <w:tcPr>
            <w:tcW w:w="1055" w:type="dxa"/>
          </w:tcPr>
          <w:p w:rsidR="004D21E7" w:rsidRPr="00BB4EB3" w:rsidRDefault="004D21E7" w:rsidP="00BA27ED">
            <w:pPr>
              <w:spacing w:line="276" w:lineRule="auto"/>
              <w:jc w:val="both"/>
              <w:rPr>
                <w:color w:val="000000"/>
                <w:sz w:val="18"/>
                <w:szCs w:val="18"/>
              </w:rPr>
            </w:pPr>
            <w:r w:rsidRPr="00BB4EB3">
              <w:rPr>
                <w:color w:val="000000"/>
                <w:sz w:val="18"/>
                <w:szCs w:val="18"/>
              </w:rPr>
              <w:t>Лекция</w:t>
            </w:r>
          </w:p>
        </w:tc>
        <w:tc>
          <w:tcPr>
            <w:tcW w:w="628" w:type="dxa"/>
          </w:tcPr>
          <w:p w:rsidR="004D21E7" w:rsidRPr="00BB4EB3" w:rsidRDefault="004D21E7" w:rsidP="00BA27ED">
            <w:pPr>
              <w:spacing w:line="276" w:lineRule="auto"/>
              <w:jc w:val="both"/>
              <w:rPr>
                <w:color w:val="000000"/>
                <w:sz w:val="18"/>
                <w:szCs w:val="18"/>
              </w:rPr>
            </w:pPr>
            <w:r w:rsidRPr="00BB4EB3">
              <w:rPr>
                <w:color w:val="000000"/>
                <w:sz w:val="18"/>
                <w:szCs w:val="18"/>
              </w:rPr>
              <w:t>0</w:t>
            </w:r>
          </w:p>
        </w:tc>
        <w:tc>
          <w:tcPr>
            <w:tcW w:w="1038" w:type="dxa"/>
          </w:tcPr>
          <w:p w:rsidR="004D21E7" w:rsidRPr="00BB4EB3" w:rsidRDefault="004D21E7" w:rsidP="00BA27ED">
            <w:pPr>
              <w:spacing w:line="276" w:lineRule="auto"/>
              <w:jc w:val="both"/>
              <w:rPr>
                <w:color w:val="000000"/>
                <w:sz w:val="18"/>
                <w:szCs w:val="18"/>
              </w:rPr>
            </w:pPr>
          </w:p>
        </w:tc>
        <w:tc>
          <w:tcPr>
            <w:tcW w:w="567" w:type="dxa"/>
          </w:tcPr>
          <w:p w:rsidR="004D21E7" w:rsidRPr="00BB4EB3" w:rsidRDefault="004D21E7" w:rsidP="00BA27ED">
            <w:pPr>
              <w:spacing w:line="276" w:lineRule="auto"/>
              <w:jc w:val="both"/>
              <w:rPr>
                <w:color w:val="000000"/>
                <w:sz w:val="18"/>
                <w:szCs w:val="18"/>
              </w:rPr>
            </w:pPr>
          </w:p>
        </w:tc>
        <w:tc>
          <w:tcPr>
            <w:tcW w:w="1241" w:type="dxa"/>
          </w:tcPr>
          <w:p w:rsidR="004D21E7" w:rsidRPr="00BB4EB3" w:rsidRDefault="004D21E7" w:rsidP="00BA27ED">
            <w:pPr>
              <w:spacing w:line="276" w:lineRule="auto"/>
              <w:jc w:val="both"/>
              <w:rPr>
                <w:color w:val="000000"/>
                <w:sz w:val="18"/>
                <w:szCs w:val="18"/>
              </w:rPr>
            </w:pPr>
          </w:p>
        </w:tc>
      </w:tr>
      <w:tr w:rsidR="004D21E7" w:rsidTr="00D1246E">
        <w:tc>
          <w:tcPr>
            <w:tcW w:w="506" w:type="dxa"/>
            <w:vMerge/>
          </w:tcPr>
          <w:p w:rsidR="004D21E7" w:rsidRPr="002712FF" w:rsidRDefault="004D21E7" w:rsidP="00BA27ED">
            <w:pPr>
              <w:spacing w:line="276" w:lineRule="auto"/>
              <w:jc w:val="center"/>
              <w:rPr>
                <w:color w:val="000000"/>
                <w:sz w:val="18"/>
                <w:szCs w:val="18"/>
              </w:rPr>
            </w:pPr>
          </w:p>
        </w:tc>
        <w:tc>
          <w:tcPr>
            <w:tcW w:w="1381" w:type="dxa"/>
            <w:vMerge/>
          </w:tcPr>
          <w:p w:rsidR="004D21E7" w:rsidRDefault="004D21E7" w:rsidP="00BA27ED">
            <w:pPr>
              <w:spacing w:line="276" w:lineRule="auto"/>
              <w:jc w:val="both"/>
              <w:rPr>
                <w:color w:val="000000"/>
                <w:sz w:val="28"/>
                <w:szCs w:val="28"/>
              </w:rPr>
            </w:pPr>
          </w:p>
        </w:tc>
        <w:tc>
          <w:tcPr>
            <w:tcW w:w="1029" w:type="dxa"/>
            <w:vMerge/>
          </w:tcPr>
          <w:p w:rsidR="004D21E7" w:rsidRDefault="004D21E7" w:rsidP="00BA27ED">
            <w:pPr>
              <w:spacing w:line="276" w:lineRule="auto"/>
              <w:jc w:val="both"/>
              <w:rPr>
                <w:color w:val="000000"/>
                <w:sz w:val="18"/>
                <w:szCs w:val="18"/>
              </w:rPr>
            </w:pPr>
          </w:p>
        </w:tc>
        <w:tc>
          <w:tcPr>
            <w:tcW w:w="1055" w:type="dxa"/>
          </w:tcPr>
          <w:p w:rsidR="004D21E7" w:rsidRPr="002712FF" w:rsidRDefault="004D21E7" w:rsidP="00BA27ED">
            <w:pPr>
              <w:spacing w:line="276" w:lineRule="auto"/>
              <w:jc w:val="both"/>
              <w:rPr>
                <w:color w:val="000000"/>
                <w:sz w:val="18"/>
                <w:szCs w:val="18"/>
              </w:rPr>
            </w:pPr>
            <w:r>
              <w:rPr>
                <w:color w:val="000000"/>
                <w:sz w:val="18"/>
                <w:szCs w:val="18"/>
              </w:rPr>
              <w:t>Практические занятие</w:t>
            </w:r>
          </w:p>
        </w:tc>
        <w:tc>
          <w:tcPr>
            <w:tcW w:w="628" w:type="dxa"/>
          </w:tcPr>
          <w:p w:rsidR="004D21E7" w:rsidRPr="002712FF" w:rsidRDefault="004D21E7" w:rsidP="00BA27ED">
            <w:pPr>
              <w:spacing w:line="276" w:lineRule="auto"/>
              <w:jc w:val="both"/>
              <w:rPr>
                <w:color w:val="000000"/>
                <w:sz w:val="18"/>
                <w:szCs w:val="18"/>
              </w:rPr>
            </w:pPr>
            <w:r>
              <w:rPr>
                <w:color w:val="000000"/>
                <w:sz w:val="18"/>
                <w:szCs w:val="18"/>
              </w:rPr>
              <w:t>5</w:t>
            </w:r>
          </w:p>
        </w:tc>
        <w:tc>
          <w:tcPr>
            <w:tcW w:w="1038" w:type="dxa"/>
          </w:tcPr>
          <w:p w:rsidR="004D21E7" w:rsidRPr="002712FF" w:rsidRDefault="004D21E7" w:rsidP="00BA27ED">
            <w:pPr>
              <w:spacing w:line="276" w:lineRule="auto"/>
              <w:jc w:val="both"/>
              <w:rPr>
                <w:color w:val="000000"/>
                <w:sz w:val="18"/>
                <w:szCs w:val="18"/>
              </w:rPr>
            </w:pPr>
            <w:r>
              <w:rPr>
                <w:color w:val="000000"/>
                <w:sz w:val="18"/>
                <w:szCs w:val="18"/>
              </w:rPr>
              <w:t>2</w:t>
            </w:r>
          </w:p>
        </w:tc>
        <w:tc>
          <w:tcPr>
            <w:tcW w:w="567" w:type="dxa"/>
          </w:tcPr>
          <w:p w:rsidR="004D21E7" w:rsidRPr="002712FF" w:rsidRDefault="004D21E7" w:rsidP="00BA27ED">
            <w:pPr>
              <w:spacing w:line="276" w:lineRule="auto"/>
              <w:jc w:val="both"/>
              <w:rPr>
                <w:color w:val="000000"/>
                <w:sz w:val="18"/>
                <w:szCs w:val="18"/>
              </w:rPr>
            </w:pPr>
            <w:r>
              <w:rPr>
                <w:color w:val="000000"/>
                <w:sz w:val="18"/>
                <w:szCs w:val="18"/>
              </w:rPr>
              <w:t>27</w:t>
            </w:r>
          </w:p>
        </w:tc>
        <w:tc>
          <w:tcPr>
            <w:tcW w:w="1241" w:type="dxa"/>
          </w:tcPr>
          <w:p w:rsidR="004D21E7" w:rsidRDefault="00895247" w:rsidP="00BA27ED">
            <w:pPr>
              <w:spacing w:line="276" w:lineRule="auto"/>
              <w:jc w:val="both"/>
              <w:rPr>
                <w:color w:val="000000"/>
                <w:sz w:val="18"/>
                <w:szCs w:val="18"/>
              </w:rPr>
            </w:pPr>
            <w:r>
              <w:rPr>
                <w:color w:val="000000"/>
                <w:sz w:val="18"/>
                <w:szCs w:val="18"/>
              </w:rPr>
              <w:t>Кейс-задачи</w:t>
            </w:r>
          </w:p>
          <w:p w:rsidR="00D1246E" w:rsidRDefault="00D1246E" w:rsidP="00BA27ED">
            <w:pPr>
              <w:spacing w:line="276" w:lineRule="auto"/>
              <w:jc w:val="both"/>
              <w:rPr>
                <w:color w:val="000000"/>
                <w:sz w:val="18"/>
                <w:szCs w:val="18"/>
              </w:rPr>
            </w:pPr>
          </w:p>
        </w:tc>
      </w:tr>
      <w:tr w:rsidR="004D21E7" w:rsidTr="00D1246E">
        <w:tc>
          <w:tcPr>
            <w:tcW w:w="506" w:type="dxa"/>
            <w:vMerge w:val="restart"/>
          </w:tcPr>
          <w:p w:rsidR="004D21E7" w:rsidRPr="002712FF" w:rsidRDefault="004D21E7" w:rsidP="00BA27ED">
            <w:pPr>
              <w:spacing w:line="276" w:lineRule="auto"/>
              <w:jc w:val="center"/>
              <w:rPr>
                <w:color w:val="000000"/>
                <w:sz w:val="18"/>
                <w:szCs w:val="18"/>
              </w:rPr>
            </w:pPr>
            <w:r w:rsidRPr="002712FF">
              <w:rPr>
                <w:color w:val="000000"/>
                <w:sz w:val="18"/>
                <w:szCs w:val="18"/>
              </w:rPr>
              <w:t>2</w:t>
            </w:r>
          </w:p>
        </w:tc>
        <w:tc>
          <w:tcPr>
            <w:tcW w:w="1381" w:type="dxa"/>
            <w:vMerge w:val="restart"/>
          </w:tcPr>
          <w:p w:rsidR="004D21E7" w:rsidRDefault="004D21E7" w:rsidP="00BA27ED">
            <w:pPr>
              <w:spacing w:line="276" w:lineRule="auto"/>
              <w:jc w:val="both"/>
              <w:rPr>
                <w:color w:val="000000"/>
                <w:sz w:val="28"/>
                <w:szCs w:val="28"/>
              </w:rPr>
            </w:pPr>
            <w:r w:rsidRPr="00497A54">
              <w:rPr>
                <w:color w:val="000000"/>
                <w:sz w:val="18"/>
                <w:szCs w:val="18"/>
              </w:rPr>
              <w:t>Проблемы правового положения, организации работы парламентских органов, депутатов в РФ</w:t>
            </w:r>
          </w:p>
        </w:tc>
        <w:tc>
          <w:tcPr>
            <w:tcW w:w="1029" w:type="dxa"/>
            <w:vMerge w:val="restart"/>
          </w:tcPr>
          <w:p w:rsidR="004D21E7" w:rsidRDefault="004D21E7" w:rsidP="00BA27ED">
            <w:pPr>
              <w:spacing w:line="276" w:lineRule="auto"/>
              <w:jc w:val="both"/>
              <w:rPr>
                <w:color w:val="000000"/>
                <w:sz w:val="18"/>
                <w:szCs w:val="18"/>
              </w:rPr>
            </w:pPr>
            <w:r>
              <w:rPr>
                <w:color w:val="000000"/>
                <w:sz w:val="18"/>
                <w:szCs w:val="18"/>
              </w:rPr>
              <w:t>ОПК-4</w:t>
            </w:r>
          </w:p>
          <w:p w:rsidR="004D21E7" w:rsidRDefault="004D21E7" w:rsidP="00BA27ED">
            <w:pPr>
              <w:spacing w:line="276" w:lineRule="auto"/>
              <w:jc w:val="both"/>
              <w:rPr>
                <w:color w:val="000000"/>
                <w:sz w:val="18"/>
                <w:szCs w:val="18"/>
              </w:rPr>
            </w:pPr>
            <w:r>
              <w:rPr>
                <w:color w:val="000000"/>
                <w:sz w:val="18"/>
                <w:szCs w:val="18"/>
              </w:rPr>
              <w:t>ПК-11</w:t>
            </w:r>
          </w:p>
          <w:p w:rsidR="004D21E7" w:rsidRPr="002712FF" w:rsidRDefault="004D21E7" w:rsidP="00BA27ED">
            <w:pPr>
              <w:spacing w:line="276" w:lineRule="auto"/>
              <w:jc w:val="both"/>
              <w:rPr>
                <w:color w:val="000000"/>
                <w:sz w:val="18"/>
                <w:szCs w:val="18"/>
              </w:rPr>
            </w:pPr>
            <w:r>
              <w:rPr>
                <w:color w:val="000000"/>
                <w:sz w:val="18"/>
                <w:szCs w:val="18"/>
              </w:rPr>
              <w:t>ПК-12</w:t>
            </w:r>
          </w:p>
        </w:tc>
        <w:tc>
          <w:tcPr>
            <w:tcW w:w="1055" w:type="dxa"/>
          </w:tcPr>
          <w:p w:rsidR="004D21E7" w:rsidRPr="002712FF" w:rsidRDefault="004D21E7" w:rsidP="00BA27ED">
            <w:pPr>
              <w:spacing w:line="276" w:lineRule="auto"/>
              <w:jc w:val="both"/>
              <w:rPr>
                <w:color w:val="000000"/>
                <w:sz w:val="18"/>
                <w:szCs w:val="18"/>
              </w:rPr>
            </w:pPr>
            <w:r w:rsidRPr="002712FF">
              <w:rPr>
                <w:color w:val="000000"/>
                <w:sz w:val="18"/>
                <w:szCs w:val="18"/>
              </w:rPr>
              <w:t>Лекция</w:t>
            </w:r>
          </w:p>
        </w:tc>
        <w:tc>
          <w:tcPr>
            <w:tcW w:w="628" w:type="dxa"/>
          </w:tcPr>
          <w:p w:rsidR="004D21E7" w:rsidRPr="002712FF" w:rsidRDefault="004D21E7" w:rsidP="00BA27ED">
            <w:pPr>
              <w:spacing w:line="276" w:lineRule="auto"/>
              <w:jc w:val="both"/>
              <w:rPr>
                <w:color w:val="000000"/>
                <w:sz w:val="18"/>
                <w:szCs w:val="18"/>
              </w:rPr>
            </w:pPr>
            <w:r>
              <w:rPr>
                <w:color w:val="000000"/>
                <w:sz w:val="18"/>
                <w:szCs w:val="18"/>
              </w:rPr>
              <w:t>0</w:t>
            </w:r>
          </w:p>
        </w:tc>
        <w:tc>
          <w:tcPr>
            <w:tcW w:w="1038" w:type="dxa"/>
          </w:tcPr>
          <w:p w:rsidR="004D21E7" w:rsidRPr="002712FF" w:rsidRDefault="004D21E7" w:rsidP="00BA27ED">
            <w:pPr>
              <w:spacing w:line="276" w:lineRule="auto"/>
              <w:jc w:val="both"/>
              <w:rPr>
                <w:color w:val="000000"/>
                <w:sz w:val="18"/>
                <w:szCs w:val="18"/>
              </w:rPr>
            </w:pPr>
          </w:p>
        </w:tc>
        <w:tc>
          <w:tcPr>
            <w:tcW w:w="567" w:type="dxa"/>
          </w:tcPr>
          <w:p w:rsidR="004D21E7" w:rsidRPr="002712FF" w:rsidRDefault="004D21E7" w:rsidP="00BA27ED">
            <w:pPr>
              <w:spacing w:line="276" w:lineRule="auto"/>
              <w:jc w:val="both"/>
              <w:rPr>
                <w:color w:val="000000"/>
                <w:sz w:val="18"/>
                <w:szCs w:val="18"/>
              </w:rPr>
            </w:pPr>
          </w:p>
        </w:tc>
        <w:tc>
          <w:tcPr>
            <w:tcW w:w="1241" w:type="dxa"/>
          </w:tcPr>
          <w:p w:rsidR="004D21E7" w:rsidRPr="002712FF" w:rsidRDefault="004D21E7" w:rsidP="00BA27ED">
            <w:pPr>
              <w:spacing w:line="276" w:lineRule="auto"/>
              <w:jc w:val="both"/>
              <w:rPr>
                <w:color w:val="000000"/>
                <w:sz w:val="18"/>
                <w:szCs w:val="18"/>
              </w:rPr>
            </w:pPr>
          </w:p>
        </w:tc>
      </w:tr>
      <w:tr w:rsidR="004D21E7" w:rsidTr="00D1246E">
        <w:tc>
          <w:tcPr>
            <w:tcW w:w="506" w:type="dxa"/>
            <w:vMerge/>
          </w:tcPr>
          <w:p w:rsidR="004D21E7" w:rsidRPr="002712FF" w:rsidRDefault="004D21E7" w:rsidP="00BA27ED">
            <w:pPr>
              <w:spacing w:line="276" w:lineRule="auto"/>
              <w:jc w:val="center"/>
              <w:rPr>
                <w:color w:val="000000"/>
                <w:sz w:val="18"/>
                <w:szCs w:val="18"/>
              </w:rPr>
            </w:pPr>
          </w:p>
        </w:tc>
        <w:tc>
          <w:tcPr>
            <w:tcW w:w="1381" w:type="dxa"/>
            <w:vMerge/>
          </w:tcPr>
          <w:p w:rsidR="004D21E7" w:rsidRDefault="004D21E7" w:rsidP="00BA27ED">
            <w:pPr>
              <w:spacing w:line="276" w:lineRule="auto"/>
              <w:jc w:val="both"/>
              <w:rPr>
                <w:color w:val="000000"/>
                <w:sz w:val="28"/>
                <w:szCs w:val="28"/>
              </w:rPr>
            </w:pPr>
          </w:p>
        </w:tc>
        <w:tc>
          <w:tcPr>
            <w:tcW w:w="1029" w:type="dxa"/>
            <w:vMerge/>
          </w:tcPr>
          <w:p w:rsidR="004D21E7" w:rsidRDefault="004D21E7" w:rsidP="00BA27ED">
            <w:pPr>
              <w:spacing w:line="276" w:lineRule="auto"/>
              <w:jc w:val="both"/>
              <w:rPr>
                <w:color w:val="000000"/>
                <w:sz w:val="18"/>
                <w:szCs w:val="18"/>
              </w:rPr>
            </w:pPr>
          </w:p>
        </w:tc>
        <w:tc>
          <w:tcPr>
            <w:tcW w:w="1055" w:type="dxa"/>
          </w:tcPr>
          <w:p w:rsidR="004D21E7" w:rsidRPr="002712FF" w:rsidRDefault="004D21E7" w:rsidP="00BA27ED">
            <w:pPr>
              <w:spacing w:line="276" w:lineRule="auto"/>
              <w:jc w:val="both"/>
              <w:rPr>
                <w:color w:val="000000"/>
                <w:sz w:val="18"/>
                <w:szCs w:val="18"/>
              </w:rPr>
            </w:pPr>
            <w:r>
              <w:rPr>
                <w:color w:val="000000"/>
                <w:sz w:val="18"/>
                <w:szCs w:val="18"/>
              </w:rPr>
              <w:t>Практические занятие</w:t>
            </w:r>
          </w:p>
        </w:tc>
        <w:tc>
          <w:tcPr>
            <w:tcW w:w="628" w:type="dxa"/>
          </w:tcPr>
          <w:p w:rsidR="004D21E7" w:rsidRPr="002712FF" w:rsidRDefault="004D21E7" w:rsidP="00BA27ED">
            <w:pPr>
              <w:spacing w:line="276" w:lineRule="auto"/>
              <w:jc w:val="both"/>
              <w:rPr>
                <w:color w:val="000000"/>
                <w:sz w:val="18"/>
                <w:szCs w:val="18"/>
              </w:rPr>
            </w:pPr>
            <w:r>
              <w:rPr>
                <w:color w:val="000000"/>
                <w:sz w:val="18"/>
                <w:szCs w:val="18"/>
              </w:rPr>
              <w:t>7</w:t>
            </w:r>
          </w:p>
        </w:tc>
        <w:tc>
          <w:tcPr>
            <w:tcW w:w="1038" w:type="dxa"/>
          </w:tcPr>
          <w:p w:rsidR="004D21E7" w:rsidRPr="002712FF" w:rsidRDefault="004D21E7" w:rsidP="00BA27ED">
            <w:pPr>
              <w:spacing w:line="276" w:lineRule="auto"/>
              <w:jc w:val="both"/>
              <w:rPr>
                <w:color w:val="000000"/>
                <w:sz w:val="18"/>
                <w:szCs w:val="18"/>
              </w:rPr>
            </w:pPr>
            <w:r>
              <w:rPr>
                <w:color w:val="000000"/>
                <w:sz w:val="18"/>
                <w:szCs w:val="18"/>
              </w:rPr>
              <w:t>2</w:t>
            </w:r>
          </w:p>
        </w:tc>
        <w:tc>
          <w:tcPr>
            <w:tcW w:w="567" w:type="dxa"/>
          </w:tcPr>
          <w:p w:rsidR="004D21E7" w:rsidRPr="002712FF" w:rsidRDefault="004D21E7" w:rsidP="00BA27ED">
            <w:pPr>
              <w:spacing w:line="276" w:lineRule="auto"/>
              <w:jc w:val="both"/>
              <w:rPr>
                <w:color w:val="000000"/>
                <w:sz w:val="18"/>
                <w:szCs w:val="18"/>
              </w:rPr>
            </w:pPr>
            <w:r>
              <w:rPr>
                <w:color w:val="000000"/>
                <w:sz w:val="18"/>
                <w:szCs w:val="18"/>
              </w:rPr>
              <w:t>27</w:t>
            </w:r>
          </w:p>
        </w:tc>
        <w:tc>
          <w:tcPr>
            <w:tcW w:w="1241" w:type="dxa"/>
          </w:tcPr>
          <w:p w:rsidR="004D21E7" w:rsidRDefault="00895247" w:rsidP="00D1246E">
            <w:pPr>
              <w:spacing w:line="276" w:lineRule="auto"/>
              <w:jc w:val="both"/>
              <w:rPr>
                <w:color w:val="000000"/>
                <w:sz w:val="18"/>
                <w:szCs w:val="18"/>
              </w:rPr>
            </w:pPr>
            <w:r>
              <w:rPr>
                <w:color w:val="000000"/>
                <w:sz w:val="18"/>
                <w:szCs w:val="18"/>
              </w:rPr>
              <w:t>Кейс-задачи</w:t>
            </w:r>
          </w:p>
        </w:tc>
      </w:tr>
      <w:tr w:rsidR="004D21E7" w:rsidTr="00D1246E">
        <w:tc>
          <w:tcPr>
            <w:tcW w:w="506" w:type="dxa"/>
            <w:vMerge w:val="restart"/>
          </w:tcPr>
          <w:p w:rsidR="004D21E7" w:rsidRPr="002712FF" w:rsidRDefault="004D21E7" w:rsidP="00BA27ED">
            <w:pPr>
              <w:spacing w:line="276" w:lineRule="auto"/>
              <w:jc w:val="center"/>
              <w:rPr>
                <w:color w:val="000000"/>
                <w:sz w:val="18"/>
                <w:szCs w:val="18"/>
              </w:rPr>
            </w:pPr>
            <w:r w:rsidRPr="002712FF">
              <w:rPr>
                <w:color w:val="000000"/>
                <w:sz w:val="18"/>
                <w:szCs w:val="18"/>
              </w:rPr>
              <w:t>3</w:t>
            </w:r>
          </w:p>
        </w:tc>
        <w:tc>
          <w:tcPr>
            <w:tcW w:w="1381" w:type="dxa"/>
            <w:vMerge w:val="restart"/>
          </w:tcPr>
          <w:p w:rsidR="004D21E7" w:rsidRPr="00497A54" w:rsidRDefault="004D21E7" w:rsidP="00BA27ED">
            <w:pPr>
              <w:jc w:val="both"/>
              <w:rPr>
                <w:color w:val="000000"/>
                <w:sz w:val="18"/>
                <w:szCs w:val="18"/>
              </w:rPr>
            </w:pPr>
            <w:r w:rsidRPr="00497A54">
              <w:rPr>
                <w:color w:val="000000"/>
                <w:sz w:val="18"/>
                <w:szCs w:val="18"/>
              </w:rPr>
              <w:t>Парламентский законодательный процесс в Российской Федерации</w:t>
            </w:r>
          </w:p>
        </w:tc>
        <w:tc>
          <w:tcPr>
            <w:tcW w:w="1029" w:type="dxa"/>
            <w:vMerge w:val="restart"/>
          </w:tcPr>
          <w:p w:rsidR="004D21E7" w:rsidRDefault="004D21E7" w:rsidP="00BA27ED">
            <w:pPr>
              <w:spacing w:line="276" w:lineRule="auto"/>
              <w:jc w:val="both"/>
              <w:rPr>
                <w:color w:val="000000"/>
                <w:sz w:val="18"/>
                <w:szCs w:val="18"/>
              </w:rPr>
            </w:pPr>
            <w:r>
              <w:rPr>
                <w:color w:val="000000"/>
                <w:sz w:val="18"/>
                <w:szCs w:val="18"/>
              </w:rPr>
              <w:t>ОПК-4</w:t>
            </w:r>
          </w:p>
          <w:p w:rsidR="004D21E7" w:rsidRDefault="004D21E7" w:rsidP="00BA27ED">
            <w:pPr>
              <w:spacing w:line="276" w:lineRule="auto"/>
              <w:jc w:val="both"/>
              <w:rPr>
                <w:color w:val="000000"/>
                <w:sz w:val="18"/>
                <w:szCs w:val="18"/>
              </w:rPr>
            </w:pPr>
            <w:r>
              <w:rPr>
                <w:color w:val="000000"/>
                <w:sz w:val="18"/>
                <w:szCs w:val="18"/>
              </w:rPr>
              <w:t>ПК-11</w:t>
            </w:r>
          </w:p>
          <w:p w:rsidR="004D21E7" w:rsidRPr="002712FF" w:rsidRDefault="004D21E7" w:rsidP="00BA27ED">
            <w:pPr>
              <w:spacing w:line="276" w:lineRule="auto"/>
              <w:jc w:val="both"/>
              <w:rPr>
                <w:color w:val="000000"/>
                <w:sz w:val="18"/>
                <w:szCs w:val="18"/>
              </w:rPr>
            </w:pPr>
            <w:r>
              <w:rPr>
                <w:color w:val="000000"/>
                <w:sz w:val="18"/>
                <w:szCs w:val="18"/>
              </w:rPr>
              <w:t>ПК-12</w:t>
            </w:r>
          </w:p>
        </w:tc>
        <w:tc>
          <w:tcPr>
            <w:tcW w:w="1055" w:type="dxa"/>
          </w:tcPr>
          <w:p w:rsidR="004D21E7" w:rsidRPr="002712FF" w:rsidRDefault="004D21E7" w:rsidP="00BA27ED">
            <w:pPr>
              <w:spacing w:line="276" w:lineRule="auto"/>
              <w:jc w:val="both"/>
              <w:rPr>
                <w:color w:val="000000"/>
                <w:sz w:val="18"/>
                <w:szCs w:val="18"/>
              </w:rPr>
            </w:pPr>
            <w:r w:rsidRPr="002712FF">
              <w:rPr>
                <w:color w:val="000000"/>
                <w:sz w:val="18"/>
                <w:szCs w:val="18"/>
              </w:rPr>
              <w:t>Лекция</w:t>
            </w:r>
          </w:p>
        </w:tc>
        <w:tc>
          <w:tcPr>
            <w:tcW w:w="628" w:type="dxa"/>
          </w:tcPr>
          <w:p w:rsidR="004D21E7" w:rsidRPr="002712FF" w:rsidRDefault="004D21E7" w:rsidP="00BA27ED">
            <w:pPr>
              <w:spacing w:line="276" w:lineRule="auto"/>
              <w:jc w:val="both"/>
              <w:rPr>
                <w:color w:val="000000"/>
                <w:sz w:val="18"/>
                <w:szCs w:val="18"/>
              </w:rPr>
            </w:pPr>
            <w:r>
              <w:rPr>
                <w:color w:val="000000"/>
                <w:sz w:val="18"/>
                <w:szCs w:val="18"/>
              </w:rPr>
              <w:t>0</w:t>
            </w:r>
          </w:p>
        </w:tc>
        <w:tc>
          <w:tcPr>
            <w:tcW w:w="1038" w:type="dxa"/>
          </w:tcPr>
          <w:p w:rsidR="004D21E7" w:rsidRPr="002712FF" w:rsidRDefault="004D21E7" w:rsidP="00BA27ED">
            <w:pPr>
              <w:spacing w:line="276" w:lineRule="auto"/>
              <w:jc w:val="both"/>
              <w:rPr>
                <w:color w:val="000000"/>
                <w:sz w:val="18"/>
                <w:szCs w:val="18"/>
              </w:rPr>
            </w:pPr>
          </w:p>
        </w:tc>
        <w:tc>
          <w:tcPr>
            <w:tcW w:w="567" w:type="dxa"/>
          </w:tcPr>
          <w:p w:rsidR="004D21E7" w:rsidRPr="002712FF" w:rsidRDefault="004D21E7" w:rsidP="00BA27ED">
            <w:pPr>
              <w:spacing w:line="276" w:lineRule="auto"/>
              <w:jc w:val="both"/>
              <w:rPr>
                <w:color w:val="000000"/>
                <w:sz w:val="18"/>
                <w:szCs w:val="18"/>
              </w:rPr>
            </w:pPr>
          </w:p>
        </w:tc>
        <w:tc>
          <w:tcPr>
            <w:tcW w:w="1241" w:type="dxa"/>
            <w:vMerge w:val="restart"/>
          </w:tcPr>
          <w:p w:rsidR="00D1246E" w:rsidRPr="002712FF" w:rsidRDefault="00895247" w:rsidP="00BA27ED">
            <w:pPr>
              <w:spacing w:line="276" w:lineRule="auto"/>
              <w:jc w:val="both"/>
              <w:rPr>
                <w:color w:val="000000"/>
                <w:sz w:val="18"/>
                <w:szCs w:val="18"/>
              </w:rPr>
            </w:pPr>
            <w:r>
              <w:rPr>
                <w:color w:val="000000"/>
                <w:sz w:val="18"/>
                <w:szCs w:val="18"/>
              </w:rPr>
              <w:t>Кейс-задачи</w:t>
            </w:r>
          </w:p>
        </w:tc>
      </w:tr>
      <w:tr w:rsidR="004D21E7" w:rsidTr="00D1246E">
        <w:tc>
          <w:tcPr>
            <w:tcW w:w="506" w:type="dxa"/>
            <w:vMerge/>
          </w:tcPr>
          <w:p w:rsidR="004D21E7" w:rsidRPr="002712FF" w:rsidRDefault="004D21E7" w:rsidP="00BA27ED">
            <w:pPr>
              <w:spacing w:line="276" w:lineRule="auto"/>
              <w:jc w:val="center"/>
              <w:rPr>
                <w:color w:val="000000"/>
                <w:sz w:val="18"/>
                <w:szCs w:val="18"/>
              </w:rPr>
            </w:pPr>
          </w:p>
        </w:tc>
        <w:tc>
          <w:tcPr>
            <w:tcW w:w="1381" w:type="dxa"/>
            <w:vMerge/>
          </w:tcPr>
          <w:p w:rsidR="004D21E7" w:rsidRDefault="004D21E7" w:rsidP="00BA27ED">
            <w:pPr>
              <w:spacing w:line="276" w:lineRule="auto"/>
              <w:jc w:val="both"/>
              <w:rPr>
                <w:color w:val="000000"/>
                <w:sz w:val="28"/>
                <w:szCs w:val="28"/>
              </w:rPr>
            </w:pPr>
          </w:p>
        </w:tc>
        <w:tc>
          <w:tcPr>
            <w:tcW w:w="1029" w:type="dxa"/>
            <w:vMerge/>
          </w:tcPr>
          <w:p w:rsidR="004D21E7" w:rsidRDefault="004D21E7" w:rsidP="00BA27ED">
            <w:pPr>
              <w:spacing w:line="276" w:lineRule="auto"/>
              <w:jc w:val="both"/>
              <w:rPr>
                <w:color w:val="000000"/>
                <w:sz w:val="18"/>
                <w:szCs w:val="18"/>
              </w:rPr>
            </w:pPr>
          </w:p>
        </w:tc>
        <w:tc>
          <w:tcPr>
            <w:tcW w:w="1055" w:type="dxa"/>
          </w:tcPr>
          <w:p w:rsidR="004D21E7" w:rsidRPr="002712FF" w:rsidRDefault="004D21E7" w:rsidP="00BA27ED">
            <w:pPr>
              <w:spacing w:line="276" w:lineRule="auto"/>
              <w:jc w:val="both"/>
              <w:rPr>
                <w:color w:val="000000"/>
                <w:sz w:val="18"/>
                <w:szCs w:val="18"/>
              </w:rPr>
            </w:pPr>
            <w:r>
              <w:rPr>
                <w:color w:val="000000"/>
                <w:sz w:val="18"/>
                <w:szCs w:val="18"/>
              </w:rPr>
              <w:t>Практические занятие</w:t>
            </w:r>
          </w:p>
        </w:tc>
        <w:tc>
          <w:tcPr>
            <w:tcW w:w="628" w:type="dxa"/>
          </w:tcPr>
          <w:p w:rsidR="004D21E7" w:rsidRPr="002712FF" w:rsidRDefault="004D21E7" w:rsidP="00BA27ED">
            <w:pPr>
              <w:spacing w:line="276" w:lineRule="auto"/>
              <w:jc w:val="both"/>
              <w:rPr>
                <w:color w:val="000000"/>
                <w:sz w:val="18"/>
                <w:szCs w:val="18"/>
              </w:rPr>
            </w:pPr>
            <w:r>
              <w:rPr>
                <w:color w:val="000000"/>
                <w:sz w:val="18"/>
                <w:szCs w:val="18"/>
              </w:rPr>
              <w:t>4</w:t>
            </w:r>
          </w:p>
        </w:tc>
        <w:tc>
          <w:tcPr>
            <w:tcW w:w="1038" w:type="dxa"/>
          </w:tcPr>
          <w:p w:rsidR="004D21E7" w:rsidRPr="002712FF" w:rsidRDefault="004D21E7" w:rsidP="00BA27ED">
            <w:pPr>
              <w:spacing w:line="276" w:lineRule="auto"/>
              <w:jc w:val="both"/>
              <w:rPr>
                <w:color w:val="000000"/>
                <w:sz w:val="18"/>
                <w:szCs w:val="18"/>
              </w:rPr>
            </w:pPr>
            <w:r>
              <w:rPr>
                <w:color w:val="000000"/>
                <w:sz w:val="18"/>
                <w:szCs w:val="18"/>
              </w:rPr>
              <w:t>2</w:t>
            </w:r>
          </w:p>
        </w:tc>
        <w:tc>
          <w:tcPr>
            <w:tcW w:w="567" w:type="dxa"/>
          </w:tcPr>
          <w:p w:rsidR="004D21E7" w:rsidRPr="002712FF" w:rsidRDefault="004D21E7" w:rsidP="00BA27ED">
            <w:pPr>
              <w:spacing w:line="276" w:lineRule="auto"/>
              <w:jc w:val="both"/>
              <w:rPr>
                <w:color w:val="000000"/>
                <w:sz w:val="18"/>
                <w:szCs w:val="18"/>
              </w:rPr>
            </w:pPr>
            <w:r>
              <w:rPr>
                <w:color w:val="000000"/>
                <w:sz w:val="18"/>
                <w:szCs w:val="18"/>
              </w:rPr>
              <w:t>29</w:t>
            </w:r>
          </w:p>
        </w:tc>
        <w:tc>
          <w:tcPr>
            <w:tcW w:w="1241" w:type="dxa"/>
            <w:vMerge/>
          </w:tcPr>
          <w:p w:rsidR="004D21E7" w:rsidRDefault="004D21E7" w:rsidP="00BA27ED">
            <w:pPr>
              <w:spacing w:line="276" w:lineRule="auto"/>
              <w:jc w:val="both"/>
              <w:rPr>
                <w:color w:val="000000"/>
                <w:sz w:val="18"/>
                <w:szCs w:val="18"/>
              </w:rPr>
            </w:pPr>
          </w:p>
        </w:tc>
      </w:tr>
    </w:tbl>
    <w:p w:rsidR="004D21E7" w:rsidRPr="004D21E7" w:rsidRDefault="004D21E7" w:rsidP="004D21E7">
      <w:pPr>
        <w:pStyle w:val="2"/>
        <w:jc w:val="center"/>
      </w:pPr>
      <w:r w:rsidRPr="004D21E7">
        <w:rPr>
          <w:sz w:val="28"/>
          <w:szCs w:val="28"/>
        </w:rPr>
        <w:t>Содержание дисциплины</w:t>
      </w:r>
    </w:p>
    <w:p w:rsidR="004D21E7" w:rsidRPr="004D21E7" w:rsidRDefault="004D21E7" w:rsidP="004D21E7">
      <w:pPr>
        <w:jc w:val="both"/>
        <w:rPr>
          <w:rFonts w:ascii="Times New Roman" w:eastAsia="Times New Roman" w:hAnsi="Times New Roman" w:cs="Times New Roman"/>
          <w:b/>
          <w:color w:val="000000"/>
          <w:sz w:val="28"/>
          <w:szCs w:val="28"/>
          <w:lang w:eastAsia="ru-RU"/>
        </w:rPr>
      </w:pPr>
      <w:r w:rsidRPr="004D21E7">
        <w:rPr>
          <w:rFonts w:ascii="Times New Roman" w:eastAsia="Times New Roman" w:hAnsi="Times New Roman" w:cs="Times New Roman"/>
          <w:b/>
          <w:color w:val="000000"/>
          <w:sz w:val="28"/>
          <w:szCs w:val="28"/>
          <w:lang w:eastAsia="ru-RU"/>
        </w:rPr>
        <w:t>Тема 1: История становления представительного правления в России</w:t>
      </w:r>
      <w:r w:rsidR="00BE3BB1">
        <w:rPr>
          <w:rFonts w:ascii="Times New Roman" w:eastAsia="Times New Roman" w:hAnsi="Times New Roman" w:cs="Times New Roman"/>
          <w:b/>
          <w:color w:val="000000"/>
          <w:sz w:val="28"/>
          <w:szCs w:val="28"/>
          <w:lang w:eastAsia="ru-RU"/>
        </w:rPr>
        <w:t xml:space="preserve"> (5ч.)</w:t>
      </w:r>
      <w:r w:rsidRPr="004D21E7">
        <w:rPr>
          <w:rFonts w:ascii="Times New Roman" w:eastAsia="Times New Roman" w:hAnsi="Times New Roman" w:cs="Times New Roman"/>
          <w:b/>
          <w:color w:val="000000"/>
          <w:sz w:val="28"/>
          <w:szCs w:val="28"/>
          <w:lang w:eastAsia="ru-RU"/>
        </w:rPr>
        <w:t>.</w:t>
      </w:r>
    </w:p>
    <w:p w:rsidR="004D21E7" w:rsidRPr="004D21E7" w:rsidRDefault="004D21E7" w:rsidP="004D21E7">
      <w:pPr>
        <w:jc w:val="both"/>
        <w:rPr>
          <w:rFonts w:ascii="Times New Roman" w:eastAsia="Times New Roman" w:hAnsi="Times New Roman" w:cs="Times New Roman"/>
          <w:color w:val="000000"/>
          <w:sz w:val="28"/>
          <w:szCs w:val="28"/>
          <w:lang w:eastAsia="ru-RU"/>
        </w:rPr>
      </w:pPr>
      <w:r w:rsidRPr="004D21E7">
        <w:rPr>
          <w:rFonts w:ascii="Times New Roman" w:eastAsia="Times New Roman" w:hAnsi="Times New Roman" w:cs="Times New Roman"/>
          <w:color w:val="000000"/>
          <w:sz w:val="28"/>
          <w:szCs w:val="28"/>
          <w:lang w:eastAsia="ru-RU"/>
        </w:rPr>
        <w:t xml:space="preserve">Содержание темы: Формулирование основных подходов к определению понятий «парламент», «парламентаризм». Научно-практические выводы по обоснованию парламентаризма как политико-правового режима. Научные позиции по этапам возникновения, становления и развития представительных (законодательных) учреждений в мировой истории. Основы статуса и формирования парламентов различных стран: анализ российской и зарубежной литературы. </w:t>
      </w:r>
      <w:r w:rsidR="00116AE8" w:rsidRPr="004D21E7">
        <w:rPr>
          <w:rFonts w:ascii="Times New Roman" w:eastAsia="Times New Roman" w:hAnsi="Times New Roman" w:cs="Times New Roman"/>
          <w:color w:val="000000"/>
          <w:sz w:val="28"/>
          <w:szCs w:val="28"/>
          <w:lang w:eastAsia="ru-RU"/>
        </w:rPr>
        <w:t xml:space="preserve">Оценка организации работы, компетенции вече в Великом Новгороде. Значение Боярской думы как сословно-представительного, совещательного органа власти. Научно-практические </w:t>
      </w:r>
      <w:r w:rsidR="00116AE8" w:rsidRPr="004D21E7">
        <w:rPr>
          <w:rFonts w:ascii="Times New Roman" w:eastAsia="Times New Roman" w:hAnsi="Times New Roman" w:cs="Times New Roman"/>
          <w:color w:val="000000"/>
          <w:sz w:val="28"/>
          <w:szCs w:val="28"/>
          <w:lang w:eastAsia="ru-RU"/>
        </w:rPr>
        <w:lastRenderedPageBreak/>
        <w:t xml:space="preserve">выводы по обоснованию влияния Земских соборов на историю становления представительного правления в России. </w:t>
      </w:r>
      <w:r w:rsidRPr="004D21E7">
        <w:rPr>
          <w:rFonts w:ascii="Times New Roman" w:eastAsia="Times New Roman" w:hAnsi="Times New Roman" w:cs="Times New Roman"/>
          <w:color w:val="000000"/>
          <w:sz w:val="28"/>
          <w:szCs w:val="28"/>
          <w:lang w:eastAsia="ru-RU"/>
        </w:rPr>
        <w:t xml:space="preserve">Содержание и значение идей профессора С.Е. Десницкого. Обоснование актуальности исследования «Представления» как первого проекта учреждения парламента в царской России. Значение проекта М.М. Сперанского о создании Государственной думы и Государственного совета. </w:t>
      </w:r>
      <w:r w:rsidR="00116AE8">
        <w:rPr>
          <w:rFonts w:ascii="Times New Roman" w:eastAsia="Times New Roman" w:hAnsi="Times New Roman" w:cs="Times New Roman"/>
          <w:color w:val="000000"/>
          <w:sz w:val="28"/>
          <w:szCs w:val="28"/>
          <w:lang w:eastAsia="ru-RU"/>
        </w:rPr>
        <w:t>Идеи, значение, содержание</w:t>
      </w:r>
      <w:r w:rsidRPr="004D21E7">
        <w:rPr>
          <w:rFonts w:ascii="Times New Roman" w:eastAsia="Times New Roman" w:hAnsi="Times New Roman" w:cs="Times New Roman"/>
          <w:color w:val="000000"/>
          <w:sz w:val="28"/>
          <w:szCs w:val="28"/>
          <w:lang w:eastAsia="ru-RU"/>
        </w:rPr>
        <w:t xml:space="preserve"> проектов конституций Н.М. Муравьева и П.И. Пестеля. Значение проекта конституции М.Т. </w:t>
      </w:r>
      <w:proofErr w:type="spellStart"/>
      <w:r w:rsidRPr="004D21E7">
        <w:rPr>
          <w:rFonts w:ascii="Times New Roman" w:eastAsia="Times New Roman" w:hAnsi="Times New Roman" w:cs="Times New Roman"/>
          <w:color w:val="000000"/>
          <w:sz w:val="28"/>
          <w:szCs w:val="28"/>
          <w:lang w:eastAsia="ru-RU"/>
        </w:rPr>
        <w:t>Лорис-Меликова</w:t>
      </w:r>
      <w:proofErr w:type="spellEnd"/>
      <w:r w:rsidRPr="004D21E7">
        <w:rPr>
          <w:rFonts w:ascii="Times New Roman" w:eastAsia="Times New Roman" w:hAnsi="Times New Roman" w:cs="Times New Roman"/>
          <w:color w:val="000000"/>
          <w:sz w:val="28"/>
          <w:szCs w:val="28"/>
          <w:lang w:eastAsia="ru-RU"/>
        </w:rPr>
        <w:t xml:space="preserve">. </w:t>
      </w:r>
      <w:proofErr w:type="spellStart"/>
      <w:r w:rsidR="00116AE8">
        <w:rPr>
          <w:rFonts w:ascii="Times New Roman" w:eastAsia="Times New Roman" w:hAnsi="Times New Roman" w:cs="Times New Roman"/>
          <w:color w:val="000000"/>
          <w:sz w:val="28"/>
          <w:szCs w:val="28"/>
          <w:lang w:eastAsia="ru-RU"/>
        </w:rPr>
        <w:t>Пооядок</w:t>
      </w:r>
      <w:proofErr w:type="spellEnd"/>
      <w:r w:rsidR="00116AE8">
        <w:rPr>
          <w:rFonts w:ascii="Times New Roman" w:eastAsia="Times New Roman" w:hAnsi="Times New Roman" w:cs="Times New Roman"/>
          <w:color w:val="000000"/>
          <w:sz w:val="28"/>
          <w:szCs w:val="28"/>
          <w:lang w:eastAsia="ru-RU"/>
        </w:rPr>
        <w:t xml:space="preserve"> избрания, компетенция, роль </w:t>
      </w:r>
      <w:r w:rsidRPr="004D21E7">
        <w:rPr>
          <w:rFonts w:ascii="Times New Roman" w:eastAsia="Times New Roman" w:hAnsi="Times New Roman" w:cs="Times New Roman"/>
          <w:color w:val="000000"/>
          <w:sz w:val="28"/>
          <w:szCs w:val="28"/>
          <w:lang w:eastAsia="ru-RU"/>
        </w:rPr>
        <w:t xml:space="preserve">Государственной думы Российской империи. Особенности и проблемы реализации представительной власти по Конституции РСФСР 1918 г. Актуальные </w:t>
      </w:r>
      <w:r w:rsidR="00116AE8">
        <w:rPr>
          <w:rFonts w:ascii="Times New Roman" w:eastAsia="Times New Roman" w:hAnsi="Times New Roman" w:cs="Times New Roman"/>
          <w:color w:val="000000"/>
          <w:sz w:val="28"/>
          <w:szCs w:val="28"/>
          <w:lang w:eastAsia="ru-RU"/>
        </w:rPr>
        <w:t>вопросы</w:t>
      </w:r>
      <w:r w:rsidRPr="004D21E7">
        <w:rPr>
          <w:rFonts w:ascii="Times New Roman" w:eastAsia="Times New Roman" w:hAnsi="Times New Roman" w:cs="Times New Roman"/>
          <w:color w:val="000000"/>
          <w:sz w:val="28"/>
          <w:szCs w:val="28"/>
          <w:lang w:eastAsia="ru-RU"/>
        </w:rPr>
        <w:t xml:space="preserve"> организации работы Всероссийского съезда Советов и ВЦИК. Особенности и проблемы реализации представительной власти по Конституции РСФСР 1937 г. Определение структуры, компетенции, организации работы Верховного Совета РСФСР по Конституции РСФСР 1978 г. Понятие и значение съездов народных депутатов. Актуальные проблемы формирования и организации работы Верховных Советов СССР и РСФСР (1989 - 1993 гг.). </w:t>
      </w:r>
    </w:p>
    <w:p w:rsidR="004D21E7" w:rsidRPr="00895247" w:rsidRDefault="004D21E7" w:rsidP="00895247">
      <w:pPr>
        <w:pStyle w:val="a6"/>
        <w:spacing w:line="276" w:lineRule="auto"/>
        <w:ind w:firstLine="567"/>
        <w:jc w:val="both"/>
        <w:rPr>
          <w:color w:val="000000"/>
          <w:sz w:val="28"/>
          <w:szCs w:val="28"/>
        </w:rPr>
      </w:pPr>
      <w:r w:rsidRPr="004D21E7">
        <w:rPr>
          <w:color w:val="000000"/>
          <w:sz w:val="28"/>
          <w:szCs w:val="28"/>
        </w:rPr>
        <w:t xml:space="preserve">Формы и методы проведения занятий: применяемые образовательные технологии: </w:t>
      </w:r>
      <w:r w:rsidR="00895247">
        <w:rPr>
          <w:sz w:val="28"/>
          <w:szCs w:val="28"/>
        </w:rPr>
        <w:t xml:space="preserve">решение кейс-задач – </w:t>
      </w:r>
      <w:r w:rsidR="00895247" w:rsidRPr="00BC5BFA">
        <w:rPr>
          <w:sz w:val="28"/>
          <w:szCs w:val="28"/>
        </w:rPr>
        <w:t>показывает степень формирования у студентов практических навыков.</w:t>
      </w:r>
    </w:p>
    <w:p w:rsidR="004D21E7" w:rsidRPr="004D21E7" w:rsidRDefault="004D21E7" w:rsidP="004D21E7">
      <w:pPr>
        <w:jc w:val="both"/>
        <w:rPr>
          <w:rFonts w:ascii="Times New Roman" w:eastAsia="Times New Roman" w:hAnsi="Times New Roman" w:cs="Times New Roman"/>
          <w:color w:val="000000"/>
          <w:sz w:val="28"/>
          <w:szCs w:val="28"/>
          <w:lang w:eastAsia="ru-RU"/>
        </w:rPr>
      </w:pPr>
      <w:r w:rsidRPr="004D21E7">
        <w:rPr>
          <w:rFonts w:ascii="Times New Roman" w:eastAsia="Times New Roman" w:hAnsi="Times New Roman" w:cs="Times New Roman"/>
          <w:color w:val="000000"/>
          <w:sz w:val="28"/>
          <w:szCs w:val="28"/>
          <w:lang w:eastAsia="ru-RU"/>
        </w:rPr>
        <w:lastRenderedPageBreak/>
        <w:t>Форма текущего контроля: творческое задание – оценочное средство, позволяющее оценивать и диагностировать знание фактического материала; формулировать конкретные выводы, аргументировать собственную точку зрения.</w:t>
      </w:r>
    </w:p>
    <w:p w:rsidR="004D21E7" w:rsidRPr="004D21E7" w:rsidRDefault="004D21E7" w:rsidP="004D21E7">
      <w:pPr>
        <w:jc w:val="both"/>
        <w:rPr>
          <w:rFonts w:ascii="Times New Roman" w:eastAsia="Times New Roman" w:hAnsi="Times New Roman" w:cs="Times New Roman"/>
          <w:color w:val="000000"/>
          <w:sz w:val="28"/>
          <w:szCs w:val="28"/>
          <w:lang w:eastAsia="ru-RU"/>
        </w:rPr>
      </w:pPr>
      <w:r w:rsidRPr="004D21E7">
        <w:rPr>
          <w:rFonts w:ascii="Times New Roman" w:eastAsia="Times New Roman" w:hAnsi="Times New Roman" w:cs="Times New Roman"/>
          <w:color w:val="000000"/>
          <w:sz w:val="28"/>
          <w:szCs w:val="28"/>
          <w:lang w:eastAsia="ru-RU"/>
        </w:rPr>
        <w:t>Виды самостоятельной подготовки студентов по теме: Подготовка к занятию по изучению теоретической части темы. Индивидуальная практическая работа.</w:t>
      </w:r>
    </w:p>
    <w:p w:rsidR="004D21E7" w:rsidRDefault="004D21E7" w:rsidP="004D21E7">
      <w:pPr>
        <w:jc w:val="both"/>
        <w:rPr>
          <w:rFonts w:ascii="Times New Roman" w:eastAsia="Times New Roman" w:hAnsi="Times New Roman" w:cs="Times New Roman"/>
          <w:b/>
          <w:color w:val="000000"/>
          <w:sz w:val="28"/>
          <w:szCs w:val="28"/>
          <w:lang w:eastAsia="ru-RU"/>
        </w:rPr>
      </w:pPr>
      <w:r w:rsidRPr="004D21E7">
        <w:rPr>
          <w:rFonts w:ascii="Times New Roman" w:eastAsia="Times New Roman" w:hAnsi="Times New Roman" w:cs="Times New Roman"/>
          <w:b/>
          <w:color w:val="000000"/>
          <w:sz w:val="28"/>
          <w:szCs w:val="28"/>
          <w:lang w:eastAsia="ru-RU"/>
        </w:rPr>
        <w:t>Тема 2: Проблемы правового положения, организации работы парламентских органов, депутатов в РФ</w:t>
      </w:r>
      <w:r w:rsidR="00BE3BB1">
        <w:rPr>
          <w:rFonts w:ascii="Times New Roman" w:eastAsia="Times New Roman" w:hAnsi="Times New Roman" w:cs="Times New Roman"/>
          <w:b/>
          <w:color w:val="000000"/>
          <w:sz w:val="28"/>
          <w:szCs w:val="28"/>
          <w:lang w:eastAsia="ru-RU"/>
        </w:rPr>
        <w:t xml:space="preserve"> (7ч.)</w:t>
      </w:r>
      <w:r w:rsidRPr="004D21E7">
        <w:rPr>
          <w:rFonts w:ascii="Times New Roman" w:eastAsia="Times New Roman" w:hAnsi="Times New Roman" w:cs="Times New Roman"/>
          <w:b/>
          <w:color w:val="000000"/>
          <w:sz w:val="28"/>
          <w:szCs w:val="28"/>
          <w:lang w:eastAsia="ru-RU"/>
        </w:rPr>
        <w:t>.</w:t>
      </w:r>
    </w:p>
    <w:p w:rsidR="004D21E7" w:rsidRPr="004D21E7" w:rsidRDefault="004D21E7" w:rsidP="004D21E7">
      <w:pPr>
        <w:jc w:val="both"/>
        <w:rPr>
          <w:rFonts w:ascii="Times New Roman" w:eastAsia="Times New Roman" w:hAnsi="Times New Roman" w:cs="Times New Roman"/>
          <w:b/>
          <w:color w:val="000000"/>
          <w:sz w:val="28"/>
          <w:szCs w:val="28"/>
          <w:lang w:eastAsia="ru-RU"/>
        </w:rPr>
      </w:pPr>
      <w:r w:rsidRPr="004D21E7">
        <w:rPr>
          <w:rFonts w:ascii="Times New Roman" w:eastAsia="Times New Roman" w:hAnsi="Times New Roman" w:cs="Times New Roman"/>
          <w:color w:val="000000"/>
          <w:sz w:val="28"/>
          <w:szCs w:val="28"/>
          <w:lang w:eastAsia="ru-RU"/>
        </w:rPr>
        <w:t>Содержание темы: Построение модели государственной власти в соответствии с Конституцией РФ 1993 г. Проблемы реализации законодательной, представительной, контрольной и иных функций российского парламента: цели, задачи и основные этапы решения. Анализ политической организации общества. Проблемы отношений политического представительства. Анализ доктринальных и нормативных источников при определении места и роли парламента в политической системе современной России. Проблема преемственности идей па</w:t>
      </w:r>
      <w:r w:rsidR="00116AE8">
        <w:rPr>
          <w:rFonts w:ascii="Times New Roman" w:eastAsia="Times New Roman" w:hAnsi="Times New Roman" w:cs="Times New Roman"/>
          <w:color w:val="000000"/>
          <w:sz w:val="28"/>
          <w:szCs w:val="28"/>
          <w:lang w:eastAsia="ru-RU"/>
        </w:rPr>
        <w:t>рламентаризма в России. Анализ</w:t>
      </w:r>
      <w:r w:rsidRPr="004D21E7">
        <w:rPr>
          <w:rFonts w:ascii="Times New Roman" w:eastAsia="Times New Roman" w:hAnsi="Times New Roman" w:cs="Times New Roman"/>
          <w:color w:val="000000"/>
          <w:sz w:val="28"/>
          <w:szCs w:val="28"/>
          <w:lang w:eastAsia="ru-RU"/>
        </w:rPr>
        <w:t xml:space="preserve"> соотношения парламентаризма и принципа разделения властей. Научные позиции по основным сценариям развития парламентаризма в России. Проблемы реализация принципа многопартийности: цели, задачи и </w:t>
      </w:r>
      <w:r w:rsidR="00116AE8">
        <w:rPr>
          <w:rFonts w:ascii="Times New Roman" w:eastAsia="Times New Roman" w:hAnsi="Times New Roman" w:cs="Times New Roman"/>
          <w:color w:val="000000"/>
          <w:sz w:val="28"/>
          <w:szCs w:val="28"/>
          <w:lang w:eastAsia="ru-RU"/>
        </w:rPr>
        <w:t xml:space="preserve">основные </w:t>
      </w:r>
      <w:r w:rsidR="00116AE8">
        <w:rPr>
          <w:rFonts w:ascii="Times New Roman" w:eastAsia="Times New Roman" w:hAnsi="Times New Roman" w:cs="Times New Roman"/>
          <w:color w:val="000000"/>
          <w:sz w:val="28"/>
          <w:szCs w:val="28"/>
          <w:lang w:eastAsia="ru-RU"/>
        </w:rPr>
        <w:lastRenderedPageBreak/>
        <w:t>этапы решения. Вопросы</w:t>
      </w:r>
      <w:r w:rsidRPr="004D21E7">
        <w:rPr>
          <w:rFonts w:ascii="Times New Roman" w:eastAsia="Times New Roman" w:hAnsi="Times New Roman" w:cs="Times New Roman"/>
          <w:color w:val="000000"/>
          <w:sz w:val="28"/>
          <w:szCs w:val="28"/>
          <w:lang w:eastAsia="ru-RU"/>
        </w:rPr>
        <w:t xml:space="preserve"> теории и практики применения Федерального закона «О политических партиях» № 95-ФЗ от 11 июля 2001 года. Оптимизация законодательства об участии партий в выборах, организации и деятельности российского парламента. Оптимизация законодательства, регулирующего технологию проведения выборов депутатов Государственной Думы. Анализ доктринальных и нормативных источников, регламентирующих правовое положение Совета Федерации Федерального Собрания РФ, Государственной Думы Российской Федерации. Практическая значимость способов формирования Совета Федерации. Проблемы теории и практики применения Федерального закона «О статусе члена Совета Федерации и статусе депутата Государственной Думы Федерального Собрания Российской Федерации" № 3-ФЗ от 08 мая 1994 года. Оптимизация законодательства, регулирующего правовой статус члена Совета Федерации и депутата Государственной Думы. Проблемы привлечения парламентариев к ответственности в правоприменительной деятельности.</w:t>
      </w:r>
    </w:p>
    <w:p w:rsidR="004D21E7" w:rsidRPr="00895247" w:rsidRDefault="004D21E7" w:rsidP="00895247">
      <w:pPr>
        <w:pStyle w:val="a6"/>
        <w:spacing w:line="276" w:lineRule="auto"/>
        <w:jc w:val="both"/>
        <w:rPr>
          <w:color w:val="000000"/>
          <w:sz w:val="28"/>
          <w:szCs w:val="28"/>
        </w:rPr>
      </w:pPr>
      <w:r w:rsidRPr="004D21E7">
        <w:rPr>
          <w:color w:val="000000"/>
          <w:sz w:val="28"/>
          <w:szCs w:val="28"/>
        </w:rPr>
        <w:t xml:space="preserve">Формы и методы проведения занятий: применяемые образовательные технологии: </w:t>
      </w:r>
      <w:r w:rsidR="00895247">
        <w:rPr>
          <w:sz w:val="28"/>
          <w:szCs w:val="28"/>
        </w:rPr>
        <w:t xml:space="preserve">решение кейс-задач – </w:t>
      </w:r>
      <w:r w:rsidR="00895247" w:rsidRPr="00BC5BFA">
        <w:rPr>
          <w:sz w:val="28"/>
          <w:szCs w:val="28"/>
        </w:rPr>
        <w:t>показывает степень формирования у студентов практических навыков.</w:t>
      </w:r>
    </w:p>
    <w:p w:rsidR="004D21E7" w:rsidRPr="004D21E7" w:rsidRDefault="004D21E7" w:rsidP="004D21E7">
      <w:pPr>
        <w:jc w:val="both"/>
        <w:rPr>
          <w:rFonts w:ascii="Times New Roman" w:eastAsia="Times New Roman" w:hAnsi="Times New Roman" w:cs="Times New Roman"/>
          <w:color w:val="000000"/>
          <w:sz w:val="28"/>
          <w:szCs w:val="28"/>
          <w:lang w:eastAsia="ru-RU"/>
        </w:rPr>
      </w:pPr>
      <w:r w:rsidRPr="004D21E7">
        <w:rPr>
          <w:rFonts w:ascii="Times New Roman" w:eastAsia="Times New Roman" w:hAnsi="Times New Roman" w:cs="Times New Roman"/>
          <w:color w:val="000000"/>
          <w:sz w:val="28"/>
          <w:szCs w:val="28"/>
          <w:lang w:eastAsia="ru-RU"/>
        </w:rPr>
        <w:lastRenderedPageBreak/>
        <w:t xml:space="preserve">Форма текущего контроля: </w:t>
      </w:r>
      <w:r w:rsidR="00876CC0" w:rsidRPr="004D21E7">
        <w:rPr>
          <w:rFonts w:ascii="Times New Roman" w:eastAsia="Times New Roman" w:hAnsi="Times New Roman" w:cs="Times New Roman"/>
          <w:color w:val="000000"/>
          <w:sz w:val="28"/>
          <w:szCs w:val="28"/>
          <w:lang w:eastAsia="ru-RU"/>
        </w:rPr>
        <w:t>решение кейс-задач – показывает степень формирования у студентов практических навыков.</w:t>
      </w:r>
      <w:r w:rsidR="00876CC0">
        <w:rPr>
          <w:rFonts w:ascii="Times New Roman" w:eastAsia="Times New Roman" w:hAnsi="Times New Roman" w:cs="Times New Roman"/>
          <w:color w:val="000000"/>
          <w:sz w:val="28"/>
          <w:szCs w:val="28"/>
          <w:lang w:eastAsia="ru-RU"/>
        </w:rPr>
        <w:t xml:space="preserve"> </w:t>
      </w:r>
    </w:p>
    <w:p w:rsidR="004D21E7" w:rsidRPr="004D21E7" w:rsidRDefault="004D21E7" w:rsidP="004D21E7">
      <w:pPr>
        <w:jc w:val="both"/>
        <w:rPr>
          <w:rFonts w:ascii="Times New Roman" w:eastAsia="Times New Roman" w:hAnsi="Times New Roman" w:cs="Times New Roman"/>
          <w:color w:val="000000"/>
          <w:sz w:val="28"/>
          <w:szCs w:val="28"/>
          <w:lang w:eastAsia="ru-RU"/>
        </w:rPr>
      </w:pPr>
      <w:r w:rsidRPr="004D21E7">
        <w:rPr>
          <w:rFonts w:ascii="Times New Roman" w:eastAsia="Times New Roman" w:hAnsi="Times New Roman" w:cs="Times New Roman"/>
          <w:color w:val="000000"/>
          <w:sz w:val="28"/>
          <w:szCs w:val="28"/>
          <w:lang w:eastAsia="ru-RU"/>
        </w:rPr>
        <w:t>Виды самостоятельной подготовки студентов по теме: Подготовка к занятию по изучению теоретической части темы. Индивидуальная практическая работа.</w:t>
      </w:r>
    </w:p>
    <w:p w:rsidR="004D21E7" w:rsidRPr="004D21E7" w:rsidRDefault="004D21E7" w:rsidP="004D21E7">
      <w:pPr>
        <w:jc w:val="both"/>
        <w:rPr>
          <w:rFonts w:ascii="Times New Roman" w:eastAsia="Times New Roman" w:hAnsi="Times New Roman" w:cs="Times New Roman"/>
          <w:b/>
          <w:color w:val="000000"/>
          <w:sz w:val="28"/>
          <w:szCs w:val="28"/>
          <w:lang w:eastAsia="ru-RU"/>
        </w:rPr>
      </w:pPr>
      <w:r w:rsidRPr="004D21E7">
        <w:rPr>
          <w:rFonts w:ascii="Times New Roman" w:eastAsia="Times New Roman" w:hAnsi="Times New Roman" w:cs="Times New Roman"/>
          <w:b/>
          <w:color w:val="000000"/>
          <w:sz w:val="28"/>
          <w:szCs w:val="28"/>
          <w:lang w:eastAsia="ru-RU"/>
        </w:rPr>
        <w:t>Тема 3: Парламентский законодательный процесс в Российской Федерации</w:t>
      </w:r>
      <w:r w:rsidR="00BE3BB1">
        <w:rPr>
          <w:rFonts w:ascii="Times New Roman" w:eastAsia="Times New Roman" w:hAnsi="Times New Roman" w:cs="Times New Roman"/>
          <w:b/>
          <w:color w:val="000000"/>
          <w:sz w:val="28"/>
          <w:szCs w:val="28"/>
          <w:lang w:eastAsia="ru-RU"/>
        </w:rPr>
        <w:t xml:space="preserve"> (4ч.)</w:t>
      </w:r>
      <w:r w:rsidRPr="004D21E7">
        <w:rPr>
          <w:rFonts w:ascii="Times New Roman" w:eastAsia="Times New Roman" w:hAnsi="Times New Roman" w:cs="Times New Roman"/>
          <w:b/>
          <w:color w:val="000000"/>
          <w:sz w:val="28"/>
          <w:szCs w:val="28"/>
          <w:lang w:eastAsia="ru-RU"/>
        </w:rPr>
        <w:t>.</w:t>
      </w:r>
    </w:p>
    <w:p w:rsidR="004D21E7" w:rsidRPr="004D21E7" w:rsidRDefault="004D21E7" w:rsidP="004D21E7">
      <w:pPr>
        <w:jc w:val="both"/>
        <w:rPr>
          <w:rFonts w:ascii="Times New Roman" w:eastAsia="Times New Roman" w:hAnsi="Times New Roman" w:cs="Times New Roman"/>
          <w:color w:val="000000"/>
          <w:sz w:val="28"/>
          <w:szCs w:val="28"/>
          <w:lang w:eastAsia="ru-RU"/>
        </w:rPr>
      </w:pPr>
      <w:r w:rsidRPr="004D21E7">
        <w:rPr>
          <w:rFonts w:ascii="Times New Roman" w:eastAsia="Times New Roman" w:hAnsi="Times New Roman" w:cs="Times New Roman"/>
          <w:color w:val="000000"/>
          <w:sz w:val="28"/>
          <w:szCs w:val="28"/>
          <w:lang w:eastAsia="ru-RU"/>
        </w:rPr>
        <w:t xml:space="preserve">Содержание темы:  Определение сущности понятий «законодательная деятельность», «законодательная компетенция», «юридическая техника», «законодательная техника», «парламентский законодательный процесс», «федеральный парламентский законодательный процесс», «федеральная законодательная компетенция», «законодательная инициатива», «региональный законодательный процесс». Актуальность развития института парламентского законодательного процесса. </w:t>
      </w:r>
      <w:r w:rsidR="00116AE8">
        <w:rPr>
          <w:rFonts w:ascii="Times New Roman" w:eastAsia="Times New Roman" w:hAnsi="Times New Roman" w:cs="Times New Roman"/>
          <w:color w:val="000000"/>
          <w:sz w:val="28"/>
          <w:szCs w:val="28"/>
          <w:lang w:eastAsia="ru-RU"/>
        </w:rPr>
        <w:t>Установление сходства и отличия</w:t>
      </w:r>
      <w:r w:rsidRPr="004D21E7">
        <w:rPr>
          <w:rFonts w:ascii="Times New Roman" w:eastAsia="Times New Roman" w:hAnsi="Times New Roman" w:cs="Times New Roman"/>
          <w:color w:val="000000"/>
          <w:sz w:val="28"/>
          <w:szCs w:val="28"/>
          <w:lang w:eastAsia="ru-RU"/>
        </w:rPr>
        <w:t xml:space="preserve"> различных стадий и видов парламентского законодательного процесса. Особенности и проблемы внесения законопроекта в Государственную Думу, принятия решения о первичном движении законопроекта в </w:t>
      </w:r>
      <w:r w:rsidR="00116AE8">
        <w:rPr>
          <w:rFonts w:ascii="Times New Roman" w:eastAsia="Times New Roman" w:hAnsi="Times New Roman" w:cs="Times New Roman"/>
          <w:color w:val="000000"/>
          <w:sz w:val="28"/>
          <w:szCs w:val="28"/>
          <w:lang w:eastAsia="ru-RU"/>
        </w:rPr>
        <w:t>палате</w:t>
      </w:r>
      <w:r w:rsidRPr="004D21E7">
        <w:rPr>
          <w:rFonts w:ascii="Times New Roman" w:eastAsia="Times New Roman" w:hAnsi="Times New Roman" w:cs="Times New Roman"/>
          <w:color w:val="000000"/>
          <w:sz w:val="28"/>
          <w:szCs w:val="28"/>
          <w:lang w:eastAsia="ru-RU"/>
        </w:rPr>
        <w:t xml:space="preserve">, предварительного рассмотрения законопроекта в рабочих органах Государственной Думы, пленарного рассмотрения законопроекта </w:t>
      </w:r>
      <w:r w:rsidR="00116AE8">
        <w:rPr>
          <w:rFonts w:ascii="Times New Roman" w:eastAsia="Times New Roman" w:hAnsi="Times New Roman" w:cs="Times New Roman"/>
          <w:color w:val="000000"/>
          <w:sz w:val="28"/>
          <w:szCs w:val="28"/>
          <w:lang w:eastAsia="ru-RU"/>
        </w:rPr>
        <w:t>палатой</w:t>
      </w:r>
      <w:r w:rsidRPr="004D21E7">
        <w:rPr>
          <w:rFonts w:ascii="Times New Roman" w:eastAsia="Times New Roman" w:hAnsi="Times New Roman" w:cs="Times New Roman"/>
          <w:color w:val="000000"/>
          <w:sz w:val="28"/>
          <w:szCs w:val="28"/>
          <w:lang w:eastAsia="ru-RU"/>
        </w:rPr>
        <w:t xml:space="preserve">, передачи приятого (одобренного) </w:t>
      </w:r>
      <w:r w:rsidRPr="004D21E7">
        <w:rPr>
          <w:rFonts w:ascii="Times New Roman" w:eastAsia="Times New Roman" w:hAnsi="Times New Roman" w:cs="Times New Roman"/>
          <w:color w:val="000000"/>
          <w:sz w:val="28"/>
          <w:szCs w:val="28"/>
          <w:lang w:eastAsia="ru-RU"/>
        </w:rPr>
        <w:lastRenderedPageBreak/>
        <w:t xml:space="preserve">Государственной Думой закона на рассмотрение Совету Федерации, предварительного рассмотрения закона в рабочих органах Совета Федерации, пленарного рассмотрения закона </w:t>
      </w:r>
      <w:r w:rsidR="00116AE8">
        <w:rPr>
          <w:rFonts w:ascii="Times New Roman" w:eastAsia="Times New Roman" w:hAnsi="Times New Roman" w:cs="Times New Roman"/>
          <w:color w:val="000000"/>
          <w:sz w:val="28"/>
          <w:szCs w:val="28"/>
          <w:lang w:eastAsia="ru-RU"/>
        </w:rPr>
        <w:t>верхней палатой Совета</w:t>
      </w:r>
      <w:r w:rsidRPr="004D21E7">
        <w:rPr>
          <w:rFonts w:ascii="Times New Roman" w:eastAsia="Times New Roman" w:hAnsi="Times New Roman" w:cs="Times New Roman"/>
          <w:color w:val="000000"/>
          <w:sz w:val="28"/>
          <w:szCs w:val="28"/>
          <w:lang w:eastAsia="ru-RU"/>
        </w:rPr>
        <w:t xml:space="preserve"> Федерации, направления закона Президенту РФ, легализации закона, одобренного Советом Федерации. Совершенствование правовой основы парламентского законодательного процесса в субъектах РФ. </w:t>
      </w:r>
    </w:p>
    <w:p w:rsidR="004D21E7" w:rsidRPr="00895247" w:rsidRDefault="004D21E7" w:rsidP="00895247">
      <w:pPr>
        <w:pStyle w:val="a6"/>
        <w:spacing w:line="276" w:lineRule="auto"/>
        <w:ind w:firstLine="567"/>
        <w:jc w:val="both"/>
        <w:rPr>
          <w:color w:val="000000"/>
          <w:sz w:val="28"/>
          <w:szCs w:val="28"/>
        </w:rPr>
      </w:pPr>
      <w:r w:rsidRPr="004D21E7">
        <w:rPr>
          <w:color w:val="000000"/>
          <w:sz w:val="28"/>
          <w:szCs w:val="28"/>
        </w:rPr>
        <w:t xml:space="preserve">Формы и методы проведения занятий: применяемые образовательные технологии: </w:t>
      </w:r>
      <w:r w:rsidR="00895247">
        <w:rPr>
          <w:sz w:val="28"/>
          <w:szCs w:val="28"/>
        </w:rPr>
        <w:t xml:space="preserve">решение кейс-задач – </w:t>
      </w:r>
      <w:r w:rsidR="00895247" w:rsidRPr="00BC5BFA">
        <w:rPr>
          <w:sz w:val="28"/>
          <w:szCs w:val="28"/>
        </w:rPr>
        <w:t>показывает степень формирования у студентов практических навыков.</w:t>
      </w:r>
    </w:p>
    <w:p w:rsidR="004D21E7" w:rsidRPr="004D21E7" w:rsidRDefault="004D21E7" w:rsidP="004D21E7">
      <w:pPr>
        <w:jc w:val="both"/>
        <w:rPr>
          <w:rFonts w:ascii="Times New Roman" w:eastAsia="Times New Roman" w:hAnsi="Times New Roman" w:cs="Times New Roman"/>
          <w:color w:val="000000"/>
          <w:sz w:val="28"/>
          <w:szCs w:val="28"/>
          <w:lang w:eastAsia="ru-RU"/>
        </w:rPr>
      </w:pPr>
      <w:r w:rsidRPr="004D21E7">
        <w:rPr>
          <w:rFonts w:ascii="Times New Roman" w:eastAsia="Times New Roman" w:hAnsi="Times New Roman" w:cs="Times New Roman"/>
          <w:color w:val="000000"/>
          <w:sz w:val="28"/>
          <w:szCs w:val="28"/>
          <w:lang w:eastAsia="ru-RU"/>
        </w:rPr>
        <w:t xml:space="preserve">Форма текущего контроля: </w:t>
      </w:r>
      <w:r w:rsidR="00876CC0" w:rsidRPr="004D21E7">
        <w:rPr>
          <w:rFonts w:ascii="Times New Roman" w:eastAsia="Times New Roman" w:hAnsi="Times New Roman" w:cs="Times New Roman"/>
          <w:color w:val="000000"/>
          <w:sz w:val="28"/>
          <w:szCs w:val="28"/>
          <w:lang w:eastAsia="ru-RU"/>
        </w:rPr>
        <w:t>творческое задание – оценочное средство, позволяющее оценивать и диагностировать знание фактического материала; формулировать конкретные выводы, аргументир</w:t>
      </w:r>
      <w:r w:rsidR="00876CC0">
        <w:rPr>
          <w:rFonts w:ascii="Times New Roman" w:eastAsia="Times New Roman" w:hAnsi="Times New Roman" w:cs="Times New Roman"/>
          <w:color w:val="000000"/>
          <w:sz w:val="28"/>
          <w:szCs w:val="28"/>
          <w:lang w:eastAsia="ru-RU"/>
        </w:rPr>
        <w:t>овать собственную точку зрения.</w:t>
      </w:r>
    </w:p>
    <w:p w:rsidR="004D21E7" w:rsidRPr="004D21E7" w:rsidRDefault="004D21E7" w:rsidP="004D21E7">
      <w:pPr>
        <w:jc w:val="both"/>
        <w:rPr>
          <w:rFonts w:ascii="Times New Roman" w:eastAsia="Times New Roman" w:hAnsi="Times New Roman" w:cs="Times New Roman"/>
          <w:color w:val="000000"/>
          <w:sz w:val="28"/>
          <w:szCs w:val="28"/>
          <w:lang w:eastAsia="ru-RU"/>
        </w:rPr>
      </w:pPr>
      <w:r w:rsidRPr="004D21E7">
        <w:rPr>
          <w:rFonts w:ascii="Times New Roman" w:eastAsia="Times New Roman" w:hAnsi="Times New Roman" w:cs="Times New Roman"/>
          <w:color w:val="000000"/>
          <w:sz w:val="28"/>
          <w:szCs w:val="28"/>
          <w:lang w:eastAsia="ru-RU"/>
        </w:rPr>
        <w:t>Виды самостоятельной подготовки студентов по теме: Подготовка к занятию по изучению теоретической части темы. Индивидуальная практическая работа.</w:t>
      </w:r>
    </w:p>
    <w:p w:rsidR="001B6B7A" w:rsidRDefault="001B6B7A" w:rsidP="00BA27ED">
      <w:pPr>
        <w:jc w:val="center"/>
        <w:rPr>
          <w:rFonts w:ascii="Times New Roman" w:hAnsi="Times New Roman" w:cs="Times New Roman"/>
          <w:sz w:val="36"/>
          <w:szCs w:val="36"/>
        </w:rPr>
      </w:pPr>
      <w:r>
        <w:rPr>
          <w:rFonts w:ascii="Times New Roman" w:hAnsi="Times New Roman" w:cs="Times New Roman"/>
          <w:sz w:val="36"/>
          <w:szCs w:val="36"/>
        </w:rPr>
        <w:t>Преподаватели курса</w:t>
      </w:r>
    </w:p>
    <w:p w:rsidR="00E92946" w:rsidRPr="00E92946" w:rsidRDefault="00E92946" w:rsidP="00BA27ED">
      <w:pPr>
        <w:ind w:firstLine="567"/>
        <w:jc w:val="both"/>
        <w:rPr>
          <w:rFonts w:ascii="Times New Roman" w:hAnsi="Times New Roman" w:cs="Times New Roman"/>
          <w:sz w:val="28"/>
          <w:szCs w:val="28"/>
        </w:rPr>
      </w:pPr>
      <w:r w:rsidRPr="00E92946">
        <w:rPr>
          <w:rFonts w:ascii="Times New Roman" w:hAnsi="Times New Roman" w:cs="Times New Roman"/>
          <w:sz w:val="28"/>
          <w:szCs w:val="28"/>
        </w:rPr>
        <w:t xml:space="preserve">Реализацию курса осуществляет кандидат юридических наук, </w:t>
      </w:r>
      <w:r>
        <w:rPr>
          <w:rFonts w:ascii="Times New Roman" w:hAnsi="Times New Roman" w:cs="Times New Roman"/>
          <w:sz w:val="28"/>
          <w:szCs w:val="28"/>
        </w:rPr>
        <w:t xml:space="preserve">профессор </w:t>
      </w:r>
      <w:r w:rsidRPr="00E92946">
        <w:rPr>
          <w:rFonts w:ascii="Times New Roman" w:hAnsi="Times New Roman" w:cs="Times New Roman"/>
          <w:sz w:val="28"/>
          <w:szCs w:val="28"/>
        </w:rPr>
        <w:t xml:space="preserve">кафедры </w:t>
      </w:r>
      <w:r>
        <w:rPr>
          <w:rFonts w:ascii="Times New Roman" w:hAnsi="Times New Roman" w:cs="Times New Roman"/>
          <w:sz w:val="28"/>
          <w:szCs w:val="28"/>
        </w:rPr>
        <w:t xml:space="preserve">конституционного </w:t>
      </w:r>
      <w:r>
        <w:rPr>
          <w:rFonts w:ascii="Times New Roman" w:hAnsi="Times New Roman" w:cs="Times New Roman"/>
          <w:sz w:val="28"/>
          <w:szCs w:val="28"/>
        </w:rPr>
        <w:lastRenderedPageBreak/>
        <w:t xml:space="preserve">и административного права </w:t>
      </w:r>
      <w:r w:rsidRPr="00E92946">
        <w:rPr>
          <w:rFonts w:ascii="Times New Roman" w:hAnsi="Times New Roman" w:cs="Times New Roman"/>
          <w:sz w:val="28"/>
          <w:szCs w:val="28"/>
        </w:rPr>
        <w:t xml:space="preserve">ЮШ ДВФУ </w:t>
      </w:r>
      <w:proofErr w:type="spellStart"/>
      <w:r w:rsidR="00B30569">
        <w:rPr>
          <w:rFonts w:ascii="Times New Roman" w:hAnsi="Times New Roman" w:cs="Times New Roman"/>
          <w:sz w:val="28"/>
          <w:szCs w:val="28"/>
        </w:rPr>
        <w:t>Шеховцов</w:t>
      </w:r>
      <w:proofErr w:type="spellEnd"/>
      <w:r w:rsidR="00B30569">
        <w:rPr>
          <w:rFonts w:ascii="Times New Roman" w:hAnsi="Times New Roman" w:cs="Times New Roman"/>
          <w:sz w:val="28"/>
          <w:szCs w:val="28"/>
        </w:rPr>
        <w:t xml:space="preserve"> Виктор Афанасьевич.</w:t>
      </w:r>
    </w:p>
    <w:p w:rsidR="00E92946" w:rsidRPr="00BE3BB1" w:rsidRDefault="00E92946" w:rsidP="00B30569">
      <w:pPr>
        <w:ind w:firstLine="567"/>
        <w:jc w:val="both"/>
        <w:rPr>
          <w:rFonts w:ascii="Times New Roman" w:hAnsi="Times New Roman" w:cs="Times New Roman"/>
          <w:sz w:val="28"/>
          <w:szCs w:val="28"/>
        </w:rPr>
      </w:pPr>
      <w:r w:rsidRPr="00E92946">
        <w:rPr>
          <w:rFonts w:ascii="Times New Roman" w:hAnsi="Times New Roman" w:cs="Times New Roman"/>
          <w:sz w:val="28"/>
          <w:szCs w:val="28"/>
        </w:rPr>
        <w:t xml:space="preserve">Контактные данные: Адрес электронной почты: </w:t>
      </w:r>
      <w:proofErr w:type="spellStart"/>
      <w:r w:rsidR="00B30569">
        <w:rPr>
          <w:rFonts w:ascii="Times New Roman" w:hAnsi="Times New Roman" w:cs="Times New Roman"/>
          <w:sz w:val="28"/>
          <w:szCs w:val="28"/>
          <w:lang w:val="en-US"/>
        </w:rPr>
        <w:t>parlament</w:t>
      </w:r>
      <w:proofErr w:type="spellEnd"/>
      <w:r w:rsidR="00B30569" w:rsidRPr="00BE3BB1">
        <w:rPr>
          <w:rFonts w:ascii="Times New Roman" w:hAnsi="Times New Roman" w:cs="Times New Roman"/>
          <w:sz w:val="28"/>
          <w:szCs w:val="28"/>
        </w:rPr>
        <w:t>6348@</w:t>
      </w:r>
      <w:r w:rsidR="00B30569">
        <w:rPr>
          <w:rFonts w:ascii="Times New Roman" w:hAnsi="Times New Roman" w:cs="Times New Roman"/>
          <w:sz w:val="28"/>
          <w:szCs w:val="28"/>
          <w:lang w:val="en-US"/>
        </w:rPr>
        <w:t>mail</w:t>
      </w:r>
      <w:r w:rsidR="00B30569" w:rsidRPr="00BE3BB1">
        <w:rPr>
          <w:rFonts w:ascii="Times New Roman" w:hAnsi="Times New Roman" w:cs="Times New Roman"/>
          <w:sz w:val="28"/>
          <w:szCs w:val="28"/>
        </w:rPr>
        <w:t>.</w:t>
      </w:r>
      <w:proofErr w:type="spellStart"/>
      <w:r w:rsidR="00B30569">
        <w:rPr>
          <w:rFonts w:ascii="Times New Roman" w:hAnsi="Times New Roman" w:cs="Times New Roman"/>
          <w:sz w:val="28"/>
          <w:szCs w:val="28"/>
          <w:lang w:val="en-US"/>
        </w:rPr>
        <w:t>ru</w:t>
      </w:r>
      <w:proofErr w:type="spellEnd"/>
    </w:p>
    <w:p w:rsidR="00B30569" w:rsidRDefault="00E92946" w:rsidP="00B30569">
      <w:pPr>
        <w:ind w:firstLine="567"/>
        <w:jc w:val="both"/>
        <w:rPr>
          <w:rFonts w:ascii="Times New Roman" w:hAnsi="Times New Roman" w:cs="Times New Roman"/>
          <w:sz w:val="28"/>
          <w:szCs w:val="28"/>
        </w:rPr>
      </w:pPr>
      <w:r w:rsidRPr="00E92946">
        <w:rPr>
          <w:rFonts w:ascii="Times New Roman" w:hAnsi="Times New Roman" w:cs="Times New Roman"/>
          <w:sz w:val="28"/>
          <w:szCs w:val="28"/>
        </w:rPr>
        <w:t>Телефон: 89</w:t>
      </w:r>
      <w:r w:rsidR="00B30569">
        <w:rPr>
          <w:rFonts w:ascii="Times New Roman" w:hAnsi="Times New Roman" w:cs="Times New Roman"/>
          <w:sz w:val="28"/>
          <w:szCs w:val="28"/>
        </w:rPr>
        <w:t>502831058</w:t>
      </w:r>
    </w:p>
    <w:p w:rsidR="00EA00CC" w:rsidRDefault="00EA00CC" w:rsidP="00B30569">
      <w:pPr>
        <w:ind w:firstLine="567"/>
        <w:jc w:val="center"/>
        <w:rPr>
          <w:rFonts w:ascii="Times New Roman" w:hAnsi="Times New Roman" w:cs="Times New Roman"/>
          <w:sz w:val="36"/>
          <w:szCs w:val="36"/>
        </w:rPr>
      </w:pPr>
      <w:r>
        <w:rPr>
          <w:rFonts w:ascii="Times New Roman" w:hAnsi="Times New Roman" w:cs="Times New Roman"/>
          <w:sz w:val="36"/>
          <w:szCs w:val="36"/>
        </w:rPr>
        <w:t>Список учебной литературы</w:t>
      </w:r>
    </w:p>
    <w:tbl>
      <w:tblPr>
        <w:tblStyle w:val="a5"/>
        <w:tblW w:w="0" w:type="auto"/>
        <w:tblLook w:val="04A0"/>
      </w:tblPr>
      <w:tblGrid>
        <w:gridCol w:w="331"/>
        <w:gridCol w:w="1412"/>
        <w:gridCol w:w="4068"/>
        <w:gridCol w:w="1634"/>
      </w:tblGrid>
      <w:tr w:rsidR="00B30569" w:rsidTr="00B30569">
        <w:tc>
          <w:tcPr>
            <w:tcW w:w="7445" w:type="dxa"/>
            <w:gridSpan w:val="4"/>
          </w:tcPr>
          <w:p w:rsidR="00B30569" w:rsidRPr="00E9747A" w:rsidRDefault="00B30569" w:rsidP="00B30569">
            <w:pPr>
              <w:pStyle w:val="a6"/>
              <w:spacing w:line="276" w:lineRule="auto"/>
              <w:jc w:val="center"/>
              <w:rPr>
                <w:b/>
              </w:rPr>
            </w:pPr>
            <w:r w:rsidRPr="00E9747A">
              <w:rPr>
                <w:b/>
              </w:rPr>
              <w:t>Основная литература</w:t>
            </w:r>
          </w:p>
        </w:tc>
      </w:tr>
      <w:tr w:rsidR="00B30569" w:rsidTr="004761D0">
        <w:tc>
          <w:tcPr>
            <w:tcW w:w="331" w:type="dxa"/>
          </w:tcPr>
          <w:p w:rsidR="00B30569" w:rsidRDefault="00B30569" w:rsidP="00B30569">
            <w:pPr>
              <w:pStyle w:val="a6"/>
              <w:spacing w:line="276" w:lineRule="auto"/>
              <w:jc w:val="center"/>
              <w:rPr>
                <w:b/>
                <w:sz w:val="28"/>
                <w:szCs w:val="28"/>
              </w:rPr>
            </w:pPr>
          </w:p>
        </w:tc>
        <w:tc>
          <w:tcPr>
            <w:tcW w:w="1412" w:type="dxa"/>
          </w:tcPr>
          <w:p w:rsidR="00B30569" w:rsidRPr="00E9747A" w:rsidRDefault="00B30569" w:rsidP="00B30569">
            <w:pPr>
              <w:pStyle w:val="a6"/>
              <w:spacing w:line="276" w:lineRule="auto"/>
              <w:jc w:val="center"/>
              <w:rPr>
                <w:b/>
              </w:rPr>
            </w:pPr>
            <w:r w:rsidRPr="00E9747A">
              <w:rPr>
                <w:color w:val="000000"/>
              </w:rPr>
              <w:t>Авторы, составители</w:t>
            </w:r>
          </w:p>
        </w:tc>
        <w:tc>
          <w:tcPr>
            <w:tcW w:w="4068" w:type="dxa"/>
          </w:tcPr>
          <w:p w:rsidR="00B30569" w:rsidRPr="00E9747A" w:rsidRDefault="00B30569" w:rsidP="00B30569">
            <w:pPr>
              <w:pStyle w:val="a6"/>
              <w:spacing w:line="276" w:lineRule="auto"/>
              <w:jc w:val="center"/>
              <w:rPr>
                <w:b/>
              </w:rPr>
            </w:pPr>
            <w:r w:rsidRPr="00E9747A">
              <w:rPr>
                <w:color w:val="000000"/>
              </w:rPr>
              <w:t>Заглавие</w:t>
            </w:r>
          </w:p>
        </w:tc>
        <w:tc>
          <w:tcPr>
            <w:tcW w:w="1634" w:type="dxa"/>
          </w:tcPr>
          <w:p w:rsidR="00B30569" w:rsidRPr="00E9747A" w:rsidRDefault="00B30569" w:rsidP="00B30569">
            <w:pPr>
              <w:pStyle w:val="a6"/>
              <w:spacing w:line="276" w:lineRule="auto"/>
              <w:jc w:val="center"/>
              <w:rPr>
                <w:b/>
              </w:rPr>
            </w:pPr>
            <w:r w:rsidRPr="00E9747A">
              <w:rPr>
                <w:color w:val="000000"/>
              </w:rPr>
              <w:t>Издательство, год</w:t>
            </w:r>
          </w:p>
        </w:tc>
      </w:tr>
      <w:tr w:rsidR="00B30569" w:rsidTr="004761D0">
        <w:tc>
          <w:tcPr>
            <w:tcW w:w="331" w:type="dxa"/>
          </w:tcPr>
          <w:p w:rsidR="00B30569" w:rsidRPr="00E9747A" w:rsidRDefault="004761D0" w:rsidP="00B30569">
            <w:pPr>
              <w:pStyle w:val="a6"/>
              <w:spacing w:line="276" w:lineRule="auto"/>
              <w:jc w:val="both"/>
            </w:pPr>
            <w:r>
              <w:t>1</w:t>
            </w:r>
          </w:p>
        </w:tc>
        <w:tc>
          <w:tcPr>
            <w:tcW w:w="1412" w:type="dxa"/>
          </w:tcPr>
          <w:p w:rsidR="00B30569" w:rsidRPr="00C97344" w:rsidRDefault="00B30569" w:rsidP="00B30569">
            <w:pPr>
              <w:pStyle w:val="a6"/>
              <w:jc w:val="both"/>
              <w:rPr>
                <w:b/>
                <w:sz w:val="20"/>
                <w:szCs w:val="20"/>
              </w:rPr>
            </w:pPr>
            <w:r w:rsidRPr="00B30569">
              <w:rPr>
                <w:sz w:val="20"/>
                <w:szCs w:val="20"/>
              </w:rPr>
              <w:t xml:space="preserve">Садовников Г.Д. </w:t>
            </w:r>
          </w:p>
        </w:tc>
        <w:tc>
          <w:tcPr>
            <w:tcW w:w="4068" w:type="dxa"/>
          </w:tcPr>
          <w:p w:rsidR="00A004B7" w:rsidRDefault="00B30569" w:rsidP="00A004B7">
            <w:pPr>
              <w:pStyle w:val="a6"/>
              <w:spacing w:before="0" w:beforeAutospacing="0" w:after="0" w:afterAutospacing="0"/>
              <w:jc w:val="both"/>
              <w:rPr>
                <w:sz w:val="20"/>
                <w:szCs w:val="20"/>
              </w:rPr>
            </w:pPr>
            <w:r w:rsidRPr="00B30569">
              <w:rPr>
                <w:sz w:val="20"/>
                <w:szCs w:val="20"/>
              </w:rPr>
              <w:t>Конституционно-правовой статус органов законодательной и исполнительной власти субъектов РФ</w:t>
            </w:r>
            <w:r>
              <w:rPr>
                <w:sz w:val="20"/>
                <w:szCs w:val="20"/>
              </w:rPr>
              <w:t>: учебник для магистратуры</w:t>
            </w:r>
            <w:r w:rsidR="00A004B7">
              <w:rPr>
                <w:sz w:val="20"/>
                <w:szCs w:val="20"/>
              </w:rPr>
              <w:t>. -</w:t>
            </w:r>
          </w:p>
          <w:p w:rsidR="00B30569" w:rsidRPr="00C97344" w:rsidRDefault="00A004B7" w:rsidP="00A004B7">
            <w:pPr>
              <w:pStyle w:val="a6"/>
              <w:spacing w:before="0" w:beforeAutospacing="0" w:after="0" w:afterAutospacing="0"/>
              <w:rPr>
                <w:b/>
                <w:sz w:val="20"/>
                <w:szCs w:val="20"/>
              </w:rPr>
            </w:pPr>
            <w:r>
              <w:rPr>
                <w:sz w:val="20"/>
                <w:szCs w:val="20"/>
              </w:rPr>
              <w:t xml:space="preserve">Режим доступа: </w:t>
            </w:r>
            <w:hyperlink r:id="rId5" w:history="1">
              <w:r w:rsidRPr="00541FC8">
                <w:rPr>
                  <w:rStyle w:val="a7"/>
                  <w:sz w:val="20"/>
                  <w:szCs w:val="20"/>
                </w:rPr>
                <w:t>http://www.iprbookshop.ru/74888.html</w:t>
              </w:r>
            </w:hyperlink>
            <w:r>
              <w:rPr>
                <w:sz w:val="20"/>
                <w:szCs w:val="20"/>
              </w:rPr>
              <w:t xml:space="preserve"> </w:t>
            </w:r>
          </w:p>
        </w:tc>
        <w:tc>
          <w:tcPr>
            <w:tcW w:w="1634" w:type="dxa"/>
          </w:tcPr>
          <w:p w:rsidR="00B30569" w:rsidRPr="00C97344" w:rsidRDefault="00B30569" w:rsidP="00B30569">
            <w:pPr>
              <w:pStyle w:val="a6"/>
              <w:rPr>
                <w:b/>
                <w:sz w:val="20"/>
                <w:szCs w:val="20"/>
              </w:rPr>
            </w:pPr>
            <w:r>
              <w:rPr>
                <w:sz w:val="20"/>
                <w:szCs w:val="20"/>
              </w:rPr>
              <w:t>Юр.Норма, НИЦ ИНФРА-М, 2018</w:t>
            </w:r>
          </w:p>
        </w:tc>
      </w:tr>
      <w:tr w:rsidR="00B30569" w:rsidTr="004761D0">
        <w:tc>
          <w:tcPr>
            <w:tcW w:w="331" w:type="dxa"/>
          </w:tcPr>
          <w:p w:rsidR="00B30569" w:rsidRPr="00E9747A" w:rsidRDefault="00B30569" w:rsidP="00B30569">
            <w:pPr>
              <w:pStyle w:val="a6"/>
              <w:spacing w:line="276" w:lineRule="auto"/>
              <w:jc w:val="both"/>
            </w:pPr>
            <w:r>
              <w:t>2</w:t>
            </w:r>
          </w:p>
        </w:tc>
        <w:tc>
          <w:tcPr>
            <w:tcW w:w="1412" w:type="dxa"/>
          </w:tcPr>
          <w:p w:rsidR="00B30569" w:rsidRPr="00C97344" w:rsidRDefault="00B30569" w:rsidP="00B30569">
            <w:pPr>
              <w:pStyle w:val="a6"/>
              <w:rPr>
                <w:b/>
                <w:sz w:val="20"/>
                <w:szCs w:val="20"/>
              </w:rPr>
            </w:pPr>
            <w:proofErr w:type="spellStart"/>
            <w:r w:rsidRPr="00B30569">
              <w:rPr>
                <w:sz w:val="20"/>
                <w:szCs w:val="20"/>
              </w:rPr>
              <w:t>Чухвичев</w:t>
            </w:r>
            <w:proofErr w:type="spellEnd"/>
            <w:r w:rsidRPr="00B30569">
              <w:rPr>
                <w:sz w:val="20"/>
                <w:szCs w:val="20"/>
              </w:rPr>
              <w:t>, Д. В.</w:t>
            </w:r>
          </w:p>
        </w:tc>
        <w:tc>
          <w:tcPr>
            <w:tcW w:w="4068" w:type="dxa"/>
          </w:tcPr>
          <w:p w:rsidR="00B30569" w:rsidRDefault="00B30569" w:rsidP="00A004B7">
            <w:pPr>
              <w:pStyle w:val="a6"/>
              <w:spacing w:before="0" w:beforeAutospacing="0" w:after="0" w:afterAutospacing="0"/>
              <w:rPr>
                <w:sz w:val="20"/>
                <w:szCs w:val="20"/>
              </w:rPr>
            </w:pPr>
            <w:r w:rsidRPr="00B30569">
              <w:rPr>
                <w:bCs/>
                <w:sz w:val="20"/>
                <w:szCs w:val="20"/>
              </w:rPr>
              <w:t>Законодательная техника: учебное пособие</w:t>
            </w:r>
            <w:r w:rsidR="00A004B7" w:rsidRPr="00A004B7">
              <w:rPr>
                <w:sz w:val="20"/>
                <w:szCs w:val="20"/>
              </w:rPr>
              <w:t xml:space="preserve"> для студентов вузов, обучающихся по направлению «Юриспруденция»</w:t>
            </w:r>
            <w:r w:rsidR="00A004B7">
              <w:rPr>
                <w:sz w:val="20"/>
                <w:szCs w:val="20"/>
              </w:rPr>
              <w:t>.-</w:t>
            </w:r>
          </w:p>
          <w:p w:rsidR="00A004B7" w:rsidRPr="00C97344" w:rsidRDefault="00A004B7" w:rsidP="00A004B7">
            <w:pPr>
              <w:pStyle w:val="a6"/>
              <w:spacing w:before="0" w:beforeAutospacing="0" w:after="0" w:afterAutospacing="0"/>
              <w:rPr>
                <w:b/>
                <w:sz w:val="20"/>
                <w:szCs w:val="20"/>
              </w:rPr>
            </w:pPr>
            <w:r>
              <w:rPr>
                <w:sz w:val="20"/>
                <w:szCs w:val="20"/>
              </w:rPr>
              <w:t xml:space="preserve">Режим доступа: </w:t>
            </w:r>
            <w:r w:rsidRPr="00A004B7">
              <w:rPr>
                <w:sz w:val="20"/>
                <w:szCs w:val="20"/>
              </w:rPr>
              <w:t>http://www.iprbookshop.ru/74888.html</w:t>
            </w:r>
          </w:p>
        </w:tc>
        <w:tc>
          <w:tcPr>
            <w:tcW w:w="1634" w:type="dxa"/>
          </w:tcPr>
          <w:p w:rsidR="00B30569" w:rsidRPr="00C97344" w:rsidRDefault="00B30569" w:rsidP="00B30569">
            <w:pPr>
              <w:pStyle w:val="a6"/>
              <w:rPr>
                <w:b/>
                <w:sz w:val="20"/>
                <w:szCs w:val="20"/>
              </w:rPr>
            </w:pPr>
            <w:r w:rsidRPr="00B30569">
              <w:rPr>
                <w:sz w:val="20"/>
                <w:szCs w:val="20"/>
              </w:rPr>
              <w:t>ЮНИТИ-ДАНА, 2017</w:t>
            </w:r>
          </w:p>
        </w:tc>
      </w:tr>
      <w:tr w:rsidR="004761D0" w:rsidTr="004761D0">
        <w:tc>
          <w:tcPr>
            <w:tcW w:w="331" w:type="dxa"/>
          </w:tcPr>
          <w:p w:rsidR="004761D0" w:rsidRDefault="004761D0" w:rsidP="00B30569">
            <w:pPr>
              <w:pStyle w:val="a6"/>
              <w:spacing w:line="276" w:lineRule="auto"/>
              <w:jc w:val="both"/>
            </w:pPr>
            <w:r>
              <w:t>3</w:t>
            </w:r>
          </w:p>
        </w:tc>
        <w:tc>
          <w:tcPr>
            <w:tcW w:w="1412" w:type="dxa"/>
          </w:tcPr>
          <w:p w:rsidR="004761D0" w:rsidRPr="00B30569" w:rsidRDefault="004761D0" w:rsidP="00B30569">
            <w:pPr>
              <w:pStyle w:val="a6"/>
              <w:rPr>
                <w:sz w:val="20"/>
                <w:szCs w:val="20"/>
              </w:rPr>
            </w:pPr>
            <w:r w:rsidRPr="004761D0">
              <w:rPr>
                <w:sz w:val="20"/>
                <w:szCs w:val="20"/>
              </w:rPr>
              <w:t>Чиркин В. Е.</w:t>
            </w:r>
          </w:p>
        </w:tc>
        <w:tc>
          <w:tcPr>
            <w:tcW w:w="4068" w:type="dxa"/>
          </w:tcPr>
          <w:p w:rsidR="004761D0" w:rsidRDefault="004761D0" w:rsidP="00A004B7">
            <w:pPr>
              <w:pStyle w:val="a6"/>
              <w:spacing w:before="0" w:beforeAutospacing="0" w:after="0" w:afterAutospacing="0"/>
              <w:rPr>
                <w:bCs/>
                <w:sz w:val="20"/>
                <w:szCs w:val="20"/>
              </w:rPr>
            </w:pPr>
            <w:r w:rsidRPr="004761D0">
              <w:rPr>
                <w:bCs/>
                <w:sz w:val="20"/>
                <w:szCs w:val="20"/>
              </w:rPr>
              <w:t>Законодательная власть: Монография</w:t>
            </w:r>
            <w:r>
              <w:rPr>
                <w:bCs/>
                <w:sz w:val="20"/>
                <w:szCs w:val="20"/>
              </w:rPr>
              <w:t>.-</w:t>
            </w:r>
          </w:p>
          <w:p w:rsidR="004761D0" w:rsidRPr="00B30569" w:rsidRDefault="004761D0" w:rsidP="00A004B7">
            <w:pPr>
              <w:pStyle w:val="a6"/>
              <w:spacing w:before="0" w:beforeAutospacing="0" w:after="0" w:afterAutospacing="0"/>
              <w:rPr>
                <w:bCs/>
                <w:sz w:val="20"/>
                <w:szCs w:val="20"/>
              </w:rPr>
            </w:pPr>
            <w:r>
              <w:rPr>
                <w:bCs/>
                <w:sz w:val="20"/>
                <w:szCs w:val="20"/>
              </w:rPr>
              <w:t xml:space="preserve">Режим доступа: </w:t>
            </w:r>
            <w:hyperlink r:id="rId6" w:history="1">
              <w:r w:rsidRPr="00541FC8">
                <w:rPr>
                  <w:rStyle w:val="a7"/>
                  <w:bCs/>
                  <w:sz w:val="20"/>
                  <w:szCs w:val="20"/>
                </w:rPr>
                <w:t>http://znanium.com/bookread2.php?book=872292</w:t>
              </w:r>
            </w:hyperlink>
            <w:r>
              <w:rPr>
                <w:bCs/>
                <w:sz w:val="20"/>
                <w:szCs w:val="20"/>
              </w:rPr>
              <w:t xml:space="preserve"> </w:t>
            </w:r>
          </w:p>
        </w:tc>
        <w:tc>
          <w:tcPr>
            <w:tcW w:w="1634" w:type="dxa"/>
          </w:tcPr>
          <w:p w:rsidR="004761D0" w:rsidRPr="00B30569" w:rsidRDefault="004761D0" w:rsidP="00B30569">
            <w:pPr>
              <w:pStyle w:val="a6"/>
              <w:rPr>
                <w:sz w:val="20"/>
                <w:szCs w:val="20"/>
              </w:rPr>
            </w:pPr>
            <w:r w:rsidRPr="004761D0">
              <w:rPr>
                <w:sz w:val="20"/>
                <w:szCs w:val="20"/>
              </w:rPr>
              <w:t>Юр.Норма, НИЦ ИНФРА-М, 2017</w:t>
            </w:r>
          </w:p>
        </w:tc>
      </w:tr>
      <w:tr w:rsidR="00B30569" w:rsidTr="004761D0">
        <w:tc>
          <w:tcPr>
            <w:tcW w:w="331" w:type="dxa"/>
          </w:tcPr>
          <w:p w:rsidR="00B30569" w:rsidRPr="00E9747A" w:rsidRDefault="004761D0" w:rsidP="00B30569">
            <w:pPr>
              <w:pStyle w:val="a6"/>
              <w:spacing w:line="276" w:lineRule="auto"/>
              <w:jc w:val="both"/>
            </w:pPr>
            <w:r>
              <w:t>4</w:t>
            </w:r>
          </w:p>
        </w:tc>
        <w:tc>
          <w:tcPr>
            <w:tcW w:w="1412" w:type="dxa"/>
          </w:tcPr>
          <w:p w:rsidR="00B30569" w:rsidRPr="00C97344" w:rsidRDefault="00B30569" w:rsidP="00B30569">
            <w:pPr>
              <w:pStyle w:val="a6"/>
              <w:jc w:val="both"/>
              <w:rPr>
                <w:b/>
                <w:sz w:val="20"/>
                <w:szCs w:val="20"/>
              </w:rPr>
            </w:pPr>
            <w:proofErr w:type="spellStart"/>
            <w:r w:rsidRPr="00B30569">
              <w:rPr>
                <w:sz w:val="20"/>
                <w:szCs w:val="20"/>
              </w:rPr>
              <w:t>Комкова</w:t>
            </w:r>
            <w:proofErr w:type="spellEnd"/>
            <w:r w:rsidRPr="00B30569">
              <w:rPr>
                <w:sz w:val="20"/>
                <w:szCs w:val="20"/>
              </w:rPr>
              <w:t xml:space="preserve"> Г.Н.</w:t>
            </w:r>
          </w:p>
        </w:tc>
        <w:tc>
          <w:tcPr>
            <w:tcW w:w="4068" w:type="dxa"/>
          </w:tcPr>
          <w:p w:rsidR="00B30569" w:rsidRDefault="00B30569" w:rsidP="00A004B7">
            <w:pPr>
              <w:pStyle w:val="a6"/>
              <w:spacing w:before="0" w:beforeAutospacing="0" w:after="0" w:afterAutospacing="0"/>
              <w:rPr>
                <w:sz w:val="20"/>
                <w:szCs w:val="20"/>
              </w:rPr>
            </w:pPr>
            <w:r w:rsidRPr="00B30569">
              <w:rPr>
                <w:sz w:val="20"/>
                <w:szCs w:val="20"/>
              </w:rPr>
              <w:t>Актуальные проблемы парламентаризма в</w:t>
            </w:r>
            <w:r>
              <w:rPr>
                <w:sz w:val="20"/>
                <w:szCs w:val="20"/>
              </w:rPr>
              <w:t xml:space="preserve"> России. Учебное </w:t>
            </w:r>
            <w:r w:rsidRPr="00B30569">
              <w:rPr>
                <w:sz w:val="20"/>
                <w:szCs w:val="20"/>
              </w:rPr>
              <w:t>пособие</w:t>
            </w:r>
            <w:r w:rsidR="006C390B">
              <w:t>.-</w:t>
            </w:r>
          </w:p>
          <w:p w:rsidR="00B30569" w:rsidRPr="00C97344" w:rsidRDefault="00B30569" w:rsidP="00A004B7">
            <w:pPr>
              <w:pStyle w:val="a6"/>
              <w:spacing w:before="0" w:beforeAutospacing="0" w:after="0" w:afterAutospacing="0"/>
              <w:rPr>
                <w:sz w:val="20"/>
                <w:szCs w:val="20"/>
              </w:rPr>
            </w:pPr>
            <w:r w:rsidRPr="00B30569">
              <w:rPr>
                <w:sz w:val="20"/>
                <w:szCs w:val="20"/>
              </w:rPr>
              <w:t xml:space="preserve">Режим доступа: </w:t>
            </w:r>
            <w:hyperlink r:id="rId7" w:history="1">
              <w:r w:rsidR="00A004B7" w:rsidRPr="00541FC8">
                <w:rPr>
                  <w:rStyle w:val="a7"/>
                  <w:sz w:val="20"/>
                  <w:szCs w:val="20"/>
                </w:rPr>
                <w:t>https://www.book.ru/book/916444/view2/2</w:t>
              </w:r>
            </w:hyperlink>
            <w:r w:rsidR="00A004B7">
              <w:rPr>
                <w:sz w:val="20"/>
                <w:szCs w:val="20"/>
              </w:rPr>
              <w:t xml:space="preserve"> </w:t>
            </w:r>
          </w:p>
        </w:tc>
        <w:tc>
          <w:tcPr>
            <w:tcW w:w="1634" w:type="dxa"/>
          </w:tcPr>
          <w:p w:rsidR="00B30569" w:rsidRPr="00C97344" w:rsidRDefault="00B30569" w:rsidP="00B30569">
            <w:pPr>
              <w:pStyle w:val="a6"/>
              <w:rPr>
                <w:b/>
                <w:sz w:val="20"/>
                <w:szCs w:val="20"/>
              </w:rPr>
            </w:pPr>
            <w:r w:rsidRPr="00C97344">
              <w:rPr>
                <w:sz w:val="20"/>
                <w:szCs w:val="20"/>
              </w:rPr>
              <w:t>Российский государственный университет правосудия, 2016</w:t>
            </w:r>
          </w:p>
        </w:tc>
      </w:tr>
      <w:tr w:rsidR="004761D0" w:rsidTr="004761D0">
        <w:tc>
          <w:tcPr>
            <w:tcW w:w="331" w:type="dxa"/>
          </w:tcPr>
          <w:p w:rsidR="004761D0" w:rsidRDefault="004761D0" w:rsidP="00B30569">
            <w:pPr>
              <w:pStyle w:val="a6"/>
              <w:spacing w:line="276" w:lineRule="auto"/>
              <w:jc w:val="both"/>
            </w:pPr>
            <w:r>
              <w:t>5</w:t>
            </w:r>
          </w:p>
        </w:tc>
        <w:tc>
          <w:tcPr>
            <w:tcW w:w="1412" w:type="dxa"/>
          </w:tcPr>
          <w:p w:rsidR="004761D0" w:rsidRPr="00B30569" w:rsidRDefault="004761D0" w:rsidP="00B30569">
            <w:pPr>
              <w:pStyle w:val="a6"/>
              <w:jc w:val="both"/>
              <w:rPr>
                <w:sz w:val="20"/>
                <w:szCs w:val="20"/>
              </w:rPr>
            </w:pPr>
            <w:r w:rsidRPr="004761D0">
              <w:rPr>
                <w:sz w:val="20"/>
                <w:szCs w:val="20"/>
              </w:rPr>
              <w:t xml:space="preserve">Безруков А.В.  </w:t>
            </w:r>
          </w:p>
        </w:tc>
        <w:tc>
          <w:tcPr>
            <w:tcW w:w="4068" w:type="dxa"/>
          </w:tcPr>
          <w:p w:rsidR="004761D0" w:rsidRDefault="004761D0" w:rsidP="00A004B7">
            <w:pPr>
              <w:pStyle w:val="a6"/>
              <w:spacing w:before="0" w:beforeAutospacing="0" w:after="0" w:afterAutospacing="0"/>
              <w:rPr>
                <w:sz w:val="20"/>
                <w:szCs w:val="20"/>
              </w:rPr>
            </w:pPr>
            <w:r w:rsidRPr="004761D0">
              <w:rPr>
                <w:sz w:val="20"/>
                <w:szCs w:val="20"/>
              </w:rPr>
              <w:t>Парламентское право и парламентские процедуры в России</w:t>
            </w:r>
            <w:r>
              <w:rPr>
                <w:sz w:val="20"/>
                <w:szCs w:val="20"/>
              </w:rPr>
              <w:t>.-</w:t>
            </w:r>
          </w:p>
          <w:p w:rsidR="004761D0" w:rsidRPr="00B30569" w:rsidRDefault="004761D0" w:rsidP="00A004B7">
            <w:pPr>
              <w:pStyle w:val="a6"/>
              <w:spacing w:before="0" w:beforeAutospacing="0" w:after="0" w:afterAutospacing="0"/>
              <w:rPr>
                <w:sz w:val="20"/>
                <w:szCs w:val="20"/>
              </w:rPr>
            </w:pPr>
            <w:r>
              <w:rPr>
                <w:sz w:val="20"/>
                <w:szCs w:val="20"/>
              </w:rPr>
              <w:t xml:space="preserve">Режим доступа: </w:t>
            </w:r>
            <w:hyperlink r:id="rId8" w:history="1">
              <w:r w:rsidRPr="00541FC8">
                <w:rPr>
                  <w:rStyle w:val="a7"/>
                  <w:sz w:val="20"/>
                  <w:szCs w:val="20"/>
                </w:rPr>
                <w:t>http://znanium.com/bookread2.php?book=6003</w:t>
              </w:r>
              <w:r w:rsidRPr="00541FC8">
                <w:rPr>
                  <w:rStyle w:val="a7"/>
                  <w:sz w:val="20"/>
                  <w:szCs w:val="20"/>
                </w:rPr>
                <w:lastRenderedPageBreak/>
                <w:t>99</w:t>
              </w:r>
            </w:hyperlink>
            <w:r>
              <w:rPr>
                <w:sz w:val="20"/>
                <w:szCs w:val="20"/>
              </w:rPr>
              <w:t xml:space="preserve"> </w:t>
            </w:r>
          </w:p>
        </w:tc>
        <w:tc>
          <w:tcPr>
            <w:tcW w:w="1634" w:type="dxa"/>
          </w:tcPr>
          <w:p w:rsidR="004761D0" w:rsidRPr="00C97344" w:rsidRDefault="004761D0" w:rsidP="00B30569">
            <w:pPr>
              <w:pStyle w:val="a6"/>
              <w:rPr>
                <w:sz w:val="20"/>
                <w:szCs w:val="20"/>
              </w:rPr>
            </w:pPr>
            <w:proofErr w:type="spellStart"/>
            <w:r w:rsidRPr="004761D0">
              <w:rPr>
                <w:sz w:val="20"/>
                <w:szCs w:val="20"/>
              </w:rPr>
              <w:lastRenderedPageBreak/>
              <w:t>Юстицинформ</w:t>
            </w:r>
            <w:proofErr w:type="spellEnd"/>
            <w:r w:rsidRPr="004761D0">
              <w:rPr>
                <w:sz w:val="20"/>
                <w:szCs w:val="20"/>
              </w:rPr>
              <w:t>, 2015</w:t>
            </w:r>
          </w:p>
        </w:tc>
      </w:tr>
    </w:tbl>
    <w:p w:rsidR="00BA27ED" w:rsidRDefault="00BA27ED" w:rsidP="00520C06">
      <w:pPr>
        <w:rPr>
          <w:rFonts w:ascii="Times New Roman" w:hAnsi="Times New Roman" w:cs="Times New Roman"/>
          <w:sz w:val="36"/>
          <w:szCs w:val="36"/>
        </w:rPr>
      </w:pPr>
    </w:p>
    <w:p w:rsidR="00795C93" w:rsidRDefault="004761D0" w:rsidP="004761D0">
      <w:pPr>
        <w:jc w:val="center"/>
        <w:rPr>
          <w:rFonts w:ascii="Times New Roman" w:hAnsi="Times New Roman" w:cs="Times New Roman"/>
          <w:sz w:val="36"/>
          <w:szCs w:val="36"/>
        </w:rPr>
      </w:pPr>
      <w:r>
        <w:rPr>
          <w:rFonts w:ascii="Times New Roman" w:hAnsi="Times New Roman" w:cs="Times New Roman"/>
          <w:sz w:val="36"/>
          <w:szCs w:val="36"/>
        </w:rPr>
        <w:t>Материалы дл</w:t>
      </w:r>
      <w:r w:rsidR="00795C93">
        <w:rPr>
          <w:rFonts w:ascii="Times New Roman" w:hAnsi="Times New Roman" w:cs="Times New Roman"/>
          <w:sz w:val="36"/>
          <w:szCs w:val="36"/>
        </w:rPr>
        <w:t>я организации самостоятельной работы студентов</w:t>
      </w:r>
    </w:p>
    <w:p w:rsidR="00795C93" w:rsidRPr="00FD06A1" w:rsidRDefault="00795C93" w:rsidP="00684DC6">
      <w:pPr>
        <w:ind w:firstLine="567"/>
        <w:rPr>
          <w:rFonts w:ascii="Times New Roman" w:hAnsi="Times New Roman" w:cs="Times New Roman"/>
          <w:b/>
          <w:sz w:val="28"/>
          <w:szCs w:val="28"/>
        </w:rPr>
      </w:pPr>
      <w:r w:rsidRPr="00FD06A1">
        <w:rPr>
          <w:rFonts w:ascii="Times New Roman" w:hAnsi="Times New Roman" w:cs="Times New Roman"/>
          <w:b/>
          <w:sz w:val="28"/>
          <w:szCs w:val="28"/>
        </w:rPr>
        <w:t>1)Учебно-методическое обеспечение сам</w:t>
      </w:r>
      <w:r w:rsidR="00656EF5" w:rsidRPr="00FD06A1">
        <w:rPr>
          <w:rFonts w:ascii="Times New Roman" w:hAnsi="Times New Roman" w:cs="Times New Roman"/>
          <w:b/>
          <w:sz w:val="28"/>
          <w:szCs w:val="28"/>
        </w:rPr>
        <w:t>остоятельной работы обучающихся</w:t>
      </w:r>
    </w:p>
    <w:tbl>
      <w:tblPr>
        <w:tblStyle w:val="a5"/>
        <w:tblW w:w="0" w:type="auto"/>
        <w:tblLook w:val="04A0"/>
      </w:tblPr>
      <w:tblGrid>
        <w:gridCol w:w="332"/>
        <w:gridCol w:w="1418"/>
        <w:gridCol w:w="4087"/>
        <w:gridCol w:w="1608"/>
      </w:tblGrid>
      <w:tr w:rsidR="00656EF5" w:rsidTr="00656EF5">
        <w:tc>
          <w:tcPr>
            <w:tcW w:w="7445" w:type="dxa"/>
            <w:gridSpan w:val="4"/>
          </w:tcPr>
          <w:p w:rsidR="00656EF5" w:rsidRPr="00E9747A" w:rsidRDefault="00656EF5" w:rsidP="00656EF5">
            <w:pPr>
              <w:pStyle w:val="a6"/>
              <w:spacing w:line="276" w:lineRule="auto"/>
              <w:jc w:val="center"/>
              <w:rPr>
                <w:b/>
              </w:rPr>
            </w:pPr>
            <w:r w:rsidRPr="00E9747A">
              <w:rPr>
                <w:b/>
              </w:rPr>
              <w:t>Основная литература</w:t>
            </w:r>
          </w:p>
        </w:tc>
      </w:tr>
      <w:tr w:rsidR="00656EF5" w:rsidTr="006C390B">
        <w:tc>
          <w:tcPr>
            <w:tcW w:w="332" w:type="dxa"/>
          </w:tcPr>
          <w:p w:rsidR="00656EF5" w:rsidRDefault="00656EF5" w:rsidP="00656EF5">
            <w:pPr>
              <w:pStyle w:val="a6"/>
              <w:spacing w:line="276" w:lineRule="auto"/>
              <w:jc w:val="center"/>
              <w:rPr>
                <w:b/>
                <w:sz w:val="28"/>
                <w:szCs w:val="28"/>
              </w:rPr>
            </w:pPr>
          </w:p>
        </w:tc>
        <w:tc>
          <w:tcPr>
            <w:tcW w:w="1418" w:type="dxa"/>
          </w:tcPr>
          <w:p w:rsidR="00656EF5" w:rsidRPr="00E9747A" w:rsidRDefault="00656EF5" w:rsidP="00656EF5">
            <w:pPr>
              <w:pStyle w:val="a6"/>
              <w:spacing w:line="276" w:lineRule="auto"/>
              <w:jc w:val="center"/>
              <w:rPr>
                <w:b/>
              </w:rPr>
            </w:pPr>
            <w:r w:rsidRPr="00E9747A">
              <w:rPr>
                <w:color w:val="000000"/>
              </w:rPr>
              <w:t>Авторы, составители</w:t>
            </w:r>
          </w:p>
        </w:tc>
        <w:tc>
          <w:tcPr>
            <w:tcW w:w="4087" w:type="dxa"/>
          </w:tcPr>
          <w:p w:rsidR="00656EF5" w:rsidRPr="00E9747A" w:rsidRDefault="00656EF5" w:rsidP="00656EF5">
            <w:pPr>
              <w:pStyle w:val="a6"/>
              <w:spacing w:line="276" w:lineRule="auto"/>
              <w:jc w:val="center"/>
              <w:rPr>
                <w:b/>
              </w:rPr>
            </w:pPr>
            <w:r w:rsidRPr="00E9747A">
              <w:rPr>
                <w:color w:val="000000"/>
              </w:rPr>
              <w:t>Заглавие</w:t>
            </w:r>
          </w:p>
        </w:tc>
        <w:tc>
          <w:tcPr>
            <w:tcW w:w="1608" w:type="dxa"/>
          </w:tcPr>
          <w:p w:rsidR="00656EF5" w:rsidRPr="00E9747A" w:rsidRDefault="00656EF5" w:rsidP="00656EF5">
            <w:pPr>
              <w:pStyle w:val="a6"/>
              <w:spacing w:line="276" w:lineRule="auto"/>
              <w:jc w:val="center"/>
              <w:rPr>
                <w:b/>
              </w:rPr>
            </w:pPr>
            <w:r w:rsidRPr="00E9747A">
              <w:rPr>
                <w:color w:val="000000"/>
              </w:rPr>
              <w:t>Издательство, год</w:t>
            </w:r>
          </w:p>
        </w:tc>
      </w:tr>
      <w:tr w:rsidR="00656EF5" w:rsidTr="006C390B">
        <w:tc>
          <w:tcPr>
            <w:tcW w:w="332" w:type="dxa"/>
          </w:tcPr>
          <w:p w:rsidR="00656EF5" w:rsidRPr="00E9747A" w:rsidRDefault="00656EF5" w:rsidP="00656EF5">
            <w:pPr>
              <w:pStyle w:val="a6"/>
              <w:spacing w:line="276" w:lineRule="auto"/>
              <w:jc w:val="both"/>
            </w:pPr>
            <w:r>
              <w:t>1</w:t>
            </w:r>
          </w:p>
        </w:tc>
        <w:tc>
          <w:tcPr>
            <w:tcW w:w="1418" w:type="dxa"/>
          </w:tcPr>
          <w:p w:rsidR="00656EF5" w:rsidRPr="00C97344" w:rsidRDefault="00656EF5" w:rsidP="00656EF5">
            <w:pPr>
              <w:pStyle w:val="a6"/>
              <w:jc w:val="both"/>
              <w:rPr>
                <w:b/>
                <w:sz w:val="20"/>
                <w:szCs w:val="20"/>
              </w:rPr>
            </w:pPr>
            <w:r w:rsidRPr="00656EF5">
              <w:rPr>
                <w:sz w:val="20"/>
                <w:szCs w:val="20"/>
              </w:rPr>
              <w:t>Чиркин В.Е.</w:t>
            </w:r>
          </w:p>
        </w:tc>
        <w:tc>
          <w:tcPr>
            <w:tcW w:w="4087" w:type="dxa"/>
          </w:tcPr>
          <w:p w:rsidR="00656EF5" w:rsidRPr="006C390B" w:rsidRDefault="00656EF5" w:rsidP="00656EF5">
            <w:pPr>
              <w:pStyle w:val="a6"/>
              <w:spacing w:before="0" w:beforeAutospacing="0" w:after="0" w:afterAutospacing="0"/>
              <w:jc w:val="both"/>
              <w:rPr>
                <w:bCs/>
                <w:sz w:val="20"/>
                <w:szCs w:val="20"/>
              </w:rPr>
            </w:pPr>
            <w:r w:rsidRPr="006C390B">
              <w:rPr>
                <w:bCs/>
                <w:sz w:val="20"/>
                <w:szCs w:val="20"/>
              </w:rPr>
              <w:t>Верхняя палата современного парламента: сравнительно-правовое исследование. -</w:t>
            </w:r>
          </w:p>
          <w:p w:rsidR="00656EF5" w:rsidRPr="00C97344" w:rsidRDefault="00656EF5" w:rsidP="00656EF5">
            <w:pPr>
              <w:pStyle w:val="a6"/>
              <w:spacing w:before="0" w:beforeAutospacing="0" w:after="0" w:afterAutospacing="0"/>
              <w:rPr>
                <w:b/>
                <w:sz w:val="20"/>
                <w:szCs w:val="20"/>
              </w:rPr>
            </w:pPr>
            <w:r>
              <w:rPr>
                <w:sz w:val="20"/>
                <w:szCs w:val="20"/>
              </w:rPr>
              <w:t xml:space="preserve">Режим доступа: </w:t>
            </w:r>
            <w:r w:rsidR="006C390B" w:rsidRPr="006C390B">
              <w:rPr>
                <w:sz w:val="20"/>
                <w:szCs w:val="20"/>
              </w:rPr>
              <w:t>http://znanium.com/bookread2.php?book=652631</w:t>
            </w:r>
          </w:p>
        </w:tc>
        <w:tc>
          <w:tcPr>
            <w:tcW w:w="1608" w:type="dxa"/>
          </w:tcPr>
          <w:p w:rsidR="00656EF5" w:rsidRPr="00C97344" w:rsidRDefault="006C390B" w:rsidP="00656EF5">
            <w:pPr>
              <w:pStyle w:val="a6"/>
              <w:rPr>
                <w:b/>
                <w:sz w:val="20"/>
                <w:szCs w:val="20"/>
              </w:rPr>
            </w:pPr>
            <w:r w:rsidRPr="006C390B">
              <w:rPr>
                <w:sz w:val="20"/>
                <w:szCs w:val="20"/>
              </w:rPr>
              <w:t>НОРМА, 2017</w:t>
            </w:r>
          </w:p>
        </w:tc>
      </w:tr>
      <w:tr w:rsidR="00656EF5" w:rsidTr="006C390B">
        <w:tc>
          <w:tcPr>
            <w:tcW w:w="332" w:type="dxa"/>
          </w:tcPr>
          <w:p w:rsidR="00656EF5" w:rsidRPr="00E9747A" w:rsidRDefault="00656EF5" w:rsidP="00656EF5">
            <w:pPr>
              <w:pStyle w:val="a6"/>
              <w:spacing w:line="276" w:lineRule="auto"/>
              <w:jc w:val="both"/>
            </w:pPr>
            <w:r>
              <w:t>2</w:t>
            </w:r>
          </w:p>
        </w:tc>
        <w:tc>
          <w:tcPr>
            <w:tcW w:w="1418" w:type="dxa"/>
          </w:tcPr>
          <w:p w:rsidR="00656EF5" w:rsidRPr="00C97344" w:rsidRDefault="006C390B" w:rsidP="00656EF5">
            <w:pPr>
              <w:pStyle w:val="a6"/>
              <w:rPr>
                <w:b/>
                <w:sz w:val="20"/>
                <w:szCs w:val="20"/>
              </w:rPr>
            </w:pPr>
            <w:r w:rsidRPr="006C390B">
              <w:rPr>
                <w:sz w:val="20"/>
                <w:szCs w:val="20"/>
              </w:rPr>
              <w:t>Фадеев В.И.</w:t>
            </w:r>
          </w:p>
        </w:tc>
        <w:tc>
          <w:tcPr>
            <w:tcW w:w="4087" w:type="dxa"/>
          </w:tcPr>
          <w:p w:rsidR="00656EF5" w:rsidRDefault="006C390B" w:rsidP="00656EF5">
            <w:pPr>
              <w:pStyle w:val="a6"/>
              <w:spacing w:before="0" w:beforeAutospacing="0" w:after="0" w:afterAutospacing="0"/>
              <w:rPr>
                <w:sz w:val="20"/>
                <w:szCs w:val="20"/>
              </w:rPr>
            </w:pPr>
            <w:r w:rsidRPr="006C390B">
              <w:rPr>
                <w:bCs/>
                <w:sz w:val="20"/>
                <w:szCs w:val="20"/>
              </w:rPr>
              <w:t>Народное представительство. Ч. 1. Историко-теоретические корни: монография</w:t>
            </w:r>
            <w:r w:rsidR="00656EF5">
              <w:rPr>
                <w:sz w:val="20"/>
                <w:szCs w:val="20"/>
              </w:rPr>
              <w:t>.-</w:t>
            </w:r>
          </w:p>
          <w:p w:rsidR="00656EF5" w:rsidRPr="00C97344" w:rsidRDefault="00656EF5" w:rsidP="00656EF5">
            <w:pPr>
              <w:pStyle w:val="a6"/>
              <w:spacing w:before="0" w:beforeAutospacing="0" w:after="0" w:afterAutospacing="0"/>
              <w:rPr>
                <w:b/>
                <w:sz w:val="20"/>
                <w:szCs w:val="20"/>
              </w:rPr>
            </w:pPr>
            <w:r>
              <w:rPr>
                <w:sz w:val="20"/>
                <w:szCs w:val="20"/>
              </w:rPr>
              <w:t xml:space="preserve">Режим доступа: </w:t>
            </w:r>
            <w:hyperlink r:id="rId9" w:history="1">
              <w:r w:rsidR="006C390B" w:rsidRPr="00541FC8">
                <w:rPr>
                  <w:rStyle w:val="a7"/>
                  <w:sz w:val="20"/>
                  <w:szCs w:val="20"/>
                </w:rPr>
                <w:t>https://www.book.ru/book/921694/view2/3</w:t>
              </w:r>
            </w:hyperlink>
            <w:r w:rsidR="006C390B">
              <w:rPr>
                <w:sz w:val="20"/>
                <w:szCs w:val="20"/>
              </w:rPr>
              <w:t xml:space="preserve"> </w:t>
            </w:r>
          </w:p>
        </w:tc>
        <w:tc>
          <w:tcPr>
            <w:tcW w:w="1608" w:type="dxa"/>
          </w:tcPr>
          <w:p w:rsidR="00656EF5" w:rsidRPr="00C97344" w:rsidRDefault="006C390B" w:rsidP="00656EF5">
            <w:pPr>
              <w:pStyle w:val="a6"/>
              <w:rPr>
                <w:b/>
                <w:sz w:val="20"/>
                <w:szCs w:val="20"/>
              </w:rPr>
            </w:pPr>
            <w:r w:rsidRPr="006C390B">
              <w:rPr>
                <w:sz w:val="20"/>
                <w:szCs w:val="20"/>
              </w:rPr>
              <w:t>Проспект, 2016</w:t>
            </w:r>
          </w:p>
        </w:tc>
      </w:tr>
      <w:tr w:rsidR="00656EF5" w:rsidTr="006C390B">
        <w:tc>
          <w:tcPr>
            <w:tcW w:w="332" w:type="dxa"/>
          </w:tcPr>
          <w:p w:rsidR="00656EF5" w:rsidRDefault="00656EF5" w:rsidP="00656EF5">
            <w:pPr>
              <w:pStyle w:val="a6"/>
              <w:spacing w:line="276" w:lineRule="auto"/>
              <w:jc w:val="both"/>
            </w:pPr>
            <w:r>
              <w:t>3</w:t>
            </w:r>
          </w:p>
        </w:tc>
        <w:tc>
          <w:tcPr>
            <w:tcW w:w="1418" w:type="dxa"/>
          </w:tcPr>
          <w:p w:rsidR="00656EF5" w:rsidRPr="00B30569" w:rsidRDefault="006C390B" w:rsidP="00656EF5">
            <w:pPr>
              <w:pStyle w:val="a6"/>
              <w:rPr>
                <w:sz w:val="20"/>
                <w:szCs w:val="20"/>
              </w:rPr>
            </w:pPr>
            <w:proofErr w:type="spellStart"/>
            <w:r w:rsidRPr="006C390B">
              <w:rPr>
                <w:sz w:val="20"/>
                <w:szCs w:val="20"/>
              </w:rPr>
              <w:t>Моска</w:t>
            </w:r>
            <w:proofErr w:type="spellEnd"/>
            <w:r w:rsidRPr="006C390B">
              <w:rPr>
                <w:sz w:val="20"/>
                <w:szCs w:val="20"/>
              </w:rPr>
              <w:t xml:space="preserve"> Г.</w:t>
            </w:r>
          </w:p>
        </w:tc>
        <w:tc>
          <w:tcPr>
            <w:tcW w:w="4087" w:type="dxa"/>
          </w:tcPr>
          <w:p w:rsidR="00656EF5" w:rsidRDefault="006C390B" w:rsidP="00656EF5">
            <w:pPr>
              <w:pStyle w:val="a6"/>
              <w:spacing w:before="0" w:beforeAutospacing="0" w:after="0" w:afterAutospacing="0"/>
              <w:rPr>
                <w:bCs/>
                <w:sz w:val="20"/>
                <w:szCs w:val="20"/>
              </w:rPr>
            </w:pPr>
            <w:proofErr w:type="spellStart"/>
            <w:r w:rsidRPr="006C390B">
              <w:rPr>
                <w:bCs/>
                <w:sz w:val="20"/>
                <w:szCs w:val="20"/>
              </w:rPr>
              <w:t>Теорика</w:t>
            </w:r>
            <w:proofErr w:type="spellEnd"/>
            <w:r w:rsidRPr="006C390B">
              <w:rPr>
                <w:bCs/>
                <w:sz w:val="20"/>
                <w:szCs w:val="20"/>
              </w:rPr>
              <w:t xml:space="preserve"> правительств и парламентарное правление: монография</w:t>
            </w:r>
            <w:r w:rsidR="00656EF5">
              <w:rPr>
                <w:bCs/>
                <w:sz w:val="20"/>
                <w:szCs w:val="20"/>
              </w:rPr>
              <w:t>.-</w:t>
            </w:r>
          </w:p>
          <w:p w:rsidR="00656EF5" w:rsidRPr="00B30569" w:rsidRDefault="00656EF5" w:rsidP="00656EF5">
            <w:pPr>
              <w:pStyle w:val="a6"/>
              <w:spacing w:before="0" w:beforeAutospacing="0" w:after="0" w:afterAutospacing="0"/>
              <w:rPr>
                <w:bCs/>
                <w:sz w:val="20"/>
                <w:szCs w:val="20"/>
              </w:rPr>
            </w:pPr>
            <w:r>
              <w:rPr>
                <w:bCs/>
                <w:sz w:val="20"/>
                <w:szCs w:val="20"/>
              </w:rPr>
              <w:t xml:space="preserve">Режим доступа: </w:t>
            </w:r>
            <w:hyperlink r:id="rId10" w:history="1">
              <w:r w:rsidR="006C390B" w:rsidRPr="00541FC8">
                <w:rPr>
                  <w:rStyle w:val="a7"/>
                  <w:bCs/>
                  <w:sz w:val="20"/>
                  <w:szCs w:val="20"/>
                </w:rPr>
                <w:t>https://www.book.ru/book/916748/view2/2</w:t>
              </w:r>
            </w:hyperlink>
            <w:r w:rsidR="006C390B">
              <w:rPr>
                <w:bCs/>
                <w:sz w:val="20"/>
                <w:szCs w:val="20"/>
              </w:rPr>
              <w:t xml:space="preserve"> </w:t>
            </w:r>
          </w:p>
        </w:tc>
        <w:tc>
          <w:tcPr>
            <w:tcW w:w="1608" w:type="dxa"/>
          </w:tcPr>
          <w:p w:rsidR="00656EF5" w:rsidRPr="00B30569" w:rsidRDefault="006C390B" w:rsidP="00656EF5">
            <w:pPr>
              <w:pStyle w:val="a6"/>
              <w:rPr>
                <w:sz w:val="20"/>
                <w:szCs w:val="20"/>
              </w:rPr>
            </w:pPr>
            <w:proofErr w:type="spellStart"/>
            <w:r w:rsidRPr="006C390B">
              <w:rPr>
                <w:sz w:val="20"/>
                <w:szCs w:val="20"/>
              </w:rPr>
              <w:t>Русайнс</w:t>
            </w:r>
            <w:proofErr w:type="spellEnd"/>
            <w:r w:rsidRPr="006C390B">
              <w:rPr>
                <w:sz w:val="20"/>
                <w:szCs w:val="20"/>
              </w:rPr>
              <w:t>, 2015</w:t>
            </w:r>
          </w:p>
        </w:tc>
      </w:tr>
      <w:tr w:rsidR="00656EF5" w:rsidTr="006C390B">
        <w:tc>
          <w:tcPr>
            <w:tcW w:w="332" w:type="dxa"/>
          </w:tcPr>
          <w:p w:rsidR="00656EF5" w:rsidRPr="00E9747A" w:rsidRDefault="00656EF5" w:rsidP="00656EF5">
            <w:pPr>
              <w:pStyle w:val="a6"/>
              <w:spacing w:line="276" w:lineRule="auto"/>
              <w:jc w:val="both"/>
            </w:pPr>
            <w:r>
              <w:t>4</w:t>
            </w:r>
          </w:p>
        </w:tc>
        <w:tc>
          <w:tcPr>
            <w:tcW w:w="1418" w:type="dxa"/>
          </w:tcPr>
          <w:p w:rsidR="00656EF5" w:rsidRPr="00C97344" w:rsidRDefault="006C390B" w:rsidP="00656EF5">
            <w:pPr>
              <w:pStyle w:val="a6"/>
              <w:jc w:val="both"/>
              <w:rPr>
                <w:b/>
                <w:sz w:val="20"/>
                <w:szCs w:val="20"/>
              </w:rPr>
            </w:pPr>
            <w:proofErr w:type="spellStart"/>
            <w:r w:rsidRPr="006C390B">
              <w:rPr>
                <w:sz w:val="20"/>
                <w:szCs w:val="20"/>
              </w:rPr>
              <w:t>Варлен</w:t>
            </w:r>
            <w:proofErr w:type="spellEnd"/>
            <w:r w:rsidRPr="006C390B">
              <w:rPr>
                <w:sz w:val="20"/>
                <w:szCs w:val="20"/>
              </w:rPr>
              <w:t xml:space="preserve"> М.В.</w:t>
            </w:r>
          </w:p>
        </w:tc>
        <w:tc>
          <w:tcPr>
            <w:tcW w:w="4087" w:type="dxa"/>
          </w:tcPr>
          <w:p w:rsidR="006C390B" w:rsidRPr="006C390B" w:rsidRDefault="006C390B" w:rsidP="00656EF5">
            <w:pPr>
              <w:pStyle w:val="a6"/>
              <w:spacing w:before="0" w:beforeAutospacing="0" w:after="0" w:afterAutospacing="0"/>
              <w:rPr>
                <w:bCs/>
                <w:sz w:val="20"/>
                <w:szCs w:val="20"/>
              </w:rPr>
            </w:pPr>
            <w:r w:rsidRPr="006C390B">
              <w:rPr>
                <w:bCs/>
                <w:sz w:val="20"/>
                <w:szCs w:val="20"/>
              </w:rPr>
              <w:t>Статус парламентария: теоретические проблемы : монография .-</w:t>
            </w:r>
          </w:p>
          <w:p w:rsidR="00656EF5" w:rsidRPr="00C97344" w:rsidRDefault="00656EF5" w:rsidP="00656EF5">
            <w:pPr>
              <w:pStyle w:val="a6"/>
              <w:spacing w:before="0" w:beforeAutospacing="0" w:after="0" w:afterAutospacing="0"/>
              <w:rPr>
                <w:sz w:val="20"/>
                <w:szCs w:val="20"/>
              </w:rPr>
            </w:pPr>
            <w:r w:rsidRPr="00B30569">
              <w:rPr>
                <w:sz w:val="20"/>
                <w:szCs w:val="20"/>
              </w:rPr>
              <w:t xml:space="preserve">Режим доступа: </w:t>
            </w:r>
            <w:r w:rsidR="006C390B" w:rsidRPr="006C390B">
              <w:rPr>
                <w:sz w:val="20"/>
                <w:szCs w:val="20"/>
              </w:rPr>
              <w:t>https://www.book.ru/book/916305/view2/1</w:t>
            </w:r>
          </w:p>
        </w:tc>
        <w:tc>
          <w:tcPr>
            <w:tcW w:w="1608" w:type="dxa"/>
          </w:tcPr>
          <w:p w:rsidR="00656EF5" w:rsidRPr="00C97344" w:rsidRDefault="006C390B" w:rsidP="00656EF5">
            <w:pPr>
              <w:pStyle w:val="a6"/>
              <w:rPr>
                <w:b/>
                <w:sz w:val="20"/>
                <w:szCs w:val="20"/>
              </w:rPr>
            </w:pPr>
            <w:r w:rsidRPr="006C390B">
              <w:rPr>
                <w:sz w:val="20"/>
                <w:szCs w:val="20"/>
              </w:rPr>
              <w:t>Проспект, 2015</w:t>
            </w:r>
          </w:p>
        </w:tc>
      </w:tr>
    </w:tbl>
    <w:p w:rsidR="00656EF5" w:rsidRDefault="00656EF5" w:rsidP="00795C93">
      <w:pPr>
        <w:ind w:firstLine="567"/>
        <w:rPr>
          <w:rFonts w:ascii="Times New Roman" w:hAnsi="Times New Roman" w:cs="Times New Roman"/>
          <w:sz w:val="28"/>
          <w:szCs w:val="28"/>
        </w:rPr>
      </w:pPr>
    </w:p>
    <w:p w:rsidR="00795C93" w:rsidRPr="00FD06A1" w:rsidRDefault="00795C93" w:rsidP="00684DC6">
      <w:pPr>
        <w:ind w:firstLine="567"/>
        <w:rPr>
          <w:rFonts w:ascii="Times New Roman" w:hAnsi="Times New Roman" w:cs="Times New Roman"/>
          <w:b/>
          <w:sz w:val="28"/>
          <w:szCs w:val="28"/>
        </w:rPr>
      </w:pPr>
      <w:r w:rsidRPr="00FD06A1">
        <w:rPr>
          <w:rFonts w:ascii="Times New Roman" w:hAnsi="Times New Roman" w:cs="Times New Roman"/>
          <w:b/>
          <w:sz w:val="28"/>
          <w:szCs w:val="28"/>
        </w:rPr>
        <w:t>2) Контроль достижен</w:t>
      </w:r>
      <w:r w:rsidR="00D1246E" w:rsidRPr="00FD06A1">
        <w:rPr>
          <w:rFonts w:ascii="Times New Roman" w:hAnsi="Times New Roman" w:cs="Times New Roman"/>
          <w:b/>
          <w:sz w:val="28"/>
          <w:szCs w:val="28"/>
        </w:rPr>
        <w:t>ий целей курса</w:t>
      </w:r>
    </w:p>
    <w:p w:rsidR="002D03C1" w:rsidRDefault="002D03C1" w:rsidP="002D03C1">
      <w:pPr>
        <w:ind w:firstLine="567"/>
        <w:contextualSpacing/>
        <w:jc w:val="both"/>
        <w:rPr>
          <w:rFonts w:ascii="Times New Roman" w:hAnsi="Times New Roman" w:cs="Times New Roman"/>
          <w:sz w:val="28"/>
          <w:szCs w:val="28"/>
        </w:rPr>
      </w:pPr>
      <w:r w:rsidRPr="007D13EB">
        <w:rPr>
          <w:rFonts w:ascii="Times New Roman" w:hAnsi="Times New Roman" w:cs="Times New Roman"/>
          <w:sz w:val="28"/>
          <w:szCs w:val="28"/>
        </w:rPr>
        <w:lastRenderedPageBreak/>
        <w:t>Формой итогового контроля зна</w:t>
      </w:r>
      <w:r>
        <w:rPr>
          <w:rFonts w:ascii="Times New Roman" w:hAnsi="Times New Roman" w:cs="Times New Roman"/>
          <w:sz w:val="28"/>
          <w:szCs w:val="28"/>
        </w:rPr>
        <w:t xml:space="preserve">ний студентов выступает экзамен, проводимый посредством использования программы </w:t>
      </w:r>
      <w:r>
        <w:rPr>
          <w:rFonts w:ascii="Times New Roman" w:hAnsi="Times New Roman" w:cs="Times New Roman"/>
          <w:sz w:val="28"/>
          <w:szCs w:val="28"/>
          <w:lang w:val="en-US"/>
        </w:rPr>
        <w:t>Microsoft</w:t>
      </w:r>
      <w:r w:rsidRPr="005111B9">
        <w:rPr>
          <w:rFonts w:ascii="Times New Roman" w:hAnsi="Times New Roman" w:cs="Times New Roman"/>
          <w:sz w:val="28"/>
          <w:szCs w:val="28"/>
        </w:rPr>
        <w:t xml:space="preserve"> </w:t>
      </w:r>
      <w:r>
        <w:rPr>
          <w:rFonts w:ascii="Times New Roman" w:hAnsi="Times New Roman" w:cs="Times New Roman"/>
          <w:sz w:val="28"/>
          <w:szCs w:val="28"/>
          <w:lang w:val="en-US"/>
        </w:rPr>
        <w:t>Teams</w:t>
      </w:r>
      <w:r w:rsidRPr="005111B9">
        <w:rPr>
          <w:rFonts w:ascii="Times New Roman" w:hAnsi="Times New Roman" w:cs="Times New Roman"/>
          <w:sz w:val="28"/>
          <w:szCs w:val="28"/>
        </w:rPr>
        <w:t>.</w:t>
      </w:r>
    </w:p>
    <w:p w:rsidR="00FD06A1" w:rsidRDefault="00FD06A1" w:rsidP="002D03C1">
      <w:pPr>
        <w:ind w:firstLine="567"/>
        <w:contextualSpacing/>
        <w:jc w:val="both"/>
        <w:rPr>
          <w:rFonts w:ascii="Times New Roman" w:hAnsi="Times New Roman" w:cs="Times New Roman"/>
          <w:sz w:val="28"/>
          <w:szCs w:val="28"/>
        </w:rPr>
      </w:pPr>
    </w:p>
    <w:p w:rsidR="00FD06A1" w:rsidRDefault="002D03C1" w:rsidP="00520C06">
      <w:pPr>
        <w:ind w:firstLine="567"/>
        <w:contextualSpacing/>
        <w:jc w:val="both"/>
        <w:rPr>
          <w:rFonts w:ascii="Times New Roman" w:hAnsi="Times New Roman" w:cs="Times New Roman"/>
          <w:sz w:val="28"/>
          <w:szCs w:val="28"/>
        </w:rPr>
      </w:pPr>
      <w:r w:rsidRPr="002D03C1">
        <w:rPr>
          <w:rFonts w:ascii="Times New Roman" w:hAnsi="Times New Roman" w:cs="Times New Roman"/>
          <w:sz w:val="28"/>
          <w:szCs w:val="28"/>
        </w:rPr>
        <w:t>Экзамен проводится в форме</w:t>
      </w:r>
      <w:r>
        <w:rPr>
          <w:rFonts w:ascii="Times New Roman" w:hAnsi="Times New Roman" w:cs="Times New Roman"/>
          <w:sz w:val="28"/>
          <w:szCs w:val="28"/>
        </w:rPr>
        <w:t xml:space="preserve"> собеседования в онлайн-режиме посредством </w:t>
      </w:r>
      <w:r w:rsidRPr="002D03C1">
        <w:rPr>
          <w:rFonts w:ascii="Times New Roman" w:hAnsi="Times New Roman" w:cs="Times New Roman"/>
          <w:sz w:val="28"/>
          <w:szCs w:val="28"/>
        </w:rPr>
        <w:t xml:space="preserve">использования программы </w:t>
      </w:r>
      <w:proofErr w:type="spellStart"/>
      <w:r w:rsidRPr="002D03C1">
        <w:rPr>
          <w:rFonts w:ascii="Times New Roman" w:hAnsi="Times New Roman" w:cs="Times New Roman"/>
          <w:sz w:val="28"/>
          <w:szCs w:val="28"/>
        </w:rPr>
        <w:t>Microsoft</w:t>
      </w:r>
      <w:proofErr w:type="spellEnd"/>
      <w:r w:rsidRPr="002D03C1">
        <w:rPr>
          <w:rFonts w:ascii="Times New Roman" w:hAnsi="Times New Roman" w:cs="Times New Roman"/>
          <w:sz w:val="28"/>
          <w:szCs w:val="28"/>
        </w:rPr>
        <w:t xml:space="preserve"> </w:t>
      </w:r>
      <w:proofErr w:type="spellStart"/>
      <w:r w:rsidRPr="002D03C1">
        <w:rPr>
          <w:rFonts w:ascii="Times New Roman" w:hAnsi="Times New Roman" w:cs="Times New Roman"/>
          <w:sz w:val="28"/>
          <w:szCs w:val="28"/>
        </w:rPr>
        <w:t>Teams</w:t>
      </w:r>
      <w:proofErr w:type="spellEnd"/>
      <w:r>
        <w:rPr>
          <w:rFonts w:ascii="Times New Roman" w:hAnsi="Times New Roman" w:cs="Times New Roman"/>
          <w:sz w:val="28"/>
          <w:szCs w:val="28"/>
        </w:rPr>
        <w:t>.</w:t>
      </w:r>
    </w:p>
    <w:p w:rsidR="00520C06" w:rsidRDefault="00520C06" w:rsidP="00520C06">
      <w:pPr>
        <w:ind w:firstLine="567"/>
        <w:contextualSpacing/>
        <w:jc w:val="both"/>
        <w:rPr>
          <w:rFonts w:ascii="Times New Roman" w:hAnsi="Times New Roman" w:cs="Times New Roman"/>
          <w:sz w:val="28"/>
          <w:szCs w:val="28"/>
        </w:rPr>
      </w:pPr>
    </w:p>
    <w:p w:rsidR="002D03C1" w:rsidRDefault="002D03C1" w:rsidP="002D03C1">
      <w:pPr>
        <w:ind w:firstLine="567"/>
        <w:contextualSpacing/>
        <w:jc w:val="both"/>
        <w:rPr>
          <w:rFonts w:ascii="Times New Roman" w:hAnsi="Times New Roman" w:cs="Times New Roman"/>
          <w:sz w:val="28"/>
          <w:szCs w:val="28"/>
        </w:rPr>
      </w:pPr>
      <w:r w:rsidRPr="002D03C1">
        <w:rPr>
          <w:rFonts w:ascii="Times New Roman" w:hAnsi="Times New Roman" w:cs="Times New Roman"/>
          <w:sz w:val="28"/>
          <w:szCs w:val="28"/>
        </w:rPr>
        <w:t>Собеседование – средство контроля</w:t>
      </w:r>
      <w:r w:rsidR="00684DC6">
        <w:rPr>
          <w:rFonts w:ascii="Times New Roman" w:hAnsi="Times New Roman" w:cs="Times New Roman"/>
          <w:sz w:val="28"/>
          <w:szCs w:val="28"/>
        </w:rPr>
        <w:t>, организованное как специальный</w:t>
      </w:r>
      <w:r w:rsidRPr="002D03C1">
        <w:rPr>
          <w:rFonts w:ascii="Times New Roman" w:hAnsi="Times New Roman" w:cs="Times New Roman"/>
          <w:sz w:val="28"/>
          <w:szCs w:val="28"/>
        </w:rPr>
        <w:t xml:space="preserve"> </w:t>
      </w:r>
      <w:r>
        <w:rPr>
          <w:rFonts w:ascii="Times New Roman" w:hAnsi="Times New Roman" w:cs="Times New Roman"/>
          <w:sz w:val="28"/>
          <w:szCs w:val="28"/>
        </w:rPr>
        <w:t>онлайн</w:t>
      </w:r>
      <w:r w:rsidR="00684DC6">
        <w:rPr>
          <w:rFonts w:ascii="Times New Roman" w:hAnsi="Times New Roman" w:cs="Times New Roman"/>
          <w:sz w:val="28"/>
          <w:szCs w:val="28"/>
        </w:rPr>
        <w:t>-чат</w:t>
      </w:r>
      <w:r w:rsidRPr="002D03C1">
        <w:rPr>
          <w:rFonts w:ascii="Times New Roman" w:hAnsi="Times New Roman" w:cs="Times New Roman"/>
          <w:sz w:val="28"/>
          <w:szCs w:val="28"/>
        </w:rPr>
        <w:t xml:space="preserve"> преподавателя с обучающимся </w:t>
      </w:r>
      <w:r>
        <w:rPr>
          <w:rFonts w:ascii="Times New Roman" w:hAnsi="Times New Roman" w:cs="Times New Roman"/>
          <w:sz w:val="28"/>
          <w:szCs w:val="28"/>
        </w:rPr>
        <w:t xml:space="preserve">посредством </w:t>
      </w:r>
      <w:r w:rsidRPr="002D03C1">
        <w:rPr>
          <w:rFonts w:ascii="Times New Roman" w:hAnsi="Times New Roman" w:cs="Times New Roman"/>
          <w:sz w:val="28"/>
          <w:szCs w:val="28"/>
        </w:rPr>
        <w:t xml:space="preserve">использования программы </w:t>
      </w:r>
      <w:proofErr w:type="spellStart"/>
      <w:r w:rsidRPr="002D03C1">
        <w:rPr>
          <w:rFonts w:ascii="Times New Roman" w:hAnsi="Times New Roman" w:cs="Times New Roman"/>
          <w:sz w:val="28"/>
          <w:szCs w:val="28"/>
        </w:rPr>
        <w:t>Microsoft</w:t>
      </w:r>
      <w:proofErr w:type="spellEnd"/>
      <w:r w:rsidRPr="002D03C1">
        <w:rPr>
          <w:rFonts w:ascii="Times New Roman" w:hAnsi="Times New Roman" w:cs="Times New Roman"/>
          <w:sz w:val="28"/>
          <w:szCs w:val="28"/>
        </w:rPr>
        <w:t xml:space="preserve"> </w:t>
      </w:r>
      <w:proofErr w:type="spellStart"/>
      <w:r w:rsidRPr="002D03C1">
        <w:rPr>
          <w:rFonts w:ascii="Times New Roman" w:hAnsi="Times New Roman" w:cs="Times New Roman"/>
          <w:sz w:val="28"/>
          <w:szCs w:val="28"/>
        </w:rPr>
        <w:t>Teams</w:t>
      </w:r>
      <w:proofErr w:type="spellEnd"/>
      <w:r>
        <w:rPr>
          <w:rFonts w:ascii="Times New Roman" w:hAnsi="Times New Roman" w:cs="Times New Roman"/>
          <w:sz w:val="28"/>
          <w:szCs w:val="28"/>
        </w:rPr>
        <w:t xml:space="preserve"> </w:t>
      </w:r>
      <w:r w:rsidRPr="002D03C1">
        <w:rPr>
          <w:rFonts w:ascii="Times New Roman" w:hAnsi="Times New Roman" w:cs="Times New Roman"/>
          <w:sz w:val="28"/>
          <w:szCs w:val="28"/>
        </w:rPr>
        <w:t>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520C06" w:rsidRDefault="00520C06" w:rsidP="002D03C1">
      <w:pPr>
        <w:ind w:firstLine="567"/>
        <w:contextualSpacing/>
        <w:jc w:val="both"/>
        <w:rPr>
          <w:rFonts w:ascii="Times New Roman" w:hAnsi="Times New Roman" w:cs="Times New Roman"/>
          <w:sz w:val="28"/>
          <w:szCs w:val="28"/>
        </w:rPr>
      </w:pPr>
    </w:p>
    <w:p w:rsidR="00FD06A1" w:rsidRPr="00FD06A1" w:rsidRDefault="00FD06A1" w:rsidP="00FD06A1">
      <w:pPr>
        <w:ind w:firstLine="567"/>
        <w:contextualSpacing/>
        <w:jc w:val="center"/>
        <w:rPr>
          <w:rFonts w:ascii="Times New Roman" w:hAnsi="Times New Roman" w:cs="Times New Roman"/>
          <w:b/>
          <w:sz w:val="28"/>
          <w:szCs w:val="28"/>
        </w:rPr>
      </w:pPr>
      <w:r w:rsidRPr="00FD06A1">
        <w:rPr>
          <w:rFonts w:ascii="Times New Roman" w:hAnsi="Times New Roman" w:cs="Times New Roman"/>
          <w:b/>
          <w:sz w:val="28"/>
          <w:szCs w:val="28"/>
        </w:rPr>
        <w:t>Вопросы к экзамену:</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1. Назовите научные позиции возникновения, становления и развития представительных (законодательных) учреждений, парламентов в мировой истории.</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2. Сформулируйте основной подход к определению понятия «парламент» как общенациональное представительное учреждение государства, осуществляющее законодательные и контрольные функции.</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 xml:space="preserve">3. </w:t>
      </w:r>
      <w:r w:rsidR="00FA380C">
        <w:rPr>
          <w:rFonts w:ascii="Times New Roman" w:hAnsi="Times New Roman" w:cs="Times New Roman"/>
          <w:sz w:val="28"/>
          <w:szCs w:val="28"/>
        </w:rPr>
        <w:t>Обоснуйте</w:t>
      </w:r>
      <w:r w:rsidRPr="00FD06A1">
        <w:rPr>
          <w:rFonts w:ascii="Times New Roman" w:hAnsi="Times New Roman" w:cs="Times New Roman"/>
          <w:sz w:val="28"/>
          <w:szCs w:val="28"/>
        </w:rPr>
        <w:t xml:space="preserve"> основной подход к определению понятия «парламентаризм» как политико-правовой категории. </w:t>
      </w:r>
      <w:r w:rsidRPr="00FD06A1">
        <w:rPr>
          <w:rFonts w:ascii="Times New Roman" w:hAnsi="Times New Roman" w:cs="Times New Roman"/>
          <w:sz w:val="28"/>
          <w:szCs w:val="28"/>
        </w:rPr>
        <w:lastRenderedPageBreak/>
        <w:t>Разделение властей - неотъемлемый атрибут парламентаризма. Обосновать связь формы правления с реальным статусом парламента.</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4. В чем заключается содержание идеи профессора Московского университета С.Е. Десницкого, определите актуальность «Представления» - первого проекта учреждения парламента в царской России.</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5. О</w:t>
      </w:r>
      <w:r w:rsidR="00FA380C">
        <w:rPr>
          <w:rFonts w:ascii="Times New Roman" w:hAnsi="Times New Roman" w:cs="Times New Roman"/>
          <w:sz w:val="28"/>
          <w:szCs w:val="28"/>
        </w:rPr>
        <w:t>цените</w:t>
      </w:r>
      <w:r w:rsidRPr="00FD06A1">
        <w:rPr>
          <w:rFonts w:ascii="Times New Roman" w:hAnsi="Times New Roman" w:cs="Times New Roman"/>
          <w:sz w:val="28"/>
          <w:szCs w:val="28"/>
        </w:rPr>
        <w:t xml:space="preserve"> значение проекта М.М. Сперанского о создании Государственной думы и Государственного совета.</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6. Обоснуйте значение проектов конституций декабристов Н.М. Муравьева и П.И. Пестеля.</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 xml:space="preserve">7. </w:t>
      </w:r>
      <w:r w:rsidR="00FA380C">
        <w:rPr>
          <w:rFonts w:ascii="Times New Roman" w:hAnsi="Times New Roman" w:cs="Times New Roman"/>
          <w:sz w:val="28"/>
          <w:szCs w:val="28"/>
        </w:rPr>
        <w:t>Раскройте</w:t>
      </w:r>
      <w:r w:rsidRPr="00FD06A1">
        <w:rPr>
          <w:rFonts w:ascii="Times New Roman" w:hAnsi="Times New Roman" w:cs="Times New Roman"/>
          <w:sz w:val="28"/>
          <w:szCs w:val="28"/>
        </w:rPr>
        <w:t xml:space="preserve"> значение проекта конституции М.Т. </w:t>
      </w:r>
      <w:proofErr w:type="spellStart"/>
      <w:r w:rsidRPr="00FD06A1">
        <w:rPr>
          <w:rFonts w:ascii="Times New Roman" w:hAnsi="Times New Roman" w:cs="Times New Roman"/>
          <w:sz w:val="28"/>
          <w:szCs w:val="28"/>
        </w:rPr>
        <w:t>Лорис-Меликова</w:t>
      </w:r>
      <w:proofErr w:type="spellEnd"/>
      <w:r w:rsidRPr="00FD06A1">
        <w:rPr>
          <w:rFonts w:ascii="Times New Roman" w:hAnsi="Times New Roman" w:cs="Times New Roman"/>
          <w:sz w:val="28"/>
          <w:szCs w:val="28"/>
        </w:rPr>
        <w:t>.</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8. Приведите причины отсутствия возможностей эволюционным путем принять конституцию, создать парламент и установить парламентаризм.</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 xml:space="preserve">9. Оцените организацию работы, компетенции вече в Великом Новгороде.    </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10. Раскройте особенности Боярской думы как сословно-представительного, совещательного органа власти.</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 xml:space="preserve">11. </w:t>
      </w:r>
      <w:r w:rsidR="00FA380C">
        <w:rPr>
          <w:rFonts w:ascii="Times New Roman" w:hAnsi="Times New Roman" w:cs="Times New Roman"/>
          <w:sz w:val="28"/>
          <w:szCs w:val="28"/>
        </w:rPr>
        <w:t>Назовите</w:t>
      </w:r>
      <w:r w:rsidRPr="00FD06A1">
        <w:rPr>
          <w:rFonts w:ascii="Times New Roman" w:hAnsi="Times New Roman" w:cs="Times New Roman"/>
          <w:sz w:val="28"/>
          <w:szCs w:val="28"/>
        </w:rPr>
        <w:t xml:space="preserve"> особенности формирования, состава, структуры, компетенции, организационных форм работы Земских соборов.</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lastRenderedPageBreak/>
        <w:t>12. Значение Земских соборов, опыта их работы на историю становления отечественного парламентаризма.</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 xml:space="preserve">13. Приведите обоснование роли Государственной думы Российской империи.               </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 xml:space="preserve">14. </w:t>
      </w:r>
      <w:r w:rsidR="00FA380C">
        <w:rPr>
          <w:rFonts w:ascii="Times New Roman" w:hAnsi="Times New Roman" w:cs="Times New Roman"/>
          <w:sz w:val="28"/>
          <w:szCs w:val="28"/>
        </w:rPr>
        <w:t>Укажите</w:t>
      </w:r>
      <w:r w:rsidRPr="00FD06A1">
        <w:rPr>
          <w:rFonts w:ascii="Times New Roman" w:hAnsi="Times New Roman" w:cs="Times New Roman"/>
          <w:sz w:val="28"/>
          <w:szCs w:val="28"/>
        </w:rPr>
        <w:t xml:space="preserve"> причины</w:t>
      </w:r>
      <w:r w:rsidRPr="00FD06A1">
        <w:rPr>
          <w:rFonts w:ascii="Times New Roman" w:hAnsi="Times New Roman" w:cs="Times New Roman"/>
          <w:sz w:val="28"/>
          <w:szCs w:val="28"/>
        </w:rPr>
        <w:tab/>
        <w:t>отрицания парламентаризма в советский период. Организация работы Всероссийского съезда Советов и ВЦИК.</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15. Актуальные проблемы порядка</w:t>
      </w:r>
      <w:r w:rsidRPr="00FD06A1">
        <w:rPr>
          <w:rFonts w:ascii="Times New Roman" w:hAnsi="Times New Roman" w:cs="Times New Roman"/>
          <w:sz w:val="28"/>
          <w:szCs w:val="28"/>
        </w:rPr>
        <w:tab/>
        <w:t>формирования, деятельности Верховного Совета РСФСР по Конституции 1937г.</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16. Актуальные проблемы утверждения структуры,</w:t>
      </w:r>
      <w:r w:rsidRPr="00FD06A1">
        <w:rPr>
          <w:rFonts w:ascii="Times New Roman" w:hAnsi="Times New Roman" w:cs="Times New Roman"/>
          <w:sz w:val="28"/>
          <w:szCs w:val="28"/>
        </w:rPr>
        <w:tab/>
        <w:t>компетенции, организации работы Верховного Совета РСФСР по Конституции 1978г.</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17. Актуальные проблемы порядка формирования, компетенции, организации работы Съездов</w:t>
      </w:r>
      <w:r w:rsidRPr="00FD06A1">
        <w:rPr>
          <w:rFonts w:ascii="Times New Roman" w:hAnsi="Times New Roman" w:cs="Times New Roman"/>
          <w:sz w:val="28"/>
          <w:szCs w:val="28"/>
        </w:rPr>
        <w:tab/>
        <w:t>народных депутатов, Верховных Советов СССР и РСФСР (1989 - 1993 гг.).</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18. Сформулируйте новую</w:t>
      </w:r>
      <w:r w:rsidRPr="00FD06A1">
        <w:rPr>
          <w:rFonts w:ascii="Times New Roman" w:hAnsi="Times New Roman" w:cs="Times New Roman"/>
          <w:sz w:val="28"/>
          <w:szCs w:val="28"/>
        </w:rPr>
        <w:tab/>
        <w:t>модель государственной власти, закрепленную в Конституции Российской Федерации 1993г.</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19. Раскройте проблемы реализации принципов</w:t>
      </w:r>
      <w:r w:rsidRPr="00FD06A1">
        <w:rPr>
          <w:rFonts w:ascii="Times New Roman" w:hAnsi="Times New Roman" w:cs="Times New Roman"/>
          <w:sz w:val="28"/>
          <w:szCs w:val="28"/>
        </w:rPr>
        <w:tab/>
        <w:t>разделения властей, федерализма, многопартийности, положенные в основу организации работы российского парламента и предложите пути их разрешения.</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lastRenderedPageBreak/>
        <w:t xml:space="preserve">20. </w:t>
      </w:r>
      <w:r w:rsidR="00650FEB">
        <w:rPr>
          <w:rFonts w:ascii="Times New Roman" w:hAnsi="Times New Roman" w:cs="Times New Roman"/>
          <w:sz w:val="28"/>
          <w:szCs w:val="28"/>
        </w:rPr>
        <w:t xml:space="preserve">Укажите </w:t>
      </w:r>
      <w:r w:rsidRPr="00FD06A1">
        <w:rPr>
          <w:rFonts w:ascii="Times New Roman" w:hAnsi="Times New Roman" w:cs="Times New Roman"/>
          <w:sz w:val="28"/>
          <w:szCs w:val="28"/>
        </w:rPr>
        <w:t>проблемы реализации законодательной, представительной, контрольной и иных функций российского парламента, предложите пути их разрешения.</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 xml:space="preserve">21. </w:t>
      </w:r>
      <w:r w:rsidR="00650FEB">
        <w:rPr>
          <w:rFonts w:ascii="Times New Roman" w:hAnsi="Times New Roman" w:cs="Times New Roman"/>
          <w:sz w:val="28"/>
          <w:szCs w:val="28"/>
        </w:rPr>
        <w:t>Обоснуйте</w:t>
      </w:r>
      <w:r w:rsidRPr="00FD06A1">
        <w:rPr>
          <w:rFonts w:ascii="Times New Roman" w:hAnsi="Times New Roman" w:cs="Times New Roman"/>
          <w:sz w:val="28"/>
          <w:szCs w:val="28"/>
        </w:rPr>
        <w:t xml:space="preserve"> место</w:t>
      </w:r>
      <w:r w:rsidRPr="00FD06A1">
        <w:rPr>
          <w:rFonts w:ascii="Times New Roman" w:hAnsi="Times New Roman" w:cs="Times New Roman"/>
          <w:sz w:val="28"/>
          <w:szCs w:val="28"/>
        </w:rPr>
        <w:tab/>
        <w:t>и роль парламента в политической системе современной России.</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22. Проведите анализ формирования и эволюции политических партий в России.</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23. Определите существующий порядок</w:t>
      </w:r>
      <w:r w:rsidRPr="00FD06A1">
        <w:rPr>
          <w:rFonts w:ascii="Times New Roman" w:hAnsi="Times New Roman" w:cs="Times New Roman"/>
          <w:sz w:val="28"/>
          <w:szCs w:val="28"/>
        </w:rPr>
        <w:tab/>
        <w:t>избрания депутатов Государственной Думы РФ, требует ли он внесения законодательных изменений.</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24. Приведите способы</w:t>
      </w:r>
      <w:r w:rsidRPr="00FD06A1">
        <w:rPr>
          <w:rFonts w:ascii="Times New Roman" w:hAnsi="Times New Roman" w:cs="Times New Roman"/>
          <w:sz w:val="28"/>
          <w:szCs w:val="28"/>
        </w:rPr>
        <w:tab/>
        <w:t>формирования Совета Федерации РФ, существовавшие до 2002 г. Дайте характеристику, оценку действующему порядку формирования Совета Федерации РФ.</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25. Обоснуйте причины</w:t>
      </w:r>
      <w:r w:rsidRPr="00FD06A1">
        <w:rPr>
          <w:rFonts w:ascii="Times New Roman" w:hAnsi="Times New Roman" w:cs="Times New Roman"/>
          <w:sz w:val="28"/>
          <w:szCs w:val="28"/>
        </w:rPr>
        <w:tab/>
        <w:t>создания двухпалатной структуры парламента.</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 xml:space="preserve">26. Раскройте правовое положение Совета Федерации Федерального Собрания РФ и Государственной Думы РФ. </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 xml:space="preserve">27. Проведите сравнительный анализ полномочий Совета Федерации РФ и Государственной Думы РФ.  </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28. Сформулируйте определение понятия «сессия», «пленарное заседание Государственной Думы РФ и Совета Федерации РФ».</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29. Приведите классификацию основных организационных форм работы депутата в избирательном округе.</w:t>
      </w:r>
    </w:p>
    <w:p w:rsidR="00FD06A1" w:rsidRPr="00FD06A1" w:rsidRDefault="00684DC6" w:rsidP="00684DC6">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06A1" w:rsidRPr="00FD06A1">
        <w:rPr>
          <w:rFonts w:ascii="Times New Roman" w:hAnsi="Times New Roman" w:cs="Times New Roman"/>
          <w:sz w:val="28"/>
          <w:szCs w:val="28"/>
        </w:rPr>
        <w:t>30. Проведите сравнительный</w:t>
      </w:r>
      <w:r w:rsidR="00FD06A1" w:rsidRPr="00FD06A1">
        <w:rPr>
          <w:rFonts w:ascii="Times New Roman" w:hAnsi="Times New Roman" w:cs="Times New Roman"/>
          <w:sz w:val="28"/>
          <w:szCs w:val="28"/>
        </w:rPr>
        <w:tab/>
        <w:t>анализ «императивного» и «свободного» мандата депутата Государственной Думы РФ.</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 xml:space="preserve">31. </w:t>
      </w:r>
      <w:r w:rsidR="00650FEB">
        <w:rPr>
          <w:rFonts w:ascii="Times New Roman" w:hAnsi="Times New Roman" w:cs="Times New Roman"/>
          <w:sz w:val="28"/>
          <w:szCs w:val="28"/>
        </w:rPr>
        <w:t>Раскройте п</w:t>
      </w:r>
      <w:r w:rsidRPr="00FD06A1">
        <w:rPr>
          <w:rFonts w:ascii="Times New Roman" w:hAnsi="Times New Roman" w:cs="Times New Roman"/>
          <w:sz w:val="28"/>
          <w:szCs w:val="28"/>
        </w:rPr>
        <w:t>роблемы закрепления депутатского индемнитета. Материальное, финансовое обеспечение деятельности депутатов Государственной Думы РФ и членов Совета Федерации РФ.</w:t>
      </w:r>
    </w:p>
    <w:p w:rsidR="00FD06A1" w:rsidRPr="00FD06A1" w:rsidRDefault="00684DC6" w:rsidP="00684DC6">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06A1" w:rsidRPr="00FD06A1">
        <w:rPr>
          <w:rFonts w:ascii="Times New Roman" w:hAnsi="Times New Roman" w:cs="Times New Roman"/>
          <w:sz w:val="28"/>
          <w:szCs w:val="28"/>
        </w:rPr>
        <w:t>32. Проблемы привлечения парламентариев к ответственности в правоприменительной деятельности.</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33. Сформулируйте определение понятия «законодательный процесс», назовите участников законодательного процесса.</w:t>
      </w:r>
      <w:r w:rsidRPr="00FD06A1">
        <w:rPr>
          <w:rFonts w:ascii="Times New Roman" w:hAnsi="Times New Roman" w:cs="Times New Roman"/>
          <w:sz w:val="28"/>
          <w:szCs w:val="28"/>
        </w:rPr>
        <w:tab/>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34. Проведите характеристику и сравнительный анализ основных стадии законодательного процесса.</w:t>
      </w:r>
    </w:p>
    <w:p w:rsidR="00FD06A1" w:rsidRP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35. Определите роль Президента РФ в законодательном процессе.</w:t>
      </w:r>
    </w:p>
    <w:p w:rsidR="00FD06A1" w:rsidRDefault="00FD06A1" w:rsidP="00FD06A1">
      <w:pPr>
        <w:ind w:firstLine="567"/>
        <w:contextualSpacing/>
        <w:jc w:val="both"/>
        <w:rPr>
          <w:rFonts w:ascii="Times New Roman" w:hAnsi="Times New Roman" w:cs="Times New Roman"/>
          <w:sz w:val="28"/>
          <w:szCs w:val="28"/>
        </w:rPr>
      </w:pPr>
      <w:r w:rsidRPr="00FD06A1">
        <w:rPr>
          <w:rFonts w:ascii="Times New Roman" w:hAnsi="Times New Roman" w:cs="Times New Roman"/>
          <w:sz w:val="28"/>
          <w:szCs w:val="28"/>
        </w:rPr>
        <w:t>36. Дайте характеристику, оценку лоббистской деятельности на различных этапах создания законов.</w:t>
      </w:r>
    </w:p>
    <w:p w:rsidR="00684DC6" w:rsidRDefault="00684DC6" w:rsidP="00FD06A1">
      <w:pPr>
        <w:ind w:firstLine="567"/>
        <w:contextualSpacing/>
        <w:jc w:val="both"/>
        <w:rPr>
          <w:rFonts w:ascii="Times New Roman" w:hAnsi="Times New Roman" w:cs="Times New Roman"/>
          <w:sz w:val="28"/>
          <w:szCs w:val="28"/>
        </w:rPr>
      </w:pPr>
    </w:p>
    <w:p w:rsidR="00684DC6" w:rsidRDefault="00684DC6" w:rsidP="00684DC6">
      <w:pPr>
        <w:ind w:firstLine="567"/>
        <w:contextualSpacing/>
        <w:jc w:val="center"/>
        <w:rPr>
          <w:rFonts w:ascii="Times New Roman" w:hAnsi="Times New Roman"/>
          <w:b/>
          <w:sz w:val="28"/>
          <w:szCs w:val="28"/>
        </w:rPr>
      </w:pPr>
      <w:r w:rsidRPr="00684DC6">
        <w:rPr>
          <w:rFonts w:ascii="Times New Roman" w:hAnsi="Times New Roman"/>
          <w:b/>
          <w:sz w:val="28"/>
          <w:szCs w:val="28"/>
        </w:rPr>
        <w:t>Уровни достижения результатов обучения по дисциплине.</w:t>
      </w:r>
    </w:p>
    <w:tbl>
      <w:tblPr>
        <w:tblW w:w="6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364"/>
        <w:gridCol w:w="4085"/>
        <w:gridCol w:w="1417"/>
      </w:tblGrid>
      <w:tr w:rsidR="00684DC6" w:rsidRPr="005B0ED9" w:rsidTr="00684DC6">
        <w:trPr>
          <w:cantSplit/>
          <w:trHeight w:val="20"/>
        </w:trPr>
        <w:tc>
          <w:tcPr>
            <w:tcW w:w="1364" w:type="dxa"/>
            <w:vAlign w:val="center"/>
          </w:tcPr>
          <w:p w:rsidR="00684DC6" w:rsidRPr="005B0ED9" w:rsidRDefault="00684DC6" w:rsidP="00684DC6">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lastRenderedPageBreak/>
              <w:t>Уровень</w:t>
            </w:r>
          </w:p>
        </w:tc>
        <w:tc>
          <w:tcPr>
            <w:tcW w:w="4085" w:type="dxa"/>
            <w:vAlign w:val="center"/>
          </w:tcPr>
          <w:p w:rsidR="00684DC6" w:rsidRPr="005B0ED9" w:rsidRDefault="00684DC6" w:rsidP="00684DC6">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Дескрипторы</w:t>
            </w:r>
          </w:p>
          <w:p w:rsidR="00684DC6" w:rsidRPr="005B0ED9" w:rsidRDefault="00684DC6" w:rsidP="00684DC6">
            <w:pPr>
              <w:keepNext/>
              <w:tabs>
                <w:tab w:val="left" w:pos="1134"/>
              </w:tabs>
              <w:jc w:val="center"/>
              <w:rPr>
                <w:rFonts w:ascii="Times New Roman" w:hAnsi="Times New Roman" w:cs="Times New Roman"/>
                <w:b/>
                <w:sz w:val="20"/>
              </w:rPr>
            </w:pPr>
            <w:r w:rsidRPr="005B0ED9">
              <w:rPr>
                <w:rFonts w:ascii="Times New Roman" w:hAnsi="Times New Roman" w:cs="Times New Roman"/>
                <w:sz w:val="20"/>
              </w:rPr>
              <w:t>(критерии оценки результатов обучения)</w:t>
            </w:r>
          </w:p>
        </w:tc>
        <w:tc>
          <w:tcPr>
            <w:tcW w:w="1417" w:type="dxa"/>
          </w:tcPr>
          <w:p w:rsidR="00684DC6" w:rsidRPr="005B0ED9" w:rsidRDefault="00684DC6" w:rsidP="00684DC6">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Кол-во</w:t>
            </w:r>
          </w:p>
          <w:p w:rsidR="00684DC6" w:rsidRPr="005B0ED9" w:rsidRDefault="00684DC6" w:rsidP="00684DC6">
            <w:pPr>
              <w:keepNext/>
              <w:ind w:right="88"/>
              <w:jc w:val="center"/>
              <w:rPr>
                <w:rFonts w:ascii="Times New Roman" w:hAnsi="Times New Roman" w:cs="Times New Roman"/>
                <w:b/>
                <w:sz w:val="20"/>
              </w:rPr>
            </w:pPr>
            <w:r w:rsidRPr="005B0ED9">
              <w:rPr>
                <w:rFonts w:ascii="Times New Roman" w:hAnsi="Times New Roman" w:cs="Times New Roman"/>
                <w:b/>
                <w:sz w:val="20"/>
              </w:rPr>
              <w:t>баллов</w:t>
            </w:r>
          </w:p>
        </w:tc>
      </w:tr>
      <w:tr w:rsidR="00650FEB" w:rsidRPr="005B0ED9" w:rsidTr="00684DC6">
        <w:trPr>
          <w:cantSplit/>
          <w:trHeight w:val="20"/>
        </w:trPr>
        <w:tc>
          <w:tcPr>
            <w:tcW w:w="1364" w:type="dxa"/>
          </w:tcPr>
          <w:p w:rsidR="00650FEB" w:rsidRPr="005B0ED9" w:rsidRDefault="00650FEB" w:rsidP="00684DC6">
            <w:pPr>
              <w:rPr>
                <w:rFonts w:ascii="Times New Roman" w:hAnsi="Times New Roman" w:cs="Times New Roman"/>
                <w:sz w:val="20"/>
                <w:lang w:val="en-US"/>
              </w:rPr>
            </w:pPr>
            <w:r w:rsidRPr="005B0ED9">
              <w:rPr>
                <w:rFonts w:ascii="Times New Roman" w:hAnsi="Times New Roman" w:cs="Times New Roman"/>
                <w:sz w:val="20"/>
              </w:rPr>
              <w:t>Повышенный</w:t>
            </w:r>
          </w:p>
        </w:tc>
        <w:tc>
          <w:tcPr>
            <w:tcW w:w="4085" w:type="dxa"/>
          </w:tcPr>
          <w:p w:rsidR="00650FEB" w:rsidRPr="005B0ED9" w:rsidRDefault="00650FEB" w:rsidP="00684DC6">
            <w:pPr>
              <w:jc w:val="both"/>
              <w:rPr>
                <w:rFonts w:ascii="Times New Roman" w:hAnsi="Times New Roman" w:cs="Times New Roman"/>
                <w:b/>
                <w:sz w:val="20"/>
              </w:rPr>
            </w:pPr>
            <w:r w:rsidRPr="00650FEB">
              <w:rPr>
                <w:rFonts w:ascii="Times New Roman" w:hAnsi="Times New Roman" w:cs="Times New Roman"/>
                <w:color w:val="000000"/>
                <w:sz w:val="20"/>
              </w:rPr>
              <w:t>Свободно и уверенно находит достоверные источники информации, оперирует предоставленной информацией, отлично владеет навыками анализа и синтеза информации, знает все основные методы решения проблем, предусмотренные учебной программой,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Продемонстрировано знание и владение навыком самостоятельной исследовательской работы по выбранной теме.</w:t>
            </w:r>
          </w:p>
        </w:tc>
        <w:tc>
          <w:tcPr>
            <w:tcW w:w="1417" w:type="dxa"/>
          </w:tcPr>
          <w:p w:rsidR="00650FEB" w:rsidRPr="005B0ED9" w:rsidRDefault="00650FEB" w:rsidP="00684DC6">
            <w:pPr>
              <w:jc w:val="center"/>
              <w:rPr>
                <w:rFonts w:ascii="Times New Roman" w:hAnsi="Times New Roman" w:cs="Times New Roman"/>
                <w:color w:val="000000"/>
                <w:sz w:val="20"/>
              </w:rPr>
            </w:pPr>
            <w:r w:rsidRPr="005B0ED9">
              <w:rPr>
                <w:rFonts w:ascii="Times New Roman" w:hAnsi="Times New Roman" w:cs="Times New Roman"/>
                <w:color w:val="000000"/>
                <w:sz w:val="20"/>
              </w:rPr>
              <w:t>4-5</w:t>
            </w:r>
          </w:p>
        </w:tc>
      </w:tr>
      <w:tr w:rsidR="00650FEB" w:rsidRPr="005B0ED9" w:rsidTr="00684DC6">
        <w:trPr>
          <w:cantSplit/>
          <w:trHeight w:val="20"/>
        </w:trPr>
        <w:tc>
          <w:tcPr>
            <w:tcW w:w="1364" w:type="dxa"/>
          </w:tcPr>
          <w:p w:rsidR="00650FEB" w:rsidRPr="005B0ED9" w:rsidRDefault="00650FEB" w:rsidP="00684DC6">
            <w:pPr>
              <w:rPr>
                <w:rFonts w:ascii="Times New Roman" w:hAnsi="Times New Roman" w:cs="Times New Roman"/>
                <w:sz w:val="20"/>
                <w:lang w:val="en-US"/>
              </w:rPr>
            </w:pPr>
            <w:r w:rsidRPr="005B0ED9">
              <w:rPr>
                <w:rFonts w:ascii="Times New Roman" w:hAnsi="Times New Roman" w:cs="Times New Roman"/>
                <w:sz w:val="20"/>
              </w:rPr>
              <w:t>Базовый</w:t>
            </w:r>
          </w:p>
        </w:tc>
        <w:tc>
          <w:tcPr>
            <w:tcW w:w="4085" w:type="dxa"/>
          </w:tcPr>
          <w:p w:rsidR="00650FEB" w:rsidRPr="005B0ED9" w:rsidRDefault="00650FEB" w:rsidP="00684DC6">
            <w:pPr>
              <w:jc w:val="both"/>
              <w:rPr>
                <w:rFonts w:ascii="Times New Roman" w:hAnsi="Times New Roman" w:cs="Times New Roman"/>
                <w:b/>
                <w:sz w:val="20"/>
              </w:rPr>
            </w:pPr>
            <w:r w:rsidRPr="00650FEB">
              <w:rPr>
                <w:rFonts w:ascii="Times New Roman" w:hAnsi="Times New Roman" w:cs="Times New Roman"/>
                <w:color w:val="000000"/>
                <w:sz w:val="20"/>
              </w:rPr>
              <w:t>В большинстве случаев способен выявить достоверные источники информации, обработать, анализировать и синтезировать предложенную информацию, выбрать метод решения проблемы и решить ее. Допускает единичные серьезные ошибки в решении проблем, испытывает сложности в редко встречающихся или сложных случаях решения проблем, не знает типичных ошибок и возможных сложностей при решении той или иной проблемы. Продемонстрированы исследовательские умения и навыки.</w:t>
            </w:r>
          </w:p>
        </w:tc>
        <w:tc>
          <w:tcPr>
            <w:tcW w:w="1417" w:type="dxa"/>
          </w:tcPr>
          <w:p w:rsidR="00650FEB" w:rsidRPr="005B0ED9" w:rsidRDefault="00650FEB" w:rsidP="00684DC6">
            <w:pPr>
              <w:jc w:val="center"/>
              <w:rPr>
                <w:rFonts w:ascii="Times New Roman" w:hAnsi="Times New Roman" w:cs="Times New Roman"/>
                <w:color w:val="000000"/>
                <w:sz w:val="20"/>
              </w:rPr>
            </w:pPr>
            <w:r w:rsidRPr="005B0ED9">
              <w:rPr>
                <w:rFonts w:ascii="Times New Roman" w:hAnsi="Times New Roman" w:cs="Times New Roman"/>
                <w:color w:val="000000"/>
                <w:sz w:val="20"/>
              </w:rPr>
              <w:t>3-4</w:t>
            </w:r>
          </w:p>
        </w:tc>
      </w:tr>
      <w:tr w:rsidR="00650FEB" w:rsidRPr="005B0ED9" w:rsidTr="00684DC6">
        <w:trPr>
          <w:cantSplit/>
          <w:trHeight w:val="20"/>
        </w:trPr>
        <w:tc>
          <w:tcPr>
            <w:tcW w:w="1364" w:type="dxa"/>
          </w:tcPr>
          <w:p w:rsidR="00650FEB" w:rsidRPr="005B0ED9" w:rsidRDefault="00650FEB" w:rsidP="00684DC6">
            <w:pPr>
              <w:rPr>
                <w:rFonts w:ascii="Times New Roman" w:hAnsi="Times New Roman" w:cs="Times New Roman"/>
                <w:sz w:val="20"/>
                <w:lang w:val="en-US"/>
              </w:rPr>
            </w:pPr>
            <w:r w:rsidRPr="005B0ED9">
              <w:rPr>
                <w:rFonts w:ascii="Times New Roman" w:hAnsi="Times New Roman" w:cs="Times New Roman"/>
                <w:sz w:val="20"/>
              </w:rPr>
              <w:lastRenderedPageBreak/>
              <w:t>Пороговый</w:t>
            </w:r>
          </w:p>
        </w:tc>
        <w:tc>
          <w:tcPr>
            <w:tcW w:w="4085" w:type="dxa"/>
          </w:tcPr>
          <w:p w:rsidR="00650FEB" w:rsidRPr="005B0ED9" w:rsidRDefault="00650FEB" w:rsidP="00684DC6">
            <w:pPr>
              <w:jc w:val="both"/>
              <w:rPr>
                <w:rFonts w:ascii="Times New Roman" w:hAnsi="Times New Roman" w:cs="Times New Roman"/>
                <w:b/>
                <w:sz w:val="20"/>
              </w:rPr>
            </w:pPr>
            <w:r w:rsidRPr="00650FEB">
              <w:rPr>
                <w:rFonts w:ascii="Times New Roman" w:hAnsi="Times New Roman" w:cs="Times New Roman"/>
                <w:color w:val="000000"/>
                <w:sz w:val="20"/>
              </w:rPr>
              <w:t>Допускает ошибки в определении достоверности источников информации, способен правильно решать только типичные, наиболее часто встречающиеся проблемы в конкретной области (обрабатывать информацию, выбирать метод решения проблемы и решать ее). Магистрантом не продемонстрированы исследовательские умения и навыки.</w:t>
            </w:r>
          </w:p>
        </w:tc>
        <w:tc>
          <w:tcPr>
            <w:tcW w:w="1417" w:type="dxa"/>
          </w:tcPr>
          <w:p w:rsidR="00650FEB" w:rsidRPr="005B0ED9" w:rsidRDefault="00650FEB" w:rsidP="00684DC6">
            <w:pPr>
              <w:jc w:val="center"/>
              <w:rPr>
                <w:rFonts w:ascii="Times New Roman" w:hAnsi="Times New Roman" w:cs="Times New Roman"/>
                <w:color w:val="000000"/>
                <w:sz w:val="20"/>
              </w:rPr>
            </w:pPr>
            <w:r w:rsidRPr="005B0ED9">
              <w:rPr>
                <w:rFonts w:ascii="Times New Roman" w:hAnsi="Times New Roman" w:cs="Times New Roman"/>
                <w:color w:val="000000"/>
                <w:sz w:val="20"/>
              </w:rPr>
              <w:t>2-3</w:t>
            </w:r>
          </w:p>
        </w:tc>
      </w:tr>
      <w:tr w:rsidR="00650FEB" w:rsidRPr="005B0ED9" w:rsidTr="00684DC6">
        <w:trPr>
          <w:cantSplit/>
          <w:trHeight w:val="20"/>
        </w:trPr>
        <w:tc>
          <w:tcPr>
            <w:tcW w:w="1364" w:type="dxa"/>
          </w:tcPr>
          <w:p w:rsidR="00650FEB" w:rsidRPr="005B0ED9" w:rsidRDefault="00650FEB" w:rsidP="00684DC6">
            <w:pPr>
              <w:rPr>
                <w:rFonts w:ascii="Times New Roman" w:hAnsi="Times New Roman" w:cs="Times New Roman"/>
                <w:sz w:val="20"/>
              </w:rPr>
            </w:pPr>
            <w:r w:rsidRPr="005B0ED9">
              <w:rPr>
                <w:rFonts w:ascii="Times New Roman" w:hAnsi="Times New Roman" w:cs="Times New Roman"/>
                <w:sz w:val="20"/>
              </w:rPr>
              <w:t>Низкий</w:t>
            </w:r>
          </w:p>
        </w:tc>
        <w:tc>
          <w:tcPr>
            <w:tcW w:w="4085" w:type="dxa"/>
          </w:tcPr>
          <w:p w:rsidR="00650FEB" w:rsidRPr="005B0ED9" w:rsidRDefault="00650FEB" w:rsidP="00684DC6">
            <w:pPr>
              <w:jc w:val="both"/>
              <w:rPr>
                <w:rFonts w:ascii="Times New Roman" w:hAnsi="Times New Roman" w:cs="Times New Roman"/>
                <w:b/>
                <w:sz w:val="20"/>
              </w:rPr>
            </w:pPr>
            <w:r w:rsidRPr="00650FEB">
              <w:rPr>
                <w:rFonts w:ascii="Times New Roman" w:hAnsi="Times New Roman" w:cs="Times New Roman"/>
                <w:color w:val="000000"/>
                <w:sz w:val="20"/>
              </w:rPr>
              <w:t>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tc>
        <w:tc>
          <w:tcPr>
            <w:tcW w:w="1417" w:type="dxa"/>
          </w:tcPr>
          <w:p w:rsidR="00650FEB" w:rsidRPr="005B0ED9" w:rsidRDefault="00650FEB" w:rsidP="00684DC6">
            <w:pPr>
              <w:jc w:val="center"/>
              <w:rPr>
                <w:rFonts w:ascii="Times New Roman" w:hAnsi="Times New Roman" w:cs="Times New Roman"/>
                <w:color w:val="000000"/>
                <w:sz w:val="20"/>
              </w:rPr>
            </w:pPr>
            <w:r w:rsidRPr="005B0ED9">
              <w:rPr>
                <w:rFonts w:ascii="Times New Roman" w:hAnsi="Times New Roman" w:cs="Times New Roman"/>
                <w:color w:val="000000"/>
                <w:sz w:val="20"/>
              </w:rPr>
              <w:t>0-1</w:t>
            </w:r>
          </w:p>
        </w:tc>
      </w:tr>
    </w:tbl>
    <w:p w:rsidR="00684DC6" w:rsidRPr="00684DC6" w:rsidRDefault="00684DC6" w:rsidP="00684DC6">
      <w:pPr>
        <w:ind w:firstLine="567"/>
        <w:contextualSpacing/>
        <w:jc w:val="center"/>
        <w:rPr>
          <w:rFonts w:ascii="Times New Roman" w:hAnsi="Times New Roman" w:cs="Times New Roman"/>
          <w:b/>
          <w:sz w:val="28"/>
          <w:szCs w:val="28"/>
        </w:rPr>
      </w:pPr>
    </w:p>
    <w:p w:rsidR="00795C93" w:rsidRDefault="00795C93" w:rsidP="00795C93">
      <w:pPr>
        <w:ind w:firstLine="567"/>
        <w:rPr>
          <w:rFonts w:ascii="Times New Roman" w:hAnsi="Times New Roman" w:cs="Times New Roman"/>
          <w:b/>
          <w:sz w:val="28"/>
          <w:szCs w:val="28"/>
        </w:rPr>
      </w:pPr>
      <w:r w:rsidRPr="00684DC6">
        <w:rPr>
          <w:rFonts w:ascii="Times New Roman" w:hAnsi="Times New Roman" w:cs="Times New Roman"/>
          <w:b/>
          <w:sz w:val="28"/>
          <w:szCs w:val="28"/>
        </w:rPr>
        <w:t>3) Рекомендации по самостоятельной рабо</w:t>
      </w:r>
      <w:r w:rsidR="00684DC6" w:rsidRPr="00684DC6">
        <w:rPr>
          <w:rFonts w:ascii="Times New Roman" w:hAnsi="Times New Roman" w:cs="Times New Roman"/>
          <w:b/>
          <w:sz w:val="28"/>
          <w:szCs w:val="28"/>
        </w:rPr>
        <w:t>те студентов</w:t>
      </w:r>
    </w:p>
    <w:p w:rsidR="00684DC6" w:rsidRDefault="00684DC6" w:rsidP="00684DC6">
      <w:pPr>
        <w:autoSpaceDE w:val="0"/>
        <w:autoSpaceDN w:val="0"/>
        <w:adjustRightInd w:val="0"/>
        <w:ind w:firstLine="567"/>
        <w:jc w:val="both"/>
        <w:rPr>
          <w:rFonts w:ascii="TimesNewRoman???????" w:hAnsi="TimesNewRoman???????" w:cs="TimesNewRoman???????"/>
          <w:sz w:val="28"/>
          <w:szCs w:val="28"/>
        </w:rPr>
      </w:pPr>
      <w:r w:rsidRPr="00BA318E">
        <w:rPr>
          <w:rFonts w:ascii="TimesNewRoman???????" w:hAnsi="TimesNewRoman???????" w:cs="TimesNewRoman???????"/>
          <w:sz w:val="28"/>
          <w:szCs w:val="28"/>
        </w:rPr>
        <w:t>Целями самостоятельной работы является</w:t>
      </w:r>
      <w:r>
        <w:rPr>
          <w:rFonts w:ascii="TimesNewRoman???????" w:hAnsi="TimesNewRoman???????" w:cs="TimesNewRoman???????"/>
          <w:sz w:val="28"/>
          <w:szCs w:val="28"/>
        </w:rPr>
        <w:t xml:space="preserve"> закрепление знаний по изучаемой дисциплине</w:t>
      </w:r>
      <w:r w:rsidRPr="00BA318E">
        <w:rPr>
          <w:rFonts w:ascii="TimesNewRoman???????" w:hAnsi="TimesNewRoman???????" w:cs="TimesNewRoman???????"/>
          <w:sz w:val="28"/>
          <w:szCs w:val="28"/>
        </w:rPr>
        <w:t>; приобретение навыков работы с литературными источниками; овладение навыками работы с современными информационными технологиями; развитие способности самостоятельного решения практических задач в предметной области, связанной с изучаемой дисциплиной. В рабочей программе дисциплины указываются все составляющие самостоятельной работы с указанием трудоёмкост</w:t>
      </w:r>
      <w:r>
        <w:rPr>
          <w:rFonts w:ascii="TimesNewRoman???????" w:hAnsi="TimesNewRoman???????" w:cs="TimesNewRoman???????"/>
          <w:sz w:val="28"/>
          <w:szCs w:val="28"/>
        </w:rPr>
        <w:t>и</w:t>
      </w:r>
      <w:r w:rsidRPr="00BA318E">
        <w:rPr>
          <w:rFonts w:ascii="TimesNewRoman???????" w:hAnsi="TimesNewRoman???????" w:cs="TimesNewRoman???????"/>
          <w:sz w:val="28"/>
          <w:szCs w:val="28"/>
        </w:rPr>
        <w:t>.</w:t>
      </w:r>
    </w:p>
    <w:p w:rsidR="00684DC6" w:rsidRPr="00BA318E" w:rsidRDefault="00684DC6" w:rsidP="00684DC6">
      <w:pPr>
        <w:autoSpaceDE w:val="0"/>
        <w:autoSpaceDN w:val="0"/>
        <w:adjustRightInd w:val="0"/>
        <w:ind w:firstLine="567"/>
        <w:jc w:val="both"/>
        <w:rPr>
          <w:rFonts w:ascii="TimesNewRoman???????" w:hAnsi="TimesNewRoman???????" w:cs="TimesNewRoman???????"/>
          <w:sz w:val="28"/>
          <w:szCs w:val="28"/>
        </w:rPr>
      </w:pPr>
      <w:r w:rsidRPr="00BA318E">
        <w:rPr>
          <w:rFonts w:ascii="TimesNewRoman???????" w:hAnsi="TimesNewRoman???????" w:cs="TimesNewRoman???????"/>
          <w:sz w:val="28"/>
          <w:szCs w:val="28"/>
        </w:rPr>
        <w:t>Применяются следующие виды самостоятельной работы магистрантов по дисциплинам</w:t>
      </w:r>
      <w:r>
        <w:rPr>
          <w:rFonts w:ascii="TimesNewRoman???????" w:hAnsi="TimesNewRoman???????" w:cs="TimesNewRoman???????"/>
          <w:sz w:val="28"/>
          <w:szCs w:val="28"/>
        </w:rPr>
        <w:t xml:space="preserve"> </w:t>
      </w:r>
      <w:r w:rsidRPr="00BA318E">
        <w:rPr>
          <w:rFonts w:ascii="TimesNewRoman???????" w:hAnsi="TimesNewRoman???????" w:cs="TimesNewRoman???????"/>
          <w:sz w:val="28"/>
          <w:szCs w:val="28"/>
        </w:rPr>
        <w:t>учебного плана:</w:t>
      </w:r>
      <w:r>
        <w:rPr>
          <w:rFonts w:ascii="TimesNewRoman???????" w:hAnsi="TimesNewRoman???????" w:cs="TimesNewRoman???????"/>
          <w:sz w:val="28"/>
          <w:szCs w:val="28"/>
        </w:rPr>
        <w:t xml:space="preserve"> </w:t>
      </w:r>
      <w:r w:rsidRPr="00BA318E">
        <w:rPr>
          <w:rFonts w:ascii="TimesNewRoman???????" w:hAnsi="TimesNewRoman???????" w:cs="TimesNewRoman???????"/>
          <w:sz w:val="28"/>
          <w:szCs w:val="28"/>
        </w:rPr>
        <w:t xml:space="preserve">подготовка к текущим </w:t>
      </w:r>
      <w:r>
        <w:rPr>
          <w:rFonts w:ascii="TimesNewRoman???????" w:hAnsi="TimesNewRoman???????" w:cs="TimesNewRoman???????"/>
          <w:sz w:val="28"/>
          <w:szCs w:val="28"/>
        </w:rPr>
        <w:t>занятиям (</w:t>
      </w:r>
      <w:r w:rsidR="00A6264C">
        <w:rPr>
          <w:rFonts w:ascii="Times New Roman" w:hAnsi="Times New Roman" w:cs="Times New Roman"/>
          <w:sz w:val="28"/>
          <w:szCs w:val="28"/>
        </w:rPr>
        <w:t xml:space="preserve">посредством </w:t>
      </w:r>
      <w:r w:rsidR="00A6264C">
        <w:rPr>
          <w:rFonts w:ascii="Times New Roman" w:hAnsi="Times New Roman" w:cs="Times New Roman"/>
          <w:sz w:val="28"/>
          <w:szCs w:val="28"/>
        </w:rPr>
        <w:lastRenderedPageBreak/>
        <w:t xml:space="preserve">использования программы </w:t>
      </w:r>
      <w:r w:rsidR="00A6264C">
        <w:rPr>
          <w:rFonts w:ascii="Times New Roman" w:hAnsi="Times New Roman" w:cs="Times New Roman"/>
          <w:sz w:val="28"/>
          <w:szCs w:val="28"/>
          <w:lang w:val="en-US"/>
        </w:rPr>
        <w:t>Microsoft</w:t>
      </w:r>
      <w:r w:rsidR="00A6264C" w:rsidRPr="005111B9">
        <w:rPr>
          <w:rFonts w:ascii="Times New Roman" w:hAnsi="Times New Roman" w:cs="Times New Roman"/>
          <w:sz w:val="28"/>
          <w:szCs w:val="28"/>
        </w:rPr>
        <w:t xml:space="preserve"> </w:t>
      </w:r>
      <w:r w:rsidR="00A6264C">
        <w:rPr>
          <w:rFonts w:ascii="Times New Roman" w:hAnsi="Times New Roman" w:cs="Times New Roman"/>
          <w:sz w:val="28"/>
          <w:szCs w:val="28"/>
          <w:lang w:val="en-US"/>
        </w:rPr>
        <w:t>Teams</w:t>
      </w:r>
      <w:r w:rsidRPr="00BA318E">
        <w:rPr>
          <w:rFonts w:ascii="TimesNewRoman???????" w:hAnsi="TimesNewRoman???????" w:cs="TimesNewRoman???????"/>
          <w:sz w:val="28"/>
          <w:szCs w:val="28"/>
        </w:rPr>
        <w:t>);</w:t>
      </w:r>
      <w:r>
        <w:rPr>
          <w:rFonts w:ascii="TimesNewRoman???????" w:hAnsi="TimesNewRoman???????" w:cs="TimesNewRoman???????"/>
          <w:sz w:val="28"/>
          <w:szCs w:val="28"/>
        </w:rPr>
        <w:t xml:space="preserve"> с</w:t>
      </w:r>
      <w:r w:rsidRPr="00BA318E">
        <w:rPr>
          <w:rFonts w:ascii="TimesNewRoman???????" w:hAnsi="TimesNewRoman???????" w:cs="TimesNewRoman???????"/>
          <w:sz w:val="28"/>
          <w:szCs w:val="28"/>
        </w:rPr>
        <w:t>амостоятельное изучение отдельных разделов дисциплины, предусмотренное рабочей программой;</w:t>
      </w:r>
      <w:r>
        <w:rPr>
          <w:rFonts w:ascii="TimesNewRoman???????" w:hAnsi="TimesNewRoman???????" w:cs="TimesNewRoman???????"/>
          <w:sz w:val="28"/>
          <w:szCs w:val="28"/>
        </w:rPr>
        <w:t xml:space="preserve"> </w:t>
      </w:r>
      <w:r w:rsidRPr="00BA318E">
        <w:rPr>
          <w:rFonts w:ascii="TimesNewRoman???????" w:hAnsi="TimesNewRoman???????" w:cs="TimesNewRoman???????"/>
          <w:sz w:val="28"/>
          <w:szCs w:val="28"/>
        </w:rPr>
        <w:t xml:space="preserve">выполнение </w:t>
      </w:r>
      <w:r>
        <w:rPr>
          <w:rFonts w:ascii="TimesNewRoman???????" w:hAnsi="TimesNewRoman???????" w:cs="TimesNewRoman???????"/>
          <w:sz w:val="28"/>
          <w:szCs w:val="28"/>
        </w:rPr>
        <w:t>творческих</w:t>
      </w:r>
      <w:r w:rsidRPr="00BA318E">
        <w:rPr>
          <w:rFonts w:ascii="TimesNewRoman???????" w:hAnsi="TimesNewRoman???????" w:cs="TimesNewRoman???????"/>
          <w:sz w:val="28"/>
          <w:szCs w:val="28"/>
        </w:rPr>
        <w:t xml:space="preserve"> заданий;</w:t>
      </w:r>
      <w:r>
        <w:rPr>
          <w:rFonts w:ascii="TimesNewRoman???????" w:hAnsi="TimesNewRoman???????" w:cs="TimesNewRoman???????"/>
          <w:sz w:val="28"/>
          <w:szCs w:val="28"/>
        </w:rPr>
        <w:t xml:space="preserve"> </w:t>
      </w:r>
      <w:r w:rsidRPr="00BA318E">
        <w:rPr>
          <w:rFonts w:ascii="TimesNewRoman???????" w:hAnsi="TimesNewRoman???????" w:cs="TimesNewRoman???????"/>
          <w:sz w:val="28"/>
          <w:szCs w:val="28"/>
        </w:rPr>
        <w:t xml:space="preserve"> подготовка презентаций к </w:t>
      </w:r>
      <w:r>
        <w:rPr>
          <w:rFonts w:ascii="TimesNewRoman???????" w:hAnsi="TimesNewRoman???????" w:cs="TimesNewRoman???????"/>
          <w:sz w:val="28"/>
          <w:szCs w:val="28"/>
        </w:rPr>
        <w:t>практическому</w:t>
      </w:r>
      <w:r w:rsidRPr="00BA318E">
        <w:rPr>
          <w:rFonts w:ascii="TimesNewRoman???????" w:hAnsi="TimesNewRoman???????" w:cs="TimesNewRoman???????"/>
          <w:sz w:val="28"/>
          <w:szCs w:val="28"/>
        </w:rPr>
        <w:t xml:space="preserve"> занятию;</w:t>
      </w:r>
      <w:r>
        <w:rPr>
          <w:rFonts w:ascii="TimesNewRoman???????" w:hAnsi="TimesNewRoman???????" w:cs="TimesNewRoman???????"/>
          <w:sz w:val="28"/>
          <w:szCs w:val="28"/>
        </w:rPr>
        <w:t xml:space="preserve"> </w:t>
      </w:r>
      <w:r w:rsidRPr="00BA318E">
        <w:rPr>
          <w:rFonts w:ascii="TimesNewRoman???????" w:hAnsi="TimesNewRoman???????" w:cs="TimesNewRoman???????"/>
          <w:sz w:val="28"/>
          <w:szCs w:val="28"/>
        </w:rPr>
        <w:t>подготовка ко всем видам аттестации (текущей, промежуточн</w:t>
      </w:r>
      <w:r>
        <w:rPr>
          <w:rFonts w:ascii="TimesNewRoman???????" w:hAnsi="TimesNewRoman???????" w:cs="TimesNewRoman???????"/>
          <w:sz w:val="28"/>
          <w:szCs w:val="28"/>
        </w:rPr>
        <w:t>ой</w:t>
      </w:r>
      <w:r w:rsidRPr="00BA318E">
        <w:rPr>
          <w:rFonts w:ascii="TimesNewRoman???????" w:hAnsi="TimesNewRoman???????" w:cs="TimesNewRoman???????"/>
          <w:sz w:val="28"/>
          <w:szCs w:val="28"/>
        </w:rPr>
        <w:t xml:space="preserve"> </w:t>
      </w:r>
      <w:r>
        <w:rPr>
          <w:rFonts w:ascii="TimesNewRoman???????" w:hAnsi="TimesNewRoman???????" w:cs="TimesNewRoman???????"/>
          <w:sz w:val="28"/>
          <w:szCs w:val="28"/>
        </w:rPr>
        <w:t>аттестации</w:t>
      </w:r>
      <w:r w:rsidRPr="00BA318E">
        <w:rPr>
          <w:rFonts w:ascii="TimesNewRoman???????" w:hAnsi="TimesNewRoman???????" w:cs="TimesNewRoman???????"/>
          <w:sz w:val="28"/>
          <w:szCs w:val="28"/>
        </w:rPr>
        <w:t>).</w:t>
      </w:r>
      <w:r>
        <w:rPr>
          <w:rFonts w:ascii="TimesNewRoman???????" w:hAnsi="TimesNewRoman???????" w:cs="TimesNewRoman???????"/>
          <w:sz w:val="28"/>
          <w:szCs w:val="28"/>
        </w:rPr>
        <w:t xml:space="preserve"> Подгото</w:t>
      </w:r>
      <w:r w:rsidR="00A6264C">
        <w:rPr>
          <w:rFonts w:ascii="TimesNewRoman???????" w:hAnsi="TimesNewRoman???????" w:cs="TimesNewRoman???????"/>
          <w:sz w:val="28"/>
          <w:szCs w:val="28"/>
        </w:rPr>
        <w:t>вка по всем видам учебной работы</w:t>
      </w:r>
      <w:r>
        <w:rPr>
          <w:rFonts w:ascii="TimesNewRoman???????" w:hAnsi="TimesNewRoman???????" w:cs="TimesNewRoman???????"/>
          <w:sz w:val="28"/>
          <w:szCs w:val="28"/>
        </w:rPr>
        <w:t xml:space="preserve"> должна осуществляться с учетом особенностей применяемых оценочных средств по темам дисциплины и на промежуточной аттестации по дисциплине.</w:t>
      </w:r>
    </w:p>
    <w:p w:rsidR="00684DC6" w:rsidRDefault="00684DC6" w:rsidP="00684DC6">
      <w:pPr>
        <w:autoSpaceDE w:val="0"/>
        <w:autoSpaceDN w:val="0"/>
        <w:adjustRightInd w:val="0"/>
        <w:ind w:firstLine="567"/>
        <w:jc w:val="both"/>
        <w:rPr>
          <w:rFonts w:ascii="TimesNewRoman???????" w:hAnsi="TimesNewRoman???????" w:cs="TimesNewRoman???????"/>
          <w:sz w:val="28"/>
          <w:szCs w:val="28"/>
        </w:rPr>
      </w:pPr>
      <w:r w:rsidRPr="00BA318E">
        <w:rPr>
          <w:rFonts w:ascii="TimesNewRoman???????" w:hAnsi="TimesNewRoman???????" w:cs="TimesNewRoman???????"/>
          <w:sz w:val="28"/>
          <w:szCs w:val="28"/>
        </w:rPr>
        <w:t>Результаты всех видов самостоятельной работы магистрантов по дисциплинам учебного плана и</w:t>
      </w:r>
      <w:r>
        <w:rPr>
          <w:rFonts w:ascii="TimesNewRoman???????" w:hAnsi="TimesNewRoman???????" w:cs="TimesNewRoman???????"/>
          <w:sz w:val="28"/>
          <w:szCs w:val="28"/>
        </w:rPr>
        <w:t xml:space="preserve"> </w:t>
      </w:r>
      <w:r w:rsidRPr="00BA318E">
        <w:rPr>
          <w:rFonts w:ascii="TimesNewRoman???????" w:hAnsi="TimesNewRoman???????" w:cs="TimesNewRoman???????"/>
          <w:sz w:val="28"/>
          <w:szCs w:val="28"/>
        </w:rPr>
        <w:t>способ контроля и формирования итоговой оценки по дисциплине контролируются и определяются</w:t>
      </w:r>
      <w:r>
        <w:rPr>
          <w:rFonts w:ascii="TimesNewRoman???????" w:hAnsi="TimesNewRoman???????" w:cs="TimesNewRoman???????"/>
          <w:sz w:val="28"/>
          <w:szCs w:val="28"/>
        </w:rPr>
        <w:t xml:space="preserve"> </w:t>
      </w:r>
      <w:r w:rsidRPr="00BA318E">
        <w:rPr>
          <w:rFonts w:ascii="TimesNewRoman???????" w:hAnsi="TimesNewRoman???????" w:cs="TimesNewRoman???????"/>
          <w:sz w:val="28"/>
          <w:szCs w:val="28"/>
        </w:rPr>
        <w:t>преподавателями, обеспечивающими дисциплину.</w:t>
      </w:r>
    </w:p>
    <w:p w:rsidR="00A6264C" w:rsidRPr="00520C06" w:rsidRDefault="00A6264C" w:rsidP="00A6264C">
      <w:pPr>
        <w:pStyle w:val="2"/>
        <w:rPr>
          <w:rFonts w:eastAsiaTheme="minorHAnsi"/>
          <w:b w:val="0"/>
          <w:i/>
          <w:sz w:val="28"/>
          <w:szCs w:val="28"/>
        </w:rPr>
      </w:pPr>
      <w:r w:rsidRPr="00520C06">
        <w:rPr>
          <w:rFonts w:eastAsiaTheme="minorHAnsi"/>
          <w:b w:val="0"/>
          <w:i/>
          <w:sz w:val="28"/>
          <w:szCs w:val="28"/>
        </w:rPr>
        <w:t>Рекомендации по работе с литературой.</w:t>
      </w:r>
    </w:p>
    <w:p w:rsidR="00A6264C" w:rsidRPr="008C2C23" w:rsidRDefault="00A6264C" w:rsidP="00A6264C">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Работу с литературой целесообразно начать с изучения общих работ по теме, а также учебников и</w:t>
      </w:r>
      <w:r>
        <w:rPr>
          <w:rFonts w:ascii="TimesNewRoman???????" w:hAnsi="TimesNewRoman???????" w:cs="TimesNewRoman???????"/>
          <w:sz w:val="28"/>
          <w:szCs w:val="28"/>
        </w:rPr>
        <w:t xml:space="preserve"> </w:t>
      </w:r>
      <w:r w:rsidRPr="008C2C23">
        <w:rPr>
          <w:rFonts w:ascii="TimesNewRoman???????" w:hAnsi="TimesNewRoman???????" w:cs="TimesNewRoman???????"/>
          <w:sz w:val="28"/>
          <w:szCs w:val="28"/>
        </w:rPr>
        <w:t>учебных пособий. Далее рекомендуется перейти к анализу монографий и статей, рассматривающих отдельные</w:t>
      </w:r>
      <w:r>
        <w:rPr>
          <w:rFonts w:ascii="TimesNewRoman???????" w:hAnsi="TimesNewRoman???????" w:cs="TimesNewRoman???????"/>
          <w:sz w:val="28"/>
          <w:szCs w:val="28"/>
        </w:rPr>
        <w:t xml:space="preserve"> </w:t>
      </w:r>
      <w:r w:rsidRPr="008C2C23">
        <w:rPr>
          <w:rFonts w:ascii="TimesNewRoman???????" w:hAnsi="TimesNewRoman???????" w:cs="TimesNewRoman???????"/>
          <w:sz w:val="28"/>
          <w:szCs w:val="28"/>
        </w:rPr>
        <w:t>аспекты проблем, изучаемых в рамках курса, а также официальных материалов и неопубликованных</w:t>
      </w:r>
      <w:r>
        <w:rPr>
          <w:rFonts w:ascii="TimesNewRoman???????" w:hAnsi="TimesNewRoman???????" w:cs="TimesNewRoman???????"/>
          <w:sz w:val="28"/>
          <w:szCs w:val="28"/>
        </w:rPr>
        <w:t xml:space="preserve"> документов (научно-</w:t>
      </w:r>
      <w:r w:rsidRPr="008C2C23">
        <w:rPr>
          <w:rFonts w:ascii="TimesNewRoman???????" w:hAnsi="TimesNewRoman???????" w:cs="TimesNewRoman???????"/>
          <w:sz w:val="28"/>
          <w:szCs w:val="28"/>
        </w:rPr>
        <w:t>исследовательские работы, диссертации), в которых могут содержаться основные</w:t>
      </w:r>
      <w:r>
        <w:rPr>
          <w:rFonts w:ascii="TimesNewRoman???????" w:hAnsi="TimesNewRoman???????" w:cs="TimesNewRoman???????"/>
          <w:sz w:val="28"/>
          <w:szCs w:val="28"/>
        </w:rPr>
        <w:t xml:space="preserve"> </w:t>
      </w:r>
      <w:r w:rsidRPr="008C2C23">
        <w:rPr>
          <w:rFonts w:ascii="TimesNewRoman???????" w:hAnsi="TimesNewRoman???????" w:cs="TimesNewRoman???????"/>
          <w:sz w:val="28"/>
          <w:szCs w:val="28"/>
        </w:rPr>
        <w:t xml:space="preserve">вопросы изучаемой проблемы. Работу с источниками надо начинать с </w:t>
      </w:r>
      <w:r w:rsidRPr="008C2C23">
        <w:rPr>
          <w:rFonts w:ascii="TimesNewRoman???????" w:hAnsi="TimesNewRoman???????" w:cs="TimesNewRoman???????"/>
          <w:sz w:val="28"/>
          <w:szCs w:val="28"/>
        </w:rPr>
        <w:lastRenderedPageBreak/>
        <w:t>ознакомительного чтения, т.е.</w:t>
      </w:r>
      <w:r>
        <w:rPr>
          <w:rFonts w:ascii="TimesNewRoman???????" w:hAnsi="TimesNewRoman???????" w:cs="TimesNewRoman???????"/>
          <w:sz w:val="28"/>
          <w:szCs w:val="28"/>
        </w:rPr>
        <w:t xml:space="preserve"> </w:t>
      </w:r>
      <w:r w:rsidRPr="008C2C23">
        <w:rPr>
          <w:rFonts w:ascii="TimesNewRoman???????" w:hAnsi="TimesNewRoman???????" w:cs="TimesNewRoman???????"/>
          <w:sz w:val="28"/>
          <w:szCs w:val="28"/>
        </w:rPr>
        <w:t>просмотреть текст, выделяя его структурные единицы. При ознакомительном чтении закладками отмечаются</w:t>
      </w:r>
      <w:r>
        <w:rPr>
          <w:rFonts w:ascii="TimesNewRoman???????" w:hAnsi="TimesNewRoman???????" w:cs="TimesNewRoman???????"/>
          <w:sz w:val="28"/>
          <w:szCs w:val="28"/>
        </w:rPr>
        <w:t xml:space="preserve"> </w:t>
      </w:r>
      <w:r w:rsidRPr="008C2C23">
        <w:rPr>
          <w:rFonts w:ascii="TimesNewRoman???????" w:hAnsi="TimesNewRoman???????" w:cs="TimesNewRoman???????"/>
          <w:sz w:val="28"/>
          <w:szCs w:val="28"/>
        </w:rPr>
        <w:t>те страницы, которые требуют более внимательного изучения.</w:t>
      </w:r>
    </w:p>
    <w:p w:rsidR="00A6264C" w:rsidRPr="008C2C23" w:rsidRDefault="00A6264C" w:rsidP="00A6264C">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В зависимости от результатов ознакомительного чтения выбирается дальнейший способ работы с</w:t>
      </w:r>
      <w:r>
        <w:rPr>
          <w:rFonts w:ascii="TimesNewRoman???????" w:hAnsi="TimesNewRoman???????" w:cs="TimesNewRoman???????"/>
          <w:sz w:val="28"/>
          <w:szCs w:val="28"/>
        </w:rPr>
        <w:t xml:space="preserve"> </w:t>
      </w:r>
      <w:r w:rsidRPr="008C2C23">
        <w:rPr>
          <w:rFonts w:ascii="TimesNewRoman???????" w:hAnsi="TimesNewRoman???????" w:cs="TimesNewRoman???????"/>
          <w:sz w:val="28"/>
          <w:szCs w:val="28"/>
        </w:rPr>
        <w:t>источником. Если для разрешения поставленной задачи требуется изучение некоторых фрагментов текста, то</w:t>
      </w:r>
      <w:r>
        <w:rPr>
          <w:rFonts w:ascii="TimesNewRoman???????" w:hAnsi="TimesNewRoman???????" w:cs="TimesNewRoman???????"/>
          <w:sz w:val="28"/>
          <w:szCs w:val="28"/>
        </w:rPr>
        <w:t xml:space="preserve"> </w:t>
      </w:r>
      <w:r w:rsidRPr="008C2C23">
        <w:rPr>
          <w:rFonts w:ascii="TimesNewRoman???????" w:hAnsi="TimesNewRoman???????" w:cs="TimesNewRoman???????"/>
          <w:sz w:val="28"/>
          <w:szCs w:val="28"/>
        </w:rPr>
        <w:t>используется метод выборочного чтения. Если в книге нет подробного оглавления, следует обратить</w:t>
      </w:r>
      <w:r>
        <w:rPr>
          <w:rFonts w:ascii="TimesNewRoman???????" w:hAnsi="TimesNewRoman???????" w:cs="TimesNewRoman???????"/>
          <w:sz w:val="28"/>
          <w:szCs w:val="28"/>
        </w:rPr>
        <w:t xml:space="preserve"> </w:t>
      </w:r>
      <w:r w:rsidRPr="008C2C23">
        <w:rPr>
          <w:rFonts w:ascii="TimesNewRoman???????" w:hAnsi="TimesNewRoman???????" w:cs="TimesNewRoman???????"/>
          <w:sz w:val="28"/>
          <w:szCs w:val="28"/>
        </w:rPr>
        <w:t>внимание ученика на предметные и именные указатели. Избранные фрагменты или весь текст (если он</w:t>
      </w:r>
      <w:r>
        <w:rPr>
          <w:rFonts w:ascii="TimesNewRoman???????" w:hAnsi="TimesNewRoman???????" w:cs="TimesNewRoman???????"/>
          <w:sz w:val="28"/>
          <w:szCs w:val="28"/>
        </w:rPr>
        <w:t xml:space="preserve"> </w:t>
      </w:r>
      <w:r w:rsidRPr="008C2C23">
        <w:rPr>
          <w:rFonts w:ascii="TimesNewRoman???????" w:hAnsi="TimesNewRoman???????" w:cs="TimesNewRoman???????"/>
          <w:sz w:val="28"/>
          <w:szCs w:val="28"/>
        </w:rPr>
        <w:t>целиком имеет отношение к теме) требуют вдумчивого, неторопливого чтения с «мысленной проработкой»</w:t>
      </w:r>
      <w:r>
        <w:rPr>
          <w:rFonts w:ascii="TimesNewRoman???????" w:hAnsi="TimesNewRoman???????" w:cs="TimesNewRoman???????"/>
          <w:sz w:val="28"/>
          <w:szCs w:val="28"/>
        </w:rPr>
        <w:t xml:space="preserve"> материала. Такое </w:t>
      </w:r>
      <w:r w:rsidRPr="008C2C23">
        <w:rPr>
          <w:rFonts w:ascii="TimesNewRoman???????" w:hAnsi="TimesNewRoman???????" w:cs="TimesNewRoman???????"/>
          <w:sz w:val="28"/>
          <w:szCs w:val="28"/>
        </w:rPr>
        <w:t>чтение предполагает выделение: главного в тексте; основных аргументов; выводов. Особое внимание следует обратить на то, вытекает тезис из аргументов или нет.</w:t>
      </w:r>
    </w:p>
    <w:p w:rsidR="00A6264C" w:rsidRPr="008C2C23" w:rsidRDefault="00A6264C" w:rsidP="00A6264C">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Необходимо также проанализировать, какие из утверждений автора носят проблематичный,</w:t>
      </w:r>
      <w:r>
        <w:rPr>
          <w:rFonts w:ascii="TimesNewRoman???????" w:hAnsi="TimesNewRoman???????" w:cs="TimesNewRoman???????"/>
          <w:sz w:val="28"/>
          <w:szCs w:val="28"/>
        </w:rPr>
        <w:t xml:space="preserve"> </w:t>
      </w:r>
      <w:r w:rsidRPr="008C2C23">
        <w:rPr>
          <w:rFonts w:ascii="TimesNewRoman???????" w:hAnsi="TimesNewRoman???????" w:cs="TimesNewRoman???????"/>
          <w:sz w:val="28"/>
          <w:szCs w:val="28"/>
        </w:rPr>
        <w:t>гипотетический характер и уловить скрытые вопросы. Понятно, что умение таким образом работать с текстом</w:t>
      </w:r>
      <w:r>
        <w:rPr>
          <w:rFonts w:ascii="TimesNewRoman???????" w:hAnsi="TimesNewRoman???????" w:cs="TimesNewRoman???????"/>
          <w:sz w:val="28"/>
          <w:szCs w:val="28"/>
        </w:rPr>
        <w:t xml:space="preserve"> </w:t>
      </w:r>
      <w:r w:rsidRPr="008C2C23">
        <w:rPr>
          <w:rFonts w:ascii="TimesNewRoman???????" w:hAnsi="TimesNewRoman???????" w:cs="TimesNewRoman???????"/>
          <w:sz w:val="28"/>
          <w:szCs w:val="28"/>
        </w:rPr>
        <w:t>приходит далеко не сразу. Наилучший способ научиться выделять главное в тексте, улавливать</w:t>
      </w:r>
      <w:r>
        <w:rPr>
          <w:rFonts w:ascii="TimesNewRoman???????" w:hAnsi="TimesNewRoman???????" w:cs="TimesNewRoman???????"/>
          <w:sz w:val="28"/>
          <w:szCs w:val="28"/>
        </w:rPr>
        <w:t xml:space="preserve"> </w:t>
      </w:r>
      <w:r w:rsidRPr="008C2C23">
        <w:rPr>
          <w:rFonts w:ascii="TimesNewRoman???????" w:hAnsi="TimesNewRoman???????" w:cs="TimesNewRoman???????"/>
          <w:sz w:val="28"/>
          <w:szCs w:val="28"/>
        </w:rPr>
        <w:t>проблематичный характер утверждений, давать оценку авторской позиции – это сравнительное чтение, в ходе</w:t>
      </w:r>
      <w:r>
        <w:rPr>
          <w:rFonts w:ascii="TimesNewRoman???????" w:hAnsi="TimesNewRoman???????" w:cs="TimesNewRoman???????"/>
          <w:sz w:val="28"/>
          <w:szCs w:val="28"/>
        </w:rPr>
        <w:t xml:space="preserve"> </w:t>
      </w:r>
      <w:r w:rsidRPr="008C2C23">
        <w:rPr>
          <w:rFonts w:ascii="TimesNewRoman???????" w:hAnsi="TimesNewRoman???????" w:cs="TimesNewRoman???????"/>
          <w:sz w:val="28"/>
          <w:szCs w:val="28"/>
        </w:rPr>
        <w:t xml:space="preserve">которого </w:t>
      </w:r>
      <w:r>
        <w:rPr>
          <w:rFonts w:ascii="TimesNewRoman???????" w:hAnsi="TimesNewRoman???????" w:cs="TimesNewRoman???????"/>
          <w:sz w:val="28"/>
          <w:szCs w:val="28"/>
        </w:rPr>
        <w:t>магистрант</w:t>
      </w:r>
      <w:r w:rsidRPr="008C2C23">
        <w:rPr>
          <w:rFonts w:ascii="TimesNewRoman???????" w:hAnsi="TimesNewRoman???????" w:cs="TimesNewRoman???????"/>
          <w:sz w:val="28"/>
          <w:szCs w:val="28"/>
        </w:rPr>
        <w:t xml:space="preserve"> </w:t>
      </w:r>
      <w:r w:rsidRPr="008C2C23">
        <w:rPr>
          <w:rFonts w:ascii="TimesNewRoman???????" w:hAnsi="TimesNewRoman???????" w:cs="TimesNewRoman???????"/>
          <w:sz w:val="28"/>
          <w:szCs w:val="28"/>
        </w:rPr>
        <w:lastRenderedPageBreak/>
        <w:t>знакомится с различными мнениями по одному и тому же вопросу, сравнивает весомость и</w:t>
      </w:r>
      <w:r>
        <w:rPr>
          <w:rFonts w:ascii="TimesNewRoman???????" w:hAnsi="TimesNewRoman???????" w:cs="TimesNewRoman???????"/>
          <w:sz w:val="28"/>
          <w:szCs w:val="28"/>
        </w:rPr>
        <w:t xml:space="preserve"> </w:t>
      </w:r>
      <w:r w:rsidRPr="008C2C23">
        <w:rPr>
          <w:rFonts w:ascii="TimesNewRoman???????" w:hAnsi="TimesNewRoman???????" w:cs="TimesNewRoman???????"/>
          <w:sz w:val="28"/>
          <w:szCs w:val="28"/>
        </w:rPr>
        <w:t>доказательность аргументов сторон и делает вывод о наибольшей убедительности той или иной позиции.</w:t>
      </w:r>
    </w:p>
    <w:p w:rsidR="00A6264C" w:rsidRPr="008C2C23" w:rsidRDefault="00A6264C" w:rsidP="00A6264C">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Если в литературе встречаются разные точки зрения по тому или иному вопросу из-за сложности</w:t>
      </w:r>
      <w:r>
        <w:rPr>
          <w:rFonts w:ascii="TimesNewRoman???????" w:hAnsi="TimesNewRoman???????" w:cs="TimesNewRoman???????"/>
          <w:sz w:val="28"/>
          <w:szCs w:val="28"/>
        </w:rPr>
        <w:t xml:space="preserve"> </w:t>
      </w:r>
      <w:r w:rsidRPr="008C2C23">
        <w:rPr>
          <w:rFonts w:ascii="TimesNewRoman???????" w:hAnsi="TimesNewRoman???????" w:cs="TimesNewRoman???????"/>
          <w:sz w:val="28"/>
          <w:szCs w:val="28"/>
        </w:rPr>
        <w:t>прошедших событий и правовых явлений, нельзя их отвергать, не разобравшись. При наличии расхождений</w:t>
      </w:r>
      <w:r>
        <w:rPr>
          <w:rFonts w:ascii="TimesNewRoman???????" w:hAnsi="TimesNewRoman???????" w:cs="TimesNewRoman???????"/>
          <w:sz w:val="28"/>
          <w:szCs w:val="28"/>
        </w:rPr>
        <w:t xml:space="preserve"> </w:t>
      </w:r>
      <w:r w:rsidRPr="008C2C23">
        <w:rPr>
          <w:rFonts w:ascii="TimesNewRoman???????" w:hAnsi="TimesNewRoman???????" w:cs="TimesNewRoman???????"/>
          <w:sz w:val="28"/>
          <w:szCs w:val="28"/>
        </w:rPr>
        <w:t>между авторами необходимо найти рациональное зерно у каждого из них, что позволит глубже усвоить</w:t>
      </w:r>
      <w:r>
        <w:rPr>
          <w:rFonts w:ascii="TimesNewRoman???????" w:hAnsi="TimesNewRoman???????" w:cs="TimesNewRoman???????"/>
          <w:sz w:val="28"/>
          <w:szCs w:val="28"/>
        </w:rPr>
        <w:t xml:space="preserve"> </w:t>
      </w:r>
      <w:r w:rsidRPr="008C2C23">
        <w:rPr>
          <w:rFonts w:ascii="TimesNewRoman???????" w:hAnsi="TimesNewRoman???????" w:cs="TimesNewRoman???????"/>
          <w:sz w:val="28"/>
          <w:szCs w:val="28"/>
        </w:rPr>
        <w:t>предмет изучения и более критично оценивать изучаемые вопросы. Знакомясь с особыми позициями авторов,</w:t>
      </w:r>
      <w:r>
        <w:rPr>
          <w:rFonts w:ascii="TimesNewRoman???????" w:hAnsi="TimesNewRoman???????" w:cs="TimesNewRoman???????"/>
          <w:sz w:val="28"/>
          <w:szCs w:val="28"/>
        </w:rPr>
        <w:t xml:space="preserve"> </w:t>
      </w:r>
      <w:r w:rsidRPr="008C2C23">
        <w:rPr>
          <w:rFonts w:ascii="TimesNewRoman???????" w:hAnsi="TimesNewRoman???????" w:cs="TimesNewRoman???????"/>
          <w:sz w:val="28"/>
          <w:szCs w:val="28"/>
        </w:rPr>
        <w:t>нужно определять их схожие суждения, аргументы, выводы, а затем сравнивать их между собой и применять</w:t>
      </w:r>
      <w:r>
        <w:rPr>
          <w:rFonts w:ascii="TimesNewRoman???????" w:hAnsi="TimesNewRoman???????" w:cs="TimesNewRoman???????"/>
          <w:sz w:val="28"/>
          <w:szCs w:val="28"/>
        </w:rPr>
        <w:t xml:space="preserve"> </w:t>
      </w:r>
      <w:r w:rsidRPr="008C2C23">
        <w:rPr>
          <w:rFonts w:ascii="TimesNewRoman???????" w:hAnsi="TimesNewRoman???????" w:cs="TimesNewRoman???????"/>
          <w:sz w:val="28"/>
          <w:szCs w:val="28"/>
        </w:rPr>
        <w:t>из них ту, которая более убедительна. Следующим этапом работы с литературными источниками является</w:t>
      </w:r>
      <w:r>
        <w:rPr>
          <w:rFonts w:ascii="TimesNewRoman???????" w:hAnsi="TimesNewRoman???????" w:cs="TimesNewRoman???????"/>
          <w:sz w:val="28"/>
          <w:szCs w:val="28"/>
        </w:rPr>
        <w:t xml:space="preserve"> </w:t>
      </w:r>
      <w:r w:rsidRPr="008C2C23">
        <w:rPr>
          <w:rFonts w:ascii="TimesNewRoman???????" w:hAnsi="TimesNewRoman???????" w:cs="TimesNewRoman???????"/>
          <w:sz w:val="28"/>
          <w:szCs w:val="28"/>
        </w:rPr>
        <w:t xml:space="preserve">создание конспектов, фиксирующих основные тезисы и аргументы. </w:t>
      </w:r>
    </w:p>
    <w:p w:rsidR="00A6264C" w:rsidRDefault="00A6264C" w:rsidP="00A6264C">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Таким образом, при работе с источниками и литературой важно уметь:</w:t>
      </w:r>
      <w:r>
        <w:rPr>
          <w:rFonts w:ascii="TimesNewRoman???????" w:hAnsi="TimesNewRoman???????" w:cs="TimesNewRoman???????"/>
          <w:sz w:val="28"/>
          <w:szCs w:val="28"/>
        </w:rPr>
        <w:t xml:space="preserve"> </w:t>
      </w:r>
      <w:r w:rsidRPr="008C2C23">
        <w:rPr>
          <w:rFonts w:ascii="TimesNewRoman???????" w:hAnsi="TimesNewRoman???????" w:cs="TimesNewRoman???????"/>
          <w:sz w:val="28"/>
          <w:szCs w:val="28"/>
        </w:rPr>
        <w:t>сопоставлять, сравнивать, классифицировать, группировать, систематизировать информацию в</w:t>
      </w:r>
      <w:r>
        <w:rPr>
          <w:rFonts w:ascii="TimesNewRoman???????" w:hAnsi="TimesNewRoman???????" w:cs="TimesNewRoman???????"/>
          <w:sz w:val="28"/>
          <w:szCs w:val="28"/>
        </w:rPr>
        <w:t xml:space="preserve"> </w:t>
      </w:r>
      <w:r w:rsidRPr="008C2C23">
        <w:rPr>
          <w:rFonts w:ascii="TimesNewRoman???????" w:hAnsi="TimesNewRoman???????" w:cs="TimesNewRoman???????"/>
          <w:sz w:val="28"/>
          <w:szCs w:val="28"/>
        </w:rPr>
        <w:t>соответствии с определенной учебной задачей;</w:t>
      </w:r>
      <w:r>
        <w:rPr>
          <w:rFonts w:ascii="TimesNewRoman???????" w:hAnsi="TimesNewRoman???????" w:cs="TimesNewRoman???????"/>
          <w:sz w:val="28"/>
          <w:szCs w:val="28"/>
        </w:rPr>
        <w:t xml:space="preserve"> </w:t>
      </w:r>
      <w:r w:rsidRPr="008C2C23">
        <w:rPr>
          <w:rFonts w:ascii="TimesNewRoman???????" w:hAnsi="TimesNewRoman???????" w:cs="TimesNewRoman???????"/>
          <w:sz w:val="28"/>
          <w:szCs w:val="28"/>
        </w:rPr>
        <w:t>обобщать полученную информацию, оценивать прослушанное и прочитанное;</w:t>
      </w:r>
      <w:r>
        <w:rPr>
          <w:rFonts w:ascii="TimesNewRoman???????" w:hAnsi="TimesNewRoman???????" w:cs="TimesNewRoman???????"/>
          <w:sz w:val="28"/>
          <w:szCs w:val="28"/>
        </w:rPr>
        <w:t xml:space="preserve"> </w:t>
      </w:r>
      <w:r w:rsidRPr="008C2C23">
        <w:rPr>
          <w:rFonts w:ascii="TimesNewRoman???????" w:hAnsi="TimesNewRoman???????" w:cs="TimesNewRoman???????"/>
          <w:sz w:val="28"/>
          <w:szCs w:val="28"/>
        </w:rPr>
        <w:t xml:space="preserve"> фиксировать основное содержание сообщений; формулировать, устно и письменно, основную идею</w:t>
      </w:r>
      <w:r>
        <w:rPr>
          <w:rFonts w:ascii="TimesNewRoman???????" w:hAnsi="TimesNewRoman???????" w:cs="TimesNewRoman???????"/>
          <w:sz w:val="28"/>
          <w:szCs w:val="28"/>
        </w:rPr>
        <w:t xml:space="preserve"> </w:t>
      </w:r>
      <w:r w:rsidRPr="008C2C23">
        <w:rPr>
          <w:rFonts w:ascii="TimesNewRoman???????" w:hAnsi="TimesNewRoman???????" w:cs="TimesNewRoman???????"/>
          <w:sz w:val="28"/>
          <w:szCs w:val="28"/>
        </w:rPr>
        <w:t xml:space="preserve">сообщения; составлять план, </w:t>
      </w:r>
      <w:r w:rsidRPr="008C2C23">
        <w:rPr>
          <w:rFonts w:ascii="TimesNewRoman???????" w:hAnsi="TimesNewRoman???????" w:cs="TimesNewRoman???????"/>
          <w:sz w:val="28"/>
          <w:szCs w:val="28"/>
        </w:rPr>
        <w:lastRenderedPageBreak/>
        <w:t>формулировать тезисы;</w:t>
      </w:r>
      <w:r>
        <w:rPr>
          <w:rFonts w:ascii="TimesNewRoman???????" w:hAnsi="TimesNewRoman???????" w:cs="TimesNewRoman???????"/>
          <w:sz w:val="28"/>
          <w:szCs w:val="28"/>
        </w:rPr>
        <w:t xml:space="preserve"> </w:t>
      </w:r>
      <w:r w:rsidRPr="008C2C23">
        <w:rPr>
          <w:rFonts w:ascii="TimesNewRoman???????" w:hAnsi="TimesNewRoman???????" w:cs="TimesNewRoman???????"/>
          <w:sz w:val="28"/>
          <w:szCs w:val="28"/>
        </w:rPr>
        <w:t xml:space="preserve"> готовить и презентовать развернутые сообщения типа доклада;</w:t>
      </w:r>
      <w:r>
        <w:rPr>
          <w:rFonts w:ascii="TimesNewRoman???????" w:hAnsi="TimesNewRoman???????" w:cs="TimesNewRoman???????"/>
          <w:sz w:val="28"/>
          <w:szCs w:val="28"/>
        </w:rPr>
        <w:t xml:space="preserve"> </w:t>
      </w:r>
      <w:r w:rsidRPr="008C2C23">
        <w:rPr>
          <w:rFonts w:ascii="TimesNewRoman???????" w:hAnsi="TimesNewRoman???????" w:cs="TimesNewRoman???????"/>
          <w:sz w:val="28"/>
          <w:szCs w:val="28"/>
        </w:rPr>
        <w:t>работать в разных режимах (индивидуально, в паре, в группе), взаимодействуя друг с другом;</w:t>
      </w:r>
      <w:r>
        <w:rPr>
          <w:rFonts w:ascii="TimesNewRoman???????" w:hAnsi="TimesNewRoman???????" w:cs="TimesNewRoman???????"/>
          <w:sz w:val="28"/>
          <w:szCs w:val="28"/>
        </w:rPr>
        <w:t xml:space="preserve"> </w:t>
      </w:r>
      <w:r w:rsidRPr="008C2C23">
        <w:rPr>
          <w:rFonts w:ascii="TimesNewRoman???????" w:hAnsi="TimesNewRoman???????" w:cs="TimesNewRoman???????"/>
          <w:sz w:val="28"/>
          <w:szCs w:val="28"/>
        </w:rPr>
        <w:t xml:space="preserve"> пользоваться реферативными и справочными материалами;</w:t>
      </w:r>
      <w:r>
        <w:rPr>
          <w:rFonts w:ascii="TimesNewRoman???????" w:hAnsi="TimesNewRoman???????" w:cs="TimesNewRoman???????"/>
          <w:sz w:val="28"/>
          <w:szCs w:val="28"/>
        </w:rPr>
        <w:t xml:space="preserve"> </w:t>
      </w:r>
      <w:r w:rsidRPr="008C2C23">
        <w:rPr>
          <w:rFonts w:ascii="TimesNewRoman???????" w:hAnsi="TimesNewRoman???????" w:cs="TimesNewRoman???????"/>
          <w:sz w:val="28"/>
          <w:szCs w:val="28"/>
        </w:rPr>
        <w:t>контролировать свои действия и действия своих товарищей, объективно оценивать свои действия;</w:t>
      </w:r>
      <w:r>
        <w:rPr>
          <w:rFonts w:ascii="TimesNewRoman???????" w:hAnsi="TimesNewRoman???????" w:cs="TimesNewRoman???????"/>
          <w:sz w:val="28"/>
          <w:szCs w:val="28"/>
        </w:rPr>
        <w:t xml:space="preserve"> о</w:t>
      </w:r>
      <w:r w:rsidRPr="008C2C23">
        <w:rPr>
          <w:rFonts w:ascii="TimesNewRoman???????" w:hAnsi="TimesNewRoman???????" w:cs="TimesNewRoman???????"/>
          <w:sz w:val="28"/>
          <w:szCs w:val="28"/>
        </w:rPr>
        <w:t xml:space="preserve">бращаться за помощью, дополнительными разъяснениями к преподавателю, другим </w:t>
      </w:r>
      <w:r>
        <w:rPr>
          <w:rFonts w:ascii="TimesNewRoman???????" w:hAnsi="TimesNewRoman???????" w:cs="TimesNewRoman???????"/>
          <w:sz w:val="28"/>
          <w:szCs w:val="28"/>
        </w:rPr>
        <w:t>магистрантам</w:t>
      </w:r>
      <w:r w:rsidRPr="008C2C23">
        <w:rPr>
          <w:rFonts w:ascii="TimesNewRoman???????" w:hAnsi="TimesNewRoman???????" w:cs="TimesNewRoman???????"/>
          <w:sz w:val="28"/>
          <w:szCs w:val="28"/>
        </w:rPr>
        <w:t>.</w:t>
      </w:r>
    </w:p>
    <w:p w:rsidR="00520C06" w:rsidRPr="00520C06" w:rsidRDefault="00520C06" w:rsidP="00520C06">
      <w:pPr>
        <w:pStyle w:val="2"/>
        <w:rPr>
          <w:rFonts w:eastAsiaTheme="minorHAnsi"/>
          <w:b w:val="0"/>
          <w:i/>
          <w:sz w:val="28"/>
          <w:szCs w:val="28"/>
        </w:rPr>
      </w:pPr>
      <w:r w:rsidRPr="00520C06">
        <w:rPr>
          <w:rFonts w:eastAsiaTheme="minorHAnsi"/>
          <w:b w:val="0"/>
          <w:i/>
          <w:sz w:val="28"/>
          <w:szCs w:val="28"/>
        </w:rPr>
        <w:t>Подготовка к практическим занятиям.</w:t>
      </w:r>
    </w:p>
    <w:p w:rsidR="00520C06" w:rsidRPr="008C2C23" w:rsidRDefault="00520C06" w:rsidP="00520C06">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 xml:space="preserve">Подготовку к каждому практическому занятию </w:t>
      </w:r>
      <w:r>
        <w:rPr>
          <w:rFonts w:ascii="TimesNewRoman???????" w:hAnsi="TimesNewRoman???????" w:cs="TimesNewRoman???????"/>
          <w:sz w:val="28"/>
          <w:szCs w:val="28"/>
        </w:rPr>
        <w:t>магистрант</w:t>
      </w:r>
      <w:r w:rsidRPr="008C2C23">
        <w:rPr>
          <w:rFonts w:ascii="TimesNewRoman???????" w:hAnsi="TimesNewRoman???????" w:cs="TimesNewRoman???????"/>
          <w:sz w:val="28"/>
          <w:szCs w:val="28"/>
        </w:rPr>
        <w:t xml:space="preserve"> должен начать с ознакомления с планом</w:t>
      </w:r>
      <w:r>
        <w:rPr>
          <w:rFonts w:ascii="TimesNewRoman???????" w:hAnsi="TimesNewRoman???????" w:cs="TimesNewRoman???????"/>
          <w:sz w:val="28"/>
          <w:szCs w:val="28"/>
        </w:rPr>
        <w:t xml:space="preserve"> </w:t>
      </w:r>
      <w:r w:rsidRPr="008C2C23">
        <w:rPr>
          <w:rFonts w:ascii="TimesNewRoman???????" w:hAnsi="TimesNewRoman???????" w:cs="TimesNewRoman???????"/>
          <w:sz w:val="28"/>
          <w:szCs w:val="28"/>
        </w:rPr>
        <w:t>практического занятия, который отражает содержание предложенной темы. Тщательное продумывание и</w:t>
      </w:r>
      <w:r>
        <w:rPr>
          <w:rFonts w:ascii="TimesNewRoman???????" w:hAnsi="TimesNewRoman???????" w:cs="TimesNewRoman???????"/>
          <w:sz w:val="28"/>
          <w:szCs w:val="28"/>
        </w:rPr>
        <w:t xml:space="preserve"> </w:t>
      </w:r>
      <w:r w:rsidRPr="008C2C23">
        <w:rPr>
          <w:rFonts w:ascii="TimesNewRoman???????" w:hAnsi="TimesNewRoman???????" w:cs="TimesNewRoman???????"/>
          <w:sz w:val="28"/>
          <w:szCs w:val="28"/>
        </w:rPr>
        <w:t xml:space="preserve">изучение вопросов плана основывается на </w:t>
      </w:r>
      <w:r>
        <w:rPr>
          <w:rFonts w:ascii="TimesNewRoman???????" w:hAnsi="TimesNewRoman???????" w:cs="TimesNewRoman???????"/>
          <w:sz w:val="28"/>
          <w:szCs w:val="28"/>
        </w:rPr>
        <w:t xml:space="preserve">изучении </w:t>
      </w:r>
      <w:r w:rsidRPr="008C2C23">
        <w:rPr>
          <w:rFonts w:ascii="TimesNewRoman???????" w:hAnsi="TimesNewRoman???????" w:cs="TimesNewRoman???????"/>
          <w:sz w:val="28"/>
          <w:szCs w:val="28"/>
        </w:rPr>
        <w:t>обязательной и дополнительной литературы, рекомендованной к данной теме. Все новые понятия по</w:t>
      </w:r>
      <w:r>
        <w:rPr>
          <w:rFonts w:ascii="TimesNewRoman???????" w:hAnsi="TimesNewRoman???????" w:cs="TimesNewRoman???????"/>
          <w:sz w:val="28"/>
          <w:szCs w:val="28"/>
        </w:rPr>
        <w:t xml:space="preserve"> </w:t>
      </w:r>
      <w:r w:rsidRPr="008C2C23">
        <w:rPr>
          <w:rFonts w:ascii="TimesNewRoman???????" w:hAnsi="TimesNewRoman???????" w:cs="TimesNewRoman???????"/>
          <w:sz w:val="28"/>
          <w:szCs w:val="28"/>
        </w:rPr>
        <w:t>изучаемой теме необходимо выучить наизусть и внести в глоссарий, который целесообразно вести с самого</w:t>
      </w:r>
      <w:r>
        <w:rPr>
          <w:rFonts w:ascii="TimesNewRoman???????" w:hAnsi="TimesNewRoman???????" w:cs="TimesNewRoman???????"/>
          <w:sz w:val="28"/>
          <w:szCs w:val="28"/>
        </w:rPr>
        <w:t xml:space="preserve"> </w:t>
      </w:r>
      <w:r w:rsidRPr="008C2C23">
        <w:rPr>
          <w:rFonts w:ascii="TimesNewRoman???????" w:hAnsi="TimesNewRoman???????" w:cs="TimesNewRoman???????"/>
          <w:sz w:val="28"/>
          <w:szCs w:val="28"/>
        </w:rPr>
        <w:t xml:space="preserve">начала изучения курса. Результат такой работы должен проявиться в способности </w:t>
      </w:r>
      <w:r>
        <w:rPr>
          <w:rFonts w:ascii="TimesNewRoman???????" w:hAnsi="TimesNewRoman???????" w:cs="TimesNewRoman???????"/>
          <w:sz w:val="28"/>
          <w:szCs w:val="28"/>
        </w:rPr>
        <w:t>магистранта</w:t>
      </w:r>
      <w:r w:rsidRPr="008C2C23">
        <w:rPr>
          <w:rFonts w:ascii="TimesNewRoman???????" w:hAnsi="TimesNewRoman???????" w:cs="TimesNewRoman???????"/>
          <w:sz w:val="28"/>
          <w:szCs w:val="28"/>
        </w:rPr>
        <w:t xml:space="preserve"> свободно ответить</w:t>
      </w:r>
      <w:r>
        <w:rPr>
          <w:rFonts w:ascii="TimesNewRoman???????" w:hAnsi="TimesNewRoman???????" w:cs="TimesNewRoman???????"/>
          <w:sz w:val="28"/>
          <w:szCs w:val="28"/>
        </w:rPr>
        <w:t xml:space="preserve"> </w:t>
      </w:r>
      <w:r w:rsidRPr="008C2C23">
        <w:rPr>
          <w:rFonts w:ascii="TimesNewRoman???????" w:hAnsi="TimesNewRoman???????" w:cs="TimesNewRoman???????"/>
          <w:sz w:val="28"/>
          <w:szCs w:val="28"/>
        </w:rPr>
        <w:t>на теоретические вопросы практикума, правильном выполнении практических заданий.</w:t>
      </w:r>
    </w:p>
    <w:p w:rsidR="00520C06" w:rsidRDefault="00520C06" w:rsidP="00520C06">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 xml:space="preserve">В процессе подготовки к практическим занятиям, </w:t>
      </w:r>
      <w:r>
        <w:rPr>
          <w:rFonts w:ascii="TimesNewRoman???????" w:hAnsi="TimesNewRoman???????" w:cs="TimesNewRoman???????"/>
          <w:sz w:val="28"/>
          <w:szCs w:val="28"/>
        </w:rPr>
        <w:t xml:space="preserve">магистрантам </w:t>
      </w:r>
      <w:r w:rsidRPr="008C2C23">
        <w:rPr>
          <w:rFonts w:ascii="TimesNewRoman???????" w:hAnsi="TimesNewRoman???????" w:cs="TimesNewRoman???????"/>
          <w:sz w:val="28"/>
          <w:szCs w:val="28"/>
        </w:rPr>
        <w:t>необходимо обратить особое внимание на</w:t>
      </w:r>
      <w:r>
        <w:rPr>
          <w:rFonts w:ascii="TimesNewRoman???????" w:hAnsi="TimesNewRoman???????" w:cs="TimesNewRoman???????"/>
          <w:sz w:val="28"/>
          <w:szCs w:val="28"/>
        </w:rPr>
        <w:t xml:space="preserve"> </w:t>
      </w:r>
      <w:r w:rsidRPr="008C2C23">
        <w:rPr>
          <w:rFonts w:ascii="TimesNewRoman???????" w:hAnsi="TimesNewRoman???????" w:cs="TimesNewRoman???????"/>
          <w:sz w:val="28"/>
          <w:szCs w:val="28"/>
        </w:rPr>
        <w:t>самостоятельное изучение рекомендованной литературы</w:t>
      </w:r>
      <w:r>
        <w:rPr>
          <w:rFonts w:ascii="TimesNewRoman???????" w:hAnsi="TimesNewRoman???????" w:cs="TimesNewRoman???????"/>
          <w:sz w:val="28"/>
          <w:szCs w:val="28"/>
        </w:rPr>
        <w:t xml:space="preserve">. </w:t>
      </w:r>
      <w:r>
        <w:rPr>
          <w:rFonts w:ascii="TimesNewRoman???????" w:hAnsi="TimesNewRoman???????" w:cs="TimesNewRoman???????"/>
          <w:sz w:val="28"/>
          <w:szCs w:val="28"/>
        </w:rPr>
        <w:lastRenderedPageBreak/>
        <w:t>С</w:t>
      </w:r>
      <w:r w:rsidRPr="008C2C23">
        <w:rPr>
          <w:rFonts w:ascii="TimesNewRoman???????" w:hAnsi="TimesNewRoman???????" w:cs="TimesNewRoman???????"/>
          <w:sz w:val="28"/>
          <w:szCs w:val="28"/>
        </w:rPr>
        <w:t>амостоятельная работа с</w:t>
      </w:r>
      <w:r>
        <w:rPr>
          <w:rFonts w:ascii="TimesNewRoman???????" w:hAnsi="TimesNewRoman???????" w:cs="TimesNewRoman???????"/>
          <w:sz w:val="28"/>
          <w:szCs w:val="28"/>
        </w:rPr>
        <w:t xml:space="preserve"> </w:t>
      </w:r>
      <w:r w:rsidRPr="008C2C23">
        <w:rPr>
          <w:rFonts w:ascii="TimesNewRoman???????" w:hAnsi="TimesNewRoman???????" w:cs="TimesNewRoman???????"/>
          <w:sz w:val="28"/>
          <w:szCs w:val="28"/>
        </w:rPr>
        <w:t>учебниками, учебными пособиями, научной, справочной литературой, материалами периодических изданий и</w:t>
      </w:r>
      <w:r>
        <w:rPr>
          <w:rFonts w:ascii="TimesNewRoman???????" w:hAnsi="TimesNewRoman???????" w:cs="TimesNewRoman???????"/>
          <w:sz w:val="28"/>
          <w:szCs w:val="28"/>
        </w:rPr>
        <w:t xml:space="preserve"> </w:t>
      </w:r>
      <w:r w:rsidRPr="008C2C23">
        <w:rPr>
          <w:rFonts w:ascii="TimesNewRoman???????" w:hAnsi="TimesNewRoman???????" w:cs="TimesNewRoman???????"/>
          <w:sz w:val="28"/>
          <w:szCs w:val="28"/>
        </w:rPr>
        <w:t>Интернета является наиболее эффективным методом получения дополнительных знаний, позволяет</w:t>
      </w:r>
      <w:r>
        <w:rPr>
          <w:rFonts w:ascii="TimesNewRoman???????" w:hAnsi="TimesNewRoman???????" w:cs="TimesNewRoman???????"/>
          <w:sz w:val="28"/>
          <w:szCs w:val="28"/>
        </w:rPr>
        <w:t xml:space="preserve"> </w:t>
      </w:r>
      <w:r w:rsidRPr="008C2C23">
        <w:rPr>
          <w:rFonts w:ascii="TimesNewRoman???????" w:hAnsi="TimesNewRoman???????" w:cs="TimesNewRoman???????"/>
          <w:sz w:val="28"/>
          <w:szCs w:val="28"/>
        </w:rPr>
        <w:t>значительно активизировать процесс овладения информацией, способствует более глубокому усвоению</w:t>
      </w:r>
      <w:r>
        <w:rPr>
          <w:rFonts w:ascii="TimesNewRoman???????" w:hAnsi="TimesNewRoman???????" w:cs="TimesNewRoman???????"/>
          <w:sz w:val="28"/>
          <w:szCs w:val="28"/>
        </w:rPr>
        <w:t xml:space="preserve"> </w:t>
      </w:r>
      <w:r w:rsidRPr="008C2C23">
        <w:rPr>
          <w:rFonts w:ascii="TimesNewRoman???????" w:hAnsi="TimesNewRoman???????" w:cs="TimesNewRoman???????"/>
          <w:sz w:val="28"/>
          <w:szCs w:val="28"/>
        </w:rPr>
        <w:t xml:space="preserve">изучаемого материала, формирует у </w:t>
      </w:r>
      <w:r>
        <w:rPr>
          <w:rFonts w:ascii="TimesNewRoman???????" w:hAnsi="TimesNewRoman???????" w:cs="TimesNewRoman???????"/>
          <w:sz w:val="28"/>
          <w:szCs w:val="28"/>
        </w:rPr>
        <w:t>магистрантов</w:t>
      </w:r>
      <w:r w:rsidRPr="008C2C23">
        <w:rPr>
          <w:rFonts w:ascii="TimesNewRoman???????" w:hAnsi="TimesNewRoman???????" w:cs="TimesNewRoman???????"/>
          <w:sz w:val="28"/>
          <w:szCs w:val="28"/>
        </w:rPr>
        <w:t xml:space="preserve"> свое отношение к конкретной проблеме.</w:t>
      </w:r>
    </w:p>
    <w:p w:rsidR="00116AE8" w:rsidRDefault="00650FEB" w:rsidP="00520C06">
      <w:pPr>
        <w:autoSpaceDE w:val="0"/>
        <w:autoSpaceDN w:val="0"/>
        <w:adjustRightInd w:val="0"/>
        <w:ind w:firstLine="567"/>
        <w:jc w:val="both"/>
        <w:rPr>
          <w:rFonts w:ascii="TimesNewRoman???????" w:hAnsi="TimesNewRoman???????" w:cs="TimesNewRoman???????"/>
          <w:sz w:val="28"/>
          <w:szCs w:val="28"/>
        </w:rPr>
      </w:pPr>
      <w:r>
        <w:rPr>
          <w:rFonts w:ascii="TimesNewRoman???????" w:hAnsi="TimesNewRoman???????" w:cs="TimesNewRoman???????"/>
          <w:sz w:val="28"/>
          <w:szCs w:val="28"/>
        </w:rPr>
        <w:t xml:space="preserve">В качестве дополнительного источника информации рекомендуется следующая литература: </w:t>
      </w:r>
      <w:proofErr w:type="spellStart"/>
      <w:r>
        <w:rPr>
          <w:rFonts w:ascii="TimesNewRoman???????" w:hAnsi="TimesNewRoman???????" w:cs="TimesNewRoman???????"/>
          <w:sz w:val="28"/>
          <w:szCs w:val="28"/>
        </w:rPr>
        <w:t>В.А.Шеховцов</w:t>
      </w:r>
      <w:proofErr w:type="spellEnd"/>
      <w:r>
        <w:rPr>
          <w:rFonts w:ascii="TimesNewRoman???????" w:hAnsi="TimesNewRoman???????" w:cs="TimesNewRoman???????"/>
          <w:sz w:val="28"/>
          <w:szCs w:val="28"/>
        </w:rPr>
        <w:t xml:space="preserve"> Развитие парламентаризма в России: </w:t>
      </w:r>
      <w:r w:rsidR="00116AE8">
        <w:rPr>
          <w:rFonts w:ascii="TimesNewRoman???????" w:hAnsi="TimesNewRoman???????" w:cs="TimesNewRoman???????"/>
          <w:sz w:val="28"/>
          <w:szCs w:val="28"/>
        </w:rPr>
        <w:t>учебно-методический комплекс.</w:t>
      </w:r>
      <w:r>
        <w:rPr>
          <w:rFonts w:ascii="TimesNewRoman???????" w:hAnsi="TimesNewRoman???????" w:cs="TimesNewRoman???????"/>
          <w:sz w:val="28"/>
          <w:szCs w:val="28"/>
        </w:rPr>
        <w:t xml:space="preserve"> </w:t>
      </w:r>
      <w:r w:rsidR="00116AE8">
        <w:rPr>
          <w:rFonts w:ascii="TimesNewRoman???????" w:hAnsi="TimesNewRoman???????" w:cs="TimesNewRoman???????"/>
          <w:sz w:val="28"/>
          <w:szCs w:val="28"/>
        </w:rPr>
        <w:t>Книги 1,</w:t>
      </w:r>
      <w:r>
        <w:rPr>
          <w:rFonts w:ascii="TimesNewRoman???????" w:hAnsi="TimesNewRoman???????" w:cs="TimesNewRoman???????"/>
          <w:sz w:val="28"/>
          <w:szCs w:val="28"/>
        </w:rPr>
        <w:t xml:space="preserve"> </w:t>
      </w:r>
      <w:r w:rsidR="00116AE8">
        <w:rPr>
          <w:rFonts w:ascii="TimesNewRoman???????" w:hAnsi="TimesNewRoman???????" w:cs="TimesNewRoman???????"/>
          <w:sz w:val="28"/>
          <w:szCs w:val="28"/>
        </w:rPr>
        <w:t>2. Владивосто</w:t>
      </w:r>
      <w:r>
        <w:rPr>
          <w:rFonts w:ascii="TimesNewRoman???????" w:hAnsi="TimesNewRoman???????" w:cs="TimesNewRoman???????"/>
          <w:sz w:val="28"/>
          <w:szCs w:val="28"/>
        </w:rPr>
        <w:t>к</w:t>
      </w:r>
      <w:r w:rsidR="00116AE8">
        <w:rPr>
          <w:rFonts w:ascii="TimesNewRoman???????" w:hAnsi="TimesNewRoman???????" w:cs="TimesNewRoman???????"/>
          <w:sz w:val="28"/>
          <w:szCs w:val="28"/>
        </w:rPr>
        <w:t xml:space="preserve">: Изд-во </w:t>
      </w:r>
      <w:proofErr w:type="spellStart"/>
      <w:r w:rsidR="00116AE8">
        <w:rPr>
          <w:rFonts w:ascii="TimesNewRoman???????" w:hAnsi="TimesNewRoman???????" w:cs="TimesNewRoman???????"/>
          <w:sz w:val="28"/>
          <w:szCs w:val="28"/>
        </w:rPr>
        <w:t>дальневост</w:t>
      </w:r>
      <w:proofErr w:type="spellEnd"/>
      <w:r w:rsidR="00116AE8">
        <w:rPr>
          <w:rFonts w:ascii="TimesNewRoman???????" w:hAnsi="TimesNewRoman???????" w:cs="TimesNewRoman???????"/>
          <w:sz w:val="28"/>
          <w:szCs w:val="28"/>
        </w:rPr>
        <w:t>.</w:t>
      </w:r>
      <w:r w:rsidR="00FA380C">
        <w:rPr>
          <w:rFonts w:ascii="TimesNewRoman???????" w:hAnsi="TimesNewRoman???????" w:cs="TimesNewRoman???????"/>
          <w:sz w:val="28"/>
          <w:szCs w:val="28"/>
        </w:rPr>
        <w:t xml:space="preserve"> ун-та, 2006, 280 с.</w:t>
      </w:r>
    </w:p>
    <w:p w:rsidR="00520C06" w:rsidRPr="00520C06" w:rsidRDefault="00520C06" w:rsidP="00520C06">
      <w:pPr>
        <w:pStyle w:val="2"/>
        <w:rPr>
          <w:rFonts w:eastAsiaTheme="minorHAnsi"/>
          <w:b w:val="0"/>
          <w:i/>
          <w:sz w:val="28"/>
          <w:szCs w:val="28"/>
        </w:rPr>
      </w:pPr>
      <w:r w:rsidRPr="00520C06">
        <w:rPr>
          <w:rFonts w:eastAsiaTheme="minorHAnsi"/>
          <w:b w:val="0"/>
          <w:i/>
          <w:sz w:val="28"/>
          <w:szCs w:val="28"/>
        </w:rPr>
        <w:t xml:space="preserve">Подготовка к промежуточной аттестации. </w:t>
      </w:r>
    </w:p>
    <w:p w:rsidR="00520C06" w:rsidRDefault="00520C06" w:rsidP="00520C06">
      <w:pPr>
        <w:autoSpaceDE w:val="0"/>
        <w:autoSpaceDN w:val="0"/>
        <w:adjustRightInd w:val="0"/>
        <w:ind w:firstLine="567"/>
        <w:jc w:val="both"/>
        <w:rPr>
          <w:rFonts w:ascii="TimesNewRoman???????" w:hAnsi="TimesNewRoman???????" w:cs="TimesNewRoman???????"/>
          <w:sz w:val="28"/>
          <w:szCs w:val="28"/>
        </w:rPr>
      </w:pPr>
      <w:r w:rsidRPr="00BA318E">
        <w:rPr>
          <w:rFonts w:ascii="TimesNewRoman???????" w:hAnsi="TimesNewRoman???????" w:cs="TimesNewRoman???????"/>
          <w:sz w:val="28"/>
          <w:szCs w:val="28"/>
        </w:rPr>
        <w:t>При</w:t>
      </w:r>
      <w:r>
        <w:rPr>
          <w:rFonts w:ascii="TimesNewRoman???????" w:hAnsi="TimesNewRoman???????" w:cs="TimesNewRoman???????"/>
          <w:sz w:val="28"/>
          <w:szCs w:val="28"/>
        </w:rPr>
        <w:t xml:space="preserve"> </w:t>
      </w:r>
      <w:r w:rsidRPr="008C2C23">
        <w:rPr>
          <w:rFonts w:ascii="TimesNewRoman???????" w:hAnsi="TimesNewRoman???????" w:cs="TimesNewRoman???????"/>
          <w:sz w:val="28"/>
          <w:szCs w:val="28"/>
        </w:rPr>
        <w:t>подготовке к промежуточной аттестации целесообразно: внимательно изучить перечень вопросов и</w:t>
      </w:r>
      <w:r>
        <w:rPr>
          <w:rFonts w:ascii="TimesNewRoman???????" w:hAnsi="TimesNewRoman???????" w:cs="TimesNewRoman???????"/>
          <w:sz w:val="28"/>
          <w:szCs w:val="28"/>
        </w:rPr>
        <w:t xml:space="preserve"> </w:t>
      </w:r>
      <w:r w:rsidRPr="008C2C23">
        <w:rPr>
          <w:rFonts w:ascii="TimesNewRoman???????" w:hAnsi="TimesNewRoman???????" w:cs="TimesNewRoman???????"/>
          <w:sz w:val="28"/>
          <w:szCs w:val="28"/>
        </w:rPr>
        <w:t>определить, в каких источниках находятся сведения, необходимые для ответа на них;  внимательно</w:t>
      </w:r>
      <w:r>
        <w:rPr>
          <w:rFonts w:ascii="TimesNewRoman???????" w:hAnsi="TimesNewRoman???????" w:cs="TimesNewRoman???????"/>
          <w:sz w:val="28"/>
          <w:szCs w:val="28"/>
        </w:rPr>
        <w:t xml:space="preserve"> </w:t>
      </w:r>
      <w:r w:rsidRPr="008C2C23">
        <w:rPr>
          <w:rFonts w:ascii="TimesNewRoman???????" w:hAnsi="TimesNewRoman???????" w:cs="TimesNewRoman???????"/>
          <w:sz w:val="28"/>
          <w:szCs w:val="28"/>
        </w:rPr>
        <w:t>прочитать рекомендованную литературу;</w:t>
      </w:r>
      <w:r>
        <w:rPr>
          <w:rFonts w:ascii="TimesNewRoman???????" w:hAnsi="TimesNewRoman???????" w:cs="TimesNewRoman???????"/>
          <w:sz w:val="28"/>
          <w:szCs w:val="28"/>
        </w:rPr>
        <w:t xml:space="preserve"> </w:t>
      </w:r>
      <w:r w:rsidRPr="008C2C23">
        <w:rPr>
          <w:rFonts w:ascii="TimesNewRoman???????" w:hAnsi="TimesNewRoman???????" w:cs="TimesNewRoman???????"/>
          <w:sz w:val="28"/>
          <w:szCs w:val="28"/>
        </w:rPr>
        <w:t xml:space="preserve"> составить краткие конспекты ответов (планы ответов).</w:t>
      </w:r>
    </w:p>
    <w:p w:rsidR="00520C06" w:rsidRPr="00520C06" w:rsidRDefault="00520C06" w:rsidP="00520C06">
      <w:pPr>
        <w:pStyle w:val="2"/>
        <w:rPr>
          <w:b w:val="0"/>
          <w:i/>
          <w:caps/>
          <w:sz w:val="28"/>
          <w:szCs w:val="28"/>
        </w:rPr>
      </w:pPr>
      <w:r w:rsidRPr="00520C06">
        <w:rPr>
          <w:rFonts w:eastAsiaTheme="minorHAnsi"/>
          <w:b w:val="0"/>
          <w:i/>
          <w:sz w:val="28"/>
          <w:szCs w:val="28"/>
        </w:rPr>
        <w:t>Подготовка к текущей аттестации студентов</w:t>
      </w:r>
    </w:p>
    <w:p w:rsidR="00520C06" w:rsidRPr="00520C06" w:rsidRDefault="00520C06" w:rsidP="00520C06">
      <w:pPr>
        <w:widowControl w:val="0"/>
        <w:tabs>
          <w:tab w:val="num" w:pos="720"/>
        </w:tabs>
        <w:ind w:firstLine="567"/>
        <w:jc w:val="both"/>
        <w:rPr>
          <w:rFonts w:ascii="TimesNewRoman???????" w:hAnsi="TimesNewRoman???????" w:cs="TimesNewRoman???????"/>
          <w:sz w:val="28"/>
          <w:szCs w:val="28"/>
        </w:rPr>
      </w:pPr>
      <w:r w:rsidRPr="00520C06">
        <w:rPr>
          <w:rFonts w:ascii="TimesNewRoman???????" w:hAnsi="TimesNewRoman???????" w:cs="TimesNewRoman???????"/>
          <w:sz w:val="28"/>
          <w:szCs w:val="28"/>
        </w:rPr>
        <w:t xml:space="preserve">Текущая аттестация по дисциплине «Развитие парламентаризма в России» проводится в ходе </w:t>
      </w:r>
      <w:r w:rsidRPr="00520C06">
        <w:rPr>
          <w:rFonts w:ascii="TimesNewRoman???????" w:hAnsi="TimesNewRoman???????" w:cs="TimesNewRoman???????"/>
          <w:sz w:val="28"/>
          <w:szCs w:val="28"/>
        </w:rPr>
        <w:lastRenderedPageBreak/>
        <w:t xml:space="preserve">практических занятий </w:t>
      </w:r>
      <w:r>
        <w:rPr>
          <w:rFonts w:ascii="Times New Roman" w:hAnsi="Times New Roman" w:cs="Times New Roman"/>
          <w:sz w:val="28"/>
          <w:szCs w:val="28"/>
        </w:rPr>
        <w:t xml:space="preserve">посредством использования программы </w:t>
      </w:r>
      <w:r>
        <w:rPr>
          <w:rFonts w:ascii="Times New Roman" w:hAnsi="Times New Roman" w:cs="Times New Roman"/>
          <w:sz w:val="28"/>
          <w:szCs w:val="28"/>
          <w:lang w:val="en-US"/>
        </w:rPr>
        <w:t>Microsoft</w:t>
      </w:r>
      <w:r w:rsidRPr="005111B9">
        <w:rPr>
          <w:rFonts w:ascii="Times New Roman" w:hAnsi="Times New Roman" w:cs="Times New Roman"/>
          <w:sz w:val="28"/>
          <w:szCs w:val="28"/>
        </w:rPr>
        <w:t xml:space="preserve"> </w:t>
      </w:r>
      <w:r>
        <w:rPr>
          <w:rFonts w:ascii="Times New Roman" w:hAnsi="Times New Roman" w:cs="Times New Roman"/>
          <w:sz w:val="28"/>
          <w:szCs w:val="28"/>
          <w:lang w:val="en-US"/>
        </w:rPr>
        <w:t>Teams</w:t>
      </w:r>
      <w:r w:rsidRPr="00520C06">
        <w:rPr>
          <w:rFonts w:ascii="TimesNewRoman???????" w:hAnsi="TimesNewRoman???????" w:cs="TimesNewRoman???????"/>
          <w:sz w:val="28"/>
          <w:szCs w:val="28"/>
        </w:rPr>
        <w:t xml:space="preserve"> и включает в себя решение творческих </w:t>
      </w:r>
      <w:r>
        <w:rPr>
          <w:rFonts w:ascii="TimesNewRoman???????" w:hAnsi="TimesNewRoman???????" w:cs="TimesNewRoman???????"/>
          <w:sz w:val="28"/>
          <w:szCs w:val="28"/>
        </w:rPr>
        <w:t>заданий</w:t>
      </w:r>
      <w:r w:rsidRPr="00520C06">
        <w:rPr>
          <w:rFonts w:ascii="TimesNewRoman???????" w:hAnsi="TimesNewRoman???????" w:cs="TimesNewRoman???????"/>
          <w:sz w:val="28"/>
          <w:szCs w:val="28"/>
        </w:rPr>
        <w:t xml:space="preserve">, </w:t>
      </w:r>
      <w:r w:rsidR="00876CC0">
        <w:rPr>
          <w:rFonts w:ascii="TimesNewRoman???????" w:hAnsi="TimesNewRoman???????" w:cs="TimesNewRoman???????"/>
          <w:sz w:val="28"/>
          <w:szCs w:val="28"/>
        </w:rPr>
        <w:t xml:space="preserve">решение кейс-задач, </w:t>
      </w:r>
      <w:r w:rsidRPr="00520C06">
        <w:rPr>
          <w:rFonts w:ascii="TimesNewRoman???????" w:hAnsi="TimesNewRoman???????" w:cs="TimesNewRoman???????"/>
          <w:sz w:val="28"/>
          <w:szCs w:val="28"/>
        </w:rPr>
        <w:t xml:space="preserve">направлена на оценивание фактических результатов обучения студентов и осуществляется ведущим преподавателем. </w:t>
      </w:r>
    </w:p>
    <w:p w:rsidR="00520C06" w:rsidRPr="00520C06" w:rsidRDefault="00520C06" w:rsidP="00520C06">
      <w:pPr>
        <w:widowControl w:val="0"/>
        <w:tabs>
          <w:tab w:val="num" w:pos="720"/>
        </w:tabs>
        <w:ind w:firstLine="567"/>
        <w:jc w:val="both"/>
        <w:rPr>
          <w:rFonts w:ascii="TimesNewRoman???????" w:hAnsi="TimesNewRoman???????" w:cs="TimesNewRoman???????"/>
          <w:sz w:val="28"/>
          <w:szCs w:val="28"/>
        </w:rPr>
      </w:pPr>
      <w:r w:rsidRPr="00520C06">
        <w:rPr>
          <w:rFonts w:ascii="TimesNewRoman???????" w:hAnsi="TimesNewRoman???????" w:cs="TimesNewRoman???????"/>
          <w:sz w:val="28"/>
          <w:szCs w:val="28"/>
        </w:rPr>
        <w:t>Объектами оценивания выступают:</w:t>
      </w:r>
    </w:p>
    <w:p w:rsidR="00520C06" w:rsidRPr="00520C06" w:rsidRDefault="00520C06" w:rsidP="00520C06">
      <w:pPr>
        <w:widowControl w:val="0"/>
        <w:numPr>
          <w:ilvl w:val="1"/>
          <w:numId w:val="4"/>
        </w:numPr>
        <w:tabs>
          <w:tab w:val="clear" w:pos="3030"/>
        </w:tabs>
        <w:spacing w:after="0"/>
        <w:ind w:left="0" w:firstLine="567"/>
        <w:jc w:val="both"/>
        <w:rPr>
          <w:rFonts w:ascii="TimesNewRoman???????" w:hAnsi="TimesNewRoman???????" w:cs="TimesNewRoman???????"/>
          <w:sz w:val="28"/>
          <w:szCs w:val="28"/>
        </w:rPr>
      </w:pPr>
      <w:r w:rsidRPr="00520C06">
        <w:rPr>
          <w:rFonts w:ascii="TimesNewRoman???????" w:hAnsi="TimesNewRoman???????" w:cs="TimesNewRoman???????"/>
          <w:sz w:val="28"/>
          <w:szCs w:val="28"/>
        </w:rPr>
        <w:t>учебная дисциплина (своевременность выполнения различных видов заданий);</w:t>
      </w:r>
    </w:p>
    <w:p w:rsidR="00520C06" w:rsidRPr="00520C06" w:rsidRDefault="00520C06" w:rsidP="00520C06">
      <w:pPr>
        <w:widowControl w:val="0"/>
        <w:numPr>
          <w:ilvl w:val="1"/>
          <w:numId w:val="4"/>
        </w:numPr>
        <w:tabs>
          <w:tab w:val="clear" w:pos="3030"/>
        </w:tabs>
        <w:spacing w:after="0"/>
        <w:ind w:left="0" w:firstLine="567"/>
        <w:jc w:val="both"/>
        <w:rPr>
          <w:rFonts w:ascii="TimesNewRoman???????" w:hAnsi="TimesNewRoman???????" w:cs="TimesNewRoman???????"/>
          <w:sz w:val="28"/>
          <w:szCs w:val="28"/>
        </w:rPr>
      </w:pPr>
      <w:r w:rsidRPr="00520C06">
        <w:rPr>
          <w:rFonts w:ascii="TimesNewRoman???????" w:hAnsi="TimesNewRoman???????" w:cs="TimesNewRoman???????"/>
          <w:sz w:val="28"/>
          <w:szCs w:val="28"/>
        </w:rPr>
        <w:t>степень усвоения теоретических знаний;</w:t>
      </w:r>
    </w:p>
    <w:p w:rsidR="00520C06" w:rsidRPr="00520C06" w:rsidRDefault="00520C06" w:rsidP="00520C06">
      <w:pPr>
        <w:widowControl w:val="0"/>
        <w:numPr>
          <w:ilvl w:val="1"/>
          <w:numId w:val="4"/>
        </w:numPr>
        <w:tabs>
          <w:tab w:val="clear" w:pos="3030"/>
        </w:tabs>
        <w:spacing w:after="0"/>
        <w:ind w:left="0" w:firstLine="567"/>
        <w:jc w:val="both"/>
        <w:rPr>
          <w:rFonts w:ascii="TimesNewRoman???????" w:hAnsi="TimesNewRoman???????" w:cs="TimesNewRoman???????"/>
          <w:sz w:val="28"/>
          <w:szCs w:val="28"/>
        </w:rPr>
      </w:pPr>
      <w:r w:rsidRPr="00520C06">
        <w:rPr>
          <w:rFonts w:ascii="TimesNewRoman???????" w:hAnsi="TimesNewRoman???????" w:cs="TimesNewRoman???????"/>
          <w:sz w:val="28"/>
          <w:szCs w:val="28"/>
        </w:rPr>
        <w:t>уровень овладения практическими умениями и навыками по всем видам учебной работы;</w:t>
      </w:r>
    </w:p>
    <w:p w:rsidR="00520C06" w:rsidRDefault="00520C06" w:rsidP="00520C06">
      <w:pPr>
        <w:widowControl w:val="0"/>
        <w:numPr>
          <w:ilvl w:val="1"/>
          <w:numId w:val="4"/>
        </w:numPr>
        <w:tabs>
          <w:tab w:val="clear" w:pos="3030"/>
        </w:tabs>
        <w:spacing w:after="0"/>
        <w:ind w:left="0" w:firstLine="567"/>
        <w:jc w:val="both"/>
        <w:rPr>
          <w:rFonts w:ascii="TimesNewRoman???????" w:hAnsi="TimesNewRoman???????" w:cs="TimesNewRoman???????"/>
          <w:sz w:val="28"/>
          <w:szCs w:val="28"/>
        </w:rPr>
      </w:pPr>
      <w:r w:rsidRPr="00520C06">
        <w:rPr>
          <w:rFonts w:ascii="TimesNewRoman???????" w:hAnsi="TimesNewRoman???????" w:cs="TimesNewRoman???????"/>
          <w:sz w:val="28"/>
          <w:szCs w:val="28"/>
        </w:rPr>
        <w:t>результаты самостоятельной работы.</w:t>
      </w:r>
    </w:p>
    <w:p w:rsidR="00D42763" w:rsidRPr="00D42763" w:rsidRDefault="00D42763" w:rsidP="00D42763">
      <w:pPr>
        <w:pStyle w:val="2"/>
        <w:rPr>
          <w:b w:val="0"/>
          <w:i/>
          <w:caps/>
          <w:sz w:val="28"/>
          <w:szCs w:val="28"/>
        </w:rPr>
      </w:pPr>
      <w:r w:rsidRPr="00D42763">
        <w:rPr>
          <w:b w:val="0"/>
          <w:i/>
          <w:sz w:val="28"/>
          <w:szCs w:val="28"/>
        </w:rPr>
        <w:t xml:space="preserve">Методические указания для обучающихся заочной формы обучения по освоению дисциплины </w:t>
      </w:r>
    </w:p>
    <w:p w:rsidR="00D42763" w:rsidRDefault="00D42763" w:rsidP="00D42763">
      <w:pPr>
        <w:autoSpaceDE w:val="0"/>
        <w:autoSpaceDN w:val="0"/>
        <w:adjustRightInd w:val="0"/>
        <w:ind w:firstLine="567"/>
        <w:jc w:val="both"/>
        <w:rPr>
          <w:rFonts w:ascii="TimesNewRoman???????" w:hAnsi="TimesNewRoman???????" w:cs="TimesNewRoman???????"/>
          <w:sz w:val="28"/>
          <w:szCs w:val="28"/>
        </w:rPr>
      </w:pPr>
      <w:r w:rsidRPr="00BA318E">
        <w:rPr>
          <w:rFonts w:ascii="TimesNewRoman???????" w:hAnsi="TimesNewRoman???????" w:cs="TimesNewRoman???????"/>
          <w:sz w:val="28"/>
          <w:szCs w:val="28"/>
        </w:rPr>
        <w:t xml:space="preserve">Целями самостоятельной работы </w:t>
      </w:r>
      <w:r w:rsidRPr="00FD62D8">
        <w:rPr>
          <w:rFonts w:ascii="TimesNewRoman???????" w:hAnsi="TimesNewRoman???????" w:cs="TimesNewRoman???????"/>
          <w:sz w:val="28"/>
          <w:szCs w:val="28"/>
        </w:rPr>
        <w:t xml:space="preserve">для обучающихся заочной формы обучения </w:t>
      </w:r>
      <w:r>
        <w:rPr>
          <w:rFonts w:ascii="TimesNewRoman???????" w:hAnsi="TimesNewRoman???????" w:cs="TimesNewRoman???????"/>
          <w:sz w:val="28"/>
          <w:szCs w:val="28"/>
        </w:rPr>
        <w:t>по дисциплине «Развитие парламентаризма в России»</w:t>
      </w:r>
      <w:r w:rsidRPr="00BA318E">
        <w:rPr>
          <w:rFonts w:ascii="TimesNewRoman???????" w:hAnsi="TimesNewRoman???????" w:cs="TimesNewRoman???????"/>
          <w:sz w:val="28"/>
          <w:szCs w:val="28"/>
        </w:rPr>
        <w:t xml:space="preserve"> является приобретение навыков работы с литературными источниками; овладение навыками работы с современными информационными технологиями; развитие способности самостоятельного решения практических задач в предметной области, связанной с изучаемой дисциплиной. </w:t>
      </w:r>
    </w:p>
    <w:p w:rsidR="00D42763" w:rsidRPr="00BA318E" w:rsidRDefault="00D42763" w:rsidP="00D42763">
      <w:pPr>
        <w:autoSpaceDE w:val="0"/>
        <w:autoSpaceDN w:val="0"/>
        <w:adjustRightInd w:val="0"/>
        <w:ind w:firstLine="567"/>
        <w:jc w:val="both"/>
        <w:rPr>
          <w:rFonts w:ascii="TimesNewRoman???????" w:hAnsi="TimesNewRoman???????" w:cs="TimesNewRoman???????"/>
          <w:sz w:val="28"/>
          <w:szCs w:val="28"/>
        </w:rPr>
      </w:pPr>
      <w:r w:rsidRPr="00BA318E">
        <w:rPr>
          <w:rFonts w:ascii="TimesNewRoman???????" w:hAnsi="TimesNewRoman???????" w:cs="TimesNewRoman???????"/>
          <w:sz w:val="28"/>
          <w:szCs w:val="28"/>
        </w:rPr>
        <w:lastRenderedPageBreak/>
        <w:t>Применяются следующие виды самостоятельной работы магистрантов по дисциплинам</w:t>
      </w:r>
      <w:r>
        <w:rPr>
          <w:rFonts w:ascii="TimesNewRoman???????" w:hAnsi="TimesNewRoman???????" w:cs="TimesNewRoman???????"/>
          <w:sz w:val="28"/>
          <w:szCs w:val="28"/>
        </w:rPr>
        <w:t xml:space="preserve"> </w:t>
      </w:r>
      <w:r w:rsidRPr="00BA318E">
        <w:rPr>
          <w:rFonts w:ascii="TimesNewRoman???????" w:hAnsi="TimesNewRoman???????" w:cs="TimesNewRoman???????"/>
          <w:sz w:val="28"/>
          <w:szCs w:val="28"/>
        </w:rPr>
        <w:t>учебного плана:</w:t>
      </w:r>
      <w:r>
        <w:rPr>
          <w:rFonts w:ascii="TimesNewRoman???????" w:hAnsi="TimesNewRoman???????" w:cs="TimesNewRoman???????"/>
          <w:sz w:val="28"/>
          <w:szCs w:val="28"/>
        </w:rPr>
        <w:t xml:space="preserve"> </w:t>
      </w:r>
      <w:r w:rsidRPr="00BA318E">
        <w:rPr>
          <w:rFonts w:ascii="TimesNewRoman???????" w:hAnsi="TimesNewRoman???????" w:cs="TimesNewRoman???????"/>
          <w:sz w:val="28"/>
          <w:szCs w:val="28"/>
        </w:rPr>
        <w:t xml:space="preserve">подготовка к текущим </w:t>
      </w:r>
      <w:r>
        <w:rPr>
          <w:rFonts w:ascii="TimesNewRoman???????" w:hAnsi="TimesNewRoman???????" w:cs="TimesNewRoman???????"/>
          <w:sz w:val="28"/>
          <w:szCs w:val="28"/>
        </w:rPr>
        <w:t>занятиям (</w:t>
      </w:r>
      <w:r>
        <w:rPr>
          <w:rFonts w:ascii="Times New Roman" w:hAnsi="Times New Roman" w:cs="Times New Roman"/>
          <w:sz w:val="28"/>
          <w:szCs w:val="28"/>
        </w:rPr>
        <w:t xml:space="preserve">посредством использования программы </w:t>
      </w:r>
      <w:r>
        <w:rPr>
          <w:rFonts w:ascii="Times New Roman" w:hAnsi="Times New Roman" w:cs="Times New Roman"/>
          <w:sz w:val="28"/>
          <w:szCs w:val="28"/>
          <w:lang w:val="en-US"/>
        </w:rPr>
        <w:t>Microsoft</w:t>
      </w:r>
      <w:r w:rsidRPr="005111B9">
        <w:rPr>
          <w:rFonts w:ascii="Times New Roman" w:hAnsi="Times New Roman" w:cs="Times New Roman"/>
          <w:sz w:val="28"/>
          <w:szCs w:val="28"/>
        </w:rPr>
        <w:t xml:space="preserve"> </w:t>
      </w:r>
      <w:r>
        <w:rPr>
          <w:rFonts w:ascii="Times New Roman" w:hAnsi="Times New Roman" w:cs="Times New Roman"/>
          <w:sz w:val="28"/>
          <w:szCs w:val="28"/>
          <w:lang w:val="en-US"/>
        </w:rPr>
        <w:t>Teams</w:t>
      </w:r>
      <w:r w:rsidRPr="00BA318E">
        <w:rPr>
          <w:rFonts w:ascii="TimesNewRoman???????" w:hAnsi="TimesNewRoman???????" w:cs="TimesNewRoman???????"/>
          <w:sz w:val="28"/>
          <w:szCs w:val="28"/>
        </w:rPr>
        <w:t>);</w:t>
      </w:r>
      <w:r>
        <w:rPr>
          <w:rFonts w:ascii="TimesNewRoman???????" w:hAnsi="TimesNewRoman???????" w:cs="TimesNewRoman???????"/>
          <w:sz w:val="28"/>
          <w:szCs w:val="28"/>
        </w:rPr>
        <w:t xml:space="preserve"> с</w:t>
      </w:r>
      <w:r w:rsidRPr="00BA318E">
        <w:rPr>
          <w:rFonts w:ascii="TimesNewRoman???????" w:hAnsi="TimesNewRoman???????" w:cs="TimesNewRoman???????"/>
          <w:sz w:val="28"/>
          <w:szCs w:val="28"/>
        </w:rPr>
        <w:t>амостоятельное изучение отдельных разделов дисциплины, предусмотренное рабочей программой;</w:t>
      </w:r>
      <w:r>
        <w:rPr>
          <w:rFonts w:ascii="TimesNewRoman???????" w:hAnsi="TimesNewRoman???????" w:cs="TimesNewRoman???????"/>
          <w:sz w:val="28"/>
          <w:szCs w:val="28"/>
        </w:rPr>
        <w:t xml:space="preserve"> </w:t>
      </w:r>
      <w:r w:rsidRPr="00BA318E">
        <w:rPr>
          <w:rFonts w:ascii="TimesNewRoman???????" w:hAnsi="TimesNewRoman???????" w:cs="TimesNewRoman???????"/>
          <w:sz w:val="28"/>
          <w:szCs w:val="28"/>
        </w:rPr>
        <w:t>выполнение индивидуальных</w:t>
      </w:r>
      <w:r>
        <w:rPr>
          <w:rFonts w:ascii="TimesNewRoman???????" w:hAnsi="TimesNewRoman???????" w:cs="TimesNewRoman???????"/>
          <w:sz w:val="28"/>
          <w:szCs w:val="28"/>
        </w:rPr>
        <w:t xml:space="preserve"> творческих</w:t>
      </w:r>
      <w:r w:rsidRPr="00BA318E">
        <w:rPr>
          <w:rFonts w:ascii="TimesNewRoman???????" w:hAnsi="TimesNewRoman???????" w:cs="TimesNewRoman???????"/>
          <w:sz w:val="28"/>
          <w:szCs w:val="28"/>
        </w:rPr>
        <w:t xml:space="preserve"> заданий;</w:t>
      </w:r>
      <w:r>
        <w:rPr>
          <w:rFonts w:ascii="TimesNewRoman???????" w:hAnsi="TimesNewRoman???????" w:cs="TimesNewRoman???????"/>
          <w:sz w:val="28"/>
          <w:szCs w:val="28"/>
        </w:rPr>
        <w:t xml:space="preserve">  подготовка </w:t>
      </w:r>
      <w:r w:rsidRPr="00BA318E">
        <w:rPr>
          <w:rFonts w:ascii="TimesNewRoman???????" w:hAnsi="TimesNewRoman???????" w:cs="TimesNewRoman???????"/>
          <w:sz w:val="28"/>
          <w:szCs w:val="28"/>
        </w:rPr>
        <w:t xml:space="preserve">презентаций к </w:t>
      </w:r>
      <w:r>
        <w:rPr>
          <w:rFonts w:ascii="TimesNewRoman???????" w:hAnsi="TimesNewRoman???????" w:cs="TimesNewRoman???????"/>
          <w:sz w:val="28"/>
          <w:szCs w:val="28"/>
        </w:rPr>
        <w:t>практическому</w:t>
      </w:r>
      <w:r w:rsidRPr="00BA318E">
        <w:rPr>
          <w:rFonts w:ascii="TimesNewRoman???????" w:hAnsi="TimesNewRoman???????" w:cs="TimesNewRoman???????"/>
          <w:sz w:val="28"/>
          <w:szCs w:val="28"/>
        </w:rPr>
        <w:t xml:space="preserve"> занятию;</w:t>
      </w:r>
      <w:r>
        <w:rPr>
          <w:rFonts w:ascii="TimesNewRoman???????" w:hAnsi="TimesNewRoman???????" w:cs="TimesNewRoman???????"/>
          <w:sz w:val="28"/>
          <w:szCs w:val="28"/>
        </w:rPr>
        <w:t xml:space="preserve"> </w:t>
      </w:r>
      <w:r w:rsidRPr="00BA318E">
        <w:rPr>
          <w:rFonts w:ascii="TimesNewRoman???????" w:hAnsi="TimesNewRoman???????" w:cs="TimesNewRoman???????"/>
          <w:sz w:val="28"/>
          <w:szCs w:val="28"/>
        </w:rPr>
        <w:t>подготовка ко всем видам аттестации (текущей, промежуточн</w:t>
      </w:r>
      <w:r>
        <w:rPr>
          <w:rFonts w:ascii="TimesNewRoman???????" w:hAnsi="TimesNewRoman???????" w:cs="TimesNewRoman???????"/>
          <w:sz w:val="28"/>
          <w:szCs w:val="28"/>
        </w:rPr>
        <w:t>ой</w:t>
      </w:r>
      <w:r w:rsidRPr="00BA318E">
        <w:rPr>
          <w:rFonts w:ascii="TimesNewRoman???????" w:hAnsi="TimesNewRoman???????" w:cs="TimesNewRoman???????"/>
          <w:sz w:val="28"/>
          <w:szCs w:val="28"/>
        </w:rPr>
        <w:t xml:space="preserve"> </w:t>
      </w:r>
      <w:r>
        <w:rPr>
          <w:rFonts w:ascii="TimesNewRoman???????" w:hAnsi="TimesNewRoman???????" w:cs="TimesNewRoman???????"/>
          <w:sz w:val="28"/>
          <w:szCs w:val="28"/>
        </w:rPr>
        <w:t>аттестации</w:t>
      </w:r>
      <w:r w:rsidRPr="00BA318E">
        <w:rPr>
          <w:rFonts w:ascii="TimesNewRoman???????" w:hAnsi="TimesNewRoman???????" w:cs="TimesNewRoman???????"/>
          <w:sz w:val="28"/>
          <w:szCs w:val="28"/>
        </w:rPr>
        <w:t>).</w:t>
      </w:r>
      <w:r>
        <w:rPr>
          <w:rFonts w:ascii="TimesNewRoman???????" w:hAnsi="TimesNewRoman???????" w:cs="TimesNewRoman???????"/>
          <w:sz w:val="28"/>
          <w:szCs w:val="28"/>
        </w:rPr>
        <w:t xml:space="preserve"> Подготовка по всем видам учебной работы должна осуществляться с учетом особенностей применяемых оценочных средств по темам дисциплины и на промежуточной аттестации по дисциплине.</w:t>
      </w:r>
    </w:p>
    <w:p w:rsidR="00D42763" w:rsidRDefault="00D42763" w:rsidP="00D42763">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 xml:space="preserve">В процессе подготовки к практическим занятиям, </w:t>
      </w:r>
      <w:r>
        <w:rPr>
          <w:rFonts w:ascii="TimesNewRoman???????" w:hAnsi="TimesNewRoman???????" w:cs="TimesNewRoman???????"/>
          <w:sz w:val="28"/>
          <w:szCs w:val="28"/>
        </w:rPr>
        <w:t>магистрантам заочной формы обучения</w:t>
      </w:r>
      <w:r w:rsidRPr="008C2C23">
        <w:rPr>
          <w:rFonts w:ascii="TimesNewRoman???????" w:hAnsi="TimesNewRoman???????" w:cs="TimesNewRoman???????"/>
          <w:sz w:val="28"/>
          <w:szCs w:val="28"/>
        </w:rPr>
        <w:t xml:space="preserve"> необходимо обратить особое внимание на</w:t>
      </w:r>
      <w:r>
        <w:rPr>
          <w:rFonts w:ascii="TimesNewRoman???????" w:hAnsi="TimesNewRoman???????" w:cs="TimesNewRoman???????"/>
          <w:sz w:val="28"/>
          <w:szCs w:val="28"/>
        </w:rPr>
        <w:t xml:space="preserve"> </w:t>
      </w:r>
      <w:r w:rsidRPr="008C2C23">
        <w:rPr>
          <w:rFonts w:ascii="TimesNewRoman???????" w:hAnsi="TimesNewRoman???????" w:cs="TimesNewRoman???????"/>
          <w:sz w:val="28"/>
          <w:szCs w:val="28"/>
        </w:rPr>
        <w:t xml:space="preserve">самостоятельное изучение рекомендованной литературы. </w:t>
      </w:r>
      <w:r>
        <w:rPr>
          <w:rFonts w:ascii="TimesNewRoman???????" w:hAnsi="TimesNewRoman???????" w:cs="TimesNewRoman???????"/>
          <w:sz w:val="28"/>
          <w:szCs w:val="28"/>
        </w:rPr>
        <w:t>С</w:t>
      </w:r>
      <w:r w:rsidRPr="008C2C23">
        <w:rPr>
          <w:rFonts w:ascii="TimesNewRoman???????" w:hAnsi="TimesNewRoman???????" w:cs="TimesNewRoman???????"/>
          <w:sz w:val="28"/>
          <w:szCs w:val="28"/>
        </w:rPr>
        <w:t>амостоятельная работа с</w:t>
      </w:r>
      <w:r>
        <w:rPr>
          <w:rFonts w:ascii="TimesNewRoman???????" w:hAnsi="TimesNewRoman???????" w:cs="TimesNewRoman???????"/>
          <w:sz w:val="28"/>
          <w:szCs w:val="28"/>
        </w:rPr>
        <w:t xml:space="preserve"> </w:t>
      </w:r>
      <w:r w:rsidRPr="008C2C23">
        <w:rPr>
          <w:rFonts w:ascii="TimesNewRoman???????" w:hAnsi="TimesNewRoman???????" w:cs="TimesNewRoman???????"/>
          <w:sz w:val="28"/>
          <w:szCs w:val="28"/>
        </w:rPr>
        <w:t>учебниками, учебными пособиями, научной, справочной литературой, материалами периодических изданий и</w:t>
      </w:r>
      <w:r>
        <w:rPr>
          <w:rFonts w:ascii="TimesNewRoman???????" w:hAnsi="TimesNewRoman???????" w:cs="TimesNewRoman???????"/>
          <w:sz w:val="28"/>
          <w:szCs w:val="28"/>
        </w:rPr>
        <w:t xml:space="preserve"> </w:t>
      </w:r>
      <w:r w:rsidRPr="008C2C23">
        <w:rPr>
          <w:rFonts w:ascii="TimesNewRoman???????" w:hAnsi="TimesNewRoman???????" w:cs="TimesNewRoman???????"/>
          <w:sz w:val="28"/>
          <w:szCs w:val="28"/>
        </w:rPr>
        <w:t>Интернета является наиболее эффективным методом получения дополнительных знаний, позволяет</w:t>
      </w:r>
      <w:r>
        <w:rPr>
          <w:rFonts w:ascii="TimesNewRoman???????" w:hAnsi="TimesNewRoman???????" w:cs="TimesNewRoman???????"/>
          <w:sz w:val="28"/>
          <w:szCs w:val="28"/>
        </w:rPr>
        <w:t xml:space="preserve"> </w:t>
      </w:r>
      <w:r w:rsidRPr="008C2C23">
        <w:rPr>
          <w:rFonts w:ascii="TimesNewRoman???????" w:hAnsi="TimesNewRoman???????" w:cs="TimesNewRoman???????"/>
          <w:sz w:val="28"/>
          <w:szCs w:val="28"/>
        </w:rPr>
        <w:t>значительно активизировать процесс овладения информацией, способствует более глубокому усвоению</w:t>
      </w:r>
      <w:r>
        <w:rPr>
          <w:rFonts w:ascii="TimesNewRoman???????" w:hAnsi="TimesNewRoman???????" w:cs="TimesNewRoman???????"/>
          <w:sz w:val="28"/>
          <w:szCs w:val="28"/>
        </w:rPr>
        <w:t xml:space="preserve"> </w:t>
      </w:r>
      <w:r w:rsidRPr="008C2C23">
        <w:rPr>
          <w:rFonts w:ascii="TimesNewRoman???????" w:hAnsi="TimesNewRoman???????" w:cs="TimesNewRoman???????"/>
          <w:sz w:val="28"/>
          <w:szCs w:val="28"/>
        </w:rPr>
        <w:t xml:space="preserve">изучаемого материала, формирует у </w:t>
      </w:r>
      <w:r>
        <w:rPr>
          <w:rFonts w:ascii="TimesNewRoman???????" w:hAnsi="TimesNewRoman???????" w:cs="TimesNewRoman???????"/>
          <w:sz w:val="28"/>
          <w:szCs w:val="28"/>
        </w:rPr>
        <w:t>магистрантов</w:t>
      </w:r>
      <w:r w:rsidRPr="008C2C23">
        <w:rPr>
          <w:rFonts w:ascii="TimesNewRoman???????" w:hAnsi="TimesNewRoman???????" w:cs="TimesNewRoman???????"/>
          <w:sz w:val="28"/>
          <w:szCs w:val="28"/>
        </w:rPr>
        <w:t xml:space="preserve"> свое отношение к конкретной проблеме.</w:t>
      </w:r>
    </w:p>
    <w:p w:rsidR="00520C06" w:rsidRPr="00520C06" w:rsidRDefault="00D42763" w:rsidP="00D42763">
      <w:pPr>
        <w:widowControl w:val="0"/>
        <w:tabs>
          <w:tab w:val="num" w:pos="720"/>
        </w:tabs>
        <w:ind w:firstLine="567"/>
        <w:jc w:val="both"/>
        <w:rPr>
          <w:rFonts w:ascii="TimesNewRoman???????" w:hAnsi="TimesNewRoman???????" w:cs="TimesNewRoman???????"/>
          <w:sz w:val="28"/>
          <w:szCs w:val="28"/>
        </w:rPr>
      </w:pPr>
      <w:r w:rsidRPr="00D42763">
        <w:rPr>
          <w:rFonts w:ascii="TimesNewRoman???????" w:hAnsi="TimesNewRoman???????" w:cs="TimesNewRoman???????"/>
          <w:sz w:val="28"/>
          <w:szCs w:val="28"/>
        </w:rPr>
        <w:lastRenderedPageBreak/>
        <w:t xml:space="preserve">Текущая аттестация для магистрантов заочной формы обучения по дисциплине «Развитие парламентаризма в России» проводится в ходе практических занятий и включает в </w:t>
      </w:r>
      <w:r>
        <w:rPr>
          <w:rFonts w:ascii="TimesNewRoman???????" w:hAnsi="TimesNewRoman???????" w:cs="TimesNewRoman???????"/>
          <w:sz w:val="28"/>
          <w:szCs w:val="28"/>
        </w:rPr>
        <w:t xml:space="preserve">себя выполнение </w:t>
      </w:r>
      <w:r w:rsidRPr="00D42763">
        <w:rPr>
          <w:rFonts w:ascii="TimesNewRoman???????" w:hAnsi="TimesNewRoman???????" w:cs="TimesNewRoman???????"/>
          <w:sz w:val="28"/>
          <w:szCs w:val="28"/>
        </w:rPr>
        <w:t xml:space="preserve">творческих заданий, </w:t>
      </w:r>
      <w:r>
        <w:rPr>
          <w:rFonts w:ascii="TimesNewRoman???????" w:hAnsi="TimesNewRoman???????" w:cs="TimesNewRoman???????"/>
          <w:sz w:val="28"/>
          <w:szCs w:val="28"/>
        </w:rPr>
        <w:t xml:space="preserve">решение кейс-задач, </w:t>
      </w:r>
      <w:r w:rsidRPr="00D42763">
        <w:rPr>
          <w:rFonts w:ascii="TimesNewRoman???????" w:hAnsi="TimesNewRoman???????" w:cs="TimesNewRoman???????"/>
          <w:sz w:val="28"/>
          <w:szCs w:val="28"/>
        </w:rPr>
        <w:t xml:space="preserve">направлена на оценивание фактических результатов обучения студентов и осуществляется ведущим преподавателем. </w:t>
      </w:r>
      <w:r w:rsidR="00520C06" w:rsidRPr="00520C06">
        <w:rPr>
          <w:rFonts w:ascii="TimesNewRoman???????" w:hAnsi="TimesNewRoman???????" w:cs="TimesNewRoman???????"/>
          <w:sz w:val="28"/>
          <w:szCs w:val="28"/>
        </w:rPr>
        <w:t xml:space="preserve"> </w:t>
      </w:r>
    </w:p>
    <w:p w:rsidR="00520C06" w:rsidRPr="00520C06" w:rsidRDefault="00520C06" w:rsidP="00520C06">
      <w:pPr>
        <w:ind w:firstLine="567"/>
        <w:rPr>
          <w:rFonts w:ascii="Times New Roman" w:hAnsi="Times New Roman" w:cs="Times New Roman"/>
          <w:b/>
          <w:sz w:val="28"/>
          <w:szCs w:val="28"/>
        </w:rPr>
      </w:pPr>
      <w:r w:rsidRPr="00520C06">
        <w:rPr>
          <w:rFonts w:ascii="Times New Roman" w:hAnsi="Times New Roman" w:cs="Times New Roman"/>
          <w:b/>
          <w:sz w:val="28"/>
          <w:szCs w:val="28"/>
        </w:rPr>
        <w:t>4) Требования к представлению и оформлению результатов самостоятельной работы.</w:t>
      </w:r>
    </w:p>
    <w:p w:rsidR="00520C06" w:rsidRDefault="00520C06" w:rsidP="00520C06">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Результаты выполненных заданий </w:t>
      </w:r>
      <w:r w:rsidRPr="009B7C03">
        <w:rPr>
          <w:rFonts w:ascii="Times New Roman" w:hAnsi="Times New Roman" w:cs="Times New Roman"/>
          <w:sz w:val="28"/>
          <w:szCs w:val="28"/>
        </w:rPr>
        <w:t>оформляются в виде текста с приложением в случае необходимости</w:t>
      </w:r>
      <w:r>
        <w:rPr>
          <w:rFonts w:ascii="Times New Roman" w:hAnsi="Times New Roman" w:cs="Times New Roman"/>
          <w:sz w:val="28"/>
          <w:szCs w:val="28"/>
        </w:rPr>
        <w:t xml:space="preserve"> графиков, таблиц и других мате</w:t>
      </w:r>
      <w:r w:rsidRPr="009B7C03">
        <w:rPr>
          <w:rFonts w:ascii="Times New Roman" w:hAnsi="Times New Roman" w:cs="Times New Roman"/>
          <w:sz w:val="28"/>
          <w:szCs w:val="28"/>
        </w:rPr>
        <w:t xml:space="preserve">риалов, иллюстрирующих их содержание. </w:t>
      </w:r>
    </w:p>
    <w:p w:rsidR="00520C06" w:rsidRPr="009B7C03"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t>Р</w:t>
      </w:r>
      <w:r>
        <w:rPr>
          <w:rFonts w:ascii="Times New Roman" w:hAnsi="Times New Roman" w:cs="Times New Roman"/>
          <w:sz w:val="28"/>
          <w:szCs w:val="28"/>
        </w:rPr>
        <w:t>аботы набираются на компьютере и высылаются в формате файла «</w:t>
      </w:r>
      <w:r>
        <w:rPr>
          <w:rFonts w:ascii="Times New Roman" w:hAnsi="Times New Roman" w:cs="Times New Roman"/>
          <w:sz w:val="28"/>
          <w:szCs w:val="28"/>
          <w:lang w:val="en-US"/>
        </w:rPr>
        <w:t>Word</w:t>
      </w:r>
      <w:r>
        <w:rPr>
          <w:rFonts w:ascii="Times New Roman" w:hAnsi="Times New Roman" w:cs="Times New Roman"/>
          <w:sz w:val="28"/>
          <w:szCs w:val="28"/>
        </w:rPr>
        <w:t>» («</w:t>
      </w:r>
      <w:proofErr w:type="spellStart"/>
      <w:r>
        <w:rPr>
          <w:rFonts w:ascii="Times New Roman" w:hAnsi="Times New Roman" w:cs="Times New Roman"/>
          <w:sz w:val="28"/>
          <w:szCs w:val="28"/>
          <w:lang w:val="en-US"/>
        </w:rPr>
        <w:t>docx</w:t>
      </w:r>
      <w:proofErr w:type="spellEnd"/>
      <w:r>
        <w:rPr>
          <w:rFonts w:ascii="Times New Roman" w:hAnsi="Times New Roman" w:cs="Times New Roman"/>
          <w:sz w:val="28"/>
          <w:szCs w:val="28"/>
        </w:rPr>
        <w:t>»</w:t>
      </w:r>
      <w:r w:rsidRPr="00467643">
        <w:rPr>
          <w:rFonts w:ascii="Times New Roman" w:hAnsi="Times New Roman" w:cs="Times New Roman"/>
          <w:sz w:val="28"/>
          <w:szCs w:val="28"/>
        </w:rPr>
        <w:t>)</w:t>
      </w:r>
      <w:r>
        <w:rPr>
          <w:rFonts w:ascii="Times New Roman" w:hAnsi="Times New Roman" w:cs="Times New Roman"/>
          <w:sz w:val="28"/>
          <w:szCs w:val="28"/>
        </w:rPr>
        <w:t xml:space="preserve"> преподавателю на адрес его электронной почты с использованием корпоративной почты студента с обязательным указанием в теме письма названия раздела программы, по которому студентом было выполнено задание, а также номера группы.</w:t>
      </w:r>
    </w:p>
    <w:p w:rsidR="00520C06" w:rsidRPr="009B7C03"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t xml:space="preserve">При выполнении текста работы следует придерживаться следующих параметров страницы: </w:t>
      </w:r>
    </w:p>
    <w:p w:rsidR="00520C06" w:rsidRPr="009B7C03"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t xml:space="preserve">- шрифт – </w:t>
      </w:r>
      <w:proofErr w:type="spellStart"/>
      <w:r w:rsidRPr="009B7C03">
        <w:rPr>
          <w:rFonts w:ascii="Times New Roman" w:hAnsi="Times New Roman" w:cs="Times New Roman"/>
          <w:sz w:val="28"/>
          <w:szCs w:val="28"/>
        </w:rPr>
        <w:t>Times</w:t>
      </w:r>
      <w:proofErr w:type="spellEnd"/>
      <w:r w:rsidRPr="009B7C03">
        <w:rPr>
          <w:rFonts w:ascii="Times New Roman" w:hAnsi="Times New Roman" w:cs="Times New Roman"/>
          <w:sz w:val="28"/>
          <w:szCs w:val="28"/>
        </w:rPr>
        <w:t xml:space="preserve"> </w:t>
      </w:r>
      <w:proofErr w:type="spellStart"/>
      <w:r w:rsidRPr="009B7C03">
        <w:rPr>
          <w:rFonts w:ascii="Times New Roman" w:hAnsi="Times New Roman" w:cs="Times New Roman"/>
          <w:sz w:val="28"/>
          <w:szCs w:val="28"/>
        </w:rPr>
        <w:t>New</w:t>
      </w:r>
      <w:proofErr w:type="spellEnd"/>
      <w:r w:rsidRPr="009B7C03">
        <w:rPr>
          <w:rFonts w:ascii="Times New Roman" w:hAnsi="Times New Roman" w:cs="Times New Roman"/>
          <w:sz w:val="28"/>
          <w:szCs w:val="28"/>
        </w:rPr>
        <w:t xml:space="preserve"> </w:t>
      </w:r>
      <w:proofErr w:type="spellStart"/>
      <w:r w:rsidRPr="009B7C03">
        <w:rPr>
          <w:rFonts w:ascii="Times New Roman" w:hAnsi="Times New Roman" w:cs="Times New Roman"/>
          <w:sz w:val="28"/>
          <w:szCs w:val="28"/>
        </w:rPr>
        <w:t>Roman</w:t>
      </w:r>
      <w:proofErr w:type="spellEnd"/>
      <w:r w:rsidRPr="009B7C03">
        <w:rPr>
          <w:rFonts w:ascii="Times New Roman" w:hAnsi="Times New Roman" w:cs="Times New Roman"/>
          <w:sz w:val="28"/>
          <w:szCs w:val="28"/>
        </w:rPr>
        <w:t xml:space="preserve">, размер (кегль) – 14, стиль (начертание) – обычный, цвет шрифта – черный; </w:t>
      </w:r>
    </w:p>
    <w:p w:rsidR="00520C06" w:rsidRPr="009B7C03"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t xml:space="preserve">- поля: левое –2.5 -  3,0 см, правое – 1 см, верхнее и нижнее – 2,0 см; </w:t>
      </w:r>
      <w:proofErr w:type="spellStart"/>
      <w:r w:rsidRPr="009B7C03">
        <w:rPr>
          <w:rFonts w:ascii="Times New Roman" w:hAnsi="Times New Roman" w:cs="Times New Roman"/>
          <w:sz w:val="28"/>
          <w:szCs w:val="28"/>
        </w:rPr>
        <w:t>меж-дустрочный</w:t>
      </w:r>
      <w:proofErr w:type="spellEnd"/>
      <w:r w:rsidRPr="009B7C03">
        <w:rPr>
          <w:rFonts w:ascii="Times New Roman" w:hAnsi="Times New Roman" w:cs="Times New Roman"/>
          <w:sz w:val="28"/>
          <w:szCs w:val="28"/>
        </w:rPr>
        <w:t xml:space="preserve"> интервал – 1,5; </w:t>
      </w:r>
    </w:p>
    <w:p w:rsidR="00520C06" w:rsidRPr="009B7C03"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lastRenderedPageBreak/>
        <w:t xml:space="preserve">– выравнивание – по ширине; красная (первая) строка (отступ) – 1,25 см; межстрочный интервал – 1,5; </w:t>
      </w:r>
    </w:p>
    <w:p w:rsidR="00520C06"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t xml:space="preserve">- размер шрифта сносок – 10 </w:t>
      </w:r>
      <w:proofErr w:type="spellStart"/>
      <w:r w:rsidRPr="009B7C03">
        <w:rPr>
          <w:rFonts w:ascii="Times New Roman" w:hAnsi="Times New Roman" w:cs="Times New Roman"/>
          <w:sz w:val="28"/>
          <w:szCs w:val="28"/>
        </w:rPr>
        <w:t>пт</w:t>
      </w:r>
      <w:proofErr w:type="spellEnd"/>
      <w:r w:rsidRPr="009B7C03">
        <w:rPr>
          <w:rFonts w:ascii="Times New Roman" w:hAnsi="Times New Roman" w:cs="Times New Roman"/>
          <w:sz w:val="28"/>
          <w:szCs w:val="28"/>
        </w:rPr>
        <w:t>; выравнивание – по ширине.</w:t>
      </w:r>
    </w:p>
    <w:p w:rsidR="00520C06" w:rsidRPr="007D13EB" w:rsidRDefault="00520C06" w:rsidP="00520C06">
      <w:pPr>
        <w:ind w:firstLine="567"/>
        <w:contextualSpacing/>
        <w:jc w:val="both"/>
        <w:rPr>
          <w:rFonts w:ascii="Times New Roman" w:hAnsi="Times New Roman" w:cs="Times New Roman"/>
          <w:szCs w:val="28"/>
        </w:rPr>
      </w:pPr>
    </w:p>
    <w:p w:rsidR="00C819A3" w:rsidRDefault="00C819A3" w:rsidP="00C819A3">
      <w:pPr>
        <w:ind w:firstLine="567"/>
        <w:rPr>
          <w:rFonts w:ascii="Times New Roman" w:hAnsi="Times New Roman" w:cs="Times New Roman"/>
          <w:b/>
          <w:sz w:val="28"/>
          <w:szCs w:val="28"/>
        </w:rPr>
      </w:pPr>
      <w:r w:rsidRPr="00C819A3">
        <w:rPr>
          <w:rFonts w:ascii="Times New Roman" w:hAnsi="Times New Roman" w:cs="Times New Roman"/>
          <w:b/>
          <w:sz w:val="28"/>
          <w:szCs w:val="28"/>
        </w:rPr>
        <w:t>5) Критерии оценки выполнения самостоятельной работы</w:t>
      </w:r>
      <w:r>
        <w:rPr>
          <w:rFonts w:ascii="Times New Roman" w:hAnsi="Times New Roman" w:cs="Times New Roman"/>
          <w:b/>
          <w:sz w:val="28"/>
          <w:szCs w:val="28"/>
        </w:rPr>
        <w:t>.</w:t>
      </w:r>
    </w:p>
    <w:p w:rsidR="00C819A3" w:rsidRPr="00C819A3" w:rsidRDefault="00C819A3" w:rsidP="00C819A3">
      <w:pPr>
        <w:ind w:firstLine="567"/>
        <w:rPr>
          <w:rFonts w:ascii="Times New Roman" w:hAnsi="Times New Roman" w:cs="Times New Roman"/>
          <w:b/>
          <w:sz w:val="28"/>
          <w:szCs w:val="28"/>
        </w:rPr>
      </w:pPr>
    </w:p>
    <w:tbl>
      <w:tblPr>
        <w:tblW w:w="6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364"/>
        <w:gridCol w:w="4085"/>
        <w:gridCol w:w="1417"/>
      </w:tblGrid>
      <w:tr w:rsidR="00650FEB" w:rsidRPr="005B0ED9" w:rsidTr="007348BE">
        <w:trPr>
          <w:cantSplit/>
          <w:trHeight w:val="20"/>
        </w:trPr>
        <w:tc>
          <w:tcPr>
            <w:tcW w:w="1364" w:type="dxa"/>
            <w:vAlign w:val="center"/>
          </w:tcPr>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Уровень</w:t>
            </w:r>
          </w:p>
        </w:tc>
        <w:tc>
          <w:tcPr>
            <w:tcW w:w="4085" w:type="dxa"/>
            <w:vAlign w:val="center"/>
          </w:tcPr>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Дескрипторы</w:t>
            </w:r>
          </w:p>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sz w:val="20"/>
              </w:rPr>
              <w:t>(критерии оценки результатов обучения)</w:t>
            </w:r>
          </w:p>
        </w:tc>
        <w:tc>
          <w:tcPr>
            <w:tcW w:w="1417" w:type="dxa"/>
          </w:tcPr>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Кол-во</w:t>
            </w:r>
          </w:p>
          <w:p w:rsidR="00650FEB" w:rsidRPr="005B0ED9" w:rsidRDefault="00650FEB" w:rsidP="007348BE">
            <w:pPr>
              <w:keepNext/>
              <w:ind w:right="88"/>
              <w:jc w:val="center"/>
              <w:rPr>
                <w:rFonts w:ascii="Times New Roman" w:hAnsi="Times New Roman" w:cs="Times New Roman"/>
                <w:b/>
                <w:sz w:val="20"/>
              </w:rPr>
            </w:pPr>
            <w:r w:rsidRPr="005B0ED9">
              <w:rPr>
                <w:rFonts w:ascii="Times New Roman" w:hAnsi="Times New Roman" w:cs="Times New Roman"/>
                <w:b/>
                <w:sz w:val="20"/>
              </w:rPr>
              <w:t>баллов</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lang w:val="en-US"/>
              </w:rPr>
            </w:pPr>
            <w:r w:rsidRPr="005B0ED9">
              <w:rPr>
                <w:rFonts w:ascii="Times New Roman" w:hAnsi="Times New Roman" w:cs="Times New Roman"/>
                <w:sz w:val="20"/>
              </w:rPr>
              <w:t>Повышенный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Свободно и уверенно находит достоверные источники информации, оперирует предоставленной информацией, отлично владеет навыками анализа и синтеза информации, знает все основные методы решения проблем, предусмотренные учебной программой,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Продемонстрировано знание и владение навыком самостоятельной исследовательской работы по выбранной теме.</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4-5</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lang w:val="en-US"/>
              </w:rPr>
            </w:pPr>
            <w:r w:rsidRPr="005B0ED9">
              <w:rPr>
                <w:rFonts w:ascii="Times New Roman" w:hAnsi="Times New Roman" w:cs="Times New Roman"/>
                <w:sz w:val="20"/>
              </w:rPr>
              <w:lastRenderedPageBreak/>
              <w:t>Базовый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В большинстве случаев способен выявить достоверные источники информации, обработать, анализировать и синтезировать предложенную информацию, выбрать метод решения проблемы и решить ее. Допускает единичные серьезные ошибки в решении проблем, испытывает сложности в редко встречающихся или сложных случаях решения проблем, не знает типичных ошибок и возможных сложностей при решении той или иной проблемы. Продемонстрированы исследовательские умения и навыки.</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3-4</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lang w:val="en-US"/>
              </w:rPr>
            </w:pPr>
            <w:r w:rsidRPr="005B0ED9">
              <w:rPr>
                <w:rFonts w:ascii="Times New Roman" w:hAnsi="Times New Roman" w:cs="Times New Roman"/>
                <w:sz w:val="20"/>
              </w:rPr>
              <w:t>Пороговый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Допускает ошибки в определении достоверности источников информации, способен правильно решать только типичные, наиболее часто встречающиеся проблемы в конкретной области (обрабатывать информацию, выбирать метод решения проблемы и решать ее). Магистрантом не продемонстрированы исследовательские умения и навыки.</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2-3</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rPr>
            </w:pPr>
            <w:r w:rsidRPr="005B0ED9">
              <w:rPr>
                <w:rFonts w:ascii="Times New Roman" w:hAnsi="Times New Roman" w:cs="Times New Roman"/>
                <w:sz w:val="20"/>
              </w:rPr>
              <w:t>Низкий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0-1</w:t>
            </w:r>
          </w:p>
        </w:tc>
      </w:tr>
    </w:tbl>
    <w:p w:rsidR="00684DC6" w:rsidRDefault="00684DC6" w:rsidP="00C819A3">
      <w:pPr>
        <w:rPr>
          <w:rFonts w:ascii="Times New Roman" w:hAnsi="Times New Roman" w:cs="Times New Roman"/>
          <w:sz w:val="28"/>
          <w:szCs w:val="28"/>
        </w:rPr>
      </w:pPr>
    </w:p>
    <w:p w:rsidR="00EA00CC" w:rsidRDefault="00895C91" w:rsidP="00895C91">
      <w:pPr>
        <w:ind w:firstLine="567"/>
        <w:jc w:val="center"/>
        <w:rPr>
          <w:rFonts w:ascii="Times New Roman" w:hAnsi="Times New Roman" w:cs="Times New Roman"/>
          <w:sz w:val="36"/>
          <w:szCs w:val="36"/>
        </w:rPr>
      </w:pPr>
      <w:r>
        <w:rPr>
          <w:rFonts w:ascii="Times New Roman" w:hAnsi="Times New Roman" w:cs="Times New Roman"/>
          <w:sz w:val="36"/>
          <w:szCs w:val="36"/>
        </w:rPr>
        <w:t>Контрольно-измерительные материалы (КИМ)</w:t>
      </w:r>
    </w:p>
    <w:p w:rsidR="00C819A3" w:rsidRPr="00D42763" w:rsidRDefault="00C819A3" w:rsidP="00C819A3">
      <w:pPr>
        <w:jc w:val="both"/>
        <w:rPr>
          <w:rFonts w:ascii="Times New Roman" w:hAnsi="Times New Roman" w:cs="Times New Roman"/>
          <w:i/>
          <w:sz w:val="28"/>
          <w:szCs w:val="28"/>
        </w:rPr>
      </w:pPr>
      <w:r>
        <w:rPr>
          <w:rFonts w:ascii="Times New Roman" w:hAnsi="Times New Roman" w:cs="Times New Roman"/>
          <w:sz w:val="28"/>
          <w:szCs w:val="28"/>
        </w:rPr>
        <w:t xml:space="preserve">        </w:t>
      </w:r>
      <w:r w:rsidRPr="00D42763">
        <w:rPr>
          <w:rFonts w:ascii="Times New Roman" w:hAnsi="Times New Roman" w:cs="Times New Roman"/>
          <w:i/>
          <w:sz w:val="28"/>
          <w:szCs w:val="28"/>
        </w:rPr>
        <w:t>Для получения аттестации по теме 1</w:t>
      </w:r>
      <w:r w:rsidRPr="00D42763">
        <w:rPr>
          <w:i/>
        </w:rPr>
        <w:t xml:space="preserve"> «</w:t>
      </w:r>
      <w:r w:rsidRPr="00D42763">
        <w:rPr>
          <w:rFonts w:ascii="Times New Roman" w:hAnsi="Times New Roman" w:cs="Times New Roman"/>
          <w:i/>
          <w:sz w:val="28"/>
          <w:szCs w:val="28"/>
        </w:rPr>
        <w:t xml:space="preserve">История становления представительного правления в России» </w:t>
      </w:r>
      <w:r w:rsidRPr="00D42763">
        <w:rPr>
          <w:rFonts w:ascii="Times New Roman" w:hAnsi="Times New Roman" w:cs="Times New Roman"/>
          <w:i/>
          <w:sz w:val="28"/>
          <w:szCs w:val="28"/>
        </w:rPr>
        <w:lastRenderedPageBreak/>
        <w:t>необходимо: выполнить творческое задание</w:t>
      </w:r>
      <w:r w:rsidRPr="00D42763">
        <w:rPr>
          <w:i/>
        </w:rPr>
        <w:t xml:space="preserve"> </w:t>
      </w:r>
      <w:r w:rsidRPr="00D42763">
        <w:rPr>
          <w:rFonts w:ascii="Times New Roman" w:hAnsi="Times New Roman" w:cs="Times New Roman"/>
          <w:i/>
          <w:sz w:val="28"/>
          <w:szCs w:val="28"/>
        </w:rPr>
        <w:t>и оформить в виде письменной работы.</w:t>
      </w:r>
    </w:p>
    <w:p w:rsidR="00C819A3" w:rsidRDefault="00C819A3" w:rsidP="00FA7A96">
      <w:pPr>
        <w:pStyle w:val="a6"/>
        <w:tabs>
          <w:tab w:val="left" w:pos="1440"/>
        </w:tabs>
        <w:spacing w:before="0" w:beforeAutospacing="0" w:after="0" w:afterAutospacing="0"/>
        <w:ind w:left="567"/>
        <w:jc w:val="both"/>
        <w:rPr>
          <w:i/>
          <w:sz w:val="28"/>
          <w:szCs w:val="28"/>
        </w:rPr>
      </w:pPr>
      <w:r w:rsidRPr="00B111FD">
        <w:rPr>
          <w:i/>
          <w:sz w:val="28"/>
          <w:szCs w:val="28"/>
        </w:rPr>
        <w:t>Типовые темы для творческих заданий</w:t>
      </w:r>
      <w:r>
        <w:rPr>
          <w:i/>
          <w:sz w:val="28"/>
          <w:szCs w:val="28"/>
        </w:rPr>
        <w:t>:</w:t>
      </w:r>
    </w:p>
    <w:p w:rsidR="00D42763" w:rsidRPr="00C819A3" w:rsidRDefault="00D42763" w:rsidP="00FA7A96">
      <w:pPr>
        <w:pStyle w:val="a6"/>
        <w:tabs>
          <w:tab w:val="left" w:pos="1440"/>
        </w:tabs>
        <w:spacing w:before="0" w:beforeAutospacing="0" w:after="0" w:afterAutospacing="0"/>
        <w:ind w:left="567"/>
        <w:jc w:val="both"/>
        <w:rPr>
          <w:i/>
          <w:sz w:val="28"/>
          <w:szCs w:val="28"/>
        </w:rPr>
      </w:pPr>
    </w:p>
    <w:p w:rsidR="00C819A3" w:rsidRPr="00C819A3" w:rsidRDefault="00C819A3" w:rsidP="00FA7A96">
      <w:pPr>
        <w:tabs>
          <w:tab w:val="left" w:pos="1440"/>
        </w:tabs>
        <w:spacing w:after="0" w:line="240" w:lineRule="auto"/>
        <w:jc w:val="both"/>
        <w:rPr>
          <w:rFonts w:ascii="Times New Roman" w:hAnsi="Times New Roman" w:cs="Times New Roman"/>
          <w:sz w:val="28"/>
          <w:szCs w:val="28"/>
        </w:rPr>
      </w:pPr>
      <w:r w:rsidRPr="00C819A3">
        <w:rPr>
          <w:rFonts w:ascii="Times New Roman" w:hAnsi="Times New Roman" w:cs="Times New Roman"/>
          <w:sz w:val="28"/>
          <w:szCs w:val="28"/>
        </w:rPr>
        <w:t>1. Разработать собственное определение понятия «парламентаризм».</w:t>
      </w:r>
    </w:p>
    <w:p w:rsidR="00C819A3" w:rsidRDefault="00FA7A96" w:rsidP="00FA7A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FA7A96">
        <w:rPr>
          <w:rFonts w:ascii="Times New Roman" w:hAnsi="Times New Roman" w:cs="Times New Roman"/>
          <w:sz w:val="28"/>
          <w:szCs w:val="28"/>
        </w:rPr>
        <w:t>Провести сравнительный анализ конституционного статуса парламента РФ и зарубежной страны (на выбор).</w:t>
      </w:r>
    </w:p>
    <w:p w:rsidR="00FA7A96" w:rsidRDefault="00FA7A96" w:rsidP="00FA7A96">
      <w:pPr>
        <w:spacing w:after="0" w:line="240" w:lineRule="auto"/>
        <w:jc w:val="both"/>
        <w:rPr>
          <w:rFonts w:ascii="Times New Roman" w:hAnsi="Times New Roman" w:cs="Times New Roman"/>
          <w:sz w:val="28"/>
          <w:szCs w:val="28"/>
        </w:rPr>
      </w:pPr>
    </w:p>
    <w:p w:rsidR="00FA7A96" w:rsidRPr="00D42763" w:rsidRDefault="00FA7A96" w:rsidP="00FA7A96">
      <w:pPr>
        <w:jc w:val="both"/>
        <w:rPr>
          <w:rFonts w:ascii="Times New Roman" w:hAnsi="Times New Roman" w:cs="Times New Roman"/>
          <w:i/>
          <w:sz w:val="28"/>
          <w:szCs w:val="28"/>
        </w:rPr>
      </w:pPr>
      <w:r>
        <w:rPr>
          <w:rFonts w:ascii="Times New Roman" w:hAnsi="Times New Roman" w:cs="Times New Roman"/>
          <w:sz w:val="28"/>
          <w:szCs w:val="28"/>
        </w:rPr>
        <w:t xml:space="preserve">        </w:t>
      </w:r>
      <w:r w:rsidRPr="00D42763">
        <w:rPr>
          <w:rFonts w:ascii="Times New Roman" w:hAnsi="Times New Roman" w:cs="Times New Roman"/>
          <w:i/>
          <w:sz w:val="28"/>
          <w:szCs w:val="28"/>
        </w:rPr>
        <w:t>Для получения аттестации по теме 2</w:t>
      </w:r>
      <w:r w:rsidRPr="00D42763">
        <w:rPr>
          <w:i/>
        </w:rPr>
        <w:t xml:space="preserve"> «</w:t>
      </w:r>
      <w:r w:rsidRPr="00D42763">
        <w:rPr>
          <w:rFonts w:ascii="Times New Roman" w:eastAsia="Times New Roman" w:hAnsi="Times New Roman" w:cs="Times New Roman"/>
          <w:i/>
          <w:color w:val="000000"/>
          <w:sz w:val="28"/>
          <w:szCs w:val="28"/>
          <w:lang w:eastAsia="ru-RU"/>
        </w:rPr>
        <w:t xml:space="preserve">Проблемы правового положения, организации работы парламентских органов, депутатов в РФ» </w:t>
      </w:r>
      <w:r w:rsidRPr="00D42763">
        <w:rPr>
          <w:rFonts w:ascii="Times New Roman" w:hAnsi="Times New Roman" w:cs="Times New Roman"/>
          <w:i/>
          <w:sz w:val="28"/>
          <w:szCs w:val="28"/>
        </w:rPr>
        <w:t>необходимо: решить кейс-задачу</w:t>
      </w:r>
      <w:r w:rsidRPr="00D42763">
        <w:rPr>
          <w:i/>
        </w:rPr>
        <w:t xml:space="preserve"> </w:t>
      </w:r>
      <w:r w:rsidRPr="00D42763">
        <w:rPr>
          <w:rFonts w:ascii="Times New Roman" w:hAnsi="Times New Roman" w:cs="Times New Roman"/>
          <w:i/>
          <w:sz w:val="28"/>
          <w:szCs w:val="28"/>
        </w:rPr>
        <w:t>и оформить в виде письменной работы.</w:t>
      </w:r>
    </w:p>
    <w:p w:rsidR="00FA7A96" w:rsidRDefault="00FA7A96" w:rsidP="00484736">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Pr="00D42763">
        <w:rPr>
          <w:rFonts w:ascii="Times New Roman" w:hAnsi="Times New Roman" w:cs="Times New Roman"/>
          <w:i/>
          <w:sz w:val="28"/>
          <w:szCs w:val="28"/>
        </w:rPr>
        <w:t>Типовые кейс-задачи:</w:t>
      </w:r>
    </w:p>
    <w:p w:rsidR="00D42763" w:rsidRPr="00D42763" w:rsidRDefault="00D42763" w:rsidP="00484736">
      <w:pPr>
        <w:spacing w:after="0" w:line="240" w:lineRule="auto"/>
        <w:rPr>
          <w:rFonts w:ascii="Times New Roman" w:hAnsi="Times New Roman" w:cs="Times New Roman"/>
          <w:i/>
          <w:sz w:val="28"/>
          <w:szCs w:val="28"/>
        </w:rPr>
      </w:pPr>
    </w:p>
    <w:p w:rsidR="00FA7A96" w:rsidRPr="00FA7A96" w:rsidRDefault="00FA7A96" w:rsidP="00484736">
      <w:pPr>
        <w:tabs>
          <w:tab w:val="left" w:pos="1440"/>
        </w:tabs>
        <w:spacing w:after="0"/>
        <w:jc w:val="both"/>
        <w:rPr>
          <w:rFonts w:ascii="Times New Roman" w:hAnsi="Times New Roman" w:cs="Times New Roman"/>
          <w:sz w:val="28"/>
          <w:szCs w:val="28"/>
        </w:rPr>
      </w:pPr>
      <w:r>
        <w:rPr>
          <w:rFonts w:ascii="Times New Roman" w:hAnsi="Times New Roman" w:cs="Times New Roman"/>
          <w:sz w:val="28"/>
          <w:szCs w:val="28"/>
        </w:rPr>
        <w:t xml:space="preserve">         1. </w:t>
      </w:r>
      <w:r w:rsidRPr="00FA7A96">
        <w:rPr>
          <w:rFonts w:ascii="Times New Roman" w:hAnsi="Times New Roman" w:cs="Times New Roman"/>
          <w:sz w:val="28"/>
          <w:szCs w:val="28"/>
        </w:rPr>
        <w:t xml:space="preserve">В ходе переговоров с Международным Банком Реконструкции и Развития о предоставлении Российской Федерации крупного кредита со стороны Банка было выдвинуто условие о предоставлении Федеральному Собранию возможности контролировать условия и порядок управления государственной собственностью РФ, в том числе участие РФ в торгах на фондовых биржах, вложение средств в ценные бумаги и т.д. Российская  сторона заявила, что такое условие не может быть выполнено ввиду противоречия Конституции РФ. Конституция наделяет Федеральное Собрание статусом законодательного органа и предоставляет ему лишь некоторые контрольные </w:t>
      </w:r>
      <w:r w:rsidRPr="00FA7A96">
        <w:rPr>
          <w:rFonts w:ascii="Times New Roman" w:hAnsi="Times New Roman" w:cs="Times New Roman"/>
          <w:sz w:val="28"/>
          <w:szCs w:val="28"/>
        </w:rPr>
        <w:lastRenderedPageBreak/>
        <w:t>полномочия по проверке исполнения органами исполнительной власти принятого парламентом бюджета. Предоставление Федеральному Собранию дополнительных контрольных полномочий противоречило бы конституционным принципам построения системы органов государственной власти».</w:t>
      </w:r>
    </w:p>
    <w:p w:rsidR="00FA7A96" w:rsidRDefault="00FA7A96" w:rsidP="00484736">
      <w:pPr>
        <w:tabs>
          <w:tab w:val="left" w:pos="1440"/>
        </w:tabs>
        <w:spacing w:after="0"/>
        <w:jc w:val="both"/>
        <w:rPr>
          <w:rFonts w:ascii="Times New Roman" w:hAnsi="Times New Roman" w:cs="Times New Roman"/>
          <w:sz w:val="28"/>
          <w:szCs w:val="28"/>
        </w:rPr>
      </w:pPr>
      <w:r w:rsidRPr="00FA7A96">
        <w:rPr>
          <w:rFonts w:ascii="Times New Roman" w:hAnsi="Times New Roman" w:cs="Times New Roman"/>
          <w:sz w:val="28"/>
          <w:szCs w:val="28"/>
        </w:rPr>
        <w:t>Определите место Федерального Собрания РФ в системе федеральных органов государственной власти, предложите собственную точку зрения. Определите проблемы реализации функций парламента в демократическом государстве, предложите основные этапы решения. Возможно ли выполнение условия Международного Банка?</w:t>
      </w:r>
    </w:p>
    <w:p w:rsidR="00484736" w:rsidRPr="00C819A3" w:rsidRDefault="00484736" w:rsidP="00484736">
      <w:pPr>
        <w:tabs>
          <w:tab w:val="left" w:pos="1440"/>
        </w:tabs>
        <w:spacing w:after="0"/>
        <w:jc w:val="both"/>
        <w:rPr>
          <w:rFonts w:ascii="Times New Roman" w:hAnsi="Times New Roman" w:cs="Times New Roman"/>
          <w:sz w:val="28"/>
          <w:szCs w:val="28"/>
        </w:rPr>
      </w:pPr>
    </w:p>
    <w:p w:rsidR="00FA7A96" w:rsidRPr="00CC35E5" w:rsidRDefault="00FA7A96" w:rsidP="00FA7A96">
      <w:pPr>
        <w:pStyle w:val="Heading"/>
        <w:spacing w:line="276" w:lineRule="auto"/>
        <w:ind w:firstLine="709"/>
        <w:jc w:val="both"/>
        <w:rPr>
          <w:rFonts w:ascii="Times New Roman" w:hAnsi="Times New Roman" w:cs="Times New Roman"/>
          <w:b w:val="0"/>
          <w:bCs w:val="0"/>
          <w:sz w:val="28"/>
          <w:szCs w:val="28"/>
        </w:rPr>
      </w:pPr>
      <w:r w:rsidRPr="00484736">
        <w:rPr>
          <w:rFonts w:ascii="Times New Roman" w:hAnsi="Times New Roman" w:cs="Times New Roman"/>
          <w:b w:val="0"/>
          <w:sz w:val="28"/>
          <w:szCs w:val="28"/>
        </w:rPr>
        <w:t xml:space="preserve">2. </w:t>
      </w:r>
      <w:r w:rsidRPr="00484736">
        <w:rPr>
          <w:rFonts w:ascii="Times New Roman" w:hAnsi="Times New Roman" w:cs="Times New Roman"/>
          <w:b w:val="0"/>
          <w:bCs w:val="0"/>
          <w:sz w:val="28"/>
          <w:szCs w:val="28"/>
        </w:rPr>
        <w:t>Председатель Правительства РФ направил в Государственную</w:t>
      </w:r>
      <w:r w:rsidRPr="00CC35E5">
        <w:rPr>
          <w:rFonts w:ascii="Times New Roman" w:hAnsi="Times New Roman" w:cs="Times New Roman"/>
          <w:b w:val="0"/>
          <w:bCs w:val="0"/>
          <w:sz w:val="28"/>
          <w:szCs w:val="28"/>
        </w:rPr>
        <w:t xml:space="preserve"> Думу РФ отказ отвечать на парламентский запрос относительно хода реформы жилищно-коммунального хозяйства. Основания для отказа были приведены следующие. Во-первых, запрос был адресован не  Правительству РФ, а Председателю Правительства РФ лично. Во-вторых, парламентские запросы могут посылаться только по предметам ведения Федерального Собрания</w:t>
      </w:r>
      <w:r>
        <w:rPr>
          <w:rFonts w:ascii="Times New Roman" w:hAnsi="Times New Roman" w:cs="Times New Roman"/>
          <w:b w:val="0"/>
          <w:bCs w:val="0"/>
          <w:sz w:val="28"/>
          <w:szCs w:val="28"/>
        </w:rPr>
        <w:t xml:space="preserve"> РФ</w:t>
      </w:r>
      <w:r w:rsidRPr="00CC35E5">
        <w:rPr>
          <w:rFonts w:ascii="Times New Roman" w:hAnsi="Times New Roman" w:cs="Times New Roman"/>
          <w:b w:val="0"/>
          <w:bCs w:val="0"/>
          <w:sz w:val="28"/>
          <w:szCs w:val="28"/>
        </w:rPr>
        <w:t xml:space="preserve">, т. е. исключительно по вопросам исполнения федеральных законов. Наконец, в-третьих, запрос был принят по инициативе отдельных депутатов, тогда как выносить его на рассмотрение палаты </w:t>
      </w:r>
      <w:r w:rsidRPr="00CC35E5">
        <w:rPr>
          <w:rFonts w:ascii="Times New Roman" w:hAnsi="Times New Roman" w:cs="Times New Roman"/>
          <w:b w:val="0"/>
          <w:bCs w:val="0"/>
          <w:sz w:val="28"/>
          <w:szCs w:val="28"/>
        </w:rPr>
        <w:lastRenderedPageBreak/>
        <w:t>может только комитет, причем профильный по рассматриваемому вопросу.</w:t>
      </w:r>
    </w:p>
    <w:p w:rsidR="00FA7A96" w:rsidRPr="00CC35E5" w:rsidRDefault="00FA7A96" w:rsidP="00FA7A96">
      <w:pPr>
        <w:pStyle w:val="Heading"/>
        <w:spacing w:line="276" w:lineRule="auto"/>
        <w:ind w:firstLine="709"/>
        <w:jc w:val="both"/>
        <w:rPr>
          <w:rFonts w:ascii="Times New Roman" w:hAnsi="Times New Roman" w:cs="Times New Roman"/>
          <w:b w:val="0"/>
          <w:bCs w:val="0"/>
          <w:sz w:val="28"/>
          <w:szCs w:val="28"/>
        </w:rPr>
      </w:pPr>
      <w:r w:rsidRPr="00CC35E5">
        <w:rPr>
          <w:rFonts w:ascii="Times New Roman" w:hAnsi="Times New Roman" w:cs="Times New Roman"/>
          <w:b w:val="0"/>
          <w:bCs w:val="0"/>
          <w:sz w:val="28"/>
          <w:szCs w:val="28"/>
        </w:rPr>
        <w:t>На заседании Государственной Ду</w:t>
      </w:r>
      <w:bookmarkStart w:id="0" w:name="_GoBack"/>
      <w:bookmarkEnd w:id="0"/>
      <w:r w:rsidRPr="00CC35E5">
        <w:rPr>
          <w:rFonts w:ascii="Times New Roman" w:hAnsi="Times New Roman" w:cs="Times New Roman"/>
          <w:b w:val="0"/>
          <w:bCs w:val="0"/>
          <w:sz w:val="28"/>
          <w:szCs w:val="28"/>
        </w:rPr>
        <w:t>мы РФ, где был оглашен ответ Председателя Правительства</w:t>
      </w:r>
      <w:r>
        <w:rPr>
          <w:rFonts w:ascii="Times New Roman" w:hAnsi="Times New Roman" w:cs="Times New Roman"/>
          <w:b w:val="0"/>
          <w:bCs w:val="0"/>
          <w:sz w:val="28"/>
          <w:szCs w:val="28"/>
        </w:rPr>
        <w:t xml:space="preserve"> РФ</w:t>
      </w:r>
      <w:r w:rsidRPr="00CC35E5">
        <w:rPr>
          <w:rFonts w:ascii="Times New Roman" w:hAnsi="Times New Roman" w:cs="Times New Roman"/>
          <w:b w:val="0"/>
          <w:bCs w:val="0"/>
          <w:sz w:val="28"/>
          <w:szCs w:val="28"/>
        </w:rPr>
        <w:t xml:space="preserve">, было принято решение повторно направить тот же запрос в Правительство </w:t>
      </w:r>
      <w:r>
        <w:rPr>
          <w:rFonts w:ascii="Times New Roman" w:hAnsi="Times New Roman" w:cs="Times New Roman"/>
          <w:b w:val="0"/>
          <w:bCs w:val="0"/>
          <w:sz w:val="28"/>
          <w:szCs w:val="28"/>
        </w:rPr>
        <w:t xml:space="preserve">РФ </w:t>
      </w:r>
      <w:r w:rsidRPr="00CC35E5">
        <w:rPr>
          <w:rFonts w:ascii="Times New Roman" w:hAnsi="Times New Roman" w:cs="Times New Roman"/>
          <w:b w:val="0"/>
          <w:bCs w:val="0"/>
          <w:sz w:val="28"/>
          <w:szCs w:val="28"/>
        </w:rPr>
        <w:t>и одновременно обратиться в Верховный Суд РФ с требованием отправить Правительство в отставку в связи с нарушением требований Федерального закона. Кроме того, депутаты потребовали, чтобы глава кабинета министров лично выступил перед ними.</w:t>
      </w:r>
    </w:p>
    <w:p w:rsidR="00FA7A96" w:rsidRDefault="00FA7A96" w:rsidP="00484736">
      <w:pPr>
        <w:pStyle w:val="Heading"/>
        <w:spacing w:line="276" w:lineRule="auto"/>
        <w:ind w:firstLine="709"/>
        <w:jc w:val="both"/>
        <w:rPr>
          <w:rFonts w:ascii="Times New Roman" w:eastAsiaTheme="minorHAnsi" w:hAnsi="Times New Roman" w:cs="Times New Roman"/>
          <w:b w:val="0"/>
          <w:bCs w:val="0"/>
          <w:sz w:val="28"/>
          <w:szCs w:val="28"/>
          <w:lang w:eastAsia="en-US"/>
        </w:rPr>
      </w:pPr>
      <w:r w:rsidRPr="00484736">
        <w:rPr>
          <w:rFonts w:ascii="Times New Roman" w:hAnsi="Times New Roman" w:cs="Times New Roman"/>
          <w:b w:val="0"/>
          <w:bCs w:val="0"/>
          <w:sz w:val="28"/>
          <w:szCs w:val="28"/>
        </w:rPr>
        <w:t>Проведите анализ доктринальных и нормативных источников, регламентирующих правовое положение Государственной Думы РФ. Кому может быть адресован</w:t>
      </w:r>
      <w:r w:rsidRPr="00CC35E5">
        <w:rPr>
          <w:rFonts w:ascii="Times New Roman" w:hAnsi="Times New Roman" w:cs="Times New Roman"/>
          <w:b w:val="0"/>
          <w:bCs w:val="0"/>
          <w:i/>
          <w:iCs/>
          <w:sz w:val="28"/>
          <w:szCs w:val="28"/>
        </w:rPr>
        <w:t xml:space="preserve"> </w:t>
      </w:r>
      <w:r w:rsidRPr="00484736">
        <w:rPr>
          <w:rFonts w:ascii="Times New Roman" w:eastAsiaTheme="minorHAnsi" w:hAnsi="Times New Roman" w:cs="Times New Roman"/>
          <w:b w:val="0"/>
          <w:bCs w:val="0"/>
          <w:sz w:val="28"/>
          <w:szCs w:val="28"/>
          <w:lang w:eastAsia="en-US"/>
        </w:rPr>
        <w:t>парламентский и кому депутатский запрос. В каком порядке они направляются и каковы требования закона относительно ответа на них? Какова ответственность за неисполнение требования закона и каковы условия ее наступления? Каким образом может быть применена такая мера ответственности, как отставка Правительства? Дайте правовую оценку позициям сторон.</w:t>
      </w:r>
    </w:p>
    <w:p w:rsidR="00484736" w:rsidRPr="00484736" w:rsidRDefault="00484736" w:rsidP="00484736">
      <w:pPr>
        <w:pStyle w:val="Heading"/>
        <w:spacing w:line="276" w:lineRule="auto"/>
        <w:ind w:firstLine="709"/>
        <w:jc w:val="both"/>
        <w:rPr>
          <w:rFonts w:ascii="Times New Roman" w:hAnsi="Times New Roman" w:cs="Times New Roman"/>
          <w:b w:val="0"/>
          <w:bCs w:val="0"/>
          <w:i/>
          <w:iCs/>
          <w:sz w:val="28"/>
          <w:szCs w:val="28"/>
        </w:rPr>
      </w:pPr>
    </w:p>
    <w:p w:rsidR="00484736" w:rsidRPr="00484736" w:rsidRDefault="00484736" w:rsidP="00484736">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484736">
        <w:rPr>
          <w:rFonts w:ascii="Times New Roman" w:hAnsi="Times New Roman" w:cs="Times New Roman"/>
          <w:sz w:val="28"/>
          <w:szCs w:val="28"/>
        </w:rPr>
        <w:t xml:space="preserve">Депутат Государственной Думы РФ Иванов во время предвыборной компании, выступая по телевидению, нелестно отозвался о ряде претендентов на депутатское место. Те в свою очередь обратились в суд с иском по </w:t>
      </w:r>
      <w:r w:rsidRPr="00484736">
        <w:rPr>
          <w:rFonts w:ascii="Times New Roman" w:hAnsi="Times New Roman" w:cs="Times New Roman"/>
          <w:sz w:val="28"/>
          <w:szCs w:val="28"/>
        </w:rPr>
        <w:lastRenderedPageBreak/>
        <w:t>поводу того, что Иванов, будучи заместителем председателя комитета Государственной Думы РФ, т.е. должностным лицом, не имел права вести предвыборную агитацию. Иванов выиграл судебный процесс.</w:t>
      </w:r>
    </w:p>
    <w:p w:rsidR="00484736" w:rsidRPr="00484736" w:rsidRDefault="00484736" w:rsidP="00484736">
      <w:pPr>
        <w:ind w:firstLine="567"/>
        <w:jc w:val="both"/>
        <w:rPr>
          <w:rFonts w:ascii="Times New Roman" w:hAnsi="Times New Roman" w:cs="Times New Roman"/>
          <w:sz w:val="28"/>
          <w:szCs w:val="28"/>
        </w:rPr>
      </w:pPr>
      <w:r w:rsidRPr="00484736">
        <w:rPr>
          <w:rFonts w:ascii="Times New Roman" w:hAnsi="Times New Roman" w:cs="Times New Roman"/>
          <w:sz w:val="28"/>
          <w:szCs w:val="28"/>
        </w:rPr>
        <w:t>Дайте собственную правовую оценку ситуации.</w:t>
      </w:r>
    </w:p>
    <w:p w:rsidR="00484736" w:rsidRPr="00484736" w:rsidRDefault="00484736" w:rsidP="00484736">
      <w:pPr>
        <w:ind w:firstLine="567"/>
        <w:jc w:val="both"/>
        <w:rPr>
          <w:rFonts w:ascii="Times New Roman" w:hAnsi="Times New Roman" w:cs="Times New Roman"/>
          <w:sz w:val="28"/>
          <w:szCs w:val="28"/>
        </w:rPr>
      </w:pPr>
      <w:r w:rsidRPr="00484736">
        <w:rPr>
          <w:rFonts w:ascii="Times New Roman" w:hAnsi="Times New Roman" w:cs="Times New Roman"/>
          <w:sz w:val="28"/>
          <w:szCs w:val="28"/>
        </w:rPr>
        <w:t>4. Гражданка Артамонова явилась на прием к депутату Государственной Думы РФ по вопросу ремонта старого дома. Депутат Сидоров выслушал посетительницу и объяснил, что подобные вопросы не входят в его компетенцию. Он, как депутат федерального органа власти, выполняет волю всего народа, а не отдельных избирателей.</w:t>
      </w:r>
    </w:p>
    <w:p w:rsidR="00484736" w:rsidRPr="00484736" w:rsidRDefault="00484736" w:rsidP="00484736">
      <w:pPr>
        <w:ind w:firstLine="567"/>
        <w:jc w:val="both"/>
        <w:rPr>
          <w:rFonts w:ascii="Times New Roman" w:hAnsi="Times New Roman" w:cs="Times New Roman"/>
          <w:sz w:val="28"/>
          <w:szCs w:val="28"/>
        </w:rPr>
      </w:pPr>
      <w:r w:rsidRPr="00484736">
        <w:rPr>
          <w:rFonts w:ascii="Times New Roman" w:hAnsi="Times New Roman" w:cs="Times New Roman"/>
          <w:sz w:val="28"/>
          <w:szCs w:val="28"/>
        </w:rPr>
        <w:t>Прав ли депутат, дайте собственную правовую оценку ситуации. Есть ли необходимость оптимизация законодательства, регулирующего правовой статус депутата Государственной Думы.</w:t>
      </w:r>
    </w:p>
    <w:p w:rsidR="00484736" w:rsidRPr="00484736" w:rsidRDefault="00484736" w:rsidP="00484736">
      <w:pPr>
        <w:ind w:firstLine="567"/>
        <w:jc w:val="both"/>
        <w:rPr>
          <w:rFonts w:ascii="Times New Roman" w:hAnsi="Times New Roman" w:cs="Times New Roman"/>
          <w:sz w:val="28"/>
          <w:szCs w:val="28"/>
        </w:rPr>
      </w:pPr>
      <w:r>
        <w:rPr>
          <w:rFonts w:ascii="Times New Roman" w:hAnsi="Times New Roman" w:cs="Times New Roman"/>
          <w:sz w:val="28"/>
          <w:szCs w:val="28"/>
        </w:rPr>
        <w:t>5</w:t>
      </w:r>
      <w:r w:rsidRPr="00484736">
        <w:rPr>
          <w:rFonts w:ascii="Times New Roman" w:hAnsi="Times New Roman" w:cs="Times New Roman"/>
          <w:sz w:val="28"/>
          <w:szCs w:val="28"/>
        </w:rPr>
        <w:t>. Член Совета Федерации РФ представил в налоговые органы декларацию о доходах и об имуществе, принадлежащем ему на праве собственности. Однако часть доходов не была им указана. Как выяснилось впоследствии член Совета Федерации РФ умышленно скрыл часть доходов, в связи с чем был привлечен к административной ответственности налоговыми органами.</w:t>
      </w:r>
    </w:p>
    <w:p w:rsidR="00484736" w:rsidRPr="00484736" w:rsidRDefault="00484736" w:rsidP="00484736">
      <w:pPr>
        <w:ind w:firstLine="567"/>
        <w:jc w:val="both"/>
        <w:rPr>
          <w:rFonts w:ascii="Times New Roman" w:hAnsi="Times New Roman" w:cs="Times New Roman"/>
          <w:sz w:val="28"/>
          <w:szCs w:val="28"/>
        </w:rPr>
      </w:pPr>
      <w:r w:rsidRPr="00484736">
        <w:rPr>
          <w:rFonts w:ascii="Times New Roman" w:hAnsi="Times New Roman" w:cs="Times New Roman"/>
          <w:sz w:val="28"/>
          <w:szCs w:val="28"/>
        </w:rPr>
        <w:lastRenderedPageBreak/>
        <w:t>Оцените правомерность каждого из субъекта. Как должен быть урегулирован подобный вопрос в соответствии с нормами законодательства?</w:t>
      </w:r>
    </w:p>
    <w:p w:rsidR="00760E37" w:rsidRPr="00D42763" w:rsidRDefault="00760E37" w:rsidP="00760E37">
      <w:pPr>
        <w:jc w:val="both"/>
        <w:rPr>
          <w:rFonts w:ascii="Times New Roman" w:hAnsi="Times New Roman" w:cs="Times New Roman"/>
          <w:i/>
          <w:sz w:val="28"/>
          <w:szCs w:val="28"/>
        </w:rPr>
      </w:pPr>
      <w:r>
        <w:rPr>
          <w:rFonts w:ascii="Times New Roman" w:hAnsi="Times New Roman" w:cs="Times New Roman"/>
          <w:sz w:val="28"/>
          <w:szCs w:val="28"/>
        </w:rPr>
        <w:t xml:space="preserve">        </w:t>
      </w:r>
      <w:r w:rsidRPr="00D42763">
        <w:rPr>
          <w:rFonts w:ascii="Times New Roman" w:hAnsi="Times New Roman" w:cs="Times New Roman"/>
          <w:i/>
          <w:sz w:val="28"/>
          <w:szCs w:val="28"/>
        </w:rPr>
        <w:t>Для получения аттестации по теме 3</w:t>
      </w:r>
      <w:r w:rsidRPr="00D42763">
        <w:rPr>
          <w:i/>
        </w:rPr>
        <w:t xml:space="preserve"> «</w:t>
      </w:r>
      <w:r w:rsidRPr="00D42763">
        <w:rPr>
          <w:rFonts w:ascii="Times New Roman" w:hAnsi="Times New Roman" w:cs="Times New Roman"/>
          <w:i/>
          <w:sz w:val="28"/>
          <w:szCs w:val="28"/>
        </w:rPr>
        <w:t>Парламентский законодательный процесс в Российской Федерации» необходимо: выполнить творческое задание</w:t>
      </w:r>
      <w:r w:rsidRPr="00D42763">
        <w:rPr>
          <w:i/>
        </w:rPr>
        <w:t xml:space="preserve"> </w:t>
      </w:r>
      <w:r w:rsidRPr="00D42763">
        <w:rPr>
          <w:rFonts w:ascii="Times New Roman" w:hAnsi="Times New Roman" w:cs="Times New Roman"/>
          <w:i/>
          <w:sz w:val="28"/>
          <w:szCs w:val="28"/>
        </w:rPr>
        <w:t>и оформить в виде письменной работы.</w:t>
      </w:r>
    </w:p>
    <w:p w:rsidR="00760E37" w:rsidRDefault="00760E37" w:rsidP="00760E37">
      <w:pPr>
        <w:pStyle w:val="a6"/>
        <w:tabs>
          <w:tab w:val="left" w:pos="1440"/>
        </w:tabs>
        <w:spacing w:before="0" w:beforeAutospacing="0" w:after="0" w:afterAutospacing="0"/>
        <w:ind w:left="567"/>
        <w:jc w:val="both"/>
        <w:rPr>
          <w:i/>
          <w:sz w:val="28"/>
          <w:szCs w:val="28"/>
        </w:rPr>
      </w:pPr>
      <w:r w:rsidRPr="00B111FD">
        <w:rPr>
          <w:i/>
          <w:sz w:val="28"/>
          <w:szCs w:val="28"/>
        </w:rPr>
        <w:t>Типовые темы для творческих заданий</w:t>
      </w:r>
      <w:r>
        <w:rPr>
          <w:i/>
          <w:sz w:val="28"/>
          <w:szCs w:val="28"/>
        </w:rPr>
        <w:t>:</w:t>
      </w:r>
    </w:p>
    <w:p w:rsidR="00760E37" w:rsidRDefault="00760E37" w:rsidP="00760E37">
      <w:pPr>
        <w:pStyle w:val="a6"/>
        <w:tabs>
          <w:tab w:val="left" w:pos="1440"/>
        </w:tabs>
        <w:spacing w:before="0" w:beforeAutospacing="0" w:after="0" w:afterAutospacing="0"/>
        <w:ind w:firstLine="567"/>
        <w:jc w:val="both"/>
        <w:rPr>
          <w:sz w:val="28"/>
          <w:szCs w:val="28"/>
        </w:rPr>
      </w:pPr>
      <w:r>
        <w:rPr>
          <w:sz w:val="28"/>
          <w:szCs w:val="28"/>
        </w:rPr>
        <w:t>1. Провести сравнительный анализ</w:t>
      </w:r>
      <w:r w:rsidRPr="00CC35E5">
        <w:rPr>
          <w:sz w:val="28"/>
          <w:szCs w:val="28"/>
        </w:rPr>
        <w:t xml:space="preserve"> рассмотрения парламентариями федеральных конституционных законов,  Закона о бюджете и Закона о поправках к Конституции РФ.</w:t>
      </w:r>
    </w:p>
    <w:p w:rsidR="00760E37" w:rsidRPr="00760E37" w:rsidRDefault="00760E37" w:rsidP="00760E37">
      <w:pPr>
        <w:pStyle w:val="a6"/>
        <w:tabs>
          <w:tab w:val="left" w:pos="1440"/>
        </w:tabs>
        <w:spacing w:after="0"/>
        <w:ind w:firstLine="567"/>
        <w:jc w:val="both"/>
        <w:rPr>
          <w:sz w:val="28"/>
          <w:szCs w:val="28"/>
        </w:rPr>
      </w:pPr>
      <w:r>
        <w:rPr>
          <w:sz w:val="28"/>
          <w:szCs w:val="28"/>
        </w:rPr>
        <w:t xml:space="preserve">2. </w:t>
      </w:r>
      <w:r w:rsidRPr="00760E37">
        <w:rPr>
          <w:sz w:val="28"/>
          <w:szCs w:val="28"/>
        </w:rPr>
        <w:t xml:space="preserve">Привести правовое обоснование  и актуальность необходимости внесения законопроекта (выбор темы по усмотрению магистранта). </w:t>
      </w:r>
    </w:p>
    <w:p w:rsidR="00760E37" w:rsidRPr="00D573C9" w:rsidRDefault="00760E37" w:rsidP="00D573C9">
      <w:pPr>
        <w:pStyle w:val="a6"/>
        <w:tabs>
          <w:tab w:val="left" w:pos="1440"/>
        </w:tabs>
        <w:spacing w:after="0"/>
        <w:ind w:firstLine="567"/>
        <w:jc w:val="both"/>
        <w:rPr>
          <w:sz w:val="28"/>
          <w:szCs w:val="28"/>
        </w:rPr>
      </w:pPr>
      <w:r>
        <w:rPr>
          <w:sz w:val="28"/>
          <w:szCs w:val="28"/>
        </w:rPr>
        <w:t>3</w:t>
      </w:r>
      <w:r w:rsidRPr="00760E37">
        <w:rPr>
          <w:sz w:val="28"/>
          <w:szCs w:val="28"/>
        </w:rPr>
        <w:t>. Привести правовое обоснование  и актуальность необходимости внесения проекта закона Приморского края (выбор темы по согласованию преподавателя и магистранта).</w:t>
      </w:r>
    </w:p>
    <w:p w:rsidR="00484736" w:rsidRPr="00D573C9" w:rsidRDefault="00D573C9" w:rsidP="00895C91">
      <w:pPr>
        <w:ind w:firstLine="567"/>
        <w:jc w:val="both"/>
        <w:rPr>
          <w:rFonts w:ascii="Times New Roman" w:hAnsi="Times New Roman" w:cs="Times New Roman"/>
          <w:b/>
          <w:sz w:val="28"/>
          <w:szCs w:val="28"/>
        </w:rPr>
      </w:pPr>
      <w:r w:rsidRPr="00D573C9">
        <w:rPr>
          <w:rFonts w:ascii="Times New Roman" w:hAnsi="Times New Roman" w:cs="Times New Roman"/>
          <w:b/>
          <w:sz w:val="28"/>
          <w:szCs w:val="28"/>
        </w:rPr>
        <w:t>Методические рекомендации к подготовке контрольного задания и критерии оценки выполнения контрольного задания.</w:t>
      </w:r>
    </w:p>
    <w:p w:rsidR="00D573C9" w:rsidRDefault="00D573C9" w:rsidP="00D573C9">
      <w:pPr>
        <w:ind w:firstLine="567"/>
        <w:jc w:val="both"/>
        <w:rPr>
          <w:rFonts w:ascii="Times New Roman" w:hAnsi="Times New Roman" w:cs="Times New Roman"/>
          <w:sz w:val="28"/>
          <w:szCs w:val="28"/>
        </w:rPr>
      </w:pPr>
      <w:r w:rsidRPr="00D573C9">
        <w:rPr>
          <w:rFonts w:ascii="Times New Roman" w:hAnsi="Times New Roman" w:cs="Times New Roman"/>
          <w:b/>
          <w:sz w:val="28"/>
          <w:szCs w:val="28"/>
        </w:rPr>
        <w:t>Творческое задание</w:t>
      </w:r>
      <w:r w:rsidRPr="00D573C9">
        <w:rPr>
          <w:rFonts w:ascii="Times New Roman" w:hAnsi="Times New Roman" w:cs="Times New Roman"/>
          <w:sz w:val="28"/>
          <w:szCs w:val="28"/>
        </w:rPr>
        <w:t xml:space="preserve"> – оценочное средство, позволяющее оценивать и диагностировать знание фактического материала (базовые понятия, алгоритмы, </w:t>
      </w:r>
      <w:r w:rsidRPr="00D573C9">
        <w:rPr>
          <w:rFonts w:ascii="Times New Roman" w:hAnsi="Times New Roman" w:cs="Times New Roman"/>
          <w:sz w:val="28"/>
          <w:szCs w:val="28"/>
        </w:rPr>
        <w:lastRenderedPageBreak/>
        <w:t>факты) и умение правильно использовать специальные термины и понятия, узнавание объектов изучения в рамках определенного раздела дисциплины;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оценивать и диагностировать умения, интегрировать знания различных областей, аргументировать собственную точку зрения.</w:t>
      </w:r>
    </w:p>
    <w:p w:rsidR="00D573C9" w:rsidRDefault="00D573C9" w:rsidP="00D573C9">
      <w:pPr>
        <w:ind w:firstLine="567"/>
        <w:jc w:val="both"/>
        <w:rPr>
          <w:rFonts w:ascii="Times New Roman" w:hAnsi="Times New Roman" w:cs="Times New Roman"/>
          <w:sz w:val="28"/>
          <w:szCs w:val="28"/>
        </w:rPr>
      </w:pPr>
      <w:r w:rsidRPr="00D573C9">
        <w:rPr>
          <w:rFonts w:ascii="Times New Roman" w:hAnsi="Times New Roman" w:cs="Times New Roman"/>
          <w:sz w:val="28"/>
          <w:szCs w:val="28"/>
        </w:rPr>
        <w:t xml:space="preserve">Задания представлены из различных тем и сформулированы по нескольким пройденным темам. Магистранты готовят </w:t>
      </w:r>
      <w:r>
        <w:rPr>
          <w:rFonts w:ascii="Times New Roman" w:hAnsi="Times New Roman" w:cs="Times New Roman"/>
          <w:sz w:val="28"/>
          <w:szCs w:val="28"/>
        </w:rPr>
        <w:t>письменные работы</w:t>
      </w:r>
      <w:r w:rsidRPr="00D573C9">
        <w:rPr>
          <w:rFonts w:ascii="Times New Roman" w:hAnsi="Times New Roman" w:cs="Times New Roman"/>
          <w:sz w:val="28"/>
          <w:szCs w:val="28"/>
        </w:rPr>
        <w:t xml:space="preserve"> по темам творческих заданий.</w:t>
      </w:r>
    </w:p>
    <w:p w:rsidR="005A6A89" w:rsidRDefault="005A6A89" w:rsidP="005A6A89">
      <w:pPr>
        <w:pStyle w:val="1"/>
        <w:spacing w:line="23" w:lineRule="atLeast"/>
        <w:ind w:left="0" w:firstLine="709"/>
        <w:jc w:val="both"/>
        <w:rPr>
          <w:rFonts w:ascii="Times New Roman" w:hAnsi="Times New Roman"/>
          <w:i/>
          <w:color w:val="000000"/>
          <w:sz w:val="28"/>
          <w:szCs w:val="28"/>
        </w:rPr>
      </w:pPr>
    </w:p>
    <w:p w:rsidR="005A6A89" w:rsidRPr="005A6A89" w:rsidRDefault="005A6A89" w:rsidP="005A6A89">
      <w:pPr>
        <w:pStyle w:val="1"/>
        <w:spacing w:line="23" w:lineRule="atLeast"/>
        <w:ind w:left="924"/>
        <w:jc w:val="both"/>
        <w:rPr>
          <w:rFonts w:ascii="Times New Roman" w:hAnsi="Times New Roman"/>
          <w:b/>
          <w:i/>
          <w:color w:val="000000"/>
          <w:sz w:val="28"/>
          <w:szCs w:val="28"/>
        </w:rPr>
      </w:pPr>
      <w:r w:rsidRPr="005B0ED9">
        <w:rPr>
          <w:rFonts w:ascii="Times New Roman" w:hAnsi="Times New Roman"/>
          <w:b/>
          <w:i/>
          <w:color w:val="000000"/>
          <w:sz w:val="28"/>
          <w:szCs w:val="28"/>
        </w:rPr>
        <w:t>Критерии оценки выполненного задания:</w:t>
      </w:r>
    </w:p>
    <w:tbl>
      <w:tblPr>
        <w:tblW w:w="6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364"/>
        <w:gridCol w:w="4085"/>
        <w:gridCol w:w="1417"/>
      </w:tblGrid>
      <w:tr w:rsidR="00650FEB" w:rsidRPr="005B0ED9" w:rsidTr="007348BE">
        <w:trPr>
          <w:cantSplit/>
          <w:trHeight w:val="20"/>
        </w:trPr>
        <w:tc>
          <w:tcPr>
            <w:tcW w:w="1364" w:type="dxa"/>
            <w:vAlign w:val="center"/>
          </w:tcPr>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lastRenderedPageBreak/>
              <w:t>Уровень</w:t>
            </w:r>
          </w:p>
        </w:tc>
        <w:tc>
          <w:tcPr>
            <w:tcW w:w="4085" w:type="dxa"/>
            <w:vAlign w:val="center"/>
          </w:tcPr>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Дескрипторы</w:t>
            </w:r>
          </w:p>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sz w:val="20"/>
              </w:rPr>
              <w:t>(критерии оценки результатов обучения)</w:t>
            </w:r>
          </w:p>
        </w:tc>
        <w:tc>
          <w:tcPr>
            <w:tcW w:w="1417" w:type="dxa"/>
          </w:tcPr>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Кол-во</w:t>
            </w:r>
          </w:p>
          <w:p w:rsidR="00650FEB" w:rsidRPr="005B0ED9" w:rsidRDefault="00650FEB" w:rsidP="007348BE">
            <w:pPr>
              <w:keepNext/>
              <w:ind w:right="88"/>
              <w:jc w:val="center"/>
              <w:rPr>
                <w:rFonts w:ascii="Times New Roman" w:hAnsi="Times New Roman" w:cs="Times New Roman"/>
                <w:b/>
                <w:sz w:val="20"/>
              </w:rPr>
            </w:pPr>
            <w:r w:rsidRPr="005B0ED9">
              <w:rPr>
                <w:rFonts w:ascii="Times New Roman" w:hAnsi="Times New Roman" w:cs="Times New Roman"/>
                <w:b/>
                <w:sz w:val="20"/>
              </w:rPr>
              <w:t>баллов</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lang w:val="en-US"/>
              </w:rPr>
            </w:pPr>
            <w:r w:rsidRPr="005B0ED9">
              <w:rPr>
                <w:rFonts w:ascii="Times New Roman" w:hAnsi="Times New Roman" w:cs="Times New Roman"/>
                <w:sz w:val="20"/>
              </w:rPr>
              <w:t>Повышенный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Свободно и уверенно находит достоверные источники информации, оперирует предоставленной информацией, отлично владеет навыками анализа и синтеза информации, знает все основные методы решения проблем, предусмотренные учебной программой,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Продемонстрировано знание и владение навыком самостоятельной исследовательской работы по выбранной теме.</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4-5</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lang w:val="en-US"/>
              </w:rPr>
            </w:pPr>
            <w:r w:rsidRPr="005B0ED9">
              <w:rPr>
                <w:rFonts w:ascii="Times New Roman" w:hAnsi="Times New Roman" w:cs="Times New Roman"/>
                <w:sz w:val="20"/>
              </w:rPr>
              <w:t>Базовый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В большинстве случаев способен выявить достоверные источники информации, обработать, анализировать и синтезировать предложенную информацию, выбрать метод решения проблемы и решить ее. Допускает единичные серьезные ошибки в решении проблем, испытывает сложности в редко встречающихся или сложных случаях решения проблем, не знает типичных ошибок и возможных сложностей при решении той или иной проблемы. Продемонстрированы исследовательские умения и навыки.</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3-4</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lang w:val="en-US"/>
              </w:rPr>
            </w:pPr>
            <w:r w:rsidRPr="005B0ED9">
              <w:rPr>
                <w:rFonts w:ascii="Times New Roman" w:hAnsi="Times New Roman" w:cs="Times New Roman"/>
                <w:sz w:val="20"/>
              </w:rPr>
              <w:lastRenderedPageBreak/>
              <w:t>Пороговый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Допускает ошибки в определении достоверности источников информации, способен правильно решать только типичные, наиболее часто встречающиеся проблемы в конкретной области (обрабатывать информацию, выбирать метод решения проблемы и решать ее). Магистрантом не продемонстрированы исследовательские умения и навыки.</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2-3</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rPr>
            </w:pPr>
            <w:r w:rsidRPr="005B0ED9">
              <w:rPr>
                <w:rFonts w:ascii="Times New Roman" w:hAnsi="Times New Roman" w:cs="Times New Roman"/>
                <w:sz w:val="20"/>
              </w:rPr>
              <w:t>Низкий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0-1</w:t>
            </w:r>
          </w:p>
        </w:tc>
      </w:tr>
    </w:tbl>
    <w:p w:rsidR="00D573C9" w:rsidRPr="00D573C9" w:rsidRDefault="00D573C9" w:rsidP="00D573C9">
      <w:pPr>
        <w:ind w:firstLine="567"/>
        <w:jc w:val="both"/>
        <w:rPr>
          <w:rFonts w:ascii="Times New Roman" w:hAnsi="Times New Roman" w:cs="Times New Roman"/>
          <w:sz w:val="28"/>
          <w:szCs w:val="28"/>
        </w:rPr>
      </w:pPr>
    </w:p>
    <w:p w:rsidR="005A6A89" w:rsidRDefault="005A6A89" w:rsidP="005A6A89">
      <w:pPr>
        <w:pStyle w:val="1"/>
        <w:spacing w:after="0" w:line="23" w:lineRule="atLeast"/>
        <w:ind w:left="0" w:firstLine="709"/>
        <w:jc w:val="both"/>
        <w:rPr>
          <w:rFonts w:ascii="Times New Roman" w:hAnsi="Times New Roman"/>
          <w:sz w:val="28"/>
          <w:szCs w:val="28"/>
        </w:rPr>
      </w:pPr>
      <w:r w:rsidRPr="005A6A89">
        <w:rPr>
          <w:rFonts w:ascii="Times New Roman" w:hAnsi="Times New Roman"/>
          <w:b/>
          <w:sz w:val="28"/>
          <w:szCs w:val="28"/>
        </w:rPr>
        <w:t>Кейс – задача</w:t>
      </w:r>
      <w:r w:rsidRPr="001E6F3E">
        <w:rPr>
          <w:rFonts w:ascii="Times New Roman" w:hAnsi="Times New Roman"/>
          <w:sz w:val="28"/>
          <w:szCs w:val="28"/>
        </w:rPr>
        <w:t xml:space="preserve"> представляет  собой проблемное задание, в котором магистранту предлагают осмыслить реальную профессионально – ориентированную ситуацию, необходимую для решения данной проблемы, и ответить на поставленные вопросы. </w:t>
      </w:r>
      <w:r>
        <w:rPr>
          <w:rFonts w:ascii="Times New Roman" w:hAnsi="Times New Roman"/>
          <w:sz w:val="28"/>
          <w:szCs w:val="28"/>
        </w:rPr>
        <w:t>Необходимо определить</w:t>
      </w:r>
      <w:r w:rsidRPr="001E6F3E">
        <w:rPr>
          <w:rFonts w:ascii="Times New Roman" w:hAnsi="Times New Roman"/>
          <w:sz w:val="28"/>
          <w:szCs w:val="28"/>
        </w:rPr>
        <w:t xml:space="preserve"> алгоритм подготовки юридического заключения по </w:t>
      </w:r>
      <w:r>
        <w:rPr>
          <w:rFonts w:ascii="Times New Roman" w:hAnsi="Times New Roman"/>
          <w:sz w:val="28"/>
          <w:szCs w:val="28"/>
        </w:rPr>
        <w:t>ситуационному</w:t>
      </w:r>
      <w:r w:rsidRPr="001E6F3E">
        <w:rPr>
          <w:rFonts w:ascii="Times New Roman" w:hAnsi="Times New Roman"/>
          <w:sz w:val="28"/>
          <w:szCs w:val="28"/>
        </w:rPr>
        <w:t xml:space="preserve"> вопросу.</w:t>
      </w:r>
    </w:p>
    <w:p w:rsidR="005A6A89" w:rsidRPr="005B0ED9" w:rsidRDefault="005A6A89" w:rsidP="005A6A89">
      <w:pPr>
        <w:pStyle w:val="1"/>
        <w:spacing w:line="23" w:lineRule="atLeast"/>
        <w:ind w:left="0" w:firstLine="709"/>
        <w:jc w:val="both"/>
        <w:rPr>
          <w:rFonts w:ascii="Times New Roman" w:hAnsi="Times New Roman"/>
          <w:color w:val="000000"/>
          <w:sz w:val="28"/>
          <w:szCs w:val="28"/>
        </w:rPr>
      </w:pPr>
      <w:r w:rsidRPr="005B0ED9">
        <w:rPr>
          <w:rFonts w:ascii="Times New Roman" w:hAnsi="Times New Roman"/>
          <w:color w:val="000000"/>
          <w:sz w:val="28"/>
          <w:szCs w:val="28"/>
        </w:rPr>
        <w:t>В процессе решения задач осваиваются алгоритмы юридического мышления, без овладения которыми невозможно успешное решение практических проблем. Эти алгоритмы включают в себя:</w:t>
      </w:r>
    </w:p>
    <w:p w:rsidR="005A6A89" w:rsidRPr="005B0ED9" w:rsidRDefault="005A6A89" w:rsidP="005A6A89">
      <w:pPr>
        <w:pStyle w:val="1"/>
        <w:spacing w:line="23" w:lineRule="atLeast"/>
        <w:ind w:left="0" w:firstLine="709"/>
        <w:jc w:val="both"/>
        <w:rPr>
          <w:rFonts w:ascii="Times New Roman" w:hAnsi="Times New Roman"/>
          <w:color w:val="000000"/>
          <w:sz w:val="28"/>
          <w:szCs w:val="28"/>
        </w:rPr>
      </w:pPr>
      <w:r w:rsidRPr="005B0ED9">
        <w:rPr>
          <w:rFonts w:ascii="Times New Roman" w:hAnsi="Times New Roman"/>
          <w:color w:val="000000"/>
          <w:sz w:val="28"/>
          <w:szCs w:val="28"/>
        </w:rPr>
        <w:t>1)</w:t>
      </w:r>
      <w:r w:rsidRPr="005B0ED9">
        <w:rPr>
          <w:rFonts w:ascii="Times New Roman" w:hAnsi="Times New Roman"/>
          <w:color w:val="000000"/>
          <w:sz w:val="28"/>
          <w:szCs w:val="28"/>
        </w:rPr>
        <w:tab/>
        <w:t>изучение конкретной ситуации (отношения), требующей правового обоснования или решения;</w:t>
      </w:r>
    </w:p>
    <w:p w:rsidR="005A6A89" w:rsidRPr="005B0ED9" w:rsidRDefault="005A6A89" w:rsidP="005A6A89">
      <w:pPr>
        <w:pStyle w:val="1"/>
        <w:spacing w:line="23" w:lineRule="atLeast"/>
        <w:ind w:left="0" w:firstLine="709"/>
        <w:jc w:val="both"/>
        <w:rPr>
          <w:rFonts w:ascii="Times New Roman" w:hAnsi="Times New Roman"/>
          <w:color w:val="000000"/>
          <w:sz w:val="28"/>
          <w:szCs w:val="28"/>
        </w:rPr>
      </w:pPr>
      <w:r w:rsidRPr="005B0ED9">
        <w:rPr>
          <w:rFonts w:ascii="Times New Roman" w:hAnsi="Times New Roman"/>
          <w:color w:val="000000"/>
          <w:sz w:val="28"/>
          <w:szCs w:val="28"/>
        </w:rPr>
        <w:t>2)</w:t>
      </w:r>
      <w:r w:rsidRPr="005B0ED9">
        <w:rPr>
          <w:rFonts w:ascii="Times New Roman" w:hAnsi="Times New Roman"/>
          <w:color w:val="000000"/>
          <w:sz w:val="28"/>
          <w:szCs w:val="28"/>
        </w:rPr>
        <w:tab/>
        <w:t>правовая оценка или квалификация этой ситуации (отношения);</w:t>
      </w:r>
    </w:p>
    <w:p w:rsidR="005A6A89" w:rsidRPr="005B0ED9" w:rsidRDefault="005A6A89" w:rsidP="005A6A89">
      <w:pPr>
        <w:pStyle w:val="1"/>
        <w:spacing w:line="23" w:lineRule="atLeast"/>
        <w:ind w:left="0" w:firstLine="709"/>
        <w:jc w:val="both"/>
        <w:rPr>
          <w:rFonts w:ascii="Times New Roman" w:hAnsi="Times New Roman"/>
          <w:color w:val="000000"/>
          <w:sz w:val="28"/>
          <w:szCs w:val="28"/>
        </w:rPr>
      </w:pPr>
      <w:r w:rsidRPr="005B0ED9">
        <w:rPr>
          <w:rFonts w:ascii="Times New Roman" w:hAnsi="Times New Roman"/>
          <w:color w:val="000000"/>
          <w:sz w:val="28"/>
          <w:szCs w:val="28"/>
        </w:rPr>
        <w:t>3)</w:t>
      </w:r>
      <w:r w:rsidRPr="005B0ED9">
        <w:rPr>
          <w:rFonts w:ascii="Times New Roman" w:hAnsi="Times New Roman"/>
          <w:color w:val="000000"/>
          <w:sz w:val="28"/>
          <w:szCs w:val="28"/>
        </w:rPr>
        <w:tab/>
        <w:t>поиск соответствующих нормативных актов и судебной практики;</w:t>
      </w:r>
    </w:p>
    <w:p w:rsidR="005A6A89" w:rsidRPr="005B0ED9" w:rsidRDefault="005A6A89" w:rsidP="005A6A89">
      <w:pPr>
        <w:pStyle w:val="1"/>
        <w:spacing w:line="23" w:lineRule="atLeast"/>
        <w:ind w:left="0" w:firstLine="709"/>
        <w:jc w:val="both"/>
        <w:rPr>
          <w:rFonts w:ascii="Times New Roman" w:hAnsi="Times New Roman"/>
          <w:color w:val="000000"/>
          <w:sz w:val="28"/>
          <w:szCs w:val="28"/>
        </w:rPr>
      </w:pPr>
      <w:r w:rsidRPr="005B0ED9">
        <w:rPr>
          <w:rFonts w:ascii="Times New Roman" w:hAnsi="Times New Roman"/>
          <w:color w:val="000000"/>
          <w:sz w:val="28"/>
          <w:szCs w:val="28"/>
        </w:rPr>
        <w:lastRenderedPageBreak/>
        <w:t>4)</w:t>
      </w:r>
      <w:r w:rsidRPr="005B0ED9">
        <w:rPr>
          <w:rFonts w:ascii="Times New Roman" w:hAnsi="Times New Roman"/>
          <w:color w:val="000000"/>
          <w:sz w:val="28"/>
          <w:szCs w:val="28"/>
        </w:rPr>
        <w:tab/>
        <w:t>толкование правовых норм, подлежащих применению;</w:t>
      </w:r>
    </w:p>
    <w:p w:rsidR="005A6A89" w:rsidRPr="005B0ED9" w:rsidRDefault="005A6A89" w:rsidP="005A6A89">
      <w:pPr>
        <w:pStyle w:val="1"/>
        <w:spacing w:line="23" w:lineRule="atLeast"/>
        <w:ind w:left="0" w:firstLine="709"/>
        <w:jc w:val="both"/>
        <w:rPr>
          <w:rFonts w:ascii="Times New Roman" w:hAnsi="Times New Roman"/>
          <w:color w:val="000000"/>
          <w:sz w:val="28"/>
          <w:szCs w:val="28"/>
        </w:rPr>
      </w:pPr>
      <w:r w:rsidRPr="005B0ED9">
        <w:rPr>
          <w:rFonts w:ascii="Times New Roman" w:hAnsi="Times New Roman"/>
          <w:color w:val="000000"/>
          <w:sz w:val="28"/>
          <w:szCs w:val="28"/>
        </w:rPr>
        <w:t>5)</w:t>
      </w:r>
      <w:r w:rsidRPr="005B0ED9">
        <w:rPr>
          <w:rFonts w:ascii="Times New Roman" w:hAnsi="Times New Roman"/>
          <w:color w:val="000000"/>
          <w:sz w:val="28"/>
          <w:szCs w:val="28"/>
        </w:rPr>
        <w:tab/>
        <w:t>принятие решения, разрешающего конкретную заданную ситуацию;</w:t>
      </w:r>
    </w:p>
    <w:p w:rsidR="005A6A89" w:rsidRPr="005B0ED9" w:rsidRDefault="005A6A89" w:rsidP="005A6A89">
      <w:pPr>
        <w:pStyle w:val="1"/>
        <w:spacing w:line="23" w:lineRule="atLeast"/>
        <w:ind w:left="0" w:firstLine="709"/>
        <w:jc w:val="both"/>
        <w:rPr>
          <w:rFonts w:ascii="Times New Roman" w:hAnsi="Times New Roman"/>
          <w:color w:val="000000"/>
          <w:sz w:val="28"/>
          <w:szCs w:val="28"/>
        </w:rPr>
      </w:pPr>
      <w:r w:rsidRPr="005B0ED9">
        <w:rPr>
          <w:rFonts w:ascii="Times New Roman" w:hAnsi="Times New Roman"/>
          <w:color w:val="000000"/>
          <w:sz w:val="28"/>
          <w:szCs w:val="28"/>
        </w:rPr>
        <w:t>6)</w:t>
      </w:r>
      <w:r w:rsidRPr="005B0ED9">
        <w:rPr>
          <w:rFonts w:ascii="Times New Roman" w:hAnsi="Times New Roman"/>
          <w:color w:val="000000"/>
          <w:sz w:val="28"/>
          <w:szCs w:val="28"/>
        </w:rPr>
        <w:tab/>
        <w:t>обоснование принятого решения, его формулирование в письменном виде;</w:t>
      </w:r>
    </w:p>
    <w:p w:rsidR="005A6A89" w:rsidRPr="005B0ED9" w:rsidRDefault="005A6A89" w:rsidP="005A6A89">
      <w:pPr>
        <w:pStyle w:val="1"/>
        <w:spacing w:line="23" w:lineRule="atLeast"/>
        <w:ind w:left="0" w:firstLine="709"/>
        <w:jc w:val="both"/>
        <w:rPr>
          <w:rFonts w:ascii="Times New Roman" w:hAnsi="Times New Roman"/>
          <w:color w:val="000000"/>
          <w:sz w:val="28"/>
          <w:szCs w:val="28"/>
        </w:rPr>
      </w:pPr>
      <w:r w:rsidRPr="005B0ED9">
        <w:rPr>
          <w:rFonts w:ascii="Times New Roman" w:hAnsi="Times New Roman"/>
          <w:color w:val="000000"/>
          <w:sz w:val="28"/>
          <w:szCs w:val="28"/>
        </w:rPr>
        <w:t>7)</w:t>
      </w:r>
      <w:r w:rsidRPr="005B0ED9">
        <w:rPr>
          <w:rFonts w:ascii="Times New Roman" w:hAnsi="Times New Roman"/>
          <w:color w:val="000000"/>
          <w:sz w:val="28"/>
          <w:szCs w:val="28"/>
        </w:rPr>
        <w:tab/>
        <w:t>проецирование решения на реальную действительность, прогнозирование процесса его исполнения, достижения тех целей, ради которых оно принималось.</w:t>
      </w:r>
    </w:p>
    <w:p w:rsidR="005A6A89" w:rsidRPr="005B0ED9" w:rsidRDefault="005A6A89" w:rsidP="005A6A89">
      <w:pPr>
        <w:pStyle w:val="1"/>
        <w:spacing w:line="23" w:lineRule="atLeast"/>
        <w:ind w:left="0" w:firstLine="709"/>
        <w:jc w:val="both"/>
        <w:rPr>
          <w:rFonts w:ascii="Times New Roman" w:hAnsi="Times New Roman"/>
          <w:color w:val="000000"/>
          <w:sz w:val="28"/>
          <w:szCs w:val="28"/>
        </w:rPr>
      </w:pPr>
      <w:r w:rsidRPr="005B0ED9">
        <w:rPr>
          <w:rFonts w:ascii="Times New Roman" w:hAnsi="Times New Roman"/>
          <w:color w:val="000000"/>
          <w:sz w:val="28"/>
          <w:szCs w:val="28"/>
        </w:rPr>
        <w:t>Условия задач включают все фактические обстоятельства, необходимые для вынесения определенного решения по спорному вопросу, сформулированному в тексте задачи. Решение задачи необходимо записывать в тетрадь, предназначенную для внесения подобного рода записей. При решении задачи ее условие переписывать не нужно; достаточно указать номер задачи, а затем сформулировать свои ответы на поставленные в задаче вопросы.</w:t>
      </w:r>
    </w:p>
    <w:p w:rsidR="005A6A89" w:rsidRPr="005B0ED9" w:rsidRDefault="005A6A89" w:rsidP="005A6A89">
      <w:pPr>
        <w:pStyle w:val="1"/>
        <w:spacing w:line="23" w:lineRule="atLeast"/>
        <w:ind w:left="0" w:firstLine="709"/>
        <w:jc w:val="both"/>
        <w:rPr>
          <w:rFonts w:ascii="Times New Roman" w:hAnsi="Times New Roman"/>
          <w:color w:val="000000"/>
          <w:sz w:val="28"/>
          <w:szCs w:val="28"/>
        </w:rPr>
      </w:pPr>
      <w:r w:rsidRPr="005B0ED9">
        <w:rPr>
          <w:rFonts w:ascii="Times New Roman" w:hAnsi="Times New Roman"/>
          <w:color w:val="000000"/>
          <w:sz w:val="28"/>
          <w:szCs w:val="28"/>
        </w:rPr>
        <w:t>В ответе на поставленный в задаче вопрос (вопросы) необходимо дать обоснованную оценку предложенной ситуации с точки зрения действующего законодательства. При решении задач недопустимо ограничиваться однозначным ответом «да» или «нет».</w:t>
      </w:r>
    </w:p>
    <w:p w:rsidR="00E74256" w:rsidRPr="00E74256" w:rsidRDefault="00E74256" w:rsidP="00E74256">
      <w:pPr>
        <w:jc w:val="both"/>
        <w:rPr>
          <w:rFonts w:ascii="Times New Roman" w:hAnsi="Times New Roman" w:cs="Times New Roman"/>
          <w:sz w:val="28"/>
          <w:szCs w:val="28"/>
        </w:rPr>
      </w:pPr>
      <w:r>
        <w:rPr>
          <w:rFonts w:ascii="Times New Roman" w:eastAsia="Times New Roman" w:hAnsi="Times New Roman" w:cs="Times New Roman"/>
          <w:i/>
          <w:color w:val="000000"/>
          <w:sz w:val="28"/>
          <w:szCs w:val="28"/>
        </w:rPr>
        <w:t xml:space="preserve">           </w:t>
      </w:r>
      <w:r w:rsidRPr="00D573C9">
        <w:rPr>
          <w:rFonts w:ascii="Times New Roman" w:hAnsi="Times New Roman" w:cs="Times New Roman"/>
          <w:sz w:val="28"/>
          <w:szCs w:val="28"/>
        </w:rPr>
        <w:t xml:space="preserve">Задания представлены из различных тем и сформулированы по нескольким пройденным темам. </w:t>
      </w:r>
      <w:r>
        <w:rPr>
          <w:rFonts w:ascii="Times New Roman" w:hAnsi="Times New Roman" w:cs="Times New Roman"/>
          <w:sz w:val="28"/>
          <w:szCs w:val="28"/>
        </w:rPr>
        <w:t>Решения кейс-задач м</w:t>
      </w:r>
      <w:r w:rsidRPr="00D573C9">
        <w:rPr>
          <w:rFonts w:ascii="Times New Roman" w:hAnsi="Times New Roman" w:cs="Times New Roman"/>
          <w:sz w:val="28"/>
          <w:szCs w:val="28"/>
        </w:rPr>
        <w:t>агистранты готовят</w:t>
      </w:r>
      <w:r>
        <w:rPr>
          <w:rFonts w:ascii="Times New Roman" w:hAnsi="Times New Roman" w:cs="Times New Roman"/>
          <w:sz w:val="28"/>
          <w:szCs w:val="28"/>
        </w:rPr>
        <w:t xml:space="preserve"> в виде</w:t>
      </w:r>
      <w:r w:rsidRPr="00D573C9">
        <w:rPr>
          <w:rFonts w:ascii="Times New Roman" w:hAnsi="Times New Roman" w:cs="Times New Roman"/>
          <w:sz w:val="28"/>
          <w:szCs w:val="28"/>
        </w:rPr>
        <w:t xml:space="preserve"> </w:t>
      </w:r>
      <w:r>
        <w:rPr>
          <w:rFonts w:ascii="Times New Roman" w:hAnsi="Times New Roman" w:cs="Times New Roman"/>
          <w:sz w:val="28"/>
          <w:szCs w:val="28"/>
        </w:rPr>
        <w:t>письменных работ</w:t>
      </w:r>
      <w:r w:rsidRPr="00D573C9">
        <w:rPr>
          <w:rFonts w:ascii="Times New Roman" w:hAnsi="Times New Roman" w:cs="Times New Roman"/>
          <w:sz w:val="28"/>
          <w:szCs w:val="28"/>
        </w:rPr>
        <w:t>.</w:t>
      </w:r>
    </w:p>
    <w:p w:rsidR="005A6A89" w:rsidRPr="005B0ED9" w:rsidRDefault="005A6A89" w:rsidP="005A6A89">
      <w:pPr>
        <w:pStyle w:val="1"/>
        <w:spacing w:line="23" w:lineRule="atLeast"/>
        <w:ind w:left="924"/>
        <w:jc w:val="both"/>
        <w:rPr>
          <w:rFonts w:ascii="Times New Roman" w:hAnsi="Times New Roman"/>
          <w:b/>
          <w:i/>
          <w:color w:val="000000"/>
          <w:sz w:val="28"/>
          <w:szCs w:val="28"/>
        </w:rPr>
      </w:pPr>
      <w:r w:rsidRPr="005B0ED9">
        <w:rPr>
          <w:rFonts w:ascii="Times New Roman" w:hAnsi="Times New Roman"/>
          <w:b/>
          <w:i/>
          <w:color w:val="000000"/>
          <w:sz w:val="28"/>
          <w:szCs w:val="28"/>
        </w:rPr>
        <w:lastRenderedPageBreak/>
        <w:t>Критерии оценки выполненного задания:</w:t>
      </w:r>
    </w:p>
    <w:tbl>
      <w:tblPr>
        <w:tblW w:w="6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364"/>
        <w:gridCol w:w="4085"/>
        <w:gridCol w:w="1417"/>
      </w:tblGrid>
      <w:tr w:rsidR="00650FEB" w:rsidRPr="005B0ED9" w:rsidTr="007348BE">
        <w:trPr>
          <w:cantSplit/>
          <w:trHeight w:val="20"/>
        </w:trPr>
        <w:tc>
          <w:tcPr>
            <w:tcW w:w="1364" w:type="dxa"/>
            <w:vAlign w:val="center"/>
          </w:tcPr>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Уровень</w:t>
            </w:r>
          </w:p>
        </w:tc>
        <w:tc>
          <w:tcPr>
            <w:tcW w:w="4085" w:type="dxa"/>
            <w:vAlign w:val="center"/>
          </w:tcPr>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Дескрипторы</w:t>
            </w:r>
          </w:p>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sz w:val="20"/>
              </w:rPr>
              <w:t>(критерии оценки результатов обучения)</w:t>
            </w:r>
          </w:p>
        </w:tc>
        <w:tc>
          <w:tcPr>
            <w:tcW w:w="1417" w:type="dxa"/>
          </w:tcPr>
          <w:p w:rsidR="00650FEB" w:rsidRPr="005B0ED9" w:rsidRDefault="00650FEB" w:rsidP="007348BE">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Кол-во</w:t>
            </w:r>
          </w:p>
          <w:p w:rsidR="00650FEB" w:rsidRPr="005B0ED9" w:rsidRDefault="00650FEB" w:rsidP="007348BE">
            <w:pPr>
              <w:keepNext/>
              <w:ind w:right="88"/>
              <w:jc w:val="center"/>
              <w:rPr>
                <w:rFonts w:ascii="Times New Roman" w:hAnsi="Times New Roman" w:cs="Times New Roman"/>
                <w:b/>
                <w:sz w:val="20"/>
              </w:rPr>
            </w:pPr>
            <w:r w:rsidRPr="005B0ED9">
              <w:rPr>
                <w:rFonts w:ascii="Times New Roman" w:hAnsi="Times New Roman" w:cs="Times New Roman"/>
                <w:b/>
                <w:sz w:val="20"/>
              </w:rPr>
              <w:t>баллов</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lang w:val="en-US"/>
              </w:rPr>
            </w:pPr>
            <w:r w:rsidRPr="005B0ED9">
              <w:rPr>
                <w:rFonts w:ascii="Times New Roman" w:hAnsi="Times New Roman" w:cs="Times New Roman"/>
                <w:sz w:val="20"/>
              </w:rPr>
              <w:t>Повышенный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Свободно и уверенно находит достоверные источники информации, оперирует предоставленной информацией, отлично владеет навыками анализа и синтеза информации, знает все основные методы решения проблем, предусмотренные учебной программой,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Продемонстрировано знание и владение навыком самостоятельной исследовательской работы по выбранной теме.</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4-5</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lang w:val="en-US"/>
              </w:rPr>
            </w:pPr>
            <w:r w:rsidRPr="005B0ED9">
              <w:rPr>
                <w:rFonts w:ascii="Times New Roman" w:hAnsi="Times New Roman" w:cs="Times New Roman"/>
                <w:sz w:val="20"/>
              </w:rPr>
              <w:t>Базовый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В большинстве случаев способен выявить достоверные источники информации, обработать, анализировать и синтезировать предложенную информацию, выбрать метод решения проблемы и решить ее. Допускает единичные серьезные ошибки в решении проблем, испытывает сложности в редко встречающихся или сложных случаях решения проблем, не знает типичных ошибок и возможных сложностей при решении той или иной проблемы. Продемонстрированы исследовательские умения и навыки.</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3-4</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lang w:val="en-US"/>
              </w:rPr>
            </w:pPr>
            <w:r w:rsidRPr="005B0ED9">
              <w:rPr>
                <w:rFonts w:ascii="Times New Roman" w:hAnsi="Times New Roman" w:cs="Times New Roman"/>
                <w:sz w:val="20"/>
              </w:rPr>
              <w:lastRenderedPageBreak/>
              <w:t>Пороговый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Допускает ошибки в определении достоверности источников информации, способен правильно решать только типичные, наиболее часто встречающиеся проблемы в конкретной области (обрабатывать информацию, выбирать метод решения проблемы и решать ее). Магистрантом не продемонстрированы исследовательские умения и навыки.</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2-3</w:t>
            </w:r>
          </w:p>
        </w:tc>
      </w:tr>
      <w:tr w:rsidR="00650FEB" w:rsidRPr="005B0ED9" w:rsidTr="007348BE">
        <w:trPr>
          <w:cantSplit/>
          <w:trHeight w:val="20"/>
        </w:trPr>
        <w:tc>
          <w:tcPr>
            <w:tcW w:w="1364" w:type="dxa"/>
          </w:tcPr>
          <w:p w:rsidR="00650FEB" w:rsidRPr="005B0ED9" w:rsidRDefault="00650FEB" w:rsidP="007348BE">
            <w:pPr>
              <w:rPr>
                <w:rFonts w:ascii="Times New Roman" w:hAnsi="Times New Roman" w:cs="Times New Roman"/>
                <w:sz w:val="20"/>
              </w:rPr>
            </w:pPr>
            <w:r w:rsidRPr="005B0ED9">
              <w:rPr>
                <w:rFonts w:ascii="Times New Roman" w:hAnsi="Times New Roman" w:cs="Times New Roman"/>
                <w:sz w:val="20"/>
              </w:rPr>
              <w:t>Низкий</w:t>
            </w:r>
          </w:p>
        </w:tc>
        <w:tc>
          <w:tcPr>
            <w:tcW w:w="4085" w:type="dxa"/>
          </w:tcPr>
          <w:p w:rsidR="00650FEB" w:rsidRPr="005B0ED9" w:rsidRDefault="00650FEB" w:rsidP="007348BE">
            <w:pPr>
              <w:jc w:val="both"/>
              <w:rPr>
                <w:rFonts w:ascii="Times New Roman" w:hAnsi="Times New Roman" w:cs="Times New Roman"/>
                <w:b/>
                <w:sz w:val="20"/>
              </w:rPr>
            </w:pPr>
            <w:r w:rsidRPr="00650FEB">
              <w:rPr>
                <w:rFonts w:ascii="Times New Roman" w:hAnsi="Times New Roman" w:cs="Times New Roman"/>
                <w:color w:val="000000"/>
                <w:sz w:val="20"/>
              </w:rPr>
              <w:t>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tc>
        <w:tc>
          <w:tcPr>
            <w:tcW w:w="1417" w:type="dxa"/>
          </w:tcPr>
          <w:p w:rsidR="00650FEB" w:rsidRPr="005B0ED9" w:rsidRDefault="00650FEB" w:rsidP="007348BE">
            <w:pPr>
              <w:jc w:val="center"/>
              <w:rPr>
                <w:rFonts w:ascii="Times New Roman" w:hAnsi="Times New Roman" w:cs="Times New Roman"/>
                <w:color w:val="000000"/>
                <w:sz w:val="20"/>
              </w:rPr>
            </w:pPr>
            <w:r w:rsidRPr="005B0ED9">
              <w:rPr>
                <w:rFonts w:ascii="Times New Roman" w:hAnsi="Times New Roman" w:cs="Times New Roman"/>
                <w:color w:val="000000"/>
                <w:sz w:val="20"/>
              </w:rPr>
              <w:t>0-1</w:t>
            </w:r>
          </w:p>
        </w:tc>
      </w:tr>
    </w:tbl>
    <w:p w:rsidR="005A6A89" w:rsidRPr="001E6F3E" w:rsidRDefault="005A6A89" w:rsidP="005A6A89">
      <w:pPr>
        <w:pStyle w:val="1"/>
        <w:spacing w:line="276" w:lineRule="auto"/>
        <w:ind w:left="927"/>
        <w:jc w:val="both"/>
        <w:rPr>
          <w:rFonts w:ascii="Times New Roman" w:hAnsi="Times New Roman"/>
          <w:i/>
          <w:color w:val="000000"/>
          <w:sz w:val="28"/>
          <w:szCs w:val="28"/>
        </w:rPr>
      </w:pPr>
    </w:p>
    <w:p w:rsidR="005A6A89" w:rsidRDefault="005A6A89" w:rsidP="005A6A89">
      <w:pPr>
        <w:ind w:firstLine="567"/>
        <w:jc w:val="center"/>
        <w:rPr>
          <w:rFonts w:ascii="Times New Roman" w:hAnsi="Times New Roman" w:cs="Times New Roman"/>
          <w:sz w:val="36"/>
          <w:szCs w:val="36"/>
        </w:rPr>
      </w:pPr>
    </w:p>
    <w:p w:rsidR="005A6A89" w:rsidRPr="00EA00CC" w:rsidRDefault="005A6A89" w:rsidP="005A6A89">
      <w:pPr>
        <w:ind w:firstLine="567"/>
        <w:jc w:val="both"/>
        <w:rPr>
          <w:rFonts w:ascii="Times New Roman" w:hAnsi="Times New Roman" w:cs="Times New Roman"/>
          <w:sz w:val="28"/>
          <w:szCs w:val="28"/>
        </w:rPr>
      </w:pPr>
    </w:p>
    <w:p w:rsidR="00D573C9" w:rsidRDefault="00D573C9"/>
    <w:sectPr w:rsidR="00D573C9" w:rsidSect="00EA00CC">
      <w:pgSz w:w="16838" w:h="11906" w:orient="landscape"/>
      <w:pgMar w:top="1135" w:right="1134" w:bottom="850" w:left="709" w:header="708" w:footer="708" w:gutter="0"/>
      <w:cols w:num="2" w:space="53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ＭＳ ゴシック">
    <w:charset w:val="4E"/>
    <w:family w:val="auto"/>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A11"/>
    <w:multiLevelType w:val="hybridMultilevel"/>
    <w:tmpl w:val="8CECA3A4"/>
    <w:lvl w:ilvl="0" w:tplc="231A092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0B963407"/>
    <w:multiLevelType w:val="hybridMultilevel"/>
    <w:tmpl w:val="461E38DA"/>
    <w:lvl w:ilvl="0" w:tplc="0409000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10C4713E"/>
    <w:multiLevelType w:val="hybridMultilevel"/>
    <w:tmpl w:val="30522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304468E7"/>
    <w:multiLevelType w:val="hybridMultilevel"/>
    <w:tmpl w:val="5EAC8064"/>
    <w:lvl w:ilvl="0" w:tplc="0409000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5F354302"/>
    <w:multiLevelType w:val="hybridMultilevel"/>
    <w:tmpl w:val="3D3A4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characterSpacingControl w:val="doNotCompress"/>
  <w:compat/>
  <w:rsids>
    <w:rsidRoot w:val="00FE54D2"/>
    <w:rsid w:val="00024122"/>
    <w:rsid w:val="00034AC1"/>
    <w:rsid w:val="00051E73"/>
    <w:rsid w:val="000A2048"/>
    <w:rsid w:val="000C6233"/>
    <w:rsid w:val="000E706A"/>
    <w:rsid w:val="000F5513"/>
    <w:rsid w:val="00105914"/>
    <w:rsid w:val="00114B52"/>
    <w:rsid w:val="00116AE8"/>
    <w:rsid w:val="00124082"/>
    <w:rsid w:val="00125A0F"/>
    <w:rsid w:val="00134C0C"/>
    <w:rsid w:val="00135F86"/>
    <w:rsid w:val="001411C4"/>
    <w:rsid w:val="00147E36"/>
    <w:rsid w:val="0015483A"/>
    <w:rsid w:val="001622B9"/>
    <w:rsid w:val="001B6B7A"/>
    <w:rsid w:val="001C2B9B"/>
    <w:rsid w:val="001C7BB4"/>
    <w:rsid w:val="001C7D5C"/>
    <w:rsid w:val="001E12F5"/>
    <w:rsid w:val="001E3CF4"/>
    <w:rsid w:val="00210E99"/>
    <w:rsid w:val="002314D8"/>
    <w:rsid w:val="002544D2"/>
    <w:rsid w:val="00261141"/>
    <w:rsid w:val="0026631F"/>
    <w:rsid w:val="00287575"/>
    <w:rsid w:val="00297545"/>
    <w:rsid w:val="002A19D3"/>
    <w:rsid w:val="002C0A07"/>
    <w:rsid w:val="002D03C1"/>
    <w:rsid w:val="00310D0A"/>
    <w:rsid w:val="00320E5E"/>
    <w:rsid w:val="003305F8"/>
    <w:rsid w:val="00344D0A"/>
    <w:rsid w:val="003625BD"/>
    <w:rsid w:val="003A3328"/>
    <w:rsid w:val="003B0FB0"/>
    <w:rsid w:val="003D5EBC"/>
    <w:rsid w:val="003E05A9"/>
    <w:rsid w:val="003E0E49"/>
    <w:rsid w:val="003E408F"/>
    <w:rsid w:val="004024E0"/>
    <w:rsid w:val="00405398"/>
    <w:rsid w:val="004071F0"/>
    <w:rsid w:val="00407450"/>
    <w:rsid w:val="004426FC"/>
    <w:rsid w:val="00473647"/>
    <w:rsid w:val="004761D0"/>
    <w:rsid w:val="0048119E"/>
    <w:rsid w:val="00484736"/>
    <w:rsid w:val="004C0ADD"/>
    <w:rsid w:val="004D21E7"/>
    <w:rsid w:val="004F599E"/>
    <w:rsid w:val="00520C06"/>
    <w:rsid w:val="00525FAA"/>
    <w:rsid w:val="00557C54"/>
    <w:rsid w:val="00572612"/>
    <w:rsid w:val="0057426B"/>
    <w:rsid w:val="00576D5C"/>
    <w:rsid w:val="00581E55"/>
    <w:rsid w:val="005919AA"/>
    <w:rsid w:val="005A6A89"/>
    <w:rsid w:val="005B2C88"/>
    <w:rsid w:val="005D440A"/>
    <w:rsid w:val="005D4A50"/>
    <w:rsid w:val="0061752E"/>
    <w:rsid w:val="00625F3B"/>
    <w:rsid w:val="00650FEB"/>
    <w:rsid w:val="00656EF5"/>
    <w:rsid w:val="00666AF8"/>
    <w:rsid w:val="00671C6F"/>
    <w:rsid w:val="00673135"/>
    <w:rsid w:val="00684DC6"/>
    <w:rsid w:val="00691D4E"/>
    <w:rsid w:val="00695377"/>
    <w:rsid w:val="006C390B"/>
    <w:rsid w:val="006C3E3F"/>
    <w:rsid w:val="006D590A"/>
    <w:rsid w:val="00726D5D"/>
    <w:rsid w:val="0075387C"/>
    <w:rsid w:val="00760E37"/>
    <w:rsid w:val="00766F73"/>
    <w:rsid w:val="00781C1D"/>
    <w:rsid w:val="00783229"/>
    <w:rsid w:val="007836AE"/>
    <w:rsid w:val="00795C93"/>
    <w:rsid w:val="007962A3"/>
    <w:rsid w:val="007A5EC9"/>
    <w:rsid w:val="007C52D2"/>
    <w:rsid w:val="007F7C31"/>
    <w:rsid w:val="00830460"/>
    <w:rsid w:val="00864C1D"/>
    <w:rsid w:val="0086729E"/>
    <w:rsid w:val="00876CC0"/>
    <w:rsid w:val="00895247"/>
    <w:rsid w:val="00895C91"/>
    <w:rsid w:val="008A4DD7"/>
    <w:rsid w:val="008D142A"/>
    <w:rsid w:val="008D147C"/>
    <w:rsid w:val="008D3BED"/>
    <w:rsid w:val="008D794F"/>
    <w:rsid w:val="00933515"/>
    <w:rsid w:val="00935EBB"/>
    <w:rsid w:val="00984BF0"/>
    <w:rsid w:val="00993E74"/>
    <w:rsid w:val="009A37A2"/>
    <w:rsid w:val="009B56B9"/>
    <w:rsid w:val="009C7CBF"/>
    <w:rsid w:val="009D1B67"/>
    <w:rsid w:val="009D43A8"/>
    <w:rsid w:val="009E4FBC"/>
    <w:rsid w:val="009F26EC"/>
    <w:rsid w:val="00A004B7"/>
    <w:rsid w:val="00A00DA1"/>
    <w:rsid w:val="00A07C54"/>
    <w:rsid w:val="00A406D8"/>
    <w:rsid w:val="00A6264C"/>
    <w:rsid w:val="00A64B8D"/>
    <w:rsid w:val="00A64B93"/>
    <w:rsid w:val="00A728B8"/>
    <w:rsid w:val="00A73F36"/>
    <w:rsid w:val="00A91CD8"/>
    <w:rsid w:val="00AC52B5"/>
    <w:rsid w:val="00AD09B9"/>
    <w:rsid w:val="00AD43CA"/>
    <w:rsid w:val="00AE1D7A"/>
    <w:rsid w:val="00AF67FF"/>
    <w:rsid w:val="00B05CCB"/>
    <w:rsid w:val="00B06918"/>
    <w:rsid w:val="00B20608"/>
    <w:rsid w:val="00B20BDD"/>
    <w:rsid w:val="00B27F7A"/>
    <w:rsid w:val="00B30569"/>
    <w:rsid w:val="00B54001"/>
    <w:rsid w:val="00B573B3"/>
    <w:rsid w:val="00B650DF"/>
    <w:rsid w:val="00B7581D"/>
    <w:rsid w:val="00B77146"/>
    <w:rsid w:val="00B947D6"/>
    <w:rsid w:val="00BA27ED"/>
    <w:rsid w:val="00BC0B7E"/>
    <w:rsid w:val="00BC308D"/>
    <w:rsid w:val="00BD7904"/>
    <w:rsid w:val="00BE3BB1"/>
    <w:rsid w:val="00BE4598"/>
    <w:rsid w:val="00BE6864"/>
    <w:rsid w:val="00C048FA"/>
    <w:rsid w:val="00C078F9"/>
    <w:rsid w:val="00C1501B"/>
    <w:rsid w:val="00C21B29"/>
    <w:rsid w:val="00C245F9"/>
    <w:rsid w:val="00C56D3B"/>
    <w:rsid w:val="00C61C13"/>
    <w:rsid w:val="00C62F8E"/>
    <w:rsid w:val="00C819A3"/>
    <w:rsid w:val="00C85667"/>
    <w:rsid w:val="00C926E2"/>
    <w:rsid w:val="00CA58A4"/>
    <w:rsid w:val="00CB06CC"/>
    <w:rsid w:val="00CC3746"/>
    <w:rsid w:val="00CD70D4"/>
    <w:rsid w:val="00CF5CFC"/>
    <w:rsid w:val="00D012CE"/>
    <w:rsid w:val="00D01620"/>
    <w:rsid w:val="00D04DF9"/>
    <w:rsid w:val="00D0531B"/>
    <w:rsid w:val="00D11DCB"/>
    <w:rsid w:val="00D1246E"/>
    <w:rsid w:val="00D235F8"/>
    <w:rsid w:val="00D42763"/>
    <w:rsid w:val="00D54DEF"/>
    <w:rsid w:val="00D573C9"/>
    <w:rsid w:val="00D71934"/>
    <w:rsid w:val="00D71BB6"/>
    <w:rsid w:val="00D80F16"/>
    <w:rsid w:val="00D86BE3"/>
    <w:rsid w:val="00D901F6"/>
    <w:rsid w:val="00D9440F"/>
    <w:rsid w:val="00DA3AEF"/>
    <w:rsid w:val="00DB7F82"/>
    <w:rsid w:val="00DC3996"/>
    <w:rsid w:val="00DC60B9"/>
    <w:rsid w:val="00DD5632"/>
    <w:rsid w:val="00E05E0F"/>
    <w:rsid w:val="00E10AE3"/>
    <w:rsid w:val="00E32F84"/>
    <w:rsid w:val="00E42791"/>
    <w:rsid w:val="00E42892"/>
    <w:rsid w:val="00E464A0"/>
    <w:rsid w:val="00E637CF"/>
    <w:rsid w:val="00E74256"/>
    <w:rsid w:val="00E81463"/>
    <w:rsid w:val="00E81A65"/>
    <w:rsid w:val="00E853F5"/>
    <w:rsid w:val="00E85BF0"/>
    <w:rsid w:val="00E92946"/>
    <w:rsid w:val="00EA00CC"/>
    <w:rsid w:val="00EC2165"/>
    <w:rsid w:val="00EC5E01"/>
    <w:rsid w:val="00EE14CC"/>
    <w:rsid w:val="00EE5AD6"/>
    <w:rsid w:val="00EF2345"/>
    <w:rsid w:val="00EF425F"/>
    <w:rsid w:val="00F055EE"/>
    <w:rsid w:val="00F05D9F"/>
    <w:rsid w:val="00F06346"/>
    <w:rsid w:val="00F16219"/>
    <w:rsid w:val="00F26C3A"/>
    <w:rsid w:val="00F55DA6"/>
    <w:rsid w:val="00F577A1"/>
    <w:rsid w:val="00F73F4B"/>
    <w:rsid w:val="00F75672"/>
    <w:rsid w:val="00F75BF1"/>
    <w:rsid w:val="00F90F70"/>
    <w:rsid w:val="00F91013"/>
    <w:rsid w:val="00FA380C"/>
    <w:rsid w:val="00FA7A96"/>
    <w:rsid w:val="00FD06A1"/>
    <w:rsid w:val="00FE54D2"/>
    <w:rsid w:val="00FF3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19E"/>
  </w:style>
  <w:style w:type="paragraph" w:styleId="2">
    <w:name w:val="heading 2"/>
    <w:basedOn w:val="a"/>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AD6"/>
    <w:rPr>
      <w:rFonts w:ascii="Tahoma" w:hAnsi="Tahoma" w:cs="Tahoma"/>
      <w:sz w:val="16"/>
      <w:szCs w:val="16"/>
    </w:rPr>
  </w:style>
  <w:style w:type="table" w:styleId="a5">
    <w:name w:val="Table Grid"/>
    <w:basedOn w:val="a1"/>
    <w:uiPriority w:val="39"/>
    <w:rsid w:val="00EE5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00CC"/>
    <w:rPr>
      <w:rFonts w:ascii="Times New Roman" w:eastAsia="Times New Roman" w:hAnsi="Times New Roman" w:cs="Times New Roman"/>
      <w:b/>
      <w:bCs/>
      <w:sz w:val="36"/>
      <w:szCs w:val="36"/>
      <w:lang w:eastAsia="ru-RU"/>
    </w:rPr>
  </w:style>
  <w:style w:type="paragraph" w:customStyle="1" w:styleId="3">
    <w:name w:val="3"/>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795C93"/>
  </w:style>
  <w:style w:type="character" w:styleId="a7">
    <w:name w:val="Hyperlink"/>
    <w:basedOn w:val="a0"/>
    <w:uiPriority w:val="99"/>
    <w:unhideWhenUsed/>
    <w:rsid w:val="00A004B7"/>
    <w:rPr>
      <w:color w:val="0000FF" w:themeColor="hyperlink"/>
      <w:u w:val="single"/>
    </w:rPr>
  </w:style>
  <w:style w:type="paragraph" w:customStyle="1" w:styleId="Heading">
    <w:name w:val="Heading"/>
    <w:rsid w:val="00FA7A96"/>
    <w:pPr>
      <w:autoSpaceDE w:val="0"/>
      <w:autoSpaceDN w:val="0"/>
      <w:spacing w:after="0" w:line="240" w:lineRule="auto"/>
    </w:pPr>
    <w:rPr>
      <w:rFonts w:ascii="Arial" w:eastAsia="Times New Roman" w:hAnsi="Arial" w:cs="Arial"/>
      <w:b/>
      <w:bCs/>
      <w:lang w:eastAsia="ru-RU"/>
    </w:rPr>
  </w:style>
  <w:style w:type="paragraph" w:customStyle="1" w:styleId="1">
    <w:name w:val="Абзац списка1"/>
    <w:basedOn w:val="a"/>
    <w:link w:val="ListParagraphChar"/>
    <w:rsid w:val="005A6A89"/>
    <w:pPr>
      <w:spacing w:after="360" w:line="301" w:lineRule="atLeast"/>
      <w:ind w:left="720"/>
      <w:contextualSpacing/>
      <w:jc w:val="center"/>
    </w:pPr>
    <w:rPr>
      <w:rFonts w:ascii="Calibri" w:eastAsia="Times New Roman" w:hAnsi="Calibri" w:cs="Times New Roman"/>
    </w:rPr>
  </w:style>
  <w:style w:type="character" w:customStyle="1" w:styleId="ListParagraphChar">
    <w:name w:val="List Paragraph Char"/>
    <w:link w:val="1"/>
    <w:locked/>
    <w:rsid w:val="005A6A89"/>
    <w:rPr>
      <w:rFonts w:ascii="Calibri" w:eastAsia="Times New Roman"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AD6"/>
    <w:rPr>
      <w:rFonts w:ascii="Tahoma" w:hAnsi="Tahoma" w:cs="Tahoma"/>
      <w:sz w:val="16"/>
      <w:szCs w:val="16"/>
    </w:rPr>
  </w:style>
  <w:style w:type="table" w:styleId="a5">
    <w:name w:val="Table Grid"/>
    <w:basedOn w:val="a1"/>
    <w:uiPriority w:val="39"/>
    <w:rsid w:val="00EE5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00CC"/>
    <w:rPr>
      <w:rFonts w:ascii="Times New Roman" w:eastAsia="Times New Roman" w:hAnsi="Times New Roman" w:cs="Times New Roman"/>
      <w:b/>
      <w:bCs/>
      <w:sz w:val="36"/>
      <w:szCs w:val="36"/>
      <w:lang w:eastAsia="ru-RU"/>
    </w:rPr>
  </w:style>
  <w:style w:type="paragraph" w:customStyle="1" w:styleId="3">
    <w:name w:val="3"/>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795C93"/>
  </w:style>
  <w:style w:type="character" w:styleId="a7">
    <w:name w:val="Hyperlink"/>
    <w:basedOn w:val="a0"/>
    <w:uiPriority w:val="99"/>
    <w:unhideWhenUsed/>
    <w:rsid w:val="00A004B7"/>
    <w:rPr>
      <w:color w:val="0000FF" w:themeColor="hyperlink"/>
      <w:u w:val="single"/>
    </w:rPr>
  </w:style>
  <w:style w:type="paragraph" w:customStyle="1" w:styleId="Heading">
    <w:name w:val="Heading"/>
    <w:rsid w:val="00FA7A96"/>
    <w:pPr>
      <w:autoSpaceDE w:val="0"/>
      <w:autoSpaceDN w:val="0"/>
      <w:spacing w:after="0" w:line="240" w:lineRule="auto"/>
    </w:pPr>
    <w:rPr>
      <w:rFonts w:ascii="Arial" w:eastAsia="Times New Roman" w:hAnsi="Arial" w:cs="Arial"/>
      <w:b/>
      <w:bCs/>
      <w:lang w:eastAsia="ru-RU"/>
    </w:rPr>
  </w:style>
  <w:style w:type="paragraph" w:customStyle="1" w:styleId="1">
    <w:name w:val="Абзац списка1"/>
    <w:basedOn w:val="a"/>
    <w:link w:val="ListParagraphChar"/>
    <w:rsid w:val="005A6A89"/>
    <w:pPr>
      <w:spacing w:after="360" w:line="301" w:lineRule="atLeast"/>
      <w:ind w:left="720"/>
      <w:contextualSpacing/>
      <w:jc w:val="center"/>
    </w:pPr>
    <w:rPr>
      <w:rFonts w:ascii="Calibri" w:eastAsia="Times New Roman" w:hAnsi="Calibri" w:cs="Times New Roman"/>
    </w:rPr>
  </w:style>
  <w:style w:type="character" w:customStyle="1" w:styleId="ListParagraphChar">
    <w:name w:val="List Paragraph Char"/>
    <w:link w:val="1"/>
    <w:locked/>
    <w:rsid w:val="005A6A8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7556266">
      <w:bodyDiv w:val="1"/>
      <w:marLeft w:val="0"/>
      <w:marRight w:val="0"/>
      <w:marTop w:val="0"/>
      <w:marBottom w:val="0"/>
      <w:divBdr>
        <w:top w:val="none" w:sz="0" w:space="0" w:color="auto"/>
        <w:left w:val="none" w:sz="0" w:space="0" w:color="auto"/>
        <w:bottom w:val="none" w:sz="0" w:space="0" w:color="auto"/>
        <w:right w:val="none" w:sz="0" w:space="0" w:color="auto"/>
      </w:divBdr>
    </w:div>
    <w:div w:id="937715814">
      <w:bodyDiv w:val="1"/>
      <w:marLeft w:val="0"/>
      <w:marRight w:val="0"/>
      <w:marTop w:val="0"/>
      <w:marBottom w:val="0"/>
      <w:divBdr>
        <w:top w:val="none" w:sz="0" w:space="0" w:color="auto"/>
        <w:left w:val="none" w:sz="0" w:space="0" w:color="auto"/>
        <w:bottom w:val="none" w:sz="0" w:space="0" w:color="auto"/>
        <w:right w:val="none" w:sz="0" w:space="0" w:color="auto"/>
      </w:divBdr>
    </w:div>
    <w:div w:id="1284966745">
      <w:bodyDiv w:val="1"/>
      <w:marLeft w:val="0"/>
      <w:marRight w:val="0"/>
      <w:marTop w:val="0"/>
      <w:marBottom w:val="0"/>
      <w:divBdr>
        <w:top w:val="none" w:sz="0" w:space="0" w:color="auto"/>
        <w:left w:val="none" w:sz="0" w:space="0" w:color="auto"/>
        <w:bottom w:val="none" w:sz="0" w:space="0" w:color="auto"/>
        <w:right w:val="none" w:sz="0" w:space="0" w:color="auto"/>
      </w:divBdr>
    </w:div>
    <w:div w:id="1943221405">
      <w:bodyDiv w:val="1"/>
      <w:marLeft w:val="0"/>
      <w:marRight w:val="0"/>
      <w:marTop w:val="0"/>
      <w:marBottom w:val="0"/>
      <w:divBdr>
        <w:top w:val="none" w:sz="0" w:space="0" w:color="auto"/>
        <w:left w:val="none" w:sz="0" w:space="0" w:color="auto"/>
        <w:bottom w:val="none" w:sz="0" w:space="0" w:color="auto"/>
        <w:right w:val="none" w:sz="0" w:space="0" w:color="auto"/>
      </w:divBdr>
    </w:div>
    <w:div w:id="20965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600399"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book.ru/book/916444/view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bookread2.php?book=872292" TargetMode="External"/><Relationship Id="rId11" Type="http://schemas.openxmlformats.org/officeDocument/2006/relationships/fontTable" Target="fontTable.xml"/><Relationship Id="rId5" Type="http://schemas.openxmlformats.org/officeDocument/2006/relationships/hyperlink" Target="http://www.iprbookshop.ru/74888.html" TargetMode="External"/><Relationship Id="rId10" Type="http://schemas.openxmlformats.org/officeDocument/2006/relationships/hyperlink" Target="https://www.book.ru/book/916748/view2/2" TargetMode="External"/><Relationship Id="rId4" Type="http://schemas.openxmlformats.org/officeDocument/2006/relationships/webSettings" Target="webSettings.xml"/><Relationship Id="rId9" Type="http://schemas.openxmlformats.org/officeDocument/2006/relationships/hyperlink" Target="https://www.book.ru/book/921694/view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6058</Words>
  <Characters>34534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40511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Яковлевна</dc:creator>
  <cp:lastModifiedBy>днс-пс</cp:lastModifiedBy>
  <cp:revision>4</cp:revision>
  <cp:lastPrinted>2020-03-18T02:23:00Z</cp:lastPrinted>
  <dcterms:created xsi:type="dcterms:W3CDTF">2020-03-19T11:39:00Z</dcterms:created>
  <dcterms:modified xsi:type="dcterms:W3CDTF">2020-04-03T02:11:00Z</dcterms:modified>
</cp:coreProperties>
</file>