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9157D" w14:textId="77777777" w:rsidR="00124082" w:rsidRDefault="00124082" w:rsidP="0026631F"/>
    <w:p w14:paraId="6F7A44C8" w14:textId="77777777" w:rsidR="00EE5AD6" w:rsidRDefault="00EE5AD6" w:rsidP="0026631F"/>
    <w:p w14:paraId="40ADADE8" w14:textId="77777777" w:rsidR="00EE5AD6" w:rsidRDefault="00EE5AD6" w:rsidP="0026631F"/>
    <w:p w14:paraId="61F583DB" w14:textId="77777777" w:rsidR="00EE5AD6" w:rsidRDefault="00EE5AD6" w:rsidP="0026631F"/>
    <w:p w14:paraId="22D05BF3" w14:textId="77777777" w:rsidR="00EE5AD6" w:rsidRDefault="00EE5AD6" w:rsidP="0026631F"/>
    <w:p w14:paraId="2E6448A1" w14:textId="77777777" w:rsidR="00895C91" w:rsidRDefault="00895C91" w:rsidP="0026631F"/>
    <w:p w14:paraId="584309AD" w14:textId="77777777" w:rsidR="00895C91" w:rsidRDefault="00895C91" w:rsidP="0026631F"/>
    <w:p w14:paraId="1ED70CBD" w14:textId="77777777" w:rsidR="00895C91" w:rsidRDefault="00895C91" w:rsidP="0026631F"/>
    <w:p w14:paraId="3B106ECD" w14:textId="77777777" w:rsidR="00E92946" w:rsidRPr="00E92946" w:rsidRDefault="00895C91" w:rsidP="00673135">
      <w:pPr>
        <w:jc w:val="center"/>
        <w:rPr>
          <w:rFonts w:ascii="Times New Roman" w:hAnsi="Times New Roman" w:cs="Times New Roman"/>
          <w:sz w:val="36"/>
          <w:szCs w:val="36"/>
        </w:rPr>
      </w:pPr>
      <w:r w:rsidRPr="00E92946">
        <w:rPr>
          <w:rFonts w:ascii="Times New Roman" w:hAnsi="Times New Roman" w:cs="Times New Roman"/>
          <w:sz w:val="36"/>
          <w:szCs w:val="36"/>
        </w:rPr>
        <w:t>СТРУКТУРА ЭЛЕКТРОННОГО УЧЕБНОГО КУРСА ДЛЯ СТУДЕНТОВ, ОБУЧАЮЩИХСЯ С ПРИМЕНЕНИЕМ ДОТ</w:t>
      </w:r>
    </w:p>
    <w:p w14:paraId="00777489" w14:textId="69B166BF" w:rsidR="00895C91" w:rsidRPr="00E92946" w:rsidRDefault="00DD5632" w:rsidP="00673135">
      <w:pPr>
        <w:jc w:val="center"/>
        <w:rPr>
          <w:rFonts w:ascii="Times New Roman" w:hAnsi="Times New Roman" w:cs="Times New Roman"/>
          <w:sz w:val="32"/>
          <w:szCs w:val="32"/>
        </w:rPr>
      </w:pPr>
      <w:r w:rsidRPr="00E92946">
        <w:rPr>
          <w:rFonts w:ascii="Times New Roman" w:hAnsi="Times New Roman" w:cs="Times New Roman"/>
          <w:sz w:val="36"/>
          <w:szCs w:val="36"/>
        </w:rPr>
        <w:t xml:space="preserve"> </w:t>
      </w:r>
      <w:r w:rsidR="00E92946" w:rsidRPr="00E92946">
        <w:rPr>
          <w:rFonts w:ascii="Times New Roman" w:hAnsi="Times New Roman" w:cs="Times New Roman"/>
          <w:sz w:val="36"/>
          <w:szCs w:val="36"/>
        </w:rPr>
        <w:t>«</w:t>
      </w:r>
      <w:r w:rsidR="007C773E">
        <w:rPr>
          <w:rFonts w:ascii="Times New Roman" w:hAnsi="Times New Roman" w:cs="Times New Roman"/>
          <w:sz w:val="36"/>
          <w:szCs w:val="36"/>
        </w:rPr>
        <w:t>ИЗБИРАТЕЛЬНОЕ ПРАВО</w:t>
      </w:r>
      <w:r w:rsidR="00D5651F">
        <w:rPr>
          <w:rFonts w:ascii="Times New Roman" w:hAnsi="Times New Roman" w:cs="Times New Roman"/>
          <w:sz w:val="36"/>
          <w:szCs w:val="36"/>
        </w:rPr>
        <w:t xml:space="preserve"> РОССИИ</w:t>
      </w:r>
      <w:r w:rsidR="00E92946" w:rsidRPr="00E92946">
        <w:rPr>
          <w:rFonts w:ascii="Times New Roman" w:hAnsi="Times New Roman" w:cs="Times New Roman"/>
          <w:sz w:val="32"/>
          <w:szCs w:val="32"/>
        </w:rPr>
        <w:t>»</w:t>
      </w:r>
    </w:p>
    <w:p w14:paraId="01BE58E1" w14:textId="77777777" w:rsidR="00895C91" w:rsidRDefault="00895C91" w:rsidP="0026631F"/>
    <w:p w14:paraId="7E64708D" w14:textId="77777777" w:rsidR="00895C91" w:rsidRDefault="00895C91" w:rsidP="0026631F"/>
    <w:p w14:paraId="6E3EBB21" w14:textId="77777777" w:rsidR="00895C91" w:rsidRDefault="00895C91" w:rsidP="0026631F"/>
    <w:p w14:paraId="779DD3DA" w14:textId="77777777" w:rsidR="00895C91" w:rsidRDefault="00895C91" w:rsidP="0026631F"/>
    <w:p w14:paraId="7CD53D90" w14:textId="77777777" w:rsidR="00895C91" w:rsidRDefault="00895C91" w:rsidP="0026631F"/>
    <w:p w14:paraId="1BA7C8C2" w14:textId="77777777" w:rsidR="00895C91" w:rsidRDefault="00895C91" w:rsidP="0026631F"/>
    <w:p w14:paraId="0ECD6F4E" w14:textId="77777777" w:rsidR="00EA00CC" w:rsidRDefault="00EA00CC" w:rsidP="0026631F"/>
    <w:p w14:paraId="7A33B8FB" w14:textId="77777777" w:rsidR="001E3CF4" w:rsidRDefault="001E3CF4" w:rsidP="00EA00CC">
      <w:pPr>
        <w:spacing w:after="0" w:line="360" w:lineRule="atLeast"/>
        <w:ind w:firstLine="567"/>
        <w:jc w:val="both"/>
        <w:rPr>
          <w:rFonts w:ascii="Times New Roman" w:eastAsia="Times New Roman" w:hAnsi="Times New Roman" w:cs="Times New Roman"/>
          <w:color w:val="000000"/>
          <w:sz w:val="28"/>
          <w:szCs w:val="28"/>
          <w:lang w:eastAsia="ru-RU"/>
        </w:rPr>
      </w:pPr>
    </w:p>
    <w:p w14:paraId="2D4C777C" w14:textId="76EB91BF" w:rsidR="00EA00CC" w:rsidRPr="00E92946" w:rsidRDefault="00EA00CC" w:rsidP="00E92946">
      <w:pPr>
        <w:spacing w:after="0" w:line="360" w:lineRule="atLeast"/>
        <w:ind w:firstLine="567"/>
        <w:jc w:val="both"/>
        <w:rPr>
          <w:rFonts w:ascii="Times New Roman" w:eastAsia="Times New Roman" w:hAnsi="Times New Roman" w:cs="Times New Roman"/>
          <w:color w:val="000000"/>
          <w:sz w:val="28"/>
          <w:szCs w:val="28"/>
          <w:lang w:eastAsia="ru-RU"/>
        </w:rPr>
      </w:pPr>
      <w:r w:rsidRPr="00EA00CC">
        <w:rPr>
          <w:rFonts w:ascii="Times New Roman" w:eastAsia="Times New Roman" w:hAnsi="Times New Roman" w:cs="Times New Roman"/>
          <w:color w:val="000000"/>
          <w:sz w:val="28"/>
          <w:szCs w:val="28"/>
          <w:lang w:eastAsia="ru-RU"/>
        </w:rPr>
        <w:t xml:space="preserve">Рабочая программа учебной дисциплины </w:t>
      </w:r>
      <w:r w:rsidR="00E92946">
        <w:rPr>
          <w:rFonts w:ascii="Times New Roman" w:eastAsia="Times New Roman" w:hAnsi="Times New Roman" w:cs="Times New Roman"/>
          <w:color w:val="000000"/>
          <w:sz w:val="28"/>
          <w:szCs w:val="28"/>
          <w:lang w:eastAsia="ru-RU"/>
        </w:rPr>
        <w:t>«</w:t>
      </w:r>
      <w:r w:rsidR="00D5651F">
        <w:rPr>
          <w:rFonts w:ascii="Times New Roman" w:eastAsia="Times New Roman" w:hAnsi="Times New Roman" w:cs="Times New Roman"/>
          <w:color w:val="000000"/>
          <w:sz w:val="28"/>
          <w:szCs w:val="28"/>
          <w:lang w:eastAsia="ru-RU"/>
        </w:rPr>
        <w:t>Избирательное право России</w:t>
      </w:r>
      <w:r w:rsidR="00E92946">
        <w:rPr>
          <w:rFonts w:ascii="Times New Roman" w:eastAsia="Times New Roman" w:hAnsi="Times New Roman" w:cs="Times New Roman"/>
          <w:color w:val="000000"/>
          <w:sz w:val="28"/>
          <w:szCs w:val="28"/>
          <w:lang w:eastAsia="ru-RU"/>
        </w:rPr>
        <w:t xml:space="preserve">» </w:t>
      </w:r>
      <w:r w:rsidRPr="00EA00CC">
        <w:rPr>
          <w:rFonts w:ascii="Times New Roman" w:eastAsia="Times New Roman" w:hAnsi="Times New Roman" w:cs="Times New Roman"/>
          <w:color w:val="000000"/>
          <w:sz w:val="28"/>
          <w:szCs w:val="28"/>
          <w:lang w:eastAsia="ru-RU"/>
        </w:rPr>
        <w:t xml:space="preserve">разработана для студентов </w:t>
      </w:r>
      <w:r w:rsidR="00C13299">
        <w:rPr>
          <w:rFonts w:ascii="Times New Roman" w:eastAsia="Times New Roman" w:hAnsi="Times New Roman" w:cs="Times New Roman"/>
          <w:color w:val="000000"/>
          <w:sz w:val="28"/>
          <w:szCs w:val="28"/>
          <w:lang w:eastAsia="ru-RU"/>
        </w:rPr>
        <w:t>3 курса заочной формы обучения</w:t>
      </w:r>
      <w:r w:rsidRPr="00EA00CC">
        <w:rPr>
          <w:rFonts w:ascii="Times New Roman" w:eastAsia="Times New Roman" w:hAnsi="Times New Roman" w:cs="Times New Roman"/>
          <w:color w:val="000000"/>
          <w:sz w:val="28"/>
          <w:szCs w:val="28"/>
          <w:lang w:eastAsia="ru-RU"/>
        </w:rPr>
        <w:t xml:space="preserve"> по направлению подготовки</w:t>
      </w:r>
      <w:r w:rsidR="00E92946">
        <w:rPr>
          <w:rFonts w:ascii="Times New Roman" w:eastAsia="Times New Roman" w:hAnsi="Times New Roman" w:cs="Times New Roman"/>
          <w:color w:val="000000"/>
          <w:sz w:val="28"/>
          <w:szCs w:val="28"/>
          <w:lang w:eastAsia="ru-RU"/>
        </w:rPr>
        <w:t xml:space="preserve"> </w:t>
      </w:r>
      <w:r w:rsidR="00C13299">
        <w:rPr>
          <w:rFonts w:ascii="Times New Roman" w:eastAsia="Times New Roman" w:hAnsi="Times New Roman" w:cs="Times New Roman"/>
          <w:color w:val="000000"/>
          <w:sz w:val="28"/>
          <w:szCs w:val="28"/>
          <w:lang w:eastAsia="ru-RU"/>
        </w:rPr>
        <w:t>40.03.01 «Юриспруденция</w:t>
      </w:r>
      <w:r w:rsidR="00E92946" w:rsidRPr="00E92946">
        <w:rPr>
          <w:rFonts w:ascii="Times New Roman" w:eastAsia="Times New Roman" w:hAnsi="Times New Roman" w:cs="Times New Roman"/>
          <w:color w:val="000000"/>
          <w:sz w:val="28"/>
          <w:szCs w:val="28"/>
          <w:lang w:eastAsia="ru-RU"/>
        </w:rPr>
        <w:t>»</w:t>
      </w:r>
      <w:r w:rsidR="00C13299">
        <w:rPr>
          <w:rFonts w:ascii="Times New Roman" w:eastAsia="Times New Roman" w:hAnsi="Times New Roman" w:cs="Times New Roman"/>
          <w:color w:val="000000"/>
          <w:sz w:val="28"/>
          <w:szCs w:val="28"/>
          <w:lang w:eastAsia="ru-RU"/>
        </w:rPr>
        <w:t>.</w:t>
      </w:r>
    </w:p>
    <w:p w14:paraId="6990A517" w14:textId="4288FF85"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Учебным планом предусмотрены</w:t>
      </w:r>
      <w:r>
        <w:rPr>
          <w:rFonts w:ascii="Times New Roman" w:eastAsia="Times New Roman" w:hAnsi="Times New Roman" w:cs="Times New Roman"/>
          <w:color w:val="000000"/>
          <w:sz w:val="28"/>
          <w:szCs w:val="28"/>
          <w:lang w:eastAsia="ru-RU"/>
        </w:rPr>
        <w:t>:</w:t>
      </w:r>
      <w:r w:rsidRPr="00EA00CC">
        <w:rPr>
          <w:rFonts w:ascii="Times New Roman" w:eastAsia="Times New Roman" w:hAnsi="Times New Roman" w:cs="Times New Roman"/>
          <w:color w:val="000000"/>
          <w:sz w:val="28"/>
          <w:szCs w:val="28"/>
          <w:lang w:eastAsia="ru-RU"/>
        </w:rPr>
        <w:t xml:space="preserve"> лекционные занятия </w:t>
      </w:r>
      <w:r w:rsidR="00C13299">
        <w:rPr>
          <w:rFonts w:ascii="Times New Roman" w:eastAsia="Times New Roman" w:hAnsi="Times New Roman" w:cs="Times New Roman"/>
          <w:color w:val="000000"/>
          <w:sz w:val="28"/>
          <w:szCs w:val="28"/>
          <w:lang w:eastAsia="ru-RU"/>
        </w:rPr>
        <w:t>2 ч.</w:t>
      </w:r>
      <w:r w:rsidRPr="00EA00CC">
        <w:rPr>
          <w:rFonts w:ascii="Times New Roman" w:eastAsia="Times New Roman" w:hAnsi="Times New Roman" w:cs="Times New Roman"/>
          <w:color w:val="000000"/>
          <w:sz w:val="28"/>
          <w:szCs w:val="28"/>
          <w:lang w:eastAsia="ru-RU"/>
        </w:rPr>
        <w:t xml:space="preserve">, практические занятия </w:t>
      </w:r>
      <w:r w:rsidR="00C13299">
        <w:rPr>
          <w:rFonts w:ascii="Times New Roman" w:eastAsia="Times New Roman" w:hAnsi="Times New Roman" w:cs="Times New Roman"/>
          <w:color w:val="000000"/>
          <w:sz w:val="28"/>
          <w:szCs w:val="28"/>
          <w:lang w:eastAsia="ru-RU"/>
        </w:rPr>
        <w:t xml:space="preserve"> </w:t>
      </w:r>
      <w:r w:rsidR="00E92946">
        <w:rPr>
          <w:rFonts w:ascii="Times New Roman" w:eastAsia="Times New Roman" w:hAnsi="Times New Roman" w:cs="Times New Roman"/>
          <w:color w:val="000000"/>
          <w:sz w:val="28"/>
          <w:szCs w:val="28"/>
          <w:lang w:eastAsia="ru-RU"/>
        </w:rPr>
        <w:t>6 ч.</w:t>
      </w:r>
      <w:r w:rsidRPr="00EA00CC">
        <w:rPr>
          <w:rFonts w:ascii="Times New Roman" w:eastAsia="Times New Roman" w:hAnsi="Times New Roman" w:cs="Times New Roman"/>
          <w:color w:val="000000"/>
          <w:sz w:val="28"/>
          <w:szCs w:val="28"/>
          <w:lang w:eastAsia="ru-RU"/>
        </w:rPr>
        <w:t xml:space="preserve">, самостоятельная работа </w:t>
      </w:r>
      <w:r w:rsidR="00C13299">
        <w:rPr>
          <w:rFonts w:ascii="Times New Roman" w:eastAsia="Times New Roman" w:hAnsi="Times New Roman" w:cs="Times New Roman"/>
          <w:color w:val="000000"/>
          <w:sz w:val="28"/>
          <w:szCs w:val="28"/>
          <w:lang w:eastAsia="ru-RU"/>
        </w:rPr>
        <w:t>96</w:t>
      </w:r>
      <w:r w:rsidR="00E92946">
        <w:rPr>
          <w:rFonts w:ascii="Times New Roman" w:eastAsia="Times New Roman" w:hAnsi="Times New Roman" w:cs="Times New Roman"/>
          <w:color w:val="000000"/>
          <w:sz w:val="28"/>
          <w:szCs w:val="28"/>
          <w:lang w:eastAsia="ru-RU"/>
        </w:rPr>
        <w:t xml:space="preserve"> ч.</w:t>
      </w:r>
      <w:r w:rsidRPr="00EA00CC">
        <w:rPr>
          <w:rFonts w:ascii="Times New Roman" w:eastAsia="Times New Roman" w:hAnsi="Times New Roman" w:cs="Times New Roman"/>
          <w:color w:val="000000"/>
          <w:sz w:val="28"/>
          <w:szCs w:val="28"/>
          <w:lang w:eastAsia="ru-RU"/>
        </w:rPr>
        <w:t xml:space="preserve">. Дисциплина реализуется </w:t>
      </w:r>
      <w:r w:rsidR="00E92946" w:rsidRPr="00EA00CC">
        <w:rPr>
          <w:rFonts w:ascii="Times New Roman" w:eastAsia="Times New Roman" w:hAnsi="Times New Roman" w:cs="Times New Roman"/>
          <w:color w:val="000000"/>
          <w:sz w:val="28"/>
          <w:szCs w:val="28"/>
          <w:lang w:eastAsia="ru-RU"/>
        </w:rPr>
        <w:t>на</w:t>
      </w:r>
      <w:r w:rsidR="00C13299">
        <w:rPr>
          <w:rFonts w:ascii="Times New Roman" w:eastAsia="Times New Roman" w:hAnsi="Times New Roman" w:cs="Times New Roman"/>
          <w:color w:val="000000"/>
          <w:sz w:val="28"/>
          <w:szCs w:val="28"/>
          <w:lang w:eastAsia="ru-RU"/>
        </w:rPr>
        <w:t xml:space="preserve"> 3</w:t>
      </w:r>
      <w:r w:rsidR="00E92946">
        <w:rPr>
          <w:rFonts w:ascii="Times New Roman" w:eastAsia="Times New Roman" w:hAnsi="Times New Roman" w:cs="Times New Roman"/>
          <w:color w:val="000000"/>
          <w:sz w:val="28"/>
          <w:szCs w:val="28"/>
          <w:lang w:eastAsia="ru-RU"/>
        </w:rPr>
        <w:t xml:space="preserve"> </w:t>
      </w:r>
      <w:r w:rsidR="00FA380C">
        <w:rPr>
          <w:rFonts w:ascii="Times New Roman" w:eastAsia="Times New Roman" w:hAnsi="Times New Roman" w:cs="Times New Roman"/>
          <w:color w:val="000000"/>
          <w:sz w:val="28"/>
          <w:szCs w:val="28"/>
          <w:lang w:eastAsia="ru-RU"/>
        </w:rPr>
        <w:t>курсе в</w:t>
      </w:r>
      <w:r w:rsidR="00E92946">
        <w:rPr>
          <w:rFonts w:ascii="Times New Roman" w:eastAsia="Times New Roman" w:hAnsi="Times New Roman" w:cs="Times New Roman"/>
          <w:color w:val="000000"/>
          <w:sz w:val="28"/>
          <w:szCs w:val="28"/>
          <w:lang w:eastAsia="ru-RU"/>
        </w:rPr>
        <w:t xml:space="preserve"> </w:t>
      </w:r>
      <w:r w:rsidR="00C13299">
        <w:rPr>
          <w:rFonts w:ascii="Times New Roman" w:eastAsia="Times New Roman" w:hAnsi="Times New Roman" w:cs="Times New Roman"/>
          <w:color w:val="000000"/>
          <w:sz w:val="28"/>
          <w:szCs w:val="28"/>
          <w:lang w:eastAsia="ru-RU"/>
        </w:rPr>
        <w:t>6</w:t>
      </w:r>
      <w:r w:rsidR="00E92946">
        <w:rPr>
          <w:rFonts w:ascii="Times New Roman" w:eastAsia="Times New Roman" w:hAnsi="Times New Roman" w:cs="Times New Roman"/>
          <w:color w:val="000000"/>
          <w:sz w:val="28"/>
          <w:szCs w:val="28"/>
          <w:lang w:eastAsia="ru-RU"/>
        </w:rPr>
        <w:t xml:space="preserve"> с</w:t>
      </w:r>
      <w:r w:rsidR="00C13299">
        <w:rPr>
          <w:rFonts w:ascii="Times New Roman" w:eastAsia="Times New Roman" w:hAnsi="Times New Roman" w:cs="Times New Roman"/>
          <w:color w:val="000000"/>
          <w:sz w:val="28"/>
          <w:szCs w:val="28"/>
          <w:lang w:eastAsia="ru-RU"/>
        </w:rPr>
        <w:t>еместре</w:t>
      </w:r>
      <w:r w:rsidRPr="00EA00CC">
        <w:rPr>
          <w:rFonts w:ascii="Times New Roman" w:eastAsia="Times New Roman" w:hAnsi="Times New Roman" w:cs="Times New Roman"/>
          <w:color w:val="000000"/>
          <w:sz w:val="28"/>
          <w:szCs w:val="28"/>
          <w:lang w:eastAsia="ru-RU"/>
        </w:rPr>
        <w:t>. </w:t>
      </w:r>
    </w:p>
    <w:p w14:paraId="63CF13D6" w14:textId="6A010165" w:rsidR="00D5651F" w:rsidRPr="00D5651F" w:rsidRDefault="00EA00CC" w:rsidP="00D5651F">
      <w:pPr>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EA00CC">
        <w:rPr>
          <w:rFonts w:ascii="Times New Roman" w:eastAsia="Times New Roman" w:hAnsi="Times New Roman" w:cs="Times New Roman"/>
          <w:b/>
          <w:bCs/>
          <w:color w:val="000000"/>
          <w:sz w:val="28"/>
          <w:szCs w:val="28"/>
          <w:lang w:eastAsia="ru-RU"/>
        </w:rPr>
        <w:t>Целью</w:t>
      </w:r>
      <w:r w:rsidRPr="00EA00CC">
        <w:rPr>
          <w:rFonts w:ascii="Times New Roman" w:eastAsia="Times New Roman" w:hAnsi="Times New Roman" w:cs="Times New Roman"/>
          <w:color w:val="000000"/>
          <w:sz w:val="28"/>
          <w:szCs w:val="28"/>
          <w:lang w:eastAsia="ru-RU"/>
        </w:rPr>
        <w:t> изучения</w:t>
      </w:r>
      <w:r w:rsidR="00D5651F">
        <w:rPr>
          <w:rFonts w:ascii="Times New Roman" w:eastAsia="Times New Roman" w:hAnsi="Times New Roman" w:cs="Times New Roman"/>
          <w:color w:val="000000"/>
          <w:sz w:val="28"/>
          <w:szCs w:val="28"/>
          <w:lang w:eastAsia="ru-RU"/>
        </w:rPr>
        <w:t xml:space="preserve"> </w:t>
      </w:r>
      <w:r w:rsidR="00D5651F" w:rsidRPr="00D5651F">
        <w:rPr>
          <w:rFonts w:ascii="Times New Roman" w:eastAsia="Times New Roman" w:hAnsi="Times New Roman" w:cs="Times New Roman"/>
          <w:color w:val="000000"/>
          <w:sz w:val="28"/>
          <w:szCs w:val="28"/>
          <w:lang w:eastAsia="ru-RU"/>
        </w:rPr>
        <w:t xml:space="preserve">дисциплины «Избирательное право России» является </w:t>
      </w:r>
      <w:r w:rsidR="00D5651F" w:rsidRPr="00D5651F">
        <w:rPr>
          <w:rFonts w:ascii="Times New Roman" w:eastAsia="Times New Roman" w:hAnsi="Times New Roman" w:cs="Times New Roman"/>
          <w:bCs/>
          <w:color w:val="000000"/>
          <w:sz w:val="28"/>
          <w:szCs w:val="28"/>
          <w:lang w:eastAsia="ru-RU"/>
        </w:rPr>
        <w:t xml:space="preserve">получение студентами </w:t>
      </w:r>
      <w:proofErr w:type="spellStart"/>
      <w:r w:rsidR="00D5651F" w:rsidRPr="00D5651F">
        <w:rPr>
          <w:rFonts w:ascii="Times New Roman" w:eastAsia="Times New Roman" w:hAnsi="Times New Roman" w:cs="Times New Roman"/>
          <w:bCs/>
          <w:color w:val="000000"/>
          <w:sz w:val="28"/>
          <w:szCs w:val="28"/>
          <w:lang w:eastAsia="ru-RU"/>
        </w:rPr>
        <w:t>углубленных</w:t>
      </w:r>
      <w:proofErr w:type="spellEnd"/>
      <w:r w:rsidR="00D5651F" w:rsidRPr="00D5651F">
        <w:rPr>
          <w:rFonts w:ascii="Times New Roman" w:eastAsia="Times New Roman" w:hAnsi="Times New Roman" w:cs="Times New Roman"/>
          <w:bCs/>
          <w:color w:val="000000"/>
          <w:sz w:val="28"/>
          <w:szCs w:val="28"/>
          <w:lang w:eastAsia="ru-RU"/>
        </w:rPr>
        <w:t xml:space="preserve"> конституционно-правовых знаний в сфере одного из важнейших институтов конституционного права – избирательного права.</w:t>
      </w:r>
    </w:p>
    <w:p w14:paraId="41BED822" w14:textId="615A6484" w:rsidR="00EA00CC" w:rsidRPr="00876CC0" w:rsidRDefault="00EA00CC" w:rsidP="00AB5ED9">
      <w:pPr>
        <w:spacing w:before="100" w:beforeAutospacing="1" w:after="100" w:afterAutospacing="1"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Задачи:</w:t>
      </w:r>
    </w:p>
    <w:p w14:paraId="34CC3790" w14:textId="77777777" w:rsidR="00D5651F" w:rsidRPr="00877588" w:rsidRDefault="00D5651F" w:rsidP="00D5651F">
      <w:pPr>
        <w:spacing w:after="0"/>
        <w:ind w:firstLine="709"/>
        <w:contextualSpacing/>
        <w:jc w:val="both"/>
        <w:rPr>
          <w:rFonts w:ascii="Times New Roman" w:hAnsi="Times New Roman"/>
          <w:sz w:val="28"/>
          <w:szCs w:val="28"/>
        </w:rPr>
      </w:pPr>
      <w:r w:rsidRPr="00877588">
        <w:rPr>
          <w:rFonts w:ascii="Times New Roman" w:eastAsia="SimSun" w:hAnsi="Times New Roman"/>
          <w:bCs/>
          <w:sz w:val="28"/>
          <w:szCs w:val="28"/>
        </w:rPr>
        <w:t>- показать место избирательного права в системе институтов конституционного права Российской Федерации;</w:t>
      </w:r>
    </w:p>
    <w:p w14:paraId="197C5AEB" w14:textId="77777777" w:rsidR="00D5651F" w:rsidRPr="00877588" w:rsidRDefault="00D5651F" w:rsidP="00D5651F">
      <w:pPr>
        <w:spacing w:after="0"/>
        <w:ind w:firstLine="709"/>
        <w:contextualSpacing/>
        <w:jc w:val="both"/>
        <w:rPr>
          <w:rFonts w:ascii="Times New Roman" w:hAnsi="Times New Roman"/>
          <w:sz w:val="28"/>
          <w:szCs w:val="28"/>
        </w:rPr>
      </w:pPr>
      <w:r w:rsidRPr="00877588">
        <w:rPr>
          <w:rFonts w:ascii="Times New Roman" w:eastAsia="SimSun" w:hAnsi="Times New Roman"/>
          <w:bCs/>
          <w:sz w:val="28"/>
          <w:szCs w:val="28"/>
        </w:rPr>
        <w:t>- развитие у студентов целостного представления об институте избирательное право, способности анализировать социально значимые электоральные проблемы и процесс организации и подготовки выборов;</w:t>
      </w:r>
      <w:r w:rsidRPr="00877588">
        <w:rPr>
          <w:rFonts w:ascii="Times New Roman" w:hAnsi="Times New Roman"/>
          <w:sz w:val="28"/>
          <w:szCs w:val="28"/>
        </w:rPr>
        <w:t xml:space="preserve"> </w:t>
      </w:r>
    </w:p>
    <w:p w14:paraId="52B8A769" w14:textId="77777777" w:rsidR="00D5651F" w:rsidRPr="00877588" w:rsidRDefault="00D5651F" w:rsidP="00D5651F">
      <w:pPr>
        <w:spacing w:after="0"/>
        <w:ind w:firstLine="709"/>
        <w:contextualSpacing/>
        <w:jc w:val="both"/>
        <w:rPr>
          <w:rFonts w:ascii="Times New Roman" w:hAnsi="Times New Roman"/>
          <w:sz w:val="28"/>
          <w:szCs w:val="28"/>
        </w:rPr>
      </w:pPr>
      <w:r w:rsidRPr="00877588">
        <w:rPr>
          <w:rFonts w:ascii="Times New Roman" w:hAnsi="Times New Roman"/>
          <w:sz w:val="28"/>
          <w:szCs w:val="28"/>
        </w:rPr>
        <w:t>- воспитание культуры поведения, готовности к кооперации с коллегами, работе в коллективе;</w:t>
      </w:r>
    </w:p>
    <w:p w14:paraId="10FB5046" w14:textId="77777777" w:rsidR="00D5651F" w:rsidRPr="00877588" w:rsidRDefault="00D5651F" w:rsidP="00D5651F">
      <w:pPr>
        <w:spacing w:after="0"/>
        <w:ind w:firstLine="709"/>
        <w:contextualSpacing/>
        <w:jc w:val="both"/>
        <w:rPr>
          <w:rFonts w:ascii="Times New Roman" w:hAnsi="Times New Roman"/>
          <w:sz w:val="28"/>
          <w:szCs w:val="28"/>
        </w:rPr>
      </w:pPr>
      <w:r w:rsidRPr="00877588">
        <w:rPr>
          <w:rFonts w:ascii="Times New Roman" w:eastAsia="SimSun" w:hAnsi="Times New Roman"/>
          <w:bCs/>
          <w:sz w:val="28"/>
          <w:szCs w:val="28"/>
        </w:rPr>
        <w:t xml:space="preserve">- выработка навыков комплексного подхода к решению возникающих в науке и на практике проблем, </w:t>
      </w:r>
      <w:r w:rsidRPr="00877588">
        <w:rPr>
          <w:rFonts w:ascii="Times New Roman" w:eastAsia="SimSun" w:hAnsi="Times New Roman"/>
          <w:bCs/>
          <w:sz w:val="28"/>
          <w:szCs w:val="28"/>
        </w:rPr>
        <w:lastRenderedPageBreak/>
        <w:t>связанных с формированием органов публичной власти, толкования различных правовых актов;</w:t>
      </w:r>
    </w:p>
    <w:p w14:paraId="14433AD7" w14:textId="77777777" w:rsidR="00D5651F" w:rsidRDefault="00D5651F" w:rsidP="00D5651F">
      <w:pPr>
        <w:spacing w:after="0"/>
        <w:ind w:firstLine="709"/>
        <w:contextualSpacing/>
        <w:jc w:val="both"/>
        <w:rPr>
          <w:rFonts w:ascii="Times New Roman" w:hAnsi="Times New Roman"/>
          <w:sz w:val="28"/>
          <w:szCs w:val="28"/>
        </w:rPr>
      </w:pPr>
      <w:r w:rsidRPr="00877588">
        <w:rPr>
          <w:rFonts w:ascii="Times New Roman" w:hAnsi="Times New Roman"/>
          <w:sz w:val="28"/>
          <w:szCs w:val="28"/>
        </w:rPr>
        <w:t>- формирование способности применять нормативные правовые акты, реализовывать нормы материального и процессуального права в профессиональной деятельности.</w:t>
      </w:r>
    </w:p>
    <w:p w14:paraId="51CA15C6" w14:textId="77777777" w:rsidR="00D8418A" w:rsidRPr="00877588" w:rsidRDefault="00D8418A" w:rsidP="00D5651F">
      <w:pPr>
        <w:spacing w:after="0"/>
        <w:ind w:firstLine="709"/>
        <w:contextualSpacing/>
        <w:jc w:val="both"/>
        <w:rPr>
          <w:rFonts w:ascii="Times New Roman" w:hAnsi="Times New Roman"/>
          <w:sz w:val="28"/>
          <w:szCs w:val="28"/>
        </w:rPr>
      </w:pPr>
    </w:p>
    <w:p w14:paraId="3670C651" w14:textId="77777777" w:rsidR="00EA00CC" w:rsidRDefault="00EA00CC" w:rsidP="00AB5ED9">
      <w:pPr>
        <w:jc w:val="center"/>
        <w:rPr>
          <w:rFonts w:ascii="Times New Roman" w:hAnsi="Times New Roman" w:cs="Times New Roman"/>
          <w:sz w:val="36"/>
          <w:szCs w:val="36"/>
        </w:rPr>
      </w:pPr>
      <w:r>
        <w:rPr>
          <w:rFonts w:ascii="Times New Roman" w:hAnsi="Times New Roman" w:cs="Times New Roman"/>
          <w:sz w:val="36"/>
          <w:szCs w:val="36"/>
        </w:rPr>
        <w:t>Рабочая программа</w:t>
      </w:r>
    </w:p>
    <w:p w14:paraId="3632D24E" w14:textId="58F1ADF1" w:rsidR="004D21E7" w:rsidRPr="004D21E7" w:rsidRDefault="004D21E7" w:rsidP="004D21E7">
      <w:pPr>
        <w:pStyle w:val="2"/>
        <w:jc w:val="center"/>
        <w:rPr>
          <w:sz w:val="28"/>
          <w:szCs w:val="28"/>
        </w:rPr>
      </w:pPr>
      <w:r w:rsidRPr="004D21E7">
        <w:rPr>
          <w:sz w:val="28"/>
          <w:szCs w:val="28"/>
        </w:rPr>
        <w:t>Структура дисциплины</w:t>
      </w:r>
    </w:p>
    <w:p w14:paraId="73BE2A17" w14:textId="1DE0BD47" w:rsidR="00D8418A" w:rsidRPr="00D8418A" w:rsidRDefault="00626773" w:rsidP="00D8418A">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Структура и содержание теоретической части курса (2 ч.)</w:t>
      </w:r>
    </w:p>
    <w:p w14:paraId="61619E61" w14:textId="50B2239F" w:rsidR="00D8418A" w:rsidRPr="00D8418A" w:rsidRDefault="00D8418A" w:rsidP="00D8418A">
      <w:pPr>
        <w:pStyle w:val="a6"/>
        <w:spacing w:line="276" w:lineRule="auto"/>
        <w:jc w:val="both"/>
        <w:rPr>
          <w:b/>
          <w:bCs/>
          <w:sz w:val="28"/>
          <w:szCs w:val="28"/>
        </w:rPr>
      </w:pPr>
      <w:r w:rsidRPr="00D8418A">
        <w:rPr>
          <w:b/>
          <w:bCs/>
          <w:sz w:val="28"/>
          <w:szCs w:val="28"/>
        </w:rPr>
        <w:t xml:space="preserve">Раздел </w:t>
      </w:r>
      <w:r w:rsidRPr="00D8418A">
        <w:rPr>
          <w:b/>
          <w:bCs/>
          <w:sz w:val="28"/>
          <w:szCs w:val="28"/>
          <w:lang w:val="en-US"/>
        </w:rPr>
        <w:t>I</w:t>
      </w:r>
      <w:r w:rsidRPr="00D8418A">
        <w:rPr>
          <w:b/>
          <w:bCs/>
          <w:sz w:val="28"/>
          <w:szCs w:val="28"/>
        </w:rPr>
        <w:t xml:space="preserve">. Общая часть избирательного права </w:t>
      </w:r>
    </w:p>
    <w:p w14:paraId="7905C9F9" w14:textId="5D0D6AAB"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1.</w:t>
      </w:r>
      <w:r w:rsidRPr="00D8418A">
        <w:rPr>
          <w:bCs/>
          <w:sz w:val="28"/>
          <w:szCs w:val="28"/>
          <w:lang w:val="en-US"/>
        </w:rPr>
        <w:t> </w:t>
      </w:r>
      <w:r w:rsidRPr="00D8418A">
        <w:rPr>
          <w:bCs/>
          <w:sz w:val="28"/>
          <w:szCs w:val="28"/>
        </w:rPr>
        <w:t xml:space="preserve">Общая характеристика избирательного права </w:t>
      </w:r>
    </w:p>
    <w:p w14:paraId="6E225462" w14:textId="77777777" w:rsidR="00D8418A" w:rsidRPr="00D8418A" w:rsidRDefault="00D8418A" w:rsidP="00D8418A">
      <w:pPr>
        <w:pStyle w:val="a6"/>
        <w:spacing w:line="276" w:lineRule="auto"/>
        <w:ind w:firstLine="567"/>
        <w:jc w:val="both"/>
        <w:rPr>
          <w:bCs/>
          <w:sz w:val="28"/>
          <w:szCs w:val="28"/>
          <w:lang w:val="x-none"/>
        </w:rPr>
      </w:pPr>
      <w:r w:rsidRPr="00D8418A">
        <w:rPr>
          <w:bCs/>
          <w:sz w:val="28"/>
          <w:szCs w:val="28"/>
          <w:lang w:val="x-none"/>
        </w:rPr>
        <w:t xml:space="preserve">Понятие, предмет и метод избирательного права. Система избирательного права. Нормы избирательного права: понятие, виды, особенности. Источники избирательного права, их классификация. Избирательно-правовые отношения: структура, виды. Избирательное право как научная дисциплина.  Система курса «Избирательное право». Методы науки избирательное право. Методы избирательного права в системе юридических дисциплин. </w:t>
      </w:r>
    </w:p>
    <w:p w14:paraId="360C286A" w14:textId="77777777" w:rsidR="00D8418A" w:rsidRPr="00D8418A" w:rsidRDefault="00D8418A" w:rsidP="00D8418A">
      <w:pPr>
        <w:pStyle w:val="a6"/>
        <w:spacing w:line="276" w:lineRule="auto"/>
        <w:jc w:val="both"/>
        <w:rPr>
          <w:bCs/>
          <w:sz w:val="28"/>
          <w:szCs w:val="28"/>
          <w:lang w:val="x-none"/>
        </w:rPr>
      </w:pPr>
      <w:r w:rsidRPr="00D8418A">
        <w:rPr>
          <w:bCs/>
          <w:sz w:val="28"/>
          <w:szCs w:val="28"/>
          <w:lang w:val="x-none"/>
        </w:rPr>
        <w:lastRenderedPageBreak/>
        <w:t xml:space="preserve">История возникновения и развития избирательного права  в России. Выборы органов земского и городского самоуправления. Выборы депутатов </w:t>
      </w:r>
      <w:r w:rsidRPr="00D8418A">
        <w:rPr>
          <w:bCs/>
          <w:sz w:val="28"/>
          <w:szCs w:val="28"/>
          <w:lang w:val="en-US"/>
        </w:rPr>
        <w:t>I</w:t>
      </w:r>
      <w:r w:rsidRPr="00D8418A">
        <w:rPr>
          <w:bCs/>
          <w:sz w:val="28"/>
          <w:szCs w:val="28"/>
          <w:lang w:val="x-none"/>
        </w:rPr>
        <w:t xml:space="preserve"> – </w:t>
      </w:r>
      <w:r w:rsidRPr="00D8418A">
        <w:rPr>
          <w:bCs/>
          <w:sz w:val="28"/>
          <w:szCs w:val="28"/>
          <w:lang w:val="en-US"/>
        </w:rPr>
        <w:t>IV</w:t>
      </w:r>
      <w:r w:rsidRPr="00D8418A">
        <w:rPr>
          <w:bCs/>
          <w:sz w:val="28"/>
          <w:szCs w:val="28"/>
          <w:lang w:val="x-none"/>
        </w:rPr>
        <w:t xml:space="preserve"> Государственной Думы. Избирательное право в советский период. Развитие избирательного права в позднее советский и постсоветский период. Зарубежный опыт развития избирательного права. Виды и особенности избирательных систем зарубежных стран. </w:t>
      </w:r>
    </w:p>
    <w:p w14:paraId="0B774B3E" w14:textId="77777777" w:rsidR="00D8418A" w:rsidRPr="00D8418A" w:rsidRDefault="00D8418A" w:rsidP="00D8418A">
      <w:pPr>
        <w:pStyle w:val="a6"/>
        <w:spacing w:line="276" w:lineRule="auto"/>
        <w:jc w:val="both"/>
        <w:rPr>
          <w:bCs/>
          <w:sz w:val="28"/>
          <w:szCs w:val="28"/>
          <w:lang w:val="x-none"/>
        </w:rPr>
      </w:pPr>
      <w:r w:rsidRPr="00D8418A">
        <w:rPr>
          <w:bCs/>
          <w:sz w:val="28"/>
          <w:szCs w:val="28"/>
          <w:lang w:val="x-none"/>
        </w:rPr>
        <w:t xml:space="preserve">Понятие избирательной системы в широком и в узком смыслах. Содержание и разновидности мажоритарной избирательной системы. Опыт  применения мажоритарных систем в Российской Федерации. Особенности мажоритарной избирательной системы с много мандатными избирательными округами. Пропорциональная избирательная система, её содержание и особенности. Методики пропорционального распределения депутатских мандатов. Смешанная избирательная система. Применение избирательных систем на различных видах выборов.  Избирательная система, применяемая при проведении выборов депутатов Законодательного Собрания Приморского края и органов местного самоуправления в Приморском крае. </w:t>
      </w:r>
    </w:p>
    <w:p w14:paraId="7A8E501A" w14:textId="77777777" w:rsidR="00D8418A" w:rsidRPr="00D8418A" w:rsidRDefault="00D8418A" w:rsidP="00D8418A">
      <w:pPr>
        <w:pStyle w:val="a6"/>
        <w:spacing w:line="276" w:lineRule="auto"/>
        <w:jc w:val="both"/>
        <w:rPr>
          <w:bCs/>
          <w:sz w:val="28"/>
          <w:szCs w:val="28"/>
          <w:lang w:val="x-none"/>
        </w:rPr>
      </w:pPr>
      <w:r w:rsidRPr="00D8418A">
        <w:rPr>
          <w:bCs/>
          <w:sz w:val="28"/>
          <w:szCs w:val="28"/>
          <w:lang w:val="x-none"/>
        </w:rPr>
        <w:t xml:space="preserve">Понятие правовых основ выборов. Конституция Российской Федерации о выборах. Международно-правовые акты о выборах. Федеральное законодательство о </w:t>
      </w:r>
      <w:r w:rsidRPr="00D8418A">
        <w:rPr>
          <w:bCs/>
          <w:sz w:val="28"/>
          <w:szCs w:val="28"/>
          <w:lang w:val="x-none"/>
        </w:rPr>
        <w:lastRenderedPageBreak/>
        <w:t>выборах. Региональное законодательство о выборах. Избирательный кодекс Приморского края. Вопросы выборов в уставах муниципальных образований.</w:t>
      </w:r>
    </w:p>
    <w:p w14:paraId="40A3F9B2" w14:textId="64E18B50"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2. Принципы избирательного права и его субъекты</w:t>
      </w:r>
    </w:p>
    <w:p w14:paraId="6DAEEC11" w14:textId="77777777" w:rsidR="00D8418A" w:rsidRPr="00D8418A" w:rsidRDefault="00D8418A" w:rsidP="00D8418A">
      <w:pPr>
        <w:pStyle w:val="a6"/>
        <w:spacing w:line="276" w:lineRule="auto"/>
        <w:jc w:val="both"/>
        <w:rPr>
          <w:bCs/>
          <w:sz w:val="28"/>
          <w:szCs w:val="28"/>
        </w:rPr>
      </w:pPr>
      <w:r w:rsidRPr="00D8418A">
        <w:rPr>
          <w:bCs/>
          <w:sz w:val="28"/>
          <w:szCs w:val="28"/>
        </w:rPr>
        <w:t xml:space="preserve">Понятие и классификация принципов избирательного права. Принципы организации и проведения выборов. Принцип свободных выборов. Обязательность проведения выборов. Принцип периодичности выборов и его правовое обеспечение. Принцип возможности использования на выборах различных избирательных систем. Принцип альтернативности выборов. Независимость органов осуществляющих подготовку и проведение выборов. Принцип бюджетного финансирования выборов. Принципы участия граждан в выборах. Принцип всеобщности выборов. Конституционные и законодательные ограничения избирательного права. Принцип равенства и его гарантии. Прямые выборы. Добровольное участие в выборах. Тайна голосования, механизмы её обеспечения.  </w:t>
      </w:r>
    </w:p>
    <w:p w14:paraId="117C0CAF" w14:textId="3DCBBCEF" w:rsidR="00D8418A" w:rsidRPr="00D8418A" w:rsidRDefault="00D8418A" w:rsidP="00D8418A">
      <w:pPr>
        <w:pStyle w:val="a6"/>
        <w:spacing w:line="276" w:lineRule="auto"/>
        <w:jc w:val="both"/>
        <w:rPr>
          <w:bCs/>
          <w:sz w:val="28"/>
          <w:szCs w:val="28"/>
        </w:rPr>
      </w:pPr>
      <w:r w:rsidRPr="00D8418A">
        <w:rPr>
          <w:bCs/>
          <w:sz w:val="28"/>
          <w:szCs w:val="28"/>
        </w:rPr>
        <w:t xml:space="preserve">Понятие и классификация субъектов избирательного права. Индивидуальные и коллективные субъекты избирательного права. Правовой статус различных субъектов избирательного права: избирателей; избирательных объединений, их уполномоченных представителей; кандидатов, зарегистрированных кандидатов; доверенных </w:t>
      </w:r>
      <w:r w:rsidRPr="00D8418A">
        <w:rPr>
          <w:bCs/>
          <w:sz w:val="28"/>
          <w:szCs w:val="28"/>
        </w:rPr>
        <w:lastRenderedPageBreak/>
        <w:t>лиц; избирательных комиссий; членов избирательных комиссий с правом решающего и совещательного голоса; наблюдателей, в том числе международных наблюдателей; органов государственной власти и местного самоуправления, их должностных лиц; государственных и муниципальных служащих; средств массовой информации.</w:t>
      </w:r>
      <w:r w:rsidRPr="00D8418A">
        <w:rPr>
          <w:bCs/>
          <w:i/>
          <w:sz w:val="28"/>
          <w:szCs w:val="28"/>
        </w:rPr>
        <w:t xml:space="preserve"> </w:t>
      </w:r>
    </w:p>
    <w:p w14:paraId="5EFF6359" w14:textId="4C1BE308" w:rsidR="00D8418A" w:rsidRPr="00D8418A" w:rsidRDefault="00D8418A" w:rsidP="00D8418A">
      <w:pPr>
        <w:pStyle w:val="a6"/>
        <w:spacing w:line="276" w:lineRule="auto"/>
        <w:jc w:val="both"/>
        <w:rPr>
          <w:b/>
          <w:bCs/>
          <w:sz w:val="28"/>
          <w:szCs w:val="28"/>
        </w:rPr>
      </w:pPr>
      <w:r w:rsidRPr="00D8418A">
        <w:rPr>
          <w:b/>
          <w:bCs/>
          <w:sz w:val="28"/>
          <w:szCs w:val="28"/>
        </w:rPr>
        <w:t xml:space="preserve">Раздел </w:t>
      </w:r>
      <w:r w:rsidRPr="00D8418A">
        <w:rPr>
          <w:b/>
          <w:bCs/>
          <w:sz w:val="28"/>
          <w:szCs w:val="28"/>
          <w:lang w:val="en-US"/>
        </w:rPr>
        <w:t>II</w:t>
      </w:r>
      <w:r w:rsidRPr="00D8418A">
        <w:rPr>
          <w:b/>
          <w:bCs/>
          <w:sz w:val="28"/>
          <w:szCs w:val="28"/>
        </w:rPr>
        <w:t xml:space="preserve">. Избирательный процесс </w:t>
      </w:r>
    </w:p>
    <w:p w14:paraId="06933C01" w14:textId="3BAA5AFF"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1.</w:t>
      </w:r>
      <w:r w:rsidRPr="00D8418A">
        <w:rPr>
          <w:bCs/>
          <w:sz w:val="28"/>
          <w:szCs w:val="28"/>
          <w:lang w:val="en-US"/>
        </w:rPr>
        <w:t> </w:t>
      </w:r>
      <w:r w:rsidRPr="00D8418A">
        <w:rPr>
          <w:bCs/>
          <w:sz w:val="28"/>
          <w:szCs w:val="28"/>
        </w:rPr>
        <w:t xml:space="preserve">Понятие и структура избирательного процесса. Формирование организационно-технологической основы выборов. Назначение выборов </w:t>
      </w:r>
    </w:p>
    <w:p w14:paraId="5971B0B4" w14:textId="77777777" w:rsidR="00D8418A" w:rsidRPr="00D8418A" w:rsidRDefault="00D8418A" w:rsidP="00D8418A">
      <w:pPr>
        <w:pStyle w:val="a6"/>
        <w:spacing w:line="276" w:lineRule="auto"/>
        <w:jc w:val="both"/>
        <w:rPr>
          <w:bCs/>
          <w:sz w:val="28"/>
          <w:szCs w:val="28"/>
        </w:rPr>
      </w:pPr>
      <w:r w:rsidRPr="00D8418A">
        <w:rPr>
          <w:bCs/>
          <w:sz w:val="28"/>
          <w:szCs w:val="28"/>
        </w:rPr>
        <w:t xml:space="preserve">Понятие избирательного процесса в Российской Федерации. Структура и основные стадии избирательного процесса. Электоральные сроки. </w:t>
      </w:r>
    </w:p>
    <w:p w14:paraId="7994C806" w14:textId="77777777" w:rsidR="00D8418A" w:rsidRPr="00D8418A" w:rsidRDefault="00D8418A" w:rsidP="00D8418A">
      <w:pPr>
        <w:pStyle w:val="a6"/>
        <w:spacing w:line="276" w:lineRule="auto"/>
        <w:jc w:val="both"/>
        <w:rPr>
          <w:bCs/>
          <w:sz w:val="28"/>
          <w:szCs w:val="28"/>
        </w:rPr>
      </w:pPr>
      <w:r w:rsidRPr="00D8418A">
        <w:rPr>
          <w:bCs/>
          <w:sz w:val="28"/>
          <w:szCs w:val="28"/>
        </w:rPr>
        <w:t>Система избирательных комиссий при проведении различных выборов. Порядок и сроки формирования избирательных комиссий различных видов. Полномочия избирательных комиссий. Организация деятельности избирательных комиссий. Гласность в деятельности избирательных комиссий.</w:t>
      </w:r>
    </w:p>
    <w:p w14:paraId="5BCA77D4" w14:textId="77777777" w:rsidR="00D8418A" w:rsidRPr="00D8418A" w:rsidRDefault="00D8418A" w:rsidP="00D8418A">
      <w:pPr>
        <w:pStyle w:val="a6"/>
        <w:spacing w:line="276" w:lineRule="auto"/>
        <w:jc w:val="both"/>
        <w:rPr>
          <w:bCs/>
          <w:sz w:val="28"/>
          <w:szCs w:val="28"/>
        </w:rPr>
      </w:pPr>
      <w:r w:rsidRPr="00D8418A">
        <w:rPr>
          <w:bCs/>
          <w:sz w:val="28"/>
          <w:szCs w:val="28"/>
        </w:rPr>
        <w:t>Регистрация (</w:t>
      </w:r>
      <w:proofErr w:type="spellStart"/>
      <w:r w:rsidRPr="00D8418A">
        <w:rPr>
          <w:bCs/>
          <w:sz w:val="28"/>
          <w:szCs w:val="28"/>
        </w:rPr>
        <w:t>учет</w:t>
      </w:r>
      <w:proofErr w:type="spellEnd"/>
      <w:r w:rsidRPr="00D8418A">
        <w:rPr>
          <w:bCs/>
          <w:sz w:val="28"/>
          <w:szCs w:val="28"/>
        </w:rPr>
        <w:t>) избирателей. Субъекты, осуществляющие регистрацию (</w:t>
      </w:r>
      <w:proofErr w:type="spellStart"/>
      <w:r w:rsidRPr="00D8418A">
        <w:rPr>
          <w:bCs/>
          <w:sz w:val="28"/>
          <w:szCs w:val="28"/>
        </w:rPr>
        <w:t>учет</w:t>
      </w:r>
      <w:proofErr w:type="spellEnd"/>
      <w:r w:rsidRPr="00D8418A">
        <w:rPr>
          <w:bCs/>
          <w:sz w:val="28"/>
          <w:szCs w:val="28"/>
        </w:rPr>
        <w:t>) избирателей. Органы, предоставляющие сведения для осуществления  регистрации (</w:t>
      </w:r>
      <w:proofErr w:type="spellStart"/>
      <w:r w:rsidRPr="00D8418A">
        <w:rPr>
          <w:bCs/>
          <w:sz w:val="28"/>
          <w:szCs w:val="28"/>
        </w:rPr>
        <w:t>учета</w:t>
      </w:r>
      <w:proofErr w:type="spellEnd"/>
      <w:r w:rsidRPr="00D8418A">
        <w:rPr>
          <w:bCs/>
          <w:sz w:val="28"/>
          <w:szCs w:val="28"/>
        </w:rPr>
        <w:t xml:space="preserve">) избирателей. Основания для </w:t>
      </w:r>
      <w:r w:rsidRPr="00D8418A">
        <w:rPr>
          <w:bCs/>
          <w:sz w:val="28"/>
          <w:szCs w:val="28"/>
        </w:rPr>
        <w:lastRenderedPageBreak/>
        <w:t xml:space="preserve">регистрации. Регистр избирателей. Списки избирателей. Основания включения избирателей в список избирателей. Порядок составления списков избирателей. </w:t>
      </w:r>
    </w:p>
    <w:p w14:paraId="0163DE5B" w14:textId="77777777" w:rsidR="00D8418A" w:rsidRPr="00D8418A" w:rsidRDefault="00D8418A" w:rsidP="00D8418A">
      <w:pPr>
        <w:pStyle w:val="a6"/>
        <w:spacing w:line="276" w:lineRule="auto"/>
        <w:jc w:val="both"/>
        <w:rPr>
          <w:bCs/>
          <w:sz w:val="28"/>
          <w:szCs w:val="28"/>
        </w:rPr>
      </w:pPr>
      <w:r w:rsidRPr="00D8418A">
        <w:rPr>
          <w:bCs/>
          <w:sz w:val="28"/>
          <w:szCs w:val="28"/>
        </w:rPr>
        <w:tab/>
        <w:t>Образование (определение) избирательных округов. Одномандатные и многомандатные избирательные округа. Принципы, применяемые при образовании избирательных округов. Публикация схемы избирательных округов.</w:t>
      </w:r>
    </w:p>
    <w:p w14:paraId="6F55F078" w14:textId="77777777" w:rsidR="00D8418A" w:rsidRPr="00D8418A" w:rsidRDefault="00D8418A" w:rsidP="00D8418A">
      <w:pPr>
        <w:pStyle w:val="a6"/>
        <w:spacing w:line="276" w:lineRule="auto"/>
        <w:jc w:val="both"/>
        <w:rPr>
          <w:bCs/>
          <w:sz w:val="28"/>
          <w:szCs w:val="28"/>
        </w:rPr>
      </w:pPr>
      <w:r w:rsidRPr="00D8418A">
        <w:rPr>
          <w:bCs/>
          <w:sz w:val="28"/>
          <w:szCs w:val="28"/>
        </w:rPr>
        <w:tab/>
        <w:t>Избирательные участки, порядок их образования. Требования, предъявляемые к избирательным участкам. Опубликование списка избирательных участков</w:t>
      </w:r>
    </w:p>
    <w:p w14:paraId="4EF71A43" w14:textId="77777777" w:rsidR="00D8418A" w:rsidRPr="00D8418A" w:rsidRDefault="00D8418A" w:rsidP="00D8418A">
      <w:pPr>
        <w:pStyle w:val="a6"/>
        <w:spacing w:line="276" w:lineRule="auto"/>
        <w:jc w:val="both"/>
        <w:rPr>
          <w:bCs/>
          <w:sz w:val="28"/>
          <w:szCs w:val="28"/>
        </w:rPr>
      </w:pPr>
      <w:r w:rsidRPr="00D8418A">
        <w:rPr>
          <w:bCs/>
          <w:sz w:val="28"/>
          <w:szCs w:val="28"/>
        </w:rPr>
        <w:t xml:space="preserve">Порядок и сроки назначения выборов. Единый день голосования. Субъекты назначения выборов. Роль судебных органов в назначении выборов. </w:t>
      </w:r>
    </w:p>
    <w:p w14:paraId="78B76CA7" w14:textId="1171C7CC"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2.</w:t>
      </w:r>
      <w:r w:rsidRPr="00D8418A">
        <w:rPr>
          <w:bCs/>
          <w:sz w:val="28"/>
          <w:szCs w:val="28"/>
          <w:lang w:val="en-US"/>
        </w:rPr>
        <w:t> </w:t>
      </w:r>
      <w:r w:rsidRPr="00D8418A">
        <w:rPr>
          <w:bCs/>
          <w:sz w:val="28"/>
          <w:szCs w:val="28"/>
        </w:rPr>
        <w:t>Выдвижение и регистрация кандидатов, списков кандидатов</w:t>
      </w:r>
    </w:p>
    <w:p w14:paraId="2FD04D96" w14:textId="77777777" w:rsidR="00D8418A" w:rsidRPr="00D8418A" w:rsidRDefault="00D8418A" w:rsidP="00D8418A">
      <w:pPr>
        <w:pStyle w:val="a6"/>
        <w:spacing w:line="276" w:lineRule="auto"/>
        <w:jc w:val="both"/>
        <w:rPr>
          <w:bCs/>
          <w:sz w:val="28"/>
          <w:szCs w:val="28"/>
        </w:rPr>
      </w:pPr>
      <w:r w:rsidRPr="00D8418A">
        <w:rPr>
          <w:bCs/>
          <w:sz w:val="28"/>
          <w:szCs w:val="28"/>
        </w:rPr>
        <w:t xml:space="preserve">Выдвижение кандидатов, списков кандидатов. Право выдвижения кандидатов. Выдвижение кандидатов в порядке самовыдвижения. Выдвижение кандидатов, списков кандидатов избирательными объединениями. Сбор подписей в поддержку выдвижения кандидатов, списков кандидатов. Подписной лист: значение и предъявляемые требования. Недействительные и недостоверные подписи избирателей. Порядок проверки подписей избирателей и </w:t>
      </w:r>
      <w:r w:rsidRPr="00D8418A">
        <w:rPr>
          <w:bCs/>
          <w:sz w:val="28"/>
          <w:szCs w:val="28"/>
        </w:rPr>
        <w:lastRenderedPageBreak/>
        <w:t xml:space="preserve">сведений, и документов, представленных при выдвижении. Регистрация кандидатов, списков кандидатов. Избирательные комиссии, осуществляющие регистрацию кандидатов, списков кандидатов. Сроки и порядок регистрации кандидатов (списка кандидатов). Отказ в регистрации кандидата, списка кандидатов, аннулирование регистрации. Обжалование решений о регистрации, об отказе в регистрации. Право кандидата снять свою кандидатуру, право избирательного объединения отозвать выдвинутого кандидата, список кандидатов. Гарантии деятельности зарегистрированных кандидатов. </w:t>
      </w:r>
    </w:p>
    <w:p w14:paraId="653D4456" w14:textId="550AAACF"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3.</w:t>
      </w:r>
      <w:r w:rsidRPr="00D8418A">
        <w:rPr>
          <w:bCs/>
          <w:sz w:val="28"/>
          <w:szCs w:val="28"/>
          <w:lang w:val="en-US"/>
        </w:rPr>
        <w:t> </w:t>
      </w:r>
      <w:r w:rsidRPr="00D8418A">
        <w:rPr>
          <w:bCs/>
          <w:sz w:val="28"/>
          <w:szCs w:val="28"/>
        </w:rPr>
        <w:t xml:space="preserve">Информационное и финансовое обеспечение выборов </w:t>
      </w:r>
    </w:p>
    <w:p w14:paraId="7A739711" w14:textId="77777777" w:rsidR="00D8418A" w:rsidRPr="00D8418A" w:rsidRDefault="00D8418A" w:rsidP="00D8418A">
      <w:pPr>
        <w:pStyle w:val="a6"/>
        <w:spacing w:line="276" w:lineRule="auto"/>
        <w:jc w:val="both"/>
        <w:rPr>
          <w:bCs/>
          <w:sz w:val="28"/>
          <w:szCs w:val="28"/>
        </w:rPr>
      </w:pPr>
      <w:r w:rsidRPr="00D8418A">
        <w:rPr>
          <w:bCs/>
          <w:sz w:val="28"/>
          <w:szCs w:val="28"/>
        </w:rPr>
        <w:t xml:space="preserve">Понятие информационного обеспечения выборов. Информирование избирателей. Опросы общественного мнения. Предвыборная агитация, её признаки. Право на агитацию. Сроки проведения агитации. Общие условия доступа кандидатов, избирательных объединений к средствам массовой информации. Условия проведения агитации через электронные средства массовой информации. Условия проведения агитации через печатные средства массовой информации. Правила изготовления и распространения агитационных печатных материалов. Условия проведения агитации посредством проведения массовых мероприятий. Недопустимость злоупотребления </w:t>
      </w:r>
      <w:r w:rsidRPr="00D8418A">
        <w:rPr>
          <w:bCs/>
          <w:sz w:val="28"/>
          <w:szCs w:val="28"/>
        </w:rPr>
        <w:lastRenderedPageBreak/>
        <w:t xml:space="preserve">правом на проведение агитации на выборах. Подкуп избирателей: понятие и последствия. </w:t>
      </w:r>
    </w:p>
    <w:p w14:paraId="3F7762BC" w14:textId="77777777" w:rsidR="00D8418A" w:rsidRPr="00D8418A" w:rsidRDefault="00D8418A" w:rsidP="00D8418A">
      <w:pPr>
        <w:pStyle w:val="a6"/>
        <w:spacing w:line="276" w:lineRule="auto"/>
        <w:jc w:val="both"/>
        <w:rPr>
          <w:bCs/>
          <w:sz w:val="28"/>
          <w:szCs w:val="28"/>
        </w:rPr>
      </w:pPr>
      <w:r w:rsidRPr="00D8418A">
        <w:rPr>
          <w:bCs/>
          <w:sz w:val="28"/>
          <w:szCs w:val="28"/>
        </w:rPr>
        <w:t xml:space="preserve">Общие условия финансового обеспечения выборов по законодательству Российской Федерации. Бюджетное финансирование подготовки и проведения выборов. Финансирование избирательных комиссий. Избирательные фонды: порядок формирования и расходования. Уполномоченный представитель по финансовым вопросам: порядок и условия назначения, полномочия. Полномочия. Контрольно-ревизионная служба. Финансовая </w:t>
      </w:r>
      <w:proofErr w:type="spellStart"/>
      <w:r w:rsidRPr="00D8418A">
        <w:rPr>
          <w:bCs/>
          <w:sz w:val="28"/>
          <w:szCs w:val="28"/>
        </w:rPr>
        <w:t>отчетность</w:t>
      </w:r>
      <w:proofErr w:type="spellEnd"/>
      <w:r w:rsidRPr="00D8418A">
        <w:rPr>
          <w:bCs/>
          <w:sz w:val="28"/>
          <w:szCs w:val="28"/>
        </w:rPr>
        <w:t xml:space="preserve"> избирательных комиссий, кандидатов, избирательных объединений.</w:t>
      </w:r>
    </w:p>
    <w:p w14:paraId="62138E00" w14:textId="1547AEE7"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4.</w:t>
      </w:r>
      <w:r w:rsidRPr="00D8418A">
        <w:rPr>
          <w:bCs/>
          <w:sz w:val="28"/>
          <w:szCs w:val="28"/>
          <w:lang w:val="en-US"/>
        </w:rPr>
        <w:t> </w:t>
      </w:r>
      <w:r w:rsidRPr="00D8418A">
        <w:rPr>
          <w:bCs/>
          <w:sz w:val="28"/>
          <w:szCs w:val="28"/>
        </w:rPr>
        <w:t>Голосование и определение результата выборов</w:t>
      </w:r>
    </w:p>
    <w:p w14:paraId="233B8FB0" w14:textId="7A0D9660" w:rsidR="00D8418A" w:rsidRPr="00D8418A" w:rsidRDefault="00D8418A" w:rsidP="00D8418A">
      <w:pPr>
        <w:pStyle w:val="a6"/>
        <w:spacing w:line="276" w:lineRule="auto"/>
        <w:jc w:val="both"/>
        <w:rPr>
          <w:bCs/>
          <w:sz w:val="28"/>
          <w:szCs w:val="28"/>
        </w:rPr>
      </w:pPr>
      <w:r w:rsidRPr="00D8418A">
        <w:rPr>
          <w:bCs/>
          <w:sz w:val="28"/>
          <w:szCs w:val="28"/>
        </w:rPr>
        <w:t>Помещение для голосования. Открепительное удостоверение для голосования. Избирательный бюллетень. Виды голосования. Порядок голосования в помещении для голосования. Порядок голосования вне помещения для голосования. Порядок досрочного голосования. Повторное голосование. Наблюдение за ходом голосования.</w:t>
      </w:r>
    </w:p>
    <w:p w14:paraId="3F0405D0" w14:textId="77777777" w:rsidR="00D8418A" w:rsidRPr="00D8418A" w:rsidRDefault="00D8418A" w:rsidP="00D8418A">
      <w:pPr>
        <w:pStyle w:val="a6"/>
        <w:spacing w:line="276" w:lineRule="auto"/>
        <w:jc w:val="both"/>
        <w:rPr>
          <w:bCs/>
          <w:sz w:val="28"/>
          <w:szCs w:val="28"/>
        </w:rPr>
      </w:pPr>
      <w:r w:rsidRPr="00D8418A">
        <w:rPr>
          <w:bCs/>
          <w:sz w:val="28"/>
          <w:szCs w:val="28"/>
        </w:rPr>
        <w:t xml:space="preserve">Подведение итогов голосования участковыми избирательными комиссиями. Протокол участковой избирательной комиссии об итогах голосования.  </w:t>
      </w:r>
      <w:proofErr w:type="spellStart"/>
      <w:r w:rsidRPr="00D8418A">
        <w:rPr>
          <w:bCs/>
          <w:sz w:val="28"/>
          <w:szCs w:val="28"/>
        </w:rPr>
        <w:t>Подсчет</w:t>
      </w:r>
      <w:proofErr w:type="spellEnd"/>
      <w:r w:rsidRPr="00D8418A">
        <w:rPr>
          <w:bCs/>
          <w:sz w:val="28"/>
          <w:szCs w:val="28"/>
        </w:rPr>
        <w:t xml:space="preserve"> голосов избирателей на избирательном участке. </w:t>
      </w:r>
      <w:r w:rsidRPr="00D8418A">
        <w:rPr>
          <w:bCs/>
          <w:sz w:val="28"/>
          <w:szCs w:val="28"/>
        </w:rPr>
        <w:lastRenderedPageBreak/>
        <w:t xml:space="preserve">Составление протокола об итогах голосования участковыми избирательными комиссиями. Наблюдение за </w:t>
      </w:r>
      <w:proofErr w:type="spellStart"/>
      <w:r w:rsidRPr="00D8418A">
        <w:rPr>
          <w:bCs/>
          <w:sz w:val="28"/>
          <w:szCs w:val="28"/>
        </w:rPr>
        <w:t>подсчетом</w:t>
      </w:r>
      <w:proofErr w:type="spellEnd"/>
      <w:r w:rsidRPr="00D8418A">
        <w:rPr>
          <w:bCs/>
          <w:sz w:val="28"/>
          <w:szCs w:val="28"/>
        </w:rPr>
        <w:t xml:space="preserve"> голосов и получение копии протокола об итогах голосования. Обработка итогов голосования в территориальных, окружных избирательных комиссиях, избирательной комиссии субъекта Российской Федерации, Центральной избирательной комиссии Российской Федерации. </w:t>
      </w:r>
    </w:p>
    <w:p w14:paraId="185FE338" w14:textId="77777777" w:rsidR="00D8418A" w:rsidRPr="00D8418A" w:rsidRDefault="00D8418A" w:rsidP="00D8418A">
      <w:pPr>
        <w:pStyle w:val="a6"/>
        <w:spacing w:line="276" w:lineRule="auto"/>
        <w:jc w:val="both"/>
        <w:rPr>
          <w:bCs/>
          <w:sz w:val="28"/>
          <w:szCs w:val="28"/>
        </w:rPr>
      </w:pPr>
      <w:r w:rsidRPr="00D8418A">
        <w:rPr>
          <w:bCs/>
          <w:sz w:val="28"/>
          <w:szCs w:val="28"/>
        </w:rPr>
        <w:t xml:space="preserve">Порядок определения результатов выборов. </w:t>
      </w:r>
      <w:proofErr w:type="spellStart"/>
      <w:r w:rsidRPr="00D8418A">
        <w:rPr>
          <w:bCs/>
          <w:sz w:val="28"/>
          <w:szCs w:val="28"/>
        </w:rPr>
        <w:t>Легитимизация</w:t>
      </w:r>
      <w:proofErr w:type="spellEnd"/>
      <w:r w:rsidRPr="00D8418A">
        <w:rPr>
          <w:bCs/>
          <w:sz w:val="28"/>
          <w:szCs w:val="28"/>
        </w:rPr>
        <w:t xml:space="preserve"> выборов. Принятие соответствующей избирательной комиссией решения об избрании кандидата. Опубликование итогов голосования и результатов выборов. Признание выборов несостоявшимися. Недействительные выборы. Повторные выборы. Методика пропорционального распределения депутатских мандатов. Замещение вакантных депутатских мандатов.</w:t>
      </w:r>
    </w:p>
    <w:p w14:paraId="319C88FA" w14:textId="764EE57F" w:rsidR="00D8418A" w:rsidRPr="00D8418A" w:rsidRDefault="00D8418A" w:rsidP="00D8418A">
      <w:pPr>
        <w:pStyle w:val="a6"/>
        <w:spacing w:line="276" w:lineRule="auto"/>
        <w:jc w:val="both"/>
        <w:rPr>
          <w:bCs/>
          <w:sz w:val="28"/>
          <w:szCs w:val="28"/>
        </w:rPr>
      </w:pPr>
      <w:r w:rsidRPr="00D8418A">
        <w:rPr>
          <w:bCs/>
          <w:sz w:val="28"/>
          <w:szCs w:val="28"/>
        </w:rPr>
        <w:t xml:space="preserve">Тема 5. Выборы федеральных органов государственной власти </w:t>
      </w:r>
    </w:p>
    <w:p w14:paraId="5D3FAA0C" w14:textId="77777777" w:rsidR="00D8418A" w:rsidRPr="00D8418A" w:rsidRDefault="00D8418A" w:rsidP="00D8418A">
      <w:pPr>
        <w:pStyle w:val="a6"/>
        <w:spacing w:line="276" w:lineRule="auto"/>
        <w:jc w:val="both"/>
        <w:rPr>
          <w:bCs/>
          <w:sz w:val="28"/>
          <w:szCs w:val="28"/>
        </w:rPr>
      </w:pPr>
      <w:r w:rsidRPr="00D8418A">
        <w:rPr>
          <w:bCs/>
          <w:sz w:val="28"/>
          <w:szCs w:val="28"/>
        </w:rPr>
        <w:t xml:space="preserve">Конституционные основы выборов Президента Российской Федерации. Назначение выборов. Система избирательных комиссий на выборах Президента РФ. Полномочия Центральной избирательной комиссии на выборах Президента Российской Федерации. Полномочия нижестоящих избирательных комиссий. Списки </w:t>
      </w:r>
      <w:r w:rsidRPr="00D8418A">
        <w:rPr>
          <w:bCs/>
          <w:sz w:val="28"/>
          <w:szCs w:val="28"/>
        </w:rPr>
        <w:lastRenderedPageBreak/>
        <w:t>избирателей. Избирательные объединения. Порядок выдвижения и регистрации кандидатов. Статус кандидатов на должность Президента Российской Федерации. Предвыборная агитация. Особенности агитации через средства массовой информации.  Избирательный фонд кандидата и порядок его формирования и расходования. Голосование, в том числе за пределами Российской Федерации. Условия и порядок назначения повторного голосования. Определение результатов выборов. Вступление в должность Президента Российской Федерации.</w:t>
      </w:r>
    </w:p>
    <w:p w14:paraId="6E6B7648" w14:textId="77777777" w:rsidR="00D8418A" w:rsidRPr="00D8418A" w:rsidRDefault="00D8418A" w:rsidP="00D8418A">
      <w:pPr>
        <w:pStyle w:val="a6"/>
        <w:spacing w:line="276" w:lineRule="auto"/>
        <w:jc w:val="both"/>
        <w:rPr>
          <w:bCs/>
          <w:sz w:val="28"/>
          <w:szCs w:val="28"/>
        </w:rPr>
      </w:pPr>
      <w:r w:rsidRPr="00D8418A">
        <w:rPr>
          <w:bCs/>
          <w:sz w:val="28"/>
          <w:szCs w:val="28"/>
        </w:rPr>
        <w:t xml:space="preserve">Назначение выборов депутатов Государственной Думы Федерального Собрания РФ. Система избирательных комиссий на выборах депутатов Государственной Думы Федерального Собрания РФ. Полномочия Центральной избирательной комиссии на выборах депутатов Государственной Думы Федерального Собрания РФ. Полномочия нижестоящих избирательных комиссий. Списки избирателей. Избирательные объединения. Список кандидатов: порядок составления, утверждения и выдвижения. Региональные группы списка. Заверение и регистрация списка кандидатов. Статус кандидатов в депутаты. Исключение кандидата из списка. Предвыборная агитация. Особенности агитации через средства массовой информации. Избирательный фонд: порядок его формирования и расходования. Голосование, в том числе за </w:t>
      </w:r>
      <w:r w:rsidRPr="00D8418A">
        <w:rPr>
          <w:bCs/>
          <w:sz w:val="28"/>
          <w:szCs w:val="28"/>
        </w:rPr>
        <w:lastRenderedPageBreak/>
        <w:t>пределами Российской Федерации. Определение результатов выборов и методика пропорционального распределения депутатских мандатов. Замещение вакантных депутатских мандатов.</w:t>
      </w:r>
    </w:p>
    <w:p w14:paraId="2BA5A5E3" w14:textId="4BC72675"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6.</w:t>
      </w:r>
      <w:r w:rsidRPr="00D8418A">
        <w:rPr>
          <w:bCs/>
          <w:sz w:val="28"/>
          <w:szCs w:val="28"/>
          <w:lang w:val="en-US"/>
        </w:rPr>
        <w:t> </w:t>
      </w:r>
      <w:r w:rsidRPr="00D8418A">
        <w:rPr>
          <w:bCs/>
          <w:sz w:val="28"/>
          <w:szCs w:val="28"/>
        </w:rPr>
        <w:t xml:space="preserve">Выборы в субъектах Российской Федерации </w:t>
      </w:r>
    </w:p>
    <w:p w14:paraId="0CD9C784" w14:textId="77777777" w:rsidR="00D8418A" w:rsidRPr="00D8418A" w:rsidRDefault="00D8418A" w:rsidP="00D8418A">
      <w:pPr>
        <w:pStyle w:val="a6"/>
        <w:spacing w:line="276" w:lineRule="auto"/>
        <w:jc w:val="both"/>
        <w:rPr>
          <w:bCs/>
          <w:sz w:val="28"/>
          <w:szCs w:val="28"/>
        </w:rPr>
      </w:pPr>
      <w:r w:rsidRPr="00D8418A">
        <w:rPr>
          <w:bCs/>
          <w:sz w:val="28"/>
          <w:szCs w:val="28"/>
        </w:rPr>
        <w:t>Избирательная система на выборах депутатов Законодательного Собрания Приморского края. Назначение выборов. Система избирательных комиссий на выборах депутатов законодательного (представительного) органа государственной власти субъекта РФ. Полномочия избирательной комиссии субъекта Российской Федерации. Полномочия нижестоящих избирательных комиссий. Списки избирателей. Избирательные объединения. Выдвижение и регистрация кандидатов, списков кандидатов. Статус кандидатов в депутаты. Исключение кандидата из списка. Предвыборная агитация. Особенности агитации через средства массовой информации.  Избирательный фонд: порядок его формирования и расходования. Голосование и определение результатов выборов. Методика пропорционального распределения депутатских мандатов. Регистрация избранных депутатов. Замещение вакантных депутатских мандатов.</w:t>
      </w:r>
    </w:p>
    <w:p w14:paraId="19C7C276" w14:textId="77777777" w:rsidR="00D8418A" w:rsidRPr="00D8418A" w:rsidRDefault="00D8418A" w:rsidP="00D8418A">
      <w:pPr>
        <w:pStyle w:val="a6"/>
        <w:spacing w:line="276" w:lineRule="auto"/>
        <w:jc w:val="both"/>
        <w:rPr>
          <w:bCs/>
          <w:sz w:val="28"/>
          <w:szCs w:val="28"/>
        </w:rPr>
      </w:pPr>
      <w:r w:rsidRPr="00D8418A">
        <w:rPr>
          <w:bCs/>
          <w:sz w:val="28"/>
          <w:szCs w:val="28"/>
        </w:rPr>
        <w:t xml:space="preserve">Назначение выборов высшего должностного лица субъекта РФ. Система избирательных комиссий на выборах высшего </w:t>
      </w:r>
      <w:r w:rsidRPr="00D8418A">
        <w:rPr>
          <w:bCs/>
          <w:sz w:val="28"/>
          <w:szCs w:val="28"/>
        </w:rPr>
        <w:lastRenderedPageBreak/>
        <w:t xml:space="preserve">должностного лица субъекта РФ. Полномочия избирательной комиссии субъекта Российской Федерации. Полномочия нижестоящих избирательных комиссий. Списки избирателей. Порядок выдвижения и регистрации кандидатов. Выдвижение избирательным объединением. Самовыдвижение кандидата. Муниципальный фильтр. Сбор подписей в поддержку выдвижения кандидата. Статус кандидатов на должность высшего должностного лица субъекта Российской Федерации. Предвыборная агитация. Избирательный фонд кандидата и порядок его формирования и расходования. Условия и порядок назначения повторного голосования. Определение результатов выборов. </w:t>
      </w:r>
    </w:p>
    <w:p w14:paraId="6EACA309" w14:textId="321B30F2" w:rsidR="00D8418A" w:rsidRPr="00D8418A" w:rsidRDefault="00D8418A" w:rsidP="00D8418A">
      <w:pPr>
        <w:pStyle w:val="a6"/>
        <w:spacing w:line="276" w:lineRule="auto"/>
        <w:jc w:val="both"/>
        <w:rPr>
          <w:bCs/>
          <w:sz w:val="28"/>
          <w:szCs w:val="28"/>
        </w:rPr>
      </w:pPr>
      <w:r w:rsidRPr="00D8418A">
        <w:rPr>
          <w:bCs/>
          <w:sz w:val="28"/>
          <w:szCs w:val="28"/>
        </w:rPr>
        <w:t xml:space="preserve">Условия и сроки проведения муниципальных выборов. Избирательные системы, применяемые на муниципальных выборах. Избирательные системы, закреплённые  Избирательным кодексом Приморского края. Назначение муниципальных  выборов. Образование избирательных округов. Требования, предъявляемые для образования округов. Публикация схемы избирательных округов. Одномандатные и многомандатные избирательные округа. Избирательные комиссии муниципальных образований. Система избирательных комиссий на муниципальных выборах. Полномочия избирательной комиссии муниципального образования. Полномочия нижестоящих избирательных комиссий, совмещение полномочий. Списки </w:t>
      </w:r>
      <w:r w:rsidRPr="00D8418A">
        <w:rPr>
          <w:bCs/>
          <w:sz w:val="28"/>
          <w:szCs w:val="28"/>
        </w:rPr>
        <w:lastRenderedPageBreak/>
        <w:t xml:space="preserve">избирателей. Избирательные объединения. Выдвижение и регистрация кандидатов, списков кандидатов. Статус кандидатов в депутаты. Предвыборная агитация. Особенности агитации через средства массовой информации.  Избирательный фонд: порядок его формирования и расходования. Финансовая </w:t>
      </w:r>
      <w:proofErr w:type="spellStart"/>
      <w:r w:rsidRPr="00D8418A">
        <w:rPr>
          <w:bCs/>
          <w:sz w:val="28"/>
          <w:szCs w:val="28"/>
        </w:rPr>
        <w:t>отчетность</w:t>
      </w:r>
      <w:proofErr w:type="spellEnd"/>
      <w:r w:rsidRPr="00D8418A">
        <w:rPr>
          <w:bCs/>
          <w:sz w:val="28"/>
          <w:szCs w:val="28"/>
        </w:rPr>
        <w:t>. Голосование на выборах. Условия и сроки проведения повторного голосования. Регистрация избранных глав муниципального образования. Вступление в должность главы муниципального образования. Методика пропорционального распределения депутатских мандатов. Регистрация избранных депутатов. Замещение вакантных депутатских мандатов.</w:t>
      </w:r>
    </w:p>
    <w:p w14:paraId="6FF77100" w14:textId="5831709B" w:rsidR="00D8418A" w:rsidRPr="00D8418A" w:rsidRDefault="00D8418A" w:rsidP="00D8418A">
      <w:pPr>
        <w:pStyle w:val="a6"/>
        <w:spacing w:line="276" w:lineRule="auto"/>
        <w:jc w:val="both"/>
        <w:rPr>
          <w:b/>
          <w:bCs/>
          <w:sz w:val="28"/>
          <w:szCs w:val="28"/>
        </w:rPr>
      </w:pPr>
      <w:r w:rsidRPr="00D8418A">
        <w:rPr>
          <w:b/>
          <w:bCs/>
          <w:sz w:val="28"/>
          <w:szCs w:val="28"/>
        </w:rPr>
        <w:t xml:space="preserve">Раздел </w:t>
      </w:r>
      <w:r w:rsidRPr="00D8418A">
        <w:rPr>
          <w:b/>
          <w:bCs/>
          <w:sz w:val="28"/>
          <w:szCs w:val="28"/>
          <w:lang w:val="en-US"/>
        </w:rPr>
        <w:t>III</w:t>
      </w:r>
      <w:r w:rsidRPr="00D8418A">
        <w:rPr>
          <w:b/>
          <w:bCs/>
          <w:sz w:val="28"/>
          <w:szCs w:val="28"/>
        </w:rPr>
        <w:t>. Институты избирательного права, смежные с избирательным процессом</w:t>
      </w:r>
    </w:p>
    <w:p w14:paraId="02B6FA06" w14:textId="7BB9C917" w:rsidR="00D8418A" w:rsidRPr="00D8418A" w:rsidRDefault="00D8418A" w:rsidP="00D8418A">
      <w:pPr>
        <w:pStyle w:val="a6"/>
        <w:spacing w:line="276" w:lineRule="auto"/>
        <w:jc w:val="both"/>
        <w:rPr>
          <w:bCs/>
          <w:sz w:val="28"/>
          <w:szCs w:val="28"/>
        </w:rPr>
      </w:pPr>
      <w:r w:rsidRPr="00D8418A">
        <w:rPr>
          <w:bCs/>
          <w:sz w:val="28"/>
          <w:szCs w:val="28"/>
        </w:rPr>
        <w:t xml:space="preserve">Тема 1. Институты, смежные с избирательным процессом </w:t>
      </w:r>
    </w:p>
    <w:p w14:paraId="40A276BF" w14:textId="77777777" w:rsidR="00D8418A" w:rsidRPr="00D8418A" w:rsidRDefault="00D8418A" w:rsidP="00D8418A">
      <w:pPr>
        <w:pStyle w:val="a6"/>
        <w:spacing w:line="276" w:lineRule="auto"/>
        <w:jc w:val="both"/>
        <w:rPr>
          <w:bCs/>
          <w:sz w:val="28"/>
          <w:szCs w:val="28"/>
        </w:rPr>
      </w:pPr>
      <w:r w:rsidRPr="00D8418A">
        <w:rPr>
          <w:bCs/>
          <w:sz w:val="28"/>
          <w:szCs w:val="28"/>
        </w:rPr>
        <w:t xml:space="preserve">Понятие и виды </w:t>
      </w:r>
      <w:proofErr w:type="spellStart"/>
      <w:r w:rsidRPr="00D8418A">
        <w:rPr>
          <w:bCs/>
          <w:sz w:val="28"/>
          <w:szCs w:val="28"/>
        </w:rPr>
        <w:t>межвыборных</w:t>
      </w:r>
      <w:proofErr w:type="spellEnd"/>
      <w:r w:rsidRPr="00D8418A">
        <w:rPr>
          <w:bCs/>
          <w:sz w:val="28"/>
          <w:szCs w:val="28"/>
        </w:rPr>
        <w:t xml:space="preserve"> избирательных отношений. Основные направления деятельности избирательных комиссий в </w:t>
      </w:r>
      <w:proofErr w:type="spellStart"/>
      <w:r w:rsidRPr="00D8418A">
        <w:rPr>
          <w:bCs/>
          <w:sz w:val="28"/>
          <w:szCs w:val="28"/>
        </w:rPr>
        <w:t>межвыборный</w:t>
      </w:r>
      <w:proofErr w:type="spellEnd"/>
      <w:r w:rsidRPr="00D8418A">
        <w:rPr>
          <w:bCs/>
          <w:sz w:val="28"/>
          <w:szCs w:val="28"/>
        </w:rPr>
        <w:t xml:space="preserve"> период. Деятельность избирательных комиссий по повышению правовой культуры граждан России в </w:t>
      </w:r>
      <w:proofErr w:type="spellStart"/>
      <w:r w:rsidRPr="00D8418A">
        <w:rPr>
          <w:bCs/>
          <w:sz w:val="28"/>
          <w:szCs w:val="28"/>
        </w:rPr>
        <w:t>межвыборный</w:t>
      </w:r>
      <w:proofErr w:type="spellEnd"/>
      <w:r w:rsidRPr="00D8418A">
        <w:rPr>
          <w:bCs/>
          <w:sz w:val="28"/>
          <w:szCs w:val="28"/>
        </w:rPr>
        <w:t xml:space="preserve"> период. Взаимодействие между избирательными комиссиями различных уровней в </w:t>
      </w:r>
      <w:proofErr w:type="spellStart"/>
      <w:r w:rsidRPr="00D8418A">
        <w:rPr>
          <w:bCs/>
          <w:sz w:val="28"/>
          <w:szCs w:val="28"/>
        </w:rPr>
        <w:t>межвыборный</w:t>
      </w:r>
      <w:proofErr w:type="spellEnd"/>
      <w:r w:rsidRPr="00D8418A">
        <w:rPr>
          <w:bCs/>
          <w:sz w:val="28"/>
          <w:szCs w:val="28"/>
        </w:rPr>
        <w:t xml:space="preserve"> период. Обучение </w:t>
      </w:r>
      <w:r w:rsidRPr="00D8418A">
        <w:rPr>
          <w:bCs/>
          <w:sz w:val="28"/>
          <w:szCs w:val="28"/>
        </w:rPr>
        <w:lastRenderedPageBreak/>
        <w:t>членов избирательных комиссий. Ведение резерва членов участковых избирательных комиссий.</w:t>
      </w:r>
    </w:p>
    <w:p w14:paraId="33B24A91" w14:textId="77777777" w:rsidR="00D8418A" w:rsidRPr="00D8418A" w:rsidRDefault="00D8418A" w:rsidP="00D8418A">
      <w:pPr>
        <w:pStyle w:val="a6"/>
        <w:spacing w:line="276" w:lineRule="auto"/>
        <w:jc w:val="both"/>
        <w:rPr>
          <w:bCs/>
          <w:sz w:val="28"/>
          <w:szCs w:val="28"/>
        </w:rPr>
      </w:pPr>
      <w:r w:rsidRPr="00D8418A">
        <w:rPr>
          <w:bCs/>
          <w:sz w:val="28"/>
          <w:szCs w:val="28"/>
        </w:rPr>
        <w:t xml:space="preserve">Государственная автоматизированная система Российской Федерации «Выборы». Порядок использования  и характеристика комплексов  обработки избирательных бюллетеней. Порядок использования и характеристика комплексов для электронного голосования. Автоматизированное рабочее место участковой избирательной комиссии. Средство видеонаблюдения и трансляции изображения, предназначенное для видеонаблюдения за процедурой голосования и </w:t>
      </w:r>
      <w:proofErr w:type="spellStart"/>
      <w:r w:rsidRPr="00D8418A">
        <w:rPr>
          <w:bCs/>
          <w:sz w:val="28"/>
          <w:szCs w:val="28"/>
        </w:rPr>
        <w:t>подсчета</w:t>
      </w:r>
      <w:proofErr w:type="spellEnd"/>
      <w:r w:rsidRPr="00D8418A">
        <w:rPr>
          <w:bCs/>
          <w:sz w:val="28"/>
          <w:szCs w:val="28"/>
        </w:rPr>
        <w:t xml:space="preserve"> голосов избирателей, происходящей в помещении для голосования избирательного участка, их записи и трансляции изображения. Спутниковая система связи «Гонец» и спутниковая навигационная система ГЛОНАСС. Перспективы развития технического и электронного обеспечения избирательного процесса.</w:t>
      </w:r>
    </w:p>
    <w:p w14:paraId="59E36A9A" w14:textId="21646EF1" w:rsidR="00D8418A" w:rsidRPr="00D8418A" w:rsidRDefault="00D8418A" w:rsidP="00D8418A">
      <w:pPr>
        <w:pStyle w:val="a6"/>
        <w:spacing w:line="276" w:lineRule="auto"/>
        <w:jc w:val="both"/>
        <w:rPr>
          <w:bCs/>
          <w:sz w:val="28"/>
          <w:szCs w:val="28"/>
        </w:rPr>
      </w:pPr>
      <w:r w:rsidRPr="00D8418A">
        <w:rPr>
          <w:bCs/>
          <w:sz w:val="28"/>
          <w:szCs w:val="28"/>
        </w:rPr>
        <w:t>Тема</w:t>
      </w:r>
      <w:r w:rsidRPr="00D8418A">
        <w:rPr>
          <w:bCs/>
          <w:sz w:val="28"/>
          <w:szCs w:val="28"/>
          <w:lang w:val="en-US"/>
        </w:rPr>
        <w:t> </w:t>
      </w:r>
      <w:r w:rsidRPr="00D8418A">
        <w:rPr>
          <w:bCs/>
          <w:sz w:val="28"/>
          <w:szCs w:val="28"/>
        </w:rPr>
        <w:t>2.</w:t>
      </w:r>
      <w:r w:rsidRPr="00D8418A">
        <w:rPr>
          <w:bCs/>
          <w:sz w:val="28"/>
          <w:szCs w:val="28"/>
          <w:lang w:val="en-US"/>
        </w:rPr>
        <w:t> </w:t>
      </w:r>
      <w:r w:rsidRPr="00D8418A">
        <w:rPr>
          <w:bCs/>
          <w:sz w:val="28"/>
          <w:szCs w:val="28"/>
        </w:rPr>
        <w:t xml:space="preserve">Правовая охрана избирательных прав граждан Российской Федерации </w:t>
      </w:r>
    </w:p>
    <w:p w14:paraId="5AAC49E6" w14:textId="56BF9386" w:rsidR="00D8418A" w:rsidRDefault="00D8418A" w:rsidP="00A6460B">
      <w:pPr>
        <w:pStyle w:val="a6"/>
        <w:spacing w:before="0" w:beforeAutospacing="0" w:after="0" w:afterAutospacing="0" w:line="276" w:lineRule="auto"/>
        <w:jc w:val="both"/>
        <w:rPr>
          <w:bCs/>
          <w:sz w:val="28"/>
          <w:szCs w:val="28"/>
        </w:rPr>
      </w:pPr>
      <w:r w:rsidRPr="00D8418A">
        <w:rPr>
          <w:bCs/>
          <w:sz w:val="28"/>
          <w:szCs w:val="28"/>
        </w:rPr>
        <w:t xml:space="preserve">Понятие и виды избирательных споров. Административный порядок рассмотрения избирательных споров. Судебный порядок рассмотрения избирательных споров. Сроки подачи и рассмотрения жалоб. Ответственность за нарушение избирательных прав граждан: понятие, </w:t>
      </w:r>
      <w:r w:rsidRPr="00D8418A">
        <w:rPr>
          <w:bCs/>
          <w:sz w:val="28"/>
          <w:szCs w:val="28"/>
        </w:rPr>
        <w:lastRenderedPageBreak/>
        <w:t>основания и виды ответственности. Ответственность за нарушение избирательных прав граждан по законодательству о выборах. Административная ответственность за нарушение избирательных прав граждан. Уголовная ответственность за нарушение избирательных прав граждан.</w:t>
      </w:r>
    </w:p>
    <w:p w14:paraId="4C94FB42" w14:textId="77777777" w:rsidR="00A6460B" w:rsidRPr="00D8418A" w:rsidRDefault="00A6460B" w:rsidP="00A6460B">
      <w:pPr>
        <w:pStyle w:val="a6"/>
        <w:spacing w:before="0" w:beforeAutospacing="0" w:after="0" w:afterAutospacing="0" w:line="276" w:lineRule="auto"/>
        <w:jc w:val="both"/>
        <w:rPr>
          <w:b/>
          <w:bCs/>
          <w:sz w:val="28"/>
          <w:szCs w:val="28"/>
        </w:rPr>
      </w:pPr>
    </w:p>
    <w:p w14:paraId="4CC090D1" w14:textId="523BDCB8" w:rsidR="00626773" w:rsidRPr="00626773" w:rsidRDefault="00626773" w:rsidP="00A6460B">
      <w:pPr>
        <w:pStyle w:val="a6"/>
        <w:spacing w:before="0" w:beforeAutospacing="0" w:after="0" w:afterAutospacing="0" w:line="276" w:lineRule="auto"/>
        <w:ind w:firstLine="567"/>
        <w:jc w:val="center"/>
        <w:rPr>
          <w:b/>
          <w:color w:val="000000"/>
          <w:sz w:val="28"/>
          <w:szCs w:val="28"/>
        </w:rPr>
      </w:pPr>
      <w:proofErr w:type="spellStart"/>
      <w:r w:rsidRPr="00626773">
        <w:rPr>
          <w:b/>
          <w:color w:val="000000"/>
          <w:sz w:val="28"/>
          <w:szCs w:val="28"/>
        </w:rPr>
        <w:t>Струтура</w:t>
      </w:r>
      <w:proofErr w:type="spellEnd"/>
      <w:r w:rsidRPr="00626773">
        <w:rPr>
          <w:b/>
          <w:color w:val="000000"/>
          <w:sz w:val="28"/>
          <w:szCs w:val="28"/>
        </w:rPr>
        <w:t xml:space="preserve"> и содержание практической части</w:t>
      </w:r>
      <w:r>
        <w:rPr>
          <w:b/>
          <w:color w:val="000000"/>
          <w:sz w:val="28"/>
          <w:szCs w:val="28"/>
        </w:rPr>
        <w:t xml:space="preserve"> курса</w:t>
      </w:r>
    </w:p>
    <w:p w14:paraId="2A00FECC" w14:textId="4675E158" w:rsidR="00626773" w:rsidRDefault="00626773" w:rsidP="00A6460B">
      <w:pPr>
        <w:pStyle w:val="a6"/>
        <w:autoSpaceDE w:val="0"/>
        <w:autoSpaceDN w:val="0"/>
        <w:adjustRightInd w:val="0"/>
        <w:spacing w:before="0" w:beforeAutospacing="0" w:after="0" w:afterAutospacing="0" w:line="276" w:lineRule="auto"/>
        <w:jc w:val="center"/>
        <w:rPr>
          <w:b/>
          <w:bCs/>
          <w:sz w:val="28"/>
          <w:szCs w:val="28"/>
        </w:rPr>
      </w:pPr>
      <w:r w:rsidRPr="007C589B">
        <w:rPr>
          <w:b/>
          <w:bCs/>
          <w:sz w:val="28"/>
          <w:szCs w:val="28"/>
        </w:rPr>
        <w:t>Практические занятия (</w:t>
      </w:r>
      <w:r>
        <w:rPr>
          <w:b/>
          <w:bCs/>
          <w:sz w:val="28"/>
          <w:szCs w:val="28"/>
        </w:rPr>
        <w:t>6 час.</w:t>
      </w:r>
      <w:r w:rsidRPr="007C589B">
        <w:rPr>
          <w:b/>
          <w:bCs/>
          <w:sz w:val="28"/>
          <w:szCs w:val="28"/>
        </w:rPr>
        <w:t>)</w:t>
      </w:r>
    </w:p>
    <w:p w14:paraId="0A77DE95" w14:textId="77777777" w:rsidR="00A6460B" w:rsidRDefault="00A6460B" w:rsidP="00A6460B">
      <w:pPr>
        <w:pStyle w:val="a6"/>
        <w:autoSpaceDE w:val="0"/>
        <w:autoSpaceDN w:val="0"/>
        <w:adjustRightInd w:val="0"/>
        <w:spacing w:before="0" w:beforeAutospacing="0" w:after="0" w:afterAutospacing="0" w:line="276" w:lineRule="auto"/>
        <w:jc w:val="center"/>
        <w:rPr>
          <w:b/>
          <w:bCs/>
          <w:sz w:val="28"/>
          <w:szCs w:val="28"/>
        </w:rPr>
      </w:pPr>
    </w:p>
    <w:p w14:paraId="69C9A742" w14:textId="33A2B82C"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 xml:space="preserve">Занятие 1. Общая характеристика избирательного права </w:t>
      </w:r>
    </w:p>
    <w:p w14:paraId="78229193"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Понятие, предмет и метод избирательного права. </w:t>
      </w:r>
    </w:p>
    <w:p w14:paraId="6137A53E"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Система избирательного права. </w:t>
      </w:r>
    </w:p>
    <w:p w14:paraId="2ECB2AA5"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Нормы избирательного права: понятие, виды, особенности.</w:t>
      </w:r>
    </w:p>
    <w:p w14:paraId="432FBDBB"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Источники избирательного права, их классификация.</w:t>
      </w:r>
    </w:p>
    <w:p w14:paraId="198E74D8"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Избирательно-правовые отношения: структура, виды.</w:t>
      </w:r>
    </w:p>
    <w:p w14:paraId="09254802"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Избирательное право как научная дисциплина.</w:t>
      </w:r>
    </w:p>
    <w:p w14:paraId="7648176A"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Система курса «Избирательное право». </w:t>
      </w:r>
    </w:p>
    <w:p w14:paraId="46B74188"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Методы науки избирательное право. </w:t>
      </w:r>
    </w:p>
    <w:p w14:paraId="7F59DA57"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Методы избирательного права в системе юридических дисциплин.</w:t>
      </w:r>
    </w:p>
    <w:p w14:paraId="351A36F0"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 История возникновения и развития избирательного права  в России.</w:t>
      </w:r>
    </w:p>
    <w:p w14:paraId="49BA6E6D"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Выборы органов земского и городского самоуправления. </w:t>
      </w:r>
    </w:p>
    <w:p w14:paraId="102B3241"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Выборы депутатов </w:t>
      </w:r>
      <w:r w:rsidRPr="00E072AC">
        <w:rPr>
          <w:sz w:val="28"/>
          <w:szCs w:val="28"/>
          <w:lang w:val="en-US"/>
        </w:rPr>
        <w:t>I</w:t>
      </w:r>
      <w:r w:rsidRPr="00E072AC">
        <w:rPr>
          <w:sz w:val="28"/>
          <w:szCs w:val="28"/>
        </w:rPr>
        <w:t xml:space="preserve"> – </w:t>
      </w:r>
      <w:r w:rsidRPr="00E072AC">
        <w:rPr>
          <w:sz w:val="28"/>
          <w:szCs w:val="28"/>
          <w:lang w:val="en-US"/>
        </w:rPr>
        <w:t>IV</w:t>
      </w:r>
      <w:r w:rsidRPr="00E072AC">
        <w:rPr>
          <w:sz w:val="28"/>
          <w:szCs w:val="28"/>
        </w:rPr>
        <w:t xml:space="preserve"> Государственной Думы. </w:t>
      </w:r>
    </w:p>
    <w:p w14:paraId="6433953E"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Избирательное право в советский период. </w:t>
      </w:r>
    </w:p>
    <w:p w14:paraId="29F15D1E" w14:textId="77777777" w:rsidR="00A6460B" w:rsidRPr="00E072AC"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Развитие избирательного права в позднее советский и постсоветский период. </w:t>
      </w:r>
    </w:p>
    <w:p w14:paraId="2B8E0976" w14:textId="77777777" w:rsidR="00A6460B" w:rsidRDefault="00A6460B" w:rsidP="00A6460B">
      <w:pPr>
        <w:pStyle w:val="a6"/>
        <w:numPr>
          <w:ilvl w:val="0"/>
          <w:numId w:val="2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Зарубежный опыт развития избирательного права. </w:t>
      </w:r>
    </w:p>
    <w:p w14:paraId="564D3481" w14:textId="11AA8A65" w:rsidR="00A6460B" w:rsidRPr="00E072AC" w:rsidRDefault="00A6460B" w:rsidP="00A6460B">
      <w:pPr>
        <w:pStyle w:val="a6"/>
        <w:tabs>
          <w:tab w:val="left" w:pos="0"/>
          <w:tab w:val="left" w:pos="993"/>
        </w:tabs>
        <w:spacing w:before="0" w:beforeAutospacing="0" w:after="0" w:afterAutospacing="0" w:line="276" w:lineRule="auto"/>
        <w:ind w:left="567"/>
        <w:contextualSpacing/>
        <w:jc w:val="both"/>
        <w:rPr>
          <w:sz w:val="28"/>
          <w:szCs w:val="28"/>
        </w:rPr>
      </w:pPr>
      <w:r w:rsidRPr="002268C9">
        <w:rPr>
          <w:bCs/>
          <w:i/>
          <w:color w:val="000000"/>
          <w:sz w:val="28"/>
          <w:szCs w:val="28"/>
        </w:rPr>
        <w:t>Практические задания к занятию</w:t>
      </w:r>
      <w:r>
        <w:rPr>
          <w:bCs/>
          <w:i/>
          <w:color w:val="000000"/>
          <w:sz w:val="28"/>
          <w:szCs w:val="28"/>
        </w:rPr>
        <w:t xml:space="preserve"> 1</w:t>
      </w:r>
      <w:r w:rsidRPr="002268C9">
        <w:rPr>
          <w:bCs/>
          <w:i/>
          <w:color w:val="000000"/>
          <w:sz w:val="28"/>
          <w:szCs w:val="28"/>
        </w:rPr>
        <w:t>:</w:t>
      </w:r>
      <w:r>
        <w:rPr>
          <w:bCs/>
          <w:i/>
          <w:color w:val="000000"/>
          <w:sz w:val="28"/>
          <w:szCs w:val="28"/>
        </w:rPr>
        <w:t xml:space="preserve"> </w:t>
      </w:r>
      <w:r>
        <w:rPr>
          <w:rFonts w:eastAsia="SimSun"/>
          <w:bCs/>
          <w:i/>
          <w:color w:val="000000"/>
          <w:sz w:val="28"/>
          <w:szCs w:val="28"/>
          <w:lang w:eastAsia="zh-CN"/>
        </w:rPr>
        <w:t>решение ситуационных задач</w:t>
      </w:r>
      <w:r w:rsidRPr="00807B57">
        <w:rPr>
          <w:bCs/>
          <w:i/>
          <w:color w:val="000000"/>
          <w:sz w:val="28"/>
          <w:szCs w:val="28"/>
        </w:rPr>
        <w:t xml:space="preserve"> </w:t>
      </w:r>
      <w:r>
        <w:rPr>
          <w:bCs/>
          <w:i/>
          <w:color w:val="000000"/>
          <w:sz w:val="28"/>
          <w:szCs w:val="28"/>
        </w:rPr>
        <w:t>(примерные темы находятся в разделе «Контрольно-измерительные материалы»).</w:t>
      </w:r>
    </w:p>
    <w:p w14:paraId="030DCB3D" w14:textId="77777777" w:rsidR="00A6460B" w:rsidRDefault="00A6460B" w:rsidP="00A6460B">
      <w:pPr>
        <w:tabs>
          <w:tab w:val="left" w:pos="0"/>
        </w:tabs>
        <w:spacing w:after="0"/>
        <w:ind w:firstLine="567"/>
        <w:jc w:val="both"/>
        <w:rPr>
          <w:rFonts w:ascii="Times New Roman" w:hAnsi="Times New Roman"/>
          <w:b/>
          <w:sz w:val="28"/>
          <w:szCs w:val="28"/>
        </w:rPr>
      </w:pPr>
    </w:p>
    <w:p w14:paraId="433A8EB2" w14:textId="048032C0" w:rsidR="00A6460B" w:rsidRPr="00E072AC" w:rsidRDefault="00A6460B" w:rsidP="00A6460B">
      <w:pPr>
        <w:tabs>
          <w:tab w:val="left" w:pos="0"/>
        </w:tabs>
        <w:spacing w:after="0"/>
        <w:ind w:firstLine="567"/>
        <w:jc w:val="both"/>
        <w:rPr>
          <w:rFonts w:ascii="Times New Roman" w:hAnsi="Times New Roman"/>
          <w:sz w:val="28"/>
          <w:szCs w:val="28"/>
        </w:rPr>
      </w:pPr>
      <w:r w:rsidRPr="00E072AC">
        <w:rPr>
          <w:rFonts w:ascii="Times New Roman" w:hAnsi="Times New Roman"/>
          <w:b/>
          <w:sz w:val="28"/>
          <w:szCs w:val="28"/>
        </w:rPr>
        <w:t xml:space="preserve">Занятие 2. Общая характеристика избирательного права </w:t>
      </w:r>
    </w:p>
    <w:p w14:paraId="38810A99"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Понятие избирательной системы в широком и в узком смыслах.</w:t>
      </w:r>
    </w:p>
    <w:p w14:paraId="49806872"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 xml:space="preserve">Содержание и разновидности мажоритарной избирательной системы. </w:t>
      </w:r>
    </w:p>
    <w:p w14:paraId="5E33C796"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Опыт  применения мажоритарных систем в Российской Федерации.</w:t>
      </w:r>
    </w:p>
    <w:p w14:paraId="037CAE19"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 xml:space="preserve">Особенности мажоритарной избирательной системы с много мандатными избирательными округами. </w:t>
      </w:r>
    </w:p>
    <w:p w14:paraId="612F9812"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 xml:space="preserve">Пропорциональная избирательная система, её содержание и особенности. </w:t>
      </w:r>
    </w:p>
    <w:p w14:paraId="79E9E412"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Методики пропорционального распределения депутатских мандатов. </w:t>
      </w:r>
    </w:p>
    <w:p w14:paraId="1CDF7835"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 xml:space="preserve">Смешанная избирательная система. </w:t>
      </w:r>
    </w:p>
    <w:p w14:paraId="441351DC"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 xml:space="preserve">Применение избирательных систем на различных видах выборов. </w:t>
      </w:r>
    </w:p>
    <w:p w14:paraId="34383F23" w14:textId="77777777" w:rsidR="00A6460B" w:rsidRPr="00E072AC"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Избирательная система, применяемая при проведении выборов депутатов Законодательного Собрания Приморского края и органов местного самоуправления в Приморском крае. </w:t>
      </w:r>
    </w:p>
    <w:p w14:paraId="75C0301E" w14:textId="77777777" w:rsidR="00A6460B" w:rsidRDefault="00A6460B" w:rsidP="00A6460B">
      <w:pPr>
        <w:pStyle w:val="a6"/>
        <w:numPr>
          <w:ilvl w:val="0"/>
          <w:numId w:val="26"/>
        </w:numPr>
        <w:tabs>
          <w:tab w:val="left" w:pos="0"/>
          <w:tab w:val="left" w:pos="1134"/>
        </w:tabs>
        <w:spacing w:before="0" w:beforeAutospacing="0" w:after="0" w:afterAutospacing="0" w:line="276" w:lineRule="auto"/>
        <w:ind w:left="0" w:firstLine="567"/>
        <w:contextualSpacing/>
        <w:jc w:val="both"/>
        <w:rPr>
          <w:sz w:val="28"/>
          <w:szCs w:val="28"/>
        </w:rPr>
      </w:pPr>
      <w:r w:rsidRPr="00E072AC">
        <w:rPr>
          <w:sz w:val="28"/>
          <w:szCs w:val="28"/>
        </w:rPr>
        <w:t>Виды и особенности избирательных систем зарубежных стран.</w:t>
      </w:r>
    </w:p>
    <w:p w14:paraId="2C90B8C0" w14:textId="26BF5714" w:rsidR="00A6460B" w:rsidRPr="00A6460B" w:rsidRDefault="00A6460B" w:rsidP="00A6460B">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w:t>
      </w:r>
      <w:r>
        <w:rPr>
          <w:rFonts w:ascii="Times New Roman" w:eastAsia="Times New Roman" w:hAnsi="Times New Roman" w:cs="Times New Roman"/>
          <w:bCs/>
          <w:i/>
          <w:color w:val="000000"/>
          <w:sz w:val="28"/>
          <w:szCs w:val="28"/>
          <w:lang w:eastAsia="ru-RU"/>
        </w:rPr>
        <w:t xml:space="preserve"> 2</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2630DC6F" w14:textId="03006461" w:rsidR="00A6460B" w:rsidRPr="00A6460B" w:rsidRDefault="00A6460B" w:rsidP="00A6460B">
      <w:pPr>
        <w:pStyle w:val="a6"/>
        <w:tabs>
          <w:tab w:val="left" w:pos="0"/>
          <w:tab w:val="left" w:pos="1134"/>
        </w:tabs>
        <w:spacing w:before="0" w:beforeAutospacing="0" w:after="0" w:afterAutospacing="0" w:line="276" w:lineRule="auto"/>
        <w:ind w:left="567"/>
        <w:contextualSpacing/>
        <w:jc w:val="both"/>
        <w:rPr>
          <w:sz w:val="28"/>
          <w:szCs w:val="28"/>
        </w:rPr>
      </w:pPr>
      <w:r w:rsidRPr="00E072AC">
        <w:rPr>
          <w:sz w:val="28"/>
          <w:szCs w:val="28"/>
        </w:rPr>
        <w:t xml:space="preserve"> </w:t>
      </w:r>
    </w:p>
    <w:p w14:paraId="3B855E93" w14:textId="45279D28" w:rsidR="00A6460B" w:rsidRPr="00E072AC" w:rsidRDefault="00A6460B" w:rsidP="00A6460B">
      <w:pPr>
        <w:tabs>
          <w:tab w:val="left" w:pos="0"/>
        </w:tabs>
        <w:spacing w:after="0"/>
        <w:ind w:firstLine="567"/>
        <w:jc w:val="both"/>
        <w:rPr>
          <w:rFonts w:ascii="Times New Roman" w:hAnsi="Times New Roman"/>
          <w:sz w:val="28"/>
          <w:szCs w:val="28"/>
        </w:rPr>
      </w:pPr>
      <w:r w:rsidRPr="00E072AC">
        <w:rPr>
          <w:rFonts w:ascii="Times New Roman" w:hAnsi="Times New Roman"/>
          <w:b/>
          <w:sz w:val="28"/>
          <w:szCs w:val="28"/>
        </w:rPr>
        <w:t xml:space="preserve">Занятие 3. Общая характеристика избирательного права </w:t>
      </w:r>
    </w:p>
    <w:p w14:paraId="0689F57D" w14:textId="77777777" w:rsidR="00A6460B" w:rsidRPr="00E072AC" w:rsidRDefault="00A6460B" w:rsidP="00A6460B">
      <w:pPr>
        <w:pStyle w:val="a6"/>
        <w:numPr>
          <w:ilvl w:val="0"/>
          <w:numId w:val="27"/>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Понятие правовых основ выборов. </w:t>
      </w:r>
    </w:p>
    <w:p w14:paraId="759B65D8" w14:textId="77777777" w:rsidR="00A6460B" w:rsidRPr="00E072AC" w:rsidRDefault="00A6460B" w:rsidP="00A6460B">
      <w:pPr>
        <w:pStyle w:val="a6"/>
        <w:numPr>
          <w:ilvl w:val="0"/>
          <w:numId w:val="27"/>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Конституция Российской Федерации о выборах. </w:t>
      </w:r>
    </w:p>
    <w:p w14:paraId="659EFA77" w14:textId="77777777" w:rsidR="00A6460B" w:rsidRPr="00E072AC" w:rsidRDefault="00A6460B" w:rsidP="00A6460B">
      <w:pPr>
        <w:pStyle w:val="a6"/>
        <w:numPr>
          <w:ilvl w:val="0"/>
          <w:numId w:val="27"/>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Международно-правовые акты о выборах. </w:t>
      </w:r>
    </w:p>
    <w:p w14:paraId="1EFB8FC2" w14:textId="77777777" w:rsidR="00A6460B" w:rsidRPr="00E072AC" w:rsidRDefault="00A6460B" w:rsidP="00A6460B">
      <w:pPr>
        <w:pStyle w:val="a6"/>
        <w:numPr>
          <w:ilvl w:val="0"/>
          <w:numId w:val="27"/>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Федеральное законодательство о выборах. </w:t>
      </w:r>
    </w:p>
    <w:p w14:paraId="33C6C7DD" w14:textId="77777777" w:rsidR="00A6460B" w:rsidRPr="00E072AC" w:rsidRDefault="00A6460B" w:rsidP="00A6460B">
      <w:pPr>
        <w:pStyle w:val="a6"/>
        <w:numPr>
          <w:ilvl w:val="0"/>
          <w:numId w:val="27"/>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Региональное законодательство о выборах. </w:t>
      </w:r>
    </w:p>
    <w:p w14:paraId="6BEE4093" w14:textId="77777777" w:rsidR="00A6460B" w:rsidRPr="00E072AC" w:rsidRDefault="00A6460B" w:rsidP="00A6460B">
      <w:pPr>
        <w:pStyle w:val="a6"/>
        <w:numPr>
          <w:ilvl w:val="0"/>
          <w:numId w:val="27"/>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Избирательный кодекс Приморского края. </w:t>
      </w:r>
    </w:p>
    <w:p w14:paraId="2E3038B2" w14:textId="77777777" w:rsidR="00A6460B" w:rsidRDefault="00A6460B" w:rsidP="00A6460B">
      <w:pPr>
        <w:pStyle w:val="a6"/>
        <w:numPr>
          <w:ilvl w:val="0"/>
          <w:numId w:val="27"/>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Вопросы выборов в уставах муниципальных образований.</w:t>
      </w:r>
    </w:p>
    <w:p w14:paraId="5E3AB29F" w14:textId="183AF492" w:rsidR="00A6460B" w:rsidRPr="00532317" w:rsidRDefault="00A6460B" w:rsidP="00A6460B">
      <w:pPr>
        <w:tabs>
          <w:tab w:val="left" w:pos="0"/>
          <w:tab w:val="left" w:pos="1134"/>
        </w:tabs>
        <w:spacing w:after="0"/>
        <w:contextualSpacing/>
        <w:jc w:val="both"/>
        <w:rPr>
          <w:rFonts w:ascii="Times New Roman" w:eastAsia="Times New Roman" w:hAnsi="Times New Roman" w:cs="Times New Roman"/>
          <w:i/>
          <w:sz w:val="28"/>
          <w:szCs w:val="28"/>
          <w:lang w:eastAsia="ru-RU"/>
        </w:rPr>
      </w:pPr>
      <w:r w:rsidRPr="00532317">
        <w:rPr>
          <w:rFonts w:ascii="Times New Roman" w:eastAsia="Times New Roman" w:hAnsi="Times New Roman" w:cs="Times New Roman"/>
          <w:i/>
          <w:sz w:val="28"/>
          <w:szCs w:val="28"/>
          <w:lang w:eastAsia="ru-RU"/>
        </w:rPr>
        <w:lastRenderedPageBreak/>
        <w:t>Практические задания к занятию 3: решение ситуационных задач (примерные темы находятся в разделе «Контрольно-измерительные материалы»).</w:t>
      </w:r>
    </w:p>
    <w:p w14:paraId="0AFBD0B8" w14:textId="77777777" w:rsidR="00A6460B" w:rsidRDefault="00A6460B" w:rsidP="00532317">
      <w:pPr>
        <w:tabs>
          <w:tab w:val="left" w:pos="0"/>
        </w:tabs>
        <w:spacing w:after="0"/>
        <w:jc w:val="both"/>
        <w:rPr>
          <w:rFonts w:ascii="Times New Roman" w:hAnsi="Times New Roman"/>
          <w:b/>
          <w:sz w:val="28"/>
          <w:szCs w:val="28"/>
        </w:rPr>
      </w:pPr>
    </w:p>
    <w:p w14:paraId="7982E454" w14:textId="1BC4E438"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 xml:space="preserve">Занятие 4. Принципы избирательного права и его субъекты </w:t>
      </w:r>
    </w:p>
    <w:p w14:paraId="2D7E6147" w14:textId="77777777" w:rsidR="00A6460B" w:rsidRPr="00E072AC" w:rsidRDefault="00A6460B" w:rsidP="00A6460B">
      <w:pPr>
        <w:pStyle w:val="a6"/>
        <w:numPr>
          <w:ilvl w:val="0"/>
          <w:numId w:val="29"/>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Понятие и классификация принципов избирательного права. </w:t>
      </w:r>
    </w:p>
    <w:p w14:paraId="6466B6E2" w14:textId="77777777" w:rsidR="00A6460B" w:rsidRPr="00E072AC" w:rsidRDefault="00A6460B" w:rsidP="00A6460B">
      <w:pPr>
        <w:pStyle w:val="a6"/>
        <w:numPr>
          <w:ilvl w:val="0"/>
          <w:numId w:val="29"/>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Принципы организации и проведения выборов. </w:t>
      </w:r>
    </w:p>
    <w:p w14:paraId="5382F0FD" w14:textId="77777777" w:rsidR="00A6460B" w:rsidRPr="00E072AC" w:rsidRDefault="00A6460B" w:rsidP="00A6460B">
      <w:pPr>
        <w:pStyle w:val="a6"/>
        <w:numPr>
          <w:ilvl w:val="0"/>
          <w:numId w:val="29"/>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 свободных выборов. </w:t>
      </w:r>
    </w:p>
    <w:p w14:paraId="61640189" w14:textId="77777777" w:rsidR="00A6460B" w:rsidRPr="00E072AC" w:rsidRDefault="00A6460B" w:rsidP="00A6460B">
      <w:pPr>
        <w:pStyle w:val="a6"/>
        <w:numPr>
          <w:ilvl w:val="0"/>
          <w:numId w:val="29"/>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Обязательность проведения выборов. </w:t>
      </w:r>
    </w:p>
    <w:p w14:paraId="549BC6A0" w14:textId="77777777" w:rsidR="00A6460B" w:rsidRPr="00E072AC" w:rsidRDefault="00A6460B" w:rsidP="00A6460B">
      <w:pPr>
        <w:pStyle w:val="a6"/>
        <w:numPr>
          <w:ilvl w:val="0"/>
          <w:numId w:val="29"/>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Принцип периодичности выборов и его правовое обеспечение.</w:t>
      </w:r>
    </w:p>
    <w:p w14:paraId="771FCA81" w14:textId="77777777" w:rsidR="00A6460B" w:rsidRPr="00E072AC" w:rsidRDefault="00A6460B" w:rsidP="00A6460B">
      <w:pPr>
        <w:pStyle w:val="a6"/>
        <w:numPr>
          <w:ilvl w:val="0"/>
          <w:numId w:val="29"/>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 возможности использования на выборах различных избирательных систем. </w:t>
      </w:r>
    </w:p>
    <w:p w14:paraId="19A8A3A9" w14:textId="77777777" w:rsidR="00A6460B" w:rsidRDefault="00A6460B" w:rsidP="00A6460B">
      <w:pPr>
        <w:pStyle w:val="a6"/>
        <w:numPr>
          <w:ilvl w:val="0"/>
          <w:numId w:val="29"/>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 альтернативности выборов. </w:t>
      </w:r>
    </w:p>
    <w:p w14:paraId="182EB90B" w14:textId="170E18BF"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w:t>
      </w:r>
      <w:r>
        <w:rPr>
          <w:rFonts w:ascii="Times New Roman" w:eastAsia="Times New Roman" w:hAnsi="Times New Roman" w:cs="Times New Roman"/>
          <w:bCs/>
          <w:i/>
          <w:color w:val="000000"/>
          <w:sz w:val="28"/>
          <w:szCs w:val="28"/>
          <w:lang w:eastAsia="ru-RU"/>
        </w:rPr>
        <w:t xml:space="preserve"> 4</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759B5A57" w14:textId="77777777" w:rsidR="00A6460B" w:rsidRPr="00E072AC" w:rsidRDefault="00A6460B" w:rsidP="00532317">
      <w:pPr>
        <w:tabs>
          <w:tab w:val="left" w:pos="0"/>
        </w:tabs>
        <w:spacing w:after="0"/>
        <w:jc w:val="both"/>
        <w:rPr>
          <w:rFonts w:ascii="Times New Roman" w:hAnsi="Times New Roman"/>
          <w:b/>
          <w:sz w:val="28"/>
          <w:szCs w:val="28"/>
        </w:rPr>
      </w:pPr>
    </w:p>
    <w:p w14:paraId="7E4BF290" w14:textId="2328B64B" w:rsidR="00A6460B" w:rsidRPr="00E072AC" w:rsidRDefault="00A6460B" w:rsidP="00A6460B">
      <w:pPr>
        <w:tabs>
          <w:tab w:val="left" w:pos="0"/>
        </w:tabs>
        <w:spacing w:after="0"/>
        <w:ind w:firstLine="567"/>
        <w:jc w:val="both"/>
        <w:rPr>
          <w:rFonts w:ascii="Times New Roman" w:eastAsia="Times New Roman" w:hAnsi="Times New Roman"/>
          <w:sz w:val="28"/>
          <w:szCs w:val="28"/>
        </w:rPr>
      </w:pPr>
      <w:r w:rsidRPr="00E072AC">
        <w:rPr>
          <w:rFonts w:ascii="Times New Roman" w:hAnsi="Times New Roman"/>
          <w:b/>
          <w:sz w:val="28"/>
          <w:szCs w:val="28"/>
        </w:rPr>
        <w:t xml:space="preserve">Занятие 5. Принципы избирательного права и его субъекты </w:t>
      </w:r>
      <w:r w:rsidRPr="00E072AC">
        <w:rPr>
          <w:rFonts w:ascii="Times New Roman" w:eastAsia="Times New Roman" w:hAnsi="Times New Roman"/>
          <w:sz w:val="28"/>
          <w:szCs w:val="28"/>
        </w:rPr>
        <w:t xml:space="preserve">Независимость органов осуществляющих подготовку и проведение выборов. </w:t>
      </w:r>
    </w:p>
    <w:p w14:paraId="42A575C0" w14:textId="77777777" w:rsidR="00A6460B" w:rsidRPr="00E072AC"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 бюджетного финансирования выборов. </w:t>
      </w:r>
    </w:p>
    <w:p w14:paraId="60A30EE7" w14:textId="77777777" w:rsidR="00A6460B" w:rsidRPr="00E072AC"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Принципы участия граждан в выборах. </w:t>
      </w:r>
    </w:p>
    <w:p w14:paraId="6A7FB10C" w14:textId="77777777" w:rsidR="00A6460B" w:rsidRPr="00E072AC"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 всеобщности выборов. </w:t>
      </w:r>
    </w:p>
    <w:p w14:paraId="3FB8003C" w14:textId="77777777" w:rsidR="00A6460B" w:rsidRPr="00E072AC"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Конституционные и законодательные ограничения избирательного права. </w:t>
      </w:r>
    </w:p>
    <w:p w14:paraId="10EDE6B3" w14:textId="77777777" w:rsidR="00A6460B" w:rsidRPr="00E072AC"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Принцип равенства и его гарантии. </w:t>
      </w:r>
    </w:p>
    <w:p w14:paraId="11B81FE5" w14:textId="77777777" w:rsidR="00A6460B" w:rsidRPr="00E072AC"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Прямые выборы. </w:t>
      </w:r>
    </w:p>
    <w:p w14:paraId="5FAC56E0" w14:textId="77777777" w:rsidR="00A6460B" w:rsidRPr="00E072AC"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Добровольное участие в выборах. </w:t>
      </w:r>
    </w:p>
    <w:p w14:paraId="718DC289" w14:textId="77777777" w:rsidR="00A6460B" w:rsidRDefault="00A6460B" w:rsidP="00A6460B">
      <w:pPr>
        <w:pStyle w:val="a6"/>
        <w:numPr>
          <w:ilvl w:val="0"/>
          <w:numId w:val="30"/>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Тайна голосования, механизмы её обеспечения.  </w:t>
      </w:r>
    </w:p>
    <w:p w14:paraId="12D8198D" w14:textId="0A568D92" w:rsidR="00532317" w:rsidRPr="00532317"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w:t>
      </w:r>
      <w:r>
        <w:rPr>
          <w:rFonts w:ascii="Times New Roman" w:eastAsia="Times New Roman" w:hAnsi="Times New Roman" w:cs="Times New Roman"/>
          <w:bCs/>
          <w:i/>
          <w:color w:val="000000"/>
          <w:sz w:val="28"/>
          <w:szCs w:val="28"/>
          <w:lang w:eastAsia="ru-RU"/>
        </w:rPr>
        <w:t xml:space="preserve"> 5</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666D08F0" w14:textId="77777777" w:rsidR="00A6460B" w:rsidRDefault="00A6460B" w:rsidP="00A6460B">
      <w:pPr>
        <w:tabs>
          <w:tab w:val="left" w:pos="0"/>
        </w:tabs>
        <w:spacing w:after="0"/>
        <w:ind w:firstLine="567"/>
        <w:jc w:val="both"/>
        <w:rPr>
          <w:rFonts w:ascii="Times New Roman" w:hAnsi="Times New Roman"/>
          <w:b/>
          <w:sz w:val="28"/>
          <w:szCs w:val="28"/>
        </w:rPr>
      </w:pPr>
    </w:p>
    <w:p w14:paraId="7FFCD319" w14:textId="6BE61098"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 xml:space="preserve">Занятие 6. Принципы избирательного права и его субъекты </w:t>
      </w:r>
    </w:p>
    <w:p w14:paraId="213B6636"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Понятие и классификация субъектов избирательного права.</w:t>
      </w:r>
    </w:p>
    <w:p w14:paraId="7ECCF078"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Индивидуальные и коллективные субъекты избирательного права.</w:t>
      </w:r>
    </w:p>
    <w:p w14:paraId="1732170B"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Правовой статус избирателей; </w:t>
      </w:r>
    </w:p>
    <w:p w14:paraId="77AAC6C0"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Правовой статус избирательных объединений, </w:t>
      </w:r>
    </w:p>
    <w:p w14:paraId="6D97B812"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Правовой статус уполномоченных представителей избирательных объединений; </w:t>
      </w:r>
    </w:p>
    <w:p w14:paraId="707D8259"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Правовой статус кандидатов, зарегистрированных кандидатов;</w:t>
      </w:r>
    </w:p>
    <w:p w14:paraId="19FE7B42"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Правовой статус доверенных лиц;</w:t>
      </w:r>
    </w:p>
    <w:p w14:paraId="52CB4E3E"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Правовой статус избирательных комиссий; </w:t>
      </w:r>
    </w:p>
    <w:p w14:paraId="5C85945C"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Правовой статус членов избирательных комиссий с правом решающего и совещательного голоса; </w:t>
      </w:r>
    </w:p>
    <w:p w14:paraId="0B998696"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Правовой статус наблюдателей, в том числе международных наблюдателей; </w:t>
      </w:r>
    </w:p>
    <w:p w14:paraId="1BCCD0F5" w14:textId="77777777" w:rsidR="00A6460B" w:rsidRPr="00E072AC"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Правовой статус органов государственной власти и местного самоуправления, их должностных лиц; государственных и муниципальных служащих; </w:t>
      </w:r>
    </w:p>
    <w:p w14:paraId="1B78FDC7" w14:textId="77777777" w:rsidR="00A6460B" w:rsidRDefault="00A6460B" w:rsidP="00A6460B">
      <w:pPr>
        <w:pStyle w:val="a6"/>
        <w:numPr>
          <w:ilvl w:val="0"/>
          <w:numId w:val="28"/>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Правовой статус средств массовой информации.</w:t>
      </w:r>
    </w:p>
    <w:p w14:paraId="0AC7DF82" w14:textId="63A529FA"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w:t>
      </w:r>
      <w:r>
        <w:rPr>
          <w:rFonts w:ascii="Times New Roman" w:eastAsia="Times New Roman" w:hAnsi="Times New Roman" w:cs="Times New Roman"/>
          <w:bCs/>
          <w:i/>
          <w:color w:val="000000"/>
          <w:sz w:val="28"/>
          <w:szCs w:val="28"/>
          <w:lang w:eastAsia="ru-RU"/>
        </w:rPr>
        <w:t xml:space="preserve"> 6</w:t>
      </w:r>
      <w:r w:rsidRPr="00A6460B">
        <w:rPr>
          <w:rFonts w:ascii="Times New Roman" w:eastAsia="Times New Roman" w:hAnsi="Times New Roman" w:cs="Times New Roman"/>
          <w:bCs/>
          <w:i/>
          <w:color w:val="000000"/>
          <w:sz w:val="28"/>
          <w:szCs w:val="28"/>
          <w:lang w:eastAsia="ru-RU"/>
        </w:rPr>
        <w:t xml:space="preserve">: решение </w:t>
      </w:r>
      <w:r>
        <w:rPr>
          <w:rFonts w:ascii="Times New Roman" w:eastAsia="Times New Roman" w:hAnsi="Times New Roman" w:cs="Times New Roman"/>
          <w:bCs/>
          <w:i/>
          <w:color w:val="000000"/>
          <w:sz w:val="28"/>
          <w:szCs w:val="28"/>
          <w:lang w:eastAsia="ru-RU"/>
        </w:rPr>
        <w:t>тестовых заданий</w:t>
      </w:r>
      <w:r w:rsidRPr="00A6460B">
        <w:rPr>
          <w:rFonts w:ascii="Times New Roman" w:eastAsia="Times New Roman" w:hAnsi="Times New Roman" w:cs="Times New Roman"/>
          <w:bCs/>
          <w:i/>
          <w:color w:val="000000"/>
          <w:sz w:val="28"/>
          <w:szCs w:val="28"/>
          <w:lang w:eastAsia="ru-RU"/>
        </w:rPr>
        <w:t xml:space="preserve"> (примерные темы находятся в разделе «Контрольно-измерительные материалы»).</w:t>
      </w:r>
    </w:p>
    <w:p w14:paraId="0BAC8CAB" w14:textId="77777777" w:rsidR="00A6460B" w:rsidRPr="00E072AC" w:rsidRDefault="00A6460B" w:rsidP="00532317">
      <w:pPr>
        <w:widowControl w:val="0"/>
        <w:tabs>
          <w:tab w:val="left" w:pos="0"/>
        </w:tabs>
        <w:spacing w:after="0"/>
        <w:jc w:val="both"/>
        <w:rPr>
          <w:rFonts w:ascii="Times New Roman" w:hAnsi="Times New Roman"/>
          <w:b/>
          <w:i/>
          <w:sz w:val="28"/>
          <w:szCs w:val="28"/>
        </w:rPr>
      </w:pPr>
      <w:r w:rsidRPr="00E072AC">
        <w:rPr>
          <w:rFonts w:ascii="Times New Roman" w:hAnsi="Times New Roman"/>
          <w:b/>
          <w:i/>
          <w:sz w:val="28"/>
          <w:szCs w:val="28"/>
        </w:rPr>
        <w:t xml:space="preserve"> </w:t>
      </w:r>
    </w:p>
    <w:p w14:paraId="759D39A2" w14:textId="74177DA5" w:rsidR="00A6460B" w:rsidRPr="001C1A4E"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 xml:space="preserve">Занятие 7. Понятие и структура избирательного процесса. Формирование организационно-технологической основы выборов. </w:t>
      </w:r>
      <w:r w:rsidRPr="001C1A4E">
        <w:rPr>
          <w:rFonts w:ascii="Times New Roman" w:hAnsi="Times New Roman"/>
          <w:b/>
          <w:sz w:val="28"/>
          <w:szCs w:val="28"/>
        </w:rPr>
        <w:t xml:space="preserve">Назначение выборов </w:t>
      </w:r>
    </w:p>
    <w:p w14:paraId="2BB900ED"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Понятие избирательного процесса в Российской Федерации. </w:t>
      </w:r>
    </w:p>
    <w:p w14:paraId="73654E59"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Структура и основные стадии избирательного процесса.</w:t>
      </w:r>
    </w:p>
    <w:p w14:paraId="107BACC3"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Электоральные сроки. </w:t>
      </w:r>
    </w:p>
    <w:p w14:paraId="739F7533"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Система избирательных комиссий при проведении различных выборов. </w:t>
      </w:r>
    </w:p>
    <w:p w14:paraId="476026DA"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и сроки формирования избирательных комиссий различных видов. </w:t>
      </w:r>
    </w:p>
    <w:p w14:paraId="4EBF66D1"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Полномочия избирательных комиссий. </w:t>
      </w:r>
    </w:p>
    <w:p w14:paraId="1FD82FCD"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Организация деятельности избирательных комиссий. </w:t>
      </w:r>
    </w:p>
    <w:p w14:paraId="43AE9713"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Гласность в деятельности избирательных комиссий. </w:t>
      </w:r>
    </w:p>
    <w:p w14:paraId="1BE6984F"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Регистрация (</w:t>
      </w:r>
      <w:proofErr w:type="spellStart"/>
      <w:r w:rsidRPr="00E072AC">
        <w:rPr>
          <w:sz w:val="28"/>
          <w:szCs w:val="28"/>
        </w:rPr>
        <w:t>учет</w:t>
      </w:r>
      <w:proofErr w:type="spellEnd"/>
      <w:r w:rsidRPr="00E072AC">
        <w:rPr>
          <w:sz w:val="28"/>
          <w:szCs w:val="28"/>
        </w:rPr>
        <w:t xml:space="preserve">) избирателей. </w:t>
      </w:r>
    </w:p>
    <w:p w14:paraId="786DD175"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Субъекты, осуществляющие регистрацию (</w:t>
      </w:r>
      <w:proofErr w:type="spellStart"/>
      <w:r w:rsidRPr="00E072AC">
        <w:rPr>
          <w:sz w:val="28"/>
          <w:szCs w:val="28"/>
        </w:rPr>
        <w:t>учет</w:t>
      </w:r>
      <w:proofErr w:type="spellEnd"/>
      <w:r w:rsidRPr="00E072AC">
        <w:rPr>
          <w:sz w:val="28"/>
          <w:szCs w:val="28"/>
        </w:rPr>
        <w:t xml:space="preserve">) избирателей. </w:t>
      </w:r>
    </w:p>
    <w:p w14:paraId="28096FA4"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Органы, предоставляющие сведения для осуществления  регистрации (</w:t>
      </w:r>
      <w:proofErr w:type="spellStart"/>
      <w:r w:rsidRPr="00E072AC">
        <w:rPr>
          <w:sz w:val="28"/>
          <w:szCs w:val="28"/>
        </w:rPr>
        <w:t>учета</w:t>
      </w:r>
      <w:proofErr w:type="spellEnd"/>
      <w:r w:rsidRPr="00E072AC">
        <w:rPr>
          <w:sz w:val="28"/>
          <w:szCs w:val="28"/>
        </w:rPr>
        <w:t xml:space="preserve">) избирателей. </w:t>
      </w:r>
    </w:p>
    <w:p w14:paraId="0D0C9D0E"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Основания для регистрации. </w:t>
      </w:r>
    </w:p>
    <w:p w14:paraId="37F1D796"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Регистр избирателей. </w:t>
      </w:r>
    </w:p>
    <w:p w14:paraId="53E8637E"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Списки избирателей. </w:t>
      </w:r>
    </w:p>
    <w:p w14:paraId="153DB5FD"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Основания включения избирателей в список избирателей. </w:t>
      </w:r>
    </w:p>
    <w:p w14:paraId="7B7B5CE2" w14:textId="77777777" w:rsidR="00A6460B" w:rsidRPr="00E072AC" w:rsidRDefault="00A6460B" w:rsidP="00A6460B">
      <w:pPr>
        <w:pStyle w:val="a6"/>
        <w:numPr>
          <w:ilvl w:val="0"/>
          <w:numId w:val="31"/>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составления списков избирателей. </w:t>
      </w:r>
    </w:p>
    <w:p w14:paraId="67C1C5C2" w14:textId="37CD061A"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w:t>
      </w:r>
      <w:r>
        <w:rPr>
          <w:rFonts w:ascii="Times New Roman" w:eastAsia="Times New Roman" w:hAnsi="Times New Roman" w:cs="Times New Roman"/>
          <w:bCs/>
          <w:i/>
          <w:color w:val="000000"/>
          <w:sz w:val="28"/>
          <w:szCs w:val="28"/>
          <w:lang w:eastAsia="ru-RU"/>
        </w:rPr>
        <w:t xml:space="preserve"> 7</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52483E33" w14:textId="77777777" w:rsidR="00532317" w:rsidRDefault="00532317" w:rsidP="00A6460B">
      <w:pPr>
        <w:tabs>
          <w:tab w:val="left" w:pos="0"/>
        </w:tabs>
        <w:spacing w:after="0"/>
        <w:ind w:firstLine="567"/>
        <w:jc w:val="both"/>
        <w:rPr>
          <w:rFonts w:ascii="Times New Roman" w:hAnsi="Times New Roman"/>
          <w:b/>
          <w:sz w:val="28"/>
          <w:szCs w:val="28"/>
        </w:rPr>
      </w:pPr>
    </w:p>
    <w:p w14:paraId="1BBD79F2" w14:textId="3274B508"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Занятие </w:t>
      </w:r>
      <w:r>
        <w:rPr>
          <w:rFonts w:ascii="Times New Roman" w:hAnsi="Times New Roman"/>
          <w:b/>
          <w:sz w:val="28"/>
          <w:szCs w:val="28"/>
        </w:rPr>
        <w:t>8</w:t>
      </w:r>
      <w:r w:rsidRPr="00E072AC">
        <w:rPr>
          <w:rFonts w:ascii="Times New Roman" w:hAnsi="Times New Roman"/>
          <w:b/>
          <w:sz w:val="28"/>
          <w:szCs w:val="28"/>
        </w:rPr>
        <w:t xml:space="preserve">. Выдвижение и регистрация </w:t>
      </w:r>
      <w:r>
        <w:rPr>
          <w:rFonts w:ascii="Times New Roman" w:hAnsi="Times New Roman"/>
          <w:b/>
          <w:sz w:val="28"/>
          <w:szCs w:val="28"/>
        </w:rPr>
        <w:t xml:space="preserve">кандидатов, списков кандидатов </w:t>
      </w:r>
    </w:p>
    <w:p w14:paraId="4EFBE738" w14:textId="77777777" w:rsidR="00A6460B" w:rsidRPr="00E072AC"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Регистрация кандидатов, списков кандидатов. </w:t>
      </w:r>
    </w:p>
    <w:p w14:paraId="30E232ED" w14:textId="77777777" w:rsidR="00A6460B" w:rsidRPr="00E072AC"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Избирательные комиссии, осуществляющие регистрацию кандидатов, списков кандидатов. </w:t>
      </w:r>
    </w:p>
    <w:p w14:paraId="70C870EE" w14:textId="77777777" w:rsidR="00A6460B" w:rsidRPr="00E072AC"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Сроки и порядок регистрации кандидатов (списка кандидатов). </w:t>
      </w:r>
    </w:p>
    <w:p w14:paraId="54A15B90" w14:textId="77777777" w:rsidR="00A6460B" w:rsidRPr="00E072AC"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Отказ в регистрации кандидата, списка кандидатов. </w:t>
      </w:r>
    </w:p>
    <w:p w14:paraId="4D427BF4" w14:textId="77777777" w:rsidR="00A6460B" w:rsidRPr="00E072AC"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Аннулирование регистрации. </w:t>
      </w:r>
    </w:p>
    <w:p w14:paraId="0A9A14EA" w14:textId="77777777" w:rsidR="00A6460B" w:rsidRPr="00E072AC"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lastRenderedPageBreak/>
        <w:t>Обжалование решений о регистрации, об отказе в регистрации.</w:t>
      </w:r>
    </w:p>
    <w:p w14:paraId="5420FD3E" w14:textId="77777777" w:rsidR="00A6460B" w:rsidRPr="00E072AC"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 Право кандидата снять свою кандидатуру, право избирательного объединения отозвать выдвинутого кандидата, список кандидатов.</w:t>
      </w:r>
    </w:p>
    <w:p w14:paraId="10A0221F" w14:textId="77777777" w:rsidR="00A6460B" w:rsidRDefault="00A6460B" w:rsidP="00A6460B">
      <w:pPr>
        <w:pStyle w:val="a6"/>
        <w:numPr>
          <w:ilvl w:val="0"/>
          <w:numId w:val="32"/>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 Гарантии деятельности зарегистрированных кандидатов. </w:t>
      </w:r>
    </w:p>
    <w:p w14:paraId="6369F008" w14:textId="6CE8F828"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w:t>
      </w:r>
      <w:r>
        <w:rPr>
          <w:rFonts w:ascii="Times New Roman" w:eastAsia="Times New Roman" w:hAnsi="Times New Roman" w:cs="Times New Roman"/>
          <w:bCs/>
          <w:i/>
          <w:color w:val="000000"/>
          <w:sz w:val="28"/>
          <w:szCs w:val="28"/>
          <w:lang w:eastAsia="ru-RU"/>
        </w:rPr>
        <w:t xml:space="preserve"> 8</w:t>
      </w:r>
      <w:r w:rsidRPr="00A6460B">
        <w:rPr>
          <w:rFonts w:ascii="Times New Roman" w:eastAsia="Times New Roman" w:hAnsi="Times New Roman" w:cs="Times New Roman"/>
          <w:bCs/>
          <w:i/>
          <w:color w:val="000000"/>
          <w:sz w:val="28"/>
          <w:szCs w:val="28"/>
          <w:lang w:eastAsia="ru-RU"/>
        </w:rPr>
        <w:t xml:space="preserve">: решение </w:t>
      </w:r>
      <w:r>
        <w:rPr>
          <w:rFonts w:ascii="Times New Roman" w:eastAsia="Times New Roman" w:hAnsi="Times New Roman" w:cs="Times New Roman"/>
          <w:bCs/>
          <w:i/>
          <w:color w:val="000000"/>
          <w:sz w:val="28"/>
          <w:szCs w:val="28"/>
          <w:lang w:eastAsia="ru-RU"/>
        </w:rPr>
        <w:t>тестовых заданий</w:t>
      </w:r>
      <w:r w:rsidRPr="00A6460B">
        <w:rPr>
          <w:rFonts w:ascii="Times New Roman" w:eastAsia="Times New Roman" w:hAnsi="Times New Roman" w:cs="Times New Roman"/>
          <w:bCs/>
          <w:i/>
          <w:color w:val="000000"/>
          <w:sz w:val="28"/>
          <w:szCs w:val="28"/>
          <w:lang w:eastAsia="ru-RU"/>
        </w:rPr>
        <w:t xml:space="preserve"> (примерные темы находятся в разделе «Контрольно-измерительные материалы»).</w:t>
      </w:r>
    </w:p>
    <w:p w14:paraId="6A49B6A2" w14:textId="77777777" w:rsidR="00A6460B" w:rsidRDefault="00A6460B" w:rsidP="00532317">
      <w:pPr>
        <w:tabs>
          <w:tab w:val="left" w:pos="0"/>
        </w:tabs>
        <w:spacing w:after="0"/>
        <w:jc w:val="both"/>
        <w:rPr>
          <w:rFonts w:ascii="Times New Roman" w:hAnsi="Times New Roman"/>
          <w:b/>
          <w:sz w:val="28"/>
          <w:szCs w:val="28"/>
        </w:rPr>
      </w:pPr>
    </w:p>
    <w:p w14:paraId="28F0479C" w14:textId="536976EF"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Занятие </w:t>
      </w:r>
      <w:r>
        <w:rPr>
          <w:rFonts w:ascii="Times New Roman" w:hAnsi="Times New Roman"/>
          <w:b/>
          <w:sz w:val="28"/>
          <w:szCs w:val="28"/>
        </w:rPr>
        <w:t>9</w:t>
      </w:r>
      <w:r w:rsidRPr="00E072AC">
        <w:rPr>
          <w:rFonts w:ascii="Times New Roman" w:hAnsi="Times New Roman"/>
          <w:b/>
          <w:sz w:val="28"/>
          <w:szCs w:val="28"/>
        </w:rPr>
        <w:t xml:space="preserve">. Информационное и финансовое обеспечение выборов </w:t>
      </w:r>
    </w:p>
    <w:p w14:paraId="24F7EE96"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Понятие информационного обеспечения выборов. </w:t>
      </w:r>
    </w:p>
    <w:p w14:paraId="5688ABD6"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Информирование избирателей. </w:t>
      </w:r>
    </w:p>
    <w:p w14:paraId="5435052F"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Опросы общественного мнения. </w:t>
      </w:r>
    </w:p>
    <w:p w14:paraId="1114D11E"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Предвыборная агитация, её признаки. </w:t>
      </w:r>
    </w:p>
    <w:p w14:paraId="66A714BB"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Право на агитацию. </w:t>
      </w:r>
    </w:p>
    <w:p w14:paraId="32D349EA"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Сроки проведения агитации. </w:t>
      </w:r>
    </w:p>
    <w:p w14:paraId="6EC752C6"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Общие условия доступа кандидатов, избирательных объединений к средствам массовой информации. </w:t>
      </w:r>
    </w:p>
    <w:p w14:paraId="6FBF5BAE"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Условия проведения агитации через электронные средства массовой информации. </w:t>
      </w:r>
    </w:p>
    <w:p w14:paraId="1B2D15D4"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Условия проведения агитации через печатные средства массовой информации. </w:t>
      </w:r>
    </w:p>
    <w:p w14:paraId="2BAB23FC"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Правила изготовления и распространения агитационных печатных материалов. </w:t>
      </w:r>
    </w:p>
    <w:p w14:paraId="5F903657"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Условия проведения агитации посредством проведения массовых мероприятий. </w:t>
      </w:r>
    </w:p>
    <w:p w14:paraId="3A817F7F" w14:textId="77777777" w:rsidR="00A6460B" w:rsidRPr="00E072AC"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Недопустимость злоупотребления правом на проведение агитации на выборах. </w:t>
      </w:r>
    </w:p>
    <w:p w14:paraId="15050774" w14:textId="77777777" w:rsidR="00A6460B" w:rsidRDefault="00A6460B" w:rsidP="00A6460B">
      <w:pPr>
        <w:pStyle w:val="a6"/>
        <w:numPr>
          <w:ilvl w:val="0"/>
          <w:numId w:val="3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Подкуп избирателей: понятие и последствия. </w:t>
      </w:r>
    </w:p>
    <w:p w14:paraId="5C2347D7" w14:textId="0BC30D15"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w:t>
      </w:r>
      <w:r>
        <w:rPr>
          <w:rFonts w:ascii="Times New Roman" w:eastAsia="Times New Roman" w:hAnsi="Times New Roman" w:cs="Times New Roman"/>
          <w:bCs/>
          <w:i/>
          <w:color w:val="000000"/>
          <w:sz w:val="28"/>
          <w:szCs w:val="28"/>
          <w:lang w:eastAsia="ru-RU"/>
        </w:rPr>
        <w:t xml:space="preserve"> 9</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7CFB9839" w14:textId="77777777" w:rsidR="00A6460B" w:rsidRPr="00E072AC" w:rsidRDefault="00A6460B" w:rsidP="00532317">
      <w:pPr>
        <w:tabs>
          <w:tab w:val="left" w:pos="0"/>
        </w:tabs>
        <w:spacing w:after="0"/>
        <w:jc w:val="both"/>
        <w:rPr>
          <w:rFonts w:ascii="Times New Roman" w:hAnsi="Times New Roman"/>
          <w:sz w:val="28"/>
          <w:szCs w:val="28"/>
        </w:rPr>
      </w:pPr>
    </w:p>
    <w:p w14:paraId="6A0DFB52" w14:textId="4B91D5B3" w:rsidR="00A6460B" w:rsidRPr="00A6460B"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Занятие </w:t>
      </w:r>
      <w:r>
        <w:rPr>
          <w:rFonts w:ascii="Times New Roman" w:hAnsi="Times New Roman"/>
          <w:b/>
          <w:sz w:val="28"/>
          <w:szCs w:val="28"/>
        </w:rPr>
        <w:t>10</w:t>
      </w:r>
      <w:r w:rsidRPr="00E072AC">
        <w:rPr>
          <w:rFonts w:ascii="Times New Roman" w:hAnsi="Times New Roman"/>
          <w:b/>
          <w:sz w:val="28"/>
          <w:szCs w:val="28"/>
        </w:rPr>
        <w:t>. Информационное и финансовое обеспечение выборов</w:t>
      </w:r>
      <w:r>
        <w:rPr>
          <w:rFonts w:ascii="Times New Roman" w:hAnsi="Times New Roman"/>
          <w:b/>
          <w:sz w:val="28"/>
          <w:szCs w:val="28"/>
        </w:rPr>
        <w:t>.</w:t>
      </w:r>
      <w:r w:rsidRPr="00E072AC">
        <w:rPr>
          <w:rFonts w:ascii="Times New Roman" w:hAnsi="Times New Roman"/>
          <w:b/>
          <w:sz w:val="28"/>
          <w:szCs w:val="28"/>
        </w:rPr>
        <w:t xml:space="preserve"> </w:t>
      </w:r>
      <w:r w:rsidRPr="00A6460B">
        <w:rPr>
          <w:rFonts w:ascii="Times New Roman" w:eastAsia="Times New Roman" w:hAnsi="Times New Roman"/>
          <w:b/>
          <w:sz w:val="28"/>
          <w:szCs w:val="28"/>
        </w:rPr>
        <w:t xml:space="preserve">Общие условия финансового обеспечения выборов по законодательству Российской Федерации. </w:t>
      </w:r>
    </w:p>
    <w:p w14:paraId="356F77B8" w14:textId="77777777" w:rsidR="00A6460B" w:rsidRPr="00E072AC" w:rsidRDefault="00A6460B" w:rsidP="00A6460B">
      <w:pPr>
        <w:pStyle w:val="a6"/>
        <w:numPr>
          <w:ilvl w:val="0"/>
          <w:numId w:val="3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Бюджетное финансирование подготовки и проведения выборов.</w:t>
      </w:r>
    </w:p>
    <w:p w14:paraId="10509C26" w14:textId="77777777" w:rsidR="00A6460B" w:rsidRPr="00E072AC" w:rsidRDefault="00A6460B" w:rsidP="00A6460B">
      <w:pPr>
        <w:pStyle w:val="a6"/>
        <w:numPr>
          <w:ilvl w:val="0"/>
          <w:numId w:val="3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 Финансирование избирательных комиссий. </w:t>
      </w:r>
    </w:p>
    <w:p w14:paraId="7F830A29" w14:textId="77777777" w:rsidR="00A6460B" w:rsidRPr="00E072AC" w:rsidRDefault="00A6460B" w:rsidP="00A6460B">
      <w:pPr>
        <w:pStyle w:val="a6"/>
        <w:numPr>
          <w:ilvl w:val="0"/>
          <w:numId w:val="3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Избирательные фонды: порядок формирования и расходования.</w:t>
      </w:r>
    </w:p>
    <w:p w14:paraId="6129B51D" w14:textId="77777777" w:rsidR="00A6460B" w:rsidRPr="00E072AC" w:rsidRDefault="00A6460B" w:rsidP="00A6460B">
      <w:pPr>
        <w:pStyle w:val="a6"/>
        <w:numPr>
          <w:ilvl w:val="0"/>
          <w:numId w:val="3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 Уполномоченный представитель по финансовым вопросам: порядок и условия назначения, полномочия. </w:t>
      </w:r>
    </w:p>
    <w:p w14:paraId="1815FADF" w14:textId="77777777" w:rsidR="00A6460B" w:rsidRPr="00E072AC" w:rsidRDefault="00A6460B" w:rsidP="00A6460B">
      <w:pPr>
        <w:pStyle w:val="a6"/>
        <w:numPr>
          <w:ilvl w:val="0"/>
          <w:numId w:val="3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Контрольно-ревизионная служба. </w:t>
      </w:r>
    </w:p>
    <w:p w14:paraId="1E45EE9E" w14:textId="77777777" w:rsidR="00A6460B" w:rsidRDefault="00A6460B" w:rsidP="00A6460B">
      <w:pPr>
        <w:pStyle w:val="a6"/>
        <w:numPr>
          <w:ilvl w:val="0"/>
          <w:numId w:val="3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Финансовая </w:t>
      </w:r>
      <w:proofErr w:type="spellStart"/>
      <w:r w:rsidRPr="00E072AC">
        <w:rPr>
          <w:sz w:val="28"/>
          <w:szCs w:val="28"/>
        </w:rPr>
        <w:t>отчетность</w:t>
      </w:r>
      <w:proofErr w:type="spellEnd"/>
      <w:r w:rsidRPr="00E072AC">
        <w:rPr>
          <w:sz w:val="28"/>
          <w:szCs w:val="28"/>
        </w:rPr>
        <w:t xml:space="preserve"> избирательных комиссий, кандидатов, избирательных объединений.</w:t>
      </w:r>
    </w:p>
    <w:p w14:paraId="05C9955E" w14:textId="2173E322"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lastRenderedPageBreak/>
        <w:t>Практические задания к занятию 1</w:t>
      </w:r>
      <w:r>
        <w:rPr>
          <w:rFonts w:ascii="Times New Roman" w:eastAsia="Times New Roman" w:hAnsi="Times New Roman" w:cs="Times New Roman"/>
          <w:bCs/>
          <w:i/>
          <w:color w:val="000000"/>
          <w:sz w:val="28"/>
          <w:szCs w:val="28"/>
          <w:lang w:eastAsia="ru-RU"/>
        </w:rPr>
        <w:t>0</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7BDFE050" w14:textId="77777777" w:rsidR="00A6460B" w:rsidRPr="00E072AC" w:rsidRDefault="00A6460B" w:rsidP="00532317">
      <w:pPr>
        <w:tabs>
          <w:tab w:val="left" w:pos="0"/>
        </w:tabs>
        <w:spacing w:after="0"/>
        <w:jc w:val="both"/>
        <w:rPr>
          <w:rFonts w:ascii="Times New Roman" w:hAnsi="Times New Roman"/>
          <w:sz w:val="28"/>
          <w:szCs w:val="28"/>
        </w:rPr>
      </w:pPr>
    </w:p>
    <w:p w14:paraId="56AD50C0" w14:textId="5330D3DD"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Занятие </w:t>
      </w:r>
      <w:r>
        <w:rPr>
          <w:rFonts w:ascii="Times New Roman" w:hAnsi="Times New Roman"/>
          <w:b/>
          <w:sz w:val="28"/>
          <w:szCs w:val="28"/>
        </w:rPr>
        <w:t>11</w:t>
      </w:r>
      <w:r w:rsidRPr="00E072AC">
        <w:rPr>
          <w:rFonts w:ascii="Times New Roman" w:hAnsi="Times New Roman"/>
          <w:b/>
          <w:sz w:val="28"/>
          <w:szCs w:val="28"/>
        </w:rPr>
        <w:t xml:space="preserve">. Голосование </w:t>
      </w:r>
    </w:p>
    <w:p w14:paraId="51FFC0F9"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Помещение для голосования. </w:t>
      </w:r>
    </w:p>
    <w:p w14:paraId="5B9AE786"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Открепительное удостоверение для голосования. </w:t>
      </w:r>
    </w:p>
    <w:p w14:paraId="60B0DC11"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Избирательный бюллетень. </w:t>
      </w:r>
    </w:p>
    <w:p w14:paraId="7BF75096"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Виды голосования. </w:t>
      </w:r>
    </w:p>
    <w:p w14:paraId="59DB9795"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голосования в помещении для голосования. </w:t>
      </w:r>
    </w:p>
    <w:p w14:paraId="58530A2A"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голосования вне помещения для голосования. </w:t>
      </w:r>
    </w:p>
    <w:p w14:paraId="04B9E1B3"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досрочного голосования. </w:t>
      </w:r>
    </w:p>
    <w:p w14:paraId="6A144DD7"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Повторное голосование. </w:t>
      </w:r>
    </w:p>
    <w:p w14:paraId="27FB2BB1"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Наблюдение за ходом голосования.</w:t>
      </w:r>
    </w:p>
    <w:p w14:paraId="69C7DF11"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Член комиссии с правом совещательного голоса: статус, порядок назначения.</w:t>
      </w:r>
    </w:p>
    <w:p w14:paraId="33C5911A"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Наблюдатель: статус, порядок назначения.</w:t>
      </w:r>
    </w:p>
    <w:p w14:paraId="3D5C6AF0" w14:textId="77777777" w:rsidR="00A6460B" w:rsidRPr="00E072AC" w:rsidRDefault="00A6460B" w:rsidP="00A6460B">
      <w:pPr>
        <w:pStyle w:val="a6"/>
        <w:numPr>
          <w:ilvl w:val="0"/>
          <w:numId w:val="35"/>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Иностранный (международный наблюдатель).</w:t>
      </w:r>
    </w:p>
    <w:p w14:paraId="7D22A549" w14:textId="352BCFBD"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 xml:space="preserve">Практические задания к занятию </w:t>
      </w:r>
      <w:r>
        <w:rPr>
          <w:rFonts w:ascii="Times New Roman" w:eastAsia="Times New Roman" w:hAnsi="Times New Roman" w:cs="Times New Roman"/>
          <w:bCs/>
          <w:i/>
          <w:color w:val="000000"/>
          <w:sz w:val="28"/>
          <w:szCs w:val="28"/>
          <w:lang w:eastAsia="ru-RU"/>
        </w:rPr>
        <w:t>1</w:t>
      </w:r>
      <w:r w:rsidRPr="00A6460B">
        <w:rPr>
          <w:rFonts w:ascii="Times New Roman" w:eastAsia="Times New Roman" w:hAnsi="Times New Roman" w:cs="Times New Roman"/>
          <w:bCs/>
          <w:i/>
          <w:color w:val="000000"/>
          <w:sz w:val="28"/>
          <w:szCs w:val="28"/>
          <w:lang w:eastAsia="ru-RU"/>
        </w:rPr>
        <w:t>1: решение ситуационных задач (примерные темы находятся в разделе «Контрольно-измерительные материалы»).</w:t>
      </w:r>
    </w:p>
    <w:p w14:paraId="1D7F4086" w14:textId="77777777" w:rsidR="00A6460B" w:rsidRPr="00E072AC" w:rsidRDefault="00A6460B" w:rsidP="00A6460B">
      <w:pPr>
        <w:tabs>
          <w:tab w:val="left" w:pos="0"/>
        </w:tabs>
        <w:spacing w:after="0"/>
        <w:ind w:firstLine="567"/>
        <w:jc w:val="both"/>
        <w:rPr>
          <w:rFonts w:ascii="Times New Roman" w:hAnsi="Times New Roman"/>
          <w:b/>
          <w:sz w:val="28"/>
          <w:szCs w:val="28"/>
        </w:rPr>
      </w:pPr>
    </w:p>
    <w:p w14:paraId="35DB0529" w14:textId="53763C64"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Занятие </w:t>
      </w:r>
      <w:r>
        <w:rPr>
          <w:rFonts w:ascii="Times New Roman" w:hAnsi="Times New Roman"/>
          <w:b/>
          <w:sz w:val="28"/>
          <w:szCs w:val="28"/>
        </w:rPr>
        <w:t>12</w:t>
      </w:r>
      <w:r w:rsidRPr="00E072AC">
        <w:rPr>
          <w:rFonts w:ascii="Times New Roman" w:hAnsi="Times New Roman"/>
          <w:b/>
          <w:sz w:val="28"/>
          <w:szCs w:val="28"/>
        </w:rPr>
        <w:t xml:space="preserve">.  Определение результатов выборов </w:t>
      </w:r>
    </w:p>
    <w:p w14:paraId="2E61BD61" w14:textId="77777777" w:rsidR="00A6460B" w:rsidRPr="00E072AC" w:rsidRDefault="00A6460B" w:rsidP="00A6460B">
      <w:pPr>
        <w:pStyle w:val="a6"/>
        <w:numPr>
          <w:ilvl w:val="0"/>
          <w:numId w:val="36"/>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Подведение итогов голосования участковыми избирательными комиссиями. </w:t>
      </w:r>
    </w:p>
    <w:p w14:paraId="76AAF0A7" w14:textId="77777777" w:rsidR="00A6460B" w:rsidRPr="00E072AC" w:rsidRDefault="00A6460B" w:rsidP="00A6460B">
      <w:pPr>
        <w:pStyle w:val="a6"/>
        <w:numPr>
          <w:ilvl w:val="0"/>
          <w:numId w:val="36"/>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Протокол участковой избирательной комиссии об итогах голосования.</w:t>
      </w:r>
    </w:p>
    <w:p w14:paraId="16DF1C46" w14:textId="77777777" w:rsidR="00A6460B" w:rsidRPr="00E072AC" w:rsidRDefault="00A6460B" w:rsidP="00A6460B">
      <w:pPr>
        <w:pStyle w:val="a6"/>
        <w:numPr>
          <w:ilvl w:val="0"/>
          <w:numId w:val="36"/>
        </w:numPr>
        <w:tabs>
          <w:tab w:val="left" w:pos="0"/>
          <w:tab w:val="left" w:pos="851"/>
        </w:tabs>
        <w:spacing w:before="0" w:beforeAutospacing="0" w:after="0" w:afterAutospacing="0" w:line="276" w:lineRule="auto"/>
        <w:ind w:left="0" w:firstLine="567"/>
        <w:contextualSpacing/>
        <w:jc w:val="both"/>
        <w:rPr>
          <w:sz w:val="28"/>
          <w:szCs w:val="28"/>
        </w:rPr>
      </w:pPr>
      <w:proofErr w:type="spellStart"/>
      <w:r w:rsidRPr="00E072AC">
        <w:rPr>
          <w:sz w:val="28"/>
          <w:szCs w:val="28"/>
        </w:rPr>
        <w:t>Подсчет</w:t>
      </w:r>
      <w:proofErr w:type="spellEnd"/>
      <w:r w:rsidRPr="00E072AC">
        <w:rPr>
          <w:sz w:val="28"/>
          <w:szCs w:val="28"/>
        </w:rPr>
        <w:t xml:space="preserve"> голосов избирателей на избирательном участке. </w:t>
      </w:r>
    </w:p>
    <w:p w14:paraId="084C6899" w14:textId="77777777" w:rsidR="00A6460B" w:rsidRPr="00E072AC" w:rsidRDefault="00A6460B" w:rsidP="00A6460B">
      <w:pPr>
        <w:pStyle w:val="a6"/>
        <w:numPr>
          <w:ilvl w:val="0"/>
          <w:numId w:val="36"/>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Составление протокола об итогах голосования участковыми избирательными комиссиями. </w:t>
      </w:r>
    </w:p>
    <w:p w14:paraId="76556DC6" w14:textId="77777777" w:rsidR="00A6460B" w:rsidRPr="00E072AC" w:rsidRDefault="00A6460B" w:rsidP="00A6460B">
      <w:pPr>
        <w:pStyle w:val="a6"/>
        <w:numPr>
          <w:ilvl w:val="0"/>
          <w:numId w:val="36"/>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Наблюдение за </w:t>
      </w:r>
      <w:proofErr w:type="spellStart"/>
      <w:r w:rsidRPr="00E072AC">
        <w:rPr>
          <w:sz w:val="28"/>
          <w:szCs w:val="28"/>
        </w:rPr>
        <w:t>подсчетом</w:t>
      </w:r>
      <w:proofErr w:type="spellEnd"/>
      <w:r w:rsidRPr="00E072AC">
        <w:rPr>
          <w:sz w:val="28"/>
          <w:szCs w:val="28"/>
        </w:rPr>
        <w:t xml:space="preserve"> голосов и получение копии протокола об итогах голосования. </w:t>
      </w:r>
    </w:p>
    <w:p w14:paraId="46614DF9" w14:textId="77777777" w:rsidR="00A6460B" w:rsidRPr="00E072AC" w:rsidRDefault="00A6460B" w:rsidP="00A6460B">
      <w:pPr>
        <w:pStyle w:val="a6"/>
        <w:numPr>
          <w:ilvl w:val="0"/>
          <w:numId w:val="36"/>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Обработка итогов голосования в территориальных, окружных избирательных комиссиях, избирательной комиссии субъекта Российской Федерации, Центральной избирательной комиссии Российской Федерации. </w:t>
      </w:r>
    </w:p>
    <w:p w14:paraId="51BB1804" w14:textId="168C7D88"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 1</w:t>
      </w:r>
      <w:r>
        <w:rPr>
          <w:rFonts w:ascii="Times New Roman" w:eastAsia="Times New Roman" w:hAnsi="Times New Roman" w:cs="Times New Roman"/>
          <w:bCs/>
          <w:i/>
          <w:color w:val="000000"/>
          <w:sz w:val="28"/>
          <w:szCs w:val="28"/>
          <w:lang w:eastAsia="ru-RU"/>
        </w:rPr>
        <w:t>2</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1DF92BD7" w14:textId="77777777" w:rsidR="00A6460B" w:rsidRPr="00E072AC" w:rsidRDefault="00A6460B" w:rsidP="00A6460B">
      <w:pPr>
        <w:tabs>
          <w:tab w:val="left" w:pos="0"/>
        </w:tabs>
        <w:spacing w:after="0"/>
        <w:ind w:firstLine="567"/>
        <w:jc w:val="both"/>
        <w:rPr>
          <w:rFonts w:ascii="Times New Roman" w:hAnsi="Times New Roman"/>
          <w:b/>
          <w:sz w:val="28"/>
          <w:szCs w:val="28"/>
        </w:rPr>
      </w:pPr>
    </w:p>
    <w:p w14:paraId="7B139D89" w14:textId="67D61F8D" w:rsidR="00A6460B" w:rsidRPr="00E072AC" w:rsidRDefault="00A6460B" w:rsidP="00A6460B">
      <w:pPr>
        <w:tabs>
          <w:tab w:val="left" w:pos="0"/>
        </w:tabs>
        <w:spacing w:after="0"/>
        <w:ind w:firstLine="567"/>
        <w:jc w:val="both"/>
        <w:rPr>
          <w:rFonts w:ascii="Times New Roman" w:hAnsi="Times New Roman"/>
          <w:sz w:val="28"/>
          <w:szCs w:val="28"/>
        </w:rPr>
      </w:pPr>
      <w:r w:rsidRPr="00E072AC">
        <w:rPr>
          <w:rFonts w:ascii="Times New Roman" w:hAnsi="Times New Roman"/>
          <w:b/>
          <w:sz w:val="28"/>
          <w:szCs w:val="28"/>
        </w:rPr>
        <w:t>Занятие </w:t>
      </w:r>
      <w:r>
        <w:rPr>
          <w:rFonts w:ascii="Times New Roman" w:hAnsi="Times New Roman"/>
          <w:b/>
          <w:sz w:val="28"/>
          <w:szCs w:val="28"/>
        </w:rPr>
        <w:t>13</w:t>
      </w:r>
      <w:r w:rsidRPr="00E072AC">
        <w:rPr>
          <w:rFonts w:ascii="Times New Roman" w:hAnsi="Times New Roman"/>
          <w:b/>
          <w:sz w:val="28"/>
          <w:szCs w:val="28"/>
        </w:rPr>
        <w:t xml:space="preserve">. Голосование и определение результатов выборов </w:t>
      </w:r>
    </w:p>
    <w:p w14:paraId="3A8F8715"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определения результатов выборов. </w:t>
      </w:r>
    </w:p>
    <w:p w14:paraId="2F3E0347"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proofErr w:type="spellStart"/>
      <w:r w:rsidRPr="00E072AC">
        <w:rPr>
          <w:sz w:val="28"/>
          <w:szCs w:val="28"/>
        </w:rPr>
        <w:t>Легитимизация</w:t>
      </w:r>
      <w:proofErr w:type="spellEnd"/>
      <w:r w:rsidRPr="00E072AC">
        <w:rPr>
          <w:sz w:val="28"/>
          <w:szCs w:val="28"/>
        </w:rPr>
        <w:t xml:space="preserve"> выборов. </w:t>
      </w:r>
    </w:p>
    <w:p w14:paraId="79107BAD"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Принятие соответствующей избирательной комиссией решения об избрании кандидата. </w:t>
      </w:r>
    </w:p>
    <w:p w14:paraId="0865A798"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Опубликование итогов голосования и результатов выборов.</w:t>
      </w:r>
    </w:p>
    <w:p w14:paraId="3EDB1C8E"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 Признание выборов несостоявшимися. </w:t>
      </w:r>
    </w:p>
    <w:p w14:paraId="76E33F1C"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Недействительные выборы. </w:t>
      </w:r>
    </w:p>
    <w:p w14:paraId="06F918F9"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Повторные выборы. </w:t>
      </w:r>
    </w:p>
    <w:p w14:paraId="1D3FCF6B"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Методика пропорционального распределения депутатских мандатов.</w:t>
      </w:r>
    </w:p>
    <w:p w14:paraId="3404EFDF" w14:textId="77777777" w:rsidR="00A6460B" w:rsidRPr="00E072AC" w:rsidRDefault="00A6460B" w:rsidP="00A6460B">
      <w:pPr>
        <w:pStyle w:val="a6"/>
        <w:numPr>
          <w:ilvl w:val="0"/>
          <w:numId w:val="37"/>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Замещение вакантных депутатских мандатов.</w:t>
      </w:r>
    </w:p>
    <w:p w14:paraId="7AC5D1D4" w14:textId="120FA555"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 1</w:t>
      </w:r>
      <w:r>
        <w:rPr>
          <w:rFonts w:ascii="Times New Roman" w:eastAsia="Times New Roman" w:hAnsi="Times New Roman" w:cs="Times New Roman"/>
          <w:bCs/>
          <w:i/>
          <w:color w:val="000000"/>
          <w:sz w:val="28"/>
          <w:szCs w:val="28"/>
          <w:lang w:eastAsia="ru-RU"/>
        </w:rPr>
        <w:t>3</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3C731A19" w14:textId="77777777" w:rsidR="00A6460B" w:rsidRPr="00E072AC" w:rsidRDefault="00A6460B" w:rsidP="00A6460B">
      <w:pPr>
        <w:widowControl w:val="0"/>
        <w:tabs>
          <w:tab w:val="left" w:pos="0"/>
        </w:tabs>
        <w:spacing w:after="0"/>
        <w:ind w:firstLine="567"/>
        <w:jc w:val="both"/>
        <w:rPr>
          <w:rFonts w:ascii="Times New Roman" w:hAnsi="Times New Roman"/>
          <w:b/>
          <w:sz w:val="28"/>
          <w:szCs w:val="28"/>
        </w:rPr>
      </w:pPr>
    </w:p>
    <w:p w14:paraId="26BD13FD" w14:textId="1AC0E9F1" w:rsidR="00A6460B" w:rsidRPr="00E072AC" w:rsidRDefault="00A6460B" w:rsidP="00A6460B">
      <w:pPr>
        <w:widowControl w:val="0"/>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 xml:space="preserve">Занятие </w:t>
      </w:r>
      <w:r>
        <w:rPr>
          <w:rFonts w:ascii="Times New Roman" w:hAnsi="Times New Roman"/>
          <w:b/>
          <w:sz w:val="28"/>
          <w:szCs w:val="28"/>
        </w:rPr>
        <w:t>14</w:t>
      </w:r>
      <w:r w:rsidRPr="00E072AC">
        <w:rPr>
          <w:rFonts w:ascii="Times New Roman" w:hAnsi="Times New Roman"/>
          <w:b/>
          <w:sz w:val="28"/>
          <w:szCs w:val="28"/>
        </w:rPr>
        <w:t>. Выборы феде</w:t>
      </w:r>
      <w:r>
        <w:rPr>
          <w:rFonts w:ascii="Times New Roman" w:hAnsi="Times New Roman"/>
          <w:b/>
          <w:sz w:val="28"/>
          <w:szCs w:val="28"/>
        </w:rPr>
        <w:t xml:space="preserve">ральных органов государственной </w:t>
      </w:r>
      <w:r w:rsidRPr="00E072AC">
        <w:rPr>
          <w:rFonts w:ascii="Times New Roman" w:hAnsi="Times New Roman"/>
          <w:b/>
          <w:sz w:val="28"/>
          <w:szCs w:val="28"/>
        </w:rPr>
        <w:t xml:space="preserve">власти </w:t>
      </w:r>
    </w:p>
    <w:p w14:paraId="3EB4A1C2"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Конституционные основы выборов Президента Российской Федерации. </w:t>
      </w:r>
    </w:p>
    <w:p w14:paraId="32AE68F1"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Назначение выборов. </w:t>
      </w:r>
    </w:p>
    <w:p w14:paraId="67FCBABE"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Система избирательных комиссий на выборах Президента РФ.</w:t>
      </w:r>
    </w:p>
    <w:p w14:paraId="6594F904"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Полномочия Центральной избирательной комиссии на выборах Президента Российской Федерации. </w:t>
      </w:r>
    </w:p>
    <w:p w14:paraId="1F22012C"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Полномочия нижестоящих избирательных комиссий. </w:t>
      </w:r>
    </w:p>
    <w:p w14:paraId="7693ABFB"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Списки избирателей. </w:t>
      </w:r>
    </w:p>
    <w:p w14:paraId="1A39A277"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Избирательные объединения. </w:t>
      </w:r>
    </w:p>
    <w:p w14:paraId="301A6076"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выдвижения и регистрации кандидатов. </w:t>
      </w:r>
    </w:p>
    <w:p w14:paraId="7EF34F4D"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Статус кандидатов на должность Президента Российской Федерации.</w:t>
      </w:r>
    </w:p>
    <w:p w14:paraId="57364544"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 Предвыборная агитация. </w:t>
      </w:r>
    </w:p>
    <w:p w14:paraId="580C2B20"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Особенности агитации через средства массовой информации.</w:t>
      </w:r>
    </w:p>
    <w:p w14:paraId="65DF5A44"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Избирательный фонд кандидата и порядок его формирования и расходования. </w:t>
      </w:r>
    </w:p>
    <w:p w14:paraId="4496D545"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Голосование, в том числе за пределами Российской Федерации.</w:t>
      </w:r>
    </w:p>
    <w:p w14:paraId="6980877D"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Условия и порядок назначения повторного голосования. </w:t>
      </w:r>
    </w:p>
    <w:p w14:paraId="02DAB4EF"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Определение результатов выборов. </w:t>
      </w:r>
    </w:p>
    <w:p w14:paraId="1B5BE53B" w14:textId="77777777" w:rsidR="00A6460B" w:rsidRPr="00E072AC" w:rsidRDefault="00A6460B" w:rsidP="00A6460B">
      <w:pPr>
        <w:pStyle w:val="a6"/>
        <w:numPr>
          <w:ilvl w:val="0"/>
          <w:numId w:val="38"/>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Вступление в должность Президента Российской Федерации.</w:t>
      </w:r>
    </w:p>
    <w:p w14:paraId="67F9E512" w14:textId="78D5BF79"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 1</w:t>
      </w:r>
      <w:r>
        <w:rPr>
          <w:rFonts w:ascii="Times New Roman" w:eastAsia="Times New Roman" w:hAnsi="Times New Roman" w:cs="Times New Roman"/>
          <w:bCs/>
          <w:i/>
          <w:color w:val="000000"/>
          <w:sz w:val="28"/>
          <w:szCs w:val="28"/>
          <w:lang w:eastAsia="ru-RU"/>
        </w:rPr>
        <w:t>4</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2F75C8F3" w14:textId="77777777" w:rsidR="00A6460B" w:rsidRPr="00E072AC" w:rsidRDefault="00A6460B" w:rsidP="00A6460B">
      <w:pPr>
        <w:widowControl w:val="0"/>
        <w:tabs>
          <w:tab w:val="left" w:pos="0"/>
        </w:tabs>
        <w:spacing w:after="0"/>
        <w:ind w:firstLine="567"/>
        <w:jc w:val="both"/>
        <w:rPr>
          <w:rFonts w:ascii="Times New Roman" w:hAnsi="Times New Roman"/>
          <w:b/>
          <w:sz w:val="28"/>
          <w:szCs w:val="28"/>
        </w:rPr>
      </w:pPr>
    </w:p>
    <w:p w14:paraId="54AAEBD1" w14:textId="114F42E7" w:rsidR="00A6460B" w:rsidRPr="00E072AC" w:rsidRDefault="00A6460B" w:rsidP="00A6460B">
      <w:pPr>
        <w:widowControl w:val="0"/>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 xml:space="preserve">Занятие </w:t>
      </w:r>
      <w:r>
        <w:rPr>
          <w:rFonts w:ascii="Times New Roman" w:hAnsi="Times New Roman"/>
          <w:b/>
          <w:sz w:val="28"/>
          <w:szCs w:val="28"/>
        </w:rPr>
        <w:t>15</w:t>
      </w:r>
      <w:r w:rsidRPr="00E072AC">
        <w:rPr>
          <w:rFonts w:ascii="Times New Roman" w:hAnsi="Times New Roman"/>
          <w:b/>
          <w:sz w:val="28"/>
          <w:szCs w:val="28"/>
        </w:rPr>
        <w:t xml:space="preserve">. Выборы </w:t>
      </w:r>
      <w:r>
        <w:rPr>
          <w:rFonts w:ascii="Times New Roman" w:hAnsi="Times New Roman"/>
          <w:b/>
          <w:sz w:val="28"/>
          <w:szCs w:val="28"/>
        </w:rPr>
        <w:t>депутатов Федерального Собрания РФ</w:t>
      </w:r>
    </w:p>
    <w:p w14:paraId="3C258D17"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Назначение выборов депутатов Государственной Думы Федерального Собрания РФ. </w:t>
      </w:r>
    </w:p>
    <w:p w14:paraId="07A26EDF"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Система избирательных комиссий на выборах депутатов Государственной Думы Федерального Собрания РФ. </w:t>
      </w:r>
    </w:p>
    <w:p w14:paraId="7D84075F"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Полномочия Центральной избирательной комиссии на выборах депутатов Государственной Думы Федерального Собрания РФ.</w:t>
      </w:r>
    </w:p>
    <w:p w14:paraId="4D1BC7B7"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Полномочия нижестоящих избирательных комиссий. </w:t>
      </w:r>
    </w:p>
    <w:p w14:paraId="3DC9893A"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Списки избирателей. Избирательные объединения. </w:t>
      </w:r>
    </w:p>
    <w:p w14:paraId="77A2566D"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Список кандидатов: порядок составления, утверждения и выдвижения. Региональные группы списка. </w:t>
      </w:r>
    </w:p>
    <w:p w14:paraId="29DA8411"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Заверение и регистрация списка кандидатов. </w:t>
      </w:r>
    </w:p>
    <w:p w14:paraId="3F094C61"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Статус кандидатов в депутаты. </w:t>
      </w:r>
    </w:p>
    <w:p w14:paraId="62C3F4A9"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Исключение кандидата из списка. </w:t>
      </w:r>
    </w:p>
    <w:p w14:paraId="128DE5EB"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Предвыборная агитация. </w:t>
      </w:r>
    </w:p>
    <w:p w14:paraId="68BA18C6"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Особенности агитации через средства массовой информации.</w:t>
      </w:r>
    </w:p>
    <w:p w14:paraId="46554ACE"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Избирательный фонд: порядок его формирования и расходования. </w:t>
      </w:r>
    </w:p>
    <w:p w14:paraId="5123A9BC"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Голосование, в том числе за пределами Российской Федерации.</w:t>
      </w:r>
    </w:p>
    <w:p w14:paraId="60337686"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Определение результатов выборов и методика пропорционального распределения депутатских мандатов. </w:t>
      </w:r>
    </w:p>
    <w:p w14:paraId="3156DBBB" w14:textId="77777777" w:rsidR="00A6460B" w:rsidRPr="00E072AC" w:rsidRDefault="00A6460B" w:rsidP="00A6460B">
      <w:pPr>
        <w:pStyle w:val="a6"/>
        <w:numPr>
          <w:ilvl w:val="0"/>
          <w:numId w:val="39"/>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Замещение вакантных депутатских мандатов.</w:t>
      </w:r>
    </w:p>
    <w:p w14:paraId="154CE2AC" w14:textId="41A08A72"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 1</w:t>
      </w:r>
      <w:r>
        <w:rPr>
          <w:rFonts w:ascii="Times New Roman" w:eastAsia="Times New Roman" w:hAnsi="Times New Roman" w:cs="Times New Roman"/>
          <w:bCs/>
          <w:i/>
          <w:color w:val="000000"/>
          <w:sz w:val="28"/>
          <w:szCs w:val="28"/>
          <w:lang w:eastAsia="ru-RU"/>
        </w:rPr>
        <w:t>5</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6C3861BC" w14:textId="77777777" w:rsidR="00A6460B" w:rsidRPr="00E072AC" w:rsidRDefault="00A6460B" w:rsidP="00A6460B">
      <w:pPr>
        <w:tabs>
          <w:tab w:val="left" w:pos="0"/>
        </w:tabs>
        <w:spacing w:after="0"/>
        <w:ind w:firstLine="567"/>
        <w:jc w:val="both"/>
        <w:rPr>
          <w:rFonts w:ascii="Times New Roman" w:hAnsi="Times New Roman"/>
          <w:b/>
          <w:sz w:val="28"/>
          <w:szCs w:val="28"/>
        </w:rPr>
      </w:pPr>
    </w:p>
    <w:p w14:paraId="4A0A4A1B" w14:textId="2900F3D2" w:rsidR="00A6460B" w:rsidRPr="00E072AC" w:rsidRDefault="00A6460B" w:rsidP="00A6460B">
      <w:pPr>
        <w:tabs>
          <w:tab w:val="left" w:pos="0"/>
        </w:tabs>
        <w:spacing w:after="0"/>
        <w:ind w:firstLine="567"/>
        <w:jc w:val="both"/>
        <w:rPr>
          <w:rFonts w:ascii="Times New Roman" w:hAnsi="Times New Roman"/>
          <w:b/>
          <w:sz w:val="28"/>
          <w:szCs w:val="28"/>
        </w:rPr>
      </w:pPr>
      <w:r>
        <w:rPr>
          <w:rFonts w:ascii="Times New Roman" w:hAnsi="Times New Roman"/>
          <w:b/>
          <w:sz w:val="28"/>
          <w:szCs w:val="28"/>
        </w:rPr>
        <w:t>Занятие</w:t>
      </w:r>
      <w:r w:rsidRPr="00E072AC">
        <w:rPr>
          <w:rFonts w:ascii="Times New Roman" w:hAnsi="Times New Roman"/>
          <w:b/>
          <w:sz w:val="28"/>
          <w:szCs w:val="28"/>
        </w:rPr>
        <w:t> </w:t>
      </w:r>
      <w:r>
        <w:rPr>
          <w:rFonts w:ascii="Times New Roman" w:hAnsi="Times New Roman"/>
          <w:b/>
          <w:sz w:val="28"/>
          <w:szCs w:val="28"/>
        </w:rPr>
        <w:t>16</w:t>
      </w:r>
      <w:r w:rsidRPr="00E072AC">
        <w:rPr>
          <w:rFonts w:ascii="Times New Roman" w:hAnsi="Times New Roman"/>
          <w:b/>
          <w:sz w:val="28"/>
          <w:szCs w:val="28"/>
        </w:rPr>
        <w:t xml:space="preserve">. Выборы в субъектах Российской Федерации </w:t>
      </w:r>
    </w:p>
    <w:p w14:paraId="07C9BB5D"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Избирательные системы. </w:t>
      </w:r>
    </w:p>
    <w:p w14:paraId="6125922F"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Избирательная система на выборах депутатов Законодательного Собрания Приморского края. </w:t>
      </w:r>
    </w:p>
    <w:p w14:paraId="79660623"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Назначение выборов. </w:t>
      </w:r>
    </w:p>
    <w:p w14:paraId="5A067096"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Система избирательных комиссий на выборах депутатов законодательного (представительного) органа государственной власти субъекта РФ. </w:t>
      </w:r>
    </w:p>
    <w:p w14:paraId="441A1EB5"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Полномочия избирательной комиссии субъекта Российской Федерации. </w:t>
      </w:r>
    </w:p>
    <w:p w14:paraId="3918D507"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Полномочия нижестоящих избирательных комиссий. </w:t>
      </w:r>
    </w:p>
    <w:p w14:paraId="08B14E21"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Списки избирателей. </w:t>
      </w:r>
    </w:p>
    <w:p w14:paraId="150F00A3"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Избирательные объединения. </w:t>
      </w:r>
    </w:p>
    <w:p w14:paraId="7B982CFA"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Выдвижение и регистрация кандидатов, списков кандидатов. </w:t>
      </w:r>
    </w:p>
    <w:p w14:paraId="180262C4"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Статус кандидатов в депутаты. </w:t>
      </w:r>
    </w:p>
    <w:p w14:paraId="2E93BB11"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Исключение кандидата из списка. </w:t>
      </w:r>
    </w:p>
    <w:p w14:paraId="747C480D"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Предвыборная агитация. </w:t>
      </w:r>
    </w:p>
    <w:p w14:paraId="5EE5027F"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Особенности агитации через средства массовой информации.</w:t>
      </w:r>
    </w:p>
    <w:p w14:paraId="129DB202"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 Избирательный фонд: порядок его формирования и расходования. </w:t>
      </w:r>
    </w:p>
    <w:p w14:paraId="46C2B178"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Голосование и определение результатов выборов. </w:t>
      </w:r>
    </w:p>
    <w:p w14:paraId="361F3205"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Методика пропорционального распределения депутатских мандатов. </w:t>
      </w:r>
    </w:p>
    <w:p w14:paraId="65CEB318" w14:textId="77777777" w:rsidR="00A6460B" w:rsidRPr="00E072AC"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Регистрация избранных депутатов. </w:t>
      </w:r>
    </w:p>
    <w:p w14:paraId="45B99249" w14:textId="77777777" w:rsidR="00A6460B" w:rsidRDefault="00A6460B" w:rsidP="00A6460B">
      <w:pPr>
        <w:pStyle w:val="a6"/>
        <w:numPr>
          <w:ilvl w:val="0"/>
          <w:numId w:val="40"/>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Замещение вакантных депутатских мандатов.</w:t>
      </w:r>
    </w:p>
    <w:p w14:paraId="538E659D" w14:textId="18DD279B"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lastRenderedPageBreak/>
        <w:t>Практические задания к занятию 1</w:t>
      </w:r>
      <w:r>
        <w:rPr>
          <w:rFonts w:ascii="Times New Roman" w:eastAsia="Times New Roman" w:hAnsi="Times New Roman" w:cs="Times New Roman"/>
          <w:bCs/>
          <w:i/>
          <w:color w:val="000000"/>
          <w:sz w:val="28"/>
          <w:szCs w:val="28"/>
          <w:lang w:eastAsia="ru-RU"/>
        </w:rPr>
        <w:t>6</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7B2DC9F1" w14:textId="77777777" w:rsidR="00A6460B" w:rsidRPr="00E072AC" w:rsidRDefault="00A6460B" w:rsidP="00532317">
      <w:pPr>
        <w:shd w:val="clear" w:color="auto" w:fill="FFFFFF"/>
        <w:tabs>
          <w:tab w:val="left" w:pos="0"/>
        </w:tabs>
        <w:spacing w:after="0"/>
        <w:jc w:val="both"/>
        <w:rPr>
          <w:rFonts w:ascii="Times New Roman" w:hAnsi="Times New Roman"/>
          <w:sz w:val="28"/>
          <w:szCs w:val="28"/>
        </w:rPr>
      </w:pPr>
    </w:p>
    <w:p w14:paraId="26A91112" w14:textId="49B4C69A" w:rsidR="00A6460B" w:rsidRPr="00E072AC" w:rsidRDefault="00A6460B" w:rsidP="00A6460B">
      <w:pPr>
        <w:tabs>
          <w:tab w:val="left" w:pos="0"/>
        </w:tabs>
        <w:spacing w:after="0"/>
        <w:ind w:firstLine="567"/>
        <w:jc w:val="both"/>
        <w:rPr>
          <w:rFonts w:ascii="Times New Roman" w:hAnsi="Times New Roman"/>
          <w:b/>
          <w:sz w:val="28"/>
          <w:szCs w:val="28"/>
        </w:rPr>
      </w:pPr>
      <w:r>
        <w:rPr>
          <w:rFonts w:ascii="Times New Roman" w:hAnsi="Times New Roman"/>
          <w:b/>
          <w:sz w:val="28"/>
          <w:szCs w:val="28"/>
        </w:rPr>
        <w:t>Занятие</w:t>
      </w:r>
      <w:r w:rsidRPr="00E072AC">
        <w:rPr>
          <w:rFonts w:ascii="Times New Roman" w:hAnsi="Times New Roman"/>
          <w:b/>
          <w:sz w:val="28"/>
          <w:szCs w:val="28"/>
        </w:rPr>
        <w:t> </w:t>
      </w:r>
      <w:r>
        <w:rPr>
          <w:rFonts w:ascii="Times New Roman" w:hAnsi="Times New Roman"/>
          <w:b/>
          <w:sz w:val="28"/>
          <w:szCs w:val="28"/>
        </w:rPr>
        <w:t>17</w:t>
      </w:r>
      <w:r w:rsidRPr="00E072AC">
        <w:rPr>
          <w:rFonts w:ascii="Times New Roman" w:hAnsi="Times New Roman"/>
          <w:b/>
          <w:sz w:val="28"/>
          <w:szCs w:val="28"/>
        </w:rPr>
        <w:t xml:space="preserve">. Выборы в субъектах Российской Федерации </w:t>
      </w:r>
    </w:p>
    <w:p w14:paraId="3F00B662"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Назначение выборов высшего должностного лица субъекта РФ. </w:t>
      </w:r>
    </w:p>
    <w:p w14:paraId="19619516"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Система избирательных комиссий на выборах высшего должностного лица субъекта РФ. </w:t>
      </w:r>
    </w:p>
    <w:p w14:paraId="4FA12B68"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Полномочия избирательной комиссии субъекта Российской Федерации. </w:t>
      </w:r>
    </w:p>
    <w:p w14:paraId="750B1A62"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Полномочия нижестоящих избирательных комиссий. </w:t>
      </w:r>
    </w:p>
    <w:p w14:paraId="46000721"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Списки избирателей. </w:t>
      </w:r>
    </w:p>
    <w:p w14:paraId="0A1E5BA0"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выдвижения и регистрации кандидатов. </w:t>
      </w:r>
    </w:p>
    <w:p w14:paraId="49ADCC69"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Выдвижение избирательным объединением. </w:t>
      </w:r>
    </w:p>
    <w:p w14:paraId="2B87B655"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Самовыдвижение кандидата. </w:t>
      </w:r>
    </w:p>
    <w:p w14:paraId="106A9AB9" w14:textId="77777777" w:rsidR="00A6460B" w:rsidRPr="00E072AC" w:rsidRDefault="00A6460B" w:rsidP="00A6460B">
      <w:pPr>
        <w:pStyle w:val="a6"/>
        <w:numPr>
          <w:ilvl w:val="0"/>
          <w:numId w:val="41"/>
        </w:numPr>
        <w:shd w:val="clear" w:color="auto" w:fill="FFFFFF"/>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Муниципальный фильтр. </w:t>
      </w:r>
    </w:p>
    <w:p w14:paraId="64BE5564" w14:textId="77777777" w:rsidR="00A6460B" w:rsidRPr="00E072AC" w:rsidRDefault="00A6460B" w:rsidP="00A6460B">
      <w:pPr>
        <w:pStyle w:val="a6"/>
        <w:numPr>
          <w:ilvl w:val="0"/>
          <w:numId w:val="41"/>
        </w:numPr>
        <w:shd w:val="clear" w:color="auto" w:fill="FFFFFF"/>
        <w:tabs>
          <w:tab w:val="left" w:pos="0"/>
          <w:tab w:val="left" w:pos="709"/>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Сбор подписей в поддержку выдвижения кандидата. </w:t>
      </w:r>
    </w:p>
    <w:p w14:paraId="74DEC148" w14:textId="77777777" w:rsidR="00A6460B" w:rsidRPr="00E072AC" w:rsidRDefault="00A6460B" w:rsidP="00A6460B">
      <w:pPr>
        <w:pStyle w:val="a6"/>
        <w:numPr>
          <w:ilvl w:val="0"/>
          <w:numId w:val="41"/>
        </w:numPr>
        <w:shd w:val="clear" w:color="auto" w:fill="FFFFFF"/>
        <w:tabs>
          <w:tab w:val="left" w:pos="0"/>
          <w:tab w:val="left" w:pos="709"/>
          <w:tab w:val="left" w:pos="993"/>
        </w:tabs>
        <w:spacing w:before="0" w:beforeAutospacing="0" w:after="0" w:afterAutospacing="0" w:line="276" w:lineRule="auto"/>
        <w:ind w:left="0" w:firstLine="567"/>
        <w:contextualSpacing/>
        <w:jc w:val="both"/>
        <w:rPr>
          <w:sz w:val="28"/>
          <w:szCs w:val="28"/>
        </w:rPr>
      </w:pPr>
      <w:r>
        <w:rPr>
          <w:sz w:val="28"/>
          <w:szCs w:val="28"/>
        </w:rPr>
        <w:t xml:space="preserve">Статус </w:t>
      </w:r>
      <w:r w:rsidRPr="00E072AC">
        <w:rPr>
          <w:sz w:val="28"/>
          <w:szCs w:val="28"/>
        </w:rPr>
        <w:t xml:space="preserve">кандидатов на должность высшего должностного лица субъекта Российской Федерации. </w:t>
      </w:r>
    </w:p>
    <w:p w14:paraId="20A9CCD6" w14:textId="77777777" w:rsidR="00A6460B" w:rsidRPr="00E072AC" w:rsidRDefault="00A6460B" w:rsidP="00A6460B">
      <w:pPr>
        <w:pStyle w:val="a6"/>
        <w:numPr>
          <w:ilvl w:val="0"/>
          <w:numId w:val="41"/>
        </w:numPr>
        <w:shd w:val="clear" w:color="auto" w:fill="FFFFFF"/>
        <w:tabs>
          <w:tab w:val="left" w:pos="0"/>
          <w:tab w:val="left" w:pos="709"/>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Предвыборная агитация. </w:t>
      </w:r>
    </w:p>
    <w:p w14:paraId="2D23F3F4" w14:textId="77777777" w:rsidR="00A6460B" w:rsidRPr="00E072AC" w:rsidRDefault="00A6460B" w:rsidP="00A6460B">
      <w:pPr>
        <w:pStyle w:val="a6"/>
        <w:numPr>
          <w:ilvl w:val="0"/>
          <w:numId w:val="41"/>
        </w:numPr>
        <w:shd w:val="clear" w:color="auto" w:fill="FFFFFF"/>
        <w:tabs>
          <w:tab w:val="left" w:pos="0"/>
          <w:tab w:val="left" w:pos="709"/>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Избирательный фонд кандидата и порядок его формирования и расходования. </w:t>
      </w:r>
    </w:p>
    <w:p w14:paraId="575292AF" w14:textId="77777777" w:rsidR="00A6460B" w:rsidRPr="00E072AC" w:rsidRDefault="00A6460B" w:rsidP="00A6460B">
      <w:pPr>
        <w:pStyle w:val="a6"/>
        <w:numPr>
          <w:ilvl w:val="0"/>
          <w:numId w:val="41"/>
        </w:numPr>
        <w:shd w:val="clear" w:color="auto" w:fill="FFFFFF"/>
        <w:tabs>
          <w:tab w:val="left" w:pos="0"/>
          <w:tab w:val="left" w:pos="709"/>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Условия и порядок назначения повторного голосования. </w:t>
      </w:r>
    </w:p>
    <w:p w14:paraId="15D22283" w14:textId="77777777" w:rsidR="00A6460B" w:rsidRDefault="00A6460B" w:rsidP="00A6460B">
      <w:pPr>
        <w:pStyle w:val="a6"/>
        <w:numPr>
          <w:ilvl w:val="0"/>
          <w:numId w:val="41"/>
        </w:numPr>
        <w:shd w:val="clear" w:color="auto" w:fill="FFFFFF"/>
        <w:tabs>
          <w:tab w:val="left" w:pos="0"/>
          <w:tab w:val="left" w:pos="709"/>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Определение результатов выборов. </w:t>
      </w:r>
    </w:p>
    <w:p w14:paraId="0451230F" w14:textId="37BAA1AF"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 1</w:t>
      </w:r>
      <w:r>
        <w:rPr>
          <w:rFonts w:ascii="Times New Roman" w:eastAsia="Times New Roman" w:hAnsi="Times New Roman" w:cs="Times New Roman"/>
          <w:bCs/>
          <w:i/>
          <w:color w:val="000000"/>
          <w:sz w:val="28"/>
          <w:szCs w:val="28"/>
          <w:lang w:eastAsia="ru-RU"/>
        </w:rPr>
        <w:t>7</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3982B463" w14:textId="77777777" w:rsidR="00A6460B" w:rsidRPr="00E072AC" w:rsidRDefault="00A6460B" w:rsidP="00532317">
      <w:pPr>
        <w:shd w:val="clear" w:color="auto" w:fill="FFFFFF"/>
        <w:tabs>
          <w:tab w:val="left" w:pos="0"/>
        </w:tabs>
        <w:spacing w:after="0"/>
        <w:jc w:val="both"/>
        <w:rPr>
          <w:rFonts w:ascii="Times New Roman" w:hAnsi="Times New Roman"/>
          <w:sz w:val="28"/>
          <w:szCs w:val="28"/>
        </w:rPr>
      </w:pPr>
    </w:p>
    <w:p w14:paraId="664F07AA" w14:textId="0C815F86"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Тема </w:t>
      </w:r>
      <w:r>
        <w:rPr>
          <w:rFonts w:ascii="Times New Roman" w:hAnsi="Times New Roman"/>
          <w:b/>
          <w:sz w:val="28"/>
          <w:szCs w:val="28"/>
        </w:rPr>
        <w:t>18</w:t>
      </w:r>
      <w:r w:rsidRPr="00E072AC">
        <w:rPr>
          <w:rFonts w:ascii="Times New Roman" w:hAnsi="Times New Roman"/>
          <w:b/>
          <w:sz w:val="28"/>
          <w:szCs w:val="28"/>
        </w:rPr>
        <w:t xml:space="preserve">. Выборы в субъектах Российской Федерации  </w:t>
      </w:r>
    </w:p>
    <w:p w14:paraId="00E5EC76"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Условия и сроки проведения муниципальных выборов. </w:t>
      </w:r>
    </w:p>
    <w:p w14:paraId="0FAD2D55"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Избирательные системы, применяемые на муниципальных выборах. </w:t>
      </w:r>
    </w:p>
    <w:p w14:paraId="01B0CDC8"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Избирательные системы, закреплённые  Избирательным кодексом Приморского края. </w:t>
      </w:r>
    </w:p>
    <w:p w14:paraId="76D31D99"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Назначение муниципальных выборов. </w:t>
      </w:r>
    </w:p>
    <w:p w14:paraId="1C237807"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Образование избирательных округов. Требования, предъявляемые для образования округов. Публикация схемы избирательных округов. </w:t>
      </w:r>
    </w:p>
    <w:p w14:paraId="17C053AD"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Одномандатные и многомандатные избирательные округа. </w:t>
      </w:r>
    </w:p>
    <w:p w14:paraId="4856D0FD"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Система избирательных комиссий на муниципальных выборах. Избирательные комиссии муниципальных образований. Полномочия избирательной комиссии муниципального образования. Полномочия </w:t>
      </w:r>
      <w:r w:rsidRPr="00E072AC">
        <w:rPr>
          <w:sz w:val="28"/>
          <w:szCs w:val="28"/>
        </w:rPr>
        <w:lastRenderedPageBreak/>
        <w:t xml:space="preserve">нижестоящих избирательных комиссий, совмещение полномочий. </w:t>
      </w:r>
    </w:p>
    <w:p w14:paraId="459C5C24"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Списки избирателей. Избирательные объединения. </w:t>
      </w:r>
    </w:p>
    <w:p w14:paraId="1A87AFF1"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Выдвижение и регистрация кандидатов в депутаты представительных органов муниципальных образований, списков кандидатов. Статус кандидатов в депутаты. </w:t>
      </w:r>
    </w:p>
    <w:p w14:paraId="62756260"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Предвыборная агитация. Особенности агитации через средства массовой информации.  </w:t>
      </w:r>
    </w:p>
    <w:p w14:paraId="4C4BF50F"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Избирательный фонд: порядок его формирования и расходования. </w:t>
      </w:r>
    </w:p>
    <w:p w14:paraId="190527C7"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Голосование и определение результатов выборов. Методика пропорционального распределения депутатских мандатов. Регистрация избранных депутатов. </w:t>
      </w:r>
    </w:p>
    <w:p w14:paraId="75D3C346"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Замещение вакантных депутатских мандатов. </w:t>
      </w:r>
    </w:p>
    <w:p w14:paraId="57F7474B"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Выдвижение и регистрация кандидатов на</w:t>
      </w:r>
      <w:r>
        <w:rPr>
          <w:sz w:val="28"/>
          <w:szCs w:val="28"/>
        </w:rPr>
        <w:t xml:space="preserve"> </w:t>
      </w:r>
      <w:r w:rsidRPr="00E072AC">
        <w:rPr>
          <w:sz w:val="28"/>
          <w:szCs w:val="28"/>
        </w:rPr>
        <w:t xml:space="preserve">должность главы муниципального образования. Статус кандидатов и гарантии их деятельности. </w:t>
      </w:r>
    </w:p>
    <w:p w14:paraId="4476F39E"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Предвыборная агитация. Особенности агитации через средства массовой информации. </w:t>
      </w:r>
    </w:p>
    <w:p w14:paraId="226CD967"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Избирательный фонд: порядок его формирования и расходования. Финансовая </w:t>
      </w:r>
      <w:proofErr w:type="spellStart"/>
      <w:r w:rsidRPr="00E072AC">
        <w:rPr>
          <w:sz w:val="28"/>
          <w:szCs w:val="28"/>
        </w:rPr>
        <w:t>отчетность</w:t>
      </w:r>
      <w:proofErr w:type="spellEnd"/>
      <w:r w:rsidRPr="00E072AC">
        <w:rPr>
          <w:sz w:val="28"/>
          <w:szCs w:val="28"/>
        </w:rPr>
        <w:t xml:space="preserve">. </w:t>
      </w:r>
    </w:p>
    <w:p w14:paraId="44DD1890"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Голосование и определение результатов выборов. Условия и сроки проведения повторного голосования. </w:t>
      </w:r>
    </w:p>
    <w:p w14:paraId="71042579" w14:textId="77777777" w:rsidR="00A6460B" w:rsidRPr="00E072AC"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Регистрация избранных глав муниципального образования.</w:t>
      </w:r>
    </w:p>
    <w:p w14:paraId="471E9901" w14:textId="77777777" w:rsidR="00A6460B" w:rsidRDefault="00A6460B" w:rsidP="00A6460B">
      <w:pPr>
        <w:pStyle w:val="a6"/>
        <w:numPr>
          <w:ilvl w:val="0"/>
          <w:numId w:val="42"/>
        </w:numPr>
        <w:shd w:val="clear" w:color="auto" w:fill="FFFFFF"/>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 Вступление в должность главы муниципального образования.</w:t>
      </w:r>
    </w:p>
    <w:p w14:paraId="2A9196A1" w14:textId="2E4C6A51"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 1</w:t>
      </w:r>
      <w:r>
        <w:rPr>
          <w:rFonts w:ascii="Times New Roman" w:eastAsia="Times New Roman" w:hAnsi="Times New Roman" w:cs="Times New Roman"/>
          <w:bCs/>
          <w:i/>
          <w:color w:val="000000"/>
          <w:sz w:val="28"/>
          <w:szCs w:val="28"/>
          <w:lang w:eastAsia="ru-RU"/>
        </w:rPr>
        <w:t>8</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7BE0938D" w14:textId="77777777" w:rsidR="00A6460B" w:rsidRPr="00E072AC" w:rsidRDefault="00A6460B" w:rsidP="00532317">
      <w:pPr>
        <w:tabs>
          <w:tab w:val="left" w:pos="0"/>
        </w:tabs>
        <w:spacing w:after="0"/>
        <w:jc w:val="both"/>
        <w:rPr>
          <w:rFonts w:ascii="Times New Roman" w:hAnsi="Times New Roman"/>
          <w:sz w:val="28"/>
          <w:szCs w:val="28"/>
        </w:rPr>
      </w:pPr>
    </w:p>
    <w:p w14:paraId="71898068" w14:textId="5671173A"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Занятие </w:t>
      </w:r>
      <w:r>
        <w:rPr>
          <w:rFonts w:ascii="Times New Roman" w:hAnsi="Times New Roman"/>
          <w:b/>
          <w:sz w:val="28"/>
          <w:szCs w:val="28"/>
        </w:rPr>
        <w:t>19</w:t>
      </w:r>
      <w:r w:rsidRPr="00E072AC">
        <w:rPr>
          <w:rFonts w:ascii="Times New Roman" w:hAnsi="Times New Roman"/>
          <w:b/>
          <w:sz w:val="28"/>
          <w:szCs w:val="28"/>
        </w:rPr>
        <w:t xml:space="preserve">. Институты, смежные с избирательным процессом </w:t>
      </w:r>
    </w:p>
    <w:p w14:paraId="430FFD1C"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Понятие и виды </w:t>
      </w:r>
      <w:proofErr w:type="spellStart"/>
      <w:r w:rsidRPr="00E072AC">
        <w:rPr>
          <w:sz w:val="28"/>
          <w:szCs w:val="28"/>
        </w:rPr>
        <w:t>межвыборных</w:t>
      </w:r>
      <w:proofErr w:type="spellEnd"/>
      <w:r w:rsidRPr="00E072AC">
        <w:rPr>
          <w:sz w:val="28"/>
          <w:szCs w:val="28"/>
        </w:rPr>
        <w:t xml:space="preserve"> избирательных отношений. </w:t>
      </w:r>
    </w:p>
    <w:p w14:paraId="576DE13B"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Основные направления деятельности избирательных комиссий в </w:t>
      </w:r>
      <w:proofErr w:type="spellStart"/>
      <w:r w:rsidRPr="00E072AC">
        <w:rPr>
          <w:sz w:val="28"/>
          <w:szCs w:val="28"/>
        </w:rPr>
        <w:t>межвыборный</w:t>
      </w:r>
      <w:proofErr w:type="spellEnd"/>
      <w:r w:rsidRPr="00E072AC">
        <w:rPr>
          <w:sz w:val="28"/>
          <w:szCs w:val="28"/>
        </w:rPr>
        <w:t xml:space="preserve"> период. </w:t>
      </w:r>
    </w:p>
    <w:p w14:paraId="2D6667E8"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Деятельность избирательных комиссий по повышению правовой культуры граждан России в </w:t>
      </w:r>
      <w:proofErr w:type="spellStart"/>
      <w:r w:rsidRPr="00E072AC">
        <w:rPr>
          <w:sz w:val="28"/>
          <w:szCs w:val="28"/>
        </w:rPr>
        <w:t>межвыборный</w:t>
      </w:r>
      <w:proofErr w:type="spellEnd"/>
      <w:r w:rsidRPr="00E072AC">
        <w:rPr>
          <w:sz w:val="28"/>
          <w:szCs w:val="28"/>
        </w:rPr>
        <w:t xml:space="preserve"> период. </w:t>
      </w:r>
    </w:p>
    <w:p w14:paraId="4CACF018"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Взаимодействие между избирательными комиссиями различных уровней в </w:t>
      </w:r>
      <w:proofErr w:type="spellStart"/>
      <w:r w:rsidRPr="00E072AC">
        <w:rPr>
          <w:sz w:val="28"/>
          <w:szCs w:val="28"/>
        </w:rPr>
        <w:t>межвыборный</w:t>
      </w:r>
      <w:proofErr w:type="spellEnd"/>
      <w:r w:rsidRPr="00E072AC">
        <w:rPr>
          <w:sz w:val="28"/>
          <w:szCs w:val="28"/>
        </w:rPr>
        <w:t xml:space="preserve"> период. </w:t>
      </w:r>
    </w:p>
    <w:p w14:paraId="2183A721"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Обучение членов избирательных комиссий. </w:t>
      </w:r>
    </w:p>
    <w:p w14:paraId="52AF71BB"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Ведение резерва членов участковых избирательных комиссий. </w:t>
      </w:r>
    </w:p>
    <w:p w14:paraId="2FAAFD7C"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bCs/>
          <w:sz w:val="28"/>
          <w:szCs w:val="28"/>
        </w:rPr>
        <w:t xml:space="preserve">Государственная автоматизированная система Российской Федерации «Выборы». </w:t>
      </w:r>
    </w:p>
    <w:p w14:paraId="4DCB3CC3"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bCs/>
          <w:sz w:val="28"/>
          <w:szCs w:val="28"/>
        </w:rPr>
        <w:t>Порядок использования  и характеристика к</w:t>
      </w:r>
      <w:r w:rsidRPr="00E072AC">
        <w:rPr>
          <w:sz w:val="28"/>
          <w:szCs w:val="28"/>
        </w:rPr>
        <w:t xml:space="preserve">омплексов обработки избирательных бюллетеней. </w:t>
      </w:r>
    </w:p>
    <w:p w14:paraId="08E6DFF5"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Порядок использования и характеристика комплексов  для электронного голосования. </w:t>
      </w:r>
    </w:p>
    <w:p w14:paraId="1C2A68B0"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Автоматизированное рабочее место участковой избирательной комиссии. </w:t>
      </w:r>
    </w:p>
    <w:p w14:paraId="21FEE1A2"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Средство видеонаблюдения и трансляции изображения, предназначенное для видеонаблюдения за процедурой голосования и </w:t>
      </w:r>
      <w:proofErr w:type="spellStart"/>
      <w:r w:rsidRPr="00E072AC">
        <w:rPr>
          <w:sz w:val="28"/>
          <w:szCs w:val="28"/>
        </w:rPr>
        <w:t>подсчета</w:t>
      </w:r>
      <w:proofErr w:type="spellEnd"/>
      <w:r w:rsidRPr="00E072AC">
        <w:rPr>
          <w:sz w:val="28"/>
          <w:szCs w:val="28"/>
        </w:rPr>
        <w:t xml:space="preserve"> голосов избирателей, происходящей в помещении для голосования избирательного участка, их записи и трансляции изображения. </w:t>
      </w:r>
    </w:p>
    <w:p w14:paraId="4A22D872" w14:textId="77777777" w:rsidR="00A6460B" w:rsidRPr="00E072AC"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 xml:space="preserve">Спутниковая система связи «Гонец» и спутниковая навигационная система ГЛОНАСС. </w:t>
      </w:r>
    </w:p>
    <w:p w14:paraId="35D66A07" w14:textId="77777777" w:rsidR="00A6460B" w:rsidRDefault="00A6460B" w:rsidP="00A6460B">
      <w:pPr>
        <w:pStyle w:val="a6"/>
        <w:numPr>
          <w:ilvl w:val="0"/>
          <w:numId w:val="43"/>
        </w:numPr>
        <w:tabs>
          <w:tab w:val="left" w:pos="0"/>
          <w:tab w:val="left" w:pos="993"/>
        </w:tabs>
        <w:spacing w:before="0" w:beforeAutospacing="0" w:after="0" w:afterAutospacing="0" w:line="276" w:lineRule="auto"/>
        <w:ind w:left="0" w:firstLine="567"/>
        <w:contextualSpacing/>
        <w:jc w:val="both"/>
        <w:rPr>
          <w:sz w:val="28"/>
          <w:szCs w:val="28"/>
        </w:rPr>
      </w:pPr>
      <w:r w:rsidRPr="00E072AC">
        <w:rPr>
          <w:sz w:val="28"/>
          <w:szCs w:val="28"/>
        </w:rPr>
        <w:t>Перспективы развития технического и электронного обеспечения избирательного процесса.</w:t>
      </w:r>
    </w:p>
    <w:p w14:paraId="23308C39" w14:textId="18801F95" w:rsidR="00532317" w:rsidRPr="00A6460B" w:rsidRDefault="00532317" w:rsidP="00532317">
      <w:pPr>
        <w:tabs>
          <w:tab w:val="left" w:pos="0"/>
          <w:tab w:val="left" w:pos="993"/>
        </w:tabs>
        <w:spacing w:after="0"/>
        <w:contextualSpacing/>
        <w:jc w:val="both"/>
        <w:rPr>
          <w:rFonts w:ascii="Times New Roman" w:eastAsia="Times New Roman" w:hAnsi="Times New Roman" w:cs="Times New Roman"/>
          <w:bCs/>
          <w:i/>
          <w:color w:val="000000"/>
          <w:sz w:val="28"/>
          <w:szCs w:val="28"/>
          <w:lang w:eastAsia="ru-RU"/>
        </w:rPr>
      </w:pPr>
      <w:r w:rsidRPr="00A6460B">
        <w:rPr>
          <w:rFonts w:ascii="Times New Roman" w:eastAsia="Times New Roman" w:hAnsi="Times New Roman" w:cs="Times New Roman"/>
          <w:bCs/>
          <w:i/>
          <w:color w:val="000000"/>
          <w:sz w:val="28"/>
          <w:szCs w:val="28"/>
          <w:lang w:eastAsia="ru-RU"/>
        </w:rPr>
        <w:t>Практические задания к занятию 1</w:t>
      </w:r>
      <w:r>
        <w:rPr>
          <w:rFonts w:ascii="Times New Roman" w:eastAsia="Times New Roman" w:hAnsi="Times New Roman" w:cs="Times New Roman"/>
          <w:bCs/>
          <w:i/>
          <w:color w:val="000000"/>
          <w:sz w:val="28"/>
          <w:szCs w:val="28"/>
          <w:lang w:eastAsia="ru-RU"/>
        </w:rPr>
        <w:t>9</w:t>
      </w:r>
      <w:r w:rsidRPr="00A6460B">
        <w:rPr>
          <w:rFonts w:ascii="Times New Roman" w:eastAsia="Times New Roman" w:hAnsi="Times New Roman" w:cs="Times New Roman"/>
          <w:bCs/>
          <w:i/>
          <w:color w:val="000000"/>
          <w:sz w:val="28"/>
          <w:szCs w:val="28"/>
          <w:lang w:eastAsia="ru-RU"/>
        </w:rPr>
        <w:t>: решение ситуационных задач (примерные темы находятся в разделе «Контрольно-измерительные материалы»).</w:t>
      </w:r>
    </w:p>
    <w:p w14:paraId="7DAE557F" w14:textId="77777777" w:rsidR="00A6460B" w:rsidRPr="00E072AC" w:rsidRDefault="00A6460B" w:rsidP="00532317">
      <w:pPr>
        <w:tabs>
          <w:tab w:val="left" w:pos="0"/>
        </w:tabs>
        <w:spacing w:after="0"/>
        <w:jc w:val="both"/>
        <w:rPr>
          <w:rFonts w:ascii="Times New Roman" w:hAnsi="Times New Roman"/>
          <w:b/>
          <w:sz w:val="28"/>
          <w:szCs w:val="28"/>
        </w:rPr>
      </w:pPr>
    </w:p>
    <w:p w14:paraId="2412E9DE" w14:textId="29966874" w:rsidR="00A6460B" w:rsidRPr="00E072AC" w:rsidRDefault="00A6460B" w:rsidP="00A6460B">
      <w:pPr>
        <w:tabs>
          <w:tab w:val="left" w:pos="0"/>
        </w:tabs>
        <w:spacing w:after="0"/>
        <w:ind w:firstLine="567"/>
        <w:jc w:val="both"/>
        <w:rPr>
          <w:rFonts w:ascii="Times New Roman" w:hAnsi="Times New Roman"/>
          <w:b/>
          <w:sz w:val="28"/>
          <w:szCs w:val="28"/>
        </w:rPr>
      </w:pPr>
      <w:r w:rsidRPr="00E072AC">
        <w:rPr>
          <w:rFonts w:ascii="Times New Roman" w:hAnsi="Times New Roman"/>
          <w:b/>
          <w:sz w:val="28"/>
          <w:szCs w:val="28"/>
        </w:rPr>
        <w:t>Занятие </w:t>
      </w:r>
      <w:r>
        <w:rPr>
          <w:rFonts w:ascii="Times New Roman" w:hAnsi="Times New Roman"/>
          <w:b/>
          <w:sz w:val="28"/>
          <w:szCs w:val="28"/>
        </w:rPr>
        <w:t>20</w:t>
      </w:r>
      <w:r w:rsidRPr="00E072AC">
        <w:rPr>
          <w:rFonts w:ascii="Times New Roman" w:hAnsi="Times New Roman"/>
          <w:b/>
          <w:sz w:val="28"/>
          <w:szCs w:val="28"/>
        </w:rPr>
        <w:t xml:space="preserve">. Правовая охрана избирательных прав граждан РФ </w:t>
      </w:r>
    </w:p>
    <w:p w14:paraId="04A29F87" w14:textId="77777777" w:rsidR="00A6460B" w:rsidRPr="00E072AC" w:rsidRDefault="00A6460B" w:rsidP="00A6460B">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Понятие и виды избирательных споров.</w:t>
      </w:r>
    </w:p>
    <w:p w14:paraId="6DCEA228" w14:textId="77777777" w:rsidR="00A6460B" w:rsidRPr="00E072AC" w:rsidRDefault="00A6460B" w:rsidP="00A6460B">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Административный порядок рассмотрения избирательных споров. </w:t>
      </w:r>
    </w:p>
    <w:p w14:paraId="2B2FC780" w14:textId="77777777" w:rsidR="00A6460B" w:rsidRPr="00E072AC" w:rsidRDefault="00A6460B" w:rsidP="00A6460B">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Судебный порядок рассмотрения избирательных споров. </w:t>
      </w:r>
    </w:p>
    <w:p w14:paraId="630553C9" w14:textId="77777777" w:rsidR="00A6460B" w:rsidRPr="00E072AC" w:rsidRDefault="00A6460B" w:rsidP="00A6460B">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Сроки подачи и рассмотрения жалоб. </w:t>
      </w:r>
    </w:p>
    <w:p w14:paraId="5E6C4180" w14:textId="77777777" w:rsidR="00A6460B" w:rsidRPr="00E072AC" w:rsidRDefault="00A6460B" w:rsidP="00A6460B">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Ответственность за нарушение избирательных прав граждан: понятие, основания и виды ответственности. </w:t>
      </w:r>
    </w:p>
    <w:p w14:paraId="7A19B286" w14:textId="77777777" w:rsidR="00A6460B" w:rsidRPr="00E072AC" w:rsidRDefault="00A6460B" w:rsidP="00A6460B">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lastRenderedPageBreak/>
        <w:t xml:space="preserve">Ответственность за нарушение избирательных прав граждан по законодательству о выборах. </w:t>
      </w:r>
    </w:p>
    <w:p w14:paraId="46E2B584" w14:textId="77777777" w:rsidR="00A6460B" w:rsidRPr="00E072AC" w:rsidRDefault="00A6460B" w:rsidP="00A6460B">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 xml:space="preserve">Административная ответственность за нарушение избирательных прав граждан. </w:t>
      </w:r>
    </w:p>
    <w:p w14:paraId="164C6887" w14:textId="122A856E" w:rsidR="00807B57" w:rsidRPr="00532317" w:rsidRDefault="00A6460B" w:rsidP="00532317">
      <w:pPr>
        <w:pStyle w:val="a6"/>
        <w:numPr>
          <w:ilvl w:val="0"/>
          <w:numId w:val="44"/>
        </w:numPr>
        <w:tabs>
          <w:tab w:val="left" w:pos="0"/>
          <w:tab w:val="left" w:pos="851"/>
        </w:tabs>
        <w:spacing w:before="0" w:beforeAutospacing="0" w:after="0" w:afterAutospacing="0" w:line="276" w:lineRule="auto"/>
        <w:ind w:left="0" w:firstLine="567"/>
        <w:contextualSpacing/>
        <w:jc w:val="both"/>
        <w:rPr>
          <w:sz w:val="28"/>
          <w:szCs w:val="28"/>
        </w:rPr>
      </w:pPr>
      <w:r w:rsidRPr="00E072AC">
        <w:rPr>
          <w:sz w:val="28"/>
          <w:szCs w:val="28"/>
        </w:rPr>
        <w:t>Уголовная ответственность за нарушение избирательных прав граждан.</w:t>
      </w:r>
    </w:p>
    <w:p w14:paraId="41A60881" w14:textId="1D9C96E8" w:rsidR="00626773" w:rsidRDefault="00626773" w:rsidP="008A36E2">
      <w:pPr>
        <w:tabs>
          <w:tab w:val="left" w:pos="426"/>
          <w:tab w:val="left" w:pos="993"/>
        </w:tabs>
        <w:autoSpaceDE w:val="0"/>
        <w:autoSpaceDN w:val="0"/>
        <w:adjustRightInd w:val="0"/>
        <w:spacing w:after="0"/>
        <w:jc w:val="both"/>
        <w:rPr>
          <w:rFonts w:ascii="Times New Roman" w:hAnsi="Times New Roman"/>
          <w:bCs/>
          <w:i/>
          <w:color w:val="000000"/>
          <w:sz w:val="28"/>
          <w:szCs w:val="28"/>
        </w:rPr>
      </w:pPr>
      <w:r>
        <w:rPr>
          <w:rFonts w:ascii="Times New Roman" w:hAnsi="Times New Roman"/>
          <w:bCs/>
          <w:i/>
          <w:color w:val="000000"/>
          <w:sz w:val="28"/>
          <w:szCs w:val="28"/>
        </w:rPr>
        <w:t xml:space="preserve">        </w:t>
      </w:r>
      <w:r w:rsidRPr="002268C9">
        <w:rPr>
          <w:rFonts w:ascii="Times New Roman" w:hAnsi="Times New Roman"/>
          <w:bCs/>
          <w:i/>
          <w:color w:val="000000"/>
          <w:sz w:val="28"/>
          <w:szCs w:val="28"/>
        </w:rPr>
        <w:t>Практические задания к занятию</w:t>
      </w:r>
      <w:r w:rsidR="00532317">
        <w:rPr>
          <w:rFonts w:ascii="Times New Roman" w:hAnsi="Times New Roman"/>
          <w:bCs/>
          <w:i/>
          <w:color w:val="000000"/>
          <w:sz w:val="28"/>
          <w:szCs w:val="28"/>
        </w:rPr>
        <w:t xml:space="preserve"> 20</w:t>
      </w:r>
      <w:r w:rsidRPr="002268C9">
        <w:rPr>
          <w:rFonts w:ascii="Times New Roman" w:hAnsi="Times New Roman"/>
          <w:bCs/>
          <w:i/>
          <w:color w:val="000000"/>
          <w:sz w:val="28"/>
          <w:szCs w:val="28"/>
        </w:rPr>
        <w:t>:</w:t>
      </w:r>
      <w:r w:rsidR="00807B57">
        <w:rPr>
          <w:rFonts w:ascii="Times New Roman" w:hAnsi="Times New Roman"/>
          <w:bCs/>
          <w:i/>
          <w:color w:val="000000"/>
          <w:sz w:val="28"/>
          <w:szCs w:val="28"/>
        </w:rPr>
        <w:t xml:space="preserve"> </w:t>
      </w:r>
      <w:r w:rsidR="00807B57">
        <w:rPr>
          <w:rFonts w:ascii="Times New Roman" w:eastAsia="SimSun" w:hAnsi="Times New Roman"/>
          <w:bCs/>
          <w:i/>
          <w:color w:val="000000"/>
          <w:sz w:val="28"/>
          <w:szCs w:val="28"/>
          <w:lang w:eastAsia="zh-CN"/>
        </w:rPr>
        <w:t>п</w:t>
      </w:r>
      <w:r w:rsidRPr="002268C9">
        <w:rPr>
          <w:rFonts w:ascii="Times New Roman" w:eastAsia="SimSun" w:hAnsi="Times New Roman"/>
          <w:bCs/>
          <w:i/>
          <w:color w:val="000000"/>
          <w:sz w:val="28"/>
          <w:szCs w:val="28"/>
          <w:lang w:eastAsia="zh-CN"/>
        </w:rPr>
        <w:t>одготовка реферат</w:t>
      </w:r>
      <w:r w:rsidRPr="002268C9">
        <w:rPr>
          <w:rFonts w:ascii="Times New Roman" w:hAnsi="Times New Roman"/>
          <w:bCs/>
          <w:i/>
          <w:color w:val="000000"/>
          <w:sz w:val="28"/>
          <w:szCs w:val="28"/>
        </w:rPr>
        <w:t>а</w:t>
      </w:r>
      <w:r w:rsidR="00807B57" w:rsidRPr="00807B57">
        <w:rPr>
          <w:rFonts w:ascii="Times New Roman" w:hAnsi="Times New Roman"/>
          <w:bCs/>
          <w:i/>
          <w:color w:val="000000"/>
          <w:sz w:val="28"/>
          <w:szCs w:val="28"/>
        </w:rPr>
        <w:t xml:space="preserve"> </w:t>
      </w:r>
      <w:r w:rsidR="00807B57">
        <w:rPr>
          <w:rFonts w:ascii="Times New Roman" w:hAnsi="Times New Roman"/>
          <w:bCs/>
          <w:i/>
          <w:color w:val="000000"/>
          <w:sz w:val="28"/>
          <w:szCs w:val="28"/>
        </w:rPr>
        <w:t xml:space="preserve">(примерные темы находятся в разделе «Контрольно-измерительные материалы»). </w:t>
      </w:r>
    </w:p>
    <w:p w14:paraId="044D87DC" w14:textId="77777777" w:rsidR="00532317" w:rsidRPr="008A36E2" w:rsidRDefault="00532317" w:rsidP="008A36E2">
      <w:pPr>
        <w:tabs>
          <w:tab w:val="left" w:pos="426"/>
          <w:tab w:val="left" w:pos="993"/>
        </w:tabs>
        <w:autoSpaceDE w:val="0"/>
        <w:autoSpaceDN w:val="0"/>
        <w:adjustRightInd w:val="0"/>
        <w:spacing w:after="0"/>
        <w:jc w:val="both"/>
        <w:rPr>
          <w:rFonts w:ascii="Times New Roman" w:hAnsi="Times New Roman"/>
          <w:bCs/>
          <w:i/>
          <w:color w:val="000000"/>
          <w:sz w:val="28"/>
          <w:szCs w:val="28"/>
        </w:rPr>
      </w:pPr>
    </w:p>
    <w:p w14:paraId="64C2B23E" w14:textId="77777777" w:rsidR="001B6B7A" w:rsidRPr="00626773" w:rsidRDefault="001B6B7A" w:rsidP="00BA27ED">
      <w:pPr>
        <w:jc w:val="center"/>
        <w:rPr>
          <w:rFonts w:ascii="Times New Roman" w:hAnsi="Times New Roman" w:cs="Times New Roman"/>
          <w:sz w:val="36"/>
          <w:szCs w:val="36"/>
        </w:rPr>
      </w:pPr>
      <w:r w:rsidRPr="00626773">
        <w:rPr>
          <w:rFonts w:ascii="Times New Roman" w:hAnsi="Times New Roman" w:cs="Times New Roman"/>
          <w:sz w:val="36"/>
          <w:szCs w:val="36"/>
        </w:rPr>
        <w:t>Преподаватели курса</w:t>
      </w:r>
    </w:p>
    <w:p w14:paraId="662F9BA6" w14:textId="287A83AB" w:rsidR="00E92946" w:rsidRPr="00626773" w:rsidRDefault="00E92946" w:rsidP="00BA27ED">
      <w:pPr>
        <w:ind w:firstLine="567"/>
        <w:jc w:val="both"/>
        <w:rPr>
          <w:rFonts w:ascii="Times New Roman" w:hAnsi="Times New Roman" w:cs="Times New Roman"/>
          <w:sz w:val="28"/>
          <w:szCs w:val="28"/>
        </w:rPr>
      </w:pPr>
      <w:r w:rsidRPr="00626773">
        <w:rPr>
          <w:rFonts w:ascii="Times New Roman" w:hAnsi="Times New Roman" w:cs="Times New Roman"/>
          <w:sz w:val="28"/>
          <w:szCs w:val="28"/>
        </w:rPr>
        <w:t xml:space="preserve">Реализацию курса осуществляет </w:t>
      </w:r>
      <w:r w:rsidR="00532317">
        <w:rPr>
          <w:rFonts w:ascii="Times New Roman" w:hAnsi="Times New Roman" w:cs="Times New Roman"/>
          <w:sz w:val="28"/>
          <w:szCs w:val="28"/>
        </w:rPr>
        <w:t>старший преподаватель</w:t>
      </w:r>
      <w:r w:rsidR="008A36E2">
        <w:rPr>
          <w:rFonts w:ascii="Times New Roman" w:hAnsi="Times New Roman" w:cs="Times New Roman"/>
          <w:sz w:val="28"/>
          <w:szCs w:val="28"/>
        </w:rPr>
        <w:t xml:space="preserve"> </w:t>
      </w:r>
      <w:r w:rsidRPr="00626773">
        <w:rPr>
          <w:rFonts w:ascii="Times New Roman" w:hAnsi="Times New Roman" w:cs="Times New Roman"/>
          <w:sz w:val="28"/>
          <w:szCs w:val="28"/>
        </w:rPr>
        <w:t xml:space="preserve">кафедры конституционного и административного права ЮШ ДВФУ </w:t>
      </w:r>
      <w:r w:rsidR="00532317">
        <w:rPr>
          <w:rFonts w:ascii="Times New Roman" w:hAnsi="Times New Roman" w:cs="Times New Roman"/>
          <w:sz w:val="28"/>
          <w:szCs w:val="28"/>
        </w:rPr>
        <w:t>Коровин Евгений Михайлович</w:t>
      </w:r>
      <w:r w:rsidR="00B30569" w:rsidRPr="00626773">
        <w:rPr>
          <w:rFonts w:ascii="Times New Roman" w:hAnsi="Times New Roman" w:cs="Times New Roman"/>
          <w:sz w:val="28"/>
          <w:szCs w:val="28"/>
        </w:rPr>
        <w:t>.</w:t>
      </w:r>
    </w:p>
    <w:p w14:paraId="4B732B63" w14:textId="22176E45" w:rsidR="00E92946" w:rsidRPr="00626773" w:rsidRDefault="00E92946" w:rsidP="00B30569">
      <w:pPr>
        <w:ind w:firstLine="567"/>
        <w:jc w:val="both"/>
        <w:rPr>
          <w:rFonts w:ascii="Times New Roman" w:hAnsi="Times New Roman" w:cs="Times New Roman"/>
          <w:sz w:val="28"/>
          <w:szCs w:val="28"/>
          <w:lang w:val="en-US"/>
        </w:rPr>
      </w:pPr>
      <w:r w:rsidRPr="00626773">
        <w:rPr>
          <w:rFonts w:ascii="Times New Roman" w:hAnsi="Times New Roman" w:cs="Times New Roman"/>
          <w:sz w:val="28"/>
          <w:szCs w:val="28"/>
        </w:rPr>
        <w:t xml:space="preserve">Контактные данные: Адрес электронной почты: </w:t>
      </w:r>
      <w:r w:rsidR="00532317" w:rsidRPr="00532317">
        <w:rPr>
          <w:rFonts w:ascii="Times New Roman" w:hAnsi="Times New Roman" w:cs="Times New Roman"/>
          <w:sz w:val="28"/>
          <w:szCs w:val="28"/>
          <w:lang w:val="en-US"/>
        </w:rPr>
        <w:t>korovin.em@dvfu.ru</w:t>
      </w:r>
    </w:p>
    <w:p w14:paraId="1C544704" w14:textId="0F5EAF8F" w:rsidR="00B30569" w:rsidRDefault="00E92946" w:rsidP="00B30569">
      <w:pPr>
        <w:ind w:firstLine="567"/>
        <w:jc w:val="both"/>
        <w:rPr>
          <w:rFonts w:ascii="Times New Roman" w:hAnsi="Times New Roman" w:cs="Times New Roman"/>
          <w:sz w:val="28"/>
          <w:szCs w:val="28"/>
        </w:rPr>
      </w:pPr>
      <w:r w:rsidRPr="00626773">
        <w:rPr>
          <w:rFonts w:ascii="Times New Roman" w:hAnsi="Times New Roman" w:cs="Times New Roman"/>
          <w:sz w:val="28"/>
          <w:szCs w:val="28"/>
        </w:rPr>
        <w:t>Телефон</w:t>
      </w:r>
      <w:r w:rsidRPr="00E92946">
        <w:rPr>
          <w:rFonts w:ascii="Times New Roman" w:hAnsi="Times New Roman" w:cs="Times New Roman"/>
          <w:sz w:val="28"/>
          <w:szCs w:val="28"/>
        </w:rPr>
        <w:t>: 89</w:t>
      </w:r>
      <w:r w:rsidR="00532317">
        <w:rPr>
          <w:rFonts w:ascii="Times New Roman" w:hAnsi="Times New Roman" w:cs="Times New Roman"/>
          <w:sz w:val="28"/>
          <w:szCs w:val="28"/>
        </w:rPr>
        <w:t xml:space="preserve">025229050 </w:t>
      </w:r>
    </w:p>
    <w:p w14:paraId="683513F5" w14:textId="77777777" w:rsidR="00EA00CC" w:rsidRDefault="00EA00CC" w:rsidP="00B30569">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tbl>
      <w:tblPr>
        <w:tblStyle w:val="a5"/>
        <w:tblW w:w="0" w:type="auto"/>
        <w:tblLook w:val="04A0" w:firstRow="1" w:lastRow="0" w:firstColumn="1" w:lastColumn="0" w:noHBand="0" w:noVBand="1"/>
      </w:tblPr>
      <w:tblGrid>
        <w:gridCol w:w="308"/>
        <w:gridCol w:w="1171"/>
        <w:gridCol w:w="4643"/>
        <w:gridCol w:w="1323"/>
      </w:tblGrid>
      <w:tr w:rsidR="00B30569" w14:paraId="062D208A" w14:textId="77777777" w:rsidTr="00B30569">
        <w:tc>
          <w:tcPr>
            <w:tcW w:w="7445" w:type="dxa"/>
            <w:gridSpan w:val="4"/>
          </w:tcPr>
          <w:p w14:paraId="574B7DFC" w14:textId="77777777" w:rsidR="00B30569" w:rsidRPr="00E9747A" w:rsidRDefault="00B30569" w:rsidP="00B30569">
            <w:pPr>
              <w:pStyle w:val="a6"/>
              <w:spacing w:line="276" w:lineRule="auto"/>
              <w:jc w:val="center"/>
              <w:rPr>
                <w:b/>
              </w:rPr>
            </w:pPr>
            <w:r w:rsidRPr="00E9747A">
              <w:rPr>
                <w:b/>
              </w:rPr>
              <w:t>Основная литература</w:t>
            </w:r>
          </w:p>
        </w:tc>
      </w:tr>
      <w:tr w:rsidR="00B30569" w14:paraId="5371A8E0" w14:textId="77777777" w:rsidTr="00F420BA">
        <w:tc>
          <w:tcPr>
            <w:tcW w:w="308" w:type="dxa"/>
          </w:tcPr>
          <w:p w14:paraId="0C460881" w14:textId="77777777" w:rsidR="00B30569" w:rsidRDefault="00B30569" w:rsidP="00B30569">
            <w:pPr>
              <w:pStyle w:val="a6"/>
              <w:spacing w:line="276" w:lineRule="auto"/>
              <w:jc w:val="center"/>
              <w:rPr>
                <w:b/>
                <w:sz w:val="28"/>
                <w:szCs w:val="28"/>
              </w:rPr>
            </w:pPr>
          </w:p>
        </w:tc>
        <w:tc>
          <w:tcPr>
            <w:tcW w:w="1171" w:type="dxa"/>
          </w:tcPr>
          <w:p w14:paraId="75C10371" w14:textId="77777777" w:rsidR="00B30569" w:rsidRPr="00E9747A" w:rsidRDefault="00B30569" w:rsidP="00B30569">
            <w:pPr>
              <w:pStyle w:val="a6"/>
              <w:spacing w:line="276" w:lineRule="auto"/>
              <w:jc w:val="center"/>
              <w:rPr>
                <w:b/>
              </w:rPr>
            </w:pPr>
            <w:r w:rsidRPr="00E9747A">
              <w:rPr>
                <w:color w:val="000000"/>
              </w:rPr>
              <w:t>Авторы, составители</w:t>
            </w:r>
          </w:p>
        </w:tc>
        <w:tc>
          <w:tcPr>
            <w:tcW w:w="4643" w:type="dxa"/>
          </w:tcPr>
          <w:p w14:paraId="08AE0A4E" w14:textId="77777777" w:rsidR="00B30569" w:rsidRPr="00E9747A" w:rsidRDefault="00B30569" w:rsidP="00B30569">
            <w:pPr>
              <w:pStyle w:val="a6"/>
              <w:spacing w:line="276" w:lineRule="auto"/>
              <w:jc w:val="center"/>
              <w:rPr>
                <w:b/>
              </w:rPr>
            </w:pPr>
            <w:r w:rsidRPr="00E9747A">
              <w:rPr>
                <w:color w:val="000000"/>
              </w:rPr>
              <w:t>Заглавие</w:t>
            </w:r>
          </w:p>
        </w:tc>
        <w:tc>
          <w:tcPr>
            <w:tcW w:w="1323" w:type="dxa"/>
          </w:tcPr>
          <w:p w14:paraId="17CDF661" w14:textId="77777777" w:rsidR="00B30569" w:rsidRPr="00E9747A" w:rsidRDefault="00B30569" w:rsidP="00B30569">
            <w:pPr>
              <w:pStyle w:val="a6"/>
              <w:spacing w:line="276" w:lineRule="auto"/>
              <w:jc w:val="center"/>
              <w:rPr>
                <w:b/>
              </w:rPr>
            </w:pPr>
            <w:r w:rsidRPr="00E9747A">
              <w:rPr>
                <w:color w:val="000000"/>
              </w:rPr>
              <w:t>Издательство, год</w:t>
            </w:r>
          </w:p>
        </w:tc>
      </w:tr>
      <w:tr w:rsidR="00B30569" w14:paraId="3304B14F" w14:textId="77777777" w:rsidTr="00F420BA">
        <w:tc>
          <w:tcPr>
            <w:tcW w:w="308" w:type="dxa"/>
          </w:tcPr>
          <w:p w14:paraId="4A6877B6" w14:textId="77777777" w:rsidR="00B30569" w:rsidRPr="00E9747A" w:rsidRDefault="004761D0" w:rsidP="00B30569">
            <w:pPr>
              <w:pStyle w:val="a6"/>
              <w:spacing w:line="276" w:lineRule="auto"/>
              <w:jc w:val="both"/>
            </w:pPr>
            <w:r>
              <w:t>1</w:t>
            </w:r>
          </w:p>
        </w:tc>
        <w:tc>
          <w:tcPr>
            <w:tcW w:w="1171" w:type="dxa"/>
          </w:tcPr>
          <w:p w14:paraId="24C54EE5" w14:textId="61FC3726" w:rsidR="00B30569" w:rsidRPr="00C97344" w:rsidRDefault="0090364C" w:rsidP="00B30569">
            <w:pPr>
              <w:pStyle w:val="a6"/>
              <w:jc w:val="both"/>
              <w:rPr>
                <w:b/>
                <w:sz w:val="20"/>
                <w:szCs w:val="20"/>
              </w:rPr>
            </w:pPr>
            <w:r>
              <w:rPr>
                <w:sz w:val="20"/>
                <w:szCs w:val="20"/>
              </w:rPr>
              <w:t xml:space="preserve">Алексеев </w:t>
            </w:r>
            <w:r>
              <w:rPr>
                <w:sz w:val="20"/>
                <w:szCs w:val="20"/>
              </w:rPr>
              <w:lastRenderedPageBreak/>
              <w:t>И.А.</w:t>
            </w:r>
          </w:p>
        </w:tc>
        <w:tc>
          <w:tcPr>
            <w:tcW w:w="4643" w:type="dxa"/>
          </w:tcPr>
          <w:p w14:paraId="40706F7F" w14:textId="29A54FF2" w:rsidR="00A004B7" w:rsidRDefault="0090364C" w:rsidP="00A004B7">
            <w:pPr>
              <w:pStyle w:val="a6"/>
              <w:spacing w:before="0" w:beforeAutospacing="0" w:after="0" w:afterAutospacing="0"/>
              <w:jc w:val="both"/>
              <w:rPr>
                <w:sz w:val="20"/>
                <w:szCs w:val="20"/>
              </w:rPr>
            </w:pPr>
            <w:proofErr w:type="spellStart"/>
            <w:r w:rsidRPr="0090364C">
              <w:rPr>
                <w:sz w:val="20"/>
                <w:szCs w:val="20"/>
                <w:lang w:val="en-US"/>
              </w:rPr>
              <w:lastRenderedPageBreak/>
              <w:t>Избирательное</w:t>
            </w:r>
            <w:proofErr w:type="spellEnd"/>
            <w:r w:rsidRPr="0090364C">
              <w:rPr>
                <w:sz w:val="20"/>
                <w:szCs w:val="20"/>
                <w:lang w:val="en-US"/>
              </w:rPr>
              <w:t xml:space="preserve"> </w:t>
            </w:r>
            <w:proofErr w:type="spellStart"/>
            <w:r w:rsidRPr="0090364C">
              <w:rPr>
                <w:sz w:val="20"/>
                <w:szCs w:val="20"/>
                <w:lang w:val="en-US"/>
              </w:rPr>
              <w:t>право</w:t>
            </w:r>
            <w:proofErr w:type="spellEnd"/>
            <w:r w:rsidRPr="0090364C">
              <w:rPr>
                <w:sz w:val="20"/>
                <w:szCs w:val="20"/>
                <w:lang w:val="en-US"/>
              </w:rPr>
              <w:t xml:space="preserve"> и </w:t>
            </w:r>
            <w:proofErr w:type="spellStart"/>
            <w:r w:rsidRPr="0090364C">
              <w:rPr>
                <w:sz w:val="20"/>
                <w:szCs w:val="20"/>
                <w:lang w:val="en-US"/>
              </w:rPr>
              <w:t>процесс</w:t>
            </w:r>
            <w:proofErr w:type="spellEnd"/>
            <w:r w:rsidRPr="0090364C">
              <w:rPr>
                <w:sz w:val="20"/>
                <w:szCs w:val="20"/>
                <w:lang w:val="en-US"/>
              </w:rPr>
              <w:t xml:space="preserve"> в </w:t>
            </w:r>
            <w:proofErr w:type="spellStart"/>
            <w:r w:rsidRPr="0090364C">
              <w:rPr>
                <w:sz w:val="20"/>
                <w:szCs w:val="20"/>
                <w:lang w:val="en-US"/>
              </w:rPr>
              <w:t>Российской</w:t>
            </w:r>
            <w:proofErr w:type="spellEnd"/>
            <w:r w:rsidRPr="0090364C">
              <w:rPr>
                <w:sz w:val="20"/>
                <w:szCs w:val="20"/>
                <w:lang w:val="en-US"/>
              </w:rPr>
              <w:t xml:space="preserve"> </w:t>
            </w:r>
            <w:proofErr w:type="spellStart"/>
            <w:proofErr w:type="gramStart"/>
            <w:r w:rsidRPr="0090364C">
              <w:rPr>
                <w:sz w:val="20"/>
                <w:szCs w:val="20"/>
                <w:lang w:val="en-US"/>
              </w:rPr>
              <w:lastRenderedPageBreak/>
              <w:t>Федерации</w:t>
            </w:r>
            <w:proofErr w:type="spellEnd"/>
            <w:r w:rsidRPr="0090364C">
              <w:rPr>
                <w:sz w:val="20"/>
                <w:szCs w:val="20"/>
                <w:lang w:val="en-US"/>
              </w:rPr>
              <w:t xml:space="preserve"> :</w:t>
            </w:r>
            <w:proofErr w:type="gramEnd"/>
            <w:r w:rsidRPr="0090364C">
              <w:rPr>
                <w:sz w:val="20"/>
                <w:szCs w:val="20"/>
                <w:lang w:val="en-US"/>
              </w:rPr>
              <w:t xml:space="preserve"> </w:t>
            </w:r>
            <w:proofErr w:type="spellStart"/>
            <w:r w:rsidRPr="0090364C">
              <w:rPr>
                <w:sz w:val="20"/>
                <w:szCs w:val="20"/>
                <w:lang w:val="en-US"/>
              </w:rPr>
              <w:t>учебное</w:t>
            </w:r>
            <w:proofErr w:type="spellEnd"/>
            <w:r w:rsidRPr="0090364C">
              <w:rPr>
                <w:sz w:val="20"/>
                <w:szCs w:val="20"/>
                <w:lang w:val="en-US"/>
              </w:rPr>
              <w:t xml:space="preserve"> </w:t>
            </w:r>
            <w:proofErr w:type="spellStart"/>
            <w:r w:rsidRPr="0090364C">
              <w:rPr>
                <w:sz w:val="20"/>
                <w:szCs w:val="20"/>
                <w:lang w:val="en-US"/>
              </w:rPr>
              <w:t>пособие</w:t>
            </w:r>
            <w:proofErr w:type="spellEnd"/>
            <w:r w:rsidRPr="0090364C">
              <w:rPr>
                <w:sz w:val="20"/>
                <w:szCs w:val="20"/>
                <w:lang w:val="en-US"/>
              </w:rPr>
              <w:t xml:space="preserve"> </w:t>
            </w:r>
            <w:proofErr w:type="spellStart"/>
            <w:r w:rsidRPr="0090364C">
              <w:rPr>
                <w:sz w:val="20"/>
                <w:szCs w:val="20"/>
                <w:lang w:val="en-US"/>
              </w:rPr>
              <w:t>для</w:t>
            </w:r>
            <w:proofErr w:type="spellEnd"/>
            <w:r w:rsidRPr="0090364C">
              <w:rPr>
                <w:sz w:val="20"/>
                <w:szCs w:val="20"/>
                <w:lang w:val="en-US"/>
              </w:rPr>
              <w:t xml:space="preserve"> </w:t>
            </w:r>
            <w:proofErr w:type="spellStart"/>
            <w:r w:rsidRPr="0090364C">
              <w:rPr>
                <w:sz w:val="20"/>
                <w:szCs w:val="20"/>
                <w:lang w:val="en-US"/>
              </w:rPr>
              <w:t>вузов</w:t>
            </w:r>
            <w:proofErr w:type="spellEnd"/>
            <w:r w:rsidR="00A004B7">
              <w:rPr>
                <w:sz w:val="20"/>
                <w:szCs w:val="20"/>
              </w:rPr>
              <w:t>. -</w:t>
            </w:r>
          </w:p>
          <w:p w14:paraId="34723FD7" w14:textId="18D35EDA" w:rsidR="00B30569" w:rsidRPr="00C97344" w:rsidRDefault="00A004B7" w:rsidP="00A004B7">
            <w:pPr>
              <w:pStyle w:val="a6"/>
              <w:spacing w:before="0" w:beforeAutospacing="0" w:after="0" w:afterAutospacing="0"/>
              <w:rPr>
                <w:b/>
                <w:sz w:val="20"/>
                <w:szCs w:val="20"/>
              </w:rPr>
            </w:pPr>
            <w:r>
              <w:rPr>
                <w:sz w:val="20"/>
                <w:szCs w:val="20"/>
              </w:rPr>
              <w:t xml:space="preserve">Режим доступа: </w:t>
            </w:r>
            <w:r w:rsidR="0090364C" w:rsidRPr="0090364C">
              <w:rPr>
                <w:sz w:val="20"/>
                <w:szCs w:val="20"/>
              </w:rPr>
              <w:t>http://lib.dvfu.ru:8080/lib/item?id=chamo:844165&amp;theme=FEFU</w:t>
            </w:r>
          </w:p>
        </w:tc>
        <w:tc>
          <w:tcPr>
            <w:tcW w:w="1323" w:type="dxa"/>
          </w:tcPr>
          <w:p w14:paraId="1E07F9BE" w14:textId="272F9184" w:rsidR="00B30569" w:rsidRPr="00C97344" w:rsidRDefault="0090364C" w:rsidP="00B30569">
            <w:pPr>
              <w:pStyle w:val="a6"/>
              <w:rPr>
                <w:b/>
                <w:sz w:val="20"/>
                <w:szCs w:val="20"/>
              </w:rPr>
            </w:pPr>
            <w:r w:rsidRPr="0090364C">
              <w:rPr>
                <w:sz w:val="20"/>
                <w:szCs w:val="20"/>
              </w:rPr>
              <w:lastRenderedPageBreak/>
              <w:t xml:space="preserve">Москва: </w:t>
            </w:r>
            <w:r w:rsidRPr="0090364C">
              <w:rPr>
                <w:sz w:val="20"/>
                <w:szCs w:val="20"/>
              </w:rPr>
              <w:lastRenderedPageBreak/>
              <w:t>Проспект, 2017</w:t>
            </w:r>
          </w:p>
        </w:tc>
      </w:tr>
      <w:tr w:rsidR="00B30569" w14:paraId="44192E56" w14:textId="77777777" w:rsidTr="00F420BA">
        <w:tc>
          <w:tcPr>
            <w:tcW w:w="308" w:type="dxa"/>
          </w:tcPr>
          <w:p w14:paraId="561301E2" w14:textId="77777777" w:rsidR="00B30569" w:rsidRPr="00E9747A" w:rsidRDefault="00B30569" w:rsidP="00B30569">
            <w:pPr>
              <w:pStyle w:val="a6"/>
              <w:spacing w:line="276" w:lineRule="auto"/>
              <w:jc w:val="both"/>
            </w:pPr>
            <w:r>
              <w:lastRenderedPageBreak/>
              <w:t>2</w:t>
            </w:r>
          </w:p>
        </w:tc>
        <w:tc>
          <w:tcPr>
            <w:tcW w:w="1171" w:type="dxa"/>
          </w:tcPr>
          <w:p w14:paraId="323C214E" w14:textId="61A84D45" w:rsidR="00B30569" w:rsidRPr="00C97344" w:rsidRDefault="0090364C" w:rsidP="00B30569">
            <w:pPr>
              <w:pStyle w:val="a6"/>
              <w:rPr>
                <w:b/>
                <w:sz w:val="20"/>
                <w:szCs w:val="20"/>
              </w:rPr>
            </w:pPr>
            <w:proofErr w:type="spellStart"/>
            <w:r>
              <w:rPr>
                <w:sz w:val="20"/>
                <w:szCs w:val="20"/>
              </w:rPr>
              <w:t>Аглеева</w:t>
            </w:r>
            <w:proofErr w:type="spellEnd"/>
            <w:r>
              <w:rPr>
                <w:sz w:val="20"/>
                <w:szCs w:val="20"/>
              </w:rPr>
              <w:t xml:space="preserve"> Л.Т.</w:t>
            </w:r>
          </w:p>
        </w:tc>
        <w:tc>
          <w:tcPr>
            <w:tcW w:w="4643" w:type="dxa"/>
          </w:tcPr>
          <w:p w14:paraId="47D67DE2" w14:textId="4220DA2C" w:rsidR="00B30569" w:rsidRPr="0090364C" w:rsidRDefault="0090364C" w:rsidP="00A004B7">
            <w:pPr>
              <w:pStyle w:val="a6"/>
              <w:spacing w:before="0" w:beforeAutospacing="0" w:after="0" w:afterAutospacing="0"/>
              <w:rPr>
                <w:sz w:val="20"/>
                <w:szCs w:val="20"/>
              </w:rPr>
            </w:pPr>
            <w:proofErr w:type="spellStart"/>
            <w:r w:rsidRPr="0090364C">
              <w:rPr>
                <w:bCs/>
                <w:sz w:val="20"/>
                <w:szCs w:val="20"/>
                <w:lang w:val="en-US"/>
              </w:rPr>
              <w:t>Избирательное</w:t>
            </w:r>
            <w:proofErr w:type="spellEnd"/>
            <w:r w:rsidRPr="0090364C">
              <w:rPr>
                <w:bCs/>
                <w:sz w:val="20"/>
                <w:szCs w:val="20"/>
                <w:lang w:val="en-US"/>
              </w:rPr>
              <w:t xml:space="preserve"> </w:t>
            </w:r>
            <w:proofErr w:type="spellStart"/>
            <w:r w:rsidRPr="0090364C">
              <w:rPr>
                <w:bCs/>
                <w:sz w:val="20"/>
                <w:szCs w:val="20"/>
                <w:lang w:val="en-US"/>
              </w:rPr>
              <w:t>право</w:t>
            </w:r>
            <w:proofErr w:type="spellEnd"/>
            <w:r w:rsidRPr="0090364C">
              <w:rPr>
                <w:bCs/>
                <w:sz w:val="20"/>
                <w:szCs w:val="20"/>
                <w:lang w:val="en-US"/>
              </w:rPr>
              <w:t xml:space="preserve"> </w:t>
            </w:r>
            <w:proofErr w:type="spellStart"/>
            <w:r w:rsidRPr="0090364C">
              <w:rPr>
                <w:bCs/>
                <w:sz w:val="20"/>
                <w:szCs w:val="20"/>
                <w:lang w:val="en-US"/>
              </w:rPr>
              <w:t>Российской</w:t>
            </w:r>
            <w:proofErr w:type="spellEnd"/>
            <w:r w:rsidRPr="0090364C">
              <w:rPr>
                <w:bCs/>
                <w:sz w:val="20"/>
                <w:szCs w:val="20"/>
                <w:lang w:val="en-US"/>
              </w:rPr>
              <w:t xml:space="preserve"> </w:t>
            </w:r>
            <w:proofErr w:type="spellStart"/>
            <w:proofErr w:type="gramStart"/>
            <w:r w:rsidRPr="0090364C">
              <w:rPr>
                <w:bCs/>
                <w:sz w:val="20"/>
                <w:szCs w:val="20"/>
                <w:lang w:val="en-US"/>
              </w:rPr>
              <w:t>Федерации</w:t>
            </w:r>
            <w:proofErr w:type="spellEnd"/>
            <w:r w:rsidRPr="0090364C">
              <w:rPr>
                <w:bCs/>
                <w:sz w:val="20"/>
                <w:szCs w:val="20"/>
                <w:lang w:val="en-US"/>
              </w:rPr>
              <w:t xml:space="preserve"> :</w:t>
            </w:r>
            <w:proofErr w:type="gramEnd"/>
            <w:r w:rsidRPr="0090364C">
              <w:rPr>
                <w:bCs/>
                <w:sz w:val="20"/>
                <w:szCs w:val="20"/>
                <w:lang w:val="en-US"/>
              </w:rPr>
              <w:t xml:space="preserve"> </w:t>
            </w:r>
            <w:proofErr w:type="spellStart"/>
            <w:r w:rsidRPr="0090364C">
              <w:rPr>
                <w:bCs/>
                <w:sz w:val="20"/>
                <w:szCs w:val="20"/>
                <w:lang w:val="en-US"/>
              </w:rPr>
              <w:t>учебник</w:t>
            </w:r>
            <w:proofErr w:type="spellEnd"/>
            <w:r w:rsidRPr="0090364C">
              <w:rPr>
                <w:bCs/>
                <w:sz w:val="20"/>
                <w:szCs w:val="20"/>
                <w:lang w:val="en-US"/>
              </w:rPr>
              <w:t xml:space="preserve"> и </w:t>
            </w:r>
            <w:proofErr w:type="spellStart"/>
            <w:r w:rsidRPr="0090364C">
              <w:rPr>
                <w:bCs/>
                <w:sz w:val="20"/>
                <w:szCs w:val="20"/>
                <w:lang w:val="en-US"/>
              </w:rPr>
              <w:t>практикум</w:t>
            </w:r>
            <w:proofErr w:type="spellEnd"/>
            <w:r w:rsidRPr="0090364C">
              <w:rPr>
                <w:bCs/>
                <w:sz w:val="20"/>
                <w:szCs w:val="20"/>
                <w:lang w:val="en-US"/>
              </w:rPr>
              <w:t xml:space="preserve"> </w:t>
            </w:r>
            <w:proofErr w:type="spellStart"/>
            <w:r w:rsidRPr="0090364C">
              <w:rPr>
                <w:bCs/>
                <w:sz w:val="20"/>
                <w:szCs w:val="20"/>
                <w:lang w:val="en-US"/>
              </w:rPr>
              <w:t>для</w:t>
            </w:r>
            <w:proofErr w:type="spellEnd"/>
            <w:r w:rsidRPr="0090364C">
              <w:rPr>
                <w:bCs/>
                <w:sz w:val="20"/>
                <w:szCs w:val="20"/>
                <w:lang w:val="en-US"/>
              </w:rPr>
              <w:t xml:space="preserve"> </w:t>
            </w:r>
            <w:proofErr w:type="spellStart"/>
            <w:r w:rsidRPr="0090364C">
              <w:rPr>
                <w:bCs/>
                <w:sz w:val="20"/>
                <w:szCs w:val="20"/>
                <w:lang w:val="en-US"/>
              </w:rPr>
              <w:t>бакалавриата</w:t>
            </w:r>
            <w:proofErr w:type="spellEnd"/>
            <w:r w:rsidRPr="0090364C">
              <w:rPr>
                <w:bCs/>
                <w:sz w:val="20"/>
                <w:szCs w:val="20"/>
                <w:lang w:val="en-US"/>
              </w:rPr>
              <w:t xml:space="preserve"> и </w:t>
            </w:r>
            <w:proofErr w:type="spellStart"/>
            <w:r w:rsidRPr="0090364C">
              <w:rPr>
                <w:bCs/>
                <w:sz w:val="20"/>
                <w:szCs w:val="20"/>
                <w:lang w:val="en-US"/>
              </w:rPr>
              <w:t>магистратуры</w:t>
            </w:r>
            <w:proofErr w:type="spellEnd"/>
            <w:r w:rsidRPr="0090364C">
              <w:rPr>
                <w:bCs/>
                <w:sz w:val="20"/>
                <w:szCs w:val="20"/>
                <w:lang w:val="en-US"/>
              </w:rPr>
              <w:t xml:space="preserve"> </w:t>
            </w:r>
            <w:proofErr w:type="spellStart"/>
            <w:r w:rsidRPr="0090364C">
              <w:rPr>
                <w:bCs/>
                <w:sz w:val="20"/>
                <w:szCs w:val="20"/>
                <w:lang w:val="en-US"/>
              </w:rPr>
              <w:t>по</w:t>
            </w:r>
            <w:proofErr w:type="spellEnd"/>
            <w:r w:rsidRPr="0090364C">
              <w:rPr>
                <w:bCs/>
                <w:sz w:val="20"/>
                <w:szCs w:val="20"/>
                <w:lang w:val="en-US"/>
              </w:rPr>
              <w:t xml:space="preserve"> </w:t>
            </w:r>
            <w:proofErr w:type="spellStart"/>
            <w:r w:rsidRPr="0090364C">
              <w:rPr>
                <w:bCs/>
                <w:sz w:val="20"/>
                <w:szCs w:val="20"/>
                <w:lang w:val="en-US"/>
              </w:rPr>
              <w:t>юридическим</w:t>
            </w:r>
            <w:proofErr w:type="spellEnd"/>
            <w:r w:rsidRPr="0090364C">
              <w:rPr>
                <w:bCs/>
                <w:sz w:val="20"/>
                <w:szCs w:val="20"/>
                <w:lang w:val="en-US"/>
              </w:rPr>
              <w:t xml:space="preserve"> </w:t>
            </w:r>
            <w:proofErr w:type="spellStart"/>
            <w:r w:rsidRPr="0090364C">
              <w:rPr>
                <w:bCs/>
                <w:sz w:val="20"/>
                <w:szCs w:val="20"/>
                <w:lang w:val="en-US"/>
              </w:rPr>
              <w:t>направлениям</w:t>
            </w:r>
            <w:proofErr w:type="spellEnd"/>
            <w:r w:rsidRPr="0090364C">
              <w:rPr>
                <w:bCs/>
                <w:sz w:val="20"/>
                <w:szCs w:val="20"/>
                <w:lang w:val="en-US"/>
              </w:rPr>
              <w:t xml:space="preserve"> и </w:t>
            </w:r>
            <w:proofErr w:type="spellStart"/>
            <w:r w:rsidRPr="0090364C">
              <w:rPr>
                <w:bCs/>
                <w:sz w:val="20"/>
                <w:szCs w:val="20"/>
                <w:lang w:val="en-US"/>
              </w:rPr>
              <w:t>специальностям</w:t>
            </w:r>
            <w:proofErr w:type="spellEnd"/>
            <w:r w:rsidR="00A004B7" w:rsidRPr="0090364C">
              <w:rPr>
                <w:sz w:val="20"/>
                <w:szCs w:val="20"/>
              </w:rPr>
              <w:t>.-</w:t>
            </w:r>
          </w:p>
          <w:p w14:paraId="0AA82B0F" w14:textId="197381F7" w:rsidR="00A004B7" w:rsidRPr="0090364C" w:rsidRDefault="00A004B7" w:rsidP="00A004B7">
            <w:pPr>
              <w:pStyle w:val="a6"/>
              <w:spacing w:before="0" w:beforeAutospacing="0" w:after="0" w:afterAutospacing="0"/>
              <w:rPr>
                <w:b/>
                <w:sz w:val="20"/>
                <w:szCs w:val="20"/>
              </w:rPr>
            </w:pPr>
            <w:r w:rsidRPr="0090364C">
              <w:rPr>
                <w:sz w:val="20"/>
                <w:szCs w:val="20"/>
              </w:rPr>
              <w:t xml:space="preserve">Режим доступа: </w:t>
            </w:r>
            <w:hyperlink r:id="rId6" w:history="1">
              <w:r w:rsidR="0090364C" w:rsidRPr="0090364C">
                <w:rPr>
                  <w:rStyle w:val="a8"/>
                  <w:sz w:val="20"/>
                  <w:szCs w:val="20"/>
                  <w:lang w:val="en-US"/>
                </w:rPr>
                <w:t>http://lib.dvfu.ru:8080/lib/item?id=chamo:812017&amp;theme=FEFU</w:t>
              </w:r>
            </w:hyperlink>
          </w:p>
        </w:tc>
        <w:tc>
          <w:tcPr>
            <w:tcW w:w="1323" w:type="dxa"/>
          </w:tcPr>
          <w:p w14:paraId="70889DC3" w14:textId="04956DB5" w:rsidR="00B30569" w:rsidRPr="00C97344" w:rsidRDefault="0090364C" w:rsidP="00B30569">
            <w:pPr>
              <w:pStyle w:val="a6"/>
              <w:rPr>
                <w:b/>
                <w:sz w:val="20"/>
                <w:szCs w:val="20"/>
              </w:rPr>
            </w:pPr>
            <w:proofErr w:type="spellStart"/>
            <w:proofErr w:type="gramStart"/>
            <w:r w:rsidRPr="0090364C">
              <w:rPr>
                <w:sz w:val="20"/>
                <w:szCs w:val="20"/>
                <w:lang w:val="en-US"/>
              </w:rPr>
              <w:t>Москва</w:t>
            </w:r>
            <w:proofErr w:type="spellEnd"/>
            <w:r w:rsidRPr="0090364C">
              <w:rPr>
                <w:sz w:val="20"/>
                <w:szCs w:val="20"/>
                <w:lang w:val="en-US"/>
              </w:rPr>
              <w:t xml:space="preserve"> :</w:t>
            </w:r>
            <w:proofErr w:type="gramEnd"/>
            <w:r w:rsidRPr="0090364C">
              <w:rPr>
                <w:sz w:val="20"/>
                <w:szCs w:val="20"/>
                <w:lang w:val="en-US"/>
              </w:rPr>
              <w:t xml:space="preserve"> </w:t>
            </w:r>
            <w:proofErr w:type="spellStart"/>
            <w:r w:rsidRPr="0090364C">
              <w:rPr>
                <w:sz w:val="20"/>
                <w:szCs w:val="20"/>
                <w:lang w:val="en-US"/>
              </w:rPr>
              <w:t>Юрайт</w:t>
            </w:r>
            <w:proofErr w:type="spellEnd"/>
            <w:r w:rsidRPr="0090364C">
              <w:rPr>
                <w:sz w:val="20"/>
                <w:szCs w:val="20"/>
                <w:lang w:val="en-US"/>
              </w:rPr>
              <w:t>, 2016</w:t>
            </w:r>
          </w:p>
        </w:tc>
      </w:tr>
      <w:tr w:rsidR="004761D0" w14:paraId="795902B2" w14:textId="77777777" w:rsidTr="00F420BA">
        <w:tc>
          <w:tcPr>
            <w:tcW w:w="308" w:type="dxa"/>
          </w:tcPr>
          <w:p w14:paraId="151373AF" w14:textId="77777777" w:rsidR="004761D0" w:rsidRDefault="004761D0" w:rsidP="00B30569">
            <w:pPr>
              <w:pStyle w:val="a6"/>
              <w:spacing w:line="276" w:lineRule="auto"/>
              <w:jc w:val="both"/>
            </w:pPr>
            <w:r>
              <w:t>3</w:t>
            </w:r>
          </w:p>
        </w:tc>
        <w:tc>
          <w:tcPr>
            <w:tcW w:w="1171" w:type="dxa"/>
          </w:tcPr>
          <w:p w14:paraId="2649BD45" w14:textId="2BB26CBE" w:rsidR="004761D0" w:rsidRPr="00B30569" w:rsidRDefault="0090364C" w:rsidP="00B30569">
            <w:pPr>
              <w:pStyle w:val="a6"/>
              <w:rPr>
                <w:sz w:val="20"/>
                <w:szCs w:val="20"/>
              </w:rPr>
            </w:pPr>
            <w:r>
              <w:rPr>
                <w:sz w:val="20"/>
                <w:szCs w:val="20"/>
              </w:rPr>
              <w:t>Головин А.Г</w:t>
            </w:r>
            <w:r w:rsidR="00006D96" w:rsidRPr="00006D96">
              <w:rPr>
                <w:sz w:val="20"/>
                <w:szCs w:val="20"/>
              </w:rPr>
              <w:t>.</w:t>
            </w:r>
          </w:p>
        </w:tc>
        <w:tc>
          <w:tcPr>
            <w:tcW w:w="4643" w:type="dxa"/>
          </w:tcPr>
          <w:p w14:paraId="75EEB87C" w14:textId="4F17AC36" w:rsidR="004761D0" w:rsidRPr="002E7D4A" w:rsidRDefault="0090364C" w:rsidP="00A004B7">
            <w:pPr>
              <w:pStyle w:val="a6"/>
              <w:spacing w:before="0" w:beforeAutospacing="0" w:after="0" w:afterAutospacing="0"/>
              <w:rPr>
                <w:bCs/>
                <w:sz w:val="20"/>
                <w:szCs w:val="20"/>
              </w:rPr>
            </w:pPr>
            <w:proofErr w:type="spellStart"/>
            <w:r w:rsidRPr="0090364C">
              <w:rPr>
                <w:bCs/>
                <w:sz w:val="20"/>
                <w:szCs w:val="20"/>
                <w:lang w:val="en-US"/>
              </w:rPr>
              <w:t>Избирательное</w:t>
            </w:r>
            <w:proofErr w:type="spellEnd"/>
            <w:r w:rsidRPr="0090364C">
              <w:rPr>
                <w:bCs/>
                <w:sz w:val="20"/>
                <w:szCs w:val="20"/>
                <w:lang w:val="en-US"/>
              </w:rPr>
              <w:t xml:space="preserve"> </w:t>
            </w:r>
            <w:proofErr w:type="spellStart"/>
            <w:r w:rsidRPr="0090364C">
              <w:rPr>
                <w:bCs/>
                <w:sz w:val="20"/>
                <w:szCs w:val="20"/>
                <w:lang w:val="en-US"/>
              </w:rPr>
              <w:t>право</w:t>
            </w:r>
            <w:proofErr w:type="spellEnd"/>
            <w:r w:rsidRPr="0090364C">
              <w:rPr>
                <w:bCs/>
                <w:sz w:val="20"/>
                <w:szCs w:val="20"/>
                <w:lang w:val="en-US"/>
              </w:rPr>
              <w:t xml:space="preserve"> и </w:t>
            </w:r>
            <w:proofErr w:type="spellStart"/>
            <w:r w:rsidRPr="0090364C">
              <w:rPr>
                <w:bCs/>
                <w:sz w:val="20"/>
                <w:szCs w:val="20"/>
                <w:lang w:val="en-US"/>
              </w:rPr>
              <w:t>избирательный</w:t>
            </w:r>
            <w:proofErr w:type="spellEnd"/>
            <w:r w:rsidRPr="0090364C">
              <w:rPr>
                <w:bCs/>
                <w:sz w:val="20"/>
                <w:szCs w:val="20"/>
                <w:lang w:val="en-US"/>
              </w:rPr>
              <w:t xml:space="preserve"> </w:t>
            </w:r>
            <w:proofErr w:type="spellStart"/>
            <w:r w:rsidRPr="0090364C">
              <w:rPr>
                <w:bCs/>
                <w:sz w:val="20"/>
                <w:szCs w:val="20"/>
                <w:lang w:val="en-US"/>
              </w:rPr>
              <w:t>процесс</w:t>
            </w:r>
            <w:proofErr w:type="spellEnd"/>
            <w:r w:rsidRPr="0090364C">
              <w:rPr>
                <w:bCs/>
                <w:sz w:val="20"/>
                <w:szCs w:val="20"/>
                <w:lang w:val="en-US"/>
              </w:rPr>
              <w:t xml:space="preserve"> в РФ [</w:t>
            </w:r>
            <w:proofErr w:type="spellStart"/>
            <w:r w:rsidRPr="0090364C">
              <w:rPr>
                <w:bCs/>
                <w:sz w:val="20"/>
                <w:szCs w:val="20"/>
                <w:lang w:val="en-US"/>
              </w:rPr>
              <w:t>Электронный</w:t>
            </w:r>
            <w:proofErr w:type="spellEnd"/>
            <w:r w:rsidRPr="0090364C">
              <w:rPr>
                <w:bCs/>
                <w:sz w:val="20"/>
                <w:szCs w:val="20"/>
                <w:lang w:val="en-US"/>
              </w:rPr>
              <w:t xml:space="preserve"> </w:t>
            </w:r>
            <w:proofErr w:type="spellStart"/>
            <w:r w:rsidRPr="0090364C">
              <w:rPr>
                <w:bCs/>
                <w:sz w:val="20"/>
                <w:szCs w:val="20"/>
                <w:lang w:val="en-US"/>
              </w:rPr>
              <w:t>ресурс</w:t>
            </w:r>
            <w:proofErr w:type="spellEnd"/>
            <w:r w:rsidRPr="0090364C">
              <w:rPr>
                <w:bCs/>
                <w:sz w:val="20"/>
                <w:szCs w:val="20"/>
                <w:lang w:val="en-US"/>
              </w:rPr>
              <w:t xml:space="preserve">]: </w:t>
            </w:r>
            <w:proofErr w:type="spellStart"/>
            <w:r w:rsidRPr="0090364C">
              <w:rPr>
                <w:bCs/>
                <w:sz w:val="20"/>
                <w:szCs w:val="20"/>
                <w:lang w:val="en-US"/>
              </w:rPr>
              <w:t>Курс</w:t>
            </w:r>
            <w:proofErr w:type="spellEnd"/>
            <w:r w:rsidRPr="0090364C">
              <w:rPr>
                <w:bCs/>
                <w:sz w:val="20"/>
                <w:szCs w:val="20"/>
                <w:lang w:val="en-US"/>
              </w:rPr>
              <w:t xml:space="preserve"> </w:t>
            </w:r>
            <w:proofErr w:type="spellStart"/>
            <w:r w:rsidRPr="0090364C">
              <w:rPr>
                <w:bCs/>
                <w:sz w:val="20"/>
                <w:szCs w:val="20"/>
                <w:lang w:val="en-US"/>
              </w:rPr>
              <w:t>лекций</w:t>
            </w:r>
            <w:proofErr w:type="spellEnd"/>
            <w:proofErr w:type="gramStart"/>
            <w:r w:rsidR="004761D0" w:rsidRPr="002E7D4A">
              <w:rPr>
                <w:bCs/>
                <w:sz w:val="20"/>
                <w:szCs w:val="20"/>
              </w:rPr>
              <w:t>.-</w:t>
            </w:r>
            <w:proofErr w:type="gramEnd"/>
          </w:p>
          <w:p w14:paraId="622864A1" w14:textId="2C7708AC" w:rsidR="004761D0" w:rsidRPr="002E7D4A" w:rsidRDefault="004761D0" w:rsidP="00A004B7">
            <w:pPr>
              <w:pStyle w:val="a6"/>
              <w:spacing w:before="0" w:beforeAutospacing="0" w:after="0" w:afterAutospacing="0"/>
              <w:rPr>
                <w:bCs/>
                <w:sz w:val="20"/>
                <w:szCs w:val="20"/>
              </w:rPr>
            </w:pPr>
            <w:r w:rsidRPr="002E7D4A">
              <w:rPr>
                <w:bCs/>
                <w:sz w:val="20"/>
                <w:szCs w:val="20"/>
              </w:rPr>
              <w:t xml:space="preserve">Режим доступа: </w:t>
            </w:r>
            <w:hyperlink r:id="rId7" w:history="1">
              <w:r w:rsidR="00F420BA" w:rsidRPr="00F420BA">
                <w:rPr>
                  <w:rStyle w:val="a8"/>
                  <w:sz w:val="20"/>
                  <w:szCs w:val="20"/>
                  <w:lang w:val="en-US"/>
                </w:rPr>
                <w:t>http://znanium.com/catalog/product/526413</w:t>
              </w:r>
            </w:hyperlink>
          </w:p>
        </w:tc>
        <w:tc>
          <w:tcPr>
            <w:tcW w:w="1323" w:type="dxa"/>
          </w:tcPr>
          <w:p w14:paraId="42A970CB" w14:textId="67875377" w:rsidR="004761D0" w:rsidRPr="00B30569" w:rsidRDefault="00F420BA" w:rsidP="00B30569">
            <w:pPr>
              <w:pStyle w:val="a6"/>
              <w:rPr>
                <w:sz w:val="20"/>
                <w:szCs w:val="20"/>
              </w:rPr>
            </w:pPr>
            <w:proofErr w:type="spellStart"/>
            <w:r w:rsidRPr="00F420BA">
              <w:rPr>
                <w:sz w:val="20"/>
                <w:szCs w:val="20"/>
                <w:lang w:val="en-US"/>
              </w:rPr>
              <w:t>Юр.Норма</w:t>
            </w:r>
            <w:proofErr w:type="spellEnd"/>
            <w:r w:rsidRPr="00F420BA">
              <w:rPr>
                <w:sz w:val="20"/>
                <w:szCs w:val="20"/>
                <w:lang w:val="en-US"/>
              </w:rPr>
              <w:t>, НИЦ ИНФРА-М, 2016</w:t>
            </w:r>
          </w:p>
        </w:tc>
      </w:tr>
      <w:tr w:rsidR="00B30569" w14:paraId="15CB164C" w14:textId="77777777" w:rsidTr="00F420BA">
        <w:tc>
          <w:tcPr>
            <w:tcW w:w="308" w:type="dxa"/>
          </w:tcPr>
          <w:p w14:paraId="66C95688" w14:textId="77777777" w:rsidR="00B30569" w:rsidRPr="00E9747A" w:rsidRDefault="004761D0" w:rsidP="00B30569">
            <w:pPr>
              <w:pStyle w:val="a6"/>
              <w:spacing w:line="276" w:lineRule="auto"/>
              <w:jc w:val="both"/>
            </w:pPr>
            <w:r>
              <w:t>4</w:t>
            </w:r>
          </w:p>
        </w:tc>
        <w:tc>
          <w:tcPr>
            <w:tcW w:w="1171" w:type="dxa"/>
          </w:tcPr>
          <w:p w14:paraId="55098096" w14:textId="5500C398" w:rsidR="00B30569" w:rsidRPr="00C97344" w:rsidRDefault="00F420BA" w:rsidP="00B30569">
            <w:pPr>
              <w:pStyle w:val="a6"/>
              <w:jc w:val="both"/>
              <w:rPr>
                <w:b/>
                <w:sz w:val="20"/>
                <w:szCs w:val="20"/>
              </w:rPr>
            </w:pPr>
            <w:proofErr w:type="spellStart"/>
            <w:r>
              <w:rPr>
                <w:sz w:val="20"/>
                <w:szCs w:val="20"/>
              </w:rPr>
              <w:t>Авакьян</w:t>
            </w:r>
            <w:proofErr w:type="spellEnd"/>
            <w:r>
              <w:rPr>
                <w:sz w:val="20"/>
                <w:szCs w:val="20"/>
              </w:rPr>
              <w:t xml:space="preserve"> С.А.</w:t>
            </w:r>
          </w:p>
        </w:tc>
        <w:tc>
          <w:tcPr>
            <w:tcW w:w="4643" w:type="dxa"/>
          </w:tcPr>
          <w:p w14:paraId="6896EAE2" w14:textId="0539C109" w:rsidR="00B30569" w:rsidRPr="002E7D4A" w:rsidRDefault="00F420BA" w:rsidP="00A004B7">
            <w:pPr>
              <w:pStyle w:val="a6"/>
              <w:spacing w:before="0" w:beforeAutospacing="0" w:after="0" w:afterAutospacing="0"/>
              <w:rPr>
                <w:sz w:val="20"/>
                <w:szCs w:val="20"/>
              </w:rPr>
            </w:pPr>
            <w:proofErr w:type="spellStart"/>
            <w:r w:rsidRPr="00F420BA">
              <w:rPr>
                <w:sz w:val="20"/>
                <w:szCs w:val="20"/>
                <w:lang w:val="en-US"/>
              </w:rPr>
              <w:t>Право</w:t>
            </w:r>
            <w:proofErr w:type="spellEnd"/>
            <w:r w:rsidRPr="00F420BA">
              <w:rPr>
                <w:sz w:val="20"/>
                <w:szCs w:val="20"/>
                <w:lang w:val="en-US"/>
              </w:rPr>
              <w:t xml:space="preserve"> </w:t>
            </w:r>
            <w:proofErr w:type="spellStart"/>
            <w:r w:rsidRPr="00F420BA">
              <w:rPr>
                <w:sz w:val="20"/>
                <w:szCs w:val="20"/>
                <w:lang w:val="en-US"/>
              </w:rPr>
              <w:t>избирать</w:t>
            </w:r>
            <w:proofErr w:type="spellEnd"/>
            <w:r w:rsidRPr="00F420BA">
              <w:rPr>
                <w:sz w:val="20"/>
                <w:szCs w:val="20"/>
                <w:lang w:val="en-US"/>
              </w:rPr>
              <w:t xml:space="preserve"> и </w:t>
            </w:r>
            <w:proofErr w:type="spellStart"/>
            <w:r w:rsidRPr="00F420BA">
              <w:rPr>
                <w:sz w:val="20"/>
                <w:szCs w:val="20"/>
                <w:lang w:val="en-US"/>
              </w:rPr>
              <w:t>быть</w:t>
            </w:r>
            <w:proofErr w:type="spellEnd"/>
            <w:r w:rsidRPr="00F420BA">
              <w:rPr>
                <w:sz w:val="20"/>
                <w:szCs w:val="20"/>
                <w:lang w:val="en-US"/>
              </w:rPr>
              <w:t xml:space="preserve"> </w:t>
            </w:r>
            <w:proofErr w:type="spellStart"/>
            <w:r w:rsidRPr="00F420BA">
              <w:rPr>
                <w:sz w:val="20"/>
                <w:szCs w:val="20"/>
                <w:lang w:val="en-US"/>
              </w:rPr>
              <w:t>избранным</w:t>
            </w:r>
            <w:proofErr w:type="spellEnd"/>
            <w:r w:rsidRPr="00F420BA">
              <w:rPr>
                <w:sz w:val="20"/>
                <w:szCs w:val="20"/>
                <w:lang w:val="en-US"/>
              </w:rPr>
              <w:t xml:space="preserve"> в </w:t>
            </w:r>
            <w:proofErr w:type="spellStart"/>
            <w:r w:rsidRPr="00F420BA">
              <w:rPr>
                <w:sz w:val="20"/>
                <w:szCs w:val="20"/>
                <w:lang w:val="en-US"/>
              </w:rPr>
              <w:t>российских</w:t>
            </w:r>
            <w:proofErr w:type="spellEnd"/>
            <w:r w:rsidRPr="00F420BA">
              <w:rPr>
                <w:sz w:val="20"/>
                <w:szCs w:val="20"/>
                <w:lang w:val="en-US"/>
              </w:rPr>
              <w:t xml:space="preserve"> </w:t>
            </w:r>
            <w:proofErr w:type="spellStart"/>
            <w:r w:rsidRPr="00F420BA">
              <w:rPr>
                <w:sz w:val="20"/>
                <w:szCs w:val="20"/>
                <w:lang w:val="en-US"/>
              </w:rPr>
              <w:t>политических</w:t>
            </w:r>
            <w:proofErr w:type="spellEnd"/>
            <w:r w:rsidRPr="00F420BA">
              <w:rPr>
                <w:sz w:val="20"/>
                <w:szCs w:val="20"/>
                <w:lang w:val="en-US"/>
              </w:rPr>
              <w:t xml:space="preserve"> </w:t>
            </w:r>
            <w:proofErr w:type="spellStart"/>
            <w:r w:rsidRPr="00F420BA">
              <w:rPr>
                <w:sz w:val="20"/>
                <w:szCs w:val="20"/>
                <w:lang w:val="en-US"/>
              </w:rPr>
              <w:t>реалиях</w:t>
            </w:r>
            <w:proofErr w:type="spellEnd"/>
            <w:r w:rsidRPr="00F420BA">
              <w:rPr>
                <w:sz w:val="20"/>
                <w:szCs w:val="20"/>
                <w:lang w:val="en-US"/>
              </w:rPr>
              <w:t xml:space="preserve">: </w:t>
            </w:r>
            <w:proofErr w:type="spellStart"/>
            <w:r w:rsidRPr="00F420BA">
              <w:rPr>
                <w:sz w:val="20"/>
                <w:szCs w:val="20"/>
                <w:lang w:val="en-US"/>
              </w:rPr>
              <w:t>основные</w:t>
            </w:r>
            <w:proofErr w:type="spellEnd"/>
            <w:r w:rsidRPr="00F420BA">
              <w:rPr>
                <w:sz w:val="20"/>
                <w:szCs w:val="20"/>
                <w:lang w:val="en-US"/>
              </w:rPr>
              <w:t xml:space="preserve"> </w:t>
            </w:r>
            <w:proofErr w:type="spellStart"/>
            <w:r w:rsidRPr="00F420BA">
              <w:rPr>
                <w:sz w:val="20"/>
                <w:szCs w:val="20"/>
                <w:lang w:val="en-US"/>
              </w:rPr>
              <w:t>конституционно-правовые</w:t>
            </w:r>
            <w:proofErr w:type="spellEnd"/>
            <w:r w:rsidRPr="00F420BA">
              <w:rPr>
                <w:sz w:val="20"/>
                <w:szCs w:val="20"/>
                <w:lang w:val="en-US"/>
              </w:rPr>
              <w:t xml:space="preserve"> </w:t>
            </w:r>
            <w:proofErr w:type="spellStart"/>
            <w:proofErr w:type="gramStart"/>
            <w:r w:rsidRPr="00F420BA">
              <w:rPr>
                <w:sz w:val="20"/>
                <w:szCs w:val="20"/>
                <w:lang w:val="en-US"/>
              </w:rPr>
              <w:t>проблемы</w:t>
            </w:r>
            <w:proofErr w:type="spellEnd"/>
            <w:r w:rsidRPr="00F420BA">
              <w:rPr>
                <w:sz w:val="20"/>
                <w:szCs w:val="20"/>
                <w:lang w:val="en-US"/>
              </w:rPr>
              <w:t xml:space="preserve"> :</w:t>
            </w:r>
            <w:proofErr w:type="gramEnd"/>
            <w:r w:rsidRPr="00F420BA">
              <w:rPr>
                <w:sz w:val="20"/>
                <w:szCs w:val="20"/>
                <w:lang w:val="en-US"/>
              </w:rPr>
              <w:t xml:space="preserve"> </w:t>
            </w:r>
            <w:proofErr w:type="spellStart"/>
            <w:r w:rsidRPr="00F420BA">
              <w:rPr>
                <w:sz w:val="20"/>
                <w:szCs w:val="20"/>
                <w:lang w:val="en-US"/>
              </w:rPr>
              <w:t>учебно-методический</w:t>
            </w:r>
            <w:proofErr w:type="spellEnd"/>
            <w:r w:rsidRPr="00F420BA">
              <w:rPr>
                <w:sz w:val="20"/>
                <w:szCs w:val="20"/>
                <w:lang w:val="en-US"/>
              </w:rPr>
              <w:t xml:space="preserve"> </w:t>
            </w:r>
            <w:proofErr w:type="spellStart"/>
            <w:r w:rsidRPr="00F420BA">
              <w:rPr>
                <w:sz w:val="20"/>
                <w:szCs w:val="20"/>
                <w:lang w:val="en-US"/>
              </w:rPr>
              <w:t>комплекс</w:t>
            </w:r>
            <w:proofErr w:type="spellEnd"/>
            <w:r w:rsidR="006C390B" w:rsidRPr="002E7D4A">
              <w:rPr>
                <w:sz w:val="20"/>
                <w:szCs w:val="20"/>
              </w:rPr>
              <w:t>.-</w:t>
            </w:r>
          </w:p>
          <w:p w14:paraId="02ED7AB8" w14:textId="58231A79" w:rsidR="00F420BA" w:rsidRPr="00F420BA" w:rsidRDefault="00B30569" w:rsidP="00F420BA">
            <w:r w:rsidRPr="00F420BA">
              <w:rPr>
                <w:sz w:val="20"/>
                <w:szCs w:val="20"/>
              </w:rPr>
              <w:t xml:space="preserve">Режим доступа: </w:t>
            </w:r>
            <w:hyperlink r:id="rId8" w:history="1">
              <w:r w:rsidR="00F420BA" w:rsidRPr="00F420BA">
                <w:rPr>
                  <w:rFonts w:ascii="Times New Roman" w:eastAsia="Times New Roman" w:hAnsi="Times New Roman" w:cs="Times New Roman"/>
                  <w:lang w:val="en-US" w:eastAsia="ru-RU"/>
                </w:rPr>
                <w:t>http://lib.dvfu.ru:8080/lib/item?id=chamo:810536&amp;theme=FEFU</w:t>
              </w:r>
            </w:hyperlink>
            <w:r w:rsidR="00F420BA">
              <w:rPr>
                <w:rFonts w:ascii="Times New Roman" w:eastAsia="Times New Roman" w:hAnsi="Times New Roman" w:cs="Times New Roman"/>
                <w:sz w:val="20"/>
                <w:szCs w:val="20"/>
                <w:lang w:val="en-US" w:eastAsia="ru-RU"/>
              </w:rPr>
              <w:t xml:space="preserve">  </w:t>
            </w:r>
          </w:p>
          <w:p w14:paraId="00BDCBA1" w14:textId="2877470D" w:rsidR="00B30569" w:rsidRPr="002E7D4A" w:rsidRDefault="00B30569" w:rsidP="00A004B7">
            <w:pPr>
              <w:pStyle w:val="a6"/>
              <w:spacing w:before="0" w:beforeAutospacing="0" w:after="0" w:afterAutospacing="0"/>
              <w:rPr>
                <w:sz w:val="20"/>
                <w:szCs w:val="20"/>
              </w:rPr>
            </w:pPr>
          </w:p>
        </w:tc>
        <w:tc>
          <w:tcPr>
            <w:tcW w:w="1323" w:type="dxa"/>
          </w:tcPr>
          <w:p w14:paraId="0C3985B5" w14:textId="71A42BC7" w:rsidR="00B30569" w:rsidRPr="00C97344" w:rsidRDefault="00F420BA" w:rsidP="00B30569">
            <w:pPr>
              <w:pStyle w:val="a6"/>
              <w:rPr>
                <w:b/>
                <w:sz w:val="20"/>
                <w:szCs w:val="20"/>
              </w:rPr>
            </w:pPr>
            <w:proofErr w:type="spellStart"/>
            <w:r w:rsidRPr="00F420BA">
              <w:rPr>
                <w:sz w:val="20"/>
                <w:szCs w:val="20"/>
              </w:rPr>
              <w:t>Юстицинформ</w:t>
            </w:r>
            <w:proofErr w:type="spellEnd"/>
            <w:r w:rsidRPr="00F420BA">
              <w:rPr>
                <w:sz w:val="20"/>
                <w:szCs w:val="20"/>
              </w:rPr>
              <w:t>, 2015</w:t>
            </w:r>
          </w:p>
        </w:tc>
      </w:tr>
    </w:tbl>
    <w:p w14:paraId="0835FA59" w14:textId="77777777" w:rsidR="00BA27ED" w:rsidRDefault="00BA27ED" w:rsidP="00520C06">
      <w:pPr>
        <w:rPr>
          <w:rFonts w:ascii="Times New Roman" w:hAnsi="Times New Roman" w:cs="Times New Roman"/>
          <w:sz w:val="36"/>
          <w:szCs w:val="36"/>
        </w:rPr>
      </w:pPr>
    </w:p>
    <w:p w14:paraId="697C175B" w14:textId="77777777" w:rsidR="00795C93" w:rsidRDefault="004761D0" w:rsidP="004761D0">
      <w:pPr>
        <w:jc w:val="center"/>
        <w:rPr>
          <w:rFonts w:ascii="Times New Roman" w:hAnsi="Times New Roman" w:cs="Times New Roman"/>
          <w:sz w:val="36"/>
          <w:szCs w:val="36"/>
        </w:rPr>
      </w:pPr>
      <w:r>
        <w:rPr>
          <w:rFonts w:ascii="Times New Roman" w:hAnsi="Times New Roman" w:cs="Times New Roman"/>
          <w:sz w:val="36"/>
          <w:szCs w:val="36"/>
        </w:rPr>
        <w:t>Материалы дл</w:t>
      </w:r>
      <w:r w:rsidR="00795C93">
        <w:rPr>
          <w:rFonts w:ascii="Times New Roman" w:hAnsi="Times New Roman" w:cs="Times New Roman"/>
          <w:sz w:val="36"/>
          <w:szCs w:val="36"/>
        </w:rPr>
        <w:t>я организации самостоятельной работы студентов</w:t>
      </w:r>
    </w:p>
    <w:p w14:paraId="5898FA83" w14:textId="09E756CC" w:rsidR="00795C93" w:rsidRPr="00FD06A1" w:rsidRDefault="00795C93" w:rsidP="00684DC6">
      <w:pPr>
        <w:ind w:firstLine="567"/>
        <w:rPr>
          <w:rFonts w:ascii="Times New Roman" w:hAnsi="Times New Roman" w:cs="Times New Roman"/>
          <w:b/>
          <w:sz w:val="28"/>
          <w:szCs w:val="28"/>
        </w:rPr>
      </w:pPr>
      <w:r w:rsidRPr="00FD06A1">
        <w:rPr>
          <w:rFonts w:ascii="Times New Roman" w:hAnsi="Times New Roman" w:cs="Times New Roman"/>
          <w:b/>
          <w:sz w:val="28"/>
          <w:szCs w:val="28"/>
        </w:rPr>
        <w:t>1)Учебно-методическое обеспечение сам</w:t>
      </w:r>
      <w:r w:rsidR="00656EF5" w:rsidRPr="00FD06A1">
        <w:rPr>
          <w:rFonts w:ascii="Times New Roman" w:hAnsi="Times New Roman" w:cs="Times New Roman"/>
          <w:b/>
          <w:sz w:val="28"/>
          <w:szCs w:val="28"/>
        </w:rPr>
        <w:t>остоятельной работы обучающихся</w:t>
      </w:r>
    </w:p>
    <w:tbl>
      <w:tblPr>
        <w:tblStyle w:val="a5"/>
        <w:tblW w:w="0" w:type="auto"/>
        <w:tblLook w:val="04A0" w:firstRow="1" w:lastRow="0" w:firstColumn="1" w:lastColumn="0" w:noHBand="0" w:noVBand="1"/>
      </w:tblPr>
      <w:tblGrid>
        <w:gridCol w:w="336"/>
        <w:gridCol w:w="1462"/>
        <w:gridCol w:w="3988"/>
        <w:gridCol w:w="1659"/>
      </w:tblGrid>
      <w:tr w:rsidR="00656EF5" w14:paraId="238448C9" w14:textId="77777777" w:rsidTr="00656EF5">
        <w:tc>
          <w:tcPr>
            <w:tcW w:w="7445" w:type="dxa"/>
            <w:gridSpan w:val="4"/>
          </w:tcPr>
          <w:p w14:paraId="0AF992E0" w14:textId="77777777" w:rsidR="00656EF5" w:rsidRPr="00E9747A" w:rsidRDefault="00656EF5" w:rsidP="00656EF5">
            <w:pPr>
              <w:pStyle w:val="a6"/>
              <w:spacing w:line="276" w:lineRule="auto"/>
              <w:jc w:val="center"/>
              <w:rPr>
                <w:b/>
              </w:rPr>
            </w:pPr>
            <w:r w:rsidRPr="00E9747A">
              <w:rPr>
                <w:b/>
              </w:rPr>
              <w:t>Основная литература</w:t>
            </w:r>
          </w:p>
        </w:tc>
      </w:tr>
      <w:tr w:rsidR="00656EF5" w14:paraId="7291E167" w14:textId="77777777" w:rsidTr="006C390B">
        <w:tc>
          <w:tcPr>
            <w:tcW w:w="332" w:type="dxa"/>
          </w:tcPr>
          <w:p w14:paraId="24E8FD58" w14:textId="77777777" w:rsidR="00656EF5" w:rsidRDefault="00656EF5" w:rsidP="00656EF5">
            <w:pPr>
              <w:pStyle w:val="a6"/>
              <w:spacing w:line="276" w:lineRule="auto"/>
              <w:jc w:val="center"/>
              <w:rPr>
                <w:b/>
                <w:sz w:val="28"/>
                <w:szCs w:val="28"/>
              </w:rPr>
            </w:pPr>
          </w:p>
        </w:tc>
        <w:tc>
          <w:tcPr>
            <w:tcW w:w="1418" w:type="dxa"/>
          </w:tcPr>
          <w:p w14:paraId="194BE6E6" w14:textId="77777777" w:rsidR="00656EF5" w:rsidRPr="00E9747A" w:rsidRDefault="00656EF5" w:rsidP="00656EF5">
            <w:pPr>
              <w:pStyle w:val="a6"/>
              <w:spacing w:line="276" w:lineRule="auto"/>
              <w:jc w:val="center"/>
              <w:rPr>
                <w:b/>
              </w:rPr>
            </w:pPr>
            <w:r w:rsidRPr="00E9747A">
              <w:rPr>
                <w:color w:val="000000"/>
              </w:rPr>
              <w:t>Авторы, составители</w:t>
            </w:r>
          </w:p>
        </w:tc>
        <w:tc>
          <w:tcPr>
            <w:tcW w:w="4087" w:type="dxa"/>
          </w:tcPr>
          <w:p w14:paraId="0FE5B570" w14:textId="77777777" w:rsidR="00656EF5" w:rsidRPr="00E9747A" w:rsidRDefault="00656EF5" w:rsidP="00656EF5">
            <w:pPr>
              <w:pStyle w:val="a6"/>
              <w:spacing w:line="276" w:lineRule="auto"/>
              <w:jc w:val="center"/>
              <w:rPr>
                <w:b/>
              </w:rPr>
            </w:pPr>
            <w:r w:rsidRPr="00E9747A">
              <w:rPr>
                <w:color w:val="000000"/>
              </w:rPr>
              <w:t>Заглавие</w:t>
            </w:r>
          </w:p>
        </w:tc>
        <w:tc>
          <w:tcPr>
            <w:tcW w:w="1608" w:type="dxa"/>
          </w:tcPr>
          <w:p w14:paraId="7A6E3FC8" w14:textId="77777777" w:rsidR="00656EF5" w:rsidRPr="00E9747A" w:rsidRDefault="00656EF5" w:rsidP="00656EF5">
            <w:pPr>
              <w:pStyle w:val="a6"/>
              <w:spacing w:line="276" w:lineRule="auto"/>
              <w:jc w:val="center"/>
              <w:rPr>
                <w:b/>
              </w:rPr>
            </w:pPr>
            <w:r w:rsidRPr="00E9747A">
              <w:rPr>
                <w:color w:val="000000"/>
              </w:rPr>
              <w:t>Издательство, год</w:t>
            </w:r>
          </w:p>
        </w:tc>
      </w:tr>
      <w:tr w:rsidR="00656EF5" w14:paraId="4B09C64E" w14:textId="77777777" w:rsidTr="006C390B">
        <w:tc>
          <w:tcPr>
            <w:tcW w:w="332" w:type="dxa"/>
          </w:tcPr>
          <w:p w14:paraId="61810F19" w14:textId="77777777" w:rsidR="00656EF5" w:rsidRPr="00E9747A" w:rsidRDefault="00656EF5" w:rsidP="00656EF5">
            <w:pPr>
              <w:pStyle w:val="a6"/>
              <w:spacing w:line="276" w:lineRule="auto"/>
              <w:jc w:val="both"/>
            </w:pPr>
            <w:r>
              <w:t>1</w:t>
            </w:r>
          </w:p>
        </w:tc>
        <w:tc>
          <w:tcPr>
            <w:tcW w:w="1418" w:type="dxa"/>
          </w:tcPr>
          <w:p w14:paraId="2F2D1477" w14:textId="5F1755D9" w:rsidR="00656EF5" w:rsidRPr="00C97344" w:rsidRDefault="00F420BA" w:rsidP="00656EF5">
            <w:pPr>
              <w:pStyle w:val="a6"/>
              <w:jc w:val="both"/>
              <w:rPr>
                <w:b/>
                <w:sz w:val="20"/>
                <w:szCs w:val="20"/>
              </w:rPr>
            </w:pPr>
            <w:proofErr w:type="spellStart"/>
            <w:r>
              <w:rPr>
                <w:sz w:val="20"/>
                <w:szCs w:val="20"/>
              </w:rPr>
              <w:t>Колюшин</w:t>
            </w:r>
            <w:proofErr w:type="spellEnd"/>
            <w:r>
              <w:rPr>
                <w:sz w:val="20"/>
                <w:szCs w:val="20"/>
              </w:rPr>
              <w:t xml:space="preserve"> Е.И.</w:t>
            </w:r>
          </w:p>
        </w:tc>
        <w:tc>
          <w:tcPr>
            <w:tcW w:w="4087" w:type="dxa"/>
          </w:tcPr>
          <w:p w14:paraId="6F76DFA9" w14:textId="1249BE6B" w:rsidR="00656EF5" w:rsidRPr="006C390B" w:rsidRDefault="00F420BA" w:rsidP="00656EF5">
            <w:pPr>
              <w:pStyle w:val="a6"/>
              <w:spacing w:before="0" w:beforeAutospacing="0" w:after="0" w:afterAutospacing="0"/>
              <w:jc w:val="both"/>
              <w:rPr>
                <w:bCs/>
                <w:sz w:val="20"/>
                <w:szCs w:val="20"/>
              </w:rPr>
            </w:pPr>
            <w:proofErr w:type="spellStart"/>
            <w:r w:rsidRPr="00F420BA">
              <w:rPr>
                <w:bCs/>
                <w:sz w:val="20"/>
                <w:szCs w:val="20"/>
                <w:lang w:val="en-US"/>
              </w:rPr>
              <w:t>Выборы</w:t>
            </w:r>
            <w:proofErr w:type="spellEnd"/>
            <w:r w:rsidRPr="00F420BA">
              <w:rPr>
                <w:bCs/>
                <w:sz w:val="20"/>
                <w:szCs w:val="20"/>
                <w:lang w:val="en-US"/>
              </w:rPr>
              <w:t xml:space="preserve"> и </w:t>
            </w:r>
            <w:proofErr w:type="spellStart"/>
            <w:r w:rsidRPr="00F420BA">
              <w:rPr>
                <w:bCs/>
                <w:sz w:val="20"/>
                <w:szCs w:val="20"/>
                <w:lang w:val="en-US"/>
              </w:rPr>
              <w:t>избирательное</w:t>
            </w:r>
            <w:proofErr w:type="spellEnd"/>
            <w:r w:rsidRPr="00F420BA">
              <w:rPr>
                <w:bCs/>
                <w:sz w:val="20"/>
                <w:szCs w:val="20"/>
                <w:lang w:val="en-US"/>
              </w:rPr>
              <w:t xml:space="preserve"> </w:t>
            </w:r>
            <w:proofErr w:type="spellStart"/>
            <w:r w:rsidRPr="00F420BA">
              <w:rPr>
                <w:bCs/>
                <w:sz w:val="20"/>
                <w:szCs w:val="20"/>
                <w:lang w:val="en-US"/>
              </w:rPr>
              <w:t>право</w:t>
            </w:r>
            <w:proofErr w:type="spellEnd"/>
            <w:r w:rsidRPr="00F420BA">
              <w:rPr>
                <w:bCs/>
                <w:sz w:val="20"/>
                <w:szCs w:val="20"/>
                <w:lang w:val="en-US"/>
              </w:rPr>
              <w:t xml:space="preserve"> в </w:t>
            </w:r>
            <w:proofErr w:type="spellStart"/>
            <w:r w:rsidRPr="00F420BA">
              <w:rPr>
                <w:bCs/>
                <w:sz w:val="20"/>
                <w:szCs w:val="20"/>
                <w:lang w:val="en-US"/>
              </w:rPr>
              <w:t>зеркале</w:t>
            </w:r>
            <w:proofErr w:type="spellEnd"/>
            <w:r w:rsidRPr="00F420BA">
              <w:rPr>
                <w:bCs/>
                <w:sz w:val="20"/>
                <w:szCs w:val="20"/>
                <w:lang w:val="en-US"/>
              </w:rPr>
              <w:t xml:space="preserve"> </w:t>
            </w:r>
            <w:proofErr w:type="spellStart"/>
            <w:r w:rsidRPr="00F420BA">
              <w:rPr>
                <w:bCs/>
                <w:sz w:val="20"/>
                <w:szCs w:val="20"/>
                <w:lang w:val="en-US"/>
              </w:rPr>
              <w:t>судебных</w:t>
            </w:r>
            <w:proofErr w:type="spellEnd"/>
            <w:r w:rsidRPr="00F420BA">
              <w:rPr>
                <w:bCs/>
                <w:sz w:val="20"/>
                <w:szCs w:val="20"/>
                <w:lang w:val="en-US"/>
              </w:rPr>
              <w:t xml:space="preserve"> </w:t>
            </w:r>
            <w:proofErr w:type="spellStart"/>
            <w:r w:rsidRPr="00F420BA">
              <w:rPr>
                <w:bCs/>
                <w:sz w:val="20"/>
                <w:szCs w:val="20"/>
                <w:lang w:val="en-US"/>
              </w:rPr>
              <w:t>решений</w:t>
            </w:r>
            <w:proofErr w:type="spellEnd"/>
            <w:r w:rsidRPr="00F420BA">
              <w:rPr>
                <w:bCs/>
                <w:sz w:val="20"/>
                <w:szCs w:val="20"/>
                <w:lang w:val="en-US"/>
              </w:rPr>
              <w:t xml:space="preserve"> [</w:t>
            </w:r>
            <w:proofErr w:type="spellStart"/>
            <w:r w:rsidRPr="00F420BA">
              <w:rPr>
                <w:bCs/>
                <w:sz w:val="20"/>
                <w:szCs w:val="20"/>
                <w:lang w:val="en-US"/>
              </w:rPr>
              <w:t>Электронный</w:t>
            </w:r>
            <w:proofErr w:type="spellEnd"/>
            <w:r w:rsidRPr="00F420BA">
              <w:rPr>
                <w:bCs/>
                <w:sz w:val="20"/>
                <w:szCs w:val="20"/>
                <w:lang w:val="en-US"/>
              </w:rPr>
              <w:t xml:space="preserve"> </w:t>
            </w:r>
            <w:proofErr w:type="spellStart"/>
            <w:r w:rsidRPr="00F420BA">
              <w:rPr>
                <w:bCs/>
                <w:sz w:val="20"/>
                <w:szCs w:val="20"/>
                <w:lang w:val="en-US"/>
              </w:rPr>
              <w:t>ресурс</w:t>
            </w:r>
            <w:proofErr w:type="spellEnd"/>
            <w:r w:rsidRPr="00F420BA">
              <w:rPr>
                <w:bCs/>
                <w:sz w:val="20"/>
                <w:szCs w:val="20"/>
                <w:lang w:val="en-US"/>
              </w:rPr>
              <w:t xml:space="preserve">]: </w:t>
            </w:r>
            <w:proofErr w:type="spellStart"/>
            <w:r w:rsidRPr="00F420BA">
              <w:rPr>
                <w:bCs/>
                <w:sz w:val="20"/>
                <w:szCs w:val="20"/>
                <w:lang w:val="en-US"/>
              </w:rPr>
              <w:t>монография</w:t>
            </w:r>
            <w:proofErr w:type="spellEnd"/>
            <w:r w:rsidR="00656EF5" w:rsidRPr="006C390B">
              <w:rPr>
                <w:bCs/>
                <w:sz w:val="20"/>
                <w:szCs w:val="20"/>
              </w:rPr>
              <w:t>. -</w:t>
            </w:r>
          </w:p>
          <w:p w14:paraId="47963F9C" w14:textId="77777777" w:rsidR="002E7D4A" w:rsidRDefault="00656EF5" w:rsidP="00656EF5">
            <w:pPr>
              <w:pStyle w:val="a6"/>
              <w:spacing w:before="0" w:beforeAutospacing="0" w:after="0" w:afterAutospacing="0"/>
              <w:rPr>
                <w:sz w:val="20"/>
                <w:szCs w:val="20"/>
              </w:rPr>
            </w:pPr>
            <w:r>
              <w:rPr>
                <w:sz w:val="20"/>
                <w:szCs w:val="20"/>
              </w:rPr>
              <w:lastRenderedPageBreak/>
              <w:t xml:space="preserve">Режим доступа: </w:t>
            </w:r>
          </w:p>
          <w:p w14:paraId="3E6F4CB5" w14:textId="1CC36484" w:rsidR="00656EF5" w:rsidRPr="00F420BA" w:rsidRDefault="007C141E" w:rsidP="00656EF5">
            <w:pPr>
              <w:pStyle w:val="a6"/>
              <w:spacing w:before="0" w:beforeAutospacing="0" w:after="0" w:afterAutospacing="0"/>
              <w:rPr>
                <w:color w:val="0000FF" w:themeColor="hyperlink"/>
                <w:sz w:val="20"/>
                <w:szCs w:val="20"/>
                <w:u w:val="single"/>
              </w:rPr>
            </w:pPr>
            <w:hyperlink r:id="rId9" w:history="1">
              <w:r w:rsidR="00F420BA" w:rsidRPr="00F420BA">
                <w:rPr>
                  <w:rStyle w:val="a8"/>
                  <w:sz w:val="20"/>
                  <w:szCs w:val="20"/>
                </w:rPr>
                <w:t>http://znanium.com/catalog/product/915872</w:t>
              </w:r>
            </w:hyperlink>
            <w:r w:rsidR="00F420BA" w:rsidRPr="00F420BA">
              <w:rPr>
                <w:sz w:val="20"/>
                <w:szCs w:val="20"/>
              </w:rPr>
              <w:t xml:space="preserve"> </w:t>
            </w:r>
          </w:p>
        </w:tc>
        <w:tc>
          <w:tcPr>
            <w:tcW w:w="1608" w:type="dxa"/>
          </w:tcPr>
          <w:p w14:paraId="4EDE8E66" w14:textId="18C3C099" w:rsidR="00656EF5" w:rsidRPr="00C97344" w:rsidRDefault="00F420BA" w:rsidP="00F420BA">
            <w:pPr>
              <w:pStyle w:val="a6"/>
              <w:rPr>
                <w:b/>
                <w:sz w:val="20"/>
                <w:szCs w:val="20"/>
              </w:rPr>
            </w:pPr>
            <w:proofErr w:type="spellStart"/>
            <w:r w:rsidRPr="00F420BA">
              <w:rPr>
                <w:sz w:val="20"/>
                <w:szCs w:val="20"/>
                <w:lang w:val="en-US"/>
              </w:rPr>
              <w:t>Юр.Норма</w:t>
            </w:r>
            <w:proofErr w:type="spellEnd"/>
            <w:r w:rsidRPr="00F420BA">
              <w:rPr>
                <w:sz w:val="20"/>
                <w:szCs w:val="20"/>
                <w:lang w:val="en-US"/>
              </w:rPr>
              <w:t>, НИЦ ИНФРА-М, 2017</w:t>
            </w:r>
          </w:p>
        </w:tc>
      </w:tr>
      <w:tr w:rsidR="00656EF5" w14:paraId="6EC1EC4B" w14:textId="77777777" w:rsidTr="006C390B">
        <w:tc>
          <w:tcPr>
            <w:tcW w:w="332" w:type="dxa"/>
          </w:tcPr>
          <w:p w14:paraId="510983B7" w14:textId="3B780382" w:rsidR="00656EF5" w:rsidRPr="00E9747A" w:rsidRDefault="00656EF5" w:rsidP="00656EF5">
            <w:pPr>
              <w:pStyle w:val="a6"/>
              <w:spacing w:line="276" w:lineRule="auto"/>
              <w:jc w:val="both"/>
            </w:pPr>
            <w:r>
              <w:t>2</w:t>
            </w:r>
          </w:p>
        </w:tc>
        <w:tc>
          <w:tcPr>
            <w:tcW w:w="1418" w:type="dxa"/>
          </w:tcPr>
          <w:p w14:paraId="750ED41A" w14:textId="4B25C9C3" w:rsidR="00656EF5" w:rsidRPr="00C97344" w:rsidRDefault="00F420BA" w:rsidP="00656EF5">
            <w:pPr>
              <w:pStyle w:val="a6"/>
              <w:rPr>
                <w:b/>
                <w:sz w:val="20"/>
                <w:szCs w:val="20"/>
              </w:rPr>
            </w:pPr>
            <w:proofErr w:type="spellStart"/>
            <w:r>
              <w:rPr>
                <w:sz w:val="20"/>
                <w:szCs w:val="20"/>
              </w:rPr>
              <w:t>Авакьян</w:t>
            </w:r>
            <w:proofErr w:type="spellEnd"/>
            <w:r>
              <w:rPr>
                <w:sz w:val="20"/>
                <w:szCs w:val="20"/>
              </w:rPr>
              <w:t xml:space="preserve"> С.А.</w:t>
            </w:r>
          </w:p>
        </w:tc>
        <w:tc>
          <w:tcPr>
            <w:tcW w:w="4087" w:type="dxa"/>
          </w:tcPr>
          <w:p w14:paraId="54EBD45E" w14:textId="362ADBF7" w:rsidR="00656EF5" w:rsidRDefault="00F420BA" w:rsidP="00656EF5">
            <w:pPr>
              <w:pStyle w:val="a6"/>
              <w:spacing w:before="0" w:beforeAutospacing="0" w:after="0" w:afterAutospacing="0"/>
              <w:rPr>
                <w:sz w:val="20"/>
                <w:szCs w:val="20"/>
              </w:rPr>
            </w:pPr>
            <w:r w:rsidRPr="00F420BA">
              <w:rPr>
                <w:bCs/>
                <w:sz w:val="20"/>
                <w:szCs w:val="20"/>
              </w:rPr>
              <w:t>2.</w:t>
            </w:r>
            <w:r w:rsidRPr="00F420BA">
              <w:rPr>
                <w:bCs/>
                <w:sz w:val="20"/>
                <w:szCs w:val="20"/>
              </w:rPr>
              <w:tab/>
              <w:t>Конституционное право России. Учебный курс [Электронный ресурс]: Учебное пособие. В 2-х т. Т. 2</w:t>
            </w:r>
            <w:r w:rsidR="00656EF5">
              <w:rPr>
                <w:sz w:val="20"/>
                <w:szCs w:val="20"/>
              </w:rPr>
              <w:t>.-</w:t>
            </w:r>
          </w:p>
          <w:p w14:paraId="763EFBC7" w14:textId="59218611" w:rsidR="00656EF5" w:rsidRPr="00F420BA" w:rsidRDefault="00656EF5" w:rsidP="00656EF5">
            <w:pPr>
              <w:pStyle w:val="a6"/>
              <w:spacing w:before="0" w:beforeAutospacing="0" w:after="0" w:afterAutospacing="0"/>
              <w:rPr>
                <w:b/>
                <w:sz w:val="20"/>
                <w:szCs w:val="20"/>
              </w:rPr>
            </w:pPr>
            <w:r w:rsidRPr="002E7D4A">
              <w:rPr>
                <w:sz w:val="20"/>
                <w:szCs w:val="20"/>
              </w:rPr>
              <w:t xml:space="preserve">Режим доступа: </w:t>
            </w:r>
            <w:hyperlink r:id="rId10" w:history="1">
              <w:r w:rsidR="00F420BA" w:rsidRPr="00F420BA">
                <w:rPr>
                  <w:rStyle w:val="a8"/>
                  <w:sz w:val="20"/>
                  <w:szCs w:val="20"/>
                </w:rPr>
                <w:t>http://znanium.com/catalog/product/915781</w:t>
              </w:r>
            </w:hyperlink>
          </w:p>
        </w:tc>
        <w:tc>
          <w:tcPr>
            <w:tcW w:w="1608" w:type="dxa"/>
          </w:tcPr>
          <w:p w14:paraId="694DF521" w14:textId="4B242B00" w:rsidR="00656EF5" w:rsidRPr="00C97344" w:rsidRDefault="00F420BA" w:rsidP="00656EF5">
            <w:pPr>
              <w:pStyle w:val="a6"/>
              <w:rPr>
                <w:b/>
                <w:sz w:val="20"/>
                <w:szCs w:val="20"/>
              </w:rPr>
            </w:pPr>
            <w:proofErr w:type="spellStart"/>
            <w:r w:rsidRPr="00F420BA">
              <w:rPr>
                <w:sz w:val="20"/>
                <w:szCs w:val="20"/>
                <w:lang w:val="en-US"/>
              </w:rPr>
              <w:t>Норма</w:t>
            </w:r>
            <w:proofErr w:type="spellEnd"/>
            <w:r w:rsidRPr="00F420BA">
              <w:rPr>
                <w:sz w:val="20"/>
                <w:szCs w:val="20"/>
                <w:lang w:val="en-US"/>
              </w:rPr>
              <w:t>: НИЦ ИНФРА-М, 2017</w:t>
            </w:r>
          </w:p>
        </w:tc>
      </w:tr>
      <w:tr w:rsidR="00656EF5" w14:paraId="489D388F" w14:textId="77777777" w:rsidTr="006C390B">
        <w:tc>
          <w:tcPr>
            <w:tcW w:w="332" w:type="dxa"/>
          </w:tcPr>
          <w:p w14:paraId="2092FC5F" w14:textId="77777777" w:rsidR="00656EF5" w:rsidRDefault="00656EF5" w:rsidP="00656EF5">
            <w:pPr>
              <w:pStyle w:val="a6"/>
              <w:spacing w:line="276" w:lineRule="auto"/>
              <w:jc w:val="both"/>
            </w:pPr>
            <w:r>
              <w:t>3</w:t>
            </w:r>
          </w:p>
        </w:tc>
        <w:tc>
          <w:tcPr>
            <w:tcW w:w="1418" w:type="dxa"/>
          </w:tcPr>
          <w:p w14:paraId="41E89D8E" w14:textId="5B34BD42" w:rsidR="00656EF5" w:rsidRPr="00B30569" w:rsidRDefault="00F420BA" w:rsidP="00656EF5">
            <w:pPr>
              <w:pStyle w:val="a6"/>
              <w:rPr>
                <w:sz w:val="20"/>
                <w:szCs w:val="20"/>
              </w:rPr>
            </w:pPr>
            <w:r>
              <w:rPr>
                <w:sz w:val="20"/>
                <w:szCs w:val="20"/>
              </w:rPr>
              <w:t>Павликов С.Г.</w:t>
            </w:r>
          </w:p>
        </w:tc>
        <w:tc>
          <w:tcPr>
            <w:tcW w:w="4087" w:type="dxa"/>
          </w:tcPr>
          <w:p w14:paraId="13F130A6" w14:textId="11C46994" w:rsidR="00656EF5" w:rsidRDefault="00F420BA" w:rsidP="00656EF5">
            <w:pPr>
              <w:pStyle w:val="a6"/>
              <w:spacing w:before="0" w:beforeAutospacing="0" w:after="0" w:afterAutospacing="0"/>
              <w:rPr>
                <w:bCs/>
                <w:sz w:val="20"/>
                <w:szCs w:val="20"/>
              </w:rPr>
            </w:pPr>
            <w:proofErr w:type="spellStart"/>
            <w:r w:rsidRPr="00F420BA">
              <w:rPr>
                <w:bCs/>
                <w:sz w:val="20"/>
                <w:szCs w:val="20"/>
                <w:lang w:val="en-US"/>
              </w:rPr>
              <w:t>Конституционное</w:t>
            </w:r>
            <w:proofErr w:type="spellEnd"/>
            <w:r w:rsidRPr="00F420BA">
              <w:rPr>
                <w:bCs/>
                <w:sz w:val="20"/>
                <w:szCs w:val="20"/>
                <w:lang w:val="en-US"/>
              </w:rPr>
              <w:t xml:space="preserve"> </w:t>
            </w:r>
            <w:proofErr w:type="spellStart"/>
            <w:r w:rsidRPr="00F420BA">
              <w:rPr>
                <w:bCs/>
                <w:sz w:val="20"/>
                <w:szCs w:val="20"/>
                <w:lang w:val="en-US"/>
              </w:rPr>
              <w:t>право</w:t>
            </w:r>
            <w:proofErr w:type="spellEnd"/>
            <w:r w:rsidRPr="00F420BA">
              <w:rPr>
                <w:bCs/>
                <w:sz w:val="20"/>
                <w:szCs w:val="20"/>
                <w:lang w:val="en-US"/>
              </w:rPr>
              <w:t xml:space="preserve"> [</w:t>
            </w:r>
            <w:proofErr w:type="spellStart"/>
            <w:r w:rsidRPr="00F420BA">
              <w:rPr>
                <w:bCs/>
                <w:sz w:val="20"/>
                <w:szCs w:val="20"/>
                <w:lang w:val="en-US"/>
              </w:rPr>
              <w:t>Электронный</w:t>
            </w:r>
            <w:proofErr w:type="spellEnd"/>
            <w:r w:rsidRPr="00F420BA">
              <w:rPr>
                <w:bCs/>
                <w:sz w:val="20"/>
                <w:szCs w:val="20"/>
                <w:lang w:val="en-US"/>
              </w:rPr>
              <w:t xml:space="preserve"> </w:t>
            </w:r>
            <w:proofErr w:type="spellStart"/>
            <w:r w:rsidRPr="00F420BA">
              <w:rPr>
                <w:bCs/>
                <w:sz w:val="20"/>
                <w:szCs w:val="20"/>
                <w:lang w:val="en-US"/>
              </w:rPr>
              <w:t>ресурс</w:t>
            </w:r>
            <w:proofErr w:type="spellEnd"/>
            <w:r w:rsidRPr="00F420BA">
              <w:rPr>
                <w:bCs/>
                <w:sz w:val="20"/>
                <w:szCs w:val="20"/>
                <w:lang w:val="en-US"/>
              </w:rPr>
              <w:t xml:space="preserve">]: </w:t>
            </w:r>
            <w:proofErr w:type="spellStart"/>
            <w:r w:rsidRPr="00F420BA">
              <w:rPr>
                <w:bCs/>
                <w:sz w:val="20"/>
                <w:szCs w:val="20"/>
                <w:lang w:val="en-US"/>
              </w:rPr>
              <w:t>Учебное</w:t>
            </w:r>
            <w:proofErr w:type="spellEnd"/>
            <w:r w:rsidRPr="00F420BA">
              <w:rPr>
                <w:bCs/>
                <w:sz w:val="20"/>
                <w:szCs w:val="20"/>
                <w:lang w:val="en-US"/>
              </w:rPr>
              <w:t xml:space="preserve"> </w:t>
            </w:r>
            <w:proofErr w:type="spellStart"/>
            <w:r w:rsidRPr="00F420BA">
              <w:rPr>
                <w:bCs/>
                <w:sz w:val="20"/>
                <w:szCs w:val="20"/>
                <w:lang w:val="en-US"/>
              </w:rPr>
              <w:t>пособие</w:t>
            </w:r>
            <w:proofErr w:type="spellEnd"/>
            <w:proofErr w:type="gramStart"/>
            <w:r w:rsidR="00656EF5">
              <w:rPr>
                <w:bCs/>
                <w:sz w:val="20"/>
                <w:szCs w:val="20"/>
              </w:rPr>
              <w:t>.-</w:t>
            </w:r>
            <w:proofErr w:type="gramEnd"/>
          </w:p>
          <w:p w14:paraId="26E3FE8A" w14:textId="6C3D8EE0" w:rsidR="00656EF5" w:rsidRPr="00B30569" w:rsidRDefault="00656EF5" w:rsidP="00656EF5">
            <w:pPr>
              <w:pStyle w:val="a6"/>
              <w:spacing w:before="0" w:beforeAutospacing="0" w:after="0" w:afterAutospacing="0"/>
              <w:rPr>
                <w:bCs/>
                <w:sz w:val="20"/>
                <w:szCs w:val="20"/>
              </w:rPr>
            </w:pPr>
            <w:r>
              <w:rPr>
                <w:bCs/>
                <w:sz w:val="20"/>
                <w:szCs w:val="20"/>
              </w:rPr>
              <w:t xml:space="preserve">Режим доступа: </w:t>
            </w:r>
            <w:hyperlink r:id="rId11" w:history="1">
              <w:r w:rsidR="00F420BA" w:rsidRPr="00F420BA">
                <w:rPr>
                  <w:rStyle w:val="a8"/>
                  <w:sz w:val="20"/>
                  <w:szCs w:val="20"/>
                  <w:lang w:val="en-US"/>
                </w:rPr>
                <w:t>http://znanium.com/catalog/product/473500</w:t>
              </w:r>
            </w:hyperlink>
          </w:p>
        </w:tc>
        <w:tc>
          <w:tcPr>
            <w:tcW w:w="1608" w:type="dxa"/>
          </w:tcPr>
          <w:p w14:paraId="13A8AA62" w14:textId="024BF30A" w:rsidR="00656EF5" w:rsidRPr="00B30569" w:rsidRDefault="00F420BA" w:rsidP="00656EF5">
            <w:pPr>
              <w:pStyle w:val="a6"/>
              <w:rPr>
                <w:sz w:val="20"/>
                <w:szCs w:val="20"/>
              </w:rPr>
            </w:pPr>
            <w:proofErr w:type="spellStart"/>
            <w:r w:rsidRPr="00F420BA">
              <w:rPr>
                <w:sz w:val="20"/>
                <w:szCs w:val="20"/>
                <w:lang w:val="en-US"/>
              </w:rPr>
              <w:t>Альфа</w:t>
            </w:r>
            <w:proofErr w:type="spellEnd"/>
            <w:r w:rsidRPr="00F420BA">
              <w:rPr>
                <w:sz w:val="20"/>
                <w:szCs w:val="20"/>
                <w:lang w:val="en-US"/>
              </w:rPr>
              <w:t>-М, НИЦ ИНФРА-М, 2015</w:t>
            </w:r>
          </w:p>
        </w:tc>
      </w:tr>
      <w:tr w:rsidR="00656EF5" w14:paraId="25C30F5C" w14:textId="77777777" w:rsidTr="006C390B">
        <w:tc>
          <w:tcPr>
            <w:tcW w:w="332" w:type="dxa"/>
          </w:tcPr>
          <w:p w14:paraId="528FA050" w14:textId="77777777" w:rsidR="00656EF5" w:rsidRPr="00E9747A" w:rsidRDefault="00656EF5" w:rsidP="00656EF5">
            <w:pPr>
              <w:pStyle w:val="a6"/>
              <w:spacing w:line="276" w:lineRule="auto"/>
              <w:jc w:val="both"/>
            </w:pPr>
            <w:r>
              <w:t>4</w:t>
            </w:r>
          </w:p>
        </w:tc>
        <w:tc>
          <w:tcPr>
            <w:tcW w:w="1418" w:type="dxa"/>
          </w:tcPr>
          <w:p w14:paraId="6B05F926" w14:textId="17D822D7" w:rsidR="00656EF5" w:rsidRPr="00C97344" w:rsidRDefault="00F420BA" w:rsidP="00656EF5">
            <w:pPr>
              <w:pStyle w:val="a6"/>
              <w:jc w:val="both"/>
              <w:rPr>
                <w:b/>
                <w:sz w:val="20"/>
                <w:szCs w:val="20"/>
              </w:rPr>
            </w:pPr>
            <w:r>
              <w:rPr>
                <w:sz w:val="20"/>
                <w:szCs w:val="20"/>
              </w:rPr>
              <w:t>Гасанов К.К.</w:t>
            </w:r>
          </w:p>
        </w:tc>
        <w:tc>
          <w:tcPr>
            <w:tcW w:w="4087" w:type="dxa"/>
          </w:tcPr>
          <w:p w14:paraId="0FCA5067" w14:textId="5EE0C417" w:rsidR="006C390B" w:rsidRPr="006C390B" w:rsidRDefault="00F420BA" w:rsidP="00656EF5">
            <w:pPr>
              <w:pStyle w:val="a6"/>
              <w:spacing w:before="0" w:beforeAutospacing="0" w:after="0" w:afterAutospacing="0"/>
              <w:rPr>
                <w:bCs/>
                <w:sz w:val="20"/>
                <w:szCs w:val="20"/>
              </w:rPr>
            </w:pPr>
            <w:proofErr w:type="spellStart"/>
            <w:r w:rsidRPr="00F420BA">
              <w:rPr>
                <w:bCs/>
                <w:sz w:val="20"/>
                <w:szCs w:val="20"/>
                <w:lang w:val="en-US"/>
              </w:rPr>
              <w:t>Избирательное</w:t>
            </w:r>
            <w:proofErr w:type="spellEnd"/>
            <w:r w:rsidRPr="00F420BA">
              <w:rPr>
                <w:bCs/>
                <w:sz w:val="20"/>
                <w:szCs w:val="20"/>
                <w:lang w:val="en-US"/>
              </w:rPr>
              <w:t xml:space="preserve"> </w:t>
            </w:r>
            <w:proofErr w:type="spellStart"/>
            <w:r w:rsidRPr="00F420BA">
              <w:rPr>
                <w:bCs/>
                <w:sz w:val="20"/>
                <w:szCs w:val="20"/>
                <w:lang w:val="en-US"/>
              </w:rPr>
              <w:t>право</w:t>
            </w:r>
            <w:proofErr w:type="spellEnd"/>
            <w:r w:rsidRPr="00F420BA">
              <w:rPr>
                <w:bCs/>
                <w:sz w:val="20"/>
                <w:szCs w:val="20"/>
                <w:lang w:val="en-US"/>
              </w:rPr>
              <w:t xml:space="preserve"> [</w:t>
            </w:r>
            <w:proofErr w:type="spellStart"/>
            <w:r w:rsidRPr="00F420BA">
              <w:rPr>
                <w:bCs/>
                <w:sz w:val="20"/>
                <w:szCs w:val="20"/>
                <w:lang w:val="en-US"/>
              </w:rPr>
              <w:t>Электронный</w:t>
            </w:r>
            <w:proofErr w:type="spellEnd"/>
            <w:r w:rsidRPr="00F420BA">
              <w:rPr>
                <w:bCs/>
                <w:sz w:val="20"/>
                <w:szCs w:val="20"/>
                <w:lang w:val="en-US"/>
              </w:rPr>
              <w:t xml:space="preserve"> </w:t>
            </w:r>
            <w:proofErr w:type="spellStart"/>
            <w:r w:rsidRPr="00F420BA">
              <w:rPr>
                <w:bCs/>
                <w:sz w:val="20"/>
                <w:szCs w:val="20"/>
                <w:lang w:val="en-US"/>
              </w:rPr>
              <w:t>ресурс</w:t>
            </w:r>
            <w:proofErr w:type="spellEnd"/>
            <w:r w:rsidRPr="00F420BA">
              <w:rPr>
                <w:bCs/>
                <w:sz w:val="20"/>
                <w:szCs w:val="20"/>
                <w:lang w:val="en-US"/>
              </w:rPr>
              <w:t xml:space="preserve">]: </w:t>
            </w:r>
            <w:proofErr w:type="spellStart"/>
            <w:r w:rsidRPr="00F420BA">
              <w:rPr>
                <w:bCs/>
                <w:sz w:val="20"/>
                <w:szCs w:val="20"/>
                <w:lang w:val="en-US"/>
              </w:rPr>
              <w:t>учебник</w:t>
            </w:r>
            <w:proofErr w:type="spellEnd"/>
            <w:r w:rsidRPr="00F420BA">
              <w:rPr>
                <w:bCs/>
                <w:sz w:val="20"/>
                <w:szCs w:val="20"/>
                <w:lang w:val="en-US"/>
              </w:rPr>
              <w:t xml:space="preserve"> </w:t>
            </w:r>
            <w:proofErr w:type="spellStart"/>
            <w:r w:rsidRPr="00F420BA">
              <w:rPr>
                <w:bCs/>
                <w:sz w:val="20"/>
                <w:szCs w:val="20"/>
                <w:lang w:val="en-US"/>
              </w:rPr>
              <w:t>для</w:t>
            </w:r>
            <w:proofErr w:type="spellEnd"/>
            <w:r w:rsidRPr="00F420BA">
              <w:rPr>
                <w:bCs/>
                <w:sz w:val="20"/>
                <w:szCs w:val="20"/>
                <w:lang w:val="en-US"/>
              </w:rPr>
              <w:t xml:space="preserve"> </w:t>
            </w:r>
            <w:proofErr w:type="spellStart"/>
            <w:r w:rsidRPr="00F420BA">
              <w:rPr>
                <w:bCs/>
                <w:sz w:val="20"/>
                <w:szCs w:val="20"/>
                <w:lang w:val="en-US"/>
              </w:rPr>
              <w:t>студентов</w:t>
            </w:r>
            <w:proofErr w:type="spellEnd"/>
            <w:r w:rsidRPr="00F420BA">
              <w:rPr>
                <w:bCs/>
                <w:sz w:val="20"/>
                <w:szCs w:val="20"/>
                <w:lang w:val="en-US"/>
              </w:rPr>
              <w:t xml:space="preserve"> </w:t>
            </w:r>
            <w:proofErr w:type="spellStart"/>
            <w:r w:rsidRPr="00F420BA">
              <w:rPr>
                <w:bCs/>
                <w:sz w:val="20"/>
                <w:szCs w:val="20"/>
                <w:lang w:val="en-US"/>
              </w:rPr>
              <w:t>вузов</w:t>
            </w:r>
            <w:proofErr w:type="spellEnd"/>
            <w:r w:rsidRPr="00F420BA">
              <w:rPr>
                <w:bCs/>
                <w:sz w:val="20"/>
                <w:szCs w:val="20"/>
                <w:lang w:val="en-US"/>
              </w:rPr>
              <w:t xml:space="preserve">, </w:t>
            </w:r>
            <w:proofErr w:type="spellStart"/>
            <w:r w:rsidRPr="00F420BA">
              <w:rPr>
                <w:bCs/>
                <w:sz w:val="20"/>
                <w:szCs w:val="20"/>
                <w:lang w:val="en-US"/>
              </w:rPr>
              <w:t>обучающихся</w:t>
            </w:r>
            <w:proofErr w:type="spellEnd"/>
            <w:r w:rsidRPr="00F420BA">
              <w:rPr>
                <w:bCs/>
                <w:sz w:val="20"/>
                <w:szCs w:val="20"/>
                <w:lang w:val="en-US"/>
              </w:rPr>
              <w:t xml:space="preserve"> </w:t>
            </w:r>
            <w:proofErr w:type="spellStart"/>
            <w:r w:rsidRPr="00F420BA">
              <w:rPr>
                <w:bCs/>
                <w:sz w:val="20"/>
                <w:szCs w:val="20"/>
                <w:lang w:val="en-US"/>
              </w:rPr>
              <w:t>по</w:t>
            </w:r>
            <w:proofErr w:type="spellEnd"/>
            <w:r w:rsidRPr="00F420BA">
              <w:rPr>
                <w:bCs/>
                <w:sz w:val="20"/>
                <w:szCs w:val="20"/>
                <w:lang w:val="en-US"/>
              </w:rPr>
              <w:t xml:space="preserve"> </w:t>
            </w:r>
            <w:proofErr w:type="spellStart"/>
            <w:r w:rsidRPr="00F420BA">
              <w:rPr>
                <w:bCs/>
                <w:sz w:val="20"/>
                <w:szCs w:val="20"/>
                <w:lang w:val="en-US"/>
              </w:rPr>
              <w:t>направлению</w:t>
            </w:r>
            <w:proofErr w:type="spellEnd"/>
            <w:r w:rsidRPr="00F420BA">
              <w:rPr>
                <w:bCs/>
                <w:sz w:val="20"/>
                <w:szCs w:val="20"/>
                <w:lang w:val="en-US"/>
              </w:rPr>
              <w:t xml:space="preserve"> </w:t>
            </w:r>
            <w:proofErr w:type="spellStart"/>
            <w:r w:rsidRPr="00F420BA">
              <w:rPr>
                <w:bCs/>
                <w:sz w:val="20"/>
                <w:szCs w:val="20"/>
                <w:lang w:val="en-US"/>
              </w:rPr>
              <w:t>подготовки</w:t>
            </w:r>
            <w:proofErr w:type="spellEnd"/>
            <w:r w:rsidRPr="00F420BA">
              <w:rPr>
                <w:bCs/>
                <w:sz w:val="20"/>
                <w:szCs w:val="20"/>
                <w:lang w:val="en-US"/>
              </w:rPr>
              <w:t xml:space="preserve"> «</w:t>
            </w:r>
            <w:proofErr w:type="spellStart"/>
            <w:r w:rsidRPr="00F420BA">
              <w:rPr>
                <w:bCs/>
                <w:sz w:val="20"/>
                <w:szCs w:val="20"/>
                <w:lang w:val="en-US"/>
              </w:rPr>
              <w:t>Юриспруденция</w:t>
            </w:r>
            <w:proofErr w:type="spellEnd"/>
            <w:proofErr w:type="gramStart"/>
            <w:r w:rsidR="006C390B" w:rsidRPr="006C390B">
              <w:rPr>
                <w:bCs/>
                <w:sz w:val="20"/>
                <w:szCs w:val="20"/>
              </w:rPr>
              <w:t>.-</w:t>
            </w:r>
            <w:proofErr w:type="gramEnd"/>
          </w:p>
          <w:p w14:paraId="6A655BF6" w14:textId="05922E4B" w:rsidR="00656EF5" w:rsidRPr="00C97344" w:rsidRDefault="00656EF5" w:rsidP="00656EF5">
            <w:pPr>
              <w:pStyle w:val="a6"/>
              <w:spacing w:before="0" w:beforeAutospacing="0" w:after="0" w:afterAutospacing="0"/>
              <w:rPr>
                <w:sz w:val="20"/>
                <w:szCs w:val="20"/>
              </w:rPr>
            </w:pPr>
            <w:r w:rsidRPr="00B30569">
              <w:rPr>
                <w:sz w:val="20"/>
                <w:szCs w:val="20"/>
              </w:rPr>
              <w:t xml:space="preserve">Режим доступа: </w:t>
            </w:r>
            <w:hyperlink r:id="rId12" w:history="1">
              <w:r w:rsidR="00F420BA" w:rsidRPr="00541FC8">
                <w:rPr>
                  <w:rStyle w:val="a8"/>
                  <w:sz w:val="20"/>
                  <w:szCs w:val="20"/>
                </w:rPr>
                <w:t>http://www.iprbookshop.ru/66260.html</w:t>
              </w:r>
            </w:hyperlink>
            <w:r w:rsidR="00F420BA">
              <w:rPr>
                <w:sz w:val="20"/>
                <w:szCs w:val="20"/>
              </w:rPr>
              <w:t xml:space="preserve"> </w:t>
            </w:r>
          </w:p>
        </w:tc>
        <w:tc>
          <w:tcPr>
            <w:tcW w:w="1608" w:type="dxa"/>
          </w:tcPr>
          <w:p w14:paraId="4D85EC32" w14:textId="7D0D88BD" w:rsidR="00656EF5" w:rsidRPr="00C97344" w:rsidRDefault="00F420BA" w:rsidP="00656EF5">
            <w:pPr>
              <w:pStyle w:val="a6"/>
              <w:rPr>
                <w:b/>
                <w:sz w:val="20"/>
                <w:szCs w:val="20"/>
              </w:rPr>
            </w:pPr>
            <w:r w:rsidRPr="00F420BA">
              <w:rPr>
                <w:sz w:val="20"/>
                <w:szCs w:val="20"/>
              </w:rPr>
              <w:t>ЮНИТИ-ДАНА, 2015</w:t>
            </w:r>
          </w:p>
        </w:tc>
      </w:tr>
    </w:tbl>
    <w:p w14:paraId="21B3CDB5" w14:textId="77777777" w:rsidR="00656EF5" w:rsidRDefault="00656EF5" w:rsidP="00795C93">
      <w:pPr>
        <w:ind w:firstLine="567"/>
        <w:rPr>
          <w:rFonts w:ascii="Times New Roman" w:hAnsi="Times New Roman" w:cs="Times New Roman"/>
          <w:sz w:val="28"/>
          <w:szCs w:val="28"/>
        </w:rPr>
      </w:pPr>
    </w:p>
    <w:p w14:paraId="7FCF6879" w14:textId="6C4A9E82" w:rsidR="00795C93" w:rsidRPr="00FD06A1" w:rsidRDefault="00795C93" w:rsidP="00684DC6">
      <w:pPr>
        <w:ind w:firstLine="567"/>
        <w:rPr>
          <w:rFonts w:ascii="Times New Roman" w:hAnsi="Times New Roman" w:cs="Times New Roman"/>
          <w:b/>
          <w:sz w:val="28"/>
          <w:szCs w:val="28"/>
        </w:rPr>
      </w:pPr>
      <w:r w:rsidRPr="00FD06A1">
        <w:rPr>
          <w:rFonts w:ascii="Times New Roman" w:hAnsi="Times New Roman" w:cs="Times New Roman"/>
          <w:b/>
          <w:sz w:val="28"/>
          <w:szCs w:val="28"/>
        </w:rPr>
        <w:t>2) Контроль достижен</w:t>
      </w:r>
      <w:r w:rsidR="00D1246E" w:rsidRPr="00FD06A1">
        <w:rPr>
          <w:rFonts w:ascii="Times New Roman" w:hAnsi="Times New Roman" w:cs="Times New Roman"/>
          <w:b/>
          <w:sz w:val="28"/>
          <w:szCs w:val="28"/>
        </w:rPr>
        <w:t>ий целей курса</w:t>
      </w:r>
    </w:p>
    <w:p w14:paraId="2787B3F4" w14:textId="0EA6E5A7" w:rsidR="002D03C1" w:rsidRDefault="002D03C1" w:rsidP="002D03C1">
      <w:pPr>
        <w:ind w:firstLine="567"/>
        <w:contextualSpacing/>
        <w:jc w:val="both"/>
        <w:rPr>
          <w:rFonts w:ascii="Times New Roman" w:hAnsi="Times New Roman" w:cs="Times New Roman"/>
          <w:sz w:val="28"/>
          <w:szCs w:val="28"/>
        </w:rPr>
      </w:pPr>
      <w:r w:rsidRPr="007D13EB">
        <w:rPr>
          <w:rFonts w:ascii="Times New Roman" w:hAnsi="Times New Roman" w:cs="Times New Roman"/>
          <w:sz w:val="28"/>
          <w:szCs w:val="28"/>
        </w:rPr>
        <w:t>Формой итогового контроля зна</w:t>
      </w:r>
      <w:r>
        <w:rPr>
          <w:rFonts w:ascii="Times New Roman" w:hAnsi="Times New Roman" w:cs="Times New Roman"/>
          <w:sz w:val="28"/>
          <w:szCs w:val="28"/>
        </w:rPr>
        <w:t xml:space="preserve">ний студентов выступает </w:t>
      </w:r>
      <w:proofErr w:type="spellStart"/>
      <w:r w:rsidR="00EA79A4">
        <w:rPr>
          <w:rFonts w:ascii="Times New Roman" w:hAnsi="Times New Roman" w:cs="Times New Roman"/>
          <w:sz w:val="28"/>
          <w:szCs w:val="28"/>
        </w:rPr>
        <w:t>зачет</w:t>
      </w:r>
      <w:proofErr w:type="spellEnd"/>
      <w:r>
        <w:rPr>
          <w:rFonts w:ascii="Times New Roman" w:hAnsi="Times New Roman" w:cs="Times New Roman"/>
          <w:sz w:val="28"/>
          <w:szCs w:val="28"/>
        </w:rPr>
        <w:t xml:space="preserve">, проводимый посредством использования программы </w:t>
      </w:r>
      <w:r>
        <w:rPr>
          <w:rFonts w:ascii="Times New Roman" w:hAnsi="Times New Roman" w:cs="Times New Roman"/>
          <w:sz w:val="28"/>
          <w:szCs w:val="28"/>
          <w:lang w:val="en-US"/>
        </w:rPr>
        <w:t>Microsoft</w:t>
      </w:r>
      <w:r w:rsidRPr="005111B9">
        <w:rPr>
          <w:rFonts w:ascii="Times New Roman" w:hAnsi="Times New Roman" w:cs="Times New Roman"/>
          <w:sz w:val="28"/>
          <w:szCs w:val="28"/>
        </w:rPr>
        <w:t xml:space="preserve"> </w:t>
      </w:r>
      <w:r>
        <w:rPr>
          <w:rFonts w:ascii="Times New Roman" w:hAnsi="Times New Roman" w:cs="Times New Roman"/>
          <w:sz w:val="28"/>
          <w:szCs w:val="28"/>
          <w:lang w:val="en-US"/>
        </w:rPr>
        <w:t>Teams</w:t>
      </w:r>
      <w:r w:rsidRPr="005111B9">
        <w:rPr>
          <w:rFonts w:ascii="Times New Roman" w:hAnsi="Times New Roman" w:cs="Times New Roman"/>
          <w:sz w:val="28"/>
          <w:szCs w:val="28"/>
        </w:rPr>
        <w:t>.</w:t>
      </w:r>
    </w:p>
    <w:p w14:paraId="0E4145D7" w14:textId="77777777" w:rsidR="00FD06A1" w:rsidRDefault="00FD06A1" w:rsidP="002D03C1">
      <w:pPr>
        <w:ind w:firstLine="567"/>
        <w:contextualSpacing/>
        <w:jc w:val="both"/>
        <w:rPr>
          <w:rFonts w:ascii="Times New Roman" w:hAnsi="Times New Roman" w:cs="Times New Roman"/>
          <w:sz w:val="28"/>
          <w:szCs w:val="28"/>
        </w:rPr>
      </w:pPr>
    </w:p>
    <w:p w14:paraId="79210319" w14:textId="34A21D54" w:rsidR="00FD06A1" w:rsidRDefault="00EA79A4" w:rsidP="00520C06">
      <w:pPr>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Зачет</w:t>
      </w:r>
      <w:proofErr w:type="spellEnd"/>
      <w:r w:rsidR="002D03C1" w:rsidRPr="002D03C1">
        <w:rPr>
          <w:rFonts w:ascii="Times New Roman" w:hAnsi="Times New Roman" w:cs="Times New Roman"/>
          <w:sz w:val="28"/>
          <w:szCs w:val="28"/>
        </w:rPr>
        <w:t xml:space="preserve"> проводится в форме</w:t>
      </w:r>
      <w:r w:rsidR="002D03C1">
        <w:rPr>
          <w:rFonts w:ascii="Times New Roman" w:hAnsi="Times New Roman" w:cs="Times New Roman"/>
          <w:sz w:val="28"/>
          <w:szCs w:val="28"/>
        </w:rPr>
        <w:t xml:space="preserve"> </w:t>
      </w:r>
      <w:r w:rsidR="00D6031A">
        <w:rPr>
          <w:rFonts w:ascii="Times New Roman" w:hAnsi="Times New Roman" w:cs="Times New Roman"/>
          <w:sz w:val="28"/>
          <w:szCs w:val="28"/>
        </w:rPr>
        <w:t>решения ситуационной задачи</w:t>
      </w:r>
      <w:r>
        <w:rPr>
          <w:rFonts w:ascii="Times New Roman" w:hAnsi="Times New Roman" w:cs="Times New Roman"/>
          <w:sz w:val="28"/>
          <w:szCs w:val="28"/>
        </w:rPr>
        <w:t xml:space="preserve"> </w:t>
      </w:r>
      <w:r w:rsidR="002D03C1">
        <w:rPr>
          <w:rFonts w:ascii="Times New Roman" w:hAnsi="Times New Roman" w:cs="Times New Roman"/>
          <w:sz w:val="28"/>
          <w:szCs w:val="28"/>
        </w:rPr>
        <w:t xml:space="preserve">в онлайн-режиме посредством </w:t>
      </w:r>
      <w:r w:rsidR="002D03C1" w:rsidRPr="002D03C1">
        <w:rPr>
          <w:rFonts w:ascii="Times New Roman" w:hAnsi="Times New Roman" w:cs="Times New Roman"/>
          <w:sz w:val="28"/>
          <w:szCs w:val="28"/>
        </w:rPr>
        <w:t xml:space="preserve">использования программы </w:t>
      </w:r>
      <w:proofErr w:type="spellStart"/>
      <w:r w:rsidR="002D03C1" w:rsidRPr="002D03C1">
        <w:rPr>
          <w:rFonts w:ascii="Times New Roman" w:hAnsi="Times New Roman" w:cs="Times New Roman"/>
          <w:sz w:val="28"/>
          <w:szCs w:val="28"/>
        </w:rPr>
        <w:t>Microsoft</w:t>
      </w:r>
      <w:proofErr w:type="spellEnd"/>
      <w:r w:rsidR="002D03C1" w:rsidRPr="002D03C1">
        <w:rPr>
          <w:rFonts w:ascii="Times New Roman" w:hAnsi="Times New Roman" w:cs="Times New Roman"/>
          <w:sz w:val="28"/>
          <w:szCs w:val="28"/>
        </w:rPr>
        <w:t xml:space="preserve"> </w:t>
      </w:r>
      <w:proofErr w:type="spellStart"/>
      <w:r w:rsidR="002D03C1" w:rsidRPr="002D03C1">
        <w:rPr>
          <w:rFonts w:ascii="Times New Roman" w:hAnsi="Times New Roman" w:cs="Times New Roman"/>
          <w:sz w:val="28"/>
          <w:szCs w:val="28"/>
        </w:rPr>
        <w:t>Teams</w:t>
      </w:r>
      <w:proofErr w:type="spellEnd"/>
      <w:r w:rsidR="002D03C1">
        <w:rPr>
          <w:rFonts w:ascii="Times New Roman" w:hAnsi="Times New Roman" w:cs="Times New Roman"/>
          <w:sz w:val="28"/>
          <w:szCs w:val="28"/>
        </w:rPr>
        <w:t>.</w:t>
      </w:r>
    </w:p>
    <w:p w14:paraId="7C2B020A" w14:textId="77777777" w:rsidR="00520C06" w:rsidRDefault="00520C06" w:rsidP="00520C06">
      <w:pPr>
        <w:ind w:firstLine="567"/>
        <w:contextualSpacing/>
        <w:jc w:val="both"/>
        <w:rPr>
          <w:rFonts w:ascii="Times New Roman" w:hAnsi="Times New Roman" w:cs="Times New Roman"/>
          <w:sz w:val="28"/>
          <w:szCs w:val="28"/>
        </w:rPr>
      </w:pPr>
    </w:p>
    <w:p w14:paraId="7B6834E8" w14:textId="51EB19D5" w:rsidR="00D6031A" w:rsidRPr="00D6031A" w:rsidRDefault="00D6031A" w:rsidP="00D6031A">
      <w:pPr>
        <w:tabs>
          <w:tab w:val="num" w:pos="0"/>
        </w:tabs>
        <w:spacing w:after="0"/>
        <w:ind w:firstLine="567"/>
        <w:jc w:val="both"/>
        <w:rPr>
          <w:rFonts w:ascii="Times New Roman" w:hAnsi="Times New Roman"/>
          <w:sz w:val="28"/>
          <w:szCs w:val="28"/>
        </w:rPr>
      </w:pPr>
      <w:r w:rsidRPr="00D6031A">
        <w:rPr>
          <w:rFonts w:ascii="Times New Roman" w:hAnsi="Times New Roman"/>
          <w:sz w:val="28"/>
          <w:szCs w:val="28"/>
        </w:rPr>
        <w:t xml:space="preserve">Решение практических (ситуационных) задач показывает степень формирования у студентов практических навыков. </w:t>
      </w:r>
    </w:p>
    <w:p w14:paraId="18EB559A" w14:textId="18F1481D" w:rsidR="00EA79A4" w:rsidRPr="00983878" w:rsidRDefault="00EA79A4" w:rsidP="00EA79A4">
      <w:pPr>
        <w:tabs>
          <w:tab w:val="num" w:pos="0"/>
        </w:tabs>
        <w:spacing w:after="0"/>
        <w:ind w:firstLine="567"/>
        <w:jc w:val="both"/>
        <w:rPr>
          <w:rFonts w:ascii="Times New Roman" w:hAnsi="Times New Roman"/>
          <w:sz w:val="28"/>
          <w:szCs w:val="28"/>
        </w:rPr>
      </w:pPr>
    </w:p>
    <w:p w14:paraId="18FA472D" w14:textId="77777777" w:rsidR="00520C06" w:rsidRDefault="00520C06" w:rsidP="002D03C1">
      <w:pPr>
        <w:ind w:firstLine="567"/>
        <w:contextualSpacing/>
        <w:jc w:val="both"/>
        <w:rPr>
          <w:rFonts w:ascii="Times New Roman" w:hAnsi="Times New Roman" w:cs="Times New Roman"/>
          <w:sz w:val="28"/>
          <w:szCs w:val="28"/>
        </w:rPr>
      </w:pPr>
    </w:p>
    <w:p w14:paraId="0280C68E" w14:textId="026BFD46" w:rsidR="00FD06A1" w:rsidRDefault="00FD06A1" w:rsidP="00FD06A1">
      <w:pPr>
        <w:ind w:firstLine="567"/>
        <w:contextualSpacing/>
        <w:jc w:val="center"/>
        <w:rPr>
          <w:rFonts w:ascii="Times New Roman" w:hAnsi="Times New Roman" w:cs="Times New Roman"/>
          <w:b/>
          <w:sz w:val="28"/>
          <w:szCs w:val="28"/>
        </w:rPr>
      </w:pPr>
      <w:r w:rsidRPr="00FD06A1">
        <w:rPr>
          <w:rFonts w:ascii="Times New Roman" w:hAnsi="Times New Roman" w:cs="Times New Roman"/>
          <w:b/>
          <w:sz w:val="28"/>
          <w:szCs w:val="28"/>
        </w:rPr>
        <w:lastRenderedPageBreak/>
        <w:t xml:space="preserve">Вопросы к </w:t>
      </w:r>
      <w:proofErr w:type="spellStart"/>
      <w:r w:rsidR="000F0A1D">
        <w:rPr>
          <w:rFonts w:ascii="Times New Roman" w:hAnsi="Times New Roman" w:cs="Times New Roman"/>
          <w:b/>
          <w:sz w:val="28"/>
          <w:szCs w:val="28"/>
        </w:rPr>
        <w:t>зачету</w:t>
      </w:r>
      <w:proofErr w:type="spellEnd"/>
      <w:r w:rsidRPr="00FD06A1">
        <w:rPr>
          <w:rFonts w:ascii="Times New Roman" w:hAnsi="Times New Roman" w:cs="Times New Roman"/>
          <w:b/>
          <w:sz w:val="28"/>
          <w:szCs w:val="28"/>
        </w:rPr>
        <w:t>:</w:t>
      </w:r>
    </w:p>
    <w:p w14:paraId="7909E2EB" w14:textId="77777777" w:rsidR="00D6031A" w:rsidRPr="00D6031A" w:rsidRDefault="000F0A1D" w:rsidP="00D6031A">
      <w:pPr>
        <w:numPr>
          <w:ilvl w:val="0"/>
          <w:numId w:val="46"/>
        </w:numPr>
        <w:tabs>
          <w:tab w:val="clear" w:pos="644"/>
          <w:tab w:val="num" w:pos="0"/>
        </w:tabs>
        <w:contextualSpacing/>
        <w:jc w:val="both"/>
        <w:rPr>
          <w:rFonts w:ascii="Times New Roman" w:hAnsi="Times New Roman" w:cs="Times New Roman"/>
          <w:sz w:val="28"/>
          <w:szCs w:val="28"/>
          <w:lang w:val="en-US"/>
        </w:rPr>
      </w:pPr>
      <w:r w:rsidRPr="000F0A1D">
        <w:rPr>
          <w:rFonts w:ascii="Times New Roman" w:hAnsi="Times New Roman" w:cs="Times New Roman"/>
          <w:sz w:val="28"/>
          <w:szCs w:val="28"/>
        </w:rPr>
        <w:t>1.</w:t>
      </w:r>
      <w:r w:rsidRPr="000F0A1D">
        <w:rPr>
          <w:rFonts w:ascii="Times New Roman" w:hAnsi="Times New Roman" w:cs="Times New Roman"/>
          <w:sz w:val="28"/>
          <w:szCs w:val="28"/>
        </w:rPr>
        <w:tab/>
      </w:r>
      <w:proofErr w:type="spellStart"/>
      <w:r w:rsidR="00D6031A" w:rsidRPr="00D6031A">
        <w:rPr>
          <w:rFonts w:ascii="Times New Roman" w:hAnsi="Times New Roman" w:cs="Times New Roman"/>
          <w:sz w:val="28"/>
          <w:szCs w:val="28"/>
          <w:lang w:val="en-US"/>
        </w:rPr>
        <w:t>Понятие</w:t>
      </w:r>
      <w:proofErr w:type="spellEnd"/>
      <w:r w:rsidR="00D6031A" w:rsidRPr="00D6031A">
        <w:rPr>
          <w:rFonts w:ascii="Times New Roman" w:hAnsi="Times New Roman" w:cs="Times New Roman"/>
          <w:sz w:val="28"/>
          <w:szCs w:val="28"/>
          <w:lang w:val="en-US"/>
        </w:rPr>
        <w:t xml:space="preserve"> </w:t>
      </w:r>
      <w:proofErr w:type="spellStart"/>
      <w:r w:rsidR="00D6031A" w:rsidRPr="00D6031A">
        <w:rPr>
          <w:rFonts w:ascii="Times New Roman" w:hAnsi="Times New Roman" w:cs="Times New Roman"/>
          <w:sz w:val="28"/>
          <w:szCs w:val="28"/>
          <w:lang w:val="en-US"/>
        </w:rPr>
        <w:t>избирательного</w:t>
      </w:r>
      <w:proofErr w:type="spellEnd"/>
      <w:r w:rsidR="00D6031A" w:rsidRPr="00D6031A">
        <w:rPr>
          <w:rFonts w:ascii="Times New Roman" w:hAnsi="Times New Roman" w:cs="Times New Roman"/>
          <w:sz w:val="28"/>
          <w:szCs w:val="28"/>
          <w:lang w:val="en-US"/>
        </w:rPr>
        <w:t xml:space="preserve"> </w:t>
      </w:r>
      <w:proofErr w:type="spellStart"/>
      <w:r w:rsidR="00D6031A" w:rsidRPr="00D6031A">
        <w:rPr>
          <w:rFonts w:ascii="Times New Roman" w:hAnsi="Times New Roman" w:cs="Times New Roman"/>
          <w:sz w:val="28"/>
          <w:szCs w:val="28"/>
          <w:lang w:val="en-US"/>
        </w:rPr>
        <w:t>права</w:t>
      </w:r>
      <w:proofErr w:type="spellEnd"/>
      <w:r w:rsidR="00D6031A" w:rsidRPr="00D6031A">
        <w:rPr>
          <w:rFonts w:ascii="Times New Roman" w:hAnsi="Times New Roman" w:cs="Times New Roman"/>
          <w:sz w:val="28"/>
          <w:szCs w:val="28"/>
          <w:lang w:val="en-US"/>
        </w:rPr>
        <w:t xml:space="preserve"> РФ.</w:t>
      </w:r>
    </w:p>
    <w:p w14:paraId="0B533C99"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Предмет и метод избирательного права РФ.</w:t>
      </w:r>
    </w:p>
    <w:p w14:paraId="13486A5D"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Система</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избирательного</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права</w:t>
      </w:r>
      <w:proofErr w:type="spellEnd"/>
      <w:r w:rsidRPr="00D6031A">
        <w:rPr>
          <w:rFonts w:ascii="Times New Roman" w:hAnsi="Times New Roman" w:cs="Times New Roman"/>
          <w:sz w:val="28"/>
          <w:szCs w:val="28"/>
          <w:lang w:val="en-US"/>
        </w:rPr>
        <w:t xml:space="preserve"> РФ.</w:t>
      </w:r>
    </w:p>
    <w:p w14:paraId="5C252EC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Основные институты избирательного права РФ.</w:t>
      </w:r>
    </w:p>
    <w:p w14:paraId="19805C9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Субъекты избирательного процесса: понятие, виды.</w:t>
      </w:r>
    </w:p>
    <w:p w14:paraId="6C6CCD9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Система источников избирательного права РФ.</w:t>
      </w:r>
    </w:p>
    <w:p w14:paraId="251817A9"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Избирательно-правовые отношения: понятие, виды.</w:t>
      </w:r>
    </w:p>
    <w:p w14:paraId="2850875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Выборы в России: понятие, правовое и политико-социальное содержание.</w:t>
      </w:r>
    </w:p>
    <w:p w14:paraId="3464B90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 Соотношение понятий избирательное право и избирательная система.</w:t>
      </w:r>
    </w:p>
    <w:p w14:paraId="171AD94C"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Содержание конституционного прав избирать и быть избранным.</w:t>
      </w:r>
    </w:p>
    <w:p w14:paraId="7C0F025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Понятие и система принципов избирательного права.</w:t>
      </w:r>
    </w:p>
    <w:p w14:paraId="66D99341"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Принцип всеобщих выборов и существующие ограничения.</w:t>
      </w:r>
    </w:p>
    <w:p w14:paraId="43F301C0"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Принцип равных выборов и гарантии его осуществления.</w:t>
      </w:r>
    </w:p>
    <w:p w14:paraId="5C96F41F"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Принцип</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прямых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выборов</w:t>
      </w:r>
      <w:proofErr w:type="spellEnd"/>
      <w:r w:rsidRPr="00D6031A">
        <w:rPr>
          <w:rFonts w:ascii="Times New Roman" w:hAnsi="Times New Roman" w:cs="Times New Roman"/>
          <w:sz w:val="28"/>
          <w:szCs w:val="28"/>
          <w:lang w:val="en-US"/>
        </w:rPr>
        <w:t>.</w:t>
      </w:r>
    </w:p>
    <w:p w14:paraId="26202D25"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Принцип тайных выборов и гарантии его осуществления.</w:t>
      </w:r>
    </w:p>
    <w:p w14:paraId="3B709CCA"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Принцип свободных выборов.</w:t>
      </w:r>
    </w:p>
    <w:p w14:paraId="6A3BBBA2"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Добровольность участия в выборах.</w:t>
      </w:r>
    </w:p>
    <w:p w14:paraId="109A3648"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Принцип обязательности выборов.</w:t>
      </w:r>
    </w:p>
    <w:p w14:paraId="07212860"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Периодичность выборов.</w:t>
      </w:r>
    </w:p>
    <w:p w14:paraId="1E16918A"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lastRenderedPageBreak/>
        <w:t>Принцип возможности использования различных избирательных систем.</w:t>
      </w:r>
    </w:p>
    <w:p w14:paraId="62DA2A7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Принцип</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альтернативности</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выборов</w:t>
      </w:r>
      <w:proofErr w:type="spellEnd"/>
      <w:r w:rsidRPr="00D6031A">
        <w:rPr>
          <w:rFonts w:ascii="Times New Roman" w:hAnsi="Times New Roman" w:cs="Times New Roman"/>
          <w:sz w:val="28"/>
          <w:szCs w:val="28"/>
          <w:lang w:val="en-US"/>
        </w:rPr>
        <w:t>.</w:t>
      </w:r>
    </w:p>
    <w:p w14:paraId="669C983C"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Принцип независимости органов, осуществляющих организацию и проведение выборов.</w:t>
      </w:r>
    </w:p>
    <w:p w14:paraId="208910B0"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Принцип</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бюджетного</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финансирования</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выборов</w:t>
      </w:r>
      <w:proofErr w:type="spellEnd"/>
      <w:r w:rsidRPr="00D6031A">
        <w:rPr>
          <w:rFonts w:ascii="Times New Roman" w:hAnsi="Times New Roman" w:cs="Times New Roman"/>
          <w:sz w:val="28"/>
          <w:szCs w:val="28"/>
          <w:lang w:val="en-US"/>
        </w:rPr>
        <w:t>.</w:t>
      </w:r>
    </w:p>
    <w:p w14:paraId="4551F01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История развития избирательного законодательства в России.</w:t>
      </w:r>
    </w:p>
    <w:p w14:paraId="7373F552"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Значение решений Конституционного Суда РФ в развитии избирательной системы </w:t>
      </w:r>
    </w:p>
    <w:p w14:paraId="4297449F"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Характеристика основных избирательных систем современности.</w:t>
      </w:r>
    </w:p>
    <w:p w14:paraId="40306F1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Плюсы и минусы мажоритарной избирательной системы. </w:t>
      </w:r>
    </w:p>
    <w:p w14:paraId="1D228B5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r w:rsidRPr="00D6031A">
        <w:rPr>
          <w:rFonts w:ascii="Times New Roman" w:hAnsi="Times New Roman" w:cs="Times New Roman"/>
          <w:sz w:val="28"/>
          <w:szCs w:val="28"/>
        </w:rPr>
        <w:t xml:space="preserve">Пропорциональная избирательная система: положительные и отрицательные черты. </w:t>
      </w:r>
      <w:proofErr w:type="spellStart"/>
      <w:r w:rsidRPr="00D6031A">
        <w:rPr>
          <w:rFonts w:ascii="Times New Roman" w:hAnsi="Times New Roman" w:cs="Times New Roman"/>
          <w:sz w:val="28"/>
          <w:szCs w:val="28"/>
          <w:lang w:val="en-US"/>
        </w:rPr>
        <w:t>На</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каких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выборах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она</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применяется</w:t>
      </w:r>
      <w:proofErr w:type="spellEnd"/>
      <w:r w:rsidRPr="00D6031A">
        <w:rPr>
          <w:rFonts w:ascii="Times New Roman" w:hAnsi="Times New Roman" w:cs="Times New Roman"/>
          <w:sz w:val="28"/>
          <w:szCs w:val="28"/>
          <w:lang w:val="en-US"/>
        </w:rPr>
        <w:t xml:space="preserve"> в </w:t>
      </w:r>
      <w:proofErr w:type="spellStart"/>
      <w:r w:rsidRPr="00D6031A">
        <w:rPr>
          <w:rFonts w:ascii="Times New Roman" w:hAnsi="Times New Roman" w:cs="Times New Roman"/>
          <w:sz w:val="28"/>
          <w:szCs w:val="28"/>
          <w:lang w:val="en-US"/>
        </w:rPr>
        <w:t>России</w:t>
      </w:r>
      <w:proofErr w:type="spellEnd"/>
      <w:r w:rsidRPr="00D6031A">
        <w:rPr>
          <w:rFonts w:ascii="Times New Roman" w:hAnsi="Times New Roman" w:cs="Times New Roman"/>
          <w:sz w:val="28"/>
          <w:szCs w:val="28"/>
          <w:lang w:val="en-US"/>
        </w:rPr>
        <w:t>.</w:t>
      </w:r>
    </w:p>
    <w:p w14:paraId="5148551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Разновидности</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мажоритарной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избирательной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системы</w:t>
      </w:r>
      <w:proofErr w:type="spellEnd"/>
      <w:r w:rsidRPr="00D6031A">
        <w:rPr>
          <w:rFonts w:ascii="Times New Roman" w:hAnsi="Times New Roman" w:cs="Times New Roman"/>
          <w:sz w:val="28"/>
          <w:szCs w:val="28"/>
          <w:lang w:val="en-US"/>
        </w:rPr>
        <w:t>.</w:t>
      </w:r>
    </w:p>
    <w:p w14:paraId="5EF5D81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Виды</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пропорциональной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избирательной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системы</w:t>
      </w:r>
      <w:proofErr w:type="spellEnd"/>
      <w:r w:rsidRPr="00D6031A">
        <w:rPr>
          <w:rFonts w:ascii="Times New Roman" w:hAnsi="Times New Roman" w:cs="Times New Roman"/>
          <w:sz w:val="28"/>
          <w:szCs w:val="28"/>
          <w:lang w:val="en-US"/>
        </w:rPr>
        <w:t>.</w:t>
      </w:r>
    </w:p>
    <w:p w14:paraId="187061D9"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Особенности</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смешанной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избирательной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системы</w:t>
      </w:r>
      <w:proofErr w:type="spellEnd"/>
      <w:r w:rsidRPr="00D6031A">
        <w:rPr>
          <w:rFonts w:ascii="Times New Roman" w:hAnsi="Times New Roman" w:cs="Times New Roman"/>
          <w:sz w:val="28"/>
          <w:szCs w:val="28"/>
          <w:lang w:val="en-US"/>
        </w:rPr>
        <w:t xml:space="preserve">. </w:t>
      </w:r>
    </w:p>
    <w:p w14:paraId="2A6673BC"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Сравнительный анализ российского и зарубежного законодательства о выборах.</w:t>
      </w:r>
    </w:p>
    <w:p w14:paraId="3772CC1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Избирательный процесс: понятие и стадии.</w:t>
      </w:r>
    </w:p>
    <w:p w14:paraId="4A0C4B32"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Назначение выборов. Гарантии периодического проведения выборов.</w:t>
      </w:r>
    </w:p>
    <w:p w14:paraId="54ADA9E2"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lastRenderedPageBreak/>
        <w:t>Понятие и виды избирательных округов по законодательству РФ.</w:t>
      </w:r>
    </w:p>
    <w:p w14:paraId="255B3272"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Избирательный округ. Принципы определения избирательных округов.</w:t>
      </w:r>
    </w:p>
    <w:p w14:paraId="36AB161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Регистрация избирателей, органы регистрации. Списки избирателей и требования, предъявляемые к их составлению.</w:t>
      </w:r>
    </w:p>
    <w:p w14:paraId="5C7BE9B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Избирательное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объединение</w:t>
      </w:r>
      <w:proofErr w:type="spellEnd"/>
      <w:r w:rsidRPr="00D6031A">
        <w:rPr>
          <w:rFonts w:ascii="Times New Roman" w:hAnsi="Times New Roman" w:cs="Times New Roman"/>
          <w:sz w:val="28"/>
          <w:szCs w:val="28"/>
          <w:lang w:val="en-US"/>
        </w:rPr>
        <w:t>.</w:t>
      </w:r>
    </w:p>
    <w:p w14:paraId="18C1FE81"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Порядок выдвижения кандидатов, списков кандидатов.</w:t>
      </w:r>
    </w:p>
    <w:p w14:paraId="654D595A"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Сбор подписей в поддержку выдвижения кандидата, списка кандидатов. Требования к сбору подписей. Проверка подписей. </w:t>
      </w:r>
    </w:p>
    <w:p w14:paraId="6369BE44"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Порядок регистрации кандидатов, списков кандидатов. Основания для отказа в регистрации.</w:t>
      </w:r>
    </w:p>
    <w:p w14:paraId="6AB5181C"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 Виды избирательных комиссий и их система в зависимости от уровня выборов.</w:t>
      </w:r>
    </w:p>
    <w:p w14:paraId="406AC91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Порядок</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формирования</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избирательных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комиссий</w:t>
      </w:r>
      <w:proofErr w:type="spellEnd"/>
      <w:r w:rsidRPr="00D6031A">
        <w:rPr>
          <w:rFonts w:ascii="Times New Roman" w:hAnsi="Times New Roman" w:cs="Times New Roman"/>
          <w:sz w:val="28"/>
          <w:szCs w:val="28"/>
          <w:lang w:val="en-US"/>
        </w:rPr>
        <w:t>.</w:t>
      </w:r>
    </w:p>
    <w:p w14:paraId="5BB1EFF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Организация</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работы</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избирательных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комиссий</w:t>
      </w:r>
      <w:proofErr w:type="spellEnd"/>
      <w:r w:rsidRPr="00D6031A">
        <w:rPr>
          <w:rFonts w:ascii="Times New Roman" w:hAnsi="Times New Roman" w:cs="Times New Roman"/>
          <w:sz w:val="28"/>
          <w:szCs w:val="28"/>
          <w:lang w:val="en-US"/>
        </w:rPr>
        <w:t>.</w:t>
      </w:r>
    </w:p>
    <w:p w14:paraId="544FCAC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Член избирательной комиссии с правом совещательного голоса.</w:t>
      </w:r>
    </w:p>
    <w:p w14:paraId="1423B57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Правовой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статус</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кандидата</w:t>
      </w:r>
      <w:proofErr w:type="spellEnd"/>
      <w:r w:rsidRPr="00D6031A">
        <w:rPr>
          <w:rFonts w:ascii="Times New Roman" w:hAnsi="Times New Roman" w:cs="Times New Roman"/>
          <w:sz w:val="28"/>
          <w:szCs w:val="28"/>
          <w:lang w:val="en-US"/>
        </w:rPr>
        <w:t>.</w:t>
      </w:r>
    </w:p>
    <w:p w14:paraId="38F4BF3D"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Доверенное лицо: его правовой статус.</w:t>
      </w:r>
    </w:p>
    <w:p w14:paraId="2059656C"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Гарантии</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деятельности</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кандидатов</w:t>
      </w:r>
      <w:proofErr w:type="spellEnd"/>
      <w:r w:rsidRPr="00D6031A">
        <w:rPr>
          <w:rFonts w:ascii="Times New Roman" w:hAnsi="Times New Roman" w:cs="Times New Roman"/>
          <w:sz w:val="28"/>
          <w:szCs w:val="28"/>
          <w:lang w:val="en-US"/>
        </w:rPr>
        <w:t>.</w:t>
      </w:r>
    </w:p>
    <w:p w14:paraId="2094A70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Финансирование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выборов</w:t>
      </w:r>
      <w:proofErr w:type="spellEnd"/>
      <w:r w:rsidRPr="00D6031A">
        <w:rPr>
          <w:rFonts w:ascii="Times New Roman" w:hAnsi="Times New Roman" w:cs="Times New Roman"/>
          <w:sz w:val="28"/>
          <w:szCs w:val="28"/>
          <w:lang w:val="en-US"/>
        </w:rPr>
        <w:t>.</w:t>
      </w:r>
    </w:p>
    <w:p w14:paraId="01D91D6D"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Избирательный фонд и порядок его формирования.</w:t>
      </w:r>
    </w:p>
    <w:p w14:paraId="014A9C91"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lastRenderedPageBreak/>
        <w:t>Целевое использование средств избирательного фонда.</w:t>
      </w:r>
    </w:p>
    <w:p w14:paraId="26652279"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Информирование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избирателей</w:t>
      </w:r>
      <w:proofErr w:type="spellEnd"/>
      <w:r w:rsidRPr="00D6031A">
        <w:rPr>
          <w:rFonts w:ascii="Times New Roman" w:hAnsi="Times New Roman" w:cs="Times New Roman"/>
          <w:sz w:val="28"/>
          <w:szCs w:val="28"/>
          <w:lang w:val="en-US"/>
        </w:rPr>
        <w:t xml:space="preserve">. </w:t>
      </w:r>
    </w:p>
    <w:p w14:paraId="10E8447C"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Содержание права на агитацию на выборах.</w:t>
      </w:r>
    </w:p>
    <w:p w14:paraId="3998092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Понятие, сроки и виды предвыборной агитации.</w:t>
      </w:r>
    </w:p>
    <w:p w14:paraId="18A3CC90"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Порядок использования СМИ в предвыборной агитации.</w:t>
      </w:r>
    </w:p>
    <w:p w14:paraId="5EEB72B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Недопустимость злоупотреблений правом на проведение предвыборной агитации.</w:t>
      </w:r>
    </w:p>
    <w:p w14:paraId="099C145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Контрольно-ревизионная служба, </w:t>
      </w:r>
      <w:proofErr w:type="spellStart"/>
      <w:r w:rsidRPr="00D6031A">
        <w:rPr>
          <w:rFonts w:ascii="Times New Roman" w:hAnsi="Times New Roman" w:cs="Times New Roman"/>
          <w:sz w:val="28"/>
          <w:szCs w:val="28"/>
        </w:rPr>
        <w:t>ее</w:t>
      </w:r>
      <w:proofErr w:type="spellEnd"/>
      <w:r w:rsidRPr="00D6031A">
        <w:rPr>
          <w:rFonts w:ascii="Times New Roman" w:hAnsi="Times New Roman" w:cs="Times New Roman"/>
          <w:sz w:val="28"/>
          <w:szCs w:val="28"/>
        </w:rPr>
        <w:t xml:space="preserve"> полномочия.</w:t>
      </w:r>
    </w:p>
    <w:p w14:paraId="43C458B8"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 Требования к помещению для голосования.</w:t>
      </w:r>
    </w:p>
    <w:p w14:paraId="5E8C56E5"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Порядок голосования на выборах. Виды голосования.</w:t>
      </w:r>
    </w:p>
    <w:p w14:paraId="48EE770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Правовой статус наблюдателей на выборах.</w:t>
      </w:r>
    </w:p>
    <w:p w14:paraId="7F59B164"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Голосование вне помещения для голосования.</w:t>
      </w:r>
    </w:p>
    <w:p w14:paraId="2EF745B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Досрочное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голосование</w:t>
      </w:r>
      <w:proofErr w:type="spellEnd"/>
      <w:r w:rsidRPr="00D6031A">
        <w:rPr>
          <w:rFonts w:ascii="Times New Roman" w:hAnsi="Times New Roman" w:cs="Times New Roman"/>
          <w:sz w:val="28"/>
          <w:szCs w:val="28"/>
          <w:lang w:val="en-US"/>
        </w:rPr>
        <w:t>.</w:t>
      </w:r>
    </w:p>
    <w:p w14:paraId="5F3A1EAC"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Отложение голосования. Сокращение сроков избирательных действий.</w:t>
      </w:r>
    </w:p>
    <w:p w14:paraId="53B7983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Повторное голосование и повторные выборы.</w:t>
      </w:r>
    </w:p>
    <w:p w14:paraId="4557F0EA"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Подведение итогов голосования на избирательном участке.</w:t>
      </w:r>
    </w:p>
    <w:p w14:paraId="59C226E9"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Определение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результатов</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выборов</w:t>
      </w:r>
      <w:proofErr w:type="spellEnd"/>
      <w:r w:rsidRPr="00D6031A">
        <w:rPr>
          <w:rFonts w:ascii="Times New Roman" w:hAnsi="Times New Roman" w:cs="Times New Roman"/>
          <w:sz w:val="28"/>
          <w:szCs w:val="28"/>
          <w:lang w:val="en-US"/>
        </w:rPr>
        <w:t>.</w:t>
      </w:r>
    </w:p>
    <w:p w14:paraId="085B93B0"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Правовое регулирование и процедура выборов Президента РФ.</w:t>
      </w:r>
    </w:p>
    <w:p w14:paraId="3C3D6EA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Правовое регулирование и процедура выборов депутатов Государственной Думы Федерального Собрания РФ.</w:t>
      </w:r>
    </w:p>
    <w:p w14:paraId="1BCABA7D"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r w:rsidRPr="00D6031A">
        <w:rPr>
          <w:rFonts w:ascii="Times New Roman" w:hAnsi="Times New Roman" w:cs="Times New Roman"/>
          <w:sz w:val="28"/>
          <w:szCs w:val="28"/>
        </w:rPr>
        <w:lastRenderedPageBreak/>
        <w:t xml:space="preserve">Порядок определения результатов выборов депутатов Государственной Думы Федерального Собрания РФ. </w:t>
      </w:r>
      <w:proofErr w:type="spellStart"/>
      <w:r w:rsidRPr="00D6031A">
        <w:rPr>
          <w:rFonts w:ascii="Times New Roman" w:hAnsi="Times New Roman" w:cs="Times New Roman"/>
          <w:sz w:val="28"/>
          <w:szCs w:val="28"/>
          <w:lang w:val="en-US"/>
        </w:rPr>
        <w:t>Распределение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депутатских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мандатов</w:t>
      </w:r>
      <w:proofErr w:type="spellEnd"/>
    </w:p>
    <w:p w14:paraId="4B60FB44"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Правовое регулирование выборов в субъектах РФ (на примере Приморского края).</w:t>
      </w:r>
    </w:p>
    <w:p w14:paraId="62943FD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Порядок выдвижения и регистрации кандидатов на выборах высшего должностного лица субъекта РФ</w:t>
      </w:r>
    </w:p>
    <w:p w14:paraId="6C61D04D"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Муниципальные выборы: особенности организации и проведения.</w:t>
      </w:r>
    </w:p>
    <w:p w14:paraId="7F8118D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Избирательная</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документация</w:t>
      </w:r>
      <w:proofErr w:type="spellEnd"/>
      <w:r w:rsidRPr="00D6031A">
        <w:rPr>
          <w:rFonts w:ascii="Times New Roman" w:hAnsi="Times New Roman" w:cs="Times New Roman"/>
          <w:sz w:val="28"/>
          <w:szCs w:val="28"/>
          <w:lang w:val="en-US"/>
        </w:rPr>
        <w:t>.</w:t>
      </w:r>
    </w:p>
    <w:p w14:paraId="16A2446D"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Использование на выборах ГАС «Выборы».</w:t>
      </w:r>
    </w:p>
    <w:p w14:paraId="6A27C11E"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Сроки полномочий органов государственной власти и органов местного самоуправления.</w:t>
      </w:r>
    </w:p>
    <w:p w14:paraId="12288C98"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Досрочные выборы: основания и порядок их назначения.</w:t>
      </w:r>
    </w:p>
    <w:p w14:paraId="38A65DE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Участие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военнослужащих</w:t>
      </w:r>
      <w:proofErr w:type="spellEnd"/>
      <w:r w:rsidRPr="00D6031A">
        <w:rPr>
          <w:rFonts w:ascii="Times New Roman" w:hAnsi="Times New Roman" w:cs="Times New Roman"/>
          <w:sz w:val="28"/>
          <w:szCs w:val="28"/>
          <w:lang w:val="en-US"/>
        </w:rPr>
        <w:t xml:space="preserve"> в </w:t>
      </w:r>
      <w:proofErr w:type="spellStart"/>
      <w:r w:rsidRPr="00D6031A">
        <w:rPr>
          <w:rFonts w:ascii="Times New Roman" w:hAnsi="Times New Roman" w:cs="Times New Roman"/>
          <w:sz w:val="28"/>
          <w:szCs w:val="28"/>
          <w:lang w:val="en-US"/>
        </w:rPr>
        <w:t>выборах</w:t>
      </w:r>
      <w:proofErr w:type="spellEnd"/>
      <w:r w:rsidRPr="00D6031A">
        <w:rPr>
          <w:rFonts w:ascii="Times New Roman" w:hAnsi="Times New Roman" w:cs="Times New Roman"/>
          <w:sz w:val="28"/>
          <w:szCs w:val="28"/>
          <w:lang w:val="en-US"/>
        </w:rPr>
        <w:t>.</w:t>
      </w:r>
    </w:p>
    <w:p w14:paraId="616CAFEB"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Участие иностранных граждан на выборах в Российской Федерации.</w:t>
      </w:r>
    </w:p>
    <w:p w14:paraId="21A5BE2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Избирательный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участок</w:t>
      </w:r>
      <w:proofErr w:type="spellEnd"/>
      <w:r w:rsidRPr="00D6031A">
        <w:rPr>
          <w:rFonts w:ascii="Times New Roman" w:hAnsi="Times New Roman" w:cs="Times New Roman"/>
          <w:sz w:val="28"/>
          <w:szCs w:val="28"/>
          <w:lang w:val="en-US"/>
        </w:rPr>
        <w:t>.</w:t>
      </w:r>
    </w:p>
    <w:p w14:paraId="6E7C108A"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Сроки полномочий различных видов избирательных комиссий.</w:t>
      </w:r>
    </w:p>
    <w:p w14:paraId="28937772"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Статус члена избирательной комиссии с правом решающего голоса.</w:t>
      </w:r>
    </w:p>
    <w:p w14:paraId="3C5A06E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Гласность в деятельности избирательных комиссий.</w:t>
      </w:r>
    </w:p>
    <w:p w14:paraId="64C70E53"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Выдвижение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кандидатов</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непосредственно</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избирателями</w:t>
      </w:r>
      <w:proofErr w:type="spellEnd"/>
      <w:r w:rsidRPr="00D6031A">
        <w:rPr>
          <w:rFonts w:ascii="Times New Roman" w:hAnsi="Times New Roman" w:cs="Times New Roman"/>
          <w:sz w:val="28"/>
          <w:szCs w:val="28"/>
          <w:lang w:val="en-US"/>
        </w:rPr>
        <w:t>.</w:t>
      </w:r>
    </w:p>
    <w:p w14:paraId="437D7A84"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lastRenderedPageBreak/>
        <w:t>Выдвижение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кандидатов</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избирательными</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объединениями</w:t>
      </w:r>
      <w:proofErr w:type="spellEnd"/>
      <w:r w:rsidRPr="00D6031A">
        <w:rPr>
          <w:rFonts w:ascii="Times New Roman" w:hAnsi="Times New Roman" w:cs="Times New Roman"/>
          <w:sz w:val="28"/>
          <w:szCs w:val="28"/>
          <w:lang w:val="en-US"/>
        </w:rPr>
        <w:t>.</w:t>
      </w:r>
    </w:p>
    <w:p w14:paraId="3FD1F72A"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Принцип равенства зарегистрированных кандидатов и его обеспечение.</w:t>
      </w:r>
    </w:p>
    <w:p w14:paraId="7503DE98"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Открепительное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удостоверение</w:t>
      </w:r>
      <w:proofErr w:type="spellEnd"/>
      <w:r w:rsidRPr="00D6031A">
        <w:rPr>
          <w:rFonts w:ascii="Times New Roman" w:hAnsi="Times New Roman" w:cs="Times New Roman"/>
          <w:sz w:val="28"/>
          <w:szCs w:val="28"/>
          <w:lang w:val="en-US"/>
        </w:rPr>
        <w:t>.</w:t>
      </w:r>
    </w:p>
    <w:p w14:paraId="307F735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Требования, предъявляемые к избирательному бюллетеню.</w:t>
      </w:r>
    </w:p>
    <w:p w14:paraId="2478AFD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Акты</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избирательных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комиссий</w:t>
      </w:r>
      <w:proofErr w:type="spellEnd"/>
      <w:r w:rsidRPr="00D6031A">
        <w:rPr>
          <w:rFonts w:ascii="Times New Roman" w:hAnsi="Times New Roman" w:cs="Times New Roman"/>
          <w:sz w:val="28"/>
          <w:szCs w:val="28"/>
          <w:lang w:val="en-US"/>
        </w:rPr>
        <w:t>.</w:t>
      </w:r>
    </w:p>
    <w:p w14:paraId="44FE9FC6"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Опубликование итогов голосования, результатов выборов.</w:t>
      </w:r>
    </w:p>
    <w:p w14:paraId="77445282"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lang w:val="en-US"/>
        </w:rPr>
      </w:pPr>
      <w:r w:rsidRPr="00D6031A">
        <w:rPr>
          <w:rFonts w:ascii="Times New Roman" w:hAnsi="Times New Roman" w:cs="Times New Roman"/>
          <w:sz w:val="28"/>
          <w:szCs w:val="28"/>
        </w:rPr>
        <w:t xml:space="preserve">Понятие электоральных споров. Законодательная база разрешения избирательных споров. </w:t>
      </w:r>
      <w:proofErr w:type="spellStart"/>
      <w:r w:rsidRPr="00D6031A">
        <w:rPr>
          <w:rFonts w:ascii="Times New Roman" w:hAnsi="Times New Roman" w:cs="Times New Roman"/>
          <w:sz w:val="28"/>
          <w:szCs w:val="28"/>
          <w:lang w:val="en-US"/>
        </w:rPr>
        <w:t>Классификация</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избирательных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споров</w:t>
      </w:r>
      <w:proofErr w:type="spellEnd"/>
      <w:r w:rsidRPr="00D6031A">
        <w:rPr>
          <w:rFonts w:ascii="Times New Roman" w:hAnsi="Times New Roman" w:cs="Times New Roman"/>
          <w:sz w:val="28"/>
          <w:szCs w:val="28"/>
          <w:lang w:val="en-US"/>
        </w:rPr>
        <w:t xml:space="preserve">. </w:t>
      </w:r>
    </w:p>
    <w:p w14:paraId="131E2E6E"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Ответственность за нарушение избирательных прав граждан,</w:t>
      </w:r>
    </w:p>
    <w:p w14:paraId="07E7E657"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Административная ответственность за нарушение избирательных прав граждан.</w:t>
      </w:r>
    </w:p>
    <w:p w14:paraId="667C49CE"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Уголовная ответственность за нарушение избирательных прав граждан.</w:t>
      </w:r>
    </w:p>
    <w:p w14:paraId="49285880"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Основания для отмены регистрации кандидата, списка кандидатов.</w:t>
      </w:r>
    </w:p>
    <w:p w14:paraId="2BD7F939"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Судебный порядок обжалования нарушенных избирательных прав граждан.</w:t>
      </w:r>
    </w:p>
    <w:p w14:paraId="1780C791" w14:textId="77777777" w:rsidR="00D6031A" w:rsidRPr="00D6031A" w:rsidRDefault="00D6031A" w:rsidP="00D6031A">
      <w:pPr>
        <w:numPr>
          <w:ilvl w:val="0"/>
          <w:numId w:val="46"/>
        </w:numPr>
        <w:tabs>
          <w:tab w:val="num" w:pos="0"/>
        </w:tabs>
        <w:contextualSpacing/>
        <w:jc w:val="both"/>
        <w:rPr>
          <w:rFonts w:ascii="Times New Roman" w:hAnsi="Times New Roman" w:cs="Times New Roman"/>
          <w:sz w:val="28"/>
          <w:szCs w:val="28"/>
        </w:rPr>
      </w:pPr>
      <w:r w:rsidRPr="00D6031A">
        <w:rPr>
          <w:rFonts w:ascii="Times New Roman" w:hAnsi="Times New Roman" w:cs="Times New Roman"/>
          <w:sz w:val="28"/>
          <w:szCs w:val="28"/>
        </w:rPr>
        <w:t>Совмещение полномочий избирательных комиссий на выборах различных уровней.</w:t>
      </w:r>
    </w:p>
    <w:p w14:paraId="4274C092" w14:textId="77777777" w:rsidR="00D6031A" w:rsidRPr="00D6031A" w:rsidRDefault="00D6031A" w:rsidP="00D6031A">
      <w:pPr>
        <w:numPr>
          <w:ilvl w:val="0"/>
          <w:numId w:val="46"/>
        </w:numPr>
        <w:tabs>
          <w:tab w:val="clear" w:pos="644"/>
          <w:tab w:val="num" w:pos="0"/>
          <w:tab w:val="num" w:pos="284"/>
        </w:tabs>
        <w:contextualSpacing/>
        <w:jc w:val="both"/>
        <w:rPr>
          <w:rFonts w:ascii="Times New Roman" w:hAnsi="Times New Roman" w:cs="Times New Roman"/>
          <w:sz w:val="28"/>
          <w:szCs w:val="28"/>
        </w:rPr>
      </w:pPr>
      <w:r w:rsidRPr="00D6031A">
        <w:rPr>
          <w:rFonts w:ascii="Times New Roman" w:hAnsi="Times New Roman" w:cs="Times New Roman"/>
          <w:sz w:val="28"/>
          <w:szCs w:val="28"/>
        </w:rPr>
        <w:lastRenderedPageBreak/>
        <w:t>Статус членов избирательной комиссии с правом решающего голоса.</w:t>
      </w:r>
    </w:p>
    <w:p w14:paraId="140C720A" w14:textId="77777777" w:rsidR="00D6031A" w:rsidRPr="00D6031A" w:rsidRDefault="00D6031A" w:rsidP="00D6031A">
      <w:pPr>
        <w:numPr>
          <w:ilvl w:val="0"/>
          <w:numId w:val="46"/>
        </w:numPr>
        <w:tabs>
          <w:tab w:val="clear" w:pos="644"/>
          <w:tab w:val="num" w:pos="0"/>
          <w:tab w:val="num" w:pos="284"/>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Порядок и основания расформирования избирательных комиссий. </w:t>
      </w:r>
    </w:p>
    <w:p w14:paraId="3C7FAAAC" w14:textId="77777777" w:rsidR="00D6031A" w:rsidRPr="00D6031A" w:rsidRDefault="00D6031A" w:rsidP="00D6031A">
      <w:pPr>
        <w:numPr>
          <w:ilvl w:val="0"/>
          <w:numId w:val="46"/>
        </w:numPr>
        <w:tabs>
          <w:tab w:val="clear" w:pos="644"/>
          <w:tab w:val="num" w:pos="0"/>
          <w:tab w:val="num" w:pos="284"/>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Признание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избирательных</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бюллетеней</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недействительными</w:t>
      </w:r>
      <w:proofErr w:type="spellEnd"/>
      <w:r w:rsidRPr="00D6031A">
        <w:rPr>
          <w:rFonts w:ascii="Times New Roman" w:hAnsi="Times New Roman" w:cs="Times New Roman"/>
          <w:sz w:val="28"/>
          <w:szCs w:val="28"/>
          <w:lang w:val="en-US"/>
        </w:rPr>
        <w:t xml:space="preserve">. </w:t>
      </w:r>
    </w:p>
    <w:p w14:paraId="08C35570" w14:textId="77777777" w:rsidR="00D6031A" w:rsidRPr="00D6031A" w:rsidRDefault="00D6031A" w:rsidP="00D6031A">
      <w:pPr>
        <w:numPr>
          <w:ilvl w:val="0"/>
          <w:numId w:val="46"/>
        </w:numPr>
        <w:tabs>
          <w:tab w:val="clear" w:pos="644"/>
          <w:tab w:val="num" w:pos="0"/>
          <w:tab w:val="num" w:pos="284"/>
        </w:tabs>
        <w:contextualSpacing/>
        <w:jc w:val="both"/>
        <w:rPr>
          <w:rFonts w:ascii="Times New Roman" w:hAnsi="Times New Roman" w:cs="Times New Roman"/>
          <w:sz w:val="28"/>
          <w:szCs w:val="28"/>
          <w:lang w:val="en-US"/>
        </w:rPr>
      </w:pPr>
      <w:proofErr w:type="spellStart"/>
      <w:r w:rsidRPr="00D6031A">
        <w:rPr>
          <w:rFonts w:ascii="Times New Roman" w:hAnsi="Times New Roman" w:cs="Times New Roman"/>
          <w:sz w:val="28"/>
          <w:szCs w:val="28"/>
          <w:lang w:val="en-US"/>
        </w:rPr>
        <w:t>Признание</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выборов</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несостоявшимися</w:t>
      </w:r>
      <w:proofErr w:type="spellEnd"/>
      <w:r w:rsidRPr="00D6031A">
        <w:rPr>
          <w:rFonts w:ascii="Times New Roman" w:hAnsi="Times New Roman" w:cs="Times New Roman"/>
          <w:sz w:val="28"/>
          <w:szCs w:val="28"/>
          <w:lang w:val="en-US"/>
        </w:rPr>
        <w:t xml:space="preserve">, </w:t>
      </w:r>
      <w:proofErr w:type="spellStart"/>
      <w:r w:rsidRPr="00D6031A">
        <w:rPr>
          <w:rFonts w:ascii="Times New Roman" w:hAnsi="Times New Roman" w:cs="Times New Roman"/>
          <w:sz w:val="28"/>
          <w:szCs w:val="28"/>
          <w:lang w:val="en-US"/>
        </w:rPr>
        <w:t>недействительными</w:t>
      </w:r>
      <w:proofErr w:type="spellEnd"/>
      <w:r w:rsidRPr="00D6031A">
        <w:rPr>
          <w:rFonts w:ascii="Times New Roman" w:hAnsi="Times New Roman" w:cs="Times New Roman"/>
          <w:sz w:val="28"/>
          <w:szCs w:val="28"/>
          <w:lang w:val="en-US"/>
        </w:rPr>
        <w:t xml:space="preserve">. </w:t>
      </w:r>
    </w:p>
    <w:p w14:paraId="5D5C9B6C" w14:textId="516D4BEF" w:rsidR="00BD222C" w:rsidRDefault="00D6031A" w:rsidP="00BD222C">
      <w:pPr>
        <w:numPr>
          <w:ilvl w:val="0"/>
          <w:numId w:val="46"/>
        </w:numPr>
        <w:tabs>
          <w:tab w:val="clear" w:pos="644"/>
          <w:tab w:val="num" w:pos="0"/>
          <w:tab w:val="num" w:pos="284"/>
        </w:tabs>
        <w:contextualSpacing/>
        <w:jc w:val="both"/>
        <w:rPr>
          <w:rFonts w:ascii="Times New Roman" w:hAnsi="Times New Roman" w:cs="Times New Roman"/>
          <w:sz w:val="28"/>
          <w:szCs w:val="28"/>
        </w:rPr>
      </w:pPr>
      <w:r w:rsidRPr="00D6031A">
        <w:rPr>
          <w:rFonts w:ascii="Times New Roman" w:hAnsi="Times New Roman" w:cs="Times New Roman"/>
          <w:sz w:val="28"/>
          <w:szCs w:val="28"/>
        </w:rPr>
        <w:t xml:space="preserve">Основные виды избирательных отношений, складывающихся в </w:t>
      </w:r>
      <w:proofErr w:type="spellStart"/>
      <w:r w:rsidRPr="00D6031A">
        <w:rPr>
          <w:rFonts w:ascii="Times New Roman" w:hAnsi="Times New Roman" w:cs="Times New Roman"/>
          <w:sz w:val="28"/>
          <w:szCs w:val="28"/>
        </w:rPr>
        <w:t>межвыборный</w:t>
      </w:r>
      <w:proofErr w:type="spellEnd"/>
      <w:r w:rsidRPr="00D6031A">
        <w:rPr>
          <w:rFonts w:ascii="Times New Roman" w:hAnsi="Times New Roman" w:cs="Times New Roman"/>
          <w:sz w:val="28"/>
          <w:szCs w:val="28"/>
        </w:rPr>
        <w:t xml:space="preserve"> период.</w:t>
      </w:r>
    </w:p>
    <w:p w14:paraId="69070310" w14:textId="77777777" w:rsidR="00BD222C" w:rsidRPr="00BD222C" w:rsidRDefault="00BD222C" w:rsidP="00BD222C">
      <w:pPr>
        <w:tabs>
          <w:tab w:val="num" w:pos="284"/>
        </w:tabs>
        <w:ind w:left="644"/>
        <w:contextualSpacing/>
        <w:jc w:val="both"/>
        <w:rPr>
          <w:rFonts w:ascii="Times New Roman" w:hAnsi="Times New Roman" w:cs="Times New Roman"/>
          <w:sz w:val="28"/>
          <w:szCs w:val="28"/>
        </w:rPr>
      </w:pPr>
    </w:p>
    <w:p w14:paraId="38099AF6" w14:textId="77777777" w:rsidR="00BD222C" w:rsidRDefault="00BD222C" w:rsidP="00BD222C">
      <w:pPr>
        <w:spacing w:line="360" w:lineRule="auto"/>
        <w:jc w:val="center"/>
        <w:rPr>
          <w:rFonts w:ascii="Times New Roman" w:hAnsi="Times New Roman"/>
          <w:b/>
          <w:color w:val="000000"/>
          <w:sz w:val="28"/>
          <w:szCs w:val="28"/>
        </w:rPr>
      </w:pPr>
      <w:r w:rsidRPr="002417F8">
        <w:rPr>
          <w:rFonts w:ascii="Times New Roman" w:hAnsi="Times New Roman"/>
          <w:b/>
          <w:color w:val="000000"/>
          <w:sz w:val="28"/>
          <w:szCs w:val="28"/>
        </w:rPr>
        <w:t xml:space="preserve">Примерный перечень практических задач для </w:t>
      </w:r>
      <w:proofErr w:type="spellStart"/>
      <w:r>
        <w:rPr>
          <w:rFonts w:ascii="Times New Roman" w:hAnsi="Times New Roman"/>
          <w:b/>
          <w:color w:val="000000"/>
          <w:sz w:val="28"/>
          <w:szCs w:val="28"/>
        </w:rPr>
        <w:t>зачета</w:t>
      </w:r>
      <w:proofErr w:type="spellEnd"/>
    </w:p>
    <w:p w14:paraId="638A8FCE" w14:textId="77777777" w:rsidR="00BD222C" w:rsidRDefault="00BD222C" w:rsidP="00BD222C">
      <w:pPr>
        <w:spacing w:after="0"/>
        <w:ind w:firstLine="567"/>
        <w:jc w:val="both"/>
        <w:rPr>
          <w:rFonts w:ascii="Times New Roman" w:hAnsi="Times New Roman"/>
          <w:b/>
          <w:color w:val="000000"/>
          <w:sz w:val="28"/>
          <w:szCs w:val="28"/>
        </w:rPr>
      </w:pPr>
      <w:r>
        <w:rPr>
          <w:rFonts w:ascii="Times New Roman" w:hAnsi="Times New Roman"/>
          <w:b/>
          <w:color w:val="000000"/>
          <w:sz w:val="28"/>
          <w:szCs w:val="28"/>
        </w:rPr>
        <w:t>Задача 1.</w:t>
      </w:r>
    </w:p>
    <w:p w14:paraId="55BBB3C4" w14:textId="77777777" w:rsidR="00BD222C" w:rsidRPr="00907783" w:rsidRDefault="00BD222C" w:rsidP="00BD222C">
      <w:pPr>
        <w:pStyle w:val="21"/>
        <w:spacing w:after="0" w:line="276" w:lineRule="auto"/>
        <w:ind w:left="0" w:firstLine="567"/>
        <w:jc w:val="both"/>
        <w:rPr>
          <w:rFonts w:ascii="Times New Roman" w:hAnsi="Times New Roman"/>
          <w:sz w:val="28"/>
          <w:szCs w:val="28"/>
          <w:lang w:val="ru-RU"/>
        </w:rPr>
      </w:pPr>
      <w:r w:rsidRPr="00907783">
        <w:rPr>
          <w:rFonts w:ascii="Times New Roman" w:hAnsi="Times New Roman"/>
          <w:sz w:val="28"/>
          <w:szCs w:val="28"/>
          <w:lang w:val="ru-RU"/>
        </w:rPr>
        <w:t xml:space="preserve">Избиратель </w:t>
      </w:r>
      <w:proofErr w:type="spellStart"/>
      <w:r w:rsidRPr="00907783">
        <w:rPr>
          <w:rFonts w:ascii="Times New Roman" w:hAnsi="Times New Roman"/>
          <w:sz w:val="28"/>
          <w:szCs w:val="28"/>
          <w:lang w:val="ru-RU"/>
        </w:rPr>
        <w:t>Лисичкин</w:t>
      </w:r>
      <w:proofErr w:type="spellEnd"/>
      <w:r w:rsidRPr="00907783">
        <w:rPr>
          <w:rFonts w:ascii="Times New Roman" w:hAnsi="Times New Roman"/>
          <w:sz w:val="28"/>
          <w:szCs w:val="28"/>
          <w:lang w:val="ru-RU"/>
        </w:rPr>
        <w:t xml:space="preserve"> постоянно проживает в селе </w:t>
      </w:r>
      <w:proofErr w:type="spellStart"/>
      <w:r w:rsidRPr="00907783">
        <w:rPr>
          <w:rFonts w:ascii="Times New Roman" w:hAnsi="Times New Roman"/>
          <w:sz w:val="28"/>
          <w:szCs w:val="28"/>
          <w:lang w:val="ru-RU"/>
        </w:rPr>
        <w:t>Куйта</w:t>
      </w:r>
      <w:proofErr w:type="spellEnd"/>
      <w:r w:rsidRPr="00907783">
        <w:rPr>
          <w:rFonts w:ascii="Times New Roman" w:hAnsi="Times New Roman"/>
          <w:sz w:val="28"/>
          <w:szCs w:val="28"/>
          <w:lang w:val="ru-RU"/>
        </w:rPr>
        <w:t xml:space="preserve">, но зарегистрирован по месту жительства в селе Аршан Республики Бурятии. В день голосования на выборах Президента Российской Федерации он прибыл на избирательный участок в селе </w:t>
      </w:r>
      <w:proofErr w:type="spellStart"/>
      <w:r w:rsidRPr="00907783">
        <w:rPr>
          <w:rFonts w:ascii="Times New Roman" w:hAnsi="Times New Roman"/>
          <w:sz w:val="28"/>
          <w:szCs w:val="28"/>
          <w:lang w:val="ru-RU"/>
        </w:rPr>
        <w:t>Куйта</w:t>
      </w:r>
      <w:proofErr w:type="spellEnd"/>
      <w:r w:rsidRPr="00907783">
        <w:rPr>
          <w:rFonts w:ascii="Times New Roman" w:hAnsi="Times New Roman"/>
          <w:sz w:val="28"/>
          <w:szCs w:val="28"/>
          <w:lang w:val="ru-RU"/>
        </w:rPr>
        <w:t xml:space="preserve"> и обратился с письменным заявлением в участковую избирательную комиссию о включении его в список избирателей. Участковая избирательная комиссия, учитывая, что </w:t>
      </w:r>
      <w:proofErr w:type="spellStart"/>
      <w:r w:rsidRPr="00907783">
        <w:rPr>
          <w:rFonts w:ascii="Times New Roman" w:hAnsi="Times New Roman"/>
          <w:sz w:val="28"/>
          <w:szCs w:val="28"/>
          <w:lang w:val="ru-RU"/>
        </w:rPr>
        <w:t>Лисичкин</w:t>
      </w:r>
      <w:proofErr w:type="spellEnd"/>
      <w:r w:rsidRPr="00907783">
        <w:rPr>
          <w:rFonts w:ascii="Times New Roman" w:hAnsi="Times New Roman"/>
          <w:sz w:val="28"/>
          <w:szCs w:val="28"/>
          <w:lang w:val="ru-RU"/>
        </w:rPr>
        <w:t xml:space="preserve"> 15 лет фактически проживает в селе </w:t>
      </w:r>
      <w:proofErr w:type="spellStart"/>
      <w:r w:rsidRPr="00907783">
        <w:rPr>
          <w:rFonts w:ascii="Times New Roman" w:hAnsi="Times New Roman"/>
          <w:sz w:val="28"/>
          <w:szCs w:val="28"/>
          <w:lang w:val="ru-RU"/>
        </w:rPr>
        <w:t>Куйта</w:t>
      </w:r>
      <w:proofErr w:type="spellEnd"/>
      <w:r w:rsidRPr="00907783">
        <w:rPr>
          <w:rFonts w:ascii="Times New Roman" w:hAnsi="Times New Roman"/>
          <w:sz w:val="28"/>
          <w:szCs w:val="28"/>
          <w:lang w:val="ru-RU"/>
        </w:rPr>
        <w:t xml:space="preserve">, приняла решение о включении его в список избирателей. На этом основании ему был выдан избирательный бюллетень, и </w:t>
      </w:r>
      <w:proofErr w:type="spellStart"/>
      <w:r w:rsidRPr="00907783">
        <w:rPr>
          <w:rFonts w:ascii="Times New Roman" w:hAnsi="Times New Roman"/>
          <w:sz w:val="28"/>
          <w:szCs w:val="28"/>
          <w:lang w:val="ru-RU"/>
        </w:rPr>
        <w:t>Лисичкин</w:t>
      </w:r>
      <w:proofErr w:type="spellEnd"/>
      <w:r w:rsidRPr="00907783">
        <w:rPr>
          <w:rFonts w:ascii="Times New Roman" w:hAnsi="Times New Roman"/>
          <w:sz w:val="28"/>
          <w:szCs w:val="28"/>
          <w:lang w:val="ru-RU"/>
        </w:rPr>
        <w:t xml:space="preserve"> принял участие в голосовании в селе </w:t>
      </w:r>
      <w:proofErr w:type="spellStart"/>
      <w:r w:rsidRPr="00907783">
        <w:rPr>
          <w:rFonts w:ascii="Times New Roman" w:hAnsi="Times New Roman"/>
          <w:sz w:val="28"/>
          <w:szCs w:val="28"/>
          <w:lang w:val="ru-RU"/>
        </w:rPr>
        <w:t>Куйта</w:t>
      </w:r>
      <w:proofErr w:type="spellEnd"/>
      <w:r w:rsidRPr="00907783">
        <w:rPr>
          <w:rFonts w:ascii="Times New Roman" w:hAnsi="Times New Roman"/>
          <w:sz w:val="28"/>
          <w:szCs w:val="28"/>
          <w:lang w:val="ru-RU"/>
        </w:rPr>
        <w:t xml:space="preserve">. В 18-00 часов он прибыл в село Аршан. Его </w:t>
      </w:r>
      <w:r w:rsidRPr="00907783">
        <w:rPr>
          <w:rFonts w:ascii="Times New Roman" w:hAnsi="Times New Roman"/>
          <w:sz w:val="28"/>
          <w:szCs w:val="28"/>
          <w:lang w:val="ru-RU"/>
        </w:rPr>
        <w:lastRenderedPageBreak/>
        <w:t xml:space="preserve">жена известила о включении его в список избирателей в селе Аршан. Как исполнительный и ответственный гражданин России </w:t>
      </w:r>
      <w:proofErr w:type="spellStart"/>
      <w:r w:rsidRPr="00907783">
        <w:rPr>
          <w:rFonts w:ascii="Times New Roman" w:hAnsi="Times New Roman"/>
          <w:sz w:val="28"/>
          <w:szCs w:val="28"/>
          <w:lang w:val="ru-RU"/>
        </w:rPr>
        <w:t>Лисичкин</w:t>
      </w:r>
      <w:proofErr w:type="spellEnd"/>
      <w:r w:rsidRPr="00907783">
        <w:rPr>
          <w:rFonts w:ascii="Times New Roman" w:hAnsi="Times New Roman"/>
          <w:sz w:val="28"/>
          <w:szCs w:val="28"/>
          <w:lang w:val="ru-RU"/>
        </w:rPr>
        <w:t xml:space="preserve"> прибыл в 19-00 часов на избирательный участок в селе Аршан. Ему был выдан избирательный бюллетень на основании списка избирателей, в который он был </w:t>
      </w:r>
      <w:proofErr w:type="spellStart"/>
      <w:r w:rsidRPr="00907783">
        <w:rPr>
          <w:rFonts w:ascii="Times New Roman" w:hAnsi="Times New Roman"/>
          <w:sz w:val="28"/>
          <w:szCs w:val="28"/>
          <w:lang w:val="ru-RU"/>
        </w:rPr>
        <w:t>включен</w:t>
      </w:r>
      <w:proofErr w:type="spellEnd"/>
      <w:r w:rsidRPr="00907783">
        <w:rPr>
          <w:rFonts w:ascii="Times New Roman" w:hAnsi="Times New Roman"/>
          <w:sz w:val="28"/>
          <w:szCs w:val="28"/>
          <w:lang w:val="ru-RU"/>
        </w:rPr>
        <w:t xml:space="preserve"> по месту жительства. </w:t>
      </w:r>
    </w:p>
    <w:p w14:paraId="1CEC4F8E" w14:textId="77777777" w:rsidR="00BD222C" w:rsidRDefault="00BD222C" w:rsidP="00BD222C">
      <w:pPr>
        <w:pStyle w:val="21"/>
        <w:spacing w:after="0" w:line="276" w:lineRule="auto"/>
        <w:ind w:left="0" w:firstLine="567"/>
        <w:jc w:val="both"/>
        <w:rPr>
          <w:rFonts w:ascii="Times New Roman" w:hAnsi="Times New Roman"/>
          <w:i/>
          <w:sz w:val="28"/>
          <w:szCs w:val="28"/>
          <w:lang w:val="ru-RU"/>
        </w:rPr>
      </w:pPr>
      <w:r w:rsidRPr="00907783">
        <w:rPr>
          <w:rFonts w:ascii="Times New Roman" w:hAnsi="Times New Roman"/>
          <w:i/>
          <w:sz w:val="28"/>
          <w:szCs w:val="28"/>
          <w:lang w:val="ru-RU"/>
        </w:rPr>
        <w:t>Разрешите сложившуюся ситуацию на основании Федерального закона «О выборах Президента Российской Федерации»?</w:t>
      </w:r>
    </w:p>
    <w:p w14:paraId="0751B8AD" w14:textId="77777777" w:rsidR="00BD222C" w:rsidRPr="00907783" w:rsidRDefault="00BD222C" w:rsidP="00BD222C">
      <w:pPr>
        <w:pStyle w:val="21"/>
        <w:spacing w:after="0" w:line="276" w:lineRule="auto"/>
        <w:ind w:left="0" w:firstLine="567"/>
        <w:jc w:val="both"/>
        <w:rPr>
          <w:rFonts w:ascii="Times New Roman" w:hAnsi="Times New Roman"/>
          <w:i/>
          <w:sz w:val="28"/>
          <w:szCs w:val="28"/>
          <w:lang w:val="ru-RU"/>
        </w:rPr>
      </w:pPr>
    </w:p>
    <w:p w14:paraId="30B4BCE6" w14:textId="77777777" w:rsidR="00BD222C" w:rsidRPr="00907783" w:rsidRDefault="00BD222C" w:rsidP="00BD222C">
      <w:pPr>
        <w:pStyle w:val="21"/>
        <w:spacing w:after="0" w:line="276" w:lineRule="auto"/>
        <w:ind w:left="0" w:firstLine="567"/>
        <w:jc w:val="both"/>
        <w:rPr>
          <w:rFonts w:ascii="Times New Roman" w:hAnsi="Times New Roman"/>
          <w:b/>
          <w:bCs/>
          <w:sz w:val="28"/>
          <w:szCs w:val="28"/>
          <w:lang w:val="ru-RU"/>
        </w:rPr>
      </w:pPr>
      <w:r w:rsidRPr="00907783">
        <w:rPr>
          <w:rFonts w:ascii="Times New Roman" w:hAnsi="Times New Roman"/>
          <w:b/>
          <w:bCs/>
          <w:sz w:val="28"/>
          <w:szCs w:val="28"/>
          <w:lang w:val="ru-RU"/>
        </w:rPr>
        <w:t xml:space="preserve">Задача </w:t>
      </w:r>
      <w:r>
        <w:rPr>
          <w:rFonts w:ascii="Times New Roman" w:hAnsi="Times New Roman"/>
          <w:b/>
          <w:bCs/>
          <w:sz w:val="28"/>
          <w:szCs w:val="28"/>
          <w:lang w:val="ru-RU"/>
        </w:rPr>
        <w:t>2.</w:t>
      </w:r>
    </w:p>
    <w:p w14:paraId="20BF93E1" w14:textId="77777777" w:rsidR="00BD222C" w:rsidRPr="00907783" w:rsidRDefault="00BD222C" w:rsidP="00BD222C">
      <w:pPr>
        <w:pStyle w:val="21"/>
        <w:spacing w:after="0" w:line="276" w:lineRule="auto"/>
        <w:ind w:left="0" w:firstLine="567"/>
        <w:jc w:val="both"/>
        <w:rPr>
          <w:rFonts w:ascii="Times New Roman" w:hAnsi="Times New Roman"/>
          <w:sz w:val="28"/>
          <w:szCs w:val="28"/>
          <w:lang w:val="ru-RU"/>
        </w:rPr>
      </w:pPr>
      <w:r w:rsidRPr="00907783">
        <w:rPr>
          <w:rFonts w:ascii="Times New Roman" w:hAnsi="Times New Roman"/>
          <w:sz w:val="28"/>
          <w:szCs w:val="28"/>
          <w:lang w:val="ru-RU"/>
        </w:rPr>
        <w:t>На выборах Президента Российской Федерации на территории Испании в городе Барселона был образован избирательный участок для участия в выборах граждан Российской Федерации, находящихся в день голосования в Испании. Консульским учреждением Российской Федерации в Испании был составлен список избирателей.</w:t>
      </w:r>
    </w:p>
    <w:p w14:paraId="7098EDC9" w14:textId="77777777" w:rsidR="00BD222C" w:rsidRPr="00907783" w:rsidRDefault="00BD222C" w:rsidP="00BD222C">
      <w:pPr>
        <w:pStyle w:val="21"/>
        <w:spacing w:after="0" w:line="276" w:lineRule="auto"/>
        <w:ind w:left="0" w:firstLine="567"/>
        <w:jc w:val="both"/>
        <w:rPr>
          <w:rFonts w:ascii="Times New Roman" w:hAnsi="Times New Roman"/>
          <w:sz w:val="28"/>
          <w:szCs w:val="28"/>
          <w:lang w:val="ru-RU"/>
        </w:rPr>
      </w:pPr>
      <w:r w:rsidRPr="00907783">
        <w:rPr>
          <w:rFonts w:ascii="Times New Roman" w:hAnsi="Times New Roman"/>
          <w:sz w:val="28"/>
          <w:szCs w:val="28"/>
          <w:lang w:val="ru-RU"/>
        </w:rPr>
        <w:t xml:space="preserve">Гражданин Российской Федерации Ильин, постоянно проживающий на территории государства Андорра, где не был образован избирательный участок, прибыл на избирательный участок в город Барселона и обратился в участковую избирательную комиссию с просьбой о включении его в список избирателей. Однако участковая избирательная комиссия отказала Ильину в его просьбе на </w:t>
      </w:r>
      <w:r w:rsidRPr="00907783">
        <w:rPr>
          <w:rFonts w:ascii="Times New Roman" w:hAnsi="Times New Roman"/>
          <w:sz w:val="28"/>
          <w:szCs w:val="28"/>
          <w:lang w:val="ru-RU"/>
        </w:rPr>
        <w:lastRenderedPageBreak/>
        <w:t>том основании, что он проживает в Андорре, а не в Испании.</w:t>
      </w:r>
    </w:p>
    <w:p w14:paraId="35E72A10" w14:textId="77777777" w:rsidR="00BD222C" w:rsidRDefault="00BD222C" w:rsidP="00BD222C">
      <w:pPr>
        <w:pStyle w:val="21"/>
        <w:spacing w:after="0" w:line="276" w:lineRule="auto"/>
        <w:ind w:left="0" w:firstLine="567"/>
        <w:jc w:val="both"/>
        <w:rPr>
          <w:rFonts w:ascii="Times New Roman" w:hAnsi="Times New Roman"/>
          <w:i/>
          <w:sz w:val="28"/>
          <w:szCs w:val="28"/>
          <w:lang w:val="ru-RU"/>
        </w:rPr>
      </w:pPr>
      <w:r w:rsidRPr="00907783">
        <w:rPr>
          <w:rFonts w:ascii="Times New Roman" w:hAnsi="Times New Roman"/>
          <w:i/>
          <w:sz w:val="28"/>
          <w:szCs w:val="28"/>
          <w:lang w:val="ru-RU"/>
        </w:rPr>
        <w:t xml:space="preserve">Правомерно ли действие участковой избирательной комиссии? Кто осуществляет регистрацию и </w:t>
      </w:r>
      <w:proofErr w:type="spellStart"/>
      <w:r w:rsidRPr="00907783">
        <w:rPr>
          <w:rFonts w:ascii="Times New Roman" w:hAnsi="Times New Roman"/>
          <w:i/>
          <w:sz w:val="28"/>
          <w:szCs w:val="28"/>
          <w:lang w:val="ru-RU"/>
        </w:rPr>
        <w:t>учет</w:t>
      </w:r>
      <w:proofErr w:type="spellEnd"/>
      <w:r w:rsidRPr="00907783">
        <w:rPr>
          <w:rFonts w:ascii="Times New Roman" w:hAnsi="Times New Roman"/>
          <w:i/>
          <w:sz w:val="28"/>
          <w:szCs w:val="28"/>
          <w:lang w:val="ru-RU"/>
        </w:rPr>
        <w:t xml:space="preserve"> избирателей – граждан Российской Федерации, находящихся за границей? На основании какого факта осуществляется регистрация (</w:t>
      </w:r>
      <w:proofErr w:type="spellStart"/>
      <w:r w:rsidRPr="00907783">
        <w:rPr>
          <w:rFonts w:ascii="Times New Roman" w:hAnsi="Times New Roman"/>
          <w:i/>
          <w:sz w:val="28"/>
          <w:szCs w:val="28"/>
          <w:lang w:val="ru-RU"/>
        </w:rPr>
        <w:t>учет</w:t>
      </w:r>
      <w:proofErr w:type="spellEnd"/>
      <w:r w:rsidRPr="00907783">
        <w:rPr>
          <w:rFonts w:ascii="Times New Roman" w:hAnsi="Times New Roman"/>
          <w:i/>
          <w:sz w:val="28"/>
          <w:szCs w:val="28"/>
          <w:lang w:val="ru-RU"/>
        </w:rPr>
        <w:t>) данной категории избирателей?</w:t>
      </w:r>
    </w:p>
    <w:p w14:paraId="65266E35" w14:textId="77777777" w:rsidR="00BD222C" w:rsidRPr="00907783" w:rsidRDefault="00BD222C" w:rsidP="00BD222C">
      <w:pPr>
        <w:pStyle w:val="21"/>
        <w:spacing w:after="0" w:line="276" w:lineRule="auto"/>
        <w:ind w:left="0" w:firstLine="567"/>
        <w:jc w:val="both"/>
        <w:rPr>
          <w:rFonts w:ascii="Times New Roman" w:hAnsi="Times New Roman"/>
          <w:i/>
          <w:sz w:val="28"/>
          <w:szCs w:val="28"/>
          <w:lang w:val="ru-RU"/>
        </w:rPr>
      </w:pPr>
    </w:p>
    <w:p w14:paraId="00456CFA" w14:textId="77777777" w:rsidR="00BD222C" w:rsidRPr="00907783" w:rsidRDefault="00BD222C" w:rsidP="00BD222C">
      <w:pPr>
        <w:pStyle w:val="21"/>
        <w:spacing w:after="0" w:line="276" w:lineRule="auto"/>
        <w:ind w:left="0" w:firstLine="567"/>
        <w:jc w:val="both"/>
        <w:rPr>
          <w:rFonts w:ascii="Times New Roman" w:hAnsi="Times New Roman"/>
          <w:b/>
          <w:bCs/>
          <w:sz w:val="28"/>
          <w:szCs w:val="28"/>
          <w:lang w:val="ru-RU"/>
        </w:rPr>
      </w:pPr>
      <w:r w:rsidRPr="00907783">
        <w:rPr>
          <w:rFonts w:ascii="Times New Roman" w:hAnsi="Times New Roman"/>
          <w:b/>
          <w:bCs/>
          <w:sz w:val="28"/>
          <w:szCs w:val="28"/>
          <w:lang w:val="ru-RU"/>
        </w:rPr>
        <w:t xml:space="preserve">Задача </w:t>
      </w:r>
      <w:r>
        <w:rPr>
          <w:rFonts w:ascii="Times New Roman" w:hAnsi="Times New Roman"/>
          <w:b/>
          <w:bCs/>
          <w:sz w:val="28"/>
          <w:szCs w:val="28"/>
          <w:lang w:val="ru-RU"/>
        </w:rPr>
        <w:t>3.</w:t>
      </w:r>
    </w:p>
    <w:p w14:paraId="0272590A" w14:textId="77777777" w:rsidR="00BD222C" w:rsidRPr="00907783" w:rsidRDefault="00BD222C" w:rsidP="00BD222C">
      <w:pPr>
        <w:pStyle w:val="21"/>
        <w:spacing w:after="0" w:line="276" w:lineRule="auto"/>
        <w:ind w:left="0" w:firstLine="567"/>
        <w:jc w:val="both"/>
        <w:rPr>
          <w:rFonts w:ascii="Times New Roman" w:hAnsi="Times New Roman"/>
          <w:sz w:val="28"/>
          <w:szCs w:val="28"/>
          <w:lang w:val="ru-RU"/>
        </w:rPr>
      </w:pPr>
      <w:r w:rsidRPr="00907783">
        <w:rPr>
          <w:rFonts w:ascii="Times New Roman" w:hAnsi="Times New Roman"/>
          <w:sz w:val="28"/>
          <w:szCs w:val="28"/>
          <w:lang w:val="ru-RU"/>
        </w:rPr>
        <w:t>Гражданин Российской Федерации, находящийся в течение 6 месяцев в командировке в Москве и проживающий в гостинице, в день голосования на выборах депутатов Государственной Думы Федерального Собрания Российской Федерации прибыл на соответствующий избирательный участок. Не обнаружив своих данных в списке избирателей, он обратился в участковую избирательную комиссию с письменным заявлением о включении его в список избирателей. Однако ему было отказано в удовлетворении его просьбы, поскольку он постоянно проживает за границей, а в России находится в командировке.</w:t>
      </w:r>
    </w:p>
    <w:p w14:paraId="7A139F10" w14:textId="4731D246" w:rsidR="00D6031A" w:rsidRPr="00BD222C" w:rsidRDefault="00BD222C" w:rsidP="00BD222C">
      <w:pPr>
        <w:pStyle w:val="21"/>
        <w:spacing w:after="0" w:line="276" w:lineRule="auto"/>
        <w:ind w:left="0" w:firstLine="567"/>
        <w:jc w:val="both"/>
        <w:rPr>
          <w:rFonts w:ascii="Times New Roman" w:hAnsi="Times New Roman"/>
          <w:i/>
          <w:sz w:val="28"/>
          <w:szCs w:val="28"/>
          <w:lang w:val="ru-RU"/>
        </w:rPr>
      </w:pPr>
      <w:r w:rsidRPr="00907783">
        <w:rPr>
          <w:rFonts w:ascii="Times New Roman" w:hAnsi="Times New Roman"/>
          <w:i/>
          <w:sz w:val="28"/>
          <w:szCs w:val="28"/>
          <w:lang w:val="ru-RU"/>
        </w:rPr>
        <w:t xml:space="preserve">Правомерно ли решение участковой избирательной комиссии? Подлежат ли включению в список избирателей на выборах Президента Российской Федерации и депутатов Государственной Думы Федерального Собрания </w:t>
      </w:r>
      <w:r w:rsidRPr="00907783">
        <w:rPr>
          <w:rFonts w:ascii="Times New Roman" w:hAnsi="Times New Roman"/>
          <w:i/>
          <w:sz w:val="28"/>
          <w:szCs w:val="28"/>
          <w:lang w:val="ru-RU"/>
        </w:rPr>
        <w:lastRenderedPageBreak/>
        <w:t>Российской Федерации граждане Российской Федерации, которые постоянно проживают за границей, но в день голосования находятся на территории Российской Федерации?</w:t>
      </w:r>
    </w:p>
    <w:p w14:paraId="6B3FDB4E" w14:textId="6B1E0099" w:rsidR="00684DC6" w:rsidRDefault="00684DC6" w:rsidP="00D6031A">
      <w:pPr>
        <w:ind w:firstLine="567"/>
        <w:contextualSpacing/>
        <w:jc w:val="both"/>
        <w:rPr>
          <w:rFonts w:ascii="Times New Roman" w:hAnsi="Times New Roman" w:cs="Times New Roman"/>
          <w:sz w:val="28"/>
          <w:szCs w:val="28"/>
        </w:rPr>
      </w:pPr>
    </w:p>
    <w:p w14:paraId="7905C566" w14:textId="0BCD3A26" w:rsidR="00684DC6" w:rsidRDefault="00684DC6" w:rsidP="00684DC6">
      <w:pPr>
        <w:ind w:firstLine="567"/>
        <w:contextualSpacing/>
        <w:jc w:val="center"/>
        <w:rPr>
          <w:rFonts w:ascii="Times New Roman" w:hAnsi="Times New Roman"/>
          <w:b/>
          <w:sz w:val="28"/>
          <w:szCs w:val="28"/>
        </w:rPr>
      </w:pPr>
      <w:r w:rsidRPr="00684DC6">
        <w:rPr>
          <w:rFonts w:ascii="Times New Roman" w:hAnsi="Times New Roman"/>
          <w:b/>
          <w:sz w:val="28"/>
          <w:szCs w:val="28"/>
        </w:rPr>
        <w:t>Уровни достижения результатов обучения по дисциплине.</w:t>
      </w:r>
    </w:p>
    <w:p w14:paraId="512EAD4D" w14:textId="77777777" w:rsidR="000F0A1D" w:rsidRDefault="000F0A1D" w:rsidP="00684DC6">
      <w:pPr>
        <w:ind w:firstLine="567"/>
        <w:contextualSpacing/>
        <w:jc w:val="center"/>
        <w:rPr>
          <w:rFonts w:ascii="Times New Roman" w:hAnsi="Times New Roman"/>
          <w:b/>
          <w:sz w:val="28"/>
          <w:szCs w:val="28"/>
        </w:rPr>
      </w:pP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4"/>
        <w:gridCol w:w="4085"/>
        <w:gridCol w:w="1417"/>
      </w:tblGrid>
      <w:tr w:rsidR="00684DC6" w:rsidRPr="005B0ED9" w14:paraId="4B3FB18A" w14:textId="77777777" w:rsidTr="00684DC6">
        <w:trPr>
          <w:cantSplit/>
          <w:trHeight w:val="20"/>
        </w:trPr>
        <w:tc>
          <w:tcPr>
            <w:tcW w:w="1364" w:type="dxa"/>
            <w:vAlign w:val="center"/>
          </w:tcPr>
          <w:p w14:paraId="5D78D4DC" w14:textId="77777777"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Уровень</w:t>
            </w:r>
          </w:p>
        </w:tc>
        <w:tc>
          <w:tcPr>
            <w:tcW w:w="4085" w:type="dxa"/>
            <w:vAlign w:val="center"/>
          </w:tcPr>
          <w:p w14:paraId="7F8AD109" w14:textId="77777777"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Дескрипторы</w:t>
            </w:r>
          </w:p>
          <w:p w14:paraId="0B8253AA" w14:textId="77777777"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sz w:val="20"/>
              </w:rPr>
              <w:t>(критерии оценки результатов обучения)</w:t>
            </w:r>
          </w:p>
        </w:tc>
        <w:tc>
          <w:tcPr>
            <w:tcW w:w="1417" w:type="dxa"/>
          </w:tcPr>
          <w:p w14:paraId="21D04AF2" w14:textId="77777777" w:rsidR="00684DC6" w:rsidRPr="005B0ED9" w:rsidRDefault="00684DC6" w:rsidP="00684DC6">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Кол-во</w:t>
            </w:r>
          </w:p>
          <w:p w14:paraId="4ED7E381" w14:textId="77777777" w:rsidR="00684DC6" w:rsidRPr="005B0ED9" w:rsidRDefault="00684DC6" w:rsidP="00684DC6">
            <w:pPr>
              <w:keepNext/>
              <w:ind w:right="88"/>
              <w:jc w:val="center"/>
              <w:rPr>
                <w:rFonts w:ascii="Times New Roman" w:hAnsi="Times New Roman" w:cs="Times New Roman"/>
                <w:b/>
                <w:sz w:val="20"/>
              </w:rPr>
            </w:pPr>
            <w:r w:rsidRPr="005B0ED9">
              <w:rPr>
                <w:rFonts w:ascii="Times New Roman" w:hAnsi="Times New Roman" w:cs="Times New Roman"/>
                <w:b/>
                <w:sz w:val="20"/>
              </w:rPr>
              <w:t>баллов</w:t>
            </w:r>
          </w:p>
        </w:tc>
      </w:tr>
      <w:tr w:rsidR="00650FEB" w:rsidRPr="005B0ED9" w14:paraId="32BAEEF4" w14:textId="77777777" w:rsidTr="00684DC6">
        <w:trPr>
          <w:cantSplit/>
          <w:trHeight w:val="20"/>
        </w:trPr>
        <w:tc>
          <w:tcPr>
            <w:tcW w:w="1364" w:type="dxa"/>
          </w:tcPr>
          <w:p w14:paraId="658AE7A1" w14:textId="77777777" w:rsidR="00650FEB" w:rsidRPr="005B0ED9" w:rsidRDefault="00650FEB" w:rsidP="00684DC6">
            <w:pPr>
              <w:rPr>
                <w:rFonts w:ascii="Times New Roman" w:hAnsi="Times New Roman" w:cs="Times New Roman"/>
                <w:sz w:val="20"/>
                <w:lang w:val="en-US"/>
              </w:rPr>
            </w:pPr>
            <w:r w:rsidRPr="005B0ED9">
              <w:rPr>
                <w:rFonts w:ascii="Times New Roman" w:hAnsi="Times New Roman" w:cs="Times New Roman"/>
                <w:sz w:val="20"/>
              </w:rPr>
              <w:t>Повышенный</w:t>
            </w:r>
          </w:p>
        </w:tc>
        <w:tc>
          <w:tcPr>
            <w:tcW w:w="4085" w:type="dxa"/>
          </w:tcPr>
          <w:p w14:paraId="1CE4E5EE" w14:textId="7C8BFCF1"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Свободно и уверенно находит достоверные источники информации,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Продемонстрировано знание и владение навыком самостоятельной исследовательской работы по выбранной теме.</w:t>
            </w:r>
          </w:p>
        </w:tc>
        <w:tc>
          <w:tcPr>
            <w:tcW w:w="1417" w:type="dxa"/>
          </w:tcPr>
          <w:p w14:paraId="14559828" w14:textId="77777777"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4-5</w:t>
            </w:r>
          </w:p>
        </w:tc>
      </w:tr>
      <w:tr w:rsidR="00650FEB" w:rsidRPr="005B0ED9" w14:paraId="65CBAEAF" w14:textId="77777777" w:rsidTr="00684DC6">
        <w:trPr>
          <w:cantSplit/>
          <w:trHeight w:val="20"/>
        </w:trPr>
        <w:tc>
          <w:tcPr>
            <w:tcW w:w="1364" w:type="dxa"/>
          </w:tcPr>
          <w:p w14:paraId="486DD7DD" w14:textId="77777777" w:rsidR="00650FEB" w:rsidRPr="005B0ED9" w:rsidRDefault="00650FEB" w:rsidP="00684DC6">
            <w:pPr>
              <w:rPr>
                <w:rFonts w:ascii="Times New Roman" w:hAnsi="Times New Roman" w:cs="Times New Roman"/>
                <w:sz w:val="20"/>
                <w:lang w:val="en-US"/>
              </w:rPr>
            </w:pPr>
            <w:r w:rsidRPr="005B0ED9">
              <w:rPr>
                <w:rFonts w:ascii="Times New Roman" w:hAnsi="Times New Roman" w:cs="Times New Roman"/>
                <w:sz w:val="20"/>
              </w:rPr>
              <w:lastRenderedPageBreak/>
              <w:t>Базовый</w:t>
            </w:r>
          </w:p>
        </w:tc>
        <w:tc>
          <w:tcPr>
            <w:tcW w:w="4085" w:type="dxa"/>
          </w:tcPr>
          <w:p w14:paraId="38FF0F3B" w14:textId="3E94D594"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 xml:space="preserve">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w:t>
            </w:r>
            <w:proofErr w:type="spellStart"/>
            <w:r w:rsidRPr="00650FEB">
              <w:rPr>
                <w:rFonts w:ascii="Times New Roman" w:hAnsi="Times New Roman" w:cs="Times New Roman"/>
                <w:color w:val="000000"/>
                <w:sz w:val="20"/>
              </w:rPr>
              <w:t>ее</w:t>
            </w:r>
            <w:proofErr w:type="spellEnd"/>
            <w:r w:rsidRPr="00650FEB">
              <w:rPr>
                <w:rFonts w:ascii="Times New Roman" w:hAnsi="Times New Roman" w:cs="Times New Roman"/>
                <w:color w:val="000000"/>
                <w:sz w:val="20"/>
              </w:rPr>
              <w:t xml:space="preserve">. Допускает единичные </w:t>
            </w:r>
            <w:proofErr w:type="spellStart"/>
            <w:r w:rsidRPr="00650FEB">
              <w:rPr>
                <w:rFonts w:ascii="Times New Roman" w:hAnsi="Times New Roman" w:cs="Times New Roman"/>
                <w:color w:val="000000"/>
                <w:sz w:val="20"/>
              </w:rPr>
              <w:t>серьезные</w:t>
            </w:r>
            <w:proofErr w:type="spellEnd"/>
            <w:r w:rsidRPr="00650FEB">
              <w:rPr>
                <w:rFonts w:ascii="Times New Roman" w:hAnsi="Times New Roman" w:cs="Times New Roman"/>
                <w:color w:val="000000"/>
                <w:sz w:val="20"/>
              </w:rPr>
              <w:t xml:space="preserve">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Продемонстрированы исследовательские умения и навыки.</w:t>
            </w:r>
          </w:p>
        </w:tc>
        <w:tc>
          <w:tcPr>
            <w:tcW w:w="1417" w:type="dxa"/>
          </w:tcPr>
          <w:p w14:paraId="2BF80B06" w14:textId="77777777"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3-4</w:t>
            </w:r>
          </w:p>
        </w:tc>
      </w:tr>
      <w:tr w:rsidR="00650FEB" w:rsidRPr="005B0ED9" w14:paraId="6BAEDE56" w14:textId="77777777" w:rsidTr="00684DC6">
        <w:trPr>
          <w:cantSplit/>
          <w:trHeight w:val="20"/>
        </w:trPr>
        <w:tc>
          <w:tcPr>
            <w:tcW w:w="1364" w:type="dxa"/>
          </w:tcPr>
          <w:p w14:paraId="51F950AE" w14:textId="77777777" w:rsidR="00650FEB" w:rsidRPr="005B0ED9" w:rsidRDefault="00650FEB" w:rsidP="00684DC6">
            <w:pPr>
              <w:rPr>
                <w:rFonts w:ascii="Times New Roman" w:hAnsi="Times New Roman" w:cs="Times New Roman"/>
                <w:sz w:val="20"/>
                <w:lang w:val="en-US"/>
              </w:rPr>
            </w:pPr>
            <w:r w:rsidRPr="005B0ED9">
              <w:rPr>
                <w:rFonts w:ascii="Times New Roman" w:hAnsi="Times New Roman" w:cs="Times New Roman"/>
                <w:sz w:val="20"/>
              </w:rPr>
              <w:t>Пороговый</w:t>
            </w:r>
          </w:p>
        </w:tc>
        <w:tc>
          <w:tcPr>
            <w:tcW w:w="4085" w:type="dxa"/>
          </w:tcPr>
          <w:p w14:paraId="64990CA2" w14:textId="04F51CEB"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 xml:space="preserve">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конкретной области (обрабатывать информацию, выбирать метод решения проблемы и решать </w:t>
            </w:r>
            <w:proofErr w:type="spellStart"/>
            <w:r w:rsidRPr="00650FEB">
              <w:rPr>
                <w:rFonts w:ascii="Times New Roman" w:hAnsi="Times New Roman" w:cs="Times New Roman"/>
                <w:color w:val="000000"/>
                <w:sz w:val="20"/>
              </w:rPr>
              <w:t>ее</w:t>
            </w:r>
            <w:proofErr w:type="spellEnd"/>
            <w:r w:rsidRPr="00650FEB">
              <w:rPr>
                <w:rFonts w:ascii="Times New Roman" w:hAnsi="Times New Roman" w:cs="Times New Roman"/>
                <w:color w:val="000000"/>
                <w:sz w:val="20"/>
              </w:rPr>
              <w:t>). Магистрантом не продемонстрированы исследовательские умения и навыки.</w:t>
            </w:r>
          </w:p>
        </w:tc>
        <w:tc>
          <w:tcPr>
            <w:tcW w:w="1417" w:type="dxa"/>
          </w:tcPr>
          <w:p w14:paraId="5E86927E" w14:textId="77777777"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2-3</w:t>
            </w:r>
          </w:p>
        </w:tc>
      </w:tr>
      <w:tr w:rsidR="00650FEB" w:rsidRPr="005B0ED9" w14:paraId="20FB6EA5" w14:textId="77777777" w:rsidTr="00684DC6">
        <w:trPr>
          <w:cantSplit/>
          <w:trHeight w:val="20"/>
        </w:trPr>
        <w:tc>
          <w:tcPr>
            <w:tcW w:w="1364" w:type="dxa"/>
          </w:tcPr>
          <w:p w14:paraId="2E947F08" w14:textId="77777777" w:rsidR="00650FEB" w:rsidRPr="005B0ED9" w:rsidRDefault="00650FEB" w:rsidP="00684DC6">
            <w:pPr>
              <w:rPr>
                <w:rFonts w:ascii="Times New Roman" w:hAnsi="Times New Roman" w:cs="Times New Roman"/>
                <w:sz w:val="20"/>
              </w:rPr>
            </w:pPr>
            <w:r w:rsidRPr="005B0ED9">
              <w:rPr>
                <w:rFonts w:ascii="Times New Roman" w:hAnsi="Times New Roman" w:cs="Times New Roman"/>
                <w:sz w:val="20"/>
              </w:rPr>
              <w:t>Низкий</w:t>
            </w:r>
          </w:p>
        </w:tc>
        <w:tc>
          <w:tcPr>
            <w:tcW w:w="4085" w:type="dxa"/>
          </w:tcPr>
          <w:p w14:paraId="11DA1E11" w14:textId="3576C99C" w:rsidR="00650FEB" w:rsidRPr="005B0ED9" w:rsidRDefault="00650FEB" w:rsidP="00684DC6">
            <w:pPr>
              <w:jc w:val="both"/>
              <w:rPr>
                <w:rFonts w:ascii="Times New Roman" w:hAnsi="Times New Roman" w:cs="Times New Roman"/>
                <w:b/>
                <w:sz w:val="20"/>
              </w:rPr>
            </w:pPr>
            <w:r w:rsidRPr="00650FEB">
              <w:rPr>
                <w:rFonts w:ascii="Times New Roman" w:hAnsi="Times New Roman" w:cs="Times New Roman"/>
                <w:color w:val="000000"/>
                <w:sz w:val="20"/>
              </w:rPr>
              <w:t>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c>
          <w:tcPr>
            <w:tcW w:w="1417" w:type="dxa"/>
          </w:tcPr>
          <w:p w14:paraId="77C02294" w14:textId="77777777" w:rsidR="00650FEB" w:rsidRPr="005B0ED9" w:rsidRDefault="00650FEB" w:rsidP="00684DC6">
            <w:pPr>
              <w:jc w:val="center"/>
              <w:rPr>
                <w:rFonts w:ascii="Times New Roman" w:hAnsi="Times New Roman" w:cs="Times New Roman"/>
                <w:color w:val="000000"/>
                <w:sz w:val="20"/>
              </w:rPr>
            </w:pPr>
            <w:r w:rsidRPr="005B0ED9">
              <w:rPr>
                <w:rFonts w:ascii="Times New Roman" w:hAnsi="Times New Roman" w:cs="Times New Roman"/>
                <w:color w:val="000000"/>
                <w:sz w:val="20"/>
              </w:rPr>
              <w:t>0-1</w:t>
            </w:r>
          </w:p>
        </w:tc>
      </w:tr>
    </w:tbl>
    <w:p w14:paraId="64D79F89" w14:textId="77777777" w:rsidR="00684DC6" w:rsidRPr="00684DC6" w:rsidRDefault="00684DC6" w:rsidP="00684DC6">
      <w:pPr>
        <w:ind w:firstLine="567"/>
        <w:contextualSpacing/>
        <w:jc w:val="center"/>
        <w:rPr>
          <w:rFonts w:ascii="Times New Roman" w:hAnsi="Times New Roman" w:cs="Times New Roman"/>
          <w:b/>
          <w:sz w:val="28"/>
          <w:szCs w:val="28"/>
        </w:rPr>
      </w:pPr>
    </w:p>
    <w:p w14:paraId="52E7F7F2" w14:textId="423D28CD" w:rsidR="00795C93" w:rsidRDefault="00795C93" w:rsidP="00795C93">
      <w:pPr>
        <w:ind w:firstLine="567"/>
        <w:rPr>
          <w:rFonts w:ascii="Times New Roman" w:hAnsi="Times New Roman" w:cs="Times New Roman"/>
          <w:b/>
          <w:sz w:val="28"/>
          <w:szCs w:val="28"/>
        </w:rPr>
      </w:pPr>
      <w:r w:rsidRPr="00684DC6">
        <w:rPr>
          <w:rFonts w:ascii="Times New Roman" w:hAnsi="Times New Roman" w:cs="Times New Roman"/>
          <w:b/>
          <w:sz w:val="28"/>
          <w:szCs w:val="28"/>
        </w:rPr>
        <w:t>3) Рекомендации по самостоятельной рабо</w:t>
      </w:r>
      <w:r w:rsidR="00684DC6" w:rsidRPr="00684DC6">
        <w:rPr>
          <w:rFonts w:ascii="Times New Roman" w:hAnsi="Times New Roman" w:cs="Times New Roman"/>
          <w:b/>
          <w:sz w:val="28"/>
          <w:szCs w:val="28"/>
        </w:rPr>
        <w:t>те студентов</w:t>
      </w:r>
    </w:p>
    <w:p w14:paraId="5494CCA6" w14:textId="77777777" w:rsidR="00684DC6" w:rsidRDefault="00684DC6" w:rsidP="00684DC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Целями самостоятельной работы является</w:t>
      </w:r>
      <w:r>
        <w:rPr>
          <w:rFonts w:ascii="TimesNewRoman???????" w:hAnsi="TimesNewRoman???????" w:cs="TimesNewRoman???????"/>
          <w:sz w:val="28"/>
          <w:szCs w:val="28"/>
        </w:rPr>
        <w:t xml:space="preserve"> закрепление знаний по изучаемой дисциплине</w:t>
      </w:r>
      <w:r w:rsidRPr="00BA318E">
        <w:rPr>
          <w:rFonts w:ascii="TimesNewRoman???????" w:hAnsi="TimesNewRoman???????" w:cs="TimesNewRoman???????"/>
          <w:sz w:val="28"/>
          <w:szCs w:val="28"/>
        </w:rPr>
        <w:t xml:space="preserve">; приобретение навыков работы с литературными источниками; овладение </w:t>
      </w:r>
      <w:r w:rsidRPr="00BA318E">
        <w:rPr>
          <w:rFonts w:ascii="TimesNewRoman???????" w:hAnsi="TimesNewRoman???????" w:cs="TimesNewRoman???????"/>
          <w:sz w:val="28"/>
          <w:szCs w:val="28"/>
        </w:rPr>
        <w:lastRenderedPageBreak/>
        <w:t>навыками работы с современными информационными технологиями; развитие способности самостоятельного решения практических задач в предметной области, связанной с изучаемой дисциплиной. В рабочей программе дисциплины указываются все составляющие самостоятельной работы с указанием трудоёмкост</w:t>
      </w:r>
      <w:r>
        <w:rPr>
          <w:rFonts w:ascii="TimesNewRoman???????" w:hAnsi="TimesNewRoman???????" w:cs="TimesNewRoman???????"/>
          <w:sz w:val="28"/>
          <w:szCs w:val="28"/>
        </w:rPr>
        <w:t>и</w:t>
      </w:r>
      <w:r w:rsidRPr="00BA318E">
        <w:rPr>
          <w:rFonts w:ascii="TimesNewRoman???????" w:hAnsi="TimesNewRoman???????" w:cs="TimesNewRoman???????"/>
          <w:sz w:val="28"/>
          <w:szCs w:val="28"/>
        </w:rPr>
        <w:t>.</w:t>
      </w:r>
    </w:p>
    <w:p w14:paraId="6B7BE5E0" w14:textId="5DA027B8" w:rsidR="00684DC6" w:rsidRPr="00BA318E" w:rsidRDefault="00684DC6" w:rsidP="00684DC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Применяются следующие виды самостоятельной работы по дисциплинам</w:t>
      </w:r>
      <w:r>
        <w:rPr>
          <w:rFonts w:ascii="TimesNewRoman???????" w:hAnsi="TimesNewRoman???????" w:cs="TimesNewRoman???????"/>
          <w:sz w:val="28"/>
          <w:szCs w:val="28"/>
        </w:rPr>
        <w:t xml:space="preserve"> </w:t>
      </w:r>
      <w:r w:rsidRPr="00BA318E">
        <w:rPr>
          <w:rFonts w:ascii="TimesNewRoman???????" w:hAnsi="TimesNewRoman???????" w:cs="TimesNewRoman???????"/>
          <w:sz w:val="28"/>
          <w:szCs w:val="28"/>
        </w:rPr>
        <w:t>учебного плана:</w:t>
      </w:r>
      <w:r>
        <w:rPr>
          <w:rFonts w:ascii="TimesNewRoman???????" w:hAnsi="TimesNewRoman???????" w:cs="TimesNewRoman???????"/>
          <w:sz w:val="28"/>
          <w:szCs w:val="28"/>
        </w:rPr>
        <w:t xml:space="preserve"> </w:t>
      </w:r>
      <w:r w:rsidRPr="00BA318E">
        <w:rPr>
          <w:rFonts w:ascii="TimesNewRoman???????" w:hAnsi="TimesNewRoman???????" w:cs="TimesNewRoman???????"/>
          <w:sz w:val="28"/>
          <w:szCs w:val="28"/>
        </w:rPr>
        <w:t xml:space="preserve">подготовка к текущим </w:t>
      </w:r>
      <w:r>
        <w:rPr>
          <w:rFonts w:ascii="TimesNewRoman???????" w:hAnsi="TimesNewRoman???????" w:cs="TimesNewRoman???????"/>
          <w:sz w:val="28"/>
          <w:szCs w:val="28"/>
        </w:rPr>
        <w:t>занятиям (</w:t>
      </w:r>
      <w:r w:rsidR="00A6264C">
        <w:rPr>
          <w:rFonts w:ascii="Times New Roman" w:hAnsi="Times New Roman" w:cs="Times New Roman"/>
          <w:sz w:val="28"/>
          <w:szCs w:val="28"/>
        </w:rPr>
        <w:t xml:space="preserve">посредством использования программы </w:t>
      </w:r>
      <w:r w:rsidR="00A6264C">
        <w:rPr>
          <w:rFonts w:ascii="Times New Roman" w:hAnsi="Times New Roman" w:cs="Times New Roman"/>
          <w:sz w:val="28"/>
          <w:szCs w:val="28"/>
          <w:lang w:val="en-US"/>
        </w:rPr>
        <w:t>Microsoft</w:t>
      </w:r>
      <w:r w:rsidR="00A6264C" w:rsidRPr="005111B9">
        <w:rPr>
          <w:rFonts w:ascii="Times New Roman" w:hAnsi="Times New Roman" w:cs="Times New Roman"/>
          <w:sz w:val="28"/>
          <w:szCs w:val="28"/>
        </w:rPr>
        <w:t xml:space="preserve"> </w:t>
      </w:r>
      <w:r w:rsidR="00A6264C">
        <w:rPr>
          <w:rFonts w:ascii="Times New Roman" w:hAnsi="Times New Roman" w:cs="Times New Roman"/>
          <w:sz w:val="28"/>
          <w:szCs w:val="28"/>
          <w:lang w:val="en-US"/>
        </w:rPr>
        <w:t>Teams</w:t>
      </w:r>
      <w:r w:rsidRPr="00BA318E">
        <w:rPr>
          <w:rFonts w:ascii="TimesNewRoman???????" w:hAnsi="TimesNewRoman???????" w:cs="TimesNewRoman???????"/>
          <w:sz w:val="28"/>
          <w:szCs w:val="28"/>
        </w:rPr>
        <w:t>);</w:t>
      </w:r>
      <w:r>
        <w:rPr>
          <w:rFonts w:ascii="TimesNewRoman???????" w:hAnsi="TimesNewRoman???????" w:cs="TimesNewRoman???????"/>
          <w:sz w:val="28"/>
          <w:szCs w:val="28"/>
        </w:rPr>
        <w:t xml:space="preserve"> с</w:t>
      </w:r>
      <w:r w:rsidRPr="00BA318E">
        <w:rPr>
          <w:rFonts w:ascii="TimesNewRoman???????" w:hAnsi="TimesNewRoman???????" w:cs="TimesNewRoman???????"/>
          <w:sz w:val="28"/>
          <w:szCs w:val="28"/>
        </w:rPr>
        <w:t>амостоятельное изучение отдельных разделов дисциплины, предусмотренное рабочей программой;</w:t>
      </w:r>
      <w:r>
        <w:rPr>
          <w:rFonts w:ascii="TimesNewRoman???????" w:hAnsi="TimesNewRoman???????" w:cs="TimesNewRoman???????"/>
          <w:sz w:val="28"/>
          <w:szCs w:val="28"/>
        </w:rPr>
        <w:t xml:space="preserve"> </w:t>
      </w:r>
      <w:r w:rsidR="007C141E">
        <w:rPr>
          <w:rFonts w:ascii="TimesNewRoman???????" w:hAnsi="TimesNewRoman???????" w:cs="TimesNewRoman???????"/>
          <w:sz w:val="28"/>
          <w:szCs w:val="28"/>
        </w:rPr>
        <w:t>решение ситуационных задач</w:t>
      </w:r>
      <w:r w:rsidRPr="00BA318E">
        <w:rPr>
          <w:rFonts w:ascii="TimesNewRoman???????" w:hAnsi="TimesNewRoman???????" w:cs="TimesNewRoman???????"/>
          <w:sz w:val="28"/>
          <w:szCs w:val="28"/>
        </w:rPr>
        <w:t>;</w:t>
      </w:r>
      <w:r>
        <w:rPr>
          <w:rFonts w:ascii="TimesNewRoman???????" w:hAnsi="TimesNewRoman???????" w:cs="TimesNewRoman???????"/>
          <w:sz w:val="28"/>
          <w:szCs w:val="28"/>
        </w:rPr>
        <w:t xml:space="preserve"> </w:t>
      </w:r>
      <w:r w:rsidR="007C141E">
        <w:rPr>
          <w:rFonts w:ascii="TimesNewRoman???????" w:hAnsi="TimesNewRoman???????" w:cs="TimesNewRoman???????"/>
          <w:sz w:val="28"/>
          <w:szCs w:val="28"/>
        </w:rPr>
        <w:t>тестирование;</w:t>
      </w:r>
      <w:r w:rsidRPr="00BA318E">
        <w:rPr>
          <w:rFonts w:ascii="TimesNewRoman???????" w:hAnsi="TimesNewRoman???????" w:cs="TimesNewRoman???????"/>
          <w:sz w:val="28"/>
          <w:szCs w:val="28"/>
        </w:rPr>
        <w:t xml:space="preserve"> подготовка презентаций к </w:t>
      </w:r>
      <w:r>
        <w:rPr>
          <w:rFonts w:ascii="TimesNewRoman???????" w:hAnsi="TimesNewRoman???????" w:cs="TimesNewRoman???????"/>
          <w:sz w:val="28"/>
          <w:szCs w:val="28"/>
        </w:rPr>
        <w:t>практическому</w:t>
      </w:r>
      <w:r w:rsidRPr="00BA318E">
        <w:rPr>
          <w:rFonts w:ascii="TimesNewRoman???????" w:hAnsi="TimesNewRoman???????" w:cs="TimesNewRoman???????"/>
          <w:sz w:val="28"/>
          <w:szCs w:val="28"/>
        </w:rPr>
        <w:t xml:space="preserve"> занятию;</w:t>
      </w:r>
      <w:r>
        <w:rPr>
          <w:rFonts w:ascii="TimesNewRoman???????" w:hAnsi="TimesNewRoman???????" w:cs="TimesNewRoman???????"/>
          <w:sz w:val="28"/>
          <w:szCs w:val="28"/>
        </w:rPr>
        <w:t xml:space="preserve"> </w:t>
      </w:r>
      <w:r w:rsidRPr="00BA318E">
        <w:rPr>
          <w:rFonts w:ascii="TimesNewRoman???????" w:hAnsi="TimesNewRoman???????" w:cs="TimesNewRoman???????"/>
          <w:sz w:val="28"/>
          <w:szCs w:val="28"/>
        </w:rPr>
        <w:t>подготовка ко всем видам аттестации (текущей, промежуточн</w:t>
      </w:r>
      <w:r>
        <w:rPr>
          <w:rFonts w:ascii="TimesNewRoman???????" w:hAnsi="TimesNewRoman???????" w:cs="TimesNewRoman???????"/>
          <w:sz w:val="28"/>
          <w:szCs w:val="28"/>
        </w:rPr>
        <w:t>ой</w:t>
      </w:r>
      <w:r w:rsidRPr="00BA318E">
        <w:rPr>
          <w:rFonts w:ascii="TimesNewRoman???????" w:hAnsi="TimesNewRoman???????" w:cs="TimesNewRoman???????"/>
          <w:sz w:val="28"/>
          <w:szCs w:val="28"/>
        </w:rPr>
        <w:t xml:space="preserve"> </w:t>
      </w:r>
      <w:r>
        <w:rPr>
          <w:rFonts w:ascii="TimesNewRoman???????" w:hAnsi="TimesNewRoman???????" w:cs="TimesNewRoman???????"/>
          <w:sz w:val="28"/>
          <w:szCs w:val="28"/>
        </w:rPr>
        <w:t>аттестации</w:t>
      </w:r>
      <w:r w:rsidRPr="00BA318E">
        <w:rPr>
          <w:rFonts w:ascii="TimesNewRoman???????" w:hAnsi="TimesNewRoman???????" w:cs="TimesNewRoman???????"/>
          <w:sz w:val="28"/>
          <w:szCs w:val="28"/>
        </w:rPr>
        <w:t>).</w:t>
      </w:r>
      <w:r>
        <w:rPr>
          <w:rFonts w:ascii="TimesNewRoman???????" w:hAnsi="TimesNewRoman???????" w:cs="TimesNewRoman???????"/>
          <w:sz w:val="28"/>
          <w:szCs w:val="28"/>
        </w:rPr>
        <w:t xml:space="preserve"> Подгото</w:t>
      </w:r>
      <w:r w:rsidR="00A6264C">
        <w:rPr>
          <w:rFonts w:ascii="TimesNewRoman???????" w:hAnsi="TimesNewRoman???????" w:cs="TimesNewRoman???????"/>
          <w:sz w:val="28"/>
          <w:szCs w:val="28"/>
        </w:rPr>
        <w:t>вка по всем видам учебной работы</w:t>
      </w:r>
      <w:r>
        <w:rPr>
          <w:rFonts w:ascii="TimesNewRoman???????" w:hAnsi="TimesNewRoman???????" w:cs="TimesNewRoman???????"/>
          <w:sz w:val="28"/>
          <w:szCs w:val="28"/>
        </w:rPr>
        <w:t xml:space="preserve"> должна осуществляться с </w:t>
      </w:r>
      <w:proofErr w:type="spellStart"/>
      <w:r>
        <w:rPr>
          <w:rFonts w:ascii="TimesNewRoman???????" w:hAnsi="TimesNewRoman???????" w:cs="TimesNewRoman???????"/>
          <w:sz w:val="28"/>
          <w:szCs w:val="28"/>
        </w:rPr>
        <w:t>учетом</w:t>
      </w:r>
      <w:proofErr w:type="spellEnd"/>
      <w:r>
        <w:rPr>
          <w:rFonts w:ascii="TimesNewRoman???????" w:hAnsi="TimesNewRoman???????" w:cs="TimesNewRoman???????"/>
          <w:sz w:val="28"/>
          <w:szCs w:val="28"/>
        </w:rPr>
        <w:t xml:space="preserve"> особенностей применяемых оценочных средств по темам дисциплины и на промежуточной аттестации по дисциплине.</w:t>
      </w:r>
    </w:p>
    <w:p w14:paraId="0B2EBFF5" w14:textId="59213D56" w:rsidR="00684DC6" w:rsidRDefault="00684DC6" w:rsidP="00684DC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Результаты всех видов самостоятельной работы по дисциплинам учебного плана и</w:t>
      </w:r>
      <w:r>
        <w:rPr>
          <w:rFonts w:ascii="TimesNewRoman???????" w:hAnsi="TimesNewRoman???????" w:cs="TimesNewRoman???????"/>
          <w:sz w:val="28"/>
          <w:szCs w:val="28"/>
        </w:rPr>
        <w:t xml:space="preserve"> </w:t>
      </w:r>
      <w:r w:rsidRPr="00BA318E">
        <w:rPr>
          <w:rFonts w:ascii="TimesNewRoman???????" w:hAnsi="TimesNewRoman???????" w:cs="TimesNewRoman???????"/>
          <w:sz w:val="28"/>
          <w:szCs w:val="28"/>
        </w:rPr>
        <w:t>способ контроля и формирования итоговой оценки по дисциплине контролируются и определяются</w:t>
      </w:r>
      <w:r>
        <w:rPr>
          <w:rFonts w:ascii="TimesNewRoman???????" w:hAnsi="TimesNewRoman???????" w:cs="TimesNewRoman???????"/>
          <w:sz w:val="28"/>
          <w:szCs w:val="28"/>
        </w:rPr>
        <w:t xml:space="preserve"> </w:t>
      </w:r>
      <w:r w:rsidRPr="00BA318E">
        <w:rPr>
          <w:rFonts w:ascii="TimesNewRoman???????" w:hAnsi="TimesNewRoman???????" w:cs="TimesNewRoman???????"/>
          <w:sz w:val="28"/>
          <w:szCs w:val="28"/>
        </w:rPr>
        <w:t>преподавателями, обеспечивающими дисциплину.</w:t>
      </w:r>
    </w:p>
    <w:p w14:paraId="421EC745" w14:textId="77777777" w:rsidR="00A6264C" w:rsidRPr="00520C06" w:rsidRDefault="00A6264C" w:rsidP="00A6264C">
      <w:pPr>
        <w:pStyle w:val="2"/>
        <w:rPr>
          <w:rFonts w:eastAsiaTheme="minorHAnsi"/>
          <w:b w:val="0"/>
          <w:i/>
          <w:sz w:val="28"/>
          <w:szCs w:val="28"/>
        </w:rPr>
      </w:pPr>
      <w:r w:rsidRPr="00520C06">
        <w:rPr>
          <w:rFonts w:eastAsiaTheme="minorHAnsi"/>
          <w:b w:val="0"/>
          <w:i/>
          <w:sz w:val="28"/>
          <w:szCs w:val="28"/>
        </w:rPr>
        <w:t>Рекомендации по работе с литературой.</w:t>
      </w:r>
    </w:p>
    <w:p w14:paraId="31CF7936" w14:textId="77777777"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lastRenderedPageBreak/>
        <w:t>Работу с литературой целесообразно начать с изучения общих работ по теме, а также учебников и</w:t>
      </w:r>
      <w:r>
        <w:rPr>
          <w:rFonts w:ascii="TimesNewRoman???????" w:hAnsi="TimesNewRoman???????" w:cs="TimesNewRoman???????"/>
          <w:sz w:val="28"/>
          <w:szCs w:val="28"/>
        </w:rPr>
        <w:t xml:space="preserve"> </w:t>
      </w:r>
      <w:r w:rsidRPr="008C2C23">
        <w:rPr>
          <w:rFonts w:ascii="TimesNewRoman???????" w:hAnsi="TimesNewRoman???????" w:cs="TimesNewRoman???????"/>
          <w:sz w:val="28"/>
          <w:szCs w:val="28"/>
        </w:rPr>
        <w:t>учебных пособий. Далее рекомендуется перейти к анализу монографий и статей, рассматривающих отдельные</w:t>
      </w:r>
      <w:r>
        <w:rPr>
          <w:rFonts w:ascii="TimesNewRoman???????" w:hAnsi="TimesNewRoman???????" w:cs="TimesNewRoman???????"/>
          <w:sz w:val="28"/>
          <w:szCs w:val="28"/>
        </w:rPr>
        <w:t xml:space="preserve"> </w:t>
      </w:r>
      <w:r w:rsidRPr="008C2C23">
        <w:rPr>
          <w:rFonts w:ascii="TimesNewRoman???????" w:hAnsi="TimesNewRoman???????" w:cs="TimesNewRoman???????"/>
          <w:sz w:val="28"/>
          <w:szCs w:val="28"/>
        </w:rPr>
        <w:t>аспекты проблем, изучаемых в рамках курса, а также официальных материалов и неопубликованных</w:t>
      </w:r>
      <w:r>
        <w:rPr>
          <w:rFonts w:ascii="TimesNewRoman???????" w:hAnsi="TimesNewRoman???????" w:cs="TimesNewRoman???????"/>
          <w:sz w:val="28"/>
          <w:szCs w:val="28"/>
        </w:rPr>
        <w:t xml:space="preserve"> документов (научно-</w:t>
      </w:r>
      <w:r w:rsidRPr="008C2C23">
        <w:rPr>
          <w:rFonts w:ascii="TimesNewRoman???????" w:hAnsi="TimesNewRoman???????" w:cs="TimesNewRoman???????"/>
          <w:sz w:val="28"/>
          <w:szCs w:val="28"/>
        </w:rPr>
        <w:t>исследовательские работы, диссертации), в которых могут содержаться основные</w:t>
      </w:r>
      <w:r>
        <w:rPr>
          <w:rFonts w:ascii="TimesNewRoman???????" w:hAnsi="TimesNewRoman???????" w:cs="TimesNewRoman???????"/>
          <w:sz w:val="28"/>
          <w:szCs w:val="28"/>
        </w:rPr>
        <w:t xml:space="preserve"> </w:t>
      </w:r>
      <w:r w:rsidRPr="008C2C23">
        <w:rPr>
          <w:rFonts w:ascii="TimesNewRoman???????" w:hAnsi="TimesNewRoman???????" w:cs="TimesNewRoman???????"/>
          <w:sz w:val="28"/>
          <w:szCs w:val="28"/>
        </w:rPr>
        <w:t>вопросы изучаемой проблемы. Работу с источниками надо начинать с ознакомительного чтения, т.е.</w:t>
      </w:r>
      <w:r>
        <w:rPr>
          <w:rFonts w:ascii="TimesNewRoman???????" w:hAnsi="TimesNewRoman???????" w:cs="TimesNewRoman???????"/>
          <w:sz w:val="28"/>
          <w:szCs w:val="28"/>
        </w:rPr>
        <w:t xml:space="preserve"> </w:t>
      </w:r>
      <w:r w:rsidRPr="008C2C23">
        <w:rPr>
          <w:rFonts w:ascii="TimesNewRoman???????" w:hAnsi="TimesNewRoman???????" w:cs="TimesNewRoman???????"/>
          <w:sz w:val="28"/>
          <w:szCs w:val="28"/>
        </w:rPr>
        <w:t>просмотреть текст, выделяя его структурные единицы. При ознакомительном чтении закладками отмечаются</w:t>
      </w:r>
      <w:r>
        <w:rPr>
          <w:rFonts w:ascii="TimesNewRoman???????" w:hAnsi="TimesNewRoman???????" w:cs="TimesNewRoman???????"/>
          <w:sz w:val="28"/>
          <w:szCs w:val="28"/>
        </w:rPr>
        <w:t xml:space="preserve"> </w:t>
      </w:r>
      <w:r w:rsidRPr="008C2C23">
        <w:rPr>
          <w:rFonts w:ascii="TimesNewRoman???????" w:hAnsi="TimesNewRoman???????" w:cs="TimesNewRoman???????"/>
          <w:sz w:val="28"/>
          <w:szCs w:val="28"/>
        </w:rPr>
        <w:t>те страницы, которые требуют более внимательного изучения.</w:t>
      </w:r>
    </w:p>
    <w:p w14:paraId="7F69C99B" w14:textId="77777777"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В зависимости от результатов ознакомительного чтения выбирается дальнейший способ работы с</w:t>
      </w:r>
      <w:r>
        <w:rPr>
          <w:rFonts w:ascii="TimesNewRoman???????" w:hAnsi="TimesNewRoman???????" w:cs="TimesNewRoman???????"/>
          <w:sz w:val="28"/>
          <w:szCs w:val="28"/>
        </w:rPr>
        <w:t xml:space="preserve"> </w:t>
      </w:r>
      <w:r w:rsidRPr="008C2C23">
        <w:rPr>
          <w:rFonts w:ascii="TimesNewRoman???????" w:hAnsi="TimesNewRoman???????" w:cs="TimesNewRoman???????"/>
          <w:sz w:val="28"/>
          <w:szCs w:val="28"/>
        </w:rPr>
        <w:t>источником. Если для разрешения поставленной задачи требуется изучение некоторых фрагментов текста, то</w:t>
      </w:r>
      <w:r>
        <w:rPr>
          <w:rFonts w:ascii="TimesNewRoman???????" w:hAnsi="TimesNewRoman???????" w:cs="TimesNewRoman???????"/>
          <w:sz w:val="28"/>
          <w:szCs w:val="28"/>
        </w:rPr>
        <w:t xml:space="preserve"> </w:t>
      </w:r>
      <w:r w:rsidRPr="008C2C23">
        <w:rPr>
          <w:rFonts w:ascii="TimesNewRoman???????" w:hAnsi="TimesNewRoman???????" w:cs="TimesNewRoman???????"/>
          <w:sz w:val="28"/>
          <w:szCs w:val="28"/>
        </w:rPr>
        <w:t>используется метод выборочного чтения. Если в книге нет подробного оглавления, следует обратить</w:t>
      </w:r>
      <w:r>
        <w:rPr>
          <w:rFonts w:ascii="TimesNewRoman???????" w:hAnsi="TimesNewRoman???????" w:cs="TimesNewRoman???????"/>
          <w:sz w:val="28"/>
          <w:szCs w:val="28"/>
        </w:rPr>
        <w:t xml:space="preserve"> </w:t>
      </w:r>
      <w:r w:rsidRPr="008C2C23">
        <w:rPr>
          <w:rFonts w:ascii="TimesNewRoman???????" w:hAnsi="TimesNewRoman???????" w:cs="TimesNewRoman???????"/>
          <w:sz w:val="28"/>
          <w:szCs w:val="28"/>
        </w:rPr>
        <w:t>внимание ученика на предметные и именные указатели. Избранные фрагменты или весь текст (если он</w:t>
      </w:r>
      <w:r>
        <w:rPr>
          <w:rFonts w:ascii="TimesNewRoman???????" w:hAnsi="TimesNewRoman???????" w:cs="TimesNewRoman???????"/>
          <w:sz w:val="28"/>
          <w:szCs w:val="28"/>
        </w:rPr>
        <w:t xml:space="preserve"> </w:t>
      </w:r>
      <w:r w:rsidRPr="008C2C23">
        <w:rPr>
          <w:rFonts w:ascii="TimesNewRoman???????" w:hAnsi="TimesNewRoman???????" w:cs="TimesNewRoman???????"/>
          <w:sz w:val="28"/>
          <w:szCs w:val="28"/>
        </w:rPr>
        <w:t>целиком имеет отношение к теме) требуют вдумчивого, неторопливого чтения с «мысленной проработкой»</w:t>
      </w:r>
      <w:r>
        <w:rPr>
          <w:rFonts w:ascii="TimesNewRoman???????" w:hAnsi="TimesNewRoman???????" w:cs="TimesNewRoman???????"/>
          <w:sz w:val="28"/>
          <w:szCs w:val="28"/>
        </w:rPr>
        <w:t xml:space="preserve"> материала. Такое </w:t>
      </w:r>
      <w:r w:rsidRPr="008C2C23">
        <w:rPr>
          <w:rFonts w:ascii="TimesNewRoman???????" w:hAnsi="TimesNewRoman???????" w:cs="TimesNewRoman???????"/>
          <w:sz w:val="28"/>
          <w:szCs w:val="28"/>
        </w:rPr>
        <w:t>чтение предполагает выделение: главного в тексте; основных аргументов; выводов. Особое внимание следует обратить на то, вытекает тезис из аргументов или нет.</w:t>
      </w:r>
    </w:p>
    <w:p w14:paraId="186839F8" w14:textId="351862EF"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lastRenderedPageBreak/>
        <w:t>Необходимо также проанализировать, какие из утверждений автора носят проблематичный,</w:t>
      </w:r>
      <w:r>
        <w:rPr>
          <w:rFonts w:ascii="TimesNewRoman???????" w:hAnsi="TimesNewRoman???????" w:cs="TimesNewRoman???????"/>
          <w:sz w:val="28"/>
          <w:szCs w:val="28"/>
        </w:rPr>
        <w:t xml:space="preserve"> </w:t>
      </w:r>
      <w:r w:rsidRPr="008C2C23">
        <w:rPr>
          <w:rFonts w:ascii="TimesNewRoman???????" w:hAnsi="TimesNewRoman???????" w:cs="TimesNewRoman???????"/>
          <w:sz w:val="28"/>
          <w:szCs w:val="28"/>
        </w:rPr>
        <w:t>гипотетический характер и уловить скрытые вопросы. Понятно, что умение таким образом работать с текстом</w:t>
      </w:r>
      <w:r>
        <w:rPr>
          <w:rFonts w:ascii="TimesNewRoman???????" w:hAnsi="TimesNewRoman???????" w:cs="TimesNewRoman???????"/>
          <w:sz w:val="28"/>
          <w:szCs w:val="28"/>
        </w:rPr>
        <w:t xml:space="preserve"> </w:t>
      </w:r>
      <w:r w:rsidRPr="008C2C23">
        <w:rPr>
          <w:rFonts w:ascii="TimesNewRoman???????" w:hAnsi="TimesNewRoman???????" w:cs="TimesNewRoman???????"/>
          <w:sz w:val="28"/>
          <w:szCs w:val="28"/>
        </w:rPr>
        <w:t>приходит далеко не сразу. Наилучший способ научиться выделять главное в тексте, улавливать</w:t>
      </w:r>
      <w:r>
        <w:rPr>
          <w:rFonts w:ascii="TimesNewRoman???????" w:hAnsi="TimesNewRoman???????" w:cs="TimesNewRoman???????"/>
          <w:sz w:val="28"/>
          <w:szCs w:val="28"/>
        </w:rPr>
        <w:t xml:space="preserve"> </w:t>
      </w:r>
      <w:r w:rsidRPr="008C2C23">
        <w:rPr>
          <w:rFonts w:ascii="TimesNewRoman???????" w:hAnsi="TimesNewRoman???????" w:cs="TimesNewRoman???????"/>
          <w:sz w:val="28"/>
          <w:szCs w:val="28"/>
        </w:rPr>
        <w:t>проблематичный характер утверждений, давать оценку авторской позиции – это сравнительное чтение, в ходе</w:t>
      </w:r>
      <w:r>
        <w:rPr>
          <w:rFonts w:ascii="TimesNewRoman???????" w:hAnsi="TimesNewRoman???????" w:cs="TimesNewRoman???????"/>
          <w:sz w:val="28"/>
          <w:szCs w:val="28"/>
        </w:rPr>
        <w:t xml:space="preserve"> </w:t>
      </w:r>
      <w:r w:rsidRPr="008C2C23">
        <w:rPr>
          <w:rFonts w:ascii="TimesNewRoman???????" w:hAnsi="TimesNewRoman???????" w:cs="TimesNewRoman???????"/>
          <w:sz w:val="28"/>
          <w:szCs w:val="28"/>
        </w:rPr>
        <w:t xml:space="preserve">которого </w:t>
      </w:r>
      <w:r w:rsidR="00861FFC">
        <w:rPr>
          <w:rFonts w:ascii="TimesNewRoman???????" w:hAnsi="TimesNewRoman???????" w:cs="TimesNewRoman???????"/>
          <w:sz w:val="28"/>
          <w:szCs w:val="28"/>
        </w:rPr>
        <w:t xml:space="preserve">студент </w:t>
      </w:r>
      <w:r w:rsidRPr="008C2C23">
        <w:rPr>
          <w:rFonts w:ascii="TimesNewRoman???????" w:hAnsi="TimesNewRoman???????" w:cs="TimesNewRoman???????"/>
          <w:sz w:val="28"/>
          <w:szCs w:val="28"/>
        </w:rPr>
        <w:t>знакомится с различными мнениями по одному и тому же вопросу, сравнивает весомость и</w:t>
      </w:r>
      <w:r>
        <w:rPr>
          <w:rFonts w:ascii="TimesNewRoman???????" w:hAnsi="TimesNewRoman???????" w:cs="TimesNewRoman???????"/>
          <w:sz w:val="28"/>
          <w:szCs w:val="28"/>
        </w:rPr>
        <w:t xml:space="preserve"> </w:t>
      </w:r>
      <w:r w:rsidRPr="008C2C23">
        <w:rPr>
          <w:rFonts w:ascii="TimesNewRoman???????" w:hAnsi="TimesNewRoman???????" w:cs="TimesNewRoman???????"/>
          <w:sz w:val="28"/>
          <w:szCs w:val="28"/>
        </w:rPr>
        <w:t>доказательность аргументов сторон и делает вывод о наибольшей убедительности той или иной позиции.</w:t>
      </w:r>
    </w:p>
    <w:p w14:paraId="71849FE7" w14:textId="77777777" w:rsidR="00A6264C" w:rsidRPr="008C2C23"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Если в литературе встречаются разные точки зрения по тому или иному вопросу из-за сложности</w:t>
      </w:r>
      <w:r>
        <w:rPr>
          <w:rFonts w:ascii="TimesNewRoman???????" w:hAnsi="TimesNewRoman???????" w:cs="TimesNewRoman???????"/>
          <w:sz w:val="28"/>
          <w:szCs w:val="28"/>
        </w:rPr>
        <w:t xml:space="preserve"> </w:t>
      </w:r>
      <w:r w:rsidRPr="008C2C23">
        <w:rPr>
          <w:rFonts w:ascii="TimesNewRoman???????" w:hAnsi="TimesNewRoman???????" w:cs="TimesNewRoman???????"/>
          <w:sz w:val="28"/>
          <w:szCs w:val="28"/>
        </w:rPr>
        <w:t>прошедших событий и правовых явлений, нельзя их отвергать, не разобравшись. При наличии расхождений</w:t>
      </w:r>
      <w:r>
        <w:rPr>
          <w:rFonts w:ascii="TimesNewRoman???????" w:hAnsi="TimesNewRoman???????" w:cs="TimesNewRoman???????"/>
          <w:sz w:val="28"/>
          <w:szCs w:val="28"/>
        </w:rPr>
        <w:t xml:space="preserve"> </w:t>
      </w:r>
      <w:r w:rsidRPr="008C2C23">
        <w:rPr>
          <w:rFonts w:ascii="TimesNewRoman???????" w:hAnsi="TimesNewRoman???????" w:cs="TimesNewRoman???????"/>
          <w:sz w:val="28"/>
          <w:szCs w:val="28"/>
        </w:rPr>
        <w:t>между авторами необходимо найти рациональное зерно у каждого из них, что позволит глубже усвоить</w:t>
      </w:r>
      <w:r>
        <w:rPr>
          <w:rFonts w:ascii="TimesNewRoman???????" w:hAnsi="TimesNewRoman???????" w:cs="TimesNewRoman???????"/>
          <w:sz w:val="28"/>
          <w:szCs w:val="28"/>
        </w:rPr>
        <w:t xml:space="preserve"> </w:t>
      </w:r>
      <w:r w:rsidRPr="008C2C23">
        <w:rPr>
          <w:rFonts w:ascii="TimesNewRoman???????" w:hAnsi="TimesNewRoman???????" w:cs="TimesNewRoman???????"/>
          <w:sz w:val="28"/>
          <w:szCs w:val="28"/>
        </w:rPr>
        <w:t>предмет изучения и более критично оценивать изучаемые вопросы. Знакомясь с особыми позициями авторов,</w:t>
      </w:r>
      <w:r>
        <w:rPr>
          <w:rFonts w:ascii="TimesNewRoman???????" w:hAnsi="TimesNewRoman???????" w:cs="TimesNewRoman???????"/>
          <w:sz w:val="28"/>
          <w:szCs w:val="28"/>
        </w:rPr>
        <w:t xml:space="preserve"> </w:t>
      </w:r>
      <w:r w:rsidRPr="008C2C23">
        <w:rPr>
          <w:rFonts w:ascii="TimesNewRoman???????" w:hAnsi="TimesNewRoman???????" w:cs="TimesNewRoman???????"/>
          <w:sz w:val="28"/>
          <w:szCs w:val="28"/>
        </w:rPr>
        <w:t>нужно определять их схожие суждения, аргументы, выводы, а затем сравнивать их между собой и применять</w:t>
      </w:r>
      <w:r>
        <w:rPr>
          <w:rFonts w:ascii="TimesNewRoman???????" w:hAnsi="TimesNewRoman???????" w:cs="TimesNewRoman???????"/>
          <w:sz w:val="28"/>
          <w:szCs w:val="28"/>
        </w:rPr>
        <w:t xml:space="preserve"> </w:t>
      </w:r>
      <w:r w:rsidRPr="008C2C23">
        <w:rPr>
          <w:rFonts w:ascii="TimesNewRoman???????" w:hAnsi="TimesNewRoman???????" w:cs="TimesNewRoman???????"/>
          <w:sz w:val="28"/>
          <w:szCs w:val="28"/>
        </w:rPr>
        <w:t>из них ту, которая более убедительна. Следующим этапом работы с литературными источниками является</w:t>
      </w:r>
      <w:r>
        <w:rPr>
          <w:rFonts w:ascii="TimesNewRoman???????" w:hAnsi="TimesNewRoman???????" w:cs="TimesNewRoman???????"/>
          <w:sz w:val="28"/>
          <w:szCs w:val="28"/>
        </w:rPr>
        <w:t xml:space="preserve"> </w:t>
      </w:r>
      <w:r w:rsidRPr="008C2C23">
        <w:rPr>
          <w:rFonts w:ascii="TimesNewRoman???????" w:hAnsi="TimesNewRoman???????" w:cs="TimesNewRoman???????"/>
          <w:sz w:val="28"/>
          <w:szCs w:val="28"/>
        </w:rPr>
        <w:t xml:space="preserve">создание конспектов, фиксирующих основные тезисы и аргументы. </w:t>
      </w:r>
    </w:p>
    <w:p w14:paraId="07F765B2" w14:textId="30AB178D" w:rsidR="00A6264C" w:rsidRDefault="00A6264C" w:rsidP="00A6264C">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lastRenderedPageBreak/>
        <w:t>Таким образом, при работе с источниками и литературой важно уметь:</w:t>
      </w:r>
      <w:r>
        <w:rPr>
          <w:rFonts w:ascii="TimesNewRoman???????" w:hAnsi="TimesNewRoman???????" w:cs="TimesNewRoman???????"/>
          <w:sz w:val="28"/>
          <w:szCs w:val="28"/>
        </w:rPr>
        <w:t xml:space="preserve"> </w:t>
      </w:r>
      <w:r w:rsidRPr="008C2C23">
        <w:rPr>
          <w:rFonts w:ascii="TimesNewRoman???????" w:hAnsi="TimesNewRoman???????" w:cs="TimesNewRoman???????"/>
          <w:sz w:val="28"/>
          <w:szCs w:val="28"/>
        </w:rPr>
        <w:t>сопоставлять, сравнивать, классифицировать, группировать, систематизировать информацию в</w:t>
      </w:r>
      <w:r>
        <w:rPr>
          <w:rFonts w:ascii="TimesNewRoman???????" w:hAnsi="TimesNewRoman???????" w:cs="TimesNewRoman???????"/>
          <w:sz w:val="28"/>
          <w:szCs w:val="28"/>
        </w:rPr>
        <w:t xml:space="preserve"> </w:t>
      </w:r>
      <w:r w:rsidRPr="008C2C23">
        <w:rPr>
          <w:rFonts w:ascii="TimesNewRoman???????" w:hAnsi="TimesNewRoman???????" w:cs="TimesNewRoman???????"/>
          <w:sz w:val="28"/>
          <w:szCs w:val="28"/>
        </w:rPr>
        <w:t xml:space="preserve">соответствии с </w:t>
      </w:r>
      <w:proofErr w:type="spellStart"/>
      <w:r w:rsidRPr="008C2C23">
        <w:rPr>
          <w:rFonts w:ascii="TimesNewRoman???????" w:hAnsi="TimesNewRoman???????" w:cs="TimesNewRoman???????"/>
          <w:sz w:val="28"/>
          <w:szCs w:val="28"/>
        </w:rPr>
        <w:t>определенной</w:t>
      </w:r>
      <w:proofErr w:type="spellEnd"/>
      <w:r w:rsidRPr="008C2C23">
        <w:rPr>
          <w:rFonts w:ascii="TimesNewRoman???????" w:hAnsi="TimesNewRoman???????" w:cs="TimesNewRoman???????"/>
          <w:sz w:val="28"/>
          <w:szCs w:val="28"/>
        </w:rPr>
        <w:t xml:space="preserve"> учебной задачей;</w:t>
      </w:r>
      <w:r>
        <w:rPr>
          <w:rFonts w:ascii="TimesNewRoman???????" w:hAnsi="TimesNewRoman???????" w:cs="TimesNewRoman???????"/>
          <w:sz w:val="28"/>
          <w:szCs w:val="28"/>
        </w:rPr>
        <w:t xml:space="preserve"> </w:t>
      </w:r>
      <w:r w:rsidRPr="008C2C23">
        <w:rPr>
          <w:rFonts w:ascii="TimesNewRoman???????" w:hAnsi="TimesNewRoman???????" w:cs="TimesNewRoman???????"/>
          <w:sz w:val="28"/>
          <w:szCs w:val="28"/>
        </w:rPr>
        <w:t>обобщать полученную информацию, оценивать прослушанное и прочитанное;</w:t>
      </w:r>
      <w:r>
        <w:rPr>
          <w:rFonts w:ascii="TimesNewRoman???????" w:hAnsi="TimesNewRoman???????" w:cs="TimesNewRoman???????"/>
          <w:sz w:val="28"/>
          <w:szCs w:val="28"/>
        </w:rPr>
        <w:t xml:space="preserve"> </w:t>
      </w:r>
      <w:r w:rsidRPr="008C2C23">
        <w:rPr>
          <w:rFonts w:ascii="TimesNewRoman???????" w:hAnsi="TimesNewRoman???????" w:cs="TimesNewRoman???????"/>
          <w:sz w:val="28"/>
          <w:szCs w:val="28"/>
        </w:rPr>
        <w:t xml:space="preserve"> фиксировать основное содержание сообщений; формулировать, устно и письменно, основную идею</w:t>
      </w:r>
      <w:r>
        <w:rPr>
          <w:rFonts w:ascii="TimesNewRoman???????" w:hAnsi="TimesNewRoman???????" w:cs="TimesNewRoman???????"/>
          <w:sz w:val="28"/>
          <w:szCs w:val="28"/>
        </w:rPr>
        <w:t xml:space="preserve"> </w:t>
      </w:r>
      <w:r w:rsidRPr="008C2C23">
        <w:rPr>
          <w:rFonts w:ascii="TimesNewRoman???????" w:hAnsi="TimesNewRoman???????" w:cs="TimesNewRoman???????"/>
          <w:sz w:val="28"/>
          <w:szCs w:val="28"/>
        </w:rPr>
        <w:t xml:space="preserve">сообщения; составлять план, формулировать тезисы; готовить и презентовать </w:t>
      </w:r>
      <w:proofErr w:type="spellStart"/>
      <w:r w:rsidRPr="008C2C23">
        <w:rPr>
          <w:rFonts w:ascii="TimesNewRoman???????" w:hAnsi="TimesNewRoman???????" w:cs="TimesNewRoman???????"/>
          <w:sz w:val="28"/>
          <w:szCs w:val="28"/>
        </w:rPr>
        <w:t>развернутые</w:t>
      </w:r>
      <w:proofErr w:type="spellEnd"/>
      <w:r w:rsidRPr="008C2C23">
        <w:rPr>
          <w:rFonts w:ascii="TimesNewRoman???????" w:hAnsi="TimesNewRoman???????" w:cs="TimesNewRoman???????"/>
          <w:sz w:val="28"/>
          <w:szCs w:val="28"/>
        </w:rPr>
        <w:t xml:space="preserve"> сообщения типа доклада;</w:t>
      </w:r>
      <w:r>
        <w:rPr>
          <w:rFonts w:ascii="TimesNewRoman???????" w:hAnsi="TimesNewRoman???????" w:cs="TimesNewRoman???????"/>
          <w:sz w:val="28"/>
          <w:szCs w:val="28"/>
        </w:rPr>
        <w:t xml:space="preserve"> </w:t>
      </w:r>
      <w:r w:rsidRPr="008C2C23">
        <w:rPr>
          <w:rFonts w:ascii="TimesNewRoman???????" w:hAnsi="TimesNewRoman???????" w:cs="TimesNewRoman???????"/>
          <w:sz w:val="28"/>
          <w:szCs w:val="28"/>
        </w:rPr>
        <w:t>работать в разных режимах (индивидуально, в паре, в группе), взаимодействуя друг с другом; пользоваться реферативными и справочными материалами;</w:t>
      </w:r>
      <w:r>
        <w:rPr>
          <w:rFonts w:ascii="TimesNewRoman???????" w:hAnsi="TimesNewRoman???????" w:cs="TimesNewRoman???????"/>
          <w:sz w:val="28"/>
          <w:szCs w:val="28"/>
        </w:rPr>
        <w:t xml:space="preserve"> </w:t>
      </w:r>
      <w:r w:rsidRPr="008C2C23">
        <w:rPr>
          <w:rFonts w:ascii="TimesNewRoman???????" w:hAnsi="TimesNewRoman???????" w:cs="TimesNewRoman???????"/>
          <w:sz w:val="28"/>
          <w:szCs w:val="28"/>
        </w:rPr>
        <w:t>контролировать свои действия и действия своих товарищей, объективно оценивать свои действия;</w:t>
      </w:r>
      <w:r>
        <w:rPr>
          <w:rFonts w:ascii="TimesNewRoman???????" w:hAnsi="TimesNewRoman???????" w:cs="TimesNewRoman???????"/>
          <w:sz w:val="28"/>
          <w:szCs w:val="28"/>
        </w:rPr>
        <w:t xml:space="preserve"> о</w:t>
      </w:r>
      <w:r w:rsidRPr="008C2C23">
        <w:rPr>
          <w:rFonts w:ascii="TimesNewRoman???????" w:hAnsi="TimesNewRoman???????" w:cs="TimesNewRoman???????"/>
          <w:sz w:val="28"/>
          <w:szCs w:val="28"/>
        </w:rPr>
        <w:t xml:space="preserve">бращаться за помощью, дополнительными разъяснениями к преподавателю, другим </w:t>
      </w:r>
      <w:r w:rsidR="00861FFC">
        <w:rPr>
          <w:rFonts w:ascii="TimesNewRoman???????" w:hAnsi="TimesNewRoman???????" w:cs="TimesNewRoman???????"/>
          <w:sz w:val="28"/>
          <w:szCs w:val="28"/>
        </w:rPr>
        <w:t>студентам</w:t>
      </w:r>
      <w:r w:rsidRPr="008C2C23">
        <w:rPr>
          <w:rFonts w:ascii="TimesNewRoman???????" w:hAnsi="TimesNewRoman???????" w:cs="TimesNewRoman???????"/>
          <w:sz w:val="28"/>
          <w:szCs w:val="28"/>
        </w:rPr>
        <w:t>.</w:t>
      </w:r>
    </w:p>
    <w:p w14:paraId="7158BB56" w14:textId="77777777" w:rsidR="00520C06" w:rsidRPr="00520C06" w:rsidRDefault="00520C06" w:rsidP="00520C06">
      <w:pPr>
        <w:pStyle w:val="2"/>
        <w:rPr>
          <w:rFonts w:eastAsiaTheme="minorHAnsi"/>
          <w:b w:val="0"/>
          <w:i/>
          <w:sz w:val="28"/>
          <w:szCs w:val="28"/>
        </w:rPr>
      </w:pPr>
      <w:r w:rsidRPr="00520C06">
        <w:rPr>
          <w:rFonts w:eastAsiaTheme="minorHAnsi"/>
          <w:b w:val="0"/>
          <w:i/>
          <w:sz w:val="28"/>
          <w:szCs w:val="28"/>
        </w:rPr>
        <w:t>Подготовка к практическим занятиям.</w:t>
      </w:r>
    </w:p>
    <w:p w14:paraId="7417B824" w14:textId="2ED18E51" w:rsidR="00520C06" w:rsidRPr="008C2C23" w:rsidRDefault="00520C06" w:rsidP="00520C06">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 xml:space="preserve">Подготовку к каждому практическому занятию </w:t>
      </w:r>
      <w:r w:rsidR="000F0A1D">
        <w:rPr>
          <w:rFonts w:ascii="TimesNewRoman???????" w:hAnsi="TimesNewRoman???????" w:cs="TimesNewRoman???????"/>
          <w:sz w:val="28"/>
          <w:szCs w:val="28"/>
        </w:rPr>
        <w:t>студент</w:t>
      </w:r>
      <w:r w:rsidRPr="008C2C23">
        <w:rPr>
          <w:rFonts w:ascii="TimesNewRoman???????" w:hAnsi="TimesNewRoman???????" w:cs="TimesNewRoman???????"/>
          <w:sz w:val="28"/>
          <w:szCs w:val="28"/>
        </w:rPr>
        <w:t xml:space="preserve"> должен начать с ознакомления с планом</w:t>
      </w:r>
      <w:r>
        <w:rPr>
          <w:rFonts w:ascii="TimesNewRoman???????" w:hAnsi="TimesNewRoman???????" w:cs="TimesNewRoman???????"/>
          <w:sz w:val="28"/>
          <w:szCs w:val="28"/>
        </w:rPr>
        <w:t xml:space="preserve"> </w:t>
      </w:r>
      <w:r w:rsidRPr="008C2C23">
        <w:rPr>
          <w:rFonts w:ascii="TimesNewRoman???????" w:hAnsi="TimesNewRoman???????" w:cs="TimesNewRoman???????"/>
          <w:sz w:val="28"/>
          <w:szCs w:val="28"/>
        </w:rPr>
        <w:t>практического занятия, который отражает содержание предложенной темы. Тщательное продумывание и</w:t>
      </w:r>
      <w:r>
        <w:rPr>
          <w:rFonts w:ascii="TimesNewRoman???????" w:hAnsi="TimesNewRoman???????" w:cs="TimesNewRoman???????"/>
          <w:sz w:val="28"/>
          <w:szCs w:val="28"/>
        </w:rPr>
        <w:t xml:space="preserve"> </w:t>
      </w:r>
      <w:r w:rsidRPr="008C2C23">
        <w:rPr>
          <w:rFonts w:ascii="TimesNewRoman???????" w:hAnsi="TimesNewRoman???????" w:cs="TimesNewRoman???????"/>
          <w:sz w:val="28"/>
          <w:szCs w:val="28"/>
        </w:rPr>
        <w:t xml:space="preserve">изучение вопросов плана основывается на </w:t>
      </w:r>
      <w:r>
        <w:rPr>
          <w:rFonts w:ascii="TimesNewRoman???????" w:hAnsi="TimesNewRoman???????" w:cs="TimesNewRoman???????"/>
          <w:sz w:val="28"/>
          <w:szCs w:val="28"/>
        </w:rPr>
        <w:t xml:space="preserve">изучении </w:t>
      </w:r>
      <w:r w:rsidRPr="008C2C23">
        <w:rPr>
          <w:rFonts w:ascii="TimesNewRoman???????" w:hAnsi="TimesNewRoman???????" w:cs="TimesNewRoman???????"/>
          <w:sz w:val="28"/>
          <w:szCs w:val="28"/>
        </w:rPr>
        <w:t>обязательной и дополнительной литературы, рекомендованной к данной теме. Все новые понятия по</w:t>
      </w:r>
      <w:r>
        <w:rPr>
          <w:rFonts w:ascii="TimesNewRoman???????" w:hAnsi="TimesNewRoman???????" w:cs="TimesNewRoman???????"/>
          <w:sz w:val="28"/>
          <w:szCs w:val="28"/>
        </w:rPr>
        <w:t xml:space="preserve"> </w:t>
      </w:r>
      <w:r w:rsidRPr="008C2C23">
        <w:rPr>
          <w:rFonts w:ascii="TimesNewRoman???????" w:hAnsi="TimesNewRoman???????" w:cs="TimesNewRoman???????"/>
          <w:sz w:val="28"/>
          <w:szCs w:val="28"/>
        </w:rPr>
        <w:t xml:space="preserve">изучаемой теме необходимо выучить наизусть и внести в глоссарий, который </w:t>
      </w:r>
      <w:r w:rsidRPr="008C2C23">
        <w:rPr>
          <w:rFonts w:ascii="TimesNewRoman???????" w:hAnsi="TimesNewRoman???????" w:cs="TimesNewRoman???????"/>
          <w:sz w:val="28"/>
          <w:szCs w:val="28"/>
        </w:rPr>
        <w:lastRenderedPageBreak/>
        <w:t>целесообразно вести с самого</w:t>
      </w:r>
      <w:r>
        <w:rPr>
          <w:rFonts w:ascii="TimesNewRoman???????" w:hAnsi="TimesNewRoman???????" w:cs="TimesNewRoman???????"/>
          <w:sz w:val="28"/>
          <w:szCs w:val="28"/>
        </w:rPr>
        <w:t xml:space="preserve"> </w:t>
      </w:r>
      <w:r w:rsidRPr="008C2C23">
        <w:rPr>
          <w:rFonts w:ascii="TimesNewRoman???????" w:hAnsi="TimesNewRoman???????" w:cs="TimesNewRoman???????"/>
          <w:sz w:val="28"/>
          <w:szCs w:val="28"/>
        </w:rPr>
        <w:t xml:space="preserve">начала изучения курса. Результат такой работы должен проявиться в способности </w:t>
      </w:r>
      <w:r w:rsidR="00861FFC">
        <w:rPr>
          <w:rFonts w:ascii="TimesNewRoman???????" w:hAnsi="TimesNewRoman???????" w:cs="TimesNewRoman???????"/>
          <w:sz w:val="28"/>
          <w:szCs w:val="28"/>
        </w:rPr>
        <w:t>студента</w:t>
      </w:r>
      <w:r w:rsidRPr="008C2C23">
        <w:rPr>
          <w:rFonts w:ascii="TimesNewRoman???????" w:hAnsi="TimesNewRoman???????" w:cs="TimesNewRoman???????"/>
          <w:sz w:val="28"/>
          <w:szCs w:val="28"/>
        </w:rPr>
        <w:t xml:space="preserve"> свободно ответить</w:t>
      </w:r>
      <w:r>
        <w:rPr>
          <w:rFonts w:ascii="TimesNewRoman???????" w:hAnsi="TimesNewRoman???????" w:cs="TimesNewRoman???????"/>
          <w:sz w:val="28"/>
          <w:szCs w:val="28"/>
        </w:rPr>
        <w:t xml:space="preserve"> </w:t>
      </w:r>
      <w:r w:rsidRPr="008C2C23">
        <w:rPr>
          <w:rFonts w:ascii="TimesNewRoman???????" w:hAnsi="TimesNewRoman???????" w:cs="TimesNewRoman???????"/>
          <w:sz w:val="28"/>
          <w:szCs w:val="28"/>
        </w:rPr>
        <w:t>на теоретические вопросы практикума, правильном выполнении практических заданий.</w:t>
      </w:r>
    </w:p>
    <w:p w14:paraId="4D003E7B" w14:textId="090A06C6" w:rsidR="00520C06" w:rsidRDefault="00520C06" w:rsidP="00520C06">
      <w:pPr>
        <w:autoSpaceDE w:val="0"/>
        <w:autoSpaceDN w:val="0"/>
        <w:adjustRightInd w:val="0"/>
        <w:ind w:firstLine="567"/>
        <w:jc w:val="both"/>
        <w:rPr>
          <w:rFonts w:ascii="TimesNewRoman???????" w:hAnsi="TimesNewRoman???????" w:cs="TimesNewRoman???????"/>
          <w:sz w:val="28"/>
          <w:szCs w:val="28"/>
        </w:rPr>
      </w:pPr>
      <w:r w:rsidRPr="008C2C23">
        <w:rPr>
          <w:rFonts w:ascii="TimesNewRoman???????" w:hAnsi="TimesNewRoman???????" w:cs="TimesNewRoman???????"/>
          <w:sz w:val="28"/>
          <w:szCs w:val="28"/>
        </w:rPr>
        <w:t>В процессе подготовки к практическим занятиям, необходимо обратить особое внимание на</w:t>
      </w:r>
      <w:r>
        <w:rPr>
          <w:rFonts w:ascii="TimesNewRoman???????" w:hAnsi="TimesNewRoman???????" w:cs="TimesNewRoman???????"/>
          <w:sz w:val="28"/>
          <w:szCs w:val="28"/>
        </w:rPr>
        <w:t xml:space="preserve"> </w:t>
      </w:r>
      <w:r w:rsidRPr="008C2C23">
        <w:rPr>
          <w:rFonts w:ascii="TimesNewRoman???????" w:hAnsi="TimesNewRoman???????" w:cs="TimesNewRoman???????"/>
          <w:sz w:val="28"/>
          <w:szCs w:val="28"/>
        </w:rPr>
        <w:t>самостоятельное изучение рекомендованной литературы</w:t>
      </w:r>
      <w:r>
        <w:rPr>
          <w:rFonts w:ascii="TimesNewRoman???????" w:hAnsi="TimesNewRoman???????" w:cs="TimesNewRoman???????"/>
          <w:sz w:val="28"/>
          <w:szCs w:val="28"/>
        </w:rPr>
        <w:t>. С</w:t>
      </w:r>
      <w:r w:rsidRPr="008C2C23">
        <w:rPr>
          <w:rFonts w:ascii="TimesNewRoman???????" w:hAnsi="TimesNewRoman???????" w:cs="TimesNewRoman???????"/>
          <w:sz w:val="28"/>
          <w:szCs w:val="28"/>
        </w:rPr>
        <w:t>амостоятельная работа с</w:t>
      </w:r>
      <w:r>
        <w:rPr>
          <w:rFonts w:ascii="TimesNewRoman???????" w:hAnsi="TimesNewRoman???????" w:cs="TimesNewRoman???????"/>
          <w:sz w:val="28"/>
          <w:szCs w:val="28"/>
        </w:rPr>
        <w:t xml:space="preserve"> </w:t>
      </w:r>
      <w:r w:rsidRPr="008C2C23">
        <w:rPr>
          <w:rFonts w:ascii="TimesNewRoman???????" w:hAnsi="TimesNewRoman???????" w:cs="TimesNewRoman???????"/>
          <w:sz w:val="28"/>
          <w:szCs w:val="28"/>
        </w:rPr>
        <w:t>учебниками, учебными пособиями, научной, справочной литературой, материалами периодических изданий и</w:t>
      </w:r>
      <w:r>
        <w:rPr>
          <w:rFonts w:ascii="TimesNewRoman???????" w:hAnsi="TimesNewRoman???????" w:cs="TimesNewRoman???????"/>
          <w:sz w:val="28"/>
          <w:szCs w:val="28"/>
        </w:rPr>
        <w:t xml:space="preserve"> </w:t>
      </w:r>
      <w:r w:rsidRPr="008C2C23">
        <w:rPr>
          <w:rFonts w:ascii="TimesNewRoman???????" w:hAnsi="TimesNewRoman???????" w:cs="TimesNewRoman???????"/>
          <w:sz w:val="28"/>
          <w:szCs w:val="28"/>
        </w:rPr>
        <w:t>Интернета является наиболее эффективным методом получения дополнительных знаний, позволяет</w:t>
      </w:r>
      <w:r>
        <w:rPr>
          <w:rFonts w:ascii="TimesNewRoman???????" w:hAnsi="TimesNewRoman???????" w:cs="TimesNewRoman???????"/>
          <w:sz w:val="28"/>
          <w:szCs w:val="28"/>
        </w:rPr>
        <w:t xml:space="preserve"> </w:t>
      </w:r>
      <w:r w:rsidRPr="008C2C23">
        <w:rPr>
          <w:rFonts w:ascii="TimesNewRoman???????" w:hAnsi="TimesNewRoman???????" w:cs="TimesNewRoman???????"/>
          <w:sz w:val="28"/>
          <w:szCs w:val="28"/>
        </w:rPr>
        <w:t>значительно активизировать процесс овладения информацией, способствует более глубокому усвоению</w:t>
      </w:r>
      <w:r>
        <w:rPr>
          <w:rFonts w:ascii="TimesNewRoman???????" w:hAnsi="TimesNewRoman???????" w:cs="TimesNewRoman???????"/>
          <w:sz w:val="28"/>
          <w:szCs w:val="28"/>
        </w:rPr>
        <w:t xml:space="preserve"> </w:t>
      </w:r>
      <w:r w:rsidRPr="008C2C23">
        <w:rPr>
          <w:rFonts w:ascii="TimesNewRoman???????" w:hAnsi="TimesNewRoman???????" w:cs="TimesNewRoman???????"/>
          <w:sz w:val="28"/>
          <w:szCs w:val="28"/>
        </w:rPr>
        <w:t xml:space="preserve">изучаемого материала, формирует у </w:t>
      </w:r>
      <w:r w:rsidR="000F0A1D">
        <w:rPr>
          <w:rFonts w:ascii="TimesNewRoman???????" w:hAnsi="TimesNewRoman???????" w:cs="TimesNewRoman???????"/>
          <w:sz w:val="28"/>
          <w:szCs w:val="28"/>
        </w:rPr>
        <w:t>студентов</w:t>
      </w:r>
      <w:r w:rsidRPr="008C2C23">
        <w:rPr>
          <w:rFonts w:ascii="TimesNewRoman???????" w:hAnsi="TimesNewRoman???????" w:cs="TimesNewRoman???????"/>
          <w:sz w:val="28"/>
          <w:szCs w:val="28"/>
        </w:rPr>
        <w:t xml:space="preserve"> </w:t>
      </w:r>
      <w:proofErr w:type="spellStart"/>
      <w:r w:rsidRPr="008C2C23">
        <w:rPr>
          <w:rFonts w:ascii="TimesNewRoman???????" w:hAnsi="TimesNewRoman???????" w:cs="TimesNewRoman???????"/>
          <w:sz w:val="28"/>
          <w:szCs w:val="28"/>
        </w:rPr>
        <w:t>свое</w:t>
      </w:r>
      <w:proofErr w:type="spellEnd"/>
      <w:r w:rsidRPr="008C2C23">
        <w:rPr>
          <w:rFonts w:ascii="TimesNewRoman???????" w:hAnsi="TimesNewRoman???????" w:cs="TimesNewRoman???????"/>
          <w:sz w:val="28"/>
          <w:szCs w:val="28"/>
        </w:rPr>
        <w:t xml:space="preserve"> отношение к конкретной проблеме.</w:t>
      </w:r>
    </w:p>
    <w:p w14:paraId="00AD919E" w14:textId="77777777" w:rsidR="00520C06" w:rsidRPr="00520C06" w:rsidRDefault="00520C06" w:rsidP="00520C06">
      <w:pPr>
        <w:pStyle w:val="2"/>
        <w:rPr>
          <w:rFonts w:eastAsiaTheme="minorHAnsi"/>
          <w:b w:val="0"/>
          <w:i/>
          <w:sz w:val="28"/>
          <w:szCs w:val="28"/>
        </w:rPr>
      </w:pPr>
      <w:r w:rsidRPr="00520C06">
        <w:rPr>
          <w:rFonts w:eastAsiaTheme="minorHAnsi"/>
          <w:b w:val="0"/>
          <w:i/>
          <w:sz w:val="28"/>
          <w:szCs w:val="28"/>
        </w:rPr>
        <w:t xml:space="preserve">Подготовка к промежуточной аттестации. </w:t>
      </w:r>
    </w:p>
    <w:p w14:paraId="1DB8142C" w14:textId="77777777" w:rsidR="00520C06" w:rsidRDefault="00520C06" w:rsidP="00520C06">
      <w:pPr>
        <w:autoSpaceDE w:val="0"/>
        <w:autoSpaceDN w:val="0"/>
        <w:adjustRightInd w:val="0"/>
        <w:ind w:firstLine="567"/>
        <w:jc w:val="both"/>
        <w:rPr>
          <w:rFonts w:ascii="TimesNewRoman???????" w:hAnsi="TimesNewRoman???????" w:cs="TimesNewRoman???????"/>
          <w:sz w:val="28"/>
          <w:szCs w:val="28"/>
        </w:rPr>
      </w:pPr>
      <w:r w:rsidRPr="00BA318E">
        <w:rPr>
          <w:rFonts w:ascii="TimesNewRoman???????" w:hAnsi="TimesNewRoman???????" w:cs="TimesNewRoman???????"/>
          <w:sz w:val="28"/>
          <w:szCs w:val="28"/>
        </w:rPr>
        <w:t>При</w:t>
      </w:r>
      <w:r>
        <w:rPr>
          <w:rFonts w:ascii="TimesNewRoman???????" w:hAnsi="TimesNewRoman???????" w:cs="TimesNewRoman???????"/>
          <w:sz w:val="28"/>
          <w:szCs w:val="28"/>
        </w:rPr>
        <w:t xml:space="preserve"> </w:t>
      </w:r>
      <w:r w:rsidRPr="008C2C23">
        <w:rPr>
          <w:rFonts w:ascii="TimesNewRoman???????" w:hAnsi="TimesNewRoman???????" w:cs="TimesNewRoman???????"/>
          <w:sz w:val="28"/>
          <w:szCs w:val="28"/>
        </w:rPr>
        <w:t>подготовке к промежуточной аттестации целесообразно: внимательно изучить перечень вопросов и</w:t>
      </w:r>
      <w:r>
        <w:rPr>
          <w:rFonts w:ascii="TimesNewRoman???????" w:hAnsi="TimesNewRoman???????" w:cs="TimesNewRoman???????"/>
          <w:sz w:val="28"/>
          <w:szCs w:val="28"/>
        </w:rPr>
        <w:t xml:space="preserve"> </w:t>
      </w:r>
      <w:r w:rsidRPr="008C2C23">
        <w:rPr>
          <w:rFonts w:ascii="TimesNewRoman???????" w:hAnsi="TimesNewRoman???????" w:cs="TimesNewRoman???????"/>
          <w:sz w:val="28"/>
          <w:szCs w:val="28"/>
        </w:rPr>
        <w:t>определить, в каких источниках находятся сведения, необходимые для ответа на них;  внимательно</w:t>
      </w:r>
      <w:r>
        <w:rPr>
          <w:rFonts w:ascii="TimesNewRoman???????" w:hAnsi="TimesNewRoman???????" w:cs="TimesNewRoman???????"/>
          <w:sz w:val="28"/>
          <w:szCs w:val="28"/>
        </w:rPr>
        <w:t xml:space="preserve"> </w:t>
      </w:r>
      <w:r w:rsidRPr="008C2C23">
        <w:rPr>
          <w:rFonts w:ascii="TimesNewRoman???????" w:hAnsi="TimesNewRoman???????" w:cs="TimesNewRoman???????"/>
          <w:sz w:val="28"/>
          <w:szCs w:val="28"/>
        </w:rPr>
        <w:t>прочитать рекомендованную литературу;</w:t>
      </w:r>
      <w:r>
        <w:rPr>
          <w:rFonts w:ascii="TimesNewRoman???????" w:hAnsi="TimesNewRoman???????" w:cs="TimesNewRoman???????"/>
          <w:sz w:val="28"/>
          <w:szCs w:val="28"/>
        </w:rPr>
        <w:t xml:space="preserve"> </w:t>
      </w:r>
      <w:r w:rsidRPr="008C2C23">
        <w:rPr>
          <w:rFonts w:ascii="TimesNewRoman???????" w:hAnsi="TimesNewRoman???????" w:cs="TimesNewRoman???????"/>
          <w:sz w:val="28"/>
          <w:szCs w:val="28"/>
        </w:rPr>
        <w:t xml:space="preserve"> составить краткие конспекты ответов (планы ответов).</w:t>
      </w:r>
    </w:p>
    <w:p w14:paraId="722828A6" w14:textId="69C58E51" w:rsidR="00520C06" w:rsidRPr="00520C06" w:rsidRDefault="00520C06" w:rsidP="00520C06">
      <w:pPr>
        <w:pStyle w:val="2"/>
        <w:rPr>
          <w:b w:val="0"/>
          <w:i/>
          <w:caps/>
          <w:sz w:val="28"/>
          <w:szCs w:val="28"/>
        </w:rPr>
      </w:pPr>
      <w:r w:rsidRPr="00520C06">
        <w:rPr>
          <w:rFonts w:eastAsiaTheme="minorHAnsi"/>
          <w:b w:val="0"/>
          <w:i/>
          <w:sz w:val="28"/>
          <w:szCs w:val="28"/>
        </w:rPr>
        <w:t xml:space="preserve">Подготовка к текущей аттестации </w:t>
      </w:r>
    </w:p>
    <w:p w14:paraId="09AC6E0E" w14:textId="55A63FE1" w:rsidR="00520C06" w:rsidRPr="00520C06" w:rsidRDefault="00520C06" w:rsidP="00520C06">
      <w:pPr>
        <w:widowControl w:val="0"/>
        <w:tabs>
          <w:tab w:val="num" w:pos="720"/>
        </w:tabs>
        <w:ind w:firstLine="567"/>
        <w:jc w:val="both"/>
        <w:rPr>
          <w:rFonts w:ascii="TimesNewRoman???????" w:hAnsi="TimesNewRoman???????" w:cs="TimesNewRoman???????"/>
          <w:sz w:val="28"/>
          <w:szCs w:val="28"/>
        </w:rPr>
      </w:pPr>
      <w:r w:rsidRPr="00520C06">
        <w:rPr>
          <w:rFonts w:ascii="TimesNewRoman???????" w:hAnsi="TimesNewRoman???????" w:cs="TimesNewRoman???????"/>
          <w:sz w:val="28"/>
          <w:szCs w:val="28"/>
        </w:rPr>
        <w:lastRenderedPageBreak/>
        <w:t xml:space="preserve">Текущая аттестация проводится в ходе практических занятий </w:t>
      </w:r>
      <w:r>
        <w:rPr>
          <w:rFonts w:ascii="Times New Roman" w:hAnsi="Times New Roman" w:cs="Times New Roman"/>
          <w:sz w:val="28"/>
          <w:szCs w:val="28"/>
        </w:rPr>
        <w:t xml:space="preserve">посредством использования программы </w:t>
      </w:r>
      <w:r>
        <w:rPr>
          <w:rFonts w:ascii="Times New Roman" w:hAnsi="Times New Roman" w:cs="Times New Roman"/>
          <w:sz w:val="28"/>
          <w:szCs w:val="28"/>
          <w:lang w:val="en-US"/>
        </w:rPr>
        <w:t>Microsoft</w:t>
      </w:r>
      <w:r w:rsidRPr="005111B9">
        <w:rPr>
          <w:rFonts w:ascii="Times New Roman" w:hAnsi="Times New Roman" w:cs="Times New Roman"/>
          <w:sz w:val="28"/>
          <w:szCs w:val="28"/>
        </w:rPr>
        <w:t xml:space="preserve"> </w:t>
      </w:r>
      <w:r>
        <w:rPr>
          <w:rFonts w:ascii="Times New Roman" w:hAnsi="Times New Roman" w:cs="Times New Roman"/>
          <w:sz w:val="28"/>
          <w:szCs w:val="28"/>
          <w:lang w:val="en-US"/>
        </w:rPr>
        <w:t>Teams</w:t>
      </w:r>
      <w:r w:rsidRPr="00520C06">
        <w:rPr>
          <w:rFonts w:ascii="TimesNewRoman???????" w:hAnsi="TimesNewRoman???????" w:cs="TimesNewRoman???????"/>
          <w:sz w:val="28"/>
          <w:szCs w:val="28"/>
        </w:rPr>
        <w:t xml:space="preserve"> и включает в себя решение </w:t>
      </w:r>
      <w:r w:rsidR="007C141E">
        <w:rPr>
          <w:rFonts w:ascii="TimesNewRoman???????" w:hAnsi="TimesNewRoman???????" w:cs="TimesNewRoman???????"/>
          <w:sz w:val="28"/>
          <w:szCs w:val="28"/>
        </w:rPr>
        <w:t>ситуационных задач</w:t>
      </w:r>
      <w:r w:rsidRPr="00520C06">
        <w:rPr>
          <w:rFonts w:ascii="TimesNewRoman???????" w:hAnsi="TimesNewRoman???????" w:cs="TimesNewRoman???????"/>
          <w:sz w:val="28"/>
          <w:szCs w:val="28"/>
        </w:rPr>
        <w:t>,</w:t>
      </w:r>
      <w:r w:rsidR="007C141E">
        <w:rPr>
          <w:rFonts w:ascii="TimesNewRoman???????" w:hAnsi="TimesNewRoman???????" w:cs="TimesNewRoman???????"/>
          <w:sz w:val="28"/>
          <w:szCs w:val="28"/>
        </w:rPr>
        <w:t xml:space="preserve"> тестирование,</w:t>
      </w:r>
      <w:r w:rsidRPr="00520C06">
        <w:rPr>
          <w:rFonts w:ascii="TimesNewRoman???????" w:hAnsi="TimesNewRoman???????" w:cs="TimesNewRoman???????"/>
          <w:sz w:val="28"/>
          <w:szCs w:val="28"/>
        </w:rPr>
        <w:t xml:space="preserve"> направлена на оценивание фактических результатов обучения студентов и осуществляется ведущим преподавателем. </w:t>
      </w:r>
    </w:p>
    <w:p w14:paraId="3706CB67" w14:textId="77777777" w:rsidR="00520C06" w:rsidRPr="00520C06" w:rsidRDefault="00520C06" w:rsidP="00520C06">
      <w:pPr>
        <w:widowControl w:val="0"/>
        <w:tabs>
          <w:tab w:val="num" w:pos="720"/>
        </w:tabs>
        <w:ind w:firstLine="567"/>
        <w:jc w:val="both"/>
        <w:rPr>
          <w:rFonts w:ascii="TimesNewRoman???????" w:hAnsi="TimesNewRoman???????" w:cs="TimesNewRoman???????"/>
          <w:sz w:val="28"/>
          <w:szCs w:val="28"/>
        </w:rPr>
      </w:pPr>
      <w:r w:rsidRPr="00520C06">
        <w:rPr>
          <w:rFonts w:ascii="TimesNewRoman???????" w:hAnsi="TimesNewRoman???????" w:cs="TimesNewRoman???????"/>
          <w:sz w:val="28"/>
          <w:szCs w:val="28"/>
        </w:rPr>
        <w:t>Объектами оценивания выступают:</w:t>
      </w:r>
    </w:p>
    <w:p w14:paraId="1AB610BA" w14:textId="53B43EF6" w:rsidR="00520C06" w:rsidRP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учебная дисциплина (своевременность выполнения различных видов заданий);</w:t>
      </w:r>
    </w:p>
    <w:p w14:paraId="55AC6F09" w14:textId="77777777" w:rsidR="00520C06" w:rsidRP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степень усвоения теоретических знаний;</w:t>
      </w:r>
    </w:p>
    <w:p w14:paraId="532C8057" w14:textId="77777777" w:rsidR="00520C06" w:rsidRP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уровень овладения практическими умениями и навыками по всем видам учебной работы;</w:t>
      </w:r>
    </w:p>
    <w:p w14:paraId="6D445BCD" w14:textId="77777777" w:rsidR="00520C06" w:rsidRDefault="00520C06" w:rsidP="00520C06">
      <w:pPr>
        <w:widowControl w:val="0"/>
        <w:numPr>
          <w:ilvl w:val="1"/>
          <w:numId w:val="4"/>
        </w:numPr>
        <w:tabs>
          <w:tab w:val="clear" w:pos="3030"/>
        </w:tabs>
        <w:spacing w:after="0"/>
        <w:ind w:left="0" w:firstLine="567"/>
        <w:jc w:val="both"/>
        <w:rPr>
          <w:rFonts w:ascii="TimesNewRoman???????" w:hAnsi="TimesNewRoman???????" w:cs="TimesNewRoman???????"/>
          <w:sz w:val="28"/>
          <w:szCs w:val="28"/>
        </w:rPr>
      </w:pPr>
      <w:r w:rsidRPr="00520C06">
        <w:rPr>
          <w:rFonts w:ascii="TimesNewRoman???????" w:hAnsi="TimesNewRoman???????" w:cs="TimesNewRoman???????"/>
          <w:sz w:val="28"/>
          <w:szCs w:val="28"/>
        </w:rPr>
        <w:t>результаты самостоятельной работы.</w:t>
      </w:r>
    </w:p>
    <w:p w14:paraId="1F06FA85" w14:textId="77777777" w:rsidR="00B13ACD" w:rsidRDefault="00B13ACD" w:rsidP="00B13ACD">
      <w:pPr>
        <w:widowControl w:val="0"/>
        <w:spacing w:after="0"/>
        <w:ind w:left="567"/>
        <w:jc w:val="both"/>
        <w:rPr>
          <w:rFonts w:ascii="TimesNewRoman???????" w:hAnsi="TimesNewRoman???????" w:cs="TimesNewRoman???????"/>
          <w:sz w:val="28"/>
          <w:szCs w:val="28"/>
        </w:rPr>
      </w:pPr>
    </w:p>
    <w:p w14:paraId="1AEDE8B2" w14:textId="30372668" w:rsidR="00520C06" w:rsidRPr="00520C06" w:rsidRDefault="00520C06" w:rsidP="00520C06">
      <w:pPr>
        <w:ind w:firstLine="567"/>
        <w:rPr>
          <w:rFonts w:ascii="Times New Roman" w:hAnsi="Times New Roman" w:cs="Times New Roman"/>
          <w:b/>
          <w:sz w:val="28"/>
          <w:szCs w:val="28"/>
        </w:rPr>
      </w:pPr>
      <w:r w:rsidRPr="00520C06">
        <w:rPr>
          <w:rFonts w:ascii="Times New Roman" w:hAnsi="Times New Roman" w:cs="Times New Roman"/>
          <w:b/>
          <w:sz w:val="28"/>
          <w:szCs w:val="28"/>
        </w:rPr>
        <w:t>4) Требования к представлению и оформлению результатов самостоятельной работы.</w:t>
      </w:r>
    </w:p>
    <w:p w14:paraId="3404A8AA" w14:textId="77777777" w:rsidR="00520C06" w:rsidRDefault="00520C06" w:rsidP="00520C06">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Результаты выполненных заданий </w:t>
      </w:r>
      <w:r w:rsidRPr="009B7C03">
        <w:rPr>
          <w:rFonts w:ascii="Times New Roman" w:hAnsi="Times New Roman" w:cs="Times New Roman"/>
          <w:sz w:val="28"/>
          <w:szCs w:val="28"/>
        </w:rPr>
        <w:t>оформляются в виде текста с приложением в случае необходимости</w:t>
      </w:r>
      <w:r>
        <w:rPr>
          <w:rFonts w:ascii="Times New Roman" w:hAnsi="Times New Roman" w:cs="Times New Roman"/>
          <w:sz w:val="28"/>
          <w:szCs w:val="28"/>
        </w:rPr>
        <w:t xml:space="preserve"> графиков, таблиц и других мате</w:t>
      </w:r>
      <w:r w:rsidRPr="009B7C03">
        <w:rPr>
          <w:rFonts w:ascii="Times New Roman" w:hAnsi="Times New Roman" w:cs="Times New Roman"/>
          <w:sz w:val="28"/>
          <w:szCs w:val="28"/>
        </w:rPr>
        <w:t xml:space="preserve">риалов, иллюстрирующих их содержание. </w:t>
      </w:r>
    </w:p>
    <w:p w14:paraId="31C75DD9" w14:textId="77777777"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Р</w:t>
      </w:r>
      <w:r>
        <w:rPr>
          <w:rFonts w:ascii="Times New Roman" w:hAnsi="Times New Roman" w:cs="Times New Roman"/>
          <w:sz w:val="28"/>
          <w:szCs w:val="28"/>
        </w:rPr>
        <w:t>аботы набираются на компьютере и высылаются в формате файла «</w:t>
      </w:r>
      <w:r>
        <w:rPr>
          <w:rFonts w:ascii="Times New Roman" w:hAnsi="Times New Roman" w:cs="Times New Roman"/>
          <w:sz w:val="28"/>
          <w:szCs w:val="28"/>
          <w:lang w:val="en-US"/>
        </w:rPr>
        <w:t>Word</w:t>
      </w:r>
      <w:r>
        <w:rPr>
          <w:rFonts w:ascii="Times New Roman" w:hAnsi="Times New Roman" w:cs="Times New Roman"/>
          <w:sz w:val="28"/>
          <w:szCs w:val="28"/>
        </w:rPr>
        <w:t>» («</w:t>
      </w:r>
      <w:proofErr w:type="spellStart"/>
      <w:r>
        <w:rPr>
          <w:rFonts w:ascii="Times New Roman" w:hAnsi="Times New Roman" w:cs="Times New Roman"/>
          <w:sz w:val="28"/>
          <w:szCs w:val="28"/>
          <w:lang w:val="en-US"/>
        </w:rPr>
        <w:t>docx</w:t>
      </w:r>
      <w:proofErr w:type="spellEnd"/>
      <w:r>
        <w:rPr>
          <w:rFonts w:ascii="Times New Roman" w:hAnsi="Times New Roman" w:cs="Times New Roman"/>
          <w:sz w:val="28"/>
          <w:szCs w:val="28"/>
        </w:rPr>
        <w:t>»</w:t>
      </w:r>
      <w:r w:rsidRPr="00467643">
        <w:rPr>
          <w:rFonts w:ascii="Times New Roman" w:hAnsi="Times New Roman" w:cs="Times New Roman"/>
          <w:sz w:val="28"/>
          <w:szCs w:val="28"/>
        </w:rPr>
        <w:t>)</w:t>
      </w:r>
      <w:r>
        <w:rPr>
          <w:rFonts w:ascii="Times New Roman" w:hAnsi="Times New Roman" w:cs="Times New Roman"/>
          <w:sz w:val="28"/>
          <w:szCs w:val="28"/>
        </w:rPr>
        <w:t xml:space="preserve"> преподавателю на адрес его электронной почты с использованием корпоративной почты студента с обязательным указанием в теме письма </w:t>
      </w:r>
      <w:r>
        <w:rPr>
          <w:rFonts w:ascii="Times New Roman" w:hAnsi="Times New Roman" w:cs="Times New Roman"/>
          <w:sz w:val="28"/>
          <w:szCs w:val="28"/>
        </w:rPr>
        <w:lastRenderedPageBreak/>
        <w:t>названия раздела программы, по которому студентом было выполнено задание, а также номера группы.</w:t>
      </w:r>
    </w:p>
    <w:p w14:paraId="48680A60" w14:textId="77777777"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При выполнении текста работы следует придерживаться следующих параметров страницы: </w:t>
      </w:r>
    </w:p>
    <w:p w14:paraId="5A62D5B9" w14:textId="77777777"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 шрифт – </w:t>
      </w:r>
      <w:proofErr w:type="spellStart"/>
      <w:r w:rsidRPr="009B7C03">
        <w:rPr>
          <w:rFonts w:ascii="Times New Roman" w:hAnsi="Times New Roman" w:cs="Times New Roman"/>
          <w:sz w:val="28"/>
          <w:szCs w:val="28"/>
        </w:rPr>
        <w:t>Times</w:t>
      </w:r>
      <w:proofErr w:type="spellEnd"/>
      <w:r w:rsidRPr="009B7C03">
        <w:rPr>
          <w:rFonts w:ascii="Times New Roman" w:hAnsi="Times New Roman" w:cs="Times New Roman"/>
          <w:sz w:val="28"/>
          <w:szCs w:val="28"/>
        </w:rPr>
        <w:t xml:space="preserve"> </w:t>
      </w:r>
      <w:proofErr w:type="spellStart"/>
      <w:r w:rsidRPr="009B7C03">
        <w:rPr>
          <w:rFonts w:ascii="Times New Roman" w:hAnsi="Times New Roman" w:cs="Times New Roman"/>
          <w:sz w:val="28"/>
          <w:szCs w:val="28"/>
        </w:rPr>
        <w:t>New</w:t>
      </w:r>
      <w:proofErr w:type="spellEnd"/>
      <w:r w:rsidRPr="009B7C03">
        <w:rPr>
          <w:rFonts w:ascii="Times New Roman" w:hAnsi="Times New Roman" w:cs="Times New Roman"/>
          <w:sz w:val="28"/>
          <w:szCs w:val="28"/>
        </w:rPr>
        <w:t xml:space="preserve"> </w:t>
      </w:r>
      <w:proofErr w:type="spellStart"/>
      <w:r w:rsidRPr="009B7C03">
        <w:rPr>
          <w:rFonts w:ascii="Times New Roman" w:hAnsi="Times New Roman" w:cs="Times New Roman"/>
          <w:sz w:val="28"/>
          <w:szCs w:val="28"/>
        </w:rPr>
        <w:t>Roman</w:t>
      </w:r>
      <w:proofErr w:type="spellEnd"/>
      <w:r w:rsidRPr="009B7C03">
        <w:rPr>
          <w:rFonts w:ascii="Times New Roman" w:hAnsi="Times New Roman" w:cs="Times New Roman"/>
          <w:sz w:val="28"/>
          <w:szCs w:val="28"/>
        </w:rPr>
        <w:t xml:space="preserve">, размер (кегль) – 14, стиль (начертание) – обычный, цвет шрифта – </w:t>
      </w:r>
      <w:proofErr w:type="spellStart"/>
      <w:r w:rsidRPr="009B7C03">
        <w:rPr>
          <w:rFonts w:ascii="Times New Roman" w:hAnsi="Times New Roman" w:cs="Times New Roman"/>
          <w:sz w:val="28"/>
          <w:szCs w:val="28"/>
        </w:rPr>
        <w:t>черный</w:t>
      </w:r>
      <w:proofErr w:type="spellEnd"/>
      <w:r w:rsidRPr="009B7C03">
        <w:rPr>
          <w:rFonts w:ascii="Times New Roman" w:hAnsi="Times New Roman" w:cs="Times New Roman"/>
          <w:sz w:val="28"/>
          <w:szCs w:val="28"/>
        </w:rPr>
        <w:t xml:space="preserve">; </w:t>
      </w:r>
    </w:p>
    <w:p w14:paraId="1CADF3AD" w14:textId="77777777"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поля: левое –2.5 -  3,0 см, правое – 1 см, верхнее и нижнее – 2,0 см; меж-</w:t>
      </w:r>
      <w:proofErr w:type="spellStart"/>
      <w:r w:rsidRPr="009B7C03">
        <w:rPr>
          <w:rFonts w:ascii="Times New Roman" w:hAnsi="Times New Roman" w:cs="Times New Roman"/>
          <w:sz w:val="28"/>
          <w:szCs w:val="28"/>
        </w:rPr>
        <w:t>дустрочный</w:t>
      </w:r>
      <w:proofErr w:type="spellEnd"/>
      <w:r w:rsidRPr="009B7C03">
        <w:rPr>
          <w:rFonts w:ascii="Times New Roman" w:hAnsi="Times New Roman" w:cs="Times New Roman"/>
          <w:sz w:val="28"/>
          <w:szCs w:val="28"/>
        </w:rPr>
        <w:t xml:space="preserve"> интервал – 1,5; </w:t>
      </w:r>
    </w:p>
    <w:p w14:paraId="5869E2AD" w14:textId="77777777" w:rsidR="00520C06" w:rsidRPr="009B7C03"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 выравнивание – по ширине; красная (первая) строка (отступ) – 1,25 см; межстрочный интервал – 1,5; </w:t>
      </w:r>
    </w:p>
    <w:p w14:paraId="7129F4D7" w14:textId="77777777" w:rsidR="00520C06" w:rsidRDefault="00520C06" w:rsidP="00520C06">
      <w:pPr>
        <w:ind w:firstLine="567"/>
        <w:contextualSpacing/>
        <w:jc w:val="both"/>
        <w:rPr>
          <w:rFonts w:ascii="Times New Roman" w:hAnsi="Times New Roman" w:cs="Times New Roman"/>
          <w:sz w:val="28"/>
          <w:szCs w:val="28"/>
        </w:rPr>
      </w:pPr>
      <w:r w:rsidRPr="009B7C03">
        <w:rPr>
          <w:rFonts w:ascii="Times New Roman" w:hAnsi="Times New Roman" w:cs="Times New Roman"/>
          <w:sz w:val="28"/>
          <w:szCs w:val="28"/>
        </w:rPr>
        <w:t xml:space="preserve">- размер шрифта сносок – 10 </w:t>
      </w:r>
      <w:proofErr w:type="spellStart"/>
      <w:r w:rsidRPr="009B7C03">
        <w:rPr>
          <w:rFonts w:ascii="Times New Roman" w:hAnsi="Times New Roman" w:cs="Times New Roman"/>
          <w:sz w:val="28"/>
          <w:szCs w:val="28"/>
        </w:rPr>
        <w:t>пт</w:t>
      </w:r>
      <w:proofErr w:type="spellEnd"/>
      <w:r w:rsidRPr="009B7C03">
        <w:rPr>
          <w:rFonts w:ascii="Times New Roman" w:hAnsi="Times New Roman" w:cs="Times New Roman"/>
          <w:sz w:val="28"/>
          <w:szCs w:val="28"/>
        </w:rPr>
        <w:t>; выравнивание – по ширине.</w:t>
      </w:r>
    </w:p>
    <w:p w14:paraId="71A2CED1" w14:textId="77777777" w:rsidR="00520C06" w:rsidRPr="007D13EB" w:rsidRDefault="00520C06" w:rsidP="00520C06">
      <w:pPr>
        <w:ind w:firstLine="567"/>
        <w:contextualSpacing/>
        <w:jc w:val="both"/>
        <w:rPr>
          <w:rFonts w:ascii="Times New Roman" w:hAnsi="Times New Roman" w:cs="Times New Roman"/>
          <w:szCs w:val="28"/>
        </w:rPr>
      </w:pPr>
    </w:p>
    <w:p w14:paraId="6ABB05F8" w14:textId="77777777" w:rsidR="00C819A3" w:rsidRDefault="00C819A3" w:rsidP="00C819A3">
      <w:pPr>
        <w:ind w:firstLine="567"/>
        <w:rPr>
          <w:rFonts w:ascii="Times New Roman" w:hAnsi="Times New Roman" w:cs="Times New Roman"/>
          <w:b/>
          <w:sz w:val="28"/>
          <w:szCs w:val="28"/>
        </w:rPr>
      </w:pPr>
      <w:r w:rsidRPr="00C819A3">
        <w:rPr>
          <w:rFonts w:ascii="Times New Roman" w:hAnsi="Times New Roman" w:cs="Times New Roman"/>
          <w:b/>
          <w:sz w:val="28"/>
          <w:szCs w:val="28"/>
        </w:rPr>
        <w:t>5) Критерии оценки выполнения самостоятельной работы</w:t>
      </w:r>
      <w:r>
        <w:rPr>
          <w:rFonts w:ascii="Times New Roman" w:hAnsi="Times New Roman" w:cs="Times New Roman"/>
          <w:b/>
          <w:sz w:val="28"/>
          <w:szCs w:val="28"/>
        </w:rPr>
        <w:t>.</w:t>
      </w:r>
    </w:p>
    <w:p w14:paraId="42E8EF26" w14:textId="77777777" w:rsidR="00C819A3" w:rsidRPr="00C819A3" w:rsidRDefault="00C819A3" w:rsidP="00C819A3">
      <w:pPr>
        <w:ind w:firstLine="567"/>
        <w:rPr>
          <w:rFonts w:ascii="Times New Roman" w:hAnsi="Times New Roman" w:cs="Times New Roman"/>
          <w:b/>
          <w:sz w:val="28"/>
          <w:szCs w:val="28"/>
        </w:rPr>
      </w:pP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4"/>
        <w:gridCol w:w="4085"/>
        <w:gridCol w:w="1417"/>
      </w:tblGrid>
      <w:tr w:rsidR="00650FEB" w:rsidRPr="005B0ED9" w14:paraId="7F8003D1" w14:textId="77777777" w:rsidTr="0086016C">
        <w:trPr>
          <w:cantSplit/>
          <w:trHeight w:val="20"/>
        </w:trPr>
        <w:tc>
          <w:tcPr>
            <w:tcW w:w="1364" w:type="dxa"/>
            <w:vAlign w:val="center"/>
          </w:tcPr>
          <w:p w14:paraId="10B33023"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lastRenderedPageBreak/>
              <w:t>Уровень</w:t>
            </w:r>
          </w:p>
        </w:tc>
        <w:tc>
          <w:tcPr>
            <w:tcW w:w="4085" w:type="dxa"/>
            <w:vAlign w:val="center"/>
          </w:tcPr>
          <w:p w14:paraId="454A71DA"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Дескрипторы</w:t>
            </w:r>
          </w:p>
          <w:p w14:paraId="53FE8871"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sz w:val="20"/>
              </w:rPr>
              <w:t>(критерии оценки результатов обучения)</w:t>
            </w:r>
          </w:p>
        </w:tc>
        <w:tc>
          <w:tcPr>
            <w:tcW w:w="1417" w:type="dxa"/>
          </w:tcPr>
          <w:p w14:paraId="66C5457E"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Кол-во</w:t>
            </w:r>
          </w:p>
          <w:p w14:paraId="3907E8F0" w14:textId="77777777" w:rsidR="00650FEB" w:rsidRPr="005B0ED9" w:rsidRDefault="00650FEB" w:rsidP="0086016C">
            <w:pPr>
              <w:keepNext/>
              <w:ind w:right="88"/>
              <w:jc w:val="center"/>
              <w:rPr>
                <w:rFonts w:ascii="Times New Roman" w:hAnsi="Times New Roman" w:cs="Times New Roman"/>
                <w:b/>
                <w:sz w:val="20"/>
              </w:rPr>
            </w:pPr>
            <w:r w:rsidRPr="005B0ED9">
              <w:rPr>
                <w:rFonts w:ascii="Times New Roman" w:hAnsi="Times New Roman" w:cs="Times New Roman"/>
                <w:b/>
                <w:sz w:val="20"/>
              </w:rPr>
              <w:t>баллов</w:t>
            </w:r>
          </w:p>
        </w:tc>
      </w:tr>
      <w:tr w:rsidR="00650FEB" w:rsidRPr="005B0ED9" w14:paraId="28D5C2D3" w14:textId="77777777" w:rsidTr="0086016C">
        <w:trPr>
          <w:cantSplit/>
          <w:trHeight w:val="20"/>
        </w:trPr>
        <w:tc>
          <w:tcPr>
            <w:tcW w:w="1364" w:type="dxa"/>
          </w:tcPr>
          <w:p w14:paraId="6D1F77D0" w14:textId="77777777" w:rsidR="00650FEB" w:rsidRPr="005B0ED9" w:rsidRDefault="00650FEB" w:rsidP="0086016C">
            <w:pPr>
              <w:rPr>
                <w:rFonts w:ascii="Times New Roman" w:hAnsi="Times New Roman" w:cs="Times New Roman"/>
                <w:sz w:val="20"/>
                <w:lang w:val="en-US"/>
              </w:rPr>
            </w:pPr>
            <w:r w:rsidRPr="005B0ED9">
              <w:rPr>
                <w:rFonts w:ascii="Times New Roman" w:hAnsi="Times New Roman" w:cs="Times New Roman"/>
                <w:sz w:val="20"/>
              </w:rPr>
              <w:t>Повышенный</w:t>
            </w:r>
          </w:p>
        </w:tc>
        <w:tc>
          <w:tcPr>
            <w:tcW w:w="4085" w:type="dxa"/>
          </w:tcPr>
          <w:p w14:paraId="6B444F63"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Свободно и уверенно находит достоверные источники информации,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Продемонстрировано знание и владение навыком самостоятельной исследовательской работы по выбранной теме.</w:t>
            </w:r>
          </w:p>
        </w:tc>
        <w:tc>
          <w:tcPr>
            <w:tcW w:w="1417" w:type="dxa"/>
          </w:tcPr>
          <w:p w14:paraId="36A6674D"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4-5</w:t>
            </w:r>
          </w:p>
        </w:tc>
      </w:tr>
      <w:tr w:rsidR="00650FEB" w:rsidRPr="005B0ED9" w14:paraId="1A913B79" w14:textId="77777777" w:rsidTr="0086016C">
        <w:trPr>
          <w:cantSplit/>
          <w:trHeight w:val="20"/>
        </w:trPr>
        <w:tc>
          <w:tcPr>
            <w:tcW w:w="1364" w:type="dxa"/>
          </w:tcPr>
          <w:p w14:paraId="2B9FE7EE" w14:textId="77777777" w:rsidR="00650FEB" w:rsidRPr="005B0ED9" w:rsidRDefault="00650FEB" w:rsidP="0086016C">
            <w:pPr>
              <w:rPr>
                <w:rFonts w:ascii="Times New Roman" w:hAnsi="Times New Roman" w:cs="Times New Roman"/>
                <w:sz w:val="20"/>
                <w:lang w:val="en-US"/>
              </w:rPr>
            </w:pPr>
            <w:r w:rsidRPr="005B0ED9">
              <w:rPr>
                <w:rFonts w:ascii="Times New Roman" w:hAnsi="Times New Roman" w:cs="Times New Roman"/>
                <w:sz w:val="20"/>
              </w:rPr>
              <w:t>Базовый</w:t>
            </w:r>
          </w:p>
        </w:tc>
        <w:tc>
          <w:tcPr>
            <w:tcW w:w="4085" w:type="dxa"/>
          </w:tcPr>
          <w:p w14:paraId="30914FAE"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 xml:space="preserve">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w:t>
            </w:r>
            <w:proofErr w:type="spellStart"/>
            <w:r w:rsidRPr="00650FEB">
              <w:rPr>
                <w:rFonts w:ascii="Times New Roman" w:hAnsi="Times New Roman" w:cs="Times New Roman"/>
                <w:color w:val="000000"/>
                <w:sz w:val="20"/>
              </w:rPr>
              <w:t>ее</w:t>
            </w:r>
            <w:proofErr w:type="spellEnd"/>
            <w:r w:rsidRPr="00650FEB">
              <w:rPr>
                <w:rFonts w:ascii="Times New Roman" w:hAnsi="Times New Roman" w:cs="Times New Roman"/>
                <w:color w:val="000000"/>
                <w:sz w:val="20"/>
              </w:rPr>
              <w:t xml:space="preserve">. Допускает единичные </w:t>
            </w:r>
            <w:proofErr w:type="spellStart"/>
            <w:r w:rsidRPr="00650FEB">
              <w:rPr>
                <w:rFonts w:ascii="Times New Roman" w:hAnsi="Times New Roman" w:cs="Times New Roman"/>
                <w:color w:val="000000"/>
                <w:sz w:val="20"/>
              </w:rPr>
              <w:t>серьезные</w:t>
            </w:r>
            <w:proofErr w:type="spellEnd"/>
            <w:r w:rsidRPr="00650FEB">
              <w:rPr>
                <w:rFonts w:ascii="Times New Roman" w:hAnsi="Times New Roman" w:cs="Times New Roman"/>
                <w:color w:val="000000"/>
                <w:sz w:val="20"/>
              </w:rPr>
              <w:t xml:space="preserve">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Продемонстрированы исследовательские умения и навыки.</w:t>
            </w:r>
          </w:p>
        </w:tc>
        <w:tc>
          <w:tcPr>
            <w:tcW w:w="1417" w:type="dxa"/>
          </w:tcPr>
          <w:p w14:paraId="51AAA538"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3-4</w:t>
            </w:r>
          </w:p>
        </w:tc>
      </w:tr>
      <w:tr w:rsidR="00650FEB" w:rsidRPr="005B0ED9" w14:paraId="5F41B595" w14:textId="77777777" w:rsidTr="0086016C">
        <w:trPr>
          <w:cantSplit/>
          <w:trHeight w:val="20"/>
        </w:trPr>
        <w:tc>
          <w:tcPr>
            <w:tcW w:w="1364" w:type="dxa"/>
          </w:tcPr>
          <w:p w14:paraId="50A35A89" w14:textId="77777777" w:rsidR="00650FEB" w:rsidRPr="005B0ED9" w:rsidRDefault="00650FEB" w:rsidP="0086016C">
            <w:pPr>
              <w:rPr>
                <w:rFonts w:ascii="Times New Roman" w:hAnsi="Times New Roman" w:cs="Times New Roman"/>
                <w:sz w:val="20"/>
                <w:lang w:val="en-US"/>
              </w:rPr>
            </w:pPr>
            <w:r w:rsidRPr="005B0ED9">
              <w:rPr>
                <w:rFonts w:ascii="Times New Roman" w:hAnsi="Times New Roman" w:cs="Times New Roman"/>
                <w:sz w:val="20"/>
              </w:rPr>
              <w:lastRenderedPageBreak/>
              <w:t>Пороговый</w:t>
            </w:r>
          </w:p>
        </w:tc>
        <w:tc>
          <w:tcPr>
            <w:tcW w:w="4085" w:type="dxa"/>
          </w:tcPr>
          <w:p w14:paraId="25D521D9"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 xml:space="preserve">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конкретной области (обрабатывать информацию, выбирать метод решения проблемы и решать </w:t>
            </w:r>
            <w:proofErr w:type="spellStart"/>
            <w:r w:rsidRPr="00650FEB">
              <w:rPr>
                <w:rFonts w:ascii="Times New Roman" w:hAnsi="Times New Roman" w:cs="Times New Roman"/>
                <w:color w:val="000000"/>
                <w:sz w:val="20"/>
              </w:rPr>
              <w:t>ее</w:t>
            </w:r>
            <w:proofErr w:type="spellEnd"/>
            <w:r w:rsidRPr="00650FEB">
              <w:rPr>
                <w:rFonts w:ascii="Times New Roman" w:hAnsi="Times New Roman" w:cs="Times New Roman"/>
                <w:color w:val="000000"/>
                <w:sz w:val="20"/>
              </w:rPr>
              <w:t>). Магистрантом не продемонстрированы исследовательские умения и навыки.</w:t>
            </w:r>
          </w:p>
        </w:tc>
        <w:tc>
          <w:tcPr>
            <w:tcW w:w="1417" w:type="dxa"/>
          </w:tcPr>
          <w:p w14:paraId="7C8040C5"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2-3</w:t>
            </w:r>
          </w:p>
        </w:tc>
      </w:tr>
      <w:tr w:rsidR="00650FEB" w:rsidRPr="005B0ED9" w14:paraId="5A555FC5" w14:textId="77777777" w:rsidTr="0086016C">
        <w:trPr>
          <w:cantSplit/>
          <w:trHeight w:val="20"/>
        </w:trPr>
        <w:tc>
          <w:tcPr>
            <w:tcW w:w="1364" w:type="dxa"/>
          </w:tcPr>
          <w:p w14:paraId="76E0043F" w14:textId="77777777" w:rsidR="00650FEB" w:rsidRPr="005B0ED9" w:rsidRDefault="00650FEB" w:rsidP="0086016C">
            <w:pPr>
              <w:rPr>
                <w:rFonts w:ascii="Times New Roman" w:hAnsi="Times New Roman" w:cs="Times New Roman"/>
                <w:sz w:val="20"/>
              </w:rPr>
            </w:pPr>
            <w:r w:rsidRPr="005B0ED9">
              <w:rPr>
                <w:rFonts w:ascii="Times New Roman" w:hAnsi="Times New Roman" w:cs="Times New Roman"/>
                <w:sz w:val="20"/>
              </w:rPr>
              <w:t>Низкий</w:t>
            </w:r>
          </w:p>
        </w:tc>
        <w:tc>
          <w:tcPr>
            <w:tcW w:w="4085" w:type="dxa"/>
          </w:tcPr>
          <w:p w14:paraId="0B0FCD0A"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c>
          <w:tcPr>
            <w:tcW w:w="1417" w:type="dxa"/>
          </w:tcPr>
          <w:p w14:paraId="7839BEB0"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0-1</w:t>
            </w:r>
          </w:p>
        </w:tc>
      </w:tr>
    </w:tbl>
    <w:p w14:paraId="3F530DA6" w14:textId="77777777" w:rsidR="00684DC6" w:rsidRDefault="00684DC6" w:rsidP="00C819A3">
      <w:pPr>
        <w:rPr>
          <w:rFonts w:ascii="Times New Roman" w:hAnsi="Times New Roman" w:cs="Times New Roman"/>
          <w:sz w:val="28"/>
          <w:szCs w:val="28"/>
        </w:rPr>
      </w:pPr>
    </w:p>
    <w:p w14:paraId="4993B3B9" w14:textId="61933D40" w:rsidR="00D54EF9" w:rsidRPr="00BD222C" w:rsidRDefault="00895C91" w:rsidP="00BD222C">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14:paraId="3763131B" w14:textId="15B1506A" w:rsidR="00016418" w:rsidRDefault="00016418" w:rsidP="00D54EF9">
      <w:pPr>
        <w:spacing w:after="0"/>
        <w:jc w:val="both"/>
        <w:rPr>
          <w:rFonts w:ascii="Times New Roman" w:hAnsi="Times New Roman" w:cs="Times New Roman"/>
          <w:i/>
          <w:sz w:val="28"/>
          <w:szCs w:val="28"/>
        </w:rPr>
      </w:pPr>
      <w:r w:rsidRPr="00016418">
        <w:rPr>
          <w:rFonts w:ascii="Times New Roman" w:hAnsi="Times New Roman" w:cs="Times New Roman"/>
          <w:i/>
          <w:sz w:val="28"/>
          <w:szCs w:val="28"/>
        </w:rPr>
        <w:t xml:space="preserve">Примерные </w:t>
      </w:r>
      <w:r w:rsidR="00BD222C">
        <w:rPr>
          <w:rFonts w:ascii="Times New Roman" w:hAnsi="Times New Roman" w:cs="Times New Roman"/>
          <w:i/>
          <w:sz w:val="28"/>
          <w:szCs w:val="28"/>
        </w:rPr>
        <w:t>ситуационные задачи</w:t>
      </w:r>
      <w:r w:rsidRPr="00016418">
        <w:rPr>
          <w:rFonts w:ascii="Times New Roman" w:hAnsi="Times New Roman" w:cs="Times New Roman"/>
          <w:i/>
          <w:sz w:val="28"/>
          <w:szCs w:val="28"/>
        </w:rPr>
        <w:t>:</w:t>
      </w:r>
    </w:p>
    <w:p w14:paraId="61BFEF38" w14:textId="77777777" w:rsidR="00BD222C" w:rsidRPr="00BD222C" w:rsidRDefault="00BD222C" w:rsidP="00BD222C">
      <w:pPr>
        <w:shd w:val="clear" w:color="auto" w:fill="FFFFFF"/>
        <w:tabs>
          <w:tab w:val="left" w:pos="787"/>
        </w:tabs>
        <w:spacing w:line="360" w:lineRule="auto"/>
        <w:contextualSpacing/>
        <w:jc w:val="both"/>
        <w:rPr>
          <w:rFonts w:ascii="Times New Roman" w:eastAsia="SimSun" w:hAnsi="Times New Roman"/>
          <w:b/>
          <w:bCs/>
          <w:color w:val="000000"/>
          <w:sz w:val="28"/>
          <w:szCs w:val="28"/>
          <w:lang w:eastAsia="zh-CN"/>
        </w:rPr>
      </w:pPr>
      <w:r w:rsidRPr="00BD222C">
        <w:rPr>
          <w:rFonts w:ascii="Times New Roman" w:eastAsia="SimSun" w:hAnsi="Times New Roman"/>
          <w:b/>
          <w:bCs/>
          <w:color w:val="000000"/>
          <w:sz w:val="28"/>
          <w:szCs w:val="28"/>
          <w:lang w:eastAsia="zh-CN"/>
        </w:rPr>
        <w:t xml:space="preserve">Задача 1. </w:t>
      </w:r>
    </w:p>
    <w:p w14:paraId="1B4933A7"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color w:val="000000"/>
          <w:sz w:val="28"/>
          <w:szCs w:val="28"/>
          <w:lang w:eastAsia="zh-CN"/>
        </w:rPr>
      </w:pPr>
      <w:r w:rsidRPr="00BD222C">
        <w:rPr>
          <w:rFonts w:ascii="Times New Roman" w:eastAsia="SimSun" w:hAnsi="Times New Roman"/>
          <w:bCs/>
          <w:color w:val="000000"/>
          <w:sz w:val="28"/>
          <w:szCs w:val="28"/>
          <w:lang w:eastAsia="zh-CN"/>
        </w:rPr>
        <w:t xml:space="preserve">Член участковой избирательной комиссии с правом совещательного голоса отказался выдать избирательный бюллетень по выбору губернатора Новгородской области гражданину Иванову без предъявления им своего паспорта гражданина Российской Федерации. Однако Иванов настаивал на выдачу ему избирательного бюллетеня, изложив следующие доводы: 1) он </w:t>
      </w:r>
      <w:proofErr w:type="spellStart"/>
      <w:r w:rsidRPr="00BD222C">
        <w:rPr>
          <w:rFonts w:ascii="Times New Roman" w:eastAsia="SimSun" w:hAnsi="Times New Roman"/>
          <w:bCs/>
          <w:color w:val="000000"/>
          <w:sz w:val="28"/>
          <w:szCs w:val="28"/>
          <w:lang w:eastAsia="zh-CN"/>
        </w:rPr>
        <w:t>включен</w:t>
      </w:r>
      <w:proofErr w:type="spellEnd"/>
      <w:r w:rsidRPr="00BD222C">
        <w:rPr>
          <w:rFonts w:ascii="Times New Roman" w:eastAsia="SimSun" w:hAnsi="Times New Roman"/>
          <w:bCs/>
          <w:color w:val="000000"/>
          <w:sz w:val="28"/>
          <w:szCs w:val="28"/>
          <w:lang w:eastAsia="zh-CN"/>
        </w:rPr>
        <w:t xml:space="preserve"> в список избирателей по этому избирательному участку по адресу фактического проживания – город Великий Новгород, </w:t>
      </w:r>
      <w:r w:rsidRPr="00BD222C">
        <w:rPr>
          <w:rFonts w:ascii="Times New Roman" w:eastAsia="SimSun" w:hAnsi="Times New Roman"/>
          <w:bCs/>
          <w:color w:val="000000"/>
          <w:sz w:val="28"/>
          <w:szCs w:val="28"/>
          <w:lang w:eastAsia="zh-CN"/>
        </w:rPr>
        <w:lastRenderedPageBreak/>
        <w:t>улица Красного восстания, дом 10, квартира 55; 2) в домовой книге для регистрации граждан, проживающих по улице Красного восстания, дом 10, квартира 55, имеется отметка о его регистрации по месту жительства; 3) свидетельство о государственной регистрации права собственности на жилое помещение по адресу: улица Красного восстания, дом 10, квартира 55, выдано на его имя. Иванов предъявил члену избирательной комиссии подлинники домовой книги и свидетельства о государственной регистрации права собственности на указанное жилое помещение. Кроме этого, предъявил удостоверение сотрудника Октябрьского отдела полиции г. Великий Новгород, указав, что в случае отказа от выдачи избирательного бюллетеня он обратится в суд с жалобой на действия участковой избирательной комисси</w:t>
      </w:r>
      <w:bookmarkStart w:id="0" w:name="_GoBack"/>
      <w:bookmarkEnd w:id="0"/>
      <w:r w:rsidRPr="00BD222C">
        <w:rPr>
          <w:rFonts w:ascii="Times New Roman" w:eastAsia="SimSun" w:hAnsi="Times New Roman"/>
          <w:bCs/>
          <w:color w:val="000000"/>
          <w:sz w:val="28"/>
          <w:szCs w:val="28"/>
          <w:lang w:eastAsia="zh-CN"/>
        </w:rPr>
        <w:t>и, которая препятствует ему в реализации права избирать, предоставленного Конституцией Российской Федерации.</w:t>
      </w:r>
    </w:p>
    <w:p w14:paraId="624F4E41" w14:textId="77777777" w:rsid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r w:rsidRPr="00BD222C">
        <w:rPr>
          <w:rFonts w:ascii="Times New Roman" w:eastAsia="SimSun" w:hAnsi="Times New Roman"/>
          <w:bCs/>
          <w:i/>
          <w:color w:val="000000"/>
          <w:sz w:val="28"/>
          <w:szCs w:val="28"/>
          <w:lang w:eastAsia="zh-CN"/>
        </w:rPr>
        <w:t>Разрешите сложившуюся ситуацию.</w:t>
      </w:r>
    </w:p>
    <w:p w14:paraId="4E66BD70"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p>
    <w:p w14:paraId="177A037C"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
          <w:bCs/>
          <w:color w:val="000000"/>
          <w:sz w:val="28"/>
          <w:szCs w:val="28"/>
          <w:lang w:eastAsia="zh-CN"/>
        </w:rPr>
      </w:pPr>
      <w:r w:rsidRPr="00BD222C">
        <w:rPr>
          <w:rFonts w:ascii="Times New Roman" w:eastAsia="SimSun" w:hAnsi="Times New Roman"/>
          <w:b/>
          <w:bCs/>
          <w:color w:val="000000"/>
          <w:sz w:val="28"/>
          <w:szCs w:val="28"/>
          <w:lang w:eastAsia="zh-CN"/>
        </w:rPr>
        <w:t>Задача 2.</w:t>
      </w:r>
    </w:p>
    <w:p w14:paraId="3EE466CB"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color w:val="000000"/>
          <w:sz w:val="28"/>
          <w:szCs w:val="28"/>
          <w:lang w:eastAsia="zh-CN"/>
        </w:rPr>
      </w:pPr>
      <w:r w:rsidRPr="00BD222C">
        <w:rPr>
          <w:rFonts w:ascii="Times New Roman" w:eastAsia="SimSun" w:hAnsi="Times New Roman"/>
          <w:bCs/>
          <w:color w:val="000000"/>
          <w:sz w:val="28"/>
          <w:szCs w:val="28"/>
          <w:lang w:eastAsia="zh-CN"/>
        </w:rPr>
        <w:t xml:space="preserve">Членом участковой избирательной комиссии были выданы два избирательных бюллетеня избирателю для голосования на выборах депутатов законодательного (представительного) органа собрания Ивановской области. Получив бюллетени, избиратель направился к выходу из помещения участковой избирательной комиссии, но тут же </w:t>
      </w:r>
      <w:r w:rsidRPr="00BD222C">
        <w:rPr>
          <w:rFonts w:ascii="Times New Roman" w:eastAsia="SimSun" w:hAnsi="Times New Roman"/>
          <w:bCs/>
          <w:color w:val="000000"/>
          <w:sz w:val="28"/>
          <w:szCs w:val="28"/>
          <w:lang w:eastAsia="zh-CN"/>
        </w:rPr>
        <w:lastRenderedPageBreak/>
        <w:t>был остановлен членом комиссии, который попросил избирателя заполнить избирательные бюллетени в специальной кабине и опустить их в избирательный ящик. Избиратель отказался это сделать, ссылаясь на то, что это его избирательные бюллетени и он вправе поступить с ними по своему усмотрению. Член избирательной комиссии пригласил дежурного на участке сотрудника полиции и дал ему указание не выпускать избирателя из помещения участковой комиссии до тех пор, пока он не заполнит избирательные бюллетени и не опустит их в избирательный ящик. Избиратель был вынужден выполнить требование члена избирательной комиссии.</w:t>
      </w:r>
    </w:p>
    <w:p w14:paraId="5B483CCE" w14:textId="77777777" w:rsid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r w:rsidRPr="00BD222C">
        <w:rPr>
          <w:rFonts w:ascii="Times New Roman" w:eastAsia="SimSun" w:hAnsi="Times New Roman"/>
          <w:bCs/>
          <w:i/>
          <w:color w:val="000000"/>
          <w:sz w:val="28"/>
          <w:szCs w:val="28"/>
          <w:lang w:eastAsia="zh-CN"/>
        </w:rPr>
        <w:t xml:space="preserve">Правомерны ли действия избирателя и члена участковой избирательной комиссии? Может ли быть </w:t>
      </w:r>
      <w:proofErr w:type="spellStart"/>
      <w:r w:rsidRPr="00BD222C">
        <w:rPr>
          <w:rFonts w:ascii="Times New Roman" w:eastAsia="SimSun" w:hAnsi="Times New Roman"/>
          <w:bCs/>
          <w:i/>
          <w:color w:val="000000"/>
          <w:sz w:val="28"/>
          <w:szCs w:val="28"/>
          <w:lang w:eastAsia="zh-CN"/>
        </w:rPr>
        <w:t>привлечен</w:t>
      </w:r>
      <w:proofErr w:type="spellEnd"/>
      <w:r w:rsidRPr="00BD222C">
        <w:rPr>
          <w:rFonts w:ascii="Times New Roman" w:eastAsia="SimSun" w:hAnsi="Times New Roman"/>
          <w:bCs/>
          <w:i/>
          <w:color w:val="000000"/>
          <w:sz w:val="28"/>
          <w:szCs w:val="28"/>
          <w:lang w:eastAsia="zh-CN"/>
        </w:rPr>
        <w:t xml:space="preserve"> к ответственности избиратель за свои действия? Какие меры вправе предпринять сотрудник полиции в этой ситуации? </w:t>
      </w:r>
    </w:p>
    <w:p w14:paraId="567E3DBD"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p>
    <w:p w14:paraId="7D519A7A"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
          <w:bCs/>
          <w:color w:val="000000"/>
          <w:sz w:val="28"/>
          <w:szCs w:val="28"/>
          <w:lang w:eastAsia="zh-CN"/>
        </w:rPr>
      </w:pPr>
      <w:r w:rsidRPr="00BD222C">
        <w:rPr>
          <w:rFonts w:ascii="Times New Roman" w:eastAsia="SimSun" w:hAnsi="Times New Roman"/>
          <w:b/>
          <w:bCs/>
          <w:color w:val="000000"/>
          <w:sz w:val="28"/>
          <w:szCs w:val="28"/>
          <w:lang w:eastAsia="zh-CN"/>
        </w:rPr>
        <w:t>Задача 3.</w:t>
      </w:r>
    </w:p>
    <w:p w14:paraId="3EA02CE3" w14:textId="77777777" w:rsidR="00BD222C" w:rsidRDefault="00BD222C" w:rsidP="00BD222C">
      <w:pPr>
        <w:shd w:val="clear" w:color="auto" w:fill="FFFFFF"/>
        <w:tabs>
          <w:tab w:val="left" w:pos="787"/>
        </w:tabs>
        <w:spacing w:after="0"/>
        <w:contextualSpacing/>
        <w:jc w:val="both"/>
        <w:rPr>
          <w:rFonts w:ascii="Times New Roman" w:eastAsia="SimSun" w:hAnsi="Times New Roman"/>
          <w:bCs/>
          <w:color w:val="000000"/>
          <w:sz w:val="28"/>
          <w:szCs w:val="28"/>
          <w:lang w:eastAsia="zh-CN"/>
        </w:rPr>
      </w:pPr>
      <w:r w:rsidRPr="00BD222C">
        <w:rPr>
          <w:rFonts w:ascii="Times New Roman" w:eastAsia="SimSun" w:hAnsi="Times New Roman"/>
          <w:bCs/>
          <w:color w:val="000000"/>
          <w:sz w:val="28"/>
          <w:szCs w:val="28"/>
          <w:lang w:eastAsia="zh-CN"/>
        </w:rPr>
        <w:t xml:space="preserve">После получения избирательного бюллетеня на выборах Президента Российской Федерации избиратель Петров обратился к другому избирателю, находящемуся в помещении участковой избирательной комиссии, с просьбой заполнить избирательный бюллетень, поскольку он забыл дома очки. Однако член участковой комиссии не разрешил Петрову поручить заполнение избирательного </w:t>
      </w:r>
      <w:r w:rsidRPr="00BD222C">
        <w:rPr>
          <w:rFonts w:ascii="Times New Roman" w:eastAsia="SimSun" w:hAnsi="Times New Roman"/>
          <w:bCs/>
          <w:color w:val="000000"/>
          <w:sz w:val="28"/>
          <w:szCs w:val="28"/>
          <w:lang w:eastAsia="zh-CN"/>
        </w:rPr>
        <w:lastRenderedPageBreak/>
        <w:t>бюллетеня другому избирателю, а посоветовал ему попросить у избирателей очки, так как он должен самостоятельно заполнить избирательный бюллетень.</w:t>
      </w:r>
    </w:p>
    <w:p w14:paraId="216ED4C0"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color w:val="000000"/>
          <w:sz w:val="28"/>
          <w:szCs w:val="28"/>
          <w:lang w:eastAsia="zh-CN"/>
        </w:rPr>
      </w:pPr>
    </w:p>
    <w:p w14:paraId="33E4841F" w14:textId="77777777" w:rsid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r w:rsidRPr="00BD222C">
        <w:rPr>
          <w:rFonts w:ascii="Times New Roman" w:eastAsia="SimSun" w:hAnsi="Times New Roman"/>
          <w:bCs/>
          <w:i/>
          <w:color w:val="000000"/>
          <w:sz w:val="28"/>
          <w:szCs w:val="28"/>
          <w:lang w:eastAsia="zh-CN"/>
        </w:rPr>
        <w:t>Соответствуют ли действия члена участковой избирательной комиссии и избирателя законам о выборах?</w:t>
      </w:r>
    </w:p>
    <w:p w14:paraId="79B3D062" w14:textId="77777777" w:rsid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p>
    <w:p w14:paraId="21E6CFF7" w14:textId="7642BF5A" w:rsidR="00BD222C" w:rsidRPr="00BD222C" w:rsidRDefault="00BD222C" w:rsidP="00BD222C">
      <w:pPr>
        <w:shd w:val="clear" w:color="auto" w:fill="FFFFFF"/>
        <w:tabs>
          <w:tab w:val="left" w:pos="787"/>
        </w:tabs>
        <w:spacing w:after="0"/>
        <w:contextualSpacing/>
        <w:jc w:val="both"/>
        <w:rPr>
          <w:rFonts w:ascii="Times New Roman" w:eastAsia="SimSun" w:hAnsi="Times New Roman"/>
          <w:b/>
          <w:bCs/>
          <w:color w:val="000000"/>
          <w:sz w:val="28"/>
          <w:szCs w:val="28"/>
          <w:lang w:eastAsia="zh-CN"/>
        </w:rPr>
      </w:pPr>
      <w:r w:rsidRPr="00BD222C">
        <w:rPr>
          <w:rFonts w:ascii="Times New Roman" w:eastAsia="SimSun" w:hAnsi="Times New Roman"/>
          <w:b/>
          <w:bCs/>
          <w:color w:val="000000"/>
          <w:sz w:val="28"/>
          <w:szCs w:val="28"/>
          <w:lang w:eastAsia="zh-CN"/>
        </w:rPr>
        <w:t xml:space="preserve">Задача 4. </w:t>
      </w:r>
    </w:p>
    <w:p w14:paraId="1985B7D2"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color w:val="000000"/>
          <w:sz w:val="28"/>
          <w:szCs w:val="28"/>
          <w:lang w:eastAsia="zh-CN"/>
        </w:rPr>
      </w:pPr>
      <w:r w:rsidRPr="00BD222C">
        <w:rPr>
          <w:rFonts w:ascii="Times New Roman" w:eastAsia="SimSun" w:hAnsi="Times New Roman"/>
          <w:bCs/>
          <w:color w:val="000000"/>
          <w:sz w:val="28"/>
          <w:szCs w:val="28"/>
          <w:lang w:eastAsia="zh-CN"/>
        </w:rPr>
        <w:t xml:space="preserve">В Иркутской области совместно с выборами Президента Российской Федерации проходили муниципальные выборы. Гражданин Монголии </w:t>
      </w:r>
      <w:proofErr w:type="spellStart"/>
      <w:r w:rsidRPr="00BD222C">
        <w:rPr>
          <w:rFonts w:ascii="Times New Roman" w:eastAsia="SimSun" w:hAnsi="Times New Roman"/>
          <w:bCs/>
          <w:color w:val="000000"/>
          <w:sz w:val="28"/>
          <w:szCs w:val="28"/>
          <w:lang w:eastAsia="zh-CN"/>
        </w:rPr>
        <w:t>Энхболд</w:t>
      </w:r>
      <w:proofErr w:type="spellEnd"/>
      <w:r w:rsidRPr="00BD222C">
        <w:rPr>
          <w:rFonts w:ascii="Times New Roman" w:eastAsia="SimSun" w:hAnsi="Times New Roman"/>
          <w:bCs/>
          <w:color w:val="000000"/>
          <w:sz w:val="28"/>
          <w:szCs w:val="28"/>
          <w:lang w:eastAsia="zh-CN"/>
        </w:rPr>
        <w:t xml:space="preserve"> </w:t>
      </w:r>
      <w:proofErr w:type="spellStart"/>
      <w:r w:rsidRPr="00BD222C">
        <w:rPr>
          <w:rFonts w:ascii="Times New Roman" w:eastAsia="SimSun" w:hAnsi="Times New Roman"/>
          <w:bCs/>
          <w:color w:val="000000"/>
          <w:sz w:val="28"/>
          <w:szCs w:val="28"/>
          <w:lang w:eastAsia="zh-CN"/>
        </w:rPr>
        <w:t>пришел</w:t>
      </w:r>
      <w:proofErr w:type="spellEnd"/>
      <w:r w:rsidRPr="00BD222C">
        <w:rPr>
          <w:rFonts w:ascii="Times New Roman" w:eastAsia="SimSun" w:hAnsi="Times New Roman"/>
          <w:bCs/>
          <w:color w:val="000000"/>
          <w:sz w:val="28"/>
          <w:szCs w:val="28"/>
          <w:lang w:eastAsia="zh-CN"/>
        </w:rPr>
        <w:t xml:space="preserve"> на избирательный участок и предъявил паспорт гражданина Монголии. Председатель участковой избирательной комиссии отказал ему в выдаче избирательного бюллетеня на том основании, что </w:t>
      </w:r>
      <w:proofErr w:type="spellStart"/>
      <w:r w:rsidRPr="00BD222C">
        <w:rPr>
          <w:rFonts w:ascii="Times New Roman" w:eastAsia="SimSun" w:hAnsi="Times New Roman"/>
          <w:bCs/>
          <w:color w:val="000000"/>
          <w:sz w:val="28"/>
          <w:szCs w:val="28"/>
          <w:lang w:eastAsia="zh-CN"/>
        </w:rPr>
        <w:t>Энхболд</w:t>
      </w:r>
      <w:proofErr w:type="spellEnd"/>
      <w:r w:rsidRPr="00BD222C">
        <w:rPr>
          <w:rFonts w:ascii="Times New Roman" w:eastAsia="SimSun" w:hAnsi="Times New Roman"/>
          <w:bCs/>
          <w:color w:val="000000"/>
          <w:sz w:val="28"/>
          <w:szCs w:val="28"/>
          <w:lang w:eastAsia="zh-CN"/>
        </w:rPr>
        <w:t xml:space="preserve"> является гражданином Монголии, а иностранные граждане не имеют право участвовать в голосовании.</w:t>
      </w:r>
    </w:p>
    <w:p w14:paraId="39E9A3D8" w14:textId="77777777" w:rsid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r w:rsidRPr="00BD222C">
        <w:rPr>
          <w:rFonts w:ascii="Times New Roman" w:eastAsia="SimSun" w:hAnsi="Times New Roman"/>
          <w:bCs/>
          <w:i/>
          <w:color w:val="000000"/>
          <w:sz w:val="28"/>
          <w:szCs w:val="28"/>
          <w:lang w:eastAsia="zh-CN"/>
        </w:rPr>
        <w:t>В каких выборах имеют право участвовать иностранные граждане? На основании какого юридического документа имеют право участвовать в выборах Российской Федерации иностранные граждане?</w:t>
      </w:r>
    </w:p>
    <w:p w14:paraId="0B3593AC"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p>
    <w:p w14:paraId="533F63EB" w14:textId="6D3BFEFB" w:rsidR="00BD222C" w:rsidRPr="00BD222C" w:rsidRDefault="00BD222C" w:rsidP="00BD222C">
      <w:pPr>
        <w:shd w:val="clear" w:color="auto" w:fill="FFFFFF"/>
        <w:tabs>
          <w:tab w:val="left" w:pos="787"/>
        </w:tabs>
        <w:spacing w:after="0"/>
        <w:contextualSpacing/>
        <w:jc w:val="both"/>
        <w:rPr>
          <w:rFonts w:ascii="Times New Roman" w:eastAsia="SimSun" w:hAnsi="Times New Roman"/>
          <w:b/>
          <w:bCs/>
          <w:color w:val="000000"/>
          <w:sz w:val="28"/>
          <w:szCs w:val="28"/>
          <w:lang w:eastAsia="zh-CN"/>
        </w:rPr>
      </w:pPr>
      <w:r w:rsidRPr="00BD222C">
        <w:rPr>
          <w:rFonts w:ascii="Times New Roman" w:eastAsia="SimSun" w:hAnsi="Times New Roman"/>
          <w:b/>
          <w:bCs/>
          <w:color w:val="000000"/>
          <w:sz w:val="28"/>
          <w:szCs w:val="28"/>
          <w:lang w:eastAsia="zh-CN"/>
        </w:rPr>
        <w:t>Задача 5.</w:t>
      </w:r>
    </w:p>
    <w:p w14:paraId="41E90F07"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color w:val="000000"/>
          <w:sz w:val="28"/>
          <w:szCs w:val="28"/>
          <w:lang w:eastAsia="zh-CN"/>
        </w:rPr>
      </w:pPr>
      <w:r w:rsidRPr="00BD222C">
        <w:rPr>
          <w:rFonts w:ascii="Times New Roman" w:eastAsia="SimSun" w:hAnsi="Times New Roman"/>
          <w:bCs/>
          <w:color w:val="000000"/>
          <w:sz w:val="28"/>
          <w:szCs w:val="28"/>
          <w:lang w:eastAsia="zh-CN"/>
        </w:rPr>
        <w:t xml:space="preserve">На выборах главы городского округа жители военного городка, имеющие временную регистрацию и проходившие </w:t>
      </w:r>
      <w:r w:rsidRPr="00BD222C">
        <w:rPr>
          <w:rFonts w:ascii="Times New Roman" w:eastAsia="SimSun" w:hAnsi="Times New Roman"/>
          <w:bCs/>
          <w:color w:val="000000"/>
          <w:sz w:val="28"/>
          <w:szCs w:val="28"/>
          <w:lang w:eastAsia="zh-CN"/>
        </w:rPr>
        <w:lastRenderedPageBreak/>
        <w:t xml:space="preserve">срочную службу в </w:t>
      </w:r>
      <w:proofErr w:type="spellStart"/>
      <w:r w:rsidRPr="00BD222C">
        <w:rPr>
          <w:rFonts w:ascii="Times New Roman" w:eastAsia="SimSun" w:hAnsi="Times New Roman"/>
          <w:bCs/>
          <w:color w:val="000000"/>
          <w:sz w:val="28"/>
          <w:szCs w:val="28"/>
          <w:lang w:eastAsia="zh-CN"/>
        </w:rPr>
        <w:t>Вооруженных</w:t>
      </w:r>
      <w:proofErr w:type="spellEnd"/>
      <w:r w:rsidRPr="00BD222C">
        <w:rPr>
          <w:rFonts w:ascii="Times New Roman" w:eastAsia="SimSun" w:hAnsi="Times New Roman"/>
          <w:bCs/>
          <w:color w:val="000000"/>
          <w:sz w:val="28"/>
          <w:szCs w:val="28"/>
          <w:lang w:eastAsia="zh-CN"/>
        </w:rPr>
        <w:t xml:space="preserve"> Силах Российской Федерации, были включены в список избирателей. </w:t>
      </w:r>
    </w:p>
    <w:p w14:paraId="24F26586" w14:textId="77777777" w:rsid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r w:rsidRPr="00BD222C">
        <w:rPr>
          <w:rFonts w:ascii="Times New Roman" w:eastAsia="SimSun" w:hAnsi="Times New Roman"/>
          <w:bCs/>
          <w:i/>
          <w:color w:val="000000"/>
          <w:sz w:val="28"/>
          <w:szCs w:val="28"/>
          <w:lang w:eastAsia="zh-CN"/>
        </w:rPr>
        <w:t xml:space="preserve">Какие требования предъявляются к избирателям для включения их в список избирателей? Включаются ли в список избирателей на муниципальных выборах граждане Российской Федерации, имеющие регистрацию по временному месту жительства? Как решается вопрос об участии военнослужащих в муниципальных выборах? Как формируется список избирателей? Какие субъекты участвуют в </w:t>
      </w:r>
      <w:proofErr w:type="spellStart"/>
      <w:r w:rsidRPr="00BD222C">
        <w:rPr>
          <w:rFonts w:ascii="Times New Roman" w:eastAsia="SimSun" w:hAnsi="Times New Roman"/>
          <w:bCs/>
          <w:i/>
          <w:color w:val="000000"/>
          <w:sz w:val="28"/>
          <w:szCs w:val="28"/>
          <w:lang w:eastAsia="zh-CN"/>
        </w:rPr>
        <w:t>учете</w:t>
      </w:r>
      <w:proofErr w:type="spellEnd"/>
      <w:r w:rsidRPr="00BD222C">
        <w:rPr>
          <w:rFonts w:ascii="Times New Roman" w:eastAsia="SimSun" w:hAnsi="Times New Roman"/>
          <w:bCs/>
          <w:i/>
          <w:color w:val="000000"/>
          <w:sz w:val="28"/>
          <w:szCs w:val="28"/>
          <w:lang w:eastAsia="zh-CN"/>
        </w:rPr>
        <w:t xml:space="preserve"> и регистрации избирателей?</w:t>
      </w:r>
    </w:p>
    <w:p w14:paraId="2C0A0338" w14:textId="77777777" w:rsidR="00B10E17" w:rsidRPr="00BD222C" w:rsidRDefault="00B10E17"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p>
    <w:p w14:paraId="022D8154" w14:textId="4B891AF9" w:rsidR="00BD222C" w:rsidRPr="00B10E17" w:rsidRDefault="00B10E17" w:rsidP="00BD222C">
      <w:pPr>
        <w:shd w:val="clear" w:color="auto" w:fill="FFFFFF"/>
        <w:tabs>
          <w:tab w:val="left" w:pos="787"/>
        </w:tabs>
        <w:spacing w:after="0"/>
        <w:contextualSpacing/>
        <w:jc w:val="both"/>
        <w:rPr>
          <w:rFonts w:ascii="Times New Roman" w:eastAsia="SimSun" w:hAnsi="Times New Roman"/>
          <w:b/>
          <w:bCs/>
          <w:color w:val="000000"/>
          <w:sz w:val="28"/>
          <w:szCs w:val="28"/>
          <w:lang w:eastAsia="zh-CN"/>
        </w:rPr>
      </w:pPr>
      <w:r w:rsidRPr="00B10E17">
        <w:rPr>
          <w:rFonts w:ascii="Times New Roman" w:eastAsia="SimSun" w:hAnsi="Times New Roman"/>
          <w:b/>
          <w:bCs/>
          <w:color w:val="000000"/>
          <w:sz w:val="28"/>
          <w:szCs w:val="28"/>
          <w:lang w:eastAsia="zh-CN"/>
        </w:rPr>
        <w:t>Задача 6</w:t>
      </w:r>
      <w:r w:rsidR="00BD222C" w:rsidRPr="00B10E17">
        <w:rPr>
          <w:rFonts w:ascii="Times New Roman" w:eastAsia="SimSun" w:hAnsi="Times New Roman"/>
          <w:b/>
          <w:bCs/>
          <w:color w:val="000000"/>
          <w:sz w:val="28"/>
          <w:szCs w:val="28"/>
          <w:lang w:eastAsia="zh-CN"/>
        </w:rPr>
        <w:t>.</w:t>
      </w:r>
    </w:p>
    <w:p w14:paraId="26C7171C" w14:textId="77777777" w:rsidR="00BD222C" w:rsidRPr="00B10E17" w:rsidRDefault="00BD222C" w:rsidP="00BD222C">
      <w:pPr>
        <w:shd w:val="clear" w:color="auto" w:fill="FFFFFF"/>
        <w:tabs>
          <w:tab w:val="left" w:pos="787"/>
        </w:tabs>
        <w:spacing w:after="0"/>
        <w:contextualSpacing/>
        <w:jc w:val="both"/>
        <w:rPr>
          <w:rFonts w:ascii="Times New Roman" w:eastAsia="SimSun" w:hAnsi="Times New Roman"/>
          <w:bCs/>
          <w:color w:val="000000"/>
          <w:sz w:val="28"/>
          <w:szCs w:val="28"/>
          <w:lang w:eastAsia="zh-CN"/>
        </w:rPr>
      </w:pPr>
      <w:r w:rsidRPr="00B10E17">
        <w:rPr>
          <w:rFonts w:ascii="Times New Roman" w:eastAsia="SimSun" w:hAnsi="Times New Roman"/>
          <w:bCs/>
          <w:color w:val="000000"/>
          <w:sz w:val="28"/>
          <w:szCs w:val="28"/>
          <w:lang w:eastAsia="zh-CN"/>
        </w:rPr>
        <w:t xml:space="preserve">Избиратель Парамонов обратился к члену участковой избирательной комиссии с просьбой посмотреть включена ли в список избирателей его жена по фамилии </w:t>
      </w:r>
      <w:proofErr w:type="spellStart"/>
      <w:r w:rsidRPr="00B10E17">
        <w:rPr>
          <w:rFonts w:ascii="Times New Roman" w:eastAsia="SimSun" w:hAnsi="Times New Roman"/>
          <w:bCs/>
          <w:color w:val="000000"/>
          <w:sz w:val="28"/>
          <w:szCs w:val="28"/>
          <w:lang w:eastAsia="zh-CN"/>
        </w:rPr>
        <w:t>Соловьева</w:t>
      </w:r>
      <w:proofErr w:type="spellEnd"/>
      <w:r w:rsidRPr="00B10E17">
        <w:rPr>
          <w:rFonts w:ascii="Times New Roman" w:eastAsia="SimSun" w:hAnsi="Times New Roman"/>
          <w:bCs/>
          <w:color w:val="000000"/>
          <w:sz w:val="28"/>
          <w:szCs w:val="28"/>
          <w:lang w:eastAsia="zh-CN"/>
        </w:rPr>
        <w:t>. Член участковой комиссии отказал в удовлетворении его просьбы, объяснив, что такая информация может быть предоставлена только его жене.</w:t>
      </w:r>
    </w:p>
    <w:p w14:paraId="3ECE4B5D" w14:textId="77777777" w:rsidR="00BD222C" w:rsidRPr="00BD222C" w:rsidRDefault="00BD222C" w:rsidP="00BD222C">
      <w:pPr>
        <w:shd w:val="clear" w:color="auto" w:fill="FFFFFF"/>
        <w:tabs>
          <w:tab w:val="left" w:pos="787"/>
        </w:tabs>
        <w:spacing w:after="0"/>
        <w:contextualSpacing/>
        <w:jc w:val="both"/>
        <w:rPr>
          <w:rFonts w:ascii="Times New Roman" w:eastAsia="SimSun" w:hAnsi="Times New Roman"/>
          <w:bCs/>
          <w:i/>
          <w:color w:val="000000"/>
          <w:sz w:val="28"/>
          <w:szCs w:val="28"/>
          <w:lang w:eastAsia="zh-CN"/>
        </w:rPr>
      </w:pPr>
      <w:r w:rsidRPr="00BD222C">
        <w:rPr>
          <w:rFonts w:ascii="Times New Roman" w:eastAsia="SimSun" w:hAnsi="Times New Roman"/>
          <w:bCs/>
          <w:i/>
          <w:color w:val="000000"/>
          <w:sz w:val="28"/>
          <w:szCs w:val="28"/>
          <w:lang w:eastAsia="zh-CN"/>
        </w:rPr>
        <w:t>Каков порядок ознакомления избирателей со списком избирателей? В предложенной ситуации правомерны ли действия члена участковой избирательной комиссии?</w:t>
      </w:r>
    </w:p>
    <w:p w14:paraId="0AB78473" w14:textId="3D60D9E3" w:rsidR="00D54EF9" w:rsidRPr="00BD222C" w:rsidRDefault="00D54EF9" w:rsidP="00D54EF9">
      <w:pPr>
        <w:shd w:val="clear" w:color="auto" w:fill="FFFFFF"/>
        <w:tabs>
          <w:tab w:val="left" w:pos="787"/>
        </w:tabs>
        <w:spacing w:line="360" w:lineRule="auto"/>
        <w:contextualSpacing/>
        <w:jc w:val="both"/>
        <w:rPr>
          <w:rFonts w:ascii="Times New Roman" w:hAnsi="Times New Roman"/>
          <w:i/>
          <w:color w:val="000000"/>
          <w:sz w:val="28"/>
          <w:szCs w:val="28"/>
        </w:rPr>
      </w:pPr>
    </w:p>
    <w:p w14:paraId="44136383" w14:textId="26987D05" w:rsidR="00BD222C" w:rsidRPr="00BD222C" w:rsidRDefault="00BD222C" w:rsidP="00D54EF9">
      <w:pPr>
        <w:shd w:val="clear" w:color="auto" w:fill="FFFFFF"/>
        <w:tabs>
          <w:tab w:val="left" w:pos="787"/>
        </w:tabs>
        <w:spacing w:line="360" w:lineRule="auto"/>
        <w:contextualSpacing/>
        <w:jc w:val="both"/>
        <w:rPr>
          <w:rFonts w:ascii="Times New Roman" w:hAnsi="Times New Roman"/>
          <w:i/>
          <w:color w:val="000000"/>
          <w:sz w:val="28"/>
          <w:szCs w:val="28"/>
        </w:rPr>
      </w:pPr>
      <w:r w:rsidRPr="00BD222C">
        <w:rPr>
          <w:rFonts w:ascii="Times New Roman" w:hAnsi="Times New Roman"/>
          <w:i/>
          <w:color w:val="000000"/>
          <w:sz w:val="28"/>
          <w:szCs w:val="28"/>
        </w:rPr>
        <w:t>Примерный вариант тестовых заданий:</w:t>
      </w:r>
    </w:p>
    <w:p w14:paraId="771CC2E3" w14:textId="77777777" w:rsidR="00BD222C" w:rsidRPr="00BD222C" w:rsidRDefault="00BD222C" w:rsidP="00BD222C">
      <w:pPr>
        <w:shd w:val="clear" w:color="auto" w:fill="FFFFFF"/>
        <w:tabs>
          <w:tab w:val="left" w:pos="787"/>
        </w:tabs>
        <w:spacing w:after="0"/>
        <w:contextualSpacing/>
        <w:jc w:val="both"/>
        <w:rPr>
          <w:rFonts w:ascii="Times New Roman" w:hAnsi="Times New Roman"/>
          <w:iCs/>
          <w:color w:val="000000"/>
          <w:sz w:val="28"/>
          <w:szCs w:val="28"/>
        </w:rPr>
      </w:pPr>
      <w:r w:rsidRPr="00BD222C">
        <w:rPr>
          <w:rFonts w:ascii="Times New Roman" w:hAnsi="Times New Roman"/>
          <w:iCs/>
          <w:color w:val="000000"/>
          <w:sz w:val="28"/>
          <w:szCs w:val="28"/>
        </w:rPr>
        <w:t>1. Избирательный процесс – это:</w:t>
      </w:r>
    </w:p>
    <w:p w14:paraId="256D8351" w14:textId="77777777" w:rsidR="00BD222C" w:rsidRPr="00BD222C" w:rsidRDefault="00BD222C" w:rsidP="00BD222C">
      <w:pPr>
        <w:shd w:val="clear" w:color="auto" w:fill="FFFFFF"/>
        <w:tabs>
          <w:tab w:val="left" w:pos="787"/>
        </w:tabs>
        <w:spacing w:after="0"/>
        <w:contextualSpacing/>
        <w:jc w:val="both"/>
        <w:rPr>
          <w:rFonts w:ascii="Times New Roman" w:hAnsi="Times New Roman"/>
          <w:iCs/>
          <w:color w:val="000000"/>
          <w:sz w:val="28"/>
          <w:szCs w:val="28"/>
        </w:rPr>
      </w:pPr>
      <w:r w:rsidRPr="00BD222C">
        <w:rPr>
          <w:rFonts w:ascii="Times New Roman" w:hAnsi="Times New Roman"/>
          <w:iCs/>
          <w:color w:val="000000"/>
          <w:sz w:val="28"/>
          <w:szCs w:val="28"/>
        </w:rPr>
        <w:t xml:space="preserve">А) упорядоченная система общественных отношений, отражающих </w:t>
      </w:r>
      <w:proofErr w:type="spellStart"/>
      <w:r w:rsidRPr="00BD222C">
        <w:rPr>
          <w:rFonts w:ascii="Times New Roman" w:hAnsi="Times New Roman"/>
          <w:iCs/>
          <w:color w:val="000000"/>
          <w:sz w:val="28"/>
          <w:szCs w:val="28"/>
        </w:rPr>
        <w:t>определенную</w:t>
      </w:r>
      <w:proofErr w:type="spellEnd"/>
      <w:r w:rsidRPr="00BD222C">
        <w:rPr>
          <w:rFonts w:ascii="Times New Roman" w:hAnsi="Times New Roman"/>
          <w:iCs/>
          <w:color w:val="000000"/>
          <w:sz w:val="28"/>
          <w:szCs w:val="28"/>
        </w:rPr>
        <w:t xml:space="preserve"> последовательность их </w:t>
      </w:r>
      <w:r w:rsidRPr="00BD222C">
        <w:rPr>
          <w:rFonts w:ascii="Times New Roman" w:hAnsi="Times New Roman"/>
          <w:iCs/>
          <w:color w:val="000000"/>
          <w:sz w:val="28"/>
          <w:szCs w:val="28"/>
        </w:rPr>
        <w:lastRenderedPageBreak/>
        <w:t xml:space="preserve">развития в рамках избирательной кампании, обеспечивающих динамику избирательных прав граждан, складывающихся на основе реализации юридических процедур, </w:t>
      </w:r>
      <w:proofErr w:type="spellStart"/>
      <w:r w:rsidRPr="00BD222C">
        <w:rPr>
          <w:rFonts w:ascii="Times New Roman" w:hAnsi="Times New Roman"/>
          <w:iCs/>
          <w:color w:val="000000"/>
          <w:sz w:val="28"/>
          <w:szCs w:val="28"/>
        </w:rPr>
        <w:t>закрепленных</w:t>
      </w:r>
      <w:proofErr w:type="spellEnd"/>
      <w:r w:rsidRPr="00BD222C">
        <w:rPr>
          <w:rFonts w:ascii="Times New Roman" w:hAnsi="Times New Roman"/>
          <w:iCs/>
          <w:color w:val="000000"/>
          <w:sz w:val="28"/>
          <w:szCs w:val="28"/>
        </w:rPr>
        <w:t xml:space="preserve"> в законодательстве о выборах</w:t>
      </w:r>
    </w:p>
    <w:p w14:paraId="75536FD9" w14:textId="77777777" w:rsidR="00BD222C" w:rsidRPr="00BD222C" w:rsidRDefault="00BD222C" w:rsidP="00BD222C">
      <w:pPr>
        <w:shd w:val="clear" w:color="auto" w:fill="FFFFFF"/>
        <w:tabs>
          <w:tab w:val="left" w:pos="787"/>
        </w:tabs>
        <w:spacing w:after="0"/>
        <w:contextualSpacing/>
        <w:jc w:val="both"/>
        <w:rPr>
          <w:rFonts w:ascii="Times New Roman" w:hAnsi="Times New Roman"/>
          <w:iCs/>
          <w:color w:val="000000"/>
          <w:sz w:val="28"/>
          <w:szCs w:val="28"/>
        </w:rPr>
      </w:pPr>
      <w:r w:rsidRPr="00BD222C">
        <w:rPr>
          <w:rFonts w:ascii="Times New Roman" w:hAnsi="Times New Roman"/>
          <w:iCs/>
          <w:color w:val="000000"/>
          <w:sz w:val="28"/>
          <w:szCs w:val="28"/>
        </w:rPr>
        <w:t>Б) избирательная кампания кандидатов и избирательных объединений</w:t>
      </w:r>
    </w:p>
    <w:p w14:paraId="1CF6C53B" w14:textId="77777777" w:rsidR="00BD222C" w:rsidRPr="00BD222C" w:rsidRDefault="00BD222C" w:rsidP="00BD222C">
      <w:pPr>
        <w:shd w:val="clear" w:color="auto" w:fill="FFFFFF"/>
        <w:tabs>
          <w:tab w:val="left" w:pos="787"/>
        </w:tabs>
        <w:spacing w:after="0"/>
        <w:contextualSpacing/>
        <w:jc w:val="both"/>
        <w:rPr>
          <w:rFonts w:ascii="Times New Roman" w:hAnsi="Times New Roman"/>
          <w:iCs/>
          <w:color w:val="000000"/>
          <w:sz w:val="28"/>
          <w:szCs w:val="28"/>
        </w:rPr>
      </w:pPr>
      <w:r w:rsidRPr="00BD222C">
        <w:rPr>
          <w:rFonts w:ascii="Times New Roman" w:hAnsi="Times New Roman"/>
          <w:iCs/>
          <w:color w:val="000000"/>
          <w:sz w:val="28"/>
          <w:szCs w:val="28"/>
        </w:rPr>
        <w:t>В) совокупность всех избирательных процедур</w:t>
      </w:r>
    </w:p>
    <w:p w14:paraId="0DCFFE63" w14:textId="08012662"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iCs/>
          <w:color w:val="000000"/>
          <w:sz w:val="28"/>
          <w:szCs w:val="28"/>
        </w:rPr>
        <w:t xml:space="preserve">Г) </w:t>
      </w:r>
      <w:r w:rsidRPr="00BD222C">
        <w:rPr>
          <w:rFonts w:ascii="Times New Roman" w:hAnsi="Times New Roman"/>
          <w:color w:val="000000"/>
          <w:sz w:val="28"/>
          <w:szCs w:val="28"/>
        </w:rPr>
        <w:t xml:space="preserve">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w:t>
      </w:r>
      <w:proofErr w:type="spellStart"/>
      <w:r w:rsidRPr="00BD222C">
        <w:rPr>
          <w:rFonts w:ascii="Times New Roman" w:hAnsi="Times New Roman"/>
          <w:color w:val="000000"/>
          <w:sz w:val="28"/>
          <w:szCs w:val="28"/>
        </w:rPr>
        <w:t>отчета</w:t>
      </w:r>
      <w:proofErr w:type="spellEnd"/>
      <w:r w:rsidRPr="00BD222C">
        <w:rPr>
          <w:rFonts w:ascii="Times New Roman" w:hAnsi="Times New Roman"/>
          <w:color w:val="000000"/>
          <w:sz w:val="28"/>
          <w:szCs w:val="28"/>
        </w:rPr>
        <w:t xml:space="preserve"> о расходовании средств соответствующего бюджета, выделенных на подготовку и проведение выборов;</w:t>
      </w:r>
    </w:p>
    <w:p w14:paraId="7F5ED8E1"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2. Защита избирательных прав граждан осуществляется в рамках: </w:t>
      </w:r>
    </w:p>
    <w:p w14:paraId="74B3236D"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А) избирательного процесса</w:t>
      </w:r>
    </w:p>
    <w:p w14:paraId="1762F7D3"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Б) административного процесса</w:t>
      </w:r>
    </w:p>
    <w:p w14:paraId="4ACA0A6E"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В) уголовного процесса</w:t>
      </w:r>
    </w:p>
    <w:p w14:paraId="43FF0151"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Г) гражданского процесса</w:t>
      </w:r>
    </w:p>
    <w:p w14:paraId="28E254B9"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p>
    <w:p w14:paraId="0DD8FDF3"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3. К правоприменительной деятельности в рамках избирательного процесса относится:</w:t>
      </w:r>
    </w:p>
    <w:p w14:paraId="5893045B"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А) регистрация (</w:t>
      </w:r>
      <w:proofErr w:type="spellStart"/>
      <w:r w:rsidRPr="00BD222C">
        <w:rPr>
          <w:rFonts w:ascii="Times New Roman" w:hAnsi="Times New Roman"/>
          <w:color w:val="000000"/>
          <w:sz w:val="28"/>
          <w:szCs w:val="28"/>
        </w:rPr>
        <w:t>учет</w:t>
      </w:r>
      <w:proofErr w:type="spellEnd"/>
      <w:r w:rsidRPr="00BD222C">
        <w:rPr>
          <w:rFonts w:ascii="Times New Roman" w:hAnsi="Times New Roman"/>
          <w:color w:val="000000"/>
          <w:sz w:val="28"/>
          <w:szCs w:val="28"/>
        </w:rPr>
        <w:t xml:space="preserve"> избирателей)</w:t>
      </w:r>
    </w:p>
    <w:p w14:paraId="1B1AEFED"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lastRenderedPageBreak/>
        <w:t>Б) составление списка избирателей</w:t>
      </w:r>
    </w:p>
    <w:p w14:paraId="73731AE8"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В) накопление, обработка и хранение информационных ресурсов ГАС «Выборы»</w:t>
      </w:r>
    </w:p>
    <w:p w14:paraId="21DC1EE2"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Г) получение избирателем открепительного удостоверения</w:t>
      </w:r>
    </w:p>
    <w:p w14:paraId="14998D76"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p>
    <w:p w14:paraId="61D494AC"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4. Формирование Центральной избирательной комиссии РФ представляет собой общественные отношения, относящиеся к:  </w:t>
      </w:r>
    </w:p>
    <w:p w14:paraId="33587C27"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А) избирательной кампании</w:t>
      </w:r>
    </w:p>
    <w:p w14:paraId="649FACB2"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Б) </w:t>
      </w:r>
      <w:proofErr w:type="spellStart"/>
      <w:r w:rsidRPr="00BD222C">
        <w:rPr>
          <w:rFonts w:ascii="Times New Roman" w:hAnsi="Times New Roman"/>
          <w:color w:val="000000"/>
          <w:sz w:val="28"/>
          <w:szCs w:val="28"/>
        </w:rPr>
        <w:t>межвыборному</w:t>
      </w:r>
      <w:proofErr w:type="spellEnd"/>
      <w:r w:rsidRPr="00BD222C">
        <w:rPr>
          <w:rFonts w:ascii="Times New Roman" w:hAnsi="Times New Roman"/>
          <w:color w:val="000000"/>
          <w:sz w:val="28"/>
          <w:szCs w:val="28"/>
        </w:rPr>
        <w:t xml:space="preserve"> периоду</w:t>
      </w:r>
    </w:p>
    <w:p w14:paraId="5CB12245"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В) электоральным правовым отношениям, которые могут складываться как в период избирательной кампании, так и в </w:t>
      </w:r>
      <w:proofErr w:type="spellStart"/>
      <w:r w:rsidRPr="00BD222C">
        <w:rPr>
          <w:rFonts w:ascii="Times New Roman" w:hAnsi="Times New Roman"/>
          <w:color w:val="000000"/>
          <w:sz w:val="28"/>
          <w:szCs w:val="28"/>
        </w:rPr>
        <w:t>межвыборный</w:t>
      </w:r>
      <w:proofErr w:type="spellEnd"/>
      <w:r w:rsidRPr="00BD222C">
        <w:rPr>
          <w:rFonts w:ascii="Times New Roman" w:hAnsi="Times New Roman"/>
          <w:color w:val="000000"/>
          <w:sz w:val="28"/>
          <w:szCs w:val="28"/>
        </w:rPr>
        <w:t xml:space="preserve"> период</w:t>
      </w:r>
    </w:p>
    <w:p w14:paraId="127CA9B4"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p>
    <w:p w14:paraId="538722CD"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5. К первичным избирательным документам относят:</w:t>
      </w:r>
    </w:p>
    <w:p w14:paraId="024EE619"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А) постановление ЦИК РФ</w:t>
      </w:r>
    </w:p>
    <w:p w14:paraId="27DDF578"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Б) подписной лист </w:t>
      </w:r>
    </w:p>
    <w:p w14:paraId="091ED2C4"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В) список избирателей</w:t>
      </w:r>
    </w:p>
    <w:p w14:paraId="7E886F55"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Г) заявление кандидата о согласии баллотироваться по соответствующему избирательному округу</w:t>
      </w:r>
    </w:p>
    <w:p w14:paraId="532410AE"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p>
    <w:p w14:paraId="29A0C658"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6. Избирательные документы относятся к:</w:t>
      </w:r>
    </w:p>
    <w:p w14:paraId="17E5DD5C"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А) субъектному компоненту избирательного процесса</w:t>
      </w:r>
    </w:p>
    <w:p w14:paraId="6869DF85"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Б) институциональному компоненту избирательного процесса</w:t>
      </w:r>
    </w:p>
    <w:p w14:paraId="40B0EDFF"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В) формальной составляющей избирательного процесса</w:t>
      </w:r>
    </w:p>
    <w:p w14:paraId="5EA73311"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lastRenderedPageBreak/>
        <w:t>Г) функциональной составляющей избирательного процесса</w:t>
      </w:r>
    </w:p>
    <w:p w14:paraId="4F5EEE70"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p>
    <w:p w14:paraId="07EE21AC"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7.  Избирательные сроки относятся к: </w:t>
      </w:r>
    </w:p>
    <w:p w14:paraId="558E74F0"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А) субъектному компоненту избирательного процесса</w:t>
      </w:r>
    </w:p>
    <w:p w14:paraId="5528F088"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Б) институциональному компоненту избирательного процесса</w:t>
      </w:r>
    </w:p>
    <w:p w14:paraId="1EA066FA"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В) формальной составляющей избирательного процесса</w:t>
      </w:r>
    </w:p>
    <w:p w14:paraId="0A9B48EF"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Г) функциональной составляющей избирательного процесса</w:t>
      </w:r>
    </w:p>
    <w:p w14:paraId="0249B093"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Д) технологическому компоненту избирательного процесса</w:t>
      </w:r>
    </w:p>
    <w:p w14:paraId="6007B045"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p>
    <w:p w14:paraId="2202421A"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8. Если какое-либо действие может (должно) осуществляться со дня наступления какого-либо события, то первым </w:t>
      </w:r>
      <w:proofErr w:type="spellStart"/>
      <w:r w:rsidRPr="00BD222C">
        <w:rPr>
          <w:rFonts w:ascii="Times New Roman" w:hAnsi="Times New Roman"/>
          <w:color w:val="000000"/>
          <w:sz w:val="28"/>
          <w:szCs w:val="28"/>
        </w:rPr>
        <w:t>днем</w:t>
      </w:r>
      <w:proofErr w:type="spellEnd"/>
      <w:r w:rsidRPr="00BD222C">
        <w:rPr>
          <w:rFonts w:ascii="Times New Roman" w:hAnsi="Times New Roman"/>
          <w:color w:val="000000"/>
          <w:sz w:val="28"/>
          <w:szCs w:val="28"/>
        </w:rPr>
        <w:t>, в который это действие может (должно) быть осуществлено, является:</w:t>
      </w:r>
    </w:p>
    <w:p w14:paraId="4BAEB3AA"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А) календарная дата, следующая за </w:t>
      </w:r>
      <w:proofErr w:type="spellStart"/>
      <w:r w:rsidRPr="00BD222C">
        <w:rPr>
          <w:rFonts w:ascii="Times New Roman" w:hAnsi="Times New Roman"/>
          <w:color w:val="000000"/>
          <w:sz w:val="28"/>
          <w:szCs w:val="28"/>
        </w:rPr>
        <w:t>днем</w:t>
      </w:r>
      <w:proofErr w:type="spellEnd"/>
      <w:r w:rsidRPr="00BD222C">
        <w:rPr>
          <w:rFonts w:ascii="Times New Roman" w:hAnsi="Times New Roman"/>
          <w:color w:val="000000"/>
          <w:sz w:val="28"/>
          <w:szCs w:val="28"/>
        </w:rPr>
        <w:t xml:space="preserve"> наступления этого события</w:t>
      </w:r>
    </w:p>
    <w:p w14:paraId="082F60E5"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Б) календарная дата наступления соответствующего события, но не ранее времени наступления этого события.</w:t>
      </w:r>
    </w:p>
    <w:p w14:paraId="1CA4E665"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В) 00 часов суток, следующих за </w:t>
      </w:r>
      <w:proofErr w:type="spellStart"/>
      <w:r w:rsidRPr="00BD222C">
        <w:rPr>
          <w:rFonts w:ascii="Times New Roman" w:hAnsi="Times New Roman"/>
          <w:color w:val="000000"/>
          <w:sz w:val="28"/>
          <w:szCs w:val="28"/>
        </w:rPr>
        <w:t>днем</w:t>
      </w:r>
      <w:proofErr w:type="spellEnd"/>
      <w:r w:rsidRPr="00BD222C">
        <w:rPr>
          <w:rFonts w:ascii="Times New Roman" w:hAnsi="Times New Roman"/>
          <w:color w:val="000000"/>
          <w:sz w:val="28"/>
          <w:szCs w:val="28"/>
        </w:rPr>
        <w:t xml:space="preserve"> наступления данного события</w:t>
      </w:r>
    </w:p>
    <w:p w14:paraId="7D2762D1"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bookmarkStart w:id="1" w:name="110102"/>
      <w:bookmarkEnd w:id="1"/>
    </w:p>
    <w:p w14:paraId="6B06D99E"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9. Если какое-либо действие может (должно) осуществляться не позднее чем за </w:t>
      </w:r>
      <w:proofErr w:type="spellStart"/>
      <w:r w:rsidRPr="00BD222C">
        <w:rPr>
          <w:rFonts w:ascii="Times New Roman" w:hAnsi="Times New Roman"/>
          <w:color w:val="000000"/>
          <w:sz w:val="28"/>
          <w:szCs w:val="28"/>
        </w:rPr>
        <w:t>определенное</w:t>
      </w:r>
      <w:proofErr w:type="spellEnd"/>
      <w:r w:rsidRPr="00BD222C">
        <w:rPr>
          <w:rFonts w:ascii="Times New Roman" w:hAnsi="Times New Roman"/>
          <w:color w:val="000000"/>
          <w:sz w:val="28"/>
          <w:szCs w:val="28"/>
        </w:rPr>
        <w:t xml:space="preserve"> количество дней или за </w:t>
      </w:r>
      <w:proofErr w:type="spellStart"/>
      <w:r w:rsidRPr="00BD222C">
        <w:rPr>
          <w:rFonts w:ascii="Times New Roman" w:hAnsi="Times New Roman"/>
          <w:color w:val="000000"/>
          <w:sz w:val="28"/>
          <w:szCs w:val="28"/>
        </w:rPr>
        <w:t>определенное</w:t>
      </w:r>
      <w:proofErr w:type="spellEnd"/>
      <w:r w:rsidRPr="00BD222C">
        <w:rPr>
          <w:rFonts w:ascii="Times New Roman" w:hAnsi="Times New Roman"/>
          <w:color w:val="000000"/>
          <w:sz w:val="28"/>
          <w:szCs w:val="28"/>
        </w:rPr>
        <w:t xml:space="preserve"> количество дней до дня </w:t>
      </w:r>
      <w:r w:rsidRPr="00BD222C">
        <w:rPr>
          <w:rFonts w:ascii="Times New Roman" w:hAnsi="Times New Roman"/>
          <w:color w:val="000000"/>
          <w:sz w:val="28"/>
          <w:szCs w:val="28"/>
        </w:rPr>
        <w:lastRenderedPageBreak/>
        <w:t xml:space="preserve">наступления какого-либо события, то последним </w:t>
      </w:r>
      <w:proofErr w:type="spellStart"/>
      <w:r w:rsidRPr="00BD222C">
        <w:rPr>
          <w:rFonts w:ascii="Times New Roman" w:hAnsi="Times New Roman"/>
          <w:color w:val="000000"/>
          <w:sz w:val="28"/>
          <w:szCs w:val="28"/>
        </w:rPr>
        <w:t>днем</w:t>
      </w:r>
      <w:proofErr w:type="spellEnd"/>
      <w:r w:rsidRPr="00BD222C">
        <w:rPr>
          <w:rFonts w:ascii="Times New Roman" w:hAnsi="Times New Roman"/>
          <w:color w:val="000000"/>
          <w:sz w:val="28"/>
          <w:szCs w:val="28"/>
        </w:rPr>
        <w:t xml:space="preserve"> или </w:t>
      </w:r>
      <w:proofErr w:type="spellStart"/>
      <w:r w:rsidRPr="00BD222C">
        <w:rPr>
          <w:rFonts w:ascii="Times New Roman" w:hAnsi="Times New Roman"/>
          <w:color w:val="000000"/>
          <w:sz w:val="28"/>
          <w:szCs w:val="28"/>
        </w:rPr>
        <w:t>днем</w:t>
      </w:r>
      <w:proofErr w:type="spellEnd"/>
      <w:r w:rsidRPr="00BD222C">
        <w:rPr>
          <w:rFonts w:ascii="Times New Roman" w:hAnsi="Times New Roman"/>
          <w:color w:val="000000"/>
          <w:sz w:val="28"/>
          <w:szCs w:val="28"/>
        </w:rPr>
        <w:t>, когда данное действие может (должно) быть осуществлено, является:</w:t>
      </w:r>
    </w:p>
    <w:p w14:paraId="00D77F9C"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А) день, до которого </w:t>
      </w:r>
      <w:proofErr w:type="spellStart"/>
      <w:r w:rsidRPr="00BD222C">
        <w:rPr>
          <w:rFonts w:ascii="Times New Roman" w:hAnsi="Times New Roman"/>
          <w:color w:val="000000"/>
          <w:sz w:val="28"/>
          <w:szCs w:val="28"/>
        </w:rPr>
        <w:t>остается</w:t>
      </w:r>
      <w:proofErr w:type="spellEnd"/>
      <w:r w:rsidRPr="00BD222C">
        <w:rPr>
          <w:rFonts w:ascii="Times New Roman" w:hAnsi="Times New Roman"/>
          <w:color w:val="000000"/>
          <w:sz w:val="28"/>
          <w:szCs w:val="28"/>
        </w:rPr>
        <w:t xml:space="preserve"> указанное в соответствующем законе количество дней до дня наступления соответствующего события.</w:t>
      </w:r>
    </w:p>
    <w:p w14:paraId="664724DD"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Б) день, после которого </w:t>
      </w:r>
      <w:proofErr w:type="spellStart"/>
      <w:r w:rsidRPr="00BD222C">
        <w:rPr>
          <w:rFonts w:ascii="Times New Roman" w:hAnsi="Times New Roman"/>
          <w:color w:val="000000"/>
          <w:sz w:val="28"/>
          <w:szCs w:val="28"/>
        </w:rPr>
        <w:t>остается</w:t>
      </w:r>
      <w:proofErr w:type="spellEnd"/>
      <w:r w:rsidRPr="00BD222C">
        <w:rPr>
          <w:rFonts w:ascii="Times New Roman" w:hAnsi="Times New Roman"/>
          <w:color w:val="000000"/>
          <w:sz w:val="28"/>
          <w:szCs w:val="28"/>
        </w:rPr>
        <w:t xml:space="preserve"> указанное в соответствующем законе количество дней до дня наступления соответствующего события.</w:t>
      </w:r>
    </w:p>
    <w:p w14:paraId="525E1E08" w14:textId="77777777" w:rsidR="00BD222C" w:rsidRPr="00BD222C" w:rsidRDefault="00BD222C" w:rsidP="00BD222C">
      <w:pPr>
        <w:shd w:val="clear" w:color="auto" w:fill="FFFFFF"/>
        <w:tabs>
          <w:tab w:val="left" w:pos="787"/>
        </w:tabs>
        <w:spacing w:after="0"/>
        <w:contextualSpacing/>
        <w:jc w:val="both"/>
        <w:rPr>
          <w:rFonts w:ascii="Times New Roman" w:hAnsi="Times New Roman"/>
          <w:color w:val="000000"/>
          <w:sz w:val="28"/>
          <w:szCs w:val="28"/>
        </w:rPr>
      </w:pPr>
      <w:r w:rsidRPr="00BD222C">
        <w:rPr>
          <w:rFonts w:ascii="Times New Roman" w:hAnsi="Times New Roman"/>
          <w:color w:val="000000"/>
          <w:sz w:val="28"/>
          <w:szCs w:val="28"/>
        </w:rPr>
        <w:t xml:space="preserve">В) день, следующий за </w:t>
      </w:r>
      <w:proofErr w:type="spellStart"/>
      <w:r w:rsidRPr="00BD222C">
        <w:rPr>
          <w:rFonts w:ascii="Times New Roman" w:hAnsi="Times New Roman"/>
          <w:color w:val="000000"/>
          <w:sz w:val="28"/>
          <w:szCs w:val="28"/>
        </w:rPr>
        <w:t>днем</w:t>
      </w:r>
      <w:proofErr w:type="spellEnd"/>
      <w:r w:rsidRPr="00BD222C">
        <w:rPr>
          <w:rFonts w:ascii="Times New Roman" w:hAnsi="Times New Roman"/>
          <w:color w:val="000000"/>
          <w:sz w:val="28"/>
          <w:szCs w:val="28"/>
        </w:rPr>
        <w:t>, после которого указанное в соответствующем законе количество дней, включая день наступления соответствующего события</w:t>
      </w:r>
    </w:p>
    <w:p w14:paraId="703EF9CE" w14:textId="77777777" w:rsidR="00E20F26" w:rsidRDefault="00E20F26" w:rsidP="00F80A62">
      <w:pPr>
        <w:shd w:val="clear" w:color="auto" w:fill="FFFFFF"/>
        <w:tabs>
          <w:tab w:val="left" w:pos="787"/>
        </w:tabs>
        <w:spacing w:line="360" w:lineRule="auto"/>
        <w:contextualSpacing/>
        <w:rPr>
          <w:rFonts w:ascii="Times New Roman" w:hAnsi="Times New Roman"/>
          <w:b/>
          <w:color w:val="000000"/>
          <w:sz w:val="28"/>
          <w:szCs w:val="28"/>
        </w:rPr>
      </w:pPr>
    </w:p>
    <w:p w14:paraId="2B0D5CE7" w14:textId="3EEBE305" w:rsidR="00484736" w:rsidRDefault="00F80A62" w:rsidP="00975FC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573C9" w:rsidRPr="00D573C9">
        <w:rPr>
          <w:rFonts w:ascii="Times New Roman" w:hAnsi="Times New Roman" w:cs="Times New Roman"/>
          <w:b/>
          <w:sz w:val="28"/>
          <w:szCs w:val="28"/>
        </w:rPr>
        <w:t>Методические рекомендации к подготовке контрольного задания и критерии оценки выполнения контрольного задания.</w:t>
      </w:r>
    </w:p>
    <w:p w14:paraId="033B99BF" w14:textId="77777777" w:rsidR="00BD222C" w:rsidRPr="00D573C9" w:rsidRDefault="00BD222C" w:rsidP="00975FC7">
      <w:pPr>
        <w:spacing w:after="0"/>
        <w:jc w:val="both"/>
        <w:rPr>
          <w:rFonts w:ascii="Times New Roman" w:hAnsi="Times New Roman" w:cs="Times New Roman"/>
          <w:b/>
          <w:sz w:val="28"/>
          <w:szCs w:val="28"/>
        </w:rPr>
      </w:pPr>
    </w:p>
    <w:p w14:paraId="30B8AF7B" w14:textId="294992B1" w:rsidR="00BD222C" w:rsidRDefault="00BD222C" w:rsidP="00BD222C">
      <w:pPr>
        <w:tabs>
          <w:tab w:val="left" w:pos="993"/>
        </w:tabs>
        <w:spacing w:after="0"/>
        <w:ind w:firstLine="567"/>
        <w:jc w:val="both"/>
        <w:rPr>
          <w:rFonts w:ascii="Times New Roman" w:hAnsi="Times New Roman"/>
          <w:sz w:val="28"/>
          <w:szCs w:val="28"/>
        </w:rPr>
      </w:pPr>
      <w:r w:rsidRPr="00BD222C">
        <w:rPr>
          <w:rFonts w:ascii="Times New Roman" w:hAnsi="Times New Roman"/>
          <w:i/>
          <w:sz w:val="28"/>
          <w:szCs w:val="28"/>
        </w:rPr>
        <w:t>Тестирование (ПР-1)</w:t>
      </w:r>
      <w:r w:rsidRPr="00532028">
        <w:rPr>
          <w:rFonts w:ascii="Times New Roman" w:hAnsi="Times New Roman"/>
          <w:sz w:val="28"/>
          <w:szCs w:val="28"/>
        </w:rPr>
        <w:t xml:space="preserve">, которое позволяет проверить наличие у студентов сформировавшегося понятийного аппарата. Поскольку при тестировании от студента требуется выбрать правильный ответ из нескольких вариантов, преимуществом этого метода является также простота оценки результатов. Решение заданий в форме тестов представляет собой </w:t>
      </w:r>
      <w:proofErr w:type="spellStart"/>
      <w:r w:rsidRPr="00532028">
        <w:rPr>
          <w:rFonts w:ascii="Times New Roman" w:hAnsi="Times New Roman"/>
          <w:sz w:val="28"/>
          <w:szCs w:val="28"/>
        </w:rPr>
        <w:t>определенный</w:t>
      </w:r>
      <w:proofErr w:type="spellEnd"/>
      <w:r w:rsidRPr="00532028">
        <w:rPr>
          <w:rFonts w:ascii="Times New Roman" w:hAnsi="Times New Roman"/>
          <w:sz w:val="28"/>
          <w:szCs w:val="28"/>
        </w:rPr>
        <w:t xml:space="preserve"> тренинг, который способствует активизации мышления и закрепления в </w:t>
      </w:r>
      <w:r w:rsidRPr="00532028">
        <w:rPr>
          <w:rFonts w:ascii="Times New Roman" w:hAnsi="Times New Roman"/>
          <w:sz w:val="28"/>
          <w:szCs w:val="28"/>
        </w:rPr>
        <w:lastRenderedPageBreak/>
        <w:t>памяти студентов юридических понятий и терминов и другой информации.</w:t>
      </w:r>
    </w:p>
    <w:p w14:paraId="0A102AE0" w14:textId="77777777" w:rsidR="00BD222C" w:rsidRPr="00532028" w:rsidRDefault="00BD222C" w:rsidP="00BD222C">
      <w:pPr>
        <w:tabs>
          <w:tab w:val="left" w:pos="993"/>
        </w:tabs>
        <w:spacing w:after="0"/>
        <w:ind w:firstLine="567"/>
        <w:jc w:val="both"/>
        <w:rPr>
          <w:rFonts w:ascii="Times New Roman" w:hAnsi="Times New Roman"/>
          <w:sz w:val="28"/>
          <w:szCs w:val="28"/>
        </w:rPr>
      </w:pPr>
    </w:p>
    <w:p w14:paraId="3830D215" w14:textId="068D5670" w:rsidR="00BD222C" w:rsidRPr="00532028" w:rsidRDefault="00BD222C" w:rsidP="00BD222C">
      <w:pPr>
        <w:tabs>
          <w:tab w:val="left" w:pos="993"/>
        </w:tabs>
        <w:spacing w:after="0"/>
        <w:ind w:firstLine="567"/>
        <w:jc w:val="both"/>
        <w:rPr>
          <w:rFonts w:ascii="Times New Roman" w:hAnsi="Times New Roman"/>
          <w:sz w:val="28"/>
          <w:szCs w:val="28"/>
        </w:rPr>
      </w:pPr>
      <w:r w:rsidRPr="00BD222C">
        <w:rPr>
          <w:rFonts w:ascii="Times New Roman" w:hAnsi="Times New Roman"/>
          <w:i/>
          <w:sz w:val="28"/>
          <w:szCs w:val="28"/>
        </w:rPr>
        <w:t>Решение практических (ситуационных) задач (ПР-11)</w:t>
      </w:r>
      <w:r>
        <w:rPr>
          <w:rFonts w:ascii="Times New Roman" w:hAnsi="Times New Roman"/>
          <w:sz w:val="28"/>
          <w:szCs w:val="28"/>
        </w:rPr>
        <w:t xml:space="preserve">, </w:t>
      </w:r>
      <w:r w:rsidRPr="00532028">
        <w:rPr>
          <w:rFonts w:ascii="Times New Roman" w:hAnsi="Times New Roman"/>
          <w:sz w:val="28"/>
          <w:szCs w:val="28"/>
        </w:rPr>
        <w:t xml:space="preserve">которое показывает степень формирования у студентов практических навыков. Решение задач является традиционным и важнейшим методом проведения практических занятий, поэтому следует более детально остановиться на рассмотрении основных подходов к решению задач. </w:t>
      </w:r>
    </w:p>
    <w:p w14:paraId="43F845A6"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t>В процессе решения задач осваиваются алгоритмы юридического мышления, без овладения которыми невозможно успешное решение практических проблем. Эти алгоритмы включают в себя:</w:t>
      </w:r>
    </w:p>
    <w:p w14:paraId="2694B8DD"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t>1)</w:t>
      </w:r>
      <w:r w:rsidRPr="00532028">
        <w:rPr>
          <w:rFonts w:ascii="Times New Roman" w:hAnsi="Times New Roman"/>
          <w:sz w:val="28"/>
          <w:szCs w:val="28"/>
        </w:rPr>
        <w:tab/>
        <w:t>изучение конкретной ситуации (отношения), требующей правового обоснования или решения;</w:t>
      </w:r>
    </w:p>
    <w:p w14:paraId="3284BBAB"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t>2)</w:t>
      </w:r>
      <w:r w:rsidRPr="00532028">
        <w:rPr>
          <w:rFonts w:ascii="Times New Roman" w:hAnsi="Times New Roman"/>
          <w:sz w:val="28"/>
          <w:szCs w:val="28"/>
        </w:rPr>
        <w:tab/>
        <w:t>правовая оценка или квалификация этой ситуации (отношения);</w:t>
      </w:r>
    </w:p>
    <w:p w14:paraId="2920709B"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t>3)</w:t>
      </w:r>
      <w:r w:rsidRPr="00532028">
        <w:rPr>
          <w:rFonts w:ascii="Times New Roman" w:hAnsi="Times New Roman"/>
          <w:sz w:val="28"/>
          <w:szCs w:val="28"/>
        </w:rPr>
        <w:tab/>
        <w:t>поиск соответствующих нормативных актов и судебной практики;</w:t>
      </w:r>
    </w:p>
    <w:p w14:paraId="5C8CA9D9"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t>4)</w:t>
      </w:r>
      <w:r w:rsidRPr="00532028">
        <w:rPr>
          <w:rFonts w:ascii="Times New Roman" w:hAnsi="Times New Roman"/>
          <w:sz w:val="28"/>
          <w:szCs w:val="28"/>
        </w:rPr>
        <w:tab/>
        <w:t>толкование правовых норм, подлежащих применению;</w:t>
      </w:r>
    </w:p>
    <w:p w14:paraId="1B5CC4DF"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t>5)</w:t>
      </w:r>
      <w:r w:rsidRPr="00532028">
        <w:rPr>
          <w:rFonts w:ascii="Times New Roman" w:hAnsi="Times New Roman"/>
          <w:sz w:val="28"/>
          <w:szCs w:val="28"/>
        </w:rPr>
        <w:tab/>
        <w:t>принятие решения, разрешающего конкретную заданную ситуацию;</w:t>
      </w:r>
    </w:p>
    <w:p w14:paraId="50F96D16"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t>6)</w:t>
      </w:r>
      <w:r w:rsidRPr="00532028">
        <w:rPr>
          <w:rFonts w:ascii="Times New Roman" w:hAnsi="Times New Roman"/>
          <w:sz w:val="28"/>
          <w:szCs w:val="28"/>
        </w:rPr>
        <w:tab/>
        <w:t>обоснование принятого решения, его формулирование в письменном виде;</w:t>
      </w:r>
    </w:p>
    <w:p w14:paraId="0BDAC92D" w14:textId="77777777" w:rsidR="00BD222C" w:rsidRPr="00532028" w:rsidRDefault="00BD222C" w:rsidP="00BD222C">
      <w:pPr>
        <w:tabs>
          <w:tab w:val="left" w:pos="993"/>
        </w:tabs>
        <w:spacing w:after="0"/>
        <w:ind w:firstLine="567"/>
        <w:jc w:val="both"/>
        <w:rPr>
          <w:rFonts w:ascii="Times New Roman" w:hAnsi="Times New Roman"/>
          <w:sz w:val="28"/>
          <w:szCs w:val="28"/>
        </w:rPr>
      </w:pPr>
      <w:r w:rsidRPr="00532028">
        <w:rPr>
          <w:rFonts w:ascii="Times New Roman" w:hAnsi="Times New Roman"/>
          <w:sz w:val="28"/>
          <w:szCs w:val="28"/>
        </w:rPr>
        <w:lastRenderedPageBreak/>
        <w:t>7)</w:t>
      </w:r>
      <w:r w:rsidRPr="00532028">
        <w:rPr>
          <w:rFonts w:ascii="Times New Roman" w:hAnsi="Times New Roman"/>
          <w:sz w:val="28"/>
          <w:szCs w:val="28"/>
        </w:rPr>
        <w:tab/>
        <w:t>проецирование решения на реальную действительность, прогнозирование процесса его исполнения, достижения тех целей, ради которых оно принималось.</w:t>
      </w:r>
    </w:p>
    <w:p w14:paraId="63647134" w14:textId="77777777" w:rsidR="00BD222C" w:rsidRDefault="00BD222C" w:rsidP="00BD222C">
      <w:pPr>
        <w:spacing w:after="0"/>
        <w:ind w:firstLine="567"/>
        <w:jc w:val="both"/>
        <w:rPr>
          <w:rFonts w:ascii="Times New Roman" w:hAnsi="Times New Roman"/>
          <w:sz w:val="28"/>
          <w:szCs w:val="28"/>
        </w:rPr>
      </w:pPr>
      <w:r w:rsidRPr="00532028">
        <w:rPr>
          <w:rFonts w:ascii="Times New Roman" w:hAnsi="Times New Roman"/>
          <w:sz w:val="28"/>
          <w:szCs w:val="28"/>
        </w:rPr>
        <w:t xml:space="preserve">Условия задач включают все фактические обстоятельства, необходимые для вынесения </w:t>
      </w:r>
      <w:proofErr w:type="spellStart"/>
      <w:r w:rsidRPr="00532028">
        <w:rPr>
          <w:rFonts w:ascii="Times New Roman" w:hAnsi="Times New Roman"/>
          <w:sz w:val="28"/>
          <w:szCs w:val="28"/>
        </w:rPr>
        <w:t>определенного</w:t>
      </w:r>
      <w:proofErr w:type="spellEnd"/>
      <w:r w:rsidRPr="00532028">
        <w:rPr>
          <w:rFonts w:ascii="Times New Roman" w:hAnsi="Times New Roman"/>
          <w:sz w:val="28"/>
          <w:szCs w:val="28"/>
        </w:rPr>
        <w:t xml:space="preserve"> решения по спорному вопросу, сформулированному в тексте задачи. Решение задачи необходимо записывать в тетрадь, предназначенную для внесения подобного рода записей. При решении задачи </w:t>
      </w:r>
      <w:proofErr w:type="spellStart"/>
      <w:r w:rsidRPr="00532028">
        <w:rPr>
          <w:rFonts w:ascii="Times New Roman" w:hAnsi="Times New Roman"/>
          <w:sz w:val="28"/>
          <w:szCs w:val="28"/>
        </w:rPr>
        <w:t>ее</w:t>
      </w:r>
      <w:proofErr w:type="spellEnd"/>
      <w:r w:rsidRPr="00532028">
        <w:rPr>
          <w:rFonts w:ascii="Times New Roman" w:hAnsi="Times New Roman"/>
          <w:sz w:val="28"/>
          <w:szCs w:val="28"/>
        </w:rPr>
        <w:t xml:space="preserve"> условие переписывать не нужно; достаточно указать номер задачи, а затем сформулировать свои ответы на поставленные в задаче вопросы.</w:t>
      </w:r>
    </w:p>
    <w:p w14:paraId="1F57B807" w14:textId="77777777" w:rsidR="00BD222C" w:rsidRDefault="00BD222C" w:rsidP="00BD222C">
      <w:pPr>
        <w:spacing w:after="0"/>
        <w:ind w:firstLine="567"/>
        <w:jc w:val="both"/>
        <w:rPr>
          <w:rFonts w:ascii="Times New Roman" w:hAnsi="Times New Roman"/>
          <w:sz w:val="28"/>
          <w:szCs w:val="28"/>
        </w:rPr>
      </w:pPr>
      <w:r w:rsidRPr="00532028">
        <w:rPr>
          <w:rFonts w:ascii="Times New Roman" w:hAnsi="Times New Roman"/>
          <w:sz w:val="28"/>
          <w:szCs w:val="28"/>
        </w:rPr>
        <w:t>В ответе на поставленный в задаче вопрос (вопросы) необходимо дать обоснованную оценку предложенной ситуации с точки зрения действующего законодательства. При решении задач недопустимо ограничиваться однозначным ответом «да» или «нет».</w:t>
      </w:r>
    </w:p>
    <w:p w14:paraId="3A220920" w14:textId="77777777" w:rsidR="00BD222C" w:rsidRPr="00532028" w:rsidRDefault="00BD222C" w:rsidP="00BD222C">
      <w:pPr>
        <w:spacing w:after="0"/>
        <w:ind w:firstLine="567"/>
        <w:jc w:val="both"/>
        <w:rPr>
          <w:rFonts w:ascii="Times New Roman" w:hAnsi="Times New Roman"/>
          <w:sz w:val="28"/>
          <w:szCs w:val="28"/>
        </w:rPr>
      </w:pPr>
    </w:p>
    <w:p w14:paraId="45A40D35" w14:textId="000402B1" w:rsidR="005A6A89" w:rsidRPr="005A6A89" w:rsidRDefault="005A6A89" w:rsidP="005A6A89">
      <w:pPr>
        <w:pStyle w:val="1"/>
        <w:spacing w:line="23" w:lineRule="atLeast"/>
        <w:ind w:left="924"/>
        <w:jc w:val="both"/>
        <w:rPr>
          <w:rFonts w:ascii="Times New Roman" w:hAnsi="Times New Roman"/>
          <w:b/>
          <w:i/>
          <w:color w:val="000000"/>
          <w:sz w:val="28"/>
          <w:szCs w:val="28"/>
        </w:rPr>
      </w:pPr>
      <w:r w:rsidRPr="005B0ED9">
        <w:rPr>
          <w:rFonts w:ascii="Times New Roman" w:hAnsi="Times New Roman"/>
          <w:b/>
          <w:i/>
          <w:color w:val="000000"/>
          <w:sz w:val="28"/>
          <w:szCs w:val="28"/>
        </w:rPr>
        <w:t>Критерии оценки выполненного задания:</w:t>
      </w:r>
    </w:p>
    <w:tbl>
      <w:tblPr>
        <w:tblW w:w="68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4"/>
        <w:gridCol w:w="4085"/>
        <w:gridCol w:w="1417"/>
      </w:tblGrid>
      <w:tr w:rsidR="00650FEB" w:rsidRPr="005B0ED9" w14:paraId="54C3FA72" w14:textId="77777777" w:rsidTr="0086016C">
        <w:trPr>
          <w:cantSplit/>
          <w:trHeight w:val="20"/>
        </w:trPr>
        <w:tc>
          <w:tcPr>
            <w:tcW w:w="1364" w:type="dxa"/>
            <w:vAlign w:val="center"/>
          </w:tcPr>
          <w:p w14:paraId="1847EFE5"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lastRenderedPageBreak/>
              <w:t>Уровень</w:t>
            </w:r>
          </w:p>
        </w:tc>
        <w:tc>
          <w:tcPr>
            <w:tcW w:w="4085" w:type="dxa"/>
            <w:vAlign w:val="center"/>
          </w:tcPr>
          <w:p w14:paraId="1ACAEA2D"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Дескрипторы</w:t>
            </w:r>
          </w:p>
          <w:p w14:paraId="75868CD9"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sz w:val="20"/>
              </w:rPr>
              <w:t>(критерии оценки результатов обучения)</w:t>
            </w:r>
          </w:p>
        </w:tc>
        <w:tc>
          <w:tcPr>
            <w:tcW w:w="1417" w:type="dxa"/>
          </w:tcPr>
          <w:p w14:paraId="45D64C21" w14:textId="77777777" w:rsidR="00650FEB" w:rsidRPr="005B0ED9" w:rsidRDefault="00650FEB" w:rsidP="0086016C">
            <w:pPr>
              <w:keepNext/>
              <w:tabs>
                <w:tab w:val="left" w:pos="1134"/>
              </w:tabs>
              <w:jc w:val="center"/>
              <w:rPr>
                <w:rFonts w:ascii="Times New Roman" w:hAnsi="Times New Roman" w:cs="Times New Roman"/>
                <w:b/>
                <w:sz w:val="20"/>
              </w:rPr>
            </w:pPr>
            <w:r w:rsidRPr="005B0ED9">
              <w:rPr>
                <w:rFonts w:ascii="Times New Roman" w:hAnsi="Times New Roman" w:cs="Times New Roman"/>
                <w:b/>
                <w:sz w:val="20"/>
              </w:rPr>
              <w:t>Кол-во</w:t>
            </w:r>
          </w:p>
          <w:p w14:paraId="49336C06" w14:textId="77777777" w:rsidR="00650FEB" w:rsidRPr="005B0ED9" w:rsidRDefault="00650FEB" w:rsidP="0086016C">
            <w:pPr>
              <w:keepNext/>
              <w:ind w:right="88"/>
              <w:jc w:val="center"/>
              <w:rPr>
                <w:rFonts w:ascii="Times New Roman" w:hAnsi="Times New Roman" w:cs="Times New Roman"/>
                <w:b/>
                <w:sz w:val="20"/>
              </w:rPr>
            </w:pPr>
            <w:r w:rsidRPr="005B0ED9">
              <w:rPr>
                <w:rFonts w:ascii="Times New Roman" w:hAnsi="Times New Roman" w:cs="Times New Roman"/>
                <w:b/>
                <w:sz w:val="20"/>
              </w:rPr>
              <w:t>баллов</w:t>
            </w:r>
          </w:p>
        </w:tc>
      </w:tr>
      <w:tr w:rsidR="00650FEB" w:rsidRPr="005B0ED9" w14:paraId="1EA96709" w14:textId="77777777" w:rsidTr="0086016C">
        <w:trPr>
          <w:cantSplit/>
          <w:trHeight w:val="20"/>
        </w:trPr>
        <w:tc>
          <w:tcPr>
            <w:tcW w:w="1364" w:type="dxa"/>
          </w:tcPr>
          <w:p w14:paraId="7D6BC033" w14:textId="77777777" w:rsidR="00650FEB" w:rsidRPr="005B0ED9" w:rsidRDefault="00650FEB" w:rsidP="0086016C">
            <w:pPr>
              <w:rPr>
                <w:rFonts w:ascii="Times New Roman" w:hAnsi="Times New Roman" w:cs="Times New Roman"/>
                <w:sz w:val="20"/>
                <w:lang w:val="en-US"/>
              </w:rPr>
            </w:pPr>
            <w:r w:rsidRPr="005B0ED9">
              <w:rPr>
                <w:rFonts w:ascii="Times New Roman" w:hAnsi="Times New Roman" w:cs="Times New Roman"/>
                <w:sz w:val="20"/>
              </w:rPr>
              <w:t>Повышенный</w:t>
            </w:r>
          </w:p>
        </w:tc>
        <w:tc>
          <w:tcPr>
            <w:tcW w:w="4085" w:type="dxa"/>
          </w:tcPr>
          <w:p w14:paraId="29B96E19"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Свободно и уверенно находит достоверные источники информации, оперирует предоставленной информацией, отлично владеет навыками анализа и синтеза информации, знает все основные методы решения проблем, предусмотренные учебной программой,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Продемонстрировано знание и владение навыком самостоятельной исследовательской работы по выбранной теме.</w:t>
            </w:r>
          </w:p>
        </w:tc>
        <w:tc>
          <w:tcPr>
            <w:tcW w:w="1417" w:type="dxa"/>
          </w:tcPr>
          <w:p w14:paraId="49C17B70"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4-5</w:t>
            </w:r>
          </w:p>
        </w:tc>
      </w:tr>
      <w:tr w:rsidR="00650FEB" w:rsidRPr="005B0ED9" w14:paraId="530EA1D1" w14:textId="77777777" w:rsidTr="0086016C">
        <w:trPr>
          <w:cantSplit/>
          <w:trHeight w:val="20"/>
        </w:trPr>
        <w:tc>
          <w:tcPr>
            <w:tcW w:w="1364" w:type="dxa"/>
          </w:tcPr>
          <w:p w14:paraId="63E27499" w14:textId="77777777" w:rsidR="00650FEB" w:rsidRPr="005B0ED9" w:rsidRDefault="00650FEB" w:rsidP="0086016C">
            <w:pPr>
              <w:rPr>
                <w:rFonts w:ascii="Times New Roman" w:hAnsi="Times New Roman" w:cs="Times New Roman"/>
                <w:sz w:val="20"/>
                <w:lang w:val="en-US"/>
              </w:rPr>
            </w:pPr>
            <w:r w:rsidRPr="005B0ED9">
              <w:rPr>
                <w:rFonts w:ascii="Times New Roman" w:hAnsi="Times New Roman" w:cs="Times New Roman"/>
                <w:sz w:val="20"/>
              </w:rPr>
              <w:t>Базовый</w:t>
            </w:r>
          </w:p>
        </w:tc>
        <w:tc>
          <w:tcPr>
            <w:tcW w:w="4085" w:type="dxa"/>
          </w:tcPr>
          <w:p w14:paraId="019FF17F"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 xml:space="preserve">В большинстве случаев способен выявить достоверные источники информации, обработать, анализировать и синтезировать предложенную информацию, выбрать метод решения проблемы и решить </w:t>
            </w:r>
            <w:proofErr w:type="spellStart"/>
            <w:r w:rsidRPr="00650FEB">
              <w:rPr>
                <w:rFonts w:ascii="Times New Roman" w:hAnsi="Times New Roman" w:cs="Times New Roman"/>
                <w:color w:val="000000"/>
                <w:sz w:val="20"/>
              </w:rPr>
              <w:t>ее</w:t>
            </w:r>
            <w:proofErr w:type="spellEnd"/>
            <w:r w:rsidRPr="00650FEB">
              <w:rPr>
                <w:rFonts w:ascii="Times New Roman" w:hAnsi="Times New Roman" w:cs="Times New Roman"/>
                <w:color w:val="000000"/>
                <w:sz w:val="20"/>
              </w:rPr>
              <w:t xml:space="preserve">. Допускает единичные </w:t>
            </w:r>
            <w:proofErr w:type="spellStart"/>
            <w:r w:rsidRPr="00650FEB">
              <w:rPr>
                <w:rFonts w:ascii="Times New Roman" w:hAnsi="Times New Roman" w:cs="Times New Roman"/>
                <w:color w:val="000000"/>
                <w:sz w:val="20"/>
              </w:rPr>
              <w:t>серьезные</w:t>
            </w:r>
            <w:proofErr w:type="spellEnd"/>
            <w:r w:rsidRPr="00650FEB">
              <w:rPr>
                <w:rFonts w:ascii="Times New Roman" w:hAnsi="Times New Roman" w:cs="Times New Roman"/>
                <w:color w:val="000000"/>
                <w:sz w:val="20"/>
              </w:rPr>
              <w:t xml:space="preserve"> ошибки в решении проблем, испытывает сложности в редко встречающихся или сложных случаях решения проблем, не знает типичных ошибок и возможных сложностей при решении той или иной проблемы. Продемонстрированы исследовательские умения и навыки.</w:t>
            </w:r>
          </w:p>
        </w:tc>
        <w:tc>
          <w:tcPr>
            <w:tcW w:w="1417" w:type="dxa"/>
          </w:tcPr>
          <w:p w14:paraId="7000356E"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3-4</w:t>
            </w:r>
          </w:p>
        </w:tc>
      </w:tr>
      <w:tr w:rsidR="00650FEB" w:rsidRPr="005B0ED9" w14:paraId="10539146" w14:textId="77777777" w:rsidTr="0086016C">
        <w:trPr>
          <w:cantSplit/>
          <w:trHeight w:val="20"/>
        </w:trPr>
        <w:tc>
          <w:tcPr>
            <w:tcW w:w="1364" w:type="dxa"/>
          </w:tcPr>
          <w:p w14:paraId="7362A0AB" w14:textId="77777777" w:rsidR="00650FEB" w:rsidRPr="005B0ED9" w:rsidRDefault="00650FEB" w:rsidP="0086016C">
            <w:pPr>
              <w:rPr>
                <w:rFonts w:ascii="Times New Roman" w:hAnsi="Times New Roman" w:cs="Times New Roman"/>
                <w:sz w:val="20"/>
                <w:lang w:val="en-US"/>
              </w:rPr>
            </w:pPr>
            <w:r w:rsidRPr="005B0ED9">
              <w:rPr>
                <w:rFonts w:ascii="Times New Roman" w:hAnsi="Times New Roman" w:cs="Times New Roman"/>
                <w:sz w:val="20"/>
              </w:rPr>
              <w:lastRenderedPageBreak/>
              <w:t>Пороговый</w:t>
            </w:r>
          </w:p>
        </w:tc>
        <w:tc>
          <w:tcPr>
            <w:tcW w:w="4085" w:type="dxa"/>
          </w:tcPr>
          <w:p w14:paraId="29BAC6D8"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 xml:space="preserve">Допускает ошибки в определении достоверности источников информации, способен правильно решать только типичные, наиболее часто встречающиеся проблемы в конкретной области (обрабатывать информацию, выбирать метод решения проблемы и решать </w:t>
            </w:r>
            <w:proofErr w:type="spellStart"/>
            <w:r w:rsidRPr="00650FEB">
              <w:rPr>
                <w:rFonts w:ascii="Times New Roman" w:hAnsi="Times New Roman" w:cs="Times New Roman"/>
                <w:color w:val="000000"/>
                <w:sz w:val="20"/>
              </w:rPr>
              <w:t>ее</w:t>
            </w:r>
            <w:proofErr w:type="spellEnd"/>
            <w:r w:rsidRPr="00650FEB">
              <w:rPr>
                <w:rFonts w:ascii="Times New Roman" w:hAnsi="Times New Roman" w:cs="Times New Roman"/>
                <w:color w:val="000000"/>
                <w:sz w:val="20"/>
              </w:rPr>
              <w:t>). Магистрантом не продемонстрированы исследовательские умения и навыки.</w:t>
            </w:r>
          </w:p>
        </w:tc>
        <w:tc>
          <w:tcPr>
            <w:tcW w:w="1417" w:type="dxa"/>
          </w:tcPr>
          <w:p w14:paraId="7D6B16B8"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2-3</w:t>
            </w:r>
          </w:p>
        </w:tc>
      </w:tr>
      <w:tr w:rsidR="00650FEB" w:rsidRPr="005B0ED9" w14:paraId="75EA73BF" w14:textId="77777777" w:rsidTr="0086016C">
        <w:trPr>
          <w:cantSplit/>
          <w:trHeight w:val="20"/>
        </w:trPr>
        <w:tc>
          <w:tcPr>
            <w:tcW w:w="1364" w:type="dxa"/>
          </w:tcPr>
          <w:p w14:paraId="70F8EACA" w14:textId="77777777" w:rsidR="00650FEB" w:rsidRPr="005B0ED9" w:rsidRDefault="00650FEB" w:rsidP="0086016C">
            <w:pPr>
              <w:rPr>
                <w:rFonts w:ascii="Times New Roman" w:hAnsi="Times New Roman" w:cs="Times New Roman"/>
                <w:sz w:val="20"/>
              </w:rPr>
            </w:pPr>
            <w:r w:rsidRPr="005B0ED9">
              <w:rPr>
                <w:rFonts w:ascii="Times New Roman" w:hAnsi="Times New Roman" w:cs="Times New Roman"/>
                <w:sz w:val="20"/>
              </w:rPr>
              <w:t>Низкий</w:t>
            </w:r>
          </w:p>
        </w:tc>
        <w:tc>
          <w:tcPr>
            <w:tcW w:w="4085" w:type="dxa"/>
          </w:tcPr>
          <w:p w14:paraId="185448B6" w14:textId="77777777" w:rsidR="00650FEB" w:rsidRPr="005B0ED9" w:rsidRDefault="00650FEB" w:rsidP="0086016C">
            <w:pPr>
              <w:jc w:val="both"/>
              <w:rPr>
                <w:rFonts w:ascii="Times New Roman" w:hAnsi="Times New Roman" w:cs="Times New Roman"/>
                <w:b/>
                <w:sz w:val="20"/>
              </w:rPr>
            </w:pPr>
            <w:r w:rsidRPr="00650FEB">
              <w:rPr>
                <w:rFonts w:ascii="Times New Roman" w:hAnsi="Times New Roman" w:cs="Times New Roman"/>
                <w:color w:val="000000"/>
                <w:sz w:val="20"/>
              </w:rPr>
              <w:t>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c>
          <w:tcPr>
            <w:tcW w:w="1417" w:type="dxa"/>
          </w:tcPr>
          <w:p w14:paraId="7476355F" w14:textId="77777777" w:rsidR="00650FEB" w:rsidRPr="005B0ED9" w:rsidRDefault="00650FEB" w:rsidP="0086016C">
            <w:pPr>
              <w:jc w:val="center"/>
              <w:rPr>
                <w:rFonts w:ascii="Times New Roman" w:hAnsi="Times New Roman" w:cs="Times New Roman"/>
                <w:color w:val="000000"/>
                <w:sz w:val="20"/>
              </w:rPr>
            </w:pPr>
            <w:r w:rsidRPr="005B0ED9">
              <w:rPr>
                <w:rFonts w:ascii="Times New Roman" w:hAnsi="Times New Roman" w:cs="Times New Roman"/>
                <w:color w:val="000000"/>
                <w:sz w:val="20"/>
              </w:rPr>
              <w:t>0-1</w:t>
            </w:r>
          </w:p>
        </w:tc>
      </w:tr>
    </w:tbl>
    <w:p w14:paraId="19073703" w14:textId="77777777" w:rsidR="00D573C9" w:rsidRPr="00D573C9" w:rsidRDefault="00D573C9" w:rsidP="00D573C9">
      <w:pPr>
        <w:ind w:firstLine="567"/>
        <w:jc w:val="both"/>
        <w:rPr>
          <w:rFonts w:ascii="Times New Roman" w:hAnsi="Times New Roman" w:cs="Times New Roman"/>
          <w:sz w:val="28"/>
          <w:szCs w:val="28"/>
        </w:rPr>
      </w:pPr>
    </w:p>
    <w:sectPr w:rsidR="00D573C9" w:rsidRPr="00D573C9" w:rsidSect="00EA00C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FFB"/>
    <w:multiLevelType w:val="hybridMultilevel"/>
    <w:tmpl w:val="A8FE9266"/>
    <w:lvl w:ilvl="0" w:tplc="21DC6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0F02A11"/>
    <w:multiLevelType w:val="hybridMultilevel"/>
    <w:tmpl w:val="8CECA3A4"/>
    <w:lvl w:ilvl="0" w:tplc="231A092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3A9183C"/>
    <w:multiLevelType w:val="hybridMultilevel"/>
    <w:tmpl w:val="265888DC"/>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5454904"/>
    <w:multiLevelType w:val="hybridMultilevel"/>
    <w:tmpl w:val="E890793E"/>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B963407"/>
    <w:multiLevelType w:val="hybridMultilevel"/>
    <w:tmpl w:val="461E38DA"/>
    <w:lvl w:ilvl="0" w:tplc="0409000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0B986F62"/>
    <w:multiLevelType w:val="hybridMultilevel"/>
    <w:tmpl w:val="C0C8652A"/>
    <w:lvl w:ilvl="0" w:tplc="6D061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B36528"/>
    <w:multiLevelType w:val="hybridMultilevel"/>
    <w:tmpl w:val="8A78A0F4"/>
    <w:lvl w:ilvl="0" w:tplc="DA20A1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2A1A54"/>
    <w:multiLevelType w:val="hybridMultilevel"/>
    <w:tmpl w:val="504E5AF6"/>
    <w:lvl w:ilvl="0" w:tplc="F1F279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nsid w:val="12D51CC2"/>
    <w:multiLevelType w:val="hybridMultilevel"/>
    <w:tmpl w:val="F98ACDCC"/>
    <w:lvl w:ilvl="0" w:tplc="B630CB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2DF26F7"/>
    <w:multiLevelType w:val="hybridMultilevel"/>
    <w:tmpl w:val="7E88C5D2"/>
    <w:lvl w:ilvl="0" w:tplc="5AC0E3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5EC28D2"/>
    <w:multiLevelType w:val="hybridMultilevel"/>
    <w:tmpl w:val="74ECF98C"/>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67F2A06"/>
    <w:multiLevelType w:val="hybridMultilevel"/>
    <w:tmpl w:val="E95C169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DE456A"/>
    <w:multiLevelType w:val="hybridMultilevel"/>
    <w:tmpl w:val="E73A5082"/>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1994067F"/>
    <w:multiLevelType w:val="hybridMultilevel"/>
    <w:tmpl w:val="76F404C0"/>
    <w:lvl w:ilvl="0" w:tplc="F02EB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BF1357F"/>
    <w:multiLevelType w:val="hybridMultilevel"/>
    <w:tmpl w:val="999EBB62"/>
    <w:lvl w:ilvl="0" w:tplc="93B05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075739E"/>
    <w:multiLevelType w:val="hybridMultilevel"/>
    <w:tmpl w:val="D6EEEC0E"/>
    <w:lvl w:ilvl="0" w:tplc="981CE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C2B1B6E"/>
    <w:multiLevelType w:val="hybridMultilevel"/>
    <w:tmpl w:val="DCECC3BE"/>
    <w:lvl w:ilvl="0" w:tplc="B3F8D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D3F7DA5"/>
    <w:multiLevelType w:val="hybridMultilevel"/>
    <w:tmpl w:val="4B0C641E"/>
    <w:lvl w:ilvl="0" w:tplc="ED7C3ED2">
      <w:start w:val="1"/>
      <w:numFmt w:val="decimal"/>
      <w:lvlText w:val="%1."/>
      <w:lvlJc w:val="left"/>
      <w:pPr>
        <w:ind w:left="1212"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F5B7E0E"/>
    <w:multiLevelType w:val="hybridMultilevel"/>
    <w:tmpl w:val="D5FE2AFC"/>
    <w:lvl w:ilvl="0" w:tplc="BE683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04468E7"/>
    <w:multiLevelType w:val="hybridMultilevel"/>
    <w:tmpl w:val="5EAC8064"/>
    <w:lvl w:ilvl="0" w:tplc="0409000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378D5BC2"/>
    <w:multiLevelType w:val="hybridMultilevel"/>
    <w:tmpl w:val="ADE0DF1E"/>
    <w:lvl w:ilvl="0" w:tplc="703419D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9FE75F2"/>
    <w:multiLevelType w:val="hybridMultilevel"/>
    <w:tmpl w:val="F9CC8940"/>
    <w:lvl w:ilvl="0" w:tplc="FFE0CD3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E50731"/>
    <w:multiLevelType w:val="hybridMultilevel"/>
    <w:tmpl w:val="265888DC"/>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1616CC7"/>
    <w:multiLevelType w:val="hybridMultilevel"/>
    <w:tmpl w:val="21F2AAC2"/>
    <w:lvl w:ilvl="0" w:tplc="FD7C10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341499C"/>
    <w:multiLevelType w:val="hybridMultilevel"/>
    <w:tmpl w:val="0CA8C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A706C"/>
    <w:multiLevelType w:val="hybridMultilevel"/>
    <w:tmpl w:val="5F386970"/>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99C3116"/>
    <w:multiLevelType w:val="hybridMultilevel"/>
    <w:tmpl w:val="21A04096"/>
    <w:lvl w:ilvl="0" w:tplc="B344D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ABA10E8"/>
    <w:multiLevelType w:val="hybridMultilevel"/>
    <w:tmpl w:val="70B0A6B4"/>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E136E55"/>
    <w:multiLevelType w:val="hybridMultilevel"/>
    <w:tmpl w:val="70B0A6B4"/>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51376E7C"/>
    <w:multiLevelType w:val="hybridMultilevel"/>
    <w:tmpl w:val="A63CF4AE"/>
    <w:lvl w:ilvl="0" w:tplc="255ED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262414E"/>
    <w:multiLevelType w:val="hybridMultilevel"/>
    <w:tmpl w:val="4ABEBC6E"/>
    <w:lvl w:ilvl="0" w:tplc="61F46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2E142C2"/>
    <w:multiLevelType w:val="hybridMultilevel"/>
    <w:tmpl w:val="CA9437C2"/>
    <w:lvl w:ilvl="0" w:tplc="8256848A">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58186708"/>
    <w:multiLevelType w:val="hybridMultilevel"/>
    <w:tmpl w:val="1FDCB544"/>
    <w:lvl w:ilvl="0" w:tplc="68D095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8FC0985"/>
    <w:multiLevelType w:val="hybridMultilevel"/>
    <w:tmpl w:val="F3B8770A"/>
    <w:lvl w:ilvl="0" w:tplc="A22AAC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9525720"/>
    <w:multiLevelType w:val="hybridMultilevel"/>
    <w:tmpl w:val="E890793E"/>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A530AD"/>
    <w:multiLevelType w:val="hybridMultilevel"/>
    <w:tmpl w:val="57CEE56C"/>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6A3F5347"/>
    <w:multiLevelType w:val="hybridMultilevel"/>
    <w:tmpl w:val="32FC420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1">
    <w:nsid w:val="6E601EF2"/>
    <w:multiLevelType w:val="hybridMultilevel"/>
    <w:tmpl w:val="57CEE56C"/>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71D9502D"/>
    <w:multiLevelType w:val="hybridMultilevel"/>
    <w:tmpl w:val="5F386970"/>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7BC32C1F"/>
    <w:multiLevelType w:val="hybridMultilevel"/>
    <w:tmpl w:val="74ECF98C"/>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CBA3D7F"/>
    <w:multiLevelType w:val="hybridMultilevel"/>
    <w:tmpl w:val="F676BD28"/>
    <w:lvl w:ilvl="0" w:tplc="376A2EE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DA02566"/>
    <w:multiLevelType w:val="hybridMultilevel"/>
    <w:tmpl w:val="E73A5082"/>
    <w:lvl w:ilvl="0" w:tplc="4718BAB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7"/>
  </w:num>
  <w:num w:numId="2">
    <w:abstractNumId w:val="37"/>
  </w:num>
  <w:num w:numId="3">
    <w:abstractNumId w:val="38"/>
  </w:num>
  <w:num w:numId="4">
    <w:abstractNumId w:val="9"/>
  </w:num>
  <w:num w:numId="5">
    <w:abstractNumId w:val="1"/>
  </w:num>
  <w:num w:numId="6">
    <w:abstractNumId w:val="21"/>
  </w:num>
  <w:num w:numId="7">
    <w:abstractNumId w:val="4"/>
  </w:num>
  <w:num w:numId="8">
    <w:abstractNumId w:val="33"/>
  </w:num>
  <w:num w:numId="9">
    <w:abstractNumId w:val="12"/>
  </w:num>
  <w:num w:numId="10">
    <w:abstractNumId w:val="3"/>
  </w:num>
  <w:num w:numId="11">
    <w:abstractNumId w:val="39"/>
  </w:num>
  <w:num w:numId="12">
    <w:abstractNumId w:val="24"/>
  </w:num>
  <w:num w:numId="13">
    <w:abstractNumId w:val="45"/>
  </w:num>
  <w:num w:numId="14">
    <w:abstractNumId w:val="27"/>
  </w:num>
  <w:num w:numId="15">
    <w:abstractNumId w:val="29"/>
  </w:num>
  <w:num w:numId="16">
    <w:abstractNumId w:val="40"/>
  </w:num>
  <w:num w:numId="17">
    <w:abstractNumId w:val="36"/>
  </w:num>
  <w:num w:numId="18">
    <w:abstractNumId w:val="43"/>
  </w:num>
  <w:num w:numId="19">
    <w:abstractNumId w:val="41"/>
  </w:num>
  <w:num w:numId="20">
    <w:abstractNumId w:val="30"/>
  </w:num>
  <w:num w:numId="21">
    <w:abstractNumId w:val="42"/>
  </w:num>
  <w:num w:numId="22">
    <w:abstractNumId w:val="2"/>
  </w:num>
  <w:num w:numId="23">
    <w:abstractNumId w:val="14"/>
  </w:num>
  <w:num w:numId="24">
    <w:abstractNumId w:val="23"/>
  </w:num>
  <w:num w:numId="25">
    <w:abstractNumId w:val="15"/>
  </w:num>
  <w:num w:numId="26">
    <w:abstractNumId w:val="19"/>
  </w:num>
  <w:num w:numId="27">
    <w:abstractNumId w:val="11"/>
  </w:num>
  <w:num w:numId="28">
    <w:abstractNumId w:val="16"/>
  </w:num>
  <w:num w:numId="29">
    <w:abstractNumId w:val="32"/>
  </w:num>
  <w:num w:numId="30">
    <w:abstractNumId w:val="8"/>
  </w:num>
  <w:num w:numId="31">
    <w:abstractNumId w:val="0"/>
  </w:num>
  <w:num w:numId="32">
    <w:abstractNumId w:val="6"/>
  </w:num>
  <w:num w:numId="33">
    <w:abstractNumId w:val="10"/>
  </w:num>
  <w:num w:numId="34">
    <w:abstractNumId w:val="31"/>
  </w:num>
  <w:num w:numId="35">
    <w:abstractNumId w:val="34"/>
  </w:num>
  <w:num w:numId="36">
    <w:abstractNumId w:val="26"/>
  </w:num>
  <w:num w:numId="37">
    <w:abstractNumId w:val="18"/>
  </w:num>
  <w:num w:numId="38">
    <w:abstractNumId w:val="17"/>
  </w:num>
  <w:num w:numId="39">
    <w:abstractNumId w:val="20"/>
  </w:num>
  <w:num w:numId="40">
    <w:abstractNumId w:val="35"/>
  </w:num>
  <w:num w:numId="41">
    <w:abstractNumId w:val="25"/>
  </w:num>
  <w:num w:numId="42">
    <w:abstractNumId w:val="28"/>
  </w:num>
  <w:num w:numId="43">
    <w:abstractNumId w:val="22"/>
  </w:num>
  <w:num w:numId="44">
    <w:abstractNumId w:val="5"/>
  </w:num>
  <w:num w:numId="45">
    <w:abstractNumId w:val="44"/>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D2"/>
    <w:rsid w:val="00006D96"/>
    <w:rsid w:val="00016418"/>
    <w:rsid w:val="00022A40"/>
    <w:rsid w:val="00024122"/>
    <w:rsid w:val="0002663A"/>
    <w:rsid w:val="00034AC1"/>
    <w:rsid w:val="00051E73"/>
    <w:rsid w:val="000A2048"/>
    <w:rsid w:val="000C6233"/>
    <w:rsid w:val="000E706A"/>
    <w:rsid w:val="000F0A1D"/>
    <w:rsid w:val="000F5513"/>
    <w:rsid w:val="00105914"/>
    <w:rsid w:val="00114B52"/>
    <w:rsid w:val="00116AE8"/>
    <w:rsid w:val="00124082"/>
    <w:rsid w:val="00125A0F"/>
    <w:rsid w:val="00134C0C"/>
    <w:rsid w:val="00135F86"/>
    <w:rsid w:val="0013709B"/>
    <w:rsid w:val="001411C4"/>
    <w:rsid w:val="00147E36"/>
    <w:rsid w:val="0015483A"/>
    <w:rsid w:val="001622B9"/>
    <w:rsid w:val="001B6B7A"/>
    <w:rsid w:val="001C2B9B"/>
    <w:rsid w:val="001C7BB4"/>
    <w:rsid w:val="001C7D5C"/>
    <w:rsid w:val="001E12F5"/>
    <w:rsid w:val="001E3CF4"/>
    <w:rsid w:val="00210E99"/>
    <w:rsid w:val="002314D8"/>
    <w:rsid w:val="002544D2"/>
    <w:rsid w:val="00261141"/>
    <w:rsid w:val="0026631F"/>
    <w:rsid w:val="00287575"/>
    <w:rsid w:val="00297545"/>
    <w:rsid w:val="002A19D3"/>
    <w:rsid w:val="002B6FD5"/>
    <w:rsid w:val="002C0A07"/>
    <w:rsid w:val="002D03C1"/>
    <w:rsid w:val="002D2B29"/>
    <w:rsid w:val="002E7D4A"/>
    <w:rsid w:val="00310D0A"/>
    <w:rsid w:val="00320E5E"/>
    <w:rsid w:val="003305F8"/>
    <w:rsid w:val="00344D0A"/>
    <w:rsid w:val="003625BD"/>
    <w:rsid w:val="003A3328"/>
    <w:rsid w:val="003B0FB0"/>
    <w:rsid w:val="003D5EBC"/>
    <w:rsid w:val="003E05A9"/>
    <w:rsid w:val="003E0E49"/>
    <w:rsid w:val="003E408F"/>
    <w:rsid w:val="004024E0"/>
    <w:rsid w:val="00405398"/>
    <w:rsid w:val="004071F0"/>
    <w:rsid w:val="00407450"/>
    <w:rsid w:val="004426FC"/>
    <w:rsid w:val="004629B9"/>
    <w:rsid w:val="00473647"/>
    <w:rsid w:val="00473C2C"/>
    <w:rsid w:val="004761D0"/>
    <w:rsid w:val="00484736"/>
    <w:rsid w:val="004C0ADD"/>
    <w:rsid w:val="004D21E7"/>
    <w:rsid w:val="004F599E"/>
    <w:rsid w:val="00520C06"/>
    <w:rsid w:val="00523EC1"/>
    <w:rsid w:val="00525FAA"/>
    <w:rsid w:val="00532317"/>
    <w:rsid w:val="00557C54"/>
    <w:rsid w:val="00572612"/>
    <w:rsid w:val="0057426B"/>
    <w:rsid w:val="00576D5C"/>
    <w:rsid w:val="00581E55"/>
    <w:rsid w:val="005919AA"/>
    <w:rsid w:val="005A6A89"/>
    <w:rsid w:val="005B2C88"/>
    <w:rsid w:val="005D440A"/>
    <w:rsid w:val="005D4A50"/>
    <w:rsid w:val="0061752E"/>
    <w:rsid w:val="00625F3B"/>
    <w:rsid w:val="00626773"/>
    <w:rsid w:val="00650FEB"/>
    <w:rsid w:val="00656EF5"/>
    <w:rsid w:val="00666AF8"/>
    <w:rsid w:val="00671C6F"/>
    <w:rsid w:val="00673135"/>
    <w:rsid w:val="00684DC6"/>
    <w:rsid w:val="00691D4E"/>
    <w:rsid w:val="00695377"/>
    <w:rsid w:val="006C390B"/>
    <w:rsid w:val="006C3E3F"/>
    <w:rsid w:val="006D590A"/>
    <w:rsid w:val="006F1F81"/>
    <w:rsid w:val="00726D5D"/>
    <w:rsid w:val="0075387C"/>
    <w:rsid w:val="00760E37"/>
    <w:rsid w:val="00766F73"/>
    <w:rsid w:val="007719E8"/>
    <w:rsid w:val="00781C1D"/>
    <w:rsid w:val="00783229"/>
    <w:rsid w:val="007836AE"/>
    <w:rsid w:val="00795C93"/>
    <w:rsid w:val="007962A3"/>
    <w:rsid w:val="007A5EC9"/>
    <w:rsid w:val="007C141E"/>
    <w:rsid w:val="007C52D2"/>
    <w:rsid w:val="007C773E"/>
    <w:rsid w:val="007F7C31"/>
    <w:rsid w:val="00807B57"/>
    <w:rsid w:val="00830460"/>
    <w:rsid w:val="0086016C"/>
    <w:rsid w:val="00861FFC"/>
    <w:rsid w:val="00864C1D"/>
    <w:rsid w:val="0086729E"/>
    <w:rsid w:val="00876CC0"/>
    <w:rsid w:val="00895247"/>
    <w:rsid w:val="00895C91"/>
    <w:rsid w:val="008A36E2"/>
    <w:rsid w:val="008A4DD7"/>
    <w:rsid w:val="008A50C5"/>
    <w:rsid w:val="008D142A"/>
    <w:rsid w:val="008D147C"/>
    <w:rsid w:val="008D3BED"/>
    <w:rsid w:val="008D794F"/>
    <w:rsid w:val="0090364C"/>
    <w:rsid w:val="0092366E"/>
    <w:rsid w:val="00933515"/>
    <w:rsid w:val="00935EBB"/>
    <w:rsid w:val="00975FC7"/>
    <w:rsid w:val="00984BF0"/>
    <w:rsid w:val="00993E74"/>
    <w:rsid w:val="009A37A2"/>
    <w:rsid w:val="009B56B9"/>
    <w:rsid w:val="009C7CBF"/>
    <w:rsid w:val="009D1B67"/>
    <w:rsid w:val="009D43A8"/>
    <w:rsid w:val="009E4FBC"/>
    <w:rsid w:val="009F26EC"/>
    <w:rsid w:val="00A004B7"/>
    <w:rsid w:val="00A00DA1"/>
    <w:rsid w:val="00A07C54"/>
    <w:rsid w:val="00A406D8"/>
    <w:rsid w:val="00A44E3C"/>
    <w:rsid w:val="00A6264C"/>
    <w:rsid w:val="00A64028"/>
    <w:rsid w:val="00A6460B"/>
    <w:rsid w:val="00A64B8D"/>
    <w:rsid w:val="00A64B93"/>
    <w:rsid w:val="00A728B8"/>
    <w:rsid w:val="00A73F36"/>
    <w:rsid w:val="00A91CD8"/>
    <w:rsid w:val="00AB5ED9"/>
    <w:rsid w:val="00AC52B5"/>
    <w:rsid w:val="00AD09B9"/>
    <w:rsid w:val="00AD43CA"/>
    <w:rsid w:val="00AE1D7A"/>
    <w:rsid w:val="00AF67FF"/>
    <w:rsid w:val="00B04DC8"/>
    <w:rsid w:val="00B05CCB"/>
    <w:rsid w:val="00B06918"/>
    <w:rsid w:val="00B10E17"/>
    <w:rsid w:val="00B13ACD"/>
    <w:rsid w:val="00B20608"/>
    <w:rsid w:val="00B20BDD"/>
    <w:rsid w:val="00B27F7A"/>
    <w:rsid w:val="00B30569"/>
    <w:rsid w:val="00B54001"/>
    <w:rsid w:val="00B573B3"/>
    <w:rsid w:val="00B650DF"/>
    <w:rsid w:val="00B7380A"/>
    <w:rsid w:val="00B7581D"/>
    <w:rsid w:val="00B77146"/>
    <w:rsid w:val="00B947D6"/>
    <w:rsid w:val="00BA27ED"/>
    <w:rsid w:val="00BC0B7E"/>
    <w:rsid w:val="00BC308D"/>
    <w:rsid w:val="00BD222C"/>
    <w:rsid w:val="00BD7904"/>
    <w:rsid w:val="00BE4598"/>
    <w:rsid w:val="00BE6864"/>
    <w:rsid w:val="00C048FA"/>
    <w:rsid w:val="00C078F9"/>
    <w:rsid w:val="00C13299"/>
    <w:rsid w:val="00C1501B"/>
    <w:rsid w:val="00C21B29"/>
    <w:rsid w:val="00C245F9"/>
    <w:rsid w:val="00C56D3B"/>
    <w:rsid w:val="00C61C13"/>
    <w:rsid w:val="00C62F8E"/>
    <w:rsid w:val="00C819A3"/>
    <w:rsid w:val="00C85667"/>
    <w:rsid w:val="00C926E2"/>
    <w:rsid w:val="00CA58A4"/>
    <w:rsid w:val="00CB06CC"/>
    <w:rsid w:val="00CC3746"/>
    <w:rsid w:val="00CD70D4"/>
    <w:rsid w:val="00CF5CFC"/>
    <w:rsid w:val="00D012CE"/>
    <w:rsid w:val="00D01620"/>
    <w:rsid w:val="00D04DF9"/>
    <w:rsid w:val="00D0531B"/>
    <w:rsid w:val="00D11DCB"/>
    <w:rsid w:val="00D1246E"/>
    <w:rsid w:val="00D235F8"/>
    <w:rsid w:val="00D42763"/>
    <w:rsid w:val="00D54DEF"/>
    <w:rsid w:val="00D54EF9"/>
    <w:rsid w:val="00D5651F"/>
    <w:rsid w:val="00D573C9"/>
    <w:rsid w:val="00D6031A"/>
    <w:rsid w:val="00D71934"/>
    <w:rsid w:val="00D71BB6"/>
    <w:rsid w:val="00D80F16"/>
    <w:rsid w:val="00D8418A"/>
    <w:rsid w:val="00D86BE3"/>
    <w:rsid w:val="00D901F6"/>
    <w:rsid w:val="00D9440F"/>
    <w:rsid w:val="00DA3AEF"/>
    <w:rsid w:val="00DB7F82"/>
    <w:rsid w:val="00DC3996"/>
    <w:rsid w:val="00DC60B9"/>
    <w:rsid w:val="00DD5632"/>
    <w:rsid w:val="00DD5BA0"/>
    <w:rsid w:val="00E05E0F"/>
    <w:rsid w:val="00E10AE3"/>
    <w:rsid w:val="00E20F26"/>
    <w:rsid w:val="00E32F84"/>
    <w:rsid w:val="00E42791"/>
    <w:rsid w:val="00E42892"/>
    <w:rsid w:val="00E464A0"/>
    <w:rsid w:val="00E637CF"/>
    <w:rsid w:val="00E74256"/>
    <w:rsid w:val="00E81463"/>
    <w:rsid w:val="00E81A65"/>
    <w:rsid w:val="00E853F5"/>
    <w:rsid w:val="00E85BF0"/>
    <w:rsid w:val="00E92946"/>
    <w:rsid w:val="00EA00CC"/>
    <w:rsid w:val="00EA79A4"/>
    <w:rsid w:val="00EC2165"/>
    <w:rsid w:val="00EC5E01"/>
    <w:rsid w:val="00EE14CC"/>
    <w:rsid w:val="00EE5AD6"/>
    <w:rsid w:val="00EF2345"/>
    <w:rsid w:val="00EF425F"/>
    <w:rsid w:val="00F055EE"/>
    <w:rsid w:val="00F05D9F"/>
    <w:rsid w:val="00F06346"/>
    <w:rsid w:val="00F16219"/>
    <w:rsid w:val="00F26C3A"/>
    <w:rsid w:val="00F420BA"/>
    <w:rsid w:val="00F55DA6"/>
    <w:rsid w:val="00F577A1"/>
    <w:rsid w:val="00F73F4B"/>
    <w:rsid w:val="00F75672"/>
    <w:rsid w:val="00F75BF1"/>
    <w:rsid w:val="00F80A62"/>
    <w:rsid w:val="00F90F70"/>
    <w:rsid w:val="00F91013"/>
    <w:rsid w:val="00FA380C"/>
    <w:rsid w:val="00FA7A96"/>
    <w:rsid w:val="00FD06A1"/>
    <w:rsid w:val="00FE54D2"/>
    <w:rsid w:val="00FF36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E1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39"/>
    <w:rsid w:val="00EE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8">
    <w:name w:val="Hyperlink"/>
    <w:basedOn w:val="a0"/>
    <w:uiPriority w:val="99"/>
    <w:unhideWhenUsed/>
    <w:rsid w:val="00A004B7"/>
    <w:rPr>
      <w:color w:val="0000FF" w:themeColor="hyperlink"/>
      <w:u w:val="single"/>
    </w:rPr>
  </w:style>
  <w:style w:type="paragraph" w:customStyle="1" w:styleId="Heading">
    <w:name w:val="Heading"/>
    <w:rsid w:val="00FA7A96"/>
    <w:pPr>
      <w:autoSpaceDE w:val="0"/>
      <w:autoSpaceDN w:val="0"/>
      <w:spacing w:after="0" w:line="240" w:lineRule="auto"/>
    </w:pPr>
    <w:rPr>
      <w:rFonts w:ascii="Arial" w:eastAsia="Times New Roman" w:hAnsi="Arial" w:cs="Arial"/>
      <w:b/>
      <w:bCs/>
      <w:lang w:eastAsia="ru-RU"/>
    </w:rPr>
  </w:style>
  <w:style w:type="paragraph" w:customStyle="1" w:styleId="1">
    <w:name w:val="Абзац списка1"/>
    <w:basedOn w:val="a"/>
    <w:link w:val="ListParagraphChar"/>
    <w:rsid w:val="005A6A89"/>
    <w:pPr>
      <w:spacing w:after="360" w:line="301" w:lineRule="atLeast"/>
      <w:ind w:left="720"/>
      <w:contextualSpacing/>
      <w:jc w:val="center"/>
    </w:pPr>
    <w:rPr>
      <w:rFonts w:ascii="Calibri" w:eastAsia="Times New Roman" w:hAnsi="Calibri" w:cs="Times New Roman"/>
    </w:rPr>
  </w:style>
  <w:style w:type="character" w:customStyle="1" w:styleId="ListParagraphChar">
    <w:name w:val="List Paragraph Char"/>
    <w:link w:val="1"/>
    <w:locked/>
    <w:rsid w:val="005A6A89"/>
    <w:rPr>
      <w:rFonts w:ascii="Calibri" w:eastAsia="Times New Roman" w:hAnsi="Calibri" w:cs="Times New Roman"/>
    </w:rPr>
  </w:style>
  <w:style w:type="character" w:customStyle="1" w:styleId="a7">
    <w:name w:val="Абзац списка Знак"/>
    <w:link w:val="a6"/>
    <w:uiPriority w:val="34"/>
    <w:locked/>
    <w:rsid w:val="00626773"/>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2E7D4A"/>
    <w:rPr>
      <w:color w:val="800080" w:themeColor="followedHyperlink"/>
      <w:u w:val="single"/>
    </w:rPr>
  </w:style>
  <w:style w:type="paragraph" w:styleId="21">
    <w:name w:val="Body Text Indent 2"/>
    <w:basedOn w:val="a"/>
    <w:link w:val="22"/>
    <w:rsid w:val="00BD222C"/>
    <w:pPr>
      <w:spacing w:after="120" w:line="480" w:lineRule="auto"/>
      <w:ind w:left="283"/>
    </w:pPr>
    <w:rPr>
      <w:rFonts w:ascii="MS Sans Serif" w:eastAsia="Times New Roman" w:hAnsi="MS Sans Serif" w:cs="Times New Roman"/>
      <w:sz w:val="20"/>
      <w:szCs w:val="20"/>
      <w:lang w:val="en-US" w:eastAsia="ru-RU"/>
    </w:rPr>
  </w:style>
  <w:style w:type="character" w:customStyle="1" w:styleId="22">
    <w:name w:val="Основной текст с отступом 2 Знак"/>
    <w:basedOn w:val="a0"/>
    <w:link w:val="21"/>
    <w:rsid w:val="00BD222C"/>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39"/>
    <w:rsid w:val="00EE5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8">
    <w:name w:val="Hyperlink"/>
    <w:basedOn w:val="a0"/>
    <w:uiPriority w:val="99"/>
    <w:unhideWhenUsed/>
    <w:rsid w:val="00A004B7"/>
    <w:rPr>
      <w:color w:val="0000FF" w:themeColor="hyperlink"/>
      <w:u w:val="single"/>
    </w:rPr>
  </w:style>
  <w:style w:type="paragraph" w:customStyle="1" w:styleId="Heading">
    <w:name w:val="Heading"/>
    <w:rsid w:val="00FA7A96"/>
    <w:pPr>
      <w:autoSpaceDE w:val="0"/>
      <w:autoSpaceDN w:val="0"/>
      <w:spacing w:after="0" w:line="240" w:lineRule="auto"/>
    </w:pPr>
    <w:rPr>
      <w:rFonts w:ascii="Arial" w:eastAsia="Times New Roman" w:hAnsi="Arial" w:cs="Arial"/>
      <w:b/>
      <w:bCs/>
      <w:lang w:eastAsia="ru-RU"/>
    </w:rPr>
  </w:style>
  <w:style w:type="paragraph" w:customStyle="1" w:styleId="1">
    <w:name w:val="Абзац списка1"/>
    <w:basedOn w:val="a"/>
    <w:link w:val="ListParagraphChar"/>
    <w:rsid w:val="005A6A89"/>
    <w:pPr>
      <w:spacing w:after="360" w:line="301" w:lineRule="atLeast"/>
      <w:ind w:left="720"/>
      <w:contextualSpacing/>
      <w:jc w:val="center"/>
    </w:pPr>
    <w:rPr>
      <w:rFonts w:ascii="Calibri" w:eastAsia="Times New Roman" w:hAnsi="Calibri" w:cs="Times New Roman"/>
    </w:rPr>
  </w:style>
  <w:style w:type="character" w:customStyle="1" w:styleId="ListParagraphChar">
    <w:name w:val="List Paragraph Char"/>
    <w:link w:val="1"/>
    <w:locked/>
    <w:rsid w:val="005A6A89"/>
    <w:rPr>
      <w:rFonts w:ascii="Calibri" w:eastAsia="Times New Roman" w:hAnsi="Calibri" w:cs="Times New Roman"/>
    </w:rPr>
  </w:style>
  <w:style w:type="character" w:customStyle="1" w:styleId="a7">
    <w:name w:val="Абзац списка Знак"/>
    <w:link w:val="a6"/>
    <w:uiPriority w:val="34"/>
    <w:locked/>
    <w:rsid w:val="00626773"/>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2E7D4A"/>
    <w:rPr>
      <w:color w:val="800080" w:themeColor="followedHyperlink"/>
      <w:u w:val="single"/>
    </w:rPr>
  </w:style>
  <w:style w:type="paragraph" w:styleId="21">
    <w:name w:val="Body Text Indent 2"/>
    <w:basedOn w:val="a"/>
    <w:link w:val="22"/>
    <w:rsid w:val="00BD222C"/>
    <w:pPr>
      <w:spacing w:after="120" w:line="480" w:lineRule="auto"/>
      <w:ind w:left="283"/>
    </w:pPr>
    <w:rPr>
      <w:rFonts w:ascii="MS Sans Serif" w:eastAsia="Times New Roman" w:hAnsi="MS Sans Serif" w:cs="Times New Roman"/>
      <w:sz w:val="20"/>
      <w:szCs w:val="20"/>
      <w:lang w:val="en-US" w:eastAsia="ru-RU"/>
    </w:rPr>
  </w:style>
  <w:style w:type="character" w:customStyle="1" w:styleId="22">
    <w:name w:val="Основной текст с отступом 2 Знак"/>
    <w:basedOn w:val="a0"/>
    <w:link w:val="21"/>
    <w:rsid w:val="00BD222C"/>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6266">
      <w:bodyDiv w:val="1"/>
      <w:marLeft w:val="0"/>
      <w:marRight w:val="0"/>
      <w:marTop w:val="0"/>
      <w:marBottom w:val="0"/>
      <w:divBdr>
        <w:top w:val="none" w:sz="0" w:space="0" w:color="auto"/>
        <w:left w:val="none" w:sz="0" w:space="0" w:color="auto"/>
        <w:bottom w:val="none" w:sz="0" w:space="0" w:color="auto"/>
        <w:right w:val="none" w:sz="0" w:space="0" w:color="auto"/>
      </w:divBdr>
    </w:div>
    <w:div w:id="937715814">
      <w:bodyDiv w:val="1"/>
      <w:marLeft w:val="0"/>
      <w:marRight w:val="0"/>
      <w:marTop w:val="0"/>
      <w:marBottom w:val="0"/>
      <w:divBdr>
        <w:top w:val="none" w:sz="0" w:space="0" w:color="auto"/>
        <w:left w:val="none" w:sz="0" w:space="0" w:color="auto"/>
        <w:bottom w:val="none" w:sz="0" w:space="0" w:color="auto"/>
        <w:right w:val="none" w:sz="0" w:space="0" w:color="auto"/>
      </w:divBdr>
    </w:div>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 w:id="1308436996">
      <w:bodyDiv w:val="1"/>
      <w:marLeft w:val="0"/>
      <w:marRight w:val="0"/>
      <w:marTop w:val="0"/>
      <w:marBottom w:val="0"/>
      <w:divBdr>
        <w:top w:val="none" w:sz="0" w:space="0" w:color="auto"/>
        <w:left w:val="none" w:sz="0" w:space="0" w:color="auto"/>
        <w:bottom w:val="none" w:sz="0" w:space="0" w:color="auto"/>
        <w:right w:val="none" w:sz="0" w:space="0" w:color="auto"/>
      </w:divBdr>
    </w:div>
    <w:div w:id="1943221405">
      <w:bodyDiv w:val="1"/>
      <w:marLeft w:val="0"/>
      <w:marRight w:val="0"/>
      <w:marTop w:val="0"/>
      <w:marBottom w:val="0"/>
      <w:divBdr>
        <w:top w:val="none" w:sz="0" w:space="0" w:color="auto"/>
        <w:left w:val="none" w:sz="0" w:space="0" w:color="auto"/>
        <w:bottom w:val="none" w:sz="0" w:space="0" w:color="auto"/>
        <w:right w:val="none" w:sz="0" w:space="0" w:color="auto"/>
      </w:divBdr>
    </w:div>
    <w:div w:id="20965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znanium.com/catalog/product/473500" TargetMode="External"/><Relationship Id="rId12" Type="http://schemas.openxmlformats.org/officeDocument/2006/relationships/hyperlink" Target="http://www.iprbookshop.ru/66260.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ib.dvfu.ru:8080/lib/item?id=chamo:812017&amp;theme=FEFU" TargetMode="External"/><Relationship Id="rId7" Type="http://schemas.openxmlformats.org/officeDocument/2006/relationships/hyperlink" Target="http://znanium.com/catalog/product/526413" TargetMode="External"/><Relationship Id="rId8" Type="http://schemas.openxmlformats.org/officeDocument/2006/relationships/hyperlink" Target="http://lib.dvfu.ru:8080/lib/item?id=chamo:810536&amp;theme=FEFU" TargetMode="External"/><Relationship Id="rId9" Type="http://schemas.openxmlformats.org/officeDocument/2006/relationships/hyperlink" Target="http://znanium.com/catalog/product/915872" TargetMode="External"/><Relationship Id="rId10" Type="http://schemas.openxmlformats.org/officeDocument/2006/relationships/hyperlink" Target="http://znanium.com/catalog/product/915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35</Pages>
  <Words>10276</Words>
  <Characters>58579</Characters>
  <Application>Microsoft Macintosh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68718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Apple</cp:lastModifiedBy>
  <cp:revision>29</cp:revision>
  <cp:lastPrinted>2020-03-18T02:23:00Z</cp:lastPrinted>
  <dcterms:created xsi:type="dcterms:W3CDTF">2020-03-19T11:39:00Z</dcterms:created>
  <dcterms:modified xsi:type="dcterms:W3CDTF">2020-03-21T14:33:00Z</dcterms:modified>
</cp:coreProperties>
</file>