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7B" w:rsidRPr="001B4DF2" w:rsidRDefault="00F23C7B" w:rsidP="00E35E3C">
      <w:pPr>
        <w:rPr>
          <w:szCs w:val="24"/>
        </w:rPr>
      </w:pPr>
    </w:p>
    <w:p w:rsidR="009360C6" w:rsidRPr="001B4DF2" w:rsidRDefault="009360C6" w:rsidP="00E35E3C">
      <w:pPr>
        <w:rPr>
          <w:rFonts w:eastAsia="Times New Roman"/>
          <w:szCs w:val="24"/>
        </w:rPr>
      </w:pPr>
    </w:p>
    <w:p w:rsidR="009360C6" w:rsidRPr="001B4DF2" w:rsidRDefault="009360C6" w:rsidP="00E35E3C">
      <w:pPr>
        <w:jc w:val="center"/>
        <w:rPr>
          <w:rFonts w:eastAsia="Times New Roman"/>
          <w:highlight w:val="yellow"/>
        </w:rPr>
      </w:pPr>
      <w:r w:rsidRPr="001B4DF2">
        <w:rPr>
          <w:rFonts w:eastAsia="Times New Roman"/>
          <w:noProof/>
        </w:rPr>
        <w:drawing>
          <wp:anchor distT="0" distB="0" distL="114300" distR="114300" simplePos="0" relativeHeight="251665408" behindDoc="0" locked="0" layoutInCell="1" allowOverlap="1" wp14:anchorId="295D6670" wp14:editId="7F2F90FA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3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452" w:rsidRPr="00942452" w:rsidRDefault="00942452" w:rsidP="00942452">
      <w:pPr>
        <w:ind w:firstLine="0"/>
        <w:jc w:val="center"/>
        <w:rPr>
          <w:rFonts w:eastAsia="MS Mincho"/>
          <w:spacing w:val="-20"/>
          <w:szCs w:val="24"/>
        </w:rPr>
      </w:pPr>
    </w:p>
    <w:p w:rsidR="00942452" w:rsidRDefault="00942452" w:rsidP="00942452">
      <w:pPr>
        <w:shd w:val="clear" w:color="auto" w:fill="FFFFFF"/>
        <w:jc w:val="center"/>
        <w:rPr>
          <w:rFonts w:eastAsia="Times New Roman"/>
          <w:szCs w:val="24"/>
        </w:rPr>
      </w:pPr>
    </w:p>
    <w:p w:rsidR="00942452" w:rsidRDefault="00942452" w:rsidP="00942452">
      <w:pPr>
        <w:shd w:val="clear" w:color="auto" w:fill="FFFFFF"/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shd w:val="clear" w:color="auto" w:fill="FFFFFF"/>
        <w:jc w:val="center"/>
        <w:rPr>
          <w:rFonts w:eastAsia="Times New Roman"/>
          <w:caps/>
          <w:szCs w:val="24"/>
        </w:rPr>
      </w:pPr>
      <w:r w:rsidRPr="00942452">
        <w:rPr>
          <w:rFonts w:eastAsia="Times New Roman"/>
          <w:szCs w:val="24"/>
        </w:rPr>
        <w:t xml:space="preserve">МИНИСТЕРСТВО </w:t>
      </w:r>
      <w:r w:rsidR="00423FF9" w:rsidRPr="00423FF9">
        <w:rPr>
          <w:rFonts w:eastAsia="Times New Roman"/>
          <w:szCs w:val="24"/>
        </w:rPr>
        <w:t xml:space="preserve">НАУКИ </w:t>
      </w:r>
      <w:r w:rsidR="00423FF9">
        <w:rPr>
          <w:rFonts w:eastAsia="Times New Roman"/>
          <w:szCs w:val="24"/>
        </w:rPr>
        <w:t xml:space="preserve">И ВЫСШЕГО </w:t>
      </w:r>
      <w:r w:rsidRPr="00942452">
        <w:rPr>
          <w:rFonts w:eastAsia="Times New Roman"/>
          <w:szCs w:val="24"/>
        </w:rPr>
        <w:t>ОБРАЗОВАНИЯ РОССИЙСКОЙ ФЕДЕРАЦИИ</w:t>
      </w:r>
    </w:p>
    <w:p w:rsidR="00942452" w:rsidRPr="00942452" w:rsidRDefault="00942452" w:rsidP="00942452">
      <w:pPr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942452" w:rsidRPr="00942452" w:rsidRDefault="00942452" w:rsidP="00942452">
      <w:pPr>
        <w:shd w:val="clear" w:color="auto" w:fill="FFFFFF"/>
        <w:jc w:val="center"/>
        <w:rPr>
          <w:rFonts w:eastAsia="Times New Roman"/>
          <w:b/>
          <w:bCs/>
          <w:szCs w:val="24"/>
        </w:rPr>
      </w:pPr>
      <w:r w:rsidRPr="00942452">
        <w:rPr>
          <w:rFonts w:eastAsia="Times New Roman"/>
          <w:b/>
          <w:bCs/>
          <w:szCs w:val="24"/>
        </w:rPr>
        <w:t>«Дальневосточный федеральный университет»</w:t>
      </w:r>
    </w:p>
    <w:p w:rsidR="00942452" w:rsidRPr="00942452" w:rsidRDefault="00942452" w:rsidP="00942452">
      <w:pPr>
        <w:shd w:val="clear" w:color="auto" w:fill="FFFFFF"/>
        <w:jc w:val="center"/>
        <w:rPr>
          <w:rFonts w:eastAsia="Times New Roman"/>
          <w:bCs/>
          <w:szCs w:val="24"/>
        </w:rPr>
      </w:pPr>
      <w:r w:rsidRPr="00942452">
        <w:rPr>
          <w:rFonts w:eastAsia="Times New Roman"/>
          <w:bCs/>
          <w:szCs w:val="24"/>
        </w:rPr>
        <w:t>(ДВФУ)</w:t>
      </w:r>
    </w:p>
    <w:p w:rsidR="00942452" w:rsidRPr="00942452" w:rsidRDefault="00942452" w:rsidP="00942452">
      <w:pPr>
        <w:shd w:val="clear" w:color="auto" w:fill="FFFFFF"/>
        <w:jc w:val="center"/>
        <w:rPr>
          <w:rFonts w:eastAsia="Times New Roman"/>
          <w:bCs/>
          <w:szCs w:val="24"/>
        </w:rPr>
      </w:pPr>
      <w:r w:rsidRPr="00942452">
        <w:rPr>
          <w:rFonts w:eastAsia="Times New Roman"/>
          <w:bCs/>
          <w:szCs w:val="24"/>
        </w:rPr>
        <w:t>Школа экономики и менеджмента</w:t>
      </w:r>
    </w:p>
    <w:p w:rsidR="00942452" w:rsidRDefault="00942452" w:rsidP="00942452">
      <w:pPr>
        <w:jc w:val="center"/>
        <w:rPr>
          <w:rFonts w:eastAsia="Times New Roman"/>
          <w:szCs w:val="24"/>
        </w:rPr>
      </w:pPr>
    </w:p>
    <w:p w:rsidR="007F341B" w:rsidRPr="00942452" w:rsidRDefault="007F341B" w:rsidP="00942452">
      <w:pPr>
        <w:jc w:val="center"/>
        <w:rPr>
          <w:rFonts w:eastAsia="Times New Roman"/>
          <w:szCs w:val="24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942452" w:rsidRPr="00942452" w:rsidTr="00FA29DA">
        <w:trPr>
          <w:trHeight w:val="253"/>
        </w:trPr>
        <w:tc>
          <w:tcPr>
            <w:tcW w:w="3969" w:type="dxa"/>
            <w:shd w:val="clear" w:color="auto" w:fill="auto"/>
          </w:tcPr>
          <w:p w:rsidR="00942452" w:rsidRPr="00942452" w:rsidRDefault="00942452" w:rsidP="00942452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«УТВЕРЖДАЮ»</w:t>
            </w:r>
          </w:p>
          <w:p w:rsidR="00942452" w:rsidRPr="00942452" w:rsidRDefault="00942452" w:rsidP="00942452">
            <w:pPr>
              <w:ind w:firstLine="0"/>
              <w:jc w:val="center"/>
              <w:rPr>
                <w:rFonts w:eastAsia="Times New Roman"/>
                <w:szCs w:val="24"/>
              </w:rPr>
            </w:pPr>
          </w:p>
        </w:tc>
      </w:tr>
      <w:tr w:rsidR="00942452" w:rsidRPr="00942452" w:rsidTr="00FA29DA">
        <w:trPr>
          <w:trHeight w:val="266"/>
        </w:trPr>
        <w:tc>
          <w:tcPr>
            <w:tcW w:w="3969" w:type="dxa"/>
            <w:shd w:val="clear" w:color="auto" w:fill="auto"/>
          </w:tcPr>
          <w:p w:rsidR="00942452" w:rsidRPr="00942452" w:rsidRDefault="00942452" w:rsidP="00942452">
            <w:pPr>
              <w:spacing w:line="36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Директор Школы экономики и менеджмента _________________Е.Б. Гаффорова   </w:t>
            </w:r>
          </w:p>
        </w:tc>
      </w:tr>
      <w:tr w:rsidR="00942452" w:rsidRPr="00942452" w:rsidTr="00FA29DA">
        <w:trPr>
          <w:trHeight w:val="266"/>
        </w:trPr>
        <w:tc>
          <w:tcPr>
            <w:tcW w:w="3969" w:type="dxa"/>
            <w:shd w:val="clear" w:color="auto" w:fill="auto"/>
          </w:tcPr>
          <w:p w:rsidR="00942452" w:rsidRPr="00942452" w:rsidRDefault="00942452" w:rsidP="00942452">
            <w:pPr>
              <w:spacing w:line="360" w:lineRule="auto"/>
              <w:ind w:firstLine="0"/>
              <w:rPr>
                <w:rFonts w:eastAsia="Times New Roman"/>
                <w:szCs w:val="24"/>
              </w:rPr>
            </w:pPr>
          </w:p>
        </w:tc>
      </w:tr>
      <w:tr w:rsidR="00942452" w:rsidRPr="00942452" w:rsidTr="00FA29DA">
        <w:trPr>
          <w:trHeight w:val="266"/>
        </w:trPr>
        <w:tc>
          <w:tcPr>
            <w:tcW w:w="3969" w:type="dxa"/>
            <w:shd w:val="clear" w:color="auto" w:fill="auto"/>
          </w:tcPr>
          <w:p w:rsidR="00942452" w:rsidRPr="00942452" w:rsidRDefault="00942452" w:rsidP="00487852">
            <w:pPr>
              <w:spacing w:line="360" w:lineRule="auto"/>
              <w:ind w:firstLine="0"/>
              <w:jc w:val="center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«</w:t>
            </w:r>
            <w:r w:rsidR="00487852">
              <w:rPr>
                <w:rFonts w:eastAsia="Times New Roman"/>
                <w:szCs w:val="24"/>
              </w:rPr>
              <w:t>____</w:t>
            </w:r>
            <w:r w:rsidRPr="00942452">
              <w:rPr>
                <w:rFonts w:eastAsia="Times New Roman"/>
                <w:szCs w:val="24"/>
              </w:rPr>
              <w:t xml:space="preserve">» </w:t>
            </w:r>
            <w:r w:rsidR="00487852">
              <w:rPr>
                <w:rFonts w:eastAsia="Times New Roman"/>
                <w:szCs w:val="24"/>
              </w:rPr>
              <w:t>_____</w:t>
            </w:r>
            <w:r w:rsidRPr="00942452">
              <w:rPr>
                <w:rFonts w:eastAsia="Times New Roman"/>
                <w:szCs w:val="24"/>
              </w:rPr>
              <w:t xml:space="preserve"> 20 г.</w:t>
            </w:r>
          </w:p>
        </w:tc>
      </w:tr>
    </w:tbl>
    <w:p w:rsidR="00942452" w:rsidRPr="00942452" w:rsidRDefault="00942452" w:rsidP="00942452">
      <w:pPr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jc w:val="center"/>
        <w:rPr>
          <w:rFonts w:eastAsia="Times New Roman"/>
          <w:szCs w:val="24"/>
        </w:rPr>
      </w:pPr>
    </w:p>
    <w:p w:rsidR="00487852" w:rsidRPr="00487852" w:rsidRDefault="00487852" w:rsidP="00487852">
      <w:pPr>
        <w:spacing w:line="360" w:lineRule="auto"/>
        <w:jc w:val="center"/>
        <w:rPr>
          <w:rFonts w:eastAsia="Times New Roman"/>
          <w:b/>
          <w:szCs w:val="24"/>
        </w:rPr>
      </w:pPr>
      <w:r w:rsidRPr="00487852">
        <w:rPr>
          <w:rFonts w:eastAsia="Times New Roman"/>
          <w:b/>
          <w:szCs w:val="24"/>
        </w:rPr>
        <w:t>ОСНОВНАЯ ПРОФЕССИОНАЛЬНАЯ ОБРАЗОВАТЕЛЬНАЯ ПРОГРАММА ВЫСШЕГО ОБРАЗОВАНИЯ</w:t>
      </w:r>
    </w:p>
    <w:p w:rsidR="00942452" w:rsidRPr="00942452" w:rsidRDefault="00942452" w:rsidP="00942452">
      <w:pPr>
        <w:spacing w:line="360" w:lineRule="auto"/>
        <w:jc w:val="center"/>
        <w:rPr>
          <w:rFonts w:eastAsia="Times New Roman"/>
          <w:b/>
          <w:szCs w:val="24"/>
        </w:rPr>
      </w:pPr>
    </w:p>
    <w:p w:rsidR="00487852" w:rsidRPr="00487852" w:rsidRDefault="00487852" w:rsidP="00487852">
      <w:pPr>
        <w:spacing w:line="360" w:lineRule="auto"/>
        <w:jc w:val="center"/>
        <w:rPr>
          <w:rFonts w:eastAsia="Times New Roman"/>
          <w:b/>
          <w:szCs w:val="24"/>
        </w:rPr>
      </w:pPr>
      <w:r w:rsidRPr="00487852">
        <w:rPr>
          <w:rFonts w:eastAsia="Times New Roman"/>
          <w:b/>
          <w:szCs w:val="24"/>
        </w:rPr>
        <w:t>Программа прикладной магистратуры</w:t>
      </w:r>
    </w:p>
    <w:p w:rsidR="00942452" w:rsidRPr="00942452" w:rsidRDefault="00942452" w:rsidP="00423FF9">
      <w:pPr>
        <w:jc w:val="center"/>
        <w:rPr>
          <w:rFonts w:eastAsia="Times New Roman"/>
          <w:b/>
          <w:szCs w:val="24"/>
        </w:rPr>
      </w:pPr>
      <w:r w:rsidRPr="00942452">
        <w:rPr>
          <w:rFonts w:eastAsia="Times New Roman"/>
          <w:b/>
          <w:szCs w:val="24"/>
        </w:rPr>
        <w:t>38.0</w:t>
      </w:r>
      <w:r w:rsidRPr="00487852">
        <w:rPr>
          <w:rFonts w:eastAsia="Times New Roman"/>
          <w:b/>
          <w:szCs w:val="24"/>
        </w:rPr>
        <w:t>4</w:t>
      </w:r>
      <w:r w:rsidRPr="00942452">
        <w:rPr>
          <w:rFonts w:eastAsia="Times New Roman"/>
          <w:b/>
          <w:szCs w:val="24"/>
        </w:rPr>
        <w:t>.0</w:t>
      </w:r>
      <w:r w:rsidRPr="00487852">
        <w:rPr>
          <w:rFonts w:eastAsia="Times New Roman"/>
          <w:b/>
          <w:szCs w:val="24"/>
        </w:rPr>
        <w:t>2</w:t>
      </w:r>
      <w:r w:rsidRPr="00942452">
        <w:rPr>
          <w:rFonts w:eastAsia="Times New Roman"/>
          <w:b/>
          <w:szCs w:val="24"/>
        </w:rPr>
        <w:t xml:space="preserve"> Менеджмент</w:t>
      </w:r>
    </w:p>
    <w:p w:rsidR="00942452" w:rsidRPr="00487852" w:rsidRDefault="00423FF9" w:rsidP="00423FF9">
      <w:pPr>
        <w:jc w:val="center"/>
        <w:rPr>
          <w:rFonts w:eastAsia="Times New Roman"/>
          <w:b/>
          <w:szCs w:val="24"/>
        </w:rPr>
      </w:pPr>
      <w:r w:rsidRPr="00423FF9">
        <w:rPr>
          <w:rFonts w:eastAsia="Times New Roman"/>
          <w:b/>
          <w:szCs w:val="24"/>
        </w:rPr>
        <w:t xml:space="preserve">Международный бизнес и управление проектами </w:t>
      </w:r>
    </w:p>
    <w:p w:rsidR="00942452" w:rsidRPr="00942452" w:rsidRDefault="00942452" w:rsidP="00942452">
      <w:pPr>
        <w:spacing w:line="240" w:lineRule="exact"/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spacing w:line="240" w:lineRule="exact"/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Квалификация выпускника – магистр</w:t>
      </w:r>
    </w:p>
    <w:p w:rsidR="00942452" w:rsidRPr="00942452" w:rsidRDefault="00942452" w:rsidP="00942452">
      <w:pPr>
        <w:spacing w:line="240" w:lineRule="exact"/>
        <w:ind w:firstLine="0"/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spacing w:line="240" w:lineRule="exact"/>
        <w:ind w:firstLine="0"/>
        <w:jc w:val="center"/>
        <w:rPr>
          <w:rFonts w:eastAsia="Times New Roman"/>
          <w:szCs w:val="24"/>
        </w:rPr>
      </w:pPr>
    </w:p>
    <w:p w:rsidR="00942452" w:rsidRPr="00942452" w:rsidRDefault="00942452" w:rsidP="00942452">
      <w:pPr>
        <w:spacing w:line="360" w:lineRule="auto"/>
        <w:ind w:firstLine="0"/>
        <w:jc w:val="center"/>
        <w:rPr>
          <w:rFonts w:eastAsia="Times New Roman"/>
          <w:i/>
          <w:color w:val="FF0000"/>
          <w:szCs w:val="24"/>
        </w:rPr>
      </w:pPr>
      <w:r w:rsidRPr="00942452">
        <w:rPr>
          <w:rFonts w:eastAsia="Times New Roman"/>
          <w:szCs w:val="24"/>
        </w:rPr>
        <w:t xml:space="preserve">Форма обучения: </w:t>
      </w:r>
      <w:r w:rsidRPr="00942452">
        <w:rPr>
          <w:rFonts w:eastAsia="Times New Roman"/>
          <w:i/>
          <w:szCs w:val="24"/>
        </w:rPr>
        <w:t>очная</w:t>
      </w:r>
    </w:p>
    <w:p w:rsidR="00942452" w:rsidRPr="00942452" w:rsidRDefault="00942452" w:rsidP="00942452">
      <w:pPr>
        <w:spacing w:line="360" w:lineRule="auto"/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Нормативный срок освоения программы</w:t>
      </w:r>
    </w:p>
    <w:p w:rsidR="00942452" w:rsidRPr="00942452" w:rsidRDefault="00942452" w:rsidP="00942452">
      <w:pPr>
        <w:spacing w:line="360" w:lineRule="auto"/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(очная форма обучения) </w:t>
      </w:r>
      <w:r w:rsidRPr="00942452">
        <w:rPr>
          <w:rFonts w:eastAsia="Times New Roman"/>
          <w:i/>
          <w:szCs w:val="24"/>
        </w:rPr>
        <w:t>2 года</w:t>
      </w:r>
    </w:p>
    <w:p w:rsidR="00942452" w:rsidRPr="00942452" w:rsidRDefault="00942452" w:rsidP="00942452">
      <w:pPr>
        <w:ind w:firstLine="0"/>
        <w:jc w:val="center"/>
        <w:rPr>
          <w:rFonts w:eastAsia="Times New Roman"/>
          <w:szCs w:val="24"/>
        </w:rPr>
      </w:pPr>
    </w:p>
    <w:p w:rsidR="00942452" w:rsidRDefault="00942452" w:rsidP="00942452">
      <w:pPr>
        <w:ind w:firstLine="0"/>
        <w:jc w:val="center"/>
        <w:rPr>
          <w:rFonts w:eastAsia="Times New Roman"/>
          <w:szCs w:val="24"/>
        </w:rPr>
      </w:pPr>
    </w:p>
    <w:p w:rsidR="00487852" w:rsidRDefault="00487852" w:rsidP="00942452">
      <w:pPr>
        <w:ind w:firstLine="0"/>
        <w:jc w:val="center"/>
        <w:rPr>
          <w:rFonts w:eastAsia="Times New Roman"/>
          <w:szCs w:val="24"/>
        </w:rPr>
      </w:pPr>
    </w:p>
    <w:p w:rsidR="00487852" w:rsidRDefault="00487852" w:rsidP="00942452">
      <w:pPr>
        <w:ind w:firstLine="0"/>
        <w:jc w:val="center"/>
        <w:rPr>
          <w:rFonts w:eastAsia="Times New Roman"/>
          <w:szCs w:val="24"/>
        </w:rPr>
      </w:pPr>
    </w:p>
    <w:p w:rsidR="00487852" w:rsidRDefault="00487852" w:rsidP="00942452">
      <w:pPr>
        <w:ind w:firstLine="0"/>
        <w:jc w:val="center"/>
        <w:rPr>
          <w:rFonts w:eastAsia="Times New Roman"/>
          <w:szCs w:val="24"/>
        </w:rPr>
      </w:pPr>
    </w:p>
    <w:p w:rsidR="00487852" w:rsidRDefault="00487852" w:rsidP="00942452">
      <w:pPr>
        <w:ind w:firstLine="0"/>
        <w:jc w:val="center"/>
        <w:rPr>
          <w:rFonts w:eastAsia="Times New Roman"/>
          <w:szCs w:val="24"/>
        </w:rPr>
      </w:pPr>
    </w:p>
    <w:p w:rsidR="00487852" w:rsidRDefault="00487852" w:rsidP="00942452">
      <w:pPr>
        <w:ind w:firstLine="0"/>
        <w:jc w:val="center"/>
        <w:rPr>
          <w:rFonts w:eastAsia="Times New Roman"/>
          <w:szCs w:val="24"/>
        </w:rPr>
      </w:pPr>
    </w:p>
    <w:p w:rsidR="00423FF9" w:rsidRDefault="00942452" w:rsidP="00942452">
      <w:pPr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Владивосток</w:t>
      </w:r>
      <w:r w:rsidRPr="00942452"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EB1FB" wp14:editId="660EA560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1438" id="Прямоугольник 8" o:spid="_x0000_s1026" style="position:absolute;margin-left:229.3pt;margin-top:46.05pt;width:2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942452">
        <w:rPr>
          <w:rFonts w:eastAsia="Times New Roman"/>
          <w:szCs w:val="24"/>
        </w:rPr>
        <w:t xml:space="preserve"> </w:t>
      </w:r>
    </w:p>
    <w:p w:rsidR="00942452" w:rsidRPr="00942452" w:rsidRDefault="00942452" w:rsidP="00942452">
      <w:pPr>
        <w:ind w:firstLine="0"/>
        <w:jc w:val="center"/>
        <w:rPr>
          <w:rFonts w:eastAsia="Times New Roman"/>
          <w:szCs w:val="24"/>
        </w:rPr>
        <w:sectPr w:rsidR="00942452" w:rsidRPr="00942452" w:rsidSect="00EA6E70">
          <w:footerReference w:type="default" r:id="rId10"/>
          <w:footerReference w:type="first" r:id="rId11"/>
          <w:pgSz w:w="11906" w:h="16838"/>
          <w:pgMar w:top="568" w:right="1133" w:bottom="1134" w:left="1134" w:header="708" w:footer="708" w:gutter="0"/>
          <w:cols w:space="708"/>
          <w:titlePg/>
          <w:docGrid w:linePitch="360"/>
        </w:sectPr>
      </w:pPr>
      <w:r w:rsidRPr="00942452">
        <w:rPr>
          <w:rFonts w:eastAsia="Times New Roman"/>
          <w:szCs w:val="24"/>
        </w:rPr>
        <w:t>20</w:t>
      </w:r>
      <w:r w:rsidR="00487852">
        <w:rPr>
          <w:rFonts w:eastAsia="Times New Roman"/>
          <w:szCs w:val="24"/>
        </w:rPr>
        <w:t>20</w:t>
      </w: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lastRenderedPageBreak/>
        <w:t>ЛИСТ СОГЛАСОВАНИЯ</w:t>
      </w: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Основной профессиональной образовательной программы</w:t>
      </w: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708"/>
        <w:rPr>
          <w:rFonts w:eastAsia="Times New Roman"/>
          <w:szCs w:val="24"/>
        </w:rPr>
      </w:pP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</w:rPr>
      </w:pP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Основная образовательная программа высшего образования (ОПОП ВО) составлена в соответствии с требованиями образовательного стандарта ДВФУ по направлению подготовки 38.04.02 Менеджмент, утвержденного приказом ректора от 07.07.2015 № 12-13-1282. </w:t>
      </w:r>
    </w:p>
    <w:p w:rsidR="00942452" w:rsidRPr="00942452" w:rsidRDefault="00942452" w:rsidP="0094245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:rsidR="00942452" w:rsidRPr="00942452" w:rsidRDefault="00942452" w:rsidP="0094245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:rsidR="00942452" w:rsidRPr="00942452" w:rsidRDefault="00942452" w:rsidP="00942452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Рассмотрена </w:t>
      </w:r>
      <w:r w:rsidR="00423FF9" w:rsidRPr="00942452">
        <w:rPr>
          <w:rFonts w:eastAsia="Times New Roman"/>
          <w:szCs w:val="24"/>
        </w:rPr>
        <w:t>и утверждена</w:t>
      </w:r>
      <w:r w:rsidRPr="00942452">
        <w:rPr>
          <w:rFonts w:eastAsia="Times New Roman"/>
          <w:szCs w:val="24"/>
        </w:rPr>
        <w:t xml:space="preserve"> на заседании Ученого Совета ШЭМ «</w:t>
      </w:r>
      <w:r w:rsidR="00487852">
        <w:rPr>
          <w:rFonts w:eastAsia="Times New Roman"/>
          <w:szCs w:val="24"/>
        </w:rPr>
        <w:t>__</w:t>
      </w:r>
      <w:r w:rsidRPr="00942452">
        <w:rPr>
          <w:rFonts w:eastAsia="Times New Roman"/>
          <w:szCs w:val="24"/>
        </w:rPr>
        <w:t xml:space="preserve">» </w:t>
      </w:r>
      <w:r w:rsidR="00487852">
        <w:rPr>
          <w:rFonts w:eastAsia="Times New Roman"/>
          <w:szCs w:val="24"/>
        </w:rPr>
        <w:t>____</w:t>
      </w:r>
      <w:r w:rsidRPr="00942452">
        <w:rPr>
          <w:rFonts w:eastAsia="Times New Roman"/>
          <w:szCs w:val="24"/>
        </w:rPr>
        <w:t xml:space="preserve"> 20</w:t>
      </w:r>
      <w:r w:rsidR="00487852">
        <w:rPr>
          <w:rFonts w:eastAsia="Times New Roman"/>
          <w:szCs w:val="24"/>
        </w:rPr>
        <w:t>2</w:t>
      </w:r>
      <w:r w:rsidRPr="00942452">
        <w:rPr>
          <w:rFonts w:eastAsia="Times New Roman"/>
          <w:szCs w:val="24"/>
        </w:rPr>
        <w:t xml:space="preserve"> года (Протокол № _)</w:t>
      </w:r>
    </w:p>
    <w:p w:rsidR="00942452" w:rsidRPr="00942452" w:rsidRDefault="00942452" w:rsidP="00942452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376"/>
        <w:gridCol w:w="3354"/>
      </w:tblGrid>
      <w:tr w:rsidR="00942452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Разработчики:                    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________________________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Д.А. Соколова,                                                                                             доцент кафедры менеджмента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942452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942452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Руководитель ОПОП: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________________________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Д.А. Соколова,                                                                                             доцент кафедры менеджмента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                              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                                                              </w:t>
            </w:r>
          </w:p>
        </w:tc>
      </w:tr>
      <w:tr w:rsidR="00942452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Директор Школы:                     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942452" w:rsidRPr="00942452" w:rsidRDefault="007F341B" w:rsidP="00942452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Е.Б. Гаффорова, 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профессор кафедры менеджмента</w:t>
            </w:r>
          </w:p>
          <w:p w:rsidR="00942452" w:rsidRPr="00942452" w:rsidRDefault="00942452" w:rsidP="0094245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 xml:space="preserve">Представители работодателей:             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7F341B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_______________________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7F341B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_______________________</w:t>
            </w: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________________________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7F341B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_______________________</w:t>
            </w: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</w:rPr>
            </w:pPr>
            <w:r w:rsidRPr="00942452">
              <w:rPr>
                <w:rFonts w:eastAsia="Times New Roman"/>
                <w:szCs w:val="24"/>
              </w:rPr>
              <w:t>________________________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  <w:p w:rsidR="007F341B" w:rsidRPr="007F341B" w:rsidRDefault="007F341B" w:rsidP="007F341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</w:rPr>
              <w:t>_______________________</w:t>
            </w: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  <w:tr w:rsidR="007F341B" w:rsidRPr="00942452" w:rsidTr="00832FDC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341B" w:rsidRPr="00942452" w:rsidRDefault="007F341B" w:rsidP="007F34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Cs w:val="24"/>
              </w:rPr>
            </w:pPr>
          </w:p>
        </w:tc>
      </w:tr>
    </w:tbl>
    <w:p w:rsidR="00C93AB6" w:rsidRPr="001B4DF2" w:rsidRDefault="00C93AB6" w:rsidP="00E35E3C">
      <w:pPr>
        <w:jc w:val="center"/>
        <w:rPr>
          <w:noProof/>
          <w:szCs w:val="24"/>
        </w:rPr>
      </w:pPr>
    </w:p>
    <w:p w:rsidR="009360C6" w:rsidRPr="001B4DF2" w:rsidRDefault="009360C6" w:rsidP="00E35E3C">
      <w:pPr>
        <w:ind w:firstLine="0"/>
        <w:rPr>
          <w:noProof/>
          <w:szCs w:val="24"/>
        </w:rPr>
      </w:pPr>
      <w:r w:rsidRPr="001B4DF2">
        <w:rPr>
          <w:noProof/>
          <w:szCs w:val="24"/>
        </w:rPr>
        <w:br w:type="page"/>
      </w:r>
    </w:p>
    <w:p w:rsidR="007C5378" w:rsidRPr="001B4DF2" w:rsidRDefault="007C5378" w:rsidP="00E35E3C">
      <w:pPr>
        <w:tabs>
          <w:tab w:val="left" w:pos="993"/>
        </w:tabs>
        <w:suppressAutoHyphens/>
        <w:jc w:val="center"/>
        <w:rPr>
          <w:b/>
          <w:szCs w:val="24"/>
        </w:rPr>
      </w:pPr>
      <w:r w:rsidRPr="001B4DF2">
        <w:rPr>
          <w:b/>
          <w:szCs w:val="24"/>
        </w:rPr>
        <w:lastRenderedPageBreak/>
        <w:t>Содержание</w:t>
      </w:r>
    </w:p>
    <w:p w:rsidR="007C5378" w:rsidRPr="001B4DF2" w:rsidRDefault="007C5378" w:rsidP="00E35E3C">
      <w:pPr>
        <w:tabs>
          <w:tab w:val="left" w:pos="426"/>
          <w:tab w:val="left" w:pos="993"/>
        </w:tabs>
        <w:suppressAutoHyphens/>
        <w:ind w:left="426" w:hanging="426"/>
        <w:jc w:val="center"/>
        <w:rPr>
          <w:szCs w:val="24"/>
        </w:rPr>
      </w:pPr>
    </w:p>
    <w:p w:rsidR="00487852" w:rsidRPr="00487852" w:rsidRDefault="00487852" w:rsidP="00487852">
      <w:pPr>
        <w:tabs>
          <w:tab w:val="left" w:pos="993"/>
        </w:tabs>
        <w:suppressAutoHyphens/>
        <w:jc w:val="center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Аннотация основной профессиональной образовательной программы</w:t>
      </w:r>
    </w:p>
    <w:p w:rsidR="00487852" w:rsidRPr="00487852" w:rsidRDefault="00487852" w:rsidP="00487852">
      <w:pPr>
        <w:tabs>
          <w:tab w:val="left" w:pos="993"/>
        </w:tabs>
        <w:suppressAutoHyphens/>
        <w:spacing w:line="360" w:lineRule="auto"/>
        <w:rPr>
          <w:rFonts w:eastAsia="Times New Roman"/>
          <w:sz w:val="28"/>
          <w:szCs w:val="28"/>
        </w:rPr>
      </w:pPr>
    </w:p>
    <w:p w:rsidR="00487852" w:rsidRPr="00487852" w:rsidRDefault="00487852" w:rsidP="00487852">
      <w:pPr>
        <w:tabs>
          <w:tab w:val="left" w:pos="993"/>
        </w:tabs>
        <w:suppressAutoHyphens/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 xml:space="preserve">1. Документы, регламентирующие организацию и содержание учебного процесса </w:t>
      </w:r>
    </w:p>
    <w:p w:rsidR="00487852" w:rsidRPr="00487852" w:rsidRDefault="00487852" w:rsidP="00487852">
      <w:pPr>
        <w:tabs>
          <w:tab w:val="left" w:pos="993"/>
        </w:tabs>
        <w:suppressAutoHyphens/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1.1 Учебный план</w:t>
      </w:r>
    </w:p>
    <w:p w:rsidR="00487852" w:rsidRPr="00487852" w:rsidRDefault="00487852" w:rsidP="00487852">
      <w:pPr>
        <w:tabs>
          <w:tab w:val="left" w:pos="993"/>
        </w:tabs>
        <w:suppressAutoHyphens/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1.2 Календарный график учебного процесса</w:t>
      </w:r>
    </w:p>
    <w:p w:rsidR="00487852" w:rsidRPr="00487852" w:rsidRDefault="00487852" w:rsidP="00487852">
      <w:pPr>
        <w:suppressAutoHyphens/>
        <w:spacing w:line="360" w:lineRule="auto"/>
        <w:rPr>
          <w:rFonts w:eastAsia="Calibri"/>
          <w:sz w:val="28"/>
          <w:szCs w:val="28"/>
        </w:rPr>
      </w:pPr>
      <w:r w:rsidRPr="00487852">
        <w:rPr>
          <w:rFonts w:eastAsia="Calibri"/>
          <w:sz w:val="28"/>
          <w:szCs w:val="28"/>
        </w:rPr>
        <w:t>1.3 Сборник аннотаций рабочих программ дисциплин (РПД)</w:t>
      </w:r>
    </w:p>
    <w:p w:rsidR="00487852" w:rsidRPr="00487852" w:rsidRDefault="00487852" w:rsidP="00487852">
      <w:pPr>
        <w:suppressAutoHyphens/>
        <w:spacing w:line="360" w:lineRule="auto"/>
        <w:rPr>
          <w:rFonts w:eastAsia="Calibri"/>
          <w:sz w:val="28"/>
          <w:szCs w:val="28"/>
        </w:rPr>
      </w:pPr>
      <w:r w:rsidRPr="00487852">
        <w:rPr>
          <w:rFonts w:eastAsia="Calibri"/>
          <w:sz w:val="28"/>
          <w:szCs w:val="28"/>
        </w:rPr>
        <w:t>1.4 Рабочие программы дисциплин (РПД)</w:t>
      </w:r>
    </w:p>
    <w:p w:rsidR="00487852" w:rsidRPr="00487852" w:rsidRDefault="00487852" w:rsidP="00487852">
      <w:pPr>
        <w:tabs>
          <w:tab w:val="left" w:pos="1134"/>
          <w:tab w:val="left" w:pos="1276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1.5 Рабочие программы практик</w:t>
      </w:r>
    </w:p>
    <w:p w:rsidR="00487852" w:rsidRPr="00487852" w:rsidRDefault="00487852" w:rsidP="00487852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1.6 Программа государственной итоговой аттестации</w:t>
      </w:r>
    </w:p>
    <w:p w:rsidR="00487852" w:rsidRPr="00487852" w:rsidRDefault="00487852" w:rsidP="00487852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 Фактическое ресурсное обеспечение реализации ОПОП</w:t>
      </w:r>
    </w:p>
    <w:p w:rsidR="00487852" w:rsidRPr="00487852" w:rsidRDefault="00487852" w:rsidP="00487852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2.1 Сведения о кадровом обеспечении ОПОП</w:t>
      </w:r>
    </w:p>
    <w:p w:rsidR="00487852" w:rsidRPr="00487852" w:rsidRDefault="00487852" w:rsidP="00487852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2.2 Сведения о наличии печатных и электронных образовательных и информационных ресурсов по ОПОП</w:t>
      </w:r>
    </w:p>
    <w:p w:rsidR="00487852" w:rsidRPr="00487852" w:rsidRDefault="00487852" w:rsidP="00487852">
      <w:pPr>
        <w:tabs>
          <w:tab w:val="left" w:pos="1276"/>
          <w:tab w:val="left" w:pos="1560"/>
        </w:tabs>
        <w:suppressAutoHyphens/>
        <w:spacing w:line="360" w:lineRule="auto"/>
        <w:contextualSpacing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2.3 Сведения о материально-техническом обеспечении ОПОП</w:t>
      </w:r>
    </w:p>
    <w:p w:rsidR="00487852" w:rsidRPr="00487852" w:rsidRDefault="00487852" w:rsidP="00487852">
      <w:pPr>
        <w:tabs>
          <w:tab w:val="left" w:pos="993"/>
        </w:tabs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2.4 Сведения о результатах научной деятельности преподавателей</w:t>
      </w:r>
    </w:p>
    <w:p w:rsidR="00487852" w:rsidRPr="00487852" w:rsidRDefault="00487852" w:rsidP="00487852">
      <w:pPr>
        <w:tabs>
          <w:tab w:val="left" w:pos="993"/>
        </w:tabs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2.5 Финансовые условия реализации образовательной программы</w:t>
      </w:r>
    </w:p>
    <w:p w:rsidR="00487852" w:rsidRPr="00487852" w:rsidRDefault="00487852" w:rsidP="00487852">
      <w:pPr>
        <w:tabs>
          <w:tab w:val="left" w:pos="993"/>
        </w:tabs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2.6 Условия применения механизма оценки качества образовательной деятельности и подготовки обучающихся по образовательной программе</w:t>
      </w:r>
    </w:p>
    <w:p w:rsidR="00487852" w:rsidRPr="00487852" w:rsidRDefault="00487852" w:rsidP="00487852">
      <w:pPr>
        <w:tabs>
          <w:tab w:val="left" w:pos="993"/>
        </w:tabs>
        <w:spacing w:line="360" w:lineRule="auto"/>
        <w:rPr>
          <w:rFonts w:eastAsia="Times New Roman"/>
          <w:sz w:val="28"/>
          <w:szCs w:val="28"/>
        </w:rPr>
      </w:pPr>
      <w:r w:rsidRPr="00487852">
        <w:rPr>
          <w:rFonts w:eastAsia="Times New Roman"/>
          <w:sz w:val="28"/>
          <w:szCs w:val="28"/>
        </w:rPr>
        <w:t>Приложения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/>
          <w:szCs w:val="24"/>
        </w:rPr>
      </w:pPr>
    </w:p>
    <w:p w:rsidR="007C5378" w:rsidRPr="001B4DF2" w:rsidRDefault="007C5378" w:rsidP="00E35E3C">
      <w:pPr>
        <w:jc w:val="center"/>
        <w:rPr>
          <w:b/>
          <w:bCs/>
          <w:szCs w:val="24"/>
        </w:rPr>
        <w:sectPr w:rsidR="007C5378" w:rsidRPr="001B4DF2" w:rsidSect="00832FDC">
          <w:headerReference w:type="default" r:id="rId12"/>
          <w:headerReference w:type="first" r:id="rId13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4F1278" w:rsidRPr="004F1278" w:rsidRDefault="004F1278" w:rsidP="004F1278">
      <w:pPr>
        <w:tabs>
          <w:tab w:val="left" w:pos="993"/>
        </w:tabs>
        <w:suppressAutoHyphens/>
        <w:spacing w:line="360" w:lineRule="auto"/>
        <w:ind w:firstLine="708"/>
        <w:jc w:val="center"/>
        <w:rPr>
          <w:rFonts w:eastAsia="Calibri"/>
          <w:b/>
          <w:szCs w:val="24"/>
          <w:lang w:eastAsia="en-US"/>
        </w:rPr>
      </w:pPr>
      <w:r w:rsidRPr="004F1278">
        <w:rPr>
          <w:rFonts w:eastAsia="Calibri"/>
          <w:b/>
          <w:szCs w:val="24"/>
          <w:lang w:eastAsia="en-US"/>
        </w:rPr>
        <w:lastRenderedPageBreak/>
        <w:t>Аннотация ОПОП</w:t>
      </w:r>
    </w:p>
    <w:p w:rsidR="004F1278" w:rsidRPr="004F1278" w:rsidRDefault="004F1278" w:rsidP="004F1278">
      <w:pPr>
        <w:tabs>
          <w:tab w:val="left" w:pos="993"/>
        </w:tabs>
        <w:suppressAutoHyphens/>
        <w:spacing w:line="360" w:lineRule="auto"/>
        <w:ind w:firstLine="708"/>
        <w:jc w:val="center"/>
        <w:rPr>
          <w:rFonts w:eastAsia="Calibri"/>
          <w:b/>
          <w:szCs w:val="24"/>
          <w:lang w:eastAsia="en-US"/>
        </w:rPr>
      </w:pPr>
      <w:r w:rsidRPr="004F1278">
        <w:rPr>
          <w:rFonts w:eastAsia="Calibri"/>
          <w:b/>
          <w:szCs w:val="24"/>
          <w:lang w:eastAsia="en-US"/>
        </w:rPr>
        <w:t>Общие положения</w:t>
      </w:r>
    </w:p>
    <w:p w:rsidR="00EA0FDC" w:rsidRPr="00EA0FDC" w:rsidRDefault="009360C6" w:rsidP="00EA0FDC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 w:rsidRPr="001B4DF2">
        <w:rPr>
          <w:szCs w:val="24"/>
        </w:rPr>
        <w:t xml:space="preserve">Основная профессиональная образовательная программа (далее – ОПОП) магистратуры, реализуемая Федеральным государственным автономным образовательным учреждением высшего образования «Дальневосточный федеральный университет» по направлению подготовки 38.04.02 Менеджмент, магистерская программа </w:t>
      </w:r>
      <w:r w:rsidR="00942452" w:rsidRPr="00423FF9">
        <w:rPr>
          <w:rFonts w:eastAsia="Times New Roman"/>
          <w:szCs w:val="24"/>
        </w:rPr>
        <w:t>«</w:t>
      </w:r>
      <w:r w:rsidR="00423FF9" w:rsidRPr="00423FF9">
        <w:rPr>
          <w:rFonts w:eastAsia="Times New Roman"/>
          <w:szCs w:val="24"/>
        </w:rPr>
        <w:t xml:space="preserve">Международный бизнес и управление проектами </w:t>
      </w:r>
      <w:r w:rsidR="00423FF9">
        <w:rPr>
          <w:rFonts w:eastAsia="Times New Roman"/>
          <w:szCs w:val="24"/>
        </w:rPr>
        <w:t xml:space="preserve"> </w:t>
      </w:r>
      <w:r w:rsidRPr="001B4DF2">
        <w:rPr>
          <w:szCs w:val="24"/>
        </w:rPr>
        <w:t xml:space="preserve">представляет собой систему документов, разработанную и утвержденную высшим учебным заведением с учетом требований рынка труда </w:t>
      </w:r>
      <w:r w:rsidR="00EA0FDC" w:rsidRPr="00EA0FDC">
        <w:rPr>
          <w:szCs w:val="24"/>
        </w:rPr>
        <w:t>на основе Федерального государственного образовательного стандарта по направлению подготовки высшего образования (ФГОС ВО).</w:t>
      </w:r>
    </w:p>
    <w:p w:rsidR="00D67BE3" w:rsidRPr="00C02B5B" w:rsidRDefault="00D67BE3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 w:rsidRPr="00C02B5B">
        <w:rPr>
          <w:szCs w:val="24"/>
        </w:rPr>
        <w:t>Направленность ОПОП ориентирована на:</w:t>
      </w:r>
    </w:p>
    <w:p w:rsidR="00D67BE3" w:rsidRDefault="00D67BE3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 w:rsidRPr="00C02B5B">
        <w:rPr>
          <w:szCs w:val="24"/>
        </w:rPr>
        <w:t xml:space="preserve">- </w:t>
      </w:r>
      <w:r w:rsidR="00C02B5B" w:rsidRPr="00C02B5B">
        <w:rPr>
          <w:szCs w:val="24"/>
        </w:rPr>
        <w:t>организационно-управленческую деятельность</w:t>
      </w:r>
      <w:r w:rsidRPr="00C02B5B">
        <w:rPr>
          <w:szCs w:val="24"/>
        </w:rPr>
        <w:t>;</w:t>
      </w:r>
    </w:p>
    <w:p w:rsidR="00C02B5B" w:rsidRDefault="00C02B5B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-информационно-аналитическая деятельность;</w:t>
      </w:r>
    </w:p>
    <w:p w:rsidR="00C02B5B" w:rsidRPr="00C02B5B" w:rsidRDefault="00C02B5B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- предпринимательская деятельность.</w:t>
      </w:r>
    </w:p>
    <w:p w:rsidR="00C02B5B" w:rsidRDefault="00C02B5B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Т</w:t>
      </w:r>
      <w:r w:rsidR="00D67BE3" w:rsidRPr="00C02B5B">
        <w:rPr>
          <w:szCs w:val="24"/>
        </w:rPr>
        <w:t>ипы задач и задачи профессиональной деятельности выпускников</w:t>
      </w:r>
      <w:r>
        <w:rPr>
          <w:szCs w:val="24"/>
        </w:rPr>
        <w:t>:</w:t>
      </w:r>
    </w:p>
    <w:p w:rsidR="00C02B5B" w:rsidRP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C02B5B">
        <w:rPr>
          <w:bCs/>
          <w:szCs w:val="24"/>
        </w:rPr>
        <w:t>Умеет формулировать и решать сложные управленческие задачи, в том числе в условиях турбулентности и неопределенности международной среды</w:t>
      </w:r>
      <w:r>
        <w:rPr>
          <w:bCs/>
          <w:szCs w:val="24"/>
        </w:rPr>
        <w:t>;</w:t>
      </w:r>
    </w:p>
    <w:p w:rsid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C02B5B">
        <w:rPr>
          <w:bCs/>
          <w:szCs w:val="24"/>
        </w:rPr>
        <w:t>Выполнять функции  корпоративного управления (governance), управления (management), проектного управления (</w:t>
      </w:r>
      <w:r w:rsidRPr="00C02B5B">
        <w:rPr>
          <w:bCs/>
          <w:szCs w:val="24"/>
          <w:lang w:val="en-US"/>
        </w:rPr>
        <w:t>project</w:t>
      </w:r>
      <w:r w:rsidRPr="00C02B5B">
        <w:rPr>
          <w:bCs/>
          <w:szCs w:val="24"/>
        </w:rPr>
        <w:t xml:space="preserve"> management</w:t>
      </w:r>
      <w:r>
        <w:rPr>
          <w:bCs/>
          <w:szCs w:val="24"/>
        </w:rPr>
        <w:t>)</w:t>
      </w:r>
    </w:p>
    <w:p w:rsidR="00C02B5B" w:rsidRP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-</w:t>
      </w:r>
      <w:r w:rsidRPr="00C02B5B">
        <w:rPr>
          <w:bCs/>
          <w:szCs w:val="24"/>
        </w:rPr>
        <w:t>Разрабатывает стратегии развития компании; осуществляет стратегическое и операционное управление компанией</w:t>
      </w:r>
      <w:r>
        <w:rPr>
          <w:bCs/>
          <w:szCs w:val="24"/>
        </w:rPr>
        <w:t>;</w:t>
      </w:r>
    </w:p>
    <w:p w:rsidR="00C02B5B" w:rsidRP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bCs/>
          <w:szCs w:val="24"/>
        </w:rPr>
      </w:pPr>
      <w:r>
        <w:rPr>
          <w:bCs/>
          <w:szCs w:val="24"/>
        </w:rPr>
        <w:t>-</w:t>
      </w:r>
      <w:r w:rsidRPr="00C02B5B">
        <w:rPr>
          <w:bCs/>
          <w:szCs w:val="24"/>
        </w:rPr>
        <w:t xml:space="preserve"> Знает современные организационные структуры компаний и основн</w:t>
      </w:r>
      <w:r>
        <w:rPr>
          <w:bCs/>
          <w:szCs w:val="24"/>
        </w:rPr>
        <w:t>ые направления их оптимизации;</w:t>
      </w:r>
    </w:p>
    <w:p w:rsid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>
        <w:rPr>
          <w:bCs/>
          <w:szCs w:val="24"/>
        </w:rPr>
        <w:t>-</w:t>
      </w:r>
      <w:r w:rsidRPr="00C02B5B">
        <w:rPr>
          <w:bCs/>
          <w:szCs w:val="24"/>
        </w:rPr>
        <w:t xml:space="preserve"> Разрабатывает программы организационного развития компаний в условиях цифровизации международного бизнеса</w:t>
      </w:r>
      <w:r>
        <w:rPr>
          <w:bCs/>
          <w:szCs w:val="24"/>
        </w:rPr>
        <w:t>.</w:t>
      </w:r>
    </w:p>
    <w:p w:rsidR="00D67BE3" w:rsidRPr="00D67BE3" w:rsidRDefault="00D67BE3" w:rsidP="00D67BE3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 w:rsidRPr="00D67BE3">
        <w:rPr>
          <w:szCs w:val="24"/>
        </w:rPr>
        <w:t xml:space="preserve">Направленность программы определяет предметно-тематическое содержание, преобладающие виды учебной деятельности обучающегося и требования к результатам освоения ОПОП. Квалификация, присваиваемая выпускникам образовательной программы: </w:t>
      </w:r>
      <w:r w:rsidR="00C02B5B">
        <w:rPr>
          <w:szCs w:val="24"/>
        </w:rPr>
        <w:t>Магистр по направлению 38.04.02 Менеджмент</w:t>
      </w:r>
      <w:r w:rsidRPr="00D67BE3">
        <w:rPr>
          <w:szCs w:val="24"/>
        </w:rPr>
        <w:t>.</w:t>
      </w:r>
    </w:p>
    <w:p w:rsidR="00C02B5B" w:rsidRDefault="00C02B5B" w:rsidP="00C02B5B">
      <w:pPr>
        <w:tabs>
          <w:tab w:val="left" w:pos="993"/>
        </w:tabs>
        <w:suppressAutoHyphens/>
        <w:spacing w:line="360" w:lineRule="auto"/>
        <w:ind w:firstLine="708"/>
        <w:jc w:val="both"/>
        <w:rPr>
          <w:szCs w:val="24"/>
        </w:rPr>
      </w:pPr>
      <w:r w:rsidRPr="00C02B5B">
        <w:rPr>
          <w:szCs w:val="24"/>
        </w:rPr>
        <w:t xml:space="preserve">ОПОП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аннотации образовательной программы, учебного плана, календарного учебного графика, рабочих программ дисциплин (модулей), практик, программы ГИА, включающих оценочные средства и методические материалы, сведений о </w:t>
      </w:r>
      <w:r w:rsidRPr="00C02B5B">
        <w:rPr>
          <w:szCs w:val="24"/>
        </w:rPr>
        <w:lastRenderedPageBreak/>
        <w:t>фактическом ресурсном обеспечении образовательного процесса, а также рабочую программу воспитания, календарного плана воспитательной работы.</w:t>
      </w:r>
      <w:r>
        <w:rPr>
          <w:szCs w:val="24"/>
        </w:rPr>
        <w:t xml:space="preserve"> 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Нормативную правовую базу разработки ОПОП составляют: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Федеральный закон от 29 декабря 2012 г. № 273-ФЗ «Об образовании в Российской Федерации»;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федеральный государственный образовательный стандарт высшего образования или образовательный стандарт, самостоятельно устанавливаемый ДВФУ;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Министерства образования и науки Российской Федерации от 23.08.2017 № 816 г.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 магистратуры»;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от 5 августа 2020 года о практической подготовке обучающихся Минобрнауки России N 885 Минпросвещения России  N 390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профессиональные стандарты, утвержденные приказами Министерства труда и социальной защиты Российской Федерации;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Рособрнадзора от 14.08.2020 N 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приказ Минобрнауки России № 882, Минпросвещения России № 391 от 05.08.2020 «Об организации и осуществлении образовательной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нормативные документы Министерства науки и высшего образования Российской Федерации (Министерство образования и науки Российской Федерации), Федеральной службы по надзору в сфере образования и науки;</w:t>
      </w:r>
    </w:p>
    <w:p w:rsidR="000D1CE9" w:rsidRPr="003C4A9D" w:rsidRDefault="000D1CE9" w:rsidP="000D1CE9">
      <w:pPr>
        <w:spacing w:line="276" w:lineRule="auto"/>
        <w:ind w:firstLine="709"/>
        <w:jc w:val="both"/>
        <w:rPr>
          <w:rFonts w:eastAsia="Times New Roman"/>
          <w:szCs w:val="24"/>
        </w:rPr>
      </w:pPr>
      <w:r w:rsidRPr="003C4A9D">
        <w:rPr>
          <w:rFonts w:eastAsia="Times New Roman"/>
          <w:szCs w:val="24"/>
        </w:rPr>
        <w:t>•</w:t>
      </w:r>
      <w:r w:rsidRPr="003C4A9D">
        <w:rPr>
          <w:rFonts w:eastAsia="Times New Roman"/>
          <w:szCs w:val="24"/>
        </w:rPr>
        <w:tab/>
        <w:t>Устав и локальные нормативные акты и документы ДВФУ.</w:t>
      </w:r>
    </w:p>
    <w:p w:rsidR="000D1CE9" w:rsidRPr="003C4A9D" w:rsidRDefault="000D1CE9" w:rsidP="000D1CE9">
      <w:pPr>
        <w:spacing w:after="200" w:line="276" w:lineRule="auto"/>
        <w:ind w:firstLine="0"/>
        <w:rPr>
          <w:rFonts w:eastAsia="Times New Roman"/>
          <w:b/>
          <w:szCs w:val="24"/>
        </w:rPr>
      </w:pPr>
      <w:r w:rsidRPr="003C4A9D">
        <w:rPr>
          <w:rFonts w:eastAsia="Times New Roman"/>
          <w:b/>
          <w:szCs w:val="24"/>
        </w:rPr>
        <w:br w:type="page"/>
      </w:r>
    </w:p>
    <w:p w:rsidR="000D1CE9" w:rsidRPr="000D1CE9" w:rsidRDefault="000D1CE9" w:rsidP="000D1CE9">
      <w:pPr>
        <w:tabs>
          <w:tab w:val="left" w:pos="142"/>
        </w:tabs>
        <w:suppressAutoHyphens/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lastRenderedPageBreak/>
        <w:t>Термины, определения, обозначения, сокращения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ВО </w:t>
      </w:r>
      <w:r w:rsidRPr="000D1CE9">
        <w:rPr>
          <w:rFonts w:eastAsia="Times New Roman"/>
          <w:sz w:val="28"/>
          <w:szCs w:val="28"/>
        </w:rPr>
        <w:t>– высшее образование;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 xml:space="preserve">ВСП </w:t>
      </w:r>
      <w:r w:rsidRPr="000D1CE9">
        <w:rPr>
          <w:rFonts w:eastAsia="Times New Roman"/>
          <w:sz w:val="28"/>
          <w:szCs w:val="28"/>
        </w:rPr>
        <w:t>– выпускающее структурное подразделение;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 xml:space="preserve">ГИА – </w:t>
      </w:r>
      <w:r w:rsidRPr="000D1CE9">
        <w:rPr>
          <w:rFonts w:eastAsia="Times New Roman"/>
          <w:sz w:val="28"/>
          <w:szCs w:val="28"/>
        </w:rPr>
        <w:t>государственная итоговая аттестация;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>НИР</w:t>
      </w:r>
      <w:r w:rsidRPr="000D1CE9">
        <w:rPr>
          <w:rFonts w:eastAsia="Times New Roman"/>
          <w:sz w:val="28"/>
          <w:szCs w:val="28"/>
        </w:rPr>
        <w:t xml:space="preserve"> – научно-исследовательская работа;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>ОВЗ</w:t>
      </w:r>
      <w:r w:rsidRPr="000D1CE9">
        <w:rPr>
          <w:rFonts w:eastAsia="Times New Roman"/>
          <w:sz w:val="28"/>
          <w:szCs w:val="28"/>
        </w:rPr>
        <w:t xml:space="preserve"> – </w:t>
      </w:r>
      <w:r w:rsidRPr="000D1CE9">
        <w:rPr>
          <w:rFonts w:eastAsia="Times New Roman"/>
          <w:bCs/>
          <w:sz w:val="28"/>
          <w:szCs w:val="28"/>
        </w:rPr>
        <w:t>ограниченные возможности здоровья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ОПК </w:t>
      </w:r>
      <w:r w:rsidRPr="000D1CE9">
        <w:rPr>
          <w:rFonts w:eastAsia="Times New Roman"/>
          <w:sz w:val="28"/>
          <w:szCs w:val="28"/>
        </w:rPr>
        <w:t xml:space="preserve">– общепрофессиональные компетенции; 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ОПОП </w:t>
      </w:r>
      <w:r w:rsidRPr="000D1CE9">
        <w:rPr>
          <w:rFonts w:eastAsia="Times New Roman"/>
          <w:sz w:val="28"/>
          <w:szCs w:val="28"/>
        </w:rPr>
        <w:t xml:space="preserve">– основная профессиональная образовательная программа; 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ОС ВО ДВФУ </w:t>
      </w:r>
      <w:r w:rsidRPr="000D1CE9">
        <w:rPr>
          <w:rFonts w:eastAsia="Times New Roman"/>
          <w:sz w:val="28"/>
          <w:szCs w:val="28"/>
        </w:rPr>
        <w:t xml:space="preserve">– образовательный стандарт высшего образования, самостоятельно устанавливаемый ДВФУ; 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>ОТФ</w:t>
      </w:r>
      <w:r w:rsidRPr="000D1CE9">
        <w:rPr>
          <w:rFonts w:eastAsia="Times New Roman"/>
          <w:sz w:val="28"/>
          <w:szCs w:val="28"/>
        </w:rPr>
        <w:t xml:space="preserve"> – обобщенная</w:t>
      </w:r>
      <w:r w:rsidRPr="000D1CE9">
        <w:rPr>
          <w:rFonts w:eastAsia="Times New Roman"/>
          <w:bCs/>
          <w:i/>
          <w:sz w:val="28"/>
          <w:szCs w:val="28"/>
        </w:rPr>
        <w:t xml:space="preserve"> </w:t>
      </w:r>
      <w:r w:rsidRPr="000D1CE9">
        <w:rPr>
          <w:rFonts w:eastAsia="Times New Roman"/>
          <w:sz w:val="28"/>
          <w:szCs w:val="28"/>
        </w:rPr>
        <w:t>трудовая функция;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ПК </w:t>
      </w:r>
      <w:r w:rsidRPr="000D1CE9">
        <w:rPr>
          <w:rFonts w:eastAsia="Times New Roman"/>
          <w:sz w:val="28"/>
          <w:szCs w:val="28"/>
        </w:rPr>
        <w:t>– профессиональные компетенции;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>ПООП</w:t>
      </w:r>
      <w:r w:rsidRPr="000D1CE9">
        <w:rPr>
          <w:rFonts w:eastAsia="Times New Roman"/>
          <w:sz w:val="28"/>
          <w:szCs w:val="28"/>
        </w:rPr>
        <w:t xml:space="preserve"> – примерная основная профессиональная программа;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>ПСК</w:t>
      </w:r>
      <w:r w:rsidRPr="000D1CE9">
        <w:rPr>
          <w:rFonts w:eastAsia="Times New Roman"/>
          <w:sz w:val="28"/>
          <w:szCs w:val="28"/>
        </w:rPr>
        <w:t xml:space="preserve"> – профессионально-специализированные компетенции;</w:t>
      </w:r>
    </w:p>
    <w:p w:rsidR="000D1CE9" w:rsidRPr="000D1CE9" w:rsidRDefault="000D1CE9" w:rsidP="000D1CE9">
      <w:pPr>
        <w:tabs>
          <w:tab w:val="left" w:pos="142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 xml:space="preserve">РПД – </w:t>
      </w:r>
      <w:r w:rsidRPr="000D1CE9">
        <w:rPr>
          <w:rFonts w:eastAsia="Times New Roman"/>
          <w:sz w:val="28"/>
          <w:szCs w:val="28"/>
        </w:rPr>
        <w:t>рабочая программа дисциплины.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>СПК</w:t>
      </w:r>
      <w:r w:rsidRPr="000D1CE9">
        <w:rPr>
          <w:rFonts w:eastAsia="Times New Roman"/>
          <w:sz w:val="28"/>
          <w:szCs w:val="28"/>
        </w:rPr>
        <w:t xml:space="preserve"> – специальные профессиональные компетенции;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УК – </w:t>
      </w:r>
      <w:r w:rsidRPr="000D1CE9">
        <w:rPr>
          <w:rFonts w:eastAsia="Times New Roman"/>
          <w:bCs/>
          <w:sz w:val="28"/>
          <w:szCs w:val="28"/>
        </w:rPr>
        <w:t>универсальные компетенции;</w:t>
      </w:r>
    </w:p>
    <w:p w:rsidR="000D1CE9" w:rsidRPr="000D1CE9" w:rsidRDefault="000D1CE9" w:rsidP="000D1CE9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sz w:val="28"/>
          <w:szCs w:val="28"/>
        </w:rPr>
        <w:t>УПК</w:t>
      </w:r>
      <w:r w:rsidRPr="000D1CE9">
        <w:rPr>
          <w:rFonts w:eastAsia="Times New Roman"/>
          <w:sz w:val="28"/>
          <w:szCs w:val="28"/>
        </w:rPr>
        <w:t xml:space="preserve"> – универсальные профессиональные компетенции;</w:t>
      </w:r>
    </w:p>
    <w:p w:rsidR="000E0677" w:rsidRDefault="000D1CE9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0D1CE9">
        <w:rPr>
          <w:rFonts w:eastAsia="Times New Roman"/>
          <w:b/>
          <w:bCs/>
          <w:sz w:val="28"/>
          <w:szCs w:val="28"/>
        </w:rPr>
        <w:t xml:space="preserve">ФГОС ВО </w:t>
      </w:r>
      <w:r w:rsidRPr="000D1CE9">
        <w:rPr>
          <w:rFonts w:eastAsia="Times New Roman"/>
          <w:sz w:val="28"/>
          <w:szCs w:val="28"/>
        </w:rPr>
        <w:t>– федеральный государственный образовательный стандарт высшего образования.</w:t>
      </w:r>
    </w:p>
    <w:p w:rsidR="000E0677" w:rsidRDefault="000E0677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CD3061" w:rsidRDefault="00CD3061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Cs w:val="24"/>
        </w:rPr>
      </w:pPr>
    </w:p>
    <w:p w:rsidR="007C5378" w:rsidRPr="001B4DF2" w:rsidRDefault="007C5378" w:rsidP="000E0677">
      <w:pPr>
        <w:tabs>
          <w:tab w:val="left" w:pos="142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1B4DF2">
        <w:rPr>
          <w:b/>
          <w:bCs/>
          <w:szCs w:val="24"/>
        </w:rPr>
        <w:lastRenderedPageBreak/>
        <w:t>Цели и задачи основной профессиональной образовательной программы</w:t>
      </w:r>
    </w:p>
    <w:p w:rsidR="00C74615" w:rsidRPr="001B4DF2" w:rsidRDefault="00C74615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rFonts w:eastAsia="Times New Roman"/>
          <w:szCs w:val="24"/>
        </w:rPr>
      </w:pPr>
      <w:bookmarkStart w:id="0" w:name="_Toc347145726"/>
      <w:r w:rsidRPr="001B4DF2">
        <w:rPr>
          <w:rFonts w:eastAsia="Times New Roman"/>
          <w:szCs w:val="24"/>
        </w:rPr>
        <w:t xml:space="preserve">Социальная значимость (миссия) ОПОП ВО по направлению подготовки </w:t>
      </w:r>
      <w:r w:rsidRPr="001B4DF2">
        <w:rPr>
          <w:rFonts w:eastAsia="Times New Roman"/>
          <w:szCs w:val="24"/>
          <w:lang w:eastAsia="en-US"/>
        </w:rPr>
        <w:t xml:space="preserve">38.04.02 Менеджмент, магистерская программа </w:t>
      </w:r>
      <w:r w:rsidR="00942452" w:rsidRPr="00942452">
        <w:rPr>
          <w:rFonts w:eastAsia="Times New Roman"/>
          <w:szCs w:val="24"/>
          <w:lang w:eastAsia="en-US"/>
        </w:rPr>
        <w:t xml:space="preserve">«Международный </w:t>
      </w:r>
      <w:r w:rsidR="00CD3061">
        <w:rPr>
          <w:rFonts w:eastAsia="Times New Roman"/>
          <w:szCs w:val="24"/>
          <w:lang w:eastAsia="en-US"/>
        </w:rPr>
        <w:t xml:space="preserve">бизнес и управление проектами»)  </w:t>
      </w:r>
      <w:r w:rsidR="00942452" w:rsidRPr="00942452">
        <w:rPr>
          <w:rFonts w:eastAsia="Times New Roman"/>
          <w:szCs w:val="24"/>
          <w:lang w:eastAsia="en-US"/>
        </w:rPr>
        <w:t>на английском языке</w:t>
      </w:r>
      <w:r w:rsidRPr="00942452">
        <w:rPr>
          <w:rFonts w:eastAsia="Times New Roman"/>
          <w:szCs w:val="24"/>
          <w:lang w:eastAsia="en-US"/>
        </w:rPr>
        <w:t xml:space="preserve"> </w:t>
      </w:r>
      <w:r w:rsidRPr="001B4DF2">
        <w:rPr>
          <w:rFonts w:eastAsia="Times New Roman"/>
          <w:szCs w:val="24"/>
        </w:rPr>
        <w:t>состоит в подготовке управленцев высокого класса для их последующей работы в предпринимательских структурах на Дальнем Востоке России, трансграничных и транснациональных рынках Азиатско-Тихоокеанского региона.</w:t>
      </w:r>
    </w:p>
    <w:p w:rsidR="00C74615" w:rsidRPr="001B4DF2" w:rsidRDefault="00C74615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Цель ОПОП – развитие у студентов личностных качеств, формирование, </w:t>
      </w:r>
      <w:r w:rsidR="00CD3061">
        <w:rPr>
          <w:rFonts w:eastAsia="Times New Roman"/>
          <w:szCs w:val="24"/>
        </w:rPr>
        <w:t xml:space="preserve">универсальных, </w:t>
      </w:r>
      <w:r w:rsidRPr="001B4DF2">
        <w:rPr>
          <w:rFonts w:eastAsia="Times New Roman"/>
          <w:szCs w:val="24"/>
        </w:rPr>
        <w:t xml:space="preserve">общепрофессиональных и профессиональных компетенций в соответствии с </w:t>
      </w:r>
      <w:r w:rsidR="008447BC">
        <w:rPr>
          <w:rFonts w:eastAsia="Times New Roman"/>
          <w:i/>
          <w:szCs w:val="24"/>
        </w:rPr>
        <w:t xml:space="preserve">ФГОС ВО 3++ </w:t>
      </w:r>
      <w:r w:rsidRPr="001B4DF2">
        <w:rPr>
          <w:rFonts w:eastAsia="Times New Roman"/>
          <w:szCs w:val="24"/>
        </w:rPr>
        <w:t xml:space="preserve">по направлению подготовки </w:t>
      </w:r>
      <w:r w:rsidRPr="001B4DF2">
        <w:rPr>
          <w:rFonts w:eastAsia="Times New Roman"/>
          <w:szCs w:val="24"/>
          <w:lang w:eastAsia="en-US"/>
        </w:rPr>
        <w:t>38.04.02 Менеджмент</w:t>
      </w:r>
      <w:r w:rsidRPr="001B4DF2">
        <w:rPr>
          <w:rFonts w:eastAsia="Times New Roman"/>
          <w:szCs w:val="24"/>
        </w:rPr>
        <w:t>, определяющих способность выпускника (магистра) к активной общественной и профессиональной деятельности или продолжению образования.</w:t>
      </w:r>
    </w:p>
    <w:p w:rsidR="00C74615" w:rsidRPr="001B4DF2" w:rsidRDefault="00C74615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Особенности образовательной программы – направленность на удовлетворение потребностей региона; использование в учебном процессе современных образовательных и информационных технологий; обеспечение возможности выбора индивидуальных образовательных траекторий.</w:t>
      </w:r>
    </w:p>
    <w:bookmarkEnd w:id="0"/>
    <w:p w:rsidR="00C74615" w:rsidRPr="001B4DF2" w:rsidRDefault="00C74615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Задачами программы по направлению подготовки 38.04.02 Менеджмент, магистерская программа </w:t>
      </w:r>
      <w:r w:rsidR="00884AAF" w:rsidRPr="00884AAF">
        <w:rPr>
          <w:rFonts w:eastAsia="Times New Roman"/>
          <w:szCs w:val="24"/>
        </w:rPr>
        <w:t xml:space="preserve">«Международный бизнес и управление </w:t>
      </w:r>
      <w:r w:rsidRPr="001B4DF2">
        <w:rPr>
          <w:rFonts w:eastAsia="Times New Roman"/>
          <w:szCs w:val="24"/>
        </w:rPr>
        <w:t>являются подготовка высококвалифицированных молодых специалистов в области менеджмента, предпринимательства и инноваций, владеющих современными теориями и технологиями управленческой и предпринимательской деятельности, а также навыками ее использования в различных отраслях и сферах деятельности посредством аналитической и научно-исследовательской работы на уровне современных мировых требований; формирование и развитие лидерских качеств, укрепление нравственности, углубление общекультурных и творческих способностей, коммуникативности, толерантности, способности к диалогу, настойчивости в достижении цели.</w:t>
      </w:r>
    </w:p>
    <w:p w:rsidR="00E34564" w:rsidRPr="001B4DF2" w:rsidRDefault="00E34564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i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szCs w:val="24"/>
        </w:rPr>
      </w:pPr>
      <w:r w:rsidRPr="001B4DF2">
        <w:rPr>
          <w:b/>
          <w:bCs/>
          <w:szCs w:val="24"/>
        </w:rPr>
        <w:t>Трудоемкость ОПОП по направлению подготовки</w:t>
      </w:r>
    </w:p>
    <w:p w:rsidR="00C74615" w:rsidRPr="001B4DF2" w:rsidRDefault="00C74615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8"/>
        </w:rPr>
      </w:pPr>
      <w:r w:rsidRPr="001B4DF2">
        <w:rPr>
          <w:rFonts w:eastAsia="Times New Roman"/>
          <w:szCs w:val="28"/>
        </w:rPr>
        <w:t xml:space="preserve">Нормативный срок освоения ОПОП магистратуры составляет 2 года для очной формы обучения. </w:t>
      </w:r>
    </w:p>
    <w:p w:rsidR="00C74615" w:rsidRPr="001B4DF2" w:rsidRDefault="00C74615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8"/>
        </w:rPr>
      </w:pPr>
      <w:r w:rsidRPr="001B4DF2">
        <w:rPr>
          <w:rFonts w:eastAsia="Times New Roman"/>
          <w:szCs w:val="28"/>
        </w:rPr>
        <w:t>Общая трудоемкость освоения основной образовательной программы для очной формы обучения составляет 120 зачетных единиц (60 зачетных единиц за учебный год).</w:t>
      </w: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left="708"/>
        <w:jc w:val="both"/>
        <w:rPr>
          <w:i/>
          <w:szCs w:val="24"/>
        </w:rPr>
      </w:pPr>
    </w:p>
    <w:p w:rsidR="007C5378" w:rsidRPr="00AA2B7D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szCs w:val="24"/>
        </w:rPr>
      </w:pPr>
      <w:r w:rsidRPr="00AA2B7D">
        <w:rPr>
          <w:b/>
          <w:bCs/>
          <w:szCs w:val="24"/>
        </w:rPr>
        <w:t>Область профессиональной деятельности</w:t>
      </w:r>
    </w:p>
    <w:p w:rsidR="00C74615" w:rsidRPr="00AA2B7D" w:rsidRDefault="00C74615" w:rsidP="00E34564">
      <w:pPr>
        <w:tabs>
          <w:tab w:val="left" w:pos="851"/>
        </w:tabs>
        <w:suppressAutoHyphens/>
        <w:spacing w:line="360" w:lineRule="auto"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t>Область профессиональной деятельности выпускников, освоивших программу магистратуры, включает:</w:t>
      </w:r>
    </w:p>
    <w:p w:rsidR="00C74615" w:rsidRPr="00AA2B7D" w:rsidRDefault="00C74615" w:rsidP="00BC556D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lastRenderedPageBreak/>
        <w:t>организации любой организационно-правовой формы, в которых выпускники работают в качестве исполнителей или руководителей в различных службах аппарата управления;</w:t>
      </w:r>
    </w:p>
    <w:p w:rsidR="00C74615" w:rsidRPr="00AA2B7D" w:rsidRDefault="00C74615" w:rsidP="00BC556D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t>органы государственного и муниципального управления;</w:t>
      </w:r>
    </w:p>
    <w:p w:rsidR="00C74615" w:rsidRPr="00AA2B7D" w:rsidRDefault="00C74615" w:rsidP="00BC556D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t>структуры, в которых выпускники являются предпринимателями, создающими и развивающими собственное дело;</w:t>
      </w:r>
    </w:p>
    <w:p w:rsidR="00C74615" w:rsidRPr="00AA2B7D" w:rsidRDefault="00C74615" w:rsidP="00BC556D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t>научно-исследовательские организации, связанные с решением управленческих проблем;</w:t>
      </w:r>
    </w:p>
    <w:p w:rsidR="00C74615" w:rsidRPr="00C0655E" w:rsidRDefault="00C74615" w:rsidP="00BC556D">
      <w:pPr>
        <w:numPr>
          <w:ilvl w:val="0"/>
          <w:numId w:val="16"/>
        </w:numPr>
        <w:tabs>
          <w:tab w:val="left" w:pos="851"/>
        </w:tabs>
        <w:suppressAutoHyphens/>
        <w:spacing w:line="360" w:lineRule="auto"/>
        <w:ind w:left="0" w:firstLine="567"/>
        <w:contextualSpacing/>
        <w:jc w:val="both"/>
        <w:rPr>
          <w:rFonts w:eastAsia="Times New Roman"/>
          <w:szCs w:val="28"/>
        </w:rPr>
      </w:pPr>
      <w:r w:rsidRPr="00AA2B7D">
        <w:rPr>
          <w:rFonts w:eastAsia="Times New Roman"/>
          <w:szCs w:val="28"/>
        </w:rPr>
        <w:t>учреждения системы высшего и дополнительного профессионального</w:t>
      </w:r>
      <w:r w:rsidRPr="00E15225">
        <w:rPr>
          <w:rFonts w:eastAsia="Times New Roman"/>
          <w:szCs w:val="28"/>
          <w:highlight w:val="green"/>
        </w:rPr>
        <w:t xml:space="preserve"> </w:t>
      </w:r>
      <w:r w:rsidRPr="00C0655E">
        <w:rPr>
          <w:rFonts w:eastAsia="Times New Roman"/>
          <w:szCs w:val="28"/>
        </w:rPr>
        <w:t>образования.</w:t>
      </w:r>
    </w:p>
    <w:p w:rsidR="00C74615" w:rsidRPr="001B4DF2" w:rsidRDefault="00C74615" w:rsidP="00E34564">
      <w:pPr>
        <w:tabs>
          <w:tab w:val="left" w:pos="851"/>
        </w:tabs>
        <w:suppressAutoHyphens/>
        <w:spacing w:line="360" w:lineRule="auto"/>
        <w:jc w:val="both"/>
        <w:rPr>
          <w:rFonts w:eastAsia="Times New Roman"/>
          <w:szCs w:val="28"/>
        </w:rPr>
      </w:pPr>
      <w:r w:rsidRPr="00C0655E">
        <w:rPr>
          <w:rFonts w:eastAsia="Times New Roman"/>
          <w:szCs w:val="28"/>
        </w:rPr>
        <w:t xml:space="preserve">Специфика образовательной программы магистратуры </w:t>
      </w:r>
      <w:r w:rsidR="00884AAF" w:rsidRPr="00C0655E">
        <w:rPr>
          <w:rFonts w:eastAsia="Times New Roman"/>
          <w:szCs w:val="28"/>
        </w:rPr>
        <w:t xml:space="preserve">«Международный бизнес и управление проектами </w:t>
      </w:r>
      <w:r w:rsidRPr="00C0655E">
        <w:rPr>
          <w:rFonts w:eastAsia="Times New Roman"/>
          <w:szCs w:val="28"/>
        </w:rPr>
        <w:t xml:space="preserve">заключается в том, что содержание программы интегрирует концепции как из базовых исследований, так и из практики менеджмента, позволяя сформировать у студентов компетенции для осуществления </w:t>
      </w:r>
      <w:r w:rsidR="00E15225" w:rsidRPr="00C0655E">
        <w:rPr>
          <w:rFonts w:eastAsia="Times New Roman"/>
          <w:szCs w:val="28"/>
        </w:rPr>
        <w:t>организационно-управленческой, информационно-аналитической</w:t>
      </w:r>
      <w:r w:rsidRPr="00C0655E">
        <w:rPr>
          <w:rFonts w:eastAsia="Times New Roman"/>
          <w:szCs w:val="28"/>
        </w:rPr>
        <w:t xml:space="preserve">, </w:t>
      </w:r>
      <w:r w:rsidR="00E15225" w:rsidRPr="00C0655E">
        <w:rPr>
          <w:rFonts w:eastAsia="Times New Roman"/>
          <w:szCs w:val="28"/>
        </w:rPr>
        <w:t>и предпринимательской д</w:t>
      </w:r>
      <w:r w:rsidRPr="00C0655E">
        <w:rPr>
          <w:rFonts w:eastAsia="Times New Roman"/>
          <w:szCs w:val="28"/>
        </w:rPr>
        <w:t>еятельности.</w:t>
      </w: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i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szCs w:val="24"/>
        </w:rPr>
      </w:pPr>
      <w:r w:rsidRPr="001B4DF2">
        <w:rPr>
          <w:b/>
          <w:bCs/>
          <w:szCs w:val="24"/>
        </w:rPr>
        <w:t>Объекты профессиональной деятельности</w:t>
      </w:r>
    </w:p>
    <w:p w:rsidR="00C74615" w:rsidRPr="001B4DF2" w:rsidRDefault="00C74615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Объектами профессиональной деятельности выпускников, освоивших программу магистратуры, являются: </w:t>
      </w:r>
    </w:p>
    <w:p w:rsidR="00C74615" w:rsidRPr="001B4DF2" w:rsidRDefault="00C74615" w:rsidP="00BC556D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процессы управления организациями различных организационно-правовых форм; </w:t>
      </w:r>
    </w:p>
    <w:p w:rsidR="00C74615" w:rsidRPr="001B4DF2" w:rsidRDefault="00E15225" w:rsidP="00BC556D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процессы предпринимательской деятельности</w:t>
      </w:r>
      <w:r w:rsidR="00C74615" w:rsidRPr="001B4DF2">
        <w:rPr>
          <w:rFonts w:eastAsia="Times New Roman"/>
          <w:szCs w:val="24"/>
        </w:rPr>
        <w:t xml:space="preserve">; </w:t>
      </w:r>
    </w:p>
    <w:p w:rsidR="00C74615" w:rsidRPr="001B4DF2" w:rsidRDefault="00E15225" w:rsidP="00BC556D">
      <w:pPr>
        <w:numPr>
          <w:ilvl w:val="0"/>
          <w:numId w:val="17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процессы информационно-аналитической деятельности</w:t>
      </w:r>
      <w:r w:rsidR="00C74615" w:rsidRPr="001B4DF2">
        <w:rPr>
          <w:rFonts w:eastAsia="Times New Roman"/>
          <w:szCs w:val="24"/>
        </w:rPr>
        <w:t>.</w:t>
      </w:r>
    </w:p>
    <w:p w:rsidR="007C5378" w:rsidRPr="001B4DF2" w:rsidRDefault="00942452" w:rsidP="00E34564">
      <w:pPr>
        <w:tabs>
          <w:tab w:val="left" w:pos="993"/>
        </w:tabs>
        <w:suppressAutoHyphens/>
        <w:spacing w:line="360" w:lineRule="auto"/>
        <w:ind w:firstLine="708"/>
        <w:jc w:val="both"/>
        <w:rPr>
          <w:i/>
          <w:szCs w:val="24"/>
        </w:rPr>
      </w:pPr>
      <w:r w:rsidRPr="00942452">
        <w:rPr>
          <w:rFonts w:eastAsia="Times New Roman"/>
          <w:szCs w:val="24"/>
        </w:rPr>
        <w:t xml:space="preserve">Специфика образовательной программы магистратуры 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</w:t>
      </w:r>
      <w:r w:rsidR="00E15225">
        <w:rPr>
          <w:rFonts w:eastAsia="Times New Roman"/>
          <w:szCs w:val="24"/>
        </w:rPr>
        <w:t>»</w:t>
      </w:r>
      <w:r w:rsidR="00884AAF" w:rsidRPr="00884AAF">
        <w:rPr>
          <w:rFonts w:eastAsia="Times New Roman"/>
          <w:szCs w:val="24"/>
        </w:rPr>
        <w:t xml:space="preserve"> </w:t>
      </w:r>
      <w:r w:rsidR="00884AAF" w:rsidRPr="00942452">
        <w:rPr>
          <w:rFonts w:eastAsia="Times New Roman"/>
          <w:szCs w:val="24"/>
        </w:rPr>
        <w:t>заключается</w:t>
      </w:r>
      <w:r w:rsidRPr="00942452">
        <w:rPr>
          <w:rFonts w:eastAsia="Times New Roman"/>
          <w:szCs w:val="24"/>
        </w:rPr>
        <w:t xml:space="preserve"> в том, что содержание программы интегрирует концепции как из базовых исследований, так и из практики менеджмента, позволяя сформировать у студентов компетенции для осуществления научно-исследовательской, аналитической, профессиональной управленческой деятельности.</w:t>
      </w: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>Виды профессиональной деятельности. Профессиональные задачи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Виды профессиональной деятельности, к которым готовятся выпускники, освоившие программу магистратуры по направлению подготовки </w:t>
      </w:r>
      <w:r w:rsidRPr="001B4DF2">
        <w:rPr>
          <w:rFonts w:eastAsia="Times New Roman"/>
          <w:szCs w:val="24"/>
          <w:lang w:eastAsia="en-US"/>
        </w:rPr>
        <w:t>38.04.02 Менеджмент</w:t>
      </w:r>
      <w:r w:rsidRPr="001B4DF2">
        <w:rPr>
          <w:rFonts w:eastAsia="Times New Roman"/>
          <w:szCs w:val="24"/>
        </w:rPr>
        <w:t xml:space="preserve">, программу магистратуры 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</w:t>
      </w:r>
      <w:r w:rsidR="00E15225">
        <w:rPr>
          <w:rFonts w:eastAsia="Times New Roman"/>
          <w:szCs w:val="24"/>
        </w:rPr>
        <w:t>»</w:t>
      </w:r>
      <w:r w:rsidRPr="00942452">
        <w:rPr>
          <w:rFonts w:eastAsia="Times New Roman"/>
          <w:szCs w:val="24"/>
        </w:rPr>
        <w:t>:</w:t>
      </w:r>
      <w:r w:rsidRPr="001B4DF2">
        <w:rPr>
          <w:rFonts w:eastAsia="Times New Roman"/>
          <w:szCs w:val="24"/>
        </w:rPr>
        <w:t xml:space="preserve"> </w:t>
      </w:r>
    </w:p>
    <w:p w:rsidR="00D20ECB" w:rsidRPr="001B4DF2" w:rsidRDefault="00D20ECB" w:rsidP="00BC556D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организационно-управленческая;</w:t>
      </w:r>
    </w:p>
    <w:p w:rsidR="00D20ECB" w:rsidRPr="001B4DF2" w:rsidRDefault="00D80B18" w:rsidP="00BC556D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информационно-аналитическая</w:t>
      </w:r>
      <w:r w:rsidR="00D20ECB" w:rsidRPr="001B4DF2">
        <w:rPr>
          <w:rFonts w:eastAsia="Times New Roman"/>
          <w:szCs w:val="24"/>
        </w:rPr>
        <w:t>;</w:t>
      </w:r>
    </w:p>
    <w:p w:rsidR="00D20ECB" w:rsidRPr="001B4DF2" w:rsidRDefault="00D20ECB" w:rsidP="00BC556D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lastRenderedPageBreak/>
        <w:t>п</w:t>
      </w:r>
      <w:r w:rsidR="00D80B18">
        <w:rPr>
          <w:rFonts w:eastAsia="Times New Roman"/>
          <w:szCs w:val="24"/>
        </w:rPr>
        <w:t>редпринимательская</w:t>
      </w:r>
      <w:r w:rsidRPr="001B4DF2">
        <w:rPr>
          <w:rFonts w:eastAsia="Times New Roman"/>
          <w:szCs w:val="24"/>
        </w:rPr>
        <w:t>.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готов решать следующие профессиональные задачи: </w:t>
      </w:r>
    </w:p>
    <w:p w:rsidR="00D20ECB" w:rsidRPr="001B4DF2" w:rsidRDefault="00D20ECB" w:rsidP="00E34564">
      <w:pPr>
        <w:tabs>
          <w:tab w:val="left" w:pos="851"/>
        </w:tabs>
        <w:suppressAutoHyphens/>
        <w:spacing w:line="360" w:lineRule="auto"/>
        <w:contextualSpacing/>
        <w:jc w:val="both"/>
        <w:rPr>
          <w:rFonts w:eastAsia="Times New Roman"/>
          <w:bCs/>
          <w:i/>
          <w:szCs w:val="24"/>
        </w:rPr>
      </w:pPr>
      <w:r w:rsidRPr="001B4DF2">
        <w:rPr>
          <w:rFonts w:eastAsia="Times New Roman"/>
          <w:bCs/>
          <w:i/>
          <w:szCs w:val="24"/>
        </w:rPr>
        <w:t>организационно-управленческая деятельность:</w:t>
      </w:r>
    </w:p>
    <w:p w:rsidR="00C0655E" w:rsidRPr="00C0655E" w:rsidRDefault="00C0655E" w:rsidP="00C0655E">
      <w:pPr>
        <w:numPr>
          <w:ilvl w:val="0"/>
          <w:numId w:val="21"/>
        </w:numPr>
        <w:tabs>
          <w:tab w:val="left" w:pos="1134"/>
        </w:tabs>
        <w:suppressAutoHyphens/>
        <w:spacing w:line="360" w:lineRule="auto"/>
        <w:ind w:left="-142" w:hanging="284"/>
        <w:contextualSpacing/>
        <w:jc w:val="both"/>
        <w:rPr>
          <w:rFonts w:eastAsia="Times New Roman"/>
          <w:bCs/>
          <w:szCs w:val="24"/>
        </w:rPr>
      </w:pPr>
      <w:r w:rsidRPr="00C0655E">
        <w:rPr>
          <w:rFonts w:eastAsia="Times New Roman"/>
          <w:bCs/>
          <w:szCs w:val="24"/>
        </w:rPr>
        <w:t>формулирова</w:t>
      </w:r>
      <w:r>
        <w:rPr>
          <w:rFonts w:eastAsia="Times New Roman"/>
          <w:bCs/>
          <w:szCs w:val="24"/>
        </w:rPr>
        <w:t>ние и решение</w:t>
      </w:r>
      <w:r w:rsidRPr="00C0655E">
        <w:rPr>
          <w:rFonts w:eastAsia="Times New Roman"/>
          <w:bCs/>
          <w:szCs w:val="24"/>
        </w:rPr>
        <w:t xml:space="preserve"> сложны</w:t>
      </w:r>
      <w:r>
        <w:rPr>
          <w:rFonts w:eastAsia="Times New Roman"/>
          <w:bCs/>
          <w:szCs w:val="24"/>
        </w:rPr>
        <w:t>х</w:t>
      </w:r>
      <w:r w:rsidRPr="00C0655E">
        <w:rPr>
          <w:rFonts w:eastAsia="Times New Roman"/>
          <w:bCs/>
          <w:szCs w:val="24"/>
        </w:rPr>
        <w:t xml:space="preserve"> управленчески</w:t>
      </w:r>
      <w:r>
        <w:rPr>
          <w:rFonts w:eastAsia="Times New Roman"/>
          <w:bCs/>
          <w:szCs w:val="24"/>
        </w:rPr>
        <w:t>х</w:t>
      </w:r>
      <w:r w:rsidRPr="00C0655E">
        <w:rPr>
          <w:rFonts w:eastAsia="Times New Roman"/>
          <w:bCs/>
          <w:szCs w:val="24"/>
        </w:rPr>
        <w:t xml:space="preserve"> задач, в том числе в условиях турбулентности и неопределенности международной среды</w:t>
      </w:r>
    </w:p>
    <w:p w:rsidR="00C0655E" w:rsidRDefault="00C0655E" w:rsidP="00C0655E">
      <w:pPr>
        <w:numPr>
          <w:ilvl w:val="0"/>
          <w:numId w:val="21"/>
        </w:numPr>
        <w:suppressAutoHyphens/>
        <w:spacing w:line="360" w:lineRule="auto"/>
        <w:ind w:left="-284" w:firstLine="0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выполнение</w:t>
      </w:r>
      <w:r w:rsidRPr="00C0655E">
        <w:rPr>
          <w:rFonts w:eastAsia="Times New Roman"/>
          <w:bCs/>
          <w:szCs w:val="24"/>
        </w:rPr>
        <w:t xml:space="preserve"> функции корпоративного управления (governance), управления (management), проектного управления (project management)</w:t>
      </w:r>
    </w:p>
    <w:p w:rsidR="00C0655E" w:rsidRDefault="00C0655E" w:rsidP="00C0655E">
      <w:pPr>
        <w:numPr>
          <w:ilvl w:val="0"/>
          <w:numId w:val="21"/>
        </w:numPr>
        <w:suppressAutoHyphens/>
        <w:spacing w:line="360" w:lineRule="auto"/>
        <w:ind w:left="-284" w:firstLine="0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р</w:t>
      </w:r>
      <w:r w:rsidRPr="00C0655E">
        <w:rPr>
          <w:rFonts w:eastAsia="Times New Roman"/>
          <w:bCs/>
          <w:szCs w:val="24"/>
        </w:rPr>
        <w:t>азраб</w:t>
      </w:r>
      <w:r>
        <w:rPr>
          <w:rFonts w:eastAsia="Times New Roman"/>
          <w:bCs/>
          <w:szCs w:val="24"/>
        </w:rPr>
        <w:t>отка</w:t>
      </w:r>
      <w:r w:rsidRPr="00C0655E">
        <w:rPr>
          <w:rFonts w:eastAsia="Times New Roman"/>
          <w:bCs/>
          <w:szCs w:val="24"/>
        </w:rPr>
        <w:t xml:space="preserve"> стратегии развития компании; осуществл</w:t>
      </w:r>
      <w:r>
        <w:rPr>
          <w:rFonts w:eastAsia="Times New Roman"/>
          <w:bCs/>
          <w:szCs w:val="24"/>
        </w:rPr>
        <w:t>ение</w:t>
      </w:r>
      <w:r w:rsidRPr="00C0655E">
        <w:rPr>
          <w:rFonts w:eastAsia="Times New Roman"/>
          <w:bCs/>
          <w:szCs w:val="24"/>
        </w:rPr>
        <w:t xml:space="preserve"> стратегическо</w:t>
      </w:r>
      <w:r>
        <w:rPr>
          <w:rFonts w:eastAsia="Times New Roman"/>
          <w:bCs/>
          <w:szCs w:val="24"/>
        </w:rPr>
        <w:t>го</w:t>
      </w:r>
      <w:r w:rsidRPr="00C0655E">
        <w:rPr>
          <w:rFonts w:eastAsia="Times New Roman"/>
          <w:bCs/>
          <w:szCs w:val="24"/>
        </w:rPr>
        <w:t xml:space="preserve"> и операционно</w:t>
      </w:r>
      <w:r>
        <w:rPr>
          <w:rFonts w:eastAsia="Times New Roman"/>
          <w:bCs/>
          <w:szCs w:val="24"/>
        </w:rPr>
        <w:t>го управления</w:t>
      </w:r>
      <w:r w:rsidRPr="00C0655E">
        <w:rPr>
          <w:rFonts w:eastAsia="Times New Roman"/>
          <w:bCs/>
          <w:szCs w:val="24"/>
        </w:rPr>
        <w:t xml:space="preserve"> компанией</w:t>
      </w:r>
    </w:p>
    <w:p w:rsidR="00C0655E" w:rsidRPr="00C0655E" w:rsidRDefault="00C0655E" w:rsidP="00C0655E">
      <w:pPr>
        <w:tabs>
          <w:tab w:val="left" w:pos="1134"/>
        </w:tabs>
        <w:suppressAutoHyphens/>
        <w:spacing w:line="360" w:lineRule="auto"/>
        <w:ind w:left="-284" w:firstLine="0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- з</w:t>
      </w:r>
      <w:r w:rsidRPr="00C0655E">
        <w:rPr>
          <w:rFonts w:eastAsia="Times New Roman"/>
          <w:bCs/>
          <w:szCs w:val="24"/>
        </w:rPr>
        <w:t>на</w:t>
      </w:r>
      <w:r>
        <w:rPr>
          <w:rFonts w:eastAsia="Times New Roman"/>
          <w:bCs/>
          <w:szCs w:val="24"/>
        </w:rPr>
        <w:t>ние современных организационных структур компаний и основных направлений</w:t>
      </w:r>
      <w:r w:rsidRPr="00C0655E">
        <w:rPr>
          <w:rFonts w:eastAsia="Times New Roman"/>
          <w:bCs/>
          <w:szCs w:val="24"/>
        </w:rPr>
        <w:t xml:space="preserve"> их оптимизации.  </w:t>
      </w:r>
    </w:p>
    <w:p w:rsidR="00C0655E" w:rsidRPr="00C0655E" w:rsidRDefault="00C0655E" w:rsidP="00C0655E">
      <w:pPr>
        <w:tabs>
          <w:tab w:val="left" w:pos="1134"/>
        </w:tabs>
        <w:suppressAutoHyphens/>
        <w:spacing w:line="360" w:lineRule="auto"/>
        <w:ind w:hanging="284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- р</w:t>
      </w:r>
      <w:r w:rsidRPr="00C0655E">
        <w:rPr>
          <w:rFonts w:eastAsia="Times New Roman"/>
          <w:bCs/>
          <w:szCs w:val="24"/>
        </w:rPr>
        <w:t>азраб</w:t>
      </w:r>
      <w:r>
        <w:rPr>
          <w:rFonts w:eastAsia="Times New Roman"/>
          <w:bCs/>
          <w:szCs w:val="24"/>
        </w:rPr>
        <w:t>отка</w:t>
      </w:r>
      <w:r w:rsidRPr="00C0655E">
        <w:rPr>
          <w:rFonts w:eastAsia="Times New Roman"/>
          <w:bCs/>
          <w:szCs w:val="24"/>
        </w:rPr>
        <w:t xml:space="preserve"> программы организационного развития компаний в условиях цифровизации международного бизнеса</w:t>
      </w:r>
    </w:p>
    <w:p w:rsidR="00D20ECB" w:rsidRPr="001B4DF2" w:rsidRDefault="00EE59A7" w:rsidP="00E34564">
      <w:pPr>
        <w:tabs>
          <w:tab w:val="left" w:pos="1134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bCs/>
          <w:i/>
          <w:szCs w:val="24"/>
        </w:rPr>
      </w:pPr>
      <w:r w:rsidRPr="00EE59A7">
        <w:rPr>
          <w:rFonts w:eastAsia="Times New Roman"/>
          <w:bCs/>
          <w:i/>
          <w:szCs w:val="24"/>
        </w:rPr>
        <w:t>информационно-аналитическая деятельность</w:t>
      </w:r>
      <w:r w:rsidR="00D20ECB" w:rsidRPr="001B4DF2">
        <w:rPr>
          <w:rFonts w:eastAsia="Times New Roman"/>
          <w:bCs/>
          <w:i/>
          <w:szCs w:val="24"/>
        </w:rPr>
        <w:t>:</w:t>
      </w:r>
    </w:p>
    <w:p w:rsidR="001C220B" w:rsidRPr="001C220B" w:rsidRDefault="001C220B" w:rsidP="001C220B">
      <w:pPr>
        <w:numPr>
          <w:ilvl w:val="0"/>
          <w:numId w:val="20"/>
        </w:numPr>
        <w:tabs>
          <w:tab w:val="left" w:pos="1134"/>
        </w:tabs>
        <w:suppressAutoHyphens/>
        <w:spacing w:line="360" w:lineRule="auto"/>
        <w:ind w:left="0" w:hanging="284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у</w:t>
      </w:r>
      <w:r w:rsidRPr="001C220B">
        <w:rPr>
          <w:rFonts w:eastAsia="Times New Roman"/>
          <w:bCs/>
          <w:szCs w:val="24"/>
        </w:rPr>
        <w:t>ме</w:t>
      </w:r>
      <w:r>
        <w:rPr>
          <w:rFonts w:eastAsia="Times New Roman"/>
          <w:bCs/>
          <w:szCs w:val="24"/>
        </w:rPr>
        <w:t>ние</w:t>
      </w:r>
      <w:r w:rsidRPr="001C220B">
        <w:rPr>
          <w:rFonts w:eastAsia="Times New Roman"/>
          <w:bCs/>
          <w:szCs w:val="24"/>
        </w:rPr>
        <w:t xml:space="preserve"> определять задачи аналитических исследований в области менеджмента и международного бизнеса с целью подбора оптимального метода анализа. </w:t>
      </w:r>
    </w:p>
    <w:p w:rsidR="00D20ECB" w:rsidRPr="001B4DF2" w:rsidRDefault="001C220B" w:rsidP="001C220B">
      <w:pPr>
        <w:numPr>
          <w:ilvl w:val="0"/>
          <w:numId w:val="20"/>
        </w:numPr>
        <w:tabs>
          <w:tab w:val="left" w:pos="1134"/>
        </w:tabs>
        <w:suppressAutoHyphens/>
        <w:spacing w:line="360" w:lineRule="auto"/>
        <w:ind w:left="0" w:hanging="284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в</w:t>
      </w:r>
      <w:r w:rsidRPr="001C220B">
        <w:rPr>
          <w:rFonts w:eastAsia="Times New Roman"/>
          <w:bCs/>
          <w:szCs w:val="24"/>
        </w:rPr>
        <w:t>ладе</w:t>
      </w:r>
      <w:r>
        <w:rPr>
          <w:rFonts w:eastAsia="Times New Roman"/>
          <w:bCs/>
          <w:szCs w:val="24"/>
        </w:rPr>
        <w:t>ние</w:t>
      </w:r>
      <w:r w:rsidRPr="001C220B">
        <w:rPr>
          <w:rFonts w:eastAsia="Times New Roman"/>
          <w:bCs/>
          <w:szCs w:val="24"/>
        </w:rPr>
        <w:t xml:space="preserve"> алгоритмами отбора методов аналитической работы с информацией в контексте международного бизнеса, управленческой деятельности.</w:t>
      </w:r>
      <w:r w:rsidR="00D20ECB" w:rsidRPr="001B4DF2">
        <w:rPr>
          <w:rFonts w:eastAsia="Times New Roman"/>
          <w:bCs/>
          <w:szCs w:val="24"/>
        </w:rPr>
        <w:t>;</w:t>
      </w:r>
    </w:p>
    <w:p w:rsidR="00D20ECB" w:rsidRPr="001B4DF2" w:rsidRDefault="007F7FE1" w:rsidP="00E34564">
      <w:pPr>
        <w:tabs>
          <w:tab w:val="left" w:pos="1134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bCs/>
          <w:i/>
          <w:szCs w:val="24"/>
        </w:rPr>
      </w:pPr>
      <w:r w:rsidRPr="007F7FE1">
        <w:rPr>
          <w:rFonts w:eastAsia="Times New Roman"/>
          <w:bCs/>
          <w:i/>
          <w:szCs w:val="24"/>
        </w:rPr>
        <w:t xml:space="preserve">предпринимательская </w:t>
      </w:r>
      <w:r w:rsidR="00D20ECB" w:rsidRPr="001B4DF2">
        <w:rPr>
          <w:rFonts w:eastAsia="Times New Roman"/>
          <w:bCs/>
          <w:i/>
          <w:szCs w:val="24"/>
        </w:rPr>
        <w:t>деятельность:</w:t>
      </w:r>
    </w:p>
    <w:p w:rsidR="0053301D" w:rsidRPr="0053301D" w:rsidRDefault="0053301D" w:rsidP="0053301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г</w:t>
      </w:r>
      <w:r w:rsidRPr="0053301D">
        <w:rPr>
          <w:rFonts w:eastAsia="Times New Roman"/>
          <w:bCs/>
          <w:szCs w:val="24"/>
        </w:rPr>
        <w:t>енерир</w:t>
      </w:r>
      <w:r>
        <w:rPr>
          <w:rFonts w:eastAsia="Times New Roman"/>
          <w:bCs/>
          <w:szCs w:val="24"/>
        </w:rPr>
        <w:t>ование</w:t>
      </w:r>
      <w:r w:rsidRPr="0053301D">
        <w:rPr>
          <w:rFonts w:eastAsia="Times New Roman"/>
          <w:bCs/>
          <w:szCs w:val="24"/>
        </w:rPr>
        <w:t xml:space="preserve"> и тестир</w:t>
      </w:r>
      <w:r>
        <w:rPr>
          <w:rFonts w:eastAsia="Times New Roman"/>
          <w:bCs/>
          <w:szCs w:val="24"/>
        </w:rPr>
        <w:t>ование</w:t>
      </w:r>
      <w:r w:rsidRPr="0053301D">
        <w:rPr>
          <w:rFonts w:eastAsia="Times New Roman"/>
          <w:bCs/>
          <w:szCs w:val="24"/>
        </w:rPr>
        <w:t xml:space="preserve"> иде</w:t>
      </w:r>
      <w:r>
        <w:rPr>
          <w:rFonts w:eastAsia="Times New Roman"/>
          <w:bCs/>
          <w:szCs w:val="24"/>
        </w:rPr>
        <w:t>й</w:t>
      </w:r>
      <w:r w:rsidRPr="0053301D">
        <w:rPr>
          <w:rFonts w:eastAsia="Times New Roman"/>
          <w:bCs/>
          <w:szCs w:val="24"/>
        </w:rPr>
        <w:t xml:space="preserve"> для создания новых ценностей (продуктов процессов, бизнеса)</w:t>
      </w:r>
    </w:p>
    <w:p w:rsidR="0053301D" w:rsidRPr="0053301D" w:rsidRDefault="0053301D" w:rsidP="0053301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разработка</w:t>
      </w:r>
      <w:r w:rsidRPr="0053301D">
        <w:rPr>
          <w:rFonts w:eastAsia="Times New Roman"/>
          <w:bCs/>
          <w:szCs w:val="24"/>
        </w:rPr>
        <w:t xml:space="preserve"> и разви</w:t>
      </w:r>
      <w:r>
        <w:rPr>
          <w:rFonts w:eastAsia="Times New Roman"/>
          <w:bCs/>
          <w:szCs w:val="24"/>
        </w:rPr>
        <w:t>тие</w:t>
      </w:r>
      <w:r w:rsidRPr="0053301D">
        <w:rPr>
          <w:rFonts w:eastAsia="Times New Roman"/>
          <w:bCs/>
          <w:szCs w:val="24"/>
        </w:rPr>
        <w:t xml:space="preserve"> бизнес-модели (в том числе финансовые, инвестиционные и пр.) как новых, так и существующих компаний</w:t>
      </w:r>
    </w:p>
    <w:p w:rsidR="0053301D" w:rsidRPr="0053301D" w:rsidRDefault="0053301D" w:rsidP="0053301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р</w:t>
      </w:r>
      <w:r w:rsidRPr="0053301D">
        <w:rPr>
          <w:rFonts w:eastAsia="Times New Roman"/>
          <w:bCs/>
          <w:szCs w:val="24"/>
        </w:rPr>
        <w:t>азраб</w:t>
      </w:r>
      <w:r>
        <w:rPr>
          <w:rFonts w:eastAsia="Times New Roman"/>
          <w:bCs/>
          <w:szCs w:val="24"/>
        </w:rPr>
        <w:t>отка бизнес-планов</w:t>
      </w:r>
      <w:r w:rsidRPr="0053301D">
        <w:rPr>
          <w:rFonts w:eastAsia="Times New Roman"/>
          <w:bCs/>
          <w:szCs w:val="24"/>
        </w:rPr>
        <w:t xml:space="preserve"> компаний, новых направлений деятельности и мероприятий</w:t>
      </w:r>
    </w:p>
    <w:p w:rsidR="0053301D" w:rsidRPr="0053301D" w:rsidRDefault="0053301D" w:rsidP="0053301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 р</w:t>
      </w:r>
      <w:r w:rsidRPr="0053301D">
        <w:rPr>
          <w:rFonts w:eastAsia="Times New Roman"/>
          <w:bCs/>
          <w:szCs w:val="24"/>
        </w:rPr>
        <w:t>азраб</w:t>
      </w:r>
      <w:r>
        <w:rPr>
          <w:rFonts w:eastAsia="Times New Roman"/>
          <w:bCs/>
          <w:szCs w:val="24"/>
        </w:rPr>
        <w:t>отка</w:t>
      </w:r>
      <w:r w:rsidRPr="0053301D">
        <w:rPr>
          <w:rFonts w:eastAsia="Times New Roman"/>
          <w:bCs/>
          <w:szCs w:val="24"/>
        </w:rPr>
        <w:t>, тестир</w:t>
      </w:r>
      <w:r>
        <w:rPr>
          <w:rFonts w:eastAsia="Times New Roman"/>
          <w:bCs/>
          <w:szCs w:val="24"/>
        </w:rPr>
        <w:t>ование</w:t>
      </w:r>
      <w:r w:rsidRPr="0053301D">
        <w:rPr>
          <w:rFonts w:eastAsia="Times New Roman"/>
          <w:bCs/>
          <w:szCs w:val="24"/>
        </w:rPr>
        <w:t xml:space="preserve"> и внедр</w:t>
      </w:r>
      <w:r>
        <w:rPr>
          <w:rFonts w:eastAsia="Times New Roman"/>
          <w:bCs/>
          <w:szCs w:val="24"/>
        </w:rPr>
        <w:t>ение новых</w:t>
      </w:r>
      <w:r w:rsidRPr="0053301D">
        <w:rPr>
          <w:rFonts w:eastAsia="Times New Roman"/>
          <w:bCs/>
          <w:szCs w:val="24"/>
        </w:rPr>
        <w:t xml:space="preserve"> продукт</w:t>
      </w:r>
      <w:r>
        <w:rPr>
          <w:rFonts w:eastAsia="Times New Roman"/>
          <w:bCs/>
          <w:szCs w:val="24"/>
        </w:rPr>
        <w:t>ов</w:t>
      </w:r>
      <w:r w:rsidRPr="0053301D">
        <w:rPr>
          <w:rFonts w:eastAsia="Times New Roman"/>
          <w:bCs/>
          <w:szCs w:val="24"/>
        </w:rPr>
        <w:t>, созда</w:t>
      </w:r>
      <w:r>
        <w:rPr>
          <w:rFonts w:eastAsia="Times New Roman"/>
          <w:bCs/>
          <w:szCs w:val="24"/>
        </w:rPr>
        <w:t>ние</w:t>
      </w:r>
      <w:r w:rsidRPr="0053301D">
        <w:rPr>
          <w:rFonts w:eastAsia="Times New Roman"/>
          <w:bCs/>
          <w:szCs w:val="24"/>
        </w:rPr>
        <w:t xml:space="preserve"> нематериальны</w:t>
      </w:r>
      <w:r>
        <w:rPr>
          <w:rFonts w:eastAsia="Times New Roman"/>
          <w:bCs/>
          <w:szCs w:val="24"/>
        </w:rPr>
        <w:t>х</w:t>
      </w:r>
      <w:r w:rsidRPr="0053301D">
        <w:rPr>
          <w:rFonts w:eastAsia="Times New Roman"/>
          <w:bCs/>
          <w:szCs w:val="24"/>
        </w:rPr>
        <w:t xml:space="preserve"> актив</w:t>
      </w:r>
      <w:r>
        <w:rPr>
          <w:rFonts w:eastAsia="Times New Roman"/>
          <w:bCs/>
          <w:szCs w:val="24"/>
        </w:rPr>
        <w:t>ов</w:t>
      </w:r>
      <w:r w:rsidRPr="0053301D">
        <w:rPr>
          <w:rFonts w:eastAsia="Times New Roman"/>
          <w:bCs/>
          <w:szCs w:val="24"/>
        </w:rPr>
        <w:t xml:space="preserve"> (брендов) и управл</w:t>
      </w:r>
      <w:r>
        <w:rPr>
          <w:rFonts w:eastAsia="Times New Roman"/>
          <w:bCs/>
          <w:szCs w:val="24"/>
        </w:rPr>
        <w:t>ение</w:t>
      </w:r>
      <w:r w:rsidRPr="0053301D">
        <w:rPr>
          <w:rFonts w:eastAsia="Times New Roman"/>
          <w:bCs/>
          <w:szCs w:val="24"/>
        </w:rPr>
        <w:t xml:space="preserve"> ими </w:t>
      </w:r>
    </w:p>
    <w:p w:rsidR="00D20ECB" w:rsidRPr="001B4DF2" w:rsidRDefault="0053301D" w:rsidP="0053301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contextualSpacing/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 р</w:t>
      </w:r>
      <w:r w:rsidRPr="0053301D">
        <w:rPr>
          <w:rFonts w:eastAsia="Times New Roman"/>
          <w:bCs/>
          <w:szCs w:val="24"/>
        </w:rPr>
        <w:t>азви</w:t>
      </w:r>
      <w:r>
        <w:rPr>
          <w:rFonts w:eastAsia="Times New Roman"/>
          <w:bCs/>
          <w:szCs w:val="24"/>
        </w:rPr>
        <w:t>тие</w:t>
      </w:r>
      <w:r w:rsidRPr="0053301D">
        <w:rPr>
          <w:rFonts w:eastAsia="Times New Roman"/>
          <w:bCs/>
          <w:szCs w:val="24"/>
        </w:rPr>
        <w:t xml:space="preserve"> потребителей на основе поиска ценных инсайтов и приёмов нейромаркетинга</w:t>
      </w:r>
      <w:r w:rsidR="00D20ECB" w:rsidRPr="001B4DF2">
        <w:rPr>
          <w:rFonts w:eastAsia="Times New Roman"/>
          <w:bCs/>
          <w:szCs w:val="24"/>
        </w:rPr>
        <w:t>;</w:t>
      </w:r>
    </w:p>
    <w:p w:rsidR="00D20C52" w:rsidRPr="001B4DF2" w:rsidRDefault="00D20C52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b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b/>
          <w:bCs/>
          <w:szCs w:val="24"/>
        </w:rPr>
      </w:pPr>
      <w:r w:rsidRPr="001B4DF2">
        <w:rPr>
          <w:b/>
          <w:szCs w:val="24"/>
        </w:rPr>
        <w:t>Требования к результатам освоения ОПОП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В результате освоения программы магистратуры у выпускника должны быть сформированы </w:t>
      </w:r>
      <w:r w:rsidR="00C023D3">
        <w:rPr>
          <w:rFonts w:eastAsia="Times New Roman"/>
          <w:szCs w:val="24"/>
        </w:rPr>
        <w:t xml:space="preserve">универсальные </w:t>
      </w:r>
      <w:r w:rsidR="00BC6586">
        <w:rPr>
          <w:rFonts w:eastAsia="Times New Roman"/>
          <w:szCs w:val="24"/>
        </w:rPr>
        <w:t xml:space="preserve">компетенции, </w:t>
      </w:r>
      <w:r w:rsidR="00BC6586" w:rsidRPr="001B4DF2">
        <w:rPr>
          <w:rFonts w:eastAsia="Times New Roman"/>
          <w:szCs w:val="24"/>
        </w:rPr>
        <w:t>общепрофессиональные</w:t>
      </w:r>
      <w:r w:rsidRPr="001B4DF2">
        <w:rPr>
          <w:rFonts w:eastAsia="Times New Roman"/>
          <w:szCs w:val="24"/>
        </w:rPr>
        <w:t xml:space="preserve"> и профессиональные компетенции. 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lastRenderedPageBreak/>
        <w:t xml:space="preserve">Выпускник, освоивший программу магистратуры, должен обладать следующими </w:t>
      </w:r>
      <w:r w:rsidR="00BC6586" w:rsidRPr="00BC6586">
        <w:rPr>
          <w:rFonts w:eastAsia="Times New Roman"/>
          <w:b/>
          <w:szCs w:val="24"/>
        </w:rPr>
        <w:t>универсальные компетенции</w:t>
      </w:r>
      <w:r w:rsidR="00BC6586">
        <w:rPr>
          <w:rFonts w:eastAsia="Times New Roman"/>
          <w:b/>
          <w:szCs w:val="24"/>
        </w:rPr>
        <w:t xml:space="preserve"> (УК</w:t>
      </w:r>
      <w:r w:rsidRPr="001B4DF2">
        <w:rPr>
          <w:rFonts w:eastAsia="Times New Roman"/>
          <w:b/>
          <w:szCs w:val="24"/>
        </w:rPr>
        <w:t>), прежде всего общеуниверситетскими, едиными для всех выпускников ДВФУ:</w:t>
      </w:r>
      <w:r w:rsidRPr="001B4DF2">
        <w:rPr>
          <w:rFonts w:eastAsia="Times New Roman"/>
          <w:szCs w:val="24"/>
        </w:rPr>
        <w:t xml:space="preserve"> 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eastAsia="Times New Roman"/>
          <w:szCs w:val="24"/>
        </w:rPr>
        <w:t xml:space="preserve"> (</w:t>
      </w:r>
      <w:r w:rsidRPr="00BC6586">
        <w:rPr>
          <w:rFonts w:eastAsia="Times New Roman"/>
          <w:szCs w:val="24"/>
        </w:rPr>
        <w:t>УК-1</w:t>
      </w:r>
      <w:r>
        <w:rPr>
          <w:rFonts w:eastAsia="Times New Roman"/>
          <w:szCs w:val="24"/>
        </w:rPr>
        <w:t>)</w:t>
      </w:r>
      <w:r w:rsidR="00D20ECB" w:rsidRPr="001B4DF2">
        <w:rPr>
          <w:rFonts w:eastAsia="Times New Roman"/>
          <w:szCs w:val="24"/>
        </w:rPr>
        <w:t>;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 xml:space="preserve">Способен управлять проектом на всех этапах его жизненного цикла </w:t>
      </w:r>
      <w:r w:rsidR="00D20ECB" w:rsidRPr="001B4DF2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У</w:t>
      </w:r>
      <w:r w:rsidR="00D20ECB" w:rsidRPr="001B4DF2">
        <w:rPr>
          <w:rFonts w:eastAsia="Times New Roman"/>
          <w:szCs w:val="24"/>
        </w:rPr>
        <w:t>К-2);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 xml:space="preserve">Способен организовывать и руководить работой команды, вырабатывая командную стратегию для достижения поставленной цели </w:t>
      </w:r>
      <w:r w:rsidR="00D20ECB" w:rsidRPr="001B4DF2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У</w:t>
      </w:r>
      <w:r w:rsidR="00D20ECB" w:rsidRPr="001B4DF2">
        <w:rPr>
          <w:rFonts w:eastAsia="Times New Roman"/>
          <w:szCs w:val="24"/>
        </w:rPr>
        <w:t>К-3);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</w:t>
      </w:r>
      <w:r w:rsidR="00D20ECB" w:rsidRPr="001B4DF2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У</w:t>
      </w:r>
      <w:r w:rsidR="00D20ECB" w:rsidRPr="001B4DF2">
        <w:rPr>
          <w:rFonts w:eastAsia="Times New Roman"/>
          <w:szCs w:val="24"/>
        </w:rPr>
        <w:t>К-4);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 xml:space="preserve">Способен анализировать и учитывать разнообразие культур в процессе межкультурного взаимодействия </w:t>
      </w:r>
      <w:r w:rsidR="00D20ECB" w:rsidRPr="001B4DF2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У</w:t>
      </w:r>
      <w:r w:rsidR="00D20ECB" w:rsidRPr="001B4DF2">
        <w:rPr>
          <w:rFonts w:eastAsia="Times New Roman"/>
          <w:szCs w:val="24"/>
        </w:rPr>
        <w:t>К-5);</w:t>
      </w:r>
    </w:p>
    <w:p w:rsidR="00D20ECB" w:rsidRPr="001B4DF2" w:rsidRDefault="00BC6586" w:rsidP="00BC556D">
      <w:pPr>
        <w:numPr>
          <w:ilvl w:val="0"/>
          <w:numId w:val="22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</w:r>
      <w:r w:rsidR="00D20ECB" w:rsidRPr="001B4DF2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>У</w:t>
      </w:r>
      <w:r w:rsidR="00D20ECB" w:rsidRPr="001B4DF2">
        <w:rPr>
          <w:rFonts w:eastAsia="Times New Roman"/>
          <w:szCs w:val="24"/>
        </w:rPr>
        <w:t xml:space="preserve">К-6); 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Выпускник, освоивший программу магистратуры, должен обладать следующими </w:t>
      </w:r>
      <w:r w:rsidRPr="001B4DF2">
        <w:rPr>
          <w:rFonts w:eastAsia="Times New Roman"/>
          <w:b/>
          <w:szCs w:val="24"/>
        </w:rPr>
        <w:t>общепрофессиональными компетенциями (ОПК):</w:t>
      </w:r>
    </w:p>
    <w:p w:rsidR="00D20ECB" w:rsidRPr="001B4DF2" w:rsidRDefault="00BC6586" w:rsidP="00BC556D">
      <w:pPr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BC6586">
        <w:rPr>
          <w:rFonts w:eastAsia="Times New Roman"/>
          <w:szCs w:val="24"/>
        </w:rPr>
        <w:t>Способен решать профессиональные</w:t>
      </w:r>
      <w:r w:rsidRPr="00BC6586">
        <w:rPr>
          <w:rFonts w:eastAsiaTheme="minorHAnsi"/>
          <w:sz w:val="20"/>
          <w:szCs w:val="20"/>
          <w:lang w:eastAsia="en-US"/>
        </w:rPr>
        <w:t xml:space="preserve"> </w:t>
      </w:r>
      <w:r w:rsidRPr="00BC6586">
        <w:rPr>
          <w:rFonts w:eastAsia="Times New Roman"/>
          <w:szCs w:val="24"/>
        </w:rPr>
        <w:t>задачи на основе знания (на продвинутом уровне) экономической, организационной и управленской теории, инновационных подходов, обобщения и критического анализа практик управления</w:t>
      </w:r>
      <w:r w:rsidR="00D20ECB" w:rsidRPr="001B4DF2">
        <w:rPr>
          <w:rFonts w:eastAsia="Times New Roman"/>
          <w:szCs w:val="24"/>
        </w:rPr>
        <w:t xml:space="preserve"> (ОПК-1);</w:t>
      </w:r>
    </w:p>
    <w:p w:rsidR="00D20ECB" w:rsidRPr="001B4DF2" w:rsidRDefault="00DD1795" w:rsidP="00DD1795">
      <w:pPr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spacing w:line="360" w:lineRule="auto"/>
        <w:ind w:left="-142" w:firstLine="851"/>
        <w:contextualSpacing/>
        <w:jc w:val="both"/>
        <w:textAlignment w:val="baseline"/>
        <w:rPr>
          <w:rFonts w:eastAsia="Times New Roman"/>
          <w:szCs w:val="24"/>
        </w:rPr>
      </w:pPr>
      <w:r w:rsidRPr="00DD1795">
        <w:rPr>
          <w:rFonts w:eastAsia="Times New Roman"/>
          <w:szCs w:val="24"/>
        </w:rPr>
        <w:t xml:space="preserve"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 </w:t>
      </w:r>
      <w:r w:rsidR="00D20ECB" w:rsidRPr="001B4DF2">
        <w:rPr>
          <w:rFonts w:eastAsia="Times New Roman"/>
          <w:szCs w:val="24"/>
        </w:rPr>
        <w:t>(ОПК-2);</w:t>
      </w:r>
    </w:p>
    <w:p w:rsidR="00D20ECB" w:rsidRDefault="00DD1795" w:rsidP="00BC556D">
      <w:pPr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DD1795">
        <w:rPr>
          <w:rFonts w:eastAsia="Times New Roman"/>
          <w:szCs w:val="24"/>
        </w:rPr>
        <w:t xml:space="preserve">Способен самостоятельно принимать обоснованные организационно-управленческие решения, оценивать и </w:t>
      </w:r>
      <w:r w:rsidR="006F1833" w:rsidRPr="00DD1795">
        <w:rPr>
          <w:rFonts w:eastAsia="Times New Roman"/>
          <w:szCs w:val="24"/>
        </w:rPr>
        <w:t>операционную,</w:t>
      </w:r>
      <w:r w:rsidRPr="00DD1795">
        <w:rPr>
          <w:rFonts w:eastAsia="Times New Roman"/>
          <w:szCs w:val="24"/>
        </w:rPr>
        <w:t xml:space="preserve">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 </w:t>
      </w:r>
      <w:r>
        <w:rPr>
          <w:rFonts w:eastAsia="Times New Roman"/>
          <w:szCs w:val="24"/>
        </w:rPr>
        <w:t>(ОПК-3);</w:t>
      </w:r>
    </w:p>
    <w:p w:rsidR="00DD1795" w:rsidRPr="00DD1795" w:rsidRDefault="00DD1795" w:rsidP="00DD1795">
      <w:pPr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DD1795">
        <w:rPr>
          <w:rFonts w:eastAsia="Times New Roman"/>
          <w:szCs w:val="24"/>
        </w:rPr>
        <w:t>Способен руководить проектной и процессной деятельностью в организации с использованием современных практик</w:t>
      </w:r>
      <w:r>
        <w:rPr>
          <w:rFonts w:eastAsia="Times New Roman"/>
          <w:szCs w:val="24"/>
        </w:rPr>
        <w:t xml:space="preserve"> </w:t>
      </w:r>
      <w:r w:rsidRPr="00DD1795">
        <w:rPr>
          <w:rFonts w:eastAsia="Times New Roman"/>
          <w:szCs w:val="24"/>
        </w:rPr>
        <w:t>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</w:r>
      <w:r>
        <w:rPr>
          <w:rFonts w:eastAsia="Times New Roman"/>
          <w:szCs w:val="24"/>
        </w:rPr>
        <w:t xml:space="preserve"> </w:t>
      </w:r>
      <w:r w:rsidRPr="00DD1795">
        <w:rPr>
          <w:rFonts w:eastAsia="Times New Roman"/>
          <w:szCs w:val="24"/>
        </w:rPr>
        <w:t>(ОПК-</w:t>
      </w:r>
      <w:r>
        <w:rPr>
          <w:rFonts w:eastAsia="Times New Roman"/>
          <w:szCs w:val="24"/>
        </w:rPr>
        <w:t>4</w:t>
      </w:r>
      <w:r w:rsidRPr="00DD1795">
        <w:rPr>
          <w:rFonts w:eastAsia="Times New Roman"/>
          <w:szCs w:val="24"/>
        </w:rPr>
        <w:t>);</w:t>
      </w:r>
    </w:p>
    <w:p w:rsidR="00DD1795" w:rsidRPr="001B4DF2" w:rsidRDefault="006F1833" w:rsidP="00BC556D">
      <w:pPr>
        <w:numPr>
          <w:ilvl w:val="0"/>
          <w:numId w:val="23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textAlignment w:val="baseline"/>
        <w:rPr>
          <w:rFonts w:eastAsia="Times New Roman"/>
          <w:szCs w:val="24"/>
        </w:rPr>
      </w:pPr>
      <w:r w:rsidRPr="006F1833">
        <w:rPr>
          <w:rFonts w:eastAsia="Times New Roman"/>
          <w:szCs w:val="24"/>
        </w:rPr>
        <w:lastRenderedPageBreak/>
        <w:t>Способен обобщать и критически оценивать научное-исследование в менеджменте и смежных областях, выполнять научно-исследовательские проекты</w:t>
      </w:r>
      <w:r>
        <w:rPr>
          <w:rFonts w:eastAsia="Times New Roman"/>
          <w:szCs w:val="24"/>
        </w:rPr>
        <w:t xml:space="preserve"> (ОПК-5).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Выпускник, освоивший программу магистратуры, должен обладать </w:t>
      </w:r>
      <w:r w:rsidRPr="001B4DF2">
        <w:rPr>
          <w:rFonts w:eastAsia="Times New Roman"/>
          <w:b/>
          <w:szCs w:val="24"/>
        </w:rPr>
        <w:t>профессиональными компетенциями (ПК)</w:t>
      </w:r>
      <w:r w:rsidRPr="001B4DF2">
        <w:rPr>
          <w:rFonts w:eastAsia="Times New Roman"/>
          <w:szCs w:val="24"/>
        </w:rPr>
        <w:t>, соответствующими видам профессиональной деятельности, на которые ориентирована программа магистратуры: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i/>
          <w:szCs w:val="24"/>
        </w:rPr>
      </w:pPr>
      <w:r w:rsidRPr="001B4DF2">
        <w:rPr>
          <w:rFonts w:eastAsia="Times New Roman"/>
          <w:i/>
          <w:szCs w:val="24"/>
        </w:rPr>
        <w:t>организационно-управленческая деятельность:</w:t>
      </w:r>
    </w:p>
    <w:p w:rsidR="00D20ECB" w:rsidRPr="001B4DF2" w:rsidRDefault="00067A75" w:rsidP="00067A75">
      <w:pPr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Times New Roman"/>
          <w:bCs/>
          <w:iCs/>
          <w:szCs w:val="24"/>
        </w:rPr>
      </w:pPr>
      <w:r w:rsidRPr="00067A75">
        <w:rPr>
          <w:rFonts w:eastAsia="Times New Roman"/>
          <w:bCs/>
          <w:iCs/>
          <w:szCs w:val="24"/>
        </w:rPr>
        <w:t xml:space="preserve">Способен управлять организациями, подразделениями, группами (командами) сотрудников, проектами и сетями </w:t>
      </w:r>
      <w:r w:rsidR="00D20ECB" w:rsidRPr="001B4DF2">
        <w:rPr>
          <w:rFonts w:eastAsia="Times New Roman"/>
          <w:bCs/>
          <w:iCs/>
          <w:szCs w:val="24"/>
        </w:rPr>
        <w:t>(ПК-1);</w:t>
      </w:r>
    </w:p>
    <w:p w:rsidR="00D20ECB" w:rsidRPr="001B4DF2" w:rsidRDefault="00067A75" w:rsidP="00067A75">
      <w:pPr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eastAsia="Times New Roman"/>
          <w:bCs/>
          <w:iCs/>
          <w:szCs w:val="24"/>
        </w:rPr>
      </w:pPr>
      <w:r w:rsidRPr="00067A75">
        <w:rPr>
          <w:rFonts w:eastAsia="Times New Roman"/>
          <w:bCs/>
          <w:iCs/>
          <w:szCs w:val="24"/>
        </w:rPr>
        <w:t xml:space="preserve">Способен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</w:t>
      </w:r>
      <w:r w:rsidR="00D20ECB" w:rsidRPr="001B4DF2">
        <w:rPr>
          <w:rFonts w:eastAsia="Times New Roman"/>
          <w:bCs/>
          <w:iCs/>
          <w:szCs w:val="24"/>
        </w:rPr>
        <w:t>(ПК-</w:t>
      </w:r>
      <w:r>
        <w:rPr>
          <w:rFonts w:eastAsia="Times New Roman"/>
          <w:bCs/>
          <w:iCs/>
          <w:szCs w:val="24"/>
        </w:rPr>
        <w:t>3</w:t>
      </w:r>
      <w:r w:rsidR="00D20ECB" w:rsidRPr="001B4DF2">
        <w:rPr>
          <w:rFonts w:eastAsia="Times New Roman"/>
          <w:bCs/>
          <w:iCs/>
          <w:szCs w:val="24"/>
        </w:rPr>
        <w:t>);</w:t>
      </w:r>
    </w:p>
    <w:p w:rsidR="00D20ECB" w:rsidRPr="001B4DF2" w:rsidRDefault="00EB63DB" w:rsidP="00E3456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Times New Roman"/>
          <w:bCs/>
          <w:i/>
          <w:iCs/>
          <w:szCs w:val="24"/>
        </w:rPr>
      </w:pPr>
      <w:r w:rsidRPr="00EB63DB">
        <w:rPr>
          <w:rFonts w:eastAsia="Times New Roman"/>
          <w:bCs/>
          <w:i/>
          <w:iCs/>
          <w:szCs w:val="24"/>
        </w:rPr>
        <w:t>информационно-аналитическая деятельность</w:t>
      </w:r>
      <w:r w:rsidR="00D20ECB" w:rsidRPr="001B4DF2">
        <w:rPr>
          <w:rFonts w:eastAsia="Times New Roman"/>
          <w:bCs/>
          <w:i/>
          <w:iCs/>
          <w:szCs w:val="24"/>
        </w:rPr>
        <w:t>:</w:t>
      </w:r>
    </w:p>
    <w:p w:rsidR="00D20ECB" w:rsidRPr="001B4DF2" w:rsidRDefault="00067A75" w:rsidP="00067A75">
      <w:pPr>
        <w:numPr>
          <w:ilvl w:val="0"/>
          <w:numId w:val="19"/>
        </w:numPr>
        <w:suppressAutoHyphens/>
        <w:spacing w:line="360" w:lineRule="auto"/>
        <w:contextualSpacing/>
        <w:jc w:val="both"/>
        <w:rPr>
          <w:rFonts w:eastAsia="Times New Roman"/>
          <w:bCs/>
          <w:iCs/>
          <w:szCs w:val="24"/>
        </w:rPr>
      </w:pPr>
      <w:r w:rsidRPr="00067A75">
        <w:rPr>
          <w:rFonts w:eastAsia="Times New Roman"/>
          <w:bCs/>
          <w:iCs/>
          <w:szCs w:val="24"/>
        </w:rPr>
        <w:t xml:space="preserve">Способен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</w:t>
      </w:r>
      <w:r w:rsidR="00D20ECB" w:rsidRPr="001B4DF2">
        <w:rPr>
          <w:rFonts w:eastAsia="Times New Roman"/>
          <w:bCs/>
          <w:iCs/>
          <w:szCs w:val="24"/>
        </w:rPr>
        <w:t>(ПК-</w:t>
      </w:r>
      <w:r>
        <w:rPr>
          <w:rFonts w:eastAsia="Times New Roman"/>
          <w:bCs/>
          <w:iCs/>
          <w:szCs w:val="24"/>
        </w:rPr>
        <w:t>2</w:t>
      </w:r>
      <w:r w:rsidR="00D20ECB" w:rsidRPr="001B4DF2">
        <w:rPr>
          <w:rFonts w:eastAsia="Times New Roman"/>
          <w:bCs/>
          <w:iCs/>
          <w:szCs w:val="24"/>
        </w:rPr>
        <w:t>);</w:t>
      </w:r>
    </w:p>
    <w:p w:rsidR="00D20ECB" w:rsidRPr="001B4DF2" w:rsidRDefault="00EB63DB" w:rsidP="00E3456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eastAsia="Times New Roman"/>
          <w:bCs/>
          <w:i/>
          <w:iCs/>
          <w:szCs w:val="24"/>
        </w:rPr>
      </w:pPr>
      <w:r w:rsidRPr="00EB63DB">
        <w:rPr>
          <w:rFonts w:eastAsia="Times New Roman"/>
          <w:bCs/>
          <w:i/>
          <w:iCs/>
          <w:szCs w:val="24"/>
        </w:rPr>
        <w:t>предпринимательская деятельность</w:t>
      </w:r>
      <w:r w:rsidR="00D20ECB" w:rsidRPr="001B4DF2">
        <w:rPr>
          <w:rFonts w:eastAsia="Times New Roman"/>
          <w:bCs/>
          <w:i/>
          <w:iCs/>
          <w:szCs w:val="24"/>
        </w:rPr>
        <w:t>:</w:t>
      </w:r>
    </w:p>
    <w:p w:rsidR="00D20ECB" w:rsidRPr="00F01F3F" w:rsidRDefault="00067A75" w:rsidP="00BC556D">
      <w:pPr>
        <w:numPr>
          <w:ilvl w:val="0"/>
          <w:numId w:val="19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Times New Roman"/>
          <w:bCs/>
          <w:iCs/>
          <w:szCs w:val="24"/>
        </w:rPr>
      </w:pPr>
      <w:r w:rsidRPr="00067A75">
        <w:rPr>
          <w:rFonts w:eastAsia="Times New Roman"/>
          <w:bCs/>
          <w:iCs/>
          <w:szCs w:val="24"/>
        </w:rPr>
        <w:t>Способен создавать и продвигать клиентоориенти-рованные бизнесы на основе современных концепций развития потребителей (С</w:t>
      </w:r>
      <w:r w:rsidRPr="00067A75">
        <w:rPr>
          <w:rFonts w:eastAsia="Times New Roman"/>
          <w:bCs/>
          <w:iCs/>
          <w:szCs w:val="24"/>
          <w:lang w:val="en-US"/>
        </w:rPr>
        <w:t>ustomer</w:t>
      </w:r>
      <w:r w:rsidRPr="00067A75">
        <w:rPr>
          <w:rFonts w:eastAsia="Times New Roman"/>
          <w:bCs/>
          <w:iCs/>
          <w:szCs w:val="24"/>
        </w:rPr>
        <w:t xml:space="preserve"> </w:t>
      </w:r>
      <w:r w:rsidRPr="00067A75">
        <w:rPr>
          <w:rFonts w:eastAsia="Times New Roman"/>
          <w:bCs/>
          <w:iCs/>
          <w:szCs w:val="24"/>
          <w:lang w:val="en-US"/>
        </w:rPr>
        <w:t>Development</w:t>
      </w:r>
      <w:r w:rsidRPr="00067A75">
        <w:rPr>
          <w:rFonts w:eastAsia="Times New Roman"/>
          <w:bCs/>
          <w:iCs/>
          <w:szCs w:val="24"/>
        </w:rPr>
        <w:t xml:space="preserve">, дизайн-мышление, сервисное мышление и т.д.) </w:t>
      </w:r>
      <w:r w:rsidR="00D20ECB" w:rsidRPr="001B4DF2">
        <w:rPr>
          <w:rFonts w:eastAsia="Times New Roman"/>
          <w:bCs/>
          <w:iCs/>
          <w:szCs w:val="24"/>
        </w:rPr>
        <w:t>(ПК-</w:t>
      </w:r>
      <w:r>
        <w:rPr>
          <w:rFonts w:eastAsia="Times New Roman"/>
          <w:bCs/>
          <w:iCs/>
          <w:szCs w:val="24"/>
        </w:rPr>
        <w:t>4</w:t>
      </w:r>
      <w:r w:rsidR="00D20ECB" w:rsidRPr="001B4DF2">
        <w:rPr>
          <w:rFonts w:eastAsia="Times New Roman"/>
          <w:bCs/>
          <w:iCs/>
          <w:szCs w:val="24"/>
        </w:rPr>
        <w:t>)</w:t>
      </w:r>
      <w:r w:rsidR="00D20ECB" w:rsidRPr="001B4DF2">
        <w:rPr>
          <w:rFonts w:eastAsia="Times New Roman"/>
          <w:szCs w:val="24"/>
        </w:rPr>
        <w:t>.</w:t>
      </w:r>
    </w:p>
    <w:p w:rsidR="00F01F3F" w:rsidRDefault="00F01F3F" w:rsidP="00F01F3F">
      <w:pPr>
        <w:tabs>
          <w:tab w:val="left" w:pos="1134"/>
        </w:tabs>
        <w:suppressAutoHyphens/>
        <w:spacing w:line="360" w:lineRule="auto"/>
        <w:ind w:firstLine="0"/>
        <w:contextualSpacing/>
        <w:jc w:val="both"/>
        <w:rPr>
          <w:rFonts w:eastAsia="Times New Roman"/>
          <w:bCs/>
          <w:iCs/>
          <w:szCs w:val="24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43"/>
        <w:gridCol w:w="1559"/>
        <w:gridCol w:w="1560"/>
        <w:gridCol w:w="4394"/>
      </w:tblGrid>
      <w:tr w:rsidR="00F01F3F" w:rsidRPr="00F01F3F" w:rsidTr="000E2B07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hanging="19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ПС (при наличии ПС) или ссылка на иные основания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108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трудовой функции (при наличии ПС)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</w:tr>
      <w:tr w:rsidR="00F01F3F" w:rsidRPr="00F01F3F" w:rsidTr="000E2B0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hanging="19"/>
              <w:contextualSpacing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 w:rsidRPr="00F01F3F">
              <w:rPr>
                <w:rFonts w:eastAsia="Times New Roman"/>
                <w:bCs/>
                <w:szCs w:val="24"/>
                <w:lang w:eastAsia="en-US"/>
              </w:rPr>
              <w:t xml:space="preserve">Тип задач профессиональной деятельности: </w:t>
            </w:r>
            <w:r w:rsidRPr="00F01F3F">
              <w:rPr>
                <w:rFonts w:eastAsia="Times New Roman"/>
                <w:b/>
                <w:bCs/>
                <w:szCs w:val="24"/>
                <w:lang w:eastAsia="en-US"/>
              </w:rPr>
              <w:t>организационно-управленческий</w:t>
            </w:r>
          </w:p>
          <w:p w:rsidR="00F01F3F" w:rsidRPr="00F01F3F" w:rsidRDefault="00F01F3F" w:rsidP="00F01F3F">
            <w:pPr>
              <w:ind w:hanging="19"/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01F3F" w:rsidRPr="00F01F3F" w:rsidTr="000E2B07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42" w:right="157" w:firstLine="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ПК-1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Способен управлять организациями, подразделениями, группами (командами) сотрудников, проектами и сетями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Руководство (управление) организацией </w:t>
            </w: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40.033</w:t>
            </w: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Специалист по стратегическому и тактическому планированию и организации производства</w:t>
            </w: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lastRenderedPageBreak/>
              <w:t>07.007 Специалист по процессному управлению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  <w:r w:rsidRPr="00F01F3F">
              <w:rPr>
                <w:rFonts w:eastAsia="Times New Roman"/>
                <w:sz w:val="22"/>
                <w:lang w:val="en-US" w:eastAsia="en-US"/>
              </w:rPr>
              <w:lastRenderedPageBreak/>
              <w:t>C/7-2.1</w:t>
            </w:r>
            <w:r w:rsidRPr="00F01F3F">
              <w:rPr>
                <w:rFonts w:eastAsia="Times New Roman"/>
                <w:sz w:val="22"/>
                <w:lang w:val="en-US" w:eastAsia="en-US"/>
              </w:rPr>
              <w:cr/>
              <w:t>D/7-2.1</w:t>
            </w:r>
            <w:r w:rsidRPr="00F01F3F">
              <w:rPr>
                <w:rFonts w:eastAsia="Times New Roman"/>
                <w:sz w:val="22"/>
                <w:lang w:val="en-US" w:eastAsia="en-US"/>
              </w:rPr>
              <w:cr/>
              <w:t>E/7-2.1</w:t>
            </w:r>
            <w:r w:rsidRPr="00F01F3F">
              <w:rPr>
                <w:rFonts w:eastAsia="Times New Roman"/>
                <w:sz w:val="22"/>
                <w:lang w:val="en-US" w:eastAsia="en-US"/>
              </w:rPr>
              <w:cr/>
              <w:t>F/7-2.1</w:t>
            </w:r>
            <w:r w:rsidRPr="00F01F3F">
              <w:rPr>
                <w:rFonts w:eastAsia="Times New Roman"/>
                <w:sz w:val="22"/>
                <w:lang w:val="en-US" w:eastAsia="en-US"/>
              </w:rPr>
              <w:cr/>
              <w:t>G/7-2.1</w:t>
            </w:r>
            <w:r w:rsidRPr="00F01F3F">
              <w:rPr>
                <w:rFonts w:eastAsia="Times New Roman"/>
                <w:sz w:val="22"/>
                <w:lang w:val="en-US" w:eastAsia="en-US"/>
              </w:rPr>
              <w:cr/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  <w:r w:rsidRPr="00F01F3F">
              <w:rPr>
                <w:rFonts w:eastAsia="Times New Roman"/>
                <w:sz w:val="22"/>
                <w:lang w:val="en-US" w:eastAsia="en-US"/>
              </w:rPr>
              <w:t>A/01.6, A/02.6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  <w:r w:rsidRPr="00F01F3F">
              <w:rPr>
                <w:rFonts w:eastAsia="Times New Roman"/>
                <w:sz w:val="22"/>
                <w:lang w:val="en-US" w:eastAsia="en-US"/>
              </w:rPr>
              <w:t>B/01.6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  <w:r w:rsidRPr="00F01F3F">
              <w:rPr>
                <w:rFonts w:eastAsia="Times New Roman"/>
                <w:sz w:val="22"/>
                <w:lang w:val="en-US" w:eastAsia="en-US"/>
              </w:rPr>
              <w:t>B/02.6, B/01.6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val="en-US" w:eastAsia="en-US"/>
              </w:rPr>
            </w:pPr>
            <w:r w:rsidRPr="00F01F3F">
              <w:rPr>
                <w:rFonts w:eastAsia="Times New Roman"/>
                <w:sz w:val="22"/>
                <w:lang w:val="en-US" w:eastAsia="en-US"/>
              </w:rPr>
              <w:t>C/02.7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78" w:right="157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ПК-1.1</w:t>
            </w:r>
            <w:r w:rsidRPr="00F01F3F">
              <w:rPr>
                <w:rFonts w:asciiTheme="minorHAnsi" w:eastAsiaTheme="minorHAnsi" w:hAnsiTheme="minorHAnsi" w:cstheme="minorBidi"/>
                <w:sz w:val="22"/>
                <w:lang w:eastAsia="en-US"/>
              </w:rPr>
              <w:t xml:space="preserve">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Умеет формулировать и решать сложные управленческие задачи, в том числе в условиях турбулентности и неопределенности международной среды</w:t>
            </w:r>
          </w:p>
          <w:p w:rsidR="00F01F3F" w:rsidRPr="00F01F3F" w:rsidRDefault="00F01F3F" w:rsidP="00F01F3F">
            <w:pPr>
              <w:ind w:left="178" w:right="157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left="178" w:right="157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2"/>
                <w:lang w:eastAsia="en-US"/>
              </w:rPr>
              <w:t>ПК-1.2. Выполнять функции  корпоративного управления (governance), управления (management), проектного управления (</w:t>
            </w:r>
            <w:r w:rsidRPr="00F01F3F">
              <w:rPr>
                <w:rFonts w:eastAsia="Times New Roman"/>
                <w:bCs/>
                <w:sz w:val="22"/>
                <w:lang w:val="en-US" w:eastAsia="en-US"/>
              </w:rPr>
              <w:t>project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 xml:space="preserve"> management)</w:t>
            </w:r>
          </w:p>
        </w:tc>
      </w:tr>
      <w:tr w:rsidR="00F01F3F" w:rsidRPr="00F01F3F" w:rsidTr="000E2B07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42" w:firstLine="0"/>
              <w:contextualSpacing/>
              <w:jc w:val="both"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ПК-3</w:t>
            </w:r>
            <w:r w:rsidRPr="00F01F3F">
              <w:rPr>
                <w:bCs/>
                <w:sz w:val="22"/>
              </w:rPr>
              <w:t xml:space="preserve">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Способен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40.033</w:t>
            </w:r>
          </w:p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Специалист по стратегическому и тактическому планированию и организации производства</w:t>
            </w:r>
          </w:p>
          <w:p w:rsidR="00F01F3F" w:rsidRPr="00F01F3F" w:rsidRDefault="00F01F3F" w:rsidP="00F01F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Times New Roman"/>
                <w:color w:val="22272F"/>
                <w:sz w:val="20"/>
                <w:szCs w:val="20"/>
              </w:rPr>
            </w:pPr>
          </w:p>
          <w:p w:rsidR="00F01F3F" w:rsidRPr="00F01F3F" w:rsidRDefault="00F01F3F" w:rsidP="00F01F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Times New Roman"/>
                <w:color w:val="22272F"/>
                <w:sz w:val="20"/>
                <w:szCs w:val="20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/01.6, </w:t>
            </w: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/02.6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B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B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/02.6, </w:t>
            </w: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B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C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/02.7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ПК-3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.1 Разрабатывает стратегии развития компании; осуществляет стратегическое и операционное управление компанией</w:t>
            </w: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bCs/>
                <w:sz w:val="22"/>
                <w:lang w:eastAsia="en-US"/>
              </w:rPr>
              <w:t xml:space="preserve">ПК-3.2 Знает современные организационные структуры компаний и основные направления их оптимизации.  </w:t>
            </w: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2"/>
                <w:lang w:eastAsia="en-US"/>
              </w:rPr>
              <w:t>ПК-3.3</w:t>
            </w:r>
            <w:r w:rsidRPr="00F01F3F">
              <w:rPr>
                <w:rFonts w:asciiTheme="minorHAnsi" w:eastAsiaTheme="minorHAnsi" w:hAnsiTheme="minorHAnsi" w:cstheme="minorBidi"/>
                <w:sz w:val="22"/>
                <w:lang w:eastAsia="en-US"/>
              </w:rPr>
              <w:t xml:space="preserve">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Разрабатывает программы организационного развития компаний в условиях цифровизации международного</w:t>
            </w: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бизнеса</w:t>
            </w: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F01F3F" w:rsidRPr="00F01F3F" w:rsidTr="000E2B07">
        <w:trPr>
          <w:trHeight w:val="243"/>
        </w:trPr>
        <w:tc>
          <w:tcPr>
            <w:tcW w:w="93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76" w:right="159"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Тип задач профессиональной деятельности: </w:t>
            </w:r>
            <w:r w:rsidRPr="00F01F3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предпринимательский</w:t>
            </w:r>
          </w:p>
        </w:tc>
      </w:tr>
      <w:tr w:rsidR="00F01F3F" w:rsidRPr="00F01F3F" w:rsidTr="000E2B07">
        <w:trPr>
          <w:trHeight w:val="243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42" w:firstLine="0"/>
              <w:contextualSpacing/>
              <w:jc w:val="both"/>
              <w:rPr>
                <w:rFonts w:eastAsia="Times New Roman"/>
                <w:b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ПК-4</w:t>
            </w:r>
            <w:r w:rsidRPr="00F01F3F">
              <w:rPr>
                <w:bCs/>
                <w:sz w:val="22"/>
              </w:rPr>
              <w:t xml:space="preserve">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Способен создавать и продвигать клиентоориенти-рованные бизнесы на основе современных концепций развития потребителей (С</w:t>
            </w:r>
            <w:r w:rsidRPr="00F01F3F">
              <w:rPr>
                <w:rFonts w:eastAsia="Times New Roman"/>
                <w:bCs/>
                <w:sz w:val="22"/>
                <w:lang w:val="en-US" w:eastAsia="en-US"/>
              </w:rPr>
              <w:t>ustomer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 xml:space="preserve"> </w:t>
            </w:r>
            <w:r w:rsidRPr="00F01F3F">
              <w:rPr>
                <w:rFonts w:eastAsia="Times New Roman"/>
                <w:bCs/>
                <w:sz w:val="22"/>
                <w:lang w:val="en-US" w:eastAsia="en-US"/>
              </w:rPr>
              <w:t>Development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t>, дизайн-мышление, сервисное мышление и т.д.)</w:t>
            </w:r>
          </w:p>
          <w:p w:rsidR="00F01F3F" w:rsidRPr="00F01F3F" w:rsidRDefault="00F01F3F" w:rsidP="00F01F3F">
            <w:pPr>
              <w:ind w:left="142"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ПК-4.1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Генерирует и тестирует идеи для создания новых ценностей (продуктов процессов, бизнеса)</w:t>
            </w: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ПК-4.2 Разрабатывает и развивает бизнес-модели (в том числе финансовые, инвестиционные и пр.) как новых, так и существующих компаний</w:t>
            </w: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ПК-4.3 Разрабатывает бизнес-планы компаний, новых направлений деятельности и мероприятий</w:t>
            </w: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ПК-4.4 Разрабатывает, тестирует и внедряет новые продукты, создаёт нематериальные активы (брендов) и управляет ими 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>ПК-4.5 Развивает потребителей на основе поиска ценных инсайтов и приёмов нейромаркетинга</w:t>
            </w:r>
          </w:p>
          <w:p w:rsidR="00F01F3F" w:rsidRPr="00F01F3F" w:rsidRDefault="00F01F3F" w:rsidP="00F01F3F">
            <w:pPr>
              <w:ind w:left="141" w:right="159"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F01F3F" w:rsidRPr="00F01F3F" w:rsidTr="000E2B07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hanging="19"/>
              <w:contextualSpacing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bCs/>
                <w:sz w:val="22"/>
                <w:lang w:eastAsia="en-US"/>
              </w:rPr>
              <w:t xml:space="preserve">Тип задач профессиональной деятельности: </w:t>
            </w:r>
            <w:r w:rsidRPr="00F01F3F">
              <w:rPr>
                <w:rFonts w:eastAsia="Times New Roman"/>
                <w:b/>
                <w:bCs/>
                <w:sz w:val="22"/>
                <w:lang w:eastAsia="en-US"/>
              </w:rPr>
              <w:t>информационно-аналитический</w:t>
            </w:r>
          </w:p>
          <w:p w:rsidR="00F01F3F" w:rsidRPr="00F01F3F" w:rsidRDefault="00F01F3F" w:rsidP="00F01F3F">
            <w:pPr>
              <w:ind w:hanging="19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  <w:tr w:rsidR="00F01F3F" w:rsidRPr="00F01F3F" w:rsidTr="000E2B07">
        <w:trPr>
          <w:trHeight w:val="20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2"/>
                <w:lang w:eastAsia="en-US"/>
              </w:rPr>
            </w:pPr>
            <w:r w:rsidRPr="00F01F3F">
              <w:rPr>
                <w:rFonts w:eastAsia="Times New Roman"/>
                <w:bCs/>
                <w:sz w:val="22"/>
                <w:lang w:eastAsia="en-US"/>
              </w:rPr>
              <w:t xml:space="preserve">ПК-2 Способен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</w:t>
            </w:r>
            <w:r w:rsidRPr="00F01F3F">
              <w:rPr>
                <w:rFonts w:eastAsia="Times New Roman"/>
                <w:bCs/>
                <w:sz w:val="22"/>
                <w:lang w:eastAsia="en-US"/>
              </w:rPr>
              <w:lastRenderedPageBreak/>
              <w:t>управления проектами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lastRenderedPageBreak/>
              <w:t>07.004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 xml:space="preserve">Руководство (управление) организацией 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40.033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Специалист по стратегическому и тактическому планированию и организации производства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lastRenderedPageBreak/>
              <w:t>07.007 Специалист по процессному управлению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А/7-2.1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cr/>
              <w:t>В/7-2.1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cr/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/02.6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A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B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B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/02.6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t>C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/01.7</w:t>
            </w:r>
          </w:p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val="en-US" w:eastAsia="en-US"/>
              </w:rPr>
              <w:lastRenderedPageBreak/>
              <w:t>D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/01.7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 xml:space="preserve">ПК 2.1 Умеет определять задачи аналитических исследований в области менеджмента и международного бизнеса с целью подбора оптимального метода анализа. </w:t>
            </w: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left="176" w:right="159"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ПК-2.2.  Владеет алгоритмами отбора методов аналитической работы с информацией в контексте международного бизнеса, управленческой деятельности.</w:t>
            </w:r>
          </w:p>
        </w:tc>
      </w:tr>
    </w:tbl>
    <w:p w:rsidR="00F01F3F" w:rsidRPr="00F01F3F" w:rsidRDefault="00F01F3F" w:rsidP="00F01F3F">
      <w:pPr>
        <w:spacing w:after="200" w:line="276" w:lineRule="auto"/>
        <w:ind w:firstLine="0"/>
        <w:jc w:val="center"/>
        <w:rPr>
          <w:rFonts w:eastAsiaTheme="minorHAnsi"/>
          <w:b/>
          <w:sz w:val="22"/>
          <w:lang w:eastAsia="en-US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691"/>
        <w:gridCol w:w="1843"/>
        <w:gridCol w:w="5822"/>
      </w:tblGrid>
      <w:tr w:rsidR="00F01F3F" w:rsidRPr="00F01F3F" w:rsidTr="000E2B07">
        <w:trPr>
          <w:trHeight w:val="2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5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108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Системное и критическое мышление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УК-1.1 Анализирует проблемную ситуацию как систему, выявляет её составляющие и связи между ними, определяет и критически оценивает надежность требуемой информации, необходимой для решения проблемной ситуации</w:t>
            </w: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УК-1.2 Разрабатывает и содержательно аргументирует стратегию решения проблемной ситуации на основе системного и междисциплинарного подходов, строит сценарии реализации стратегии, определяя возможные риски и предлагая пути их устранения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6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Разработка и реализация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УК-2.1 Разрабатывает методические и нормативные документы, включая план и задания по реализации проекта с учётом фактора неопределённости и возможных рисков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УК-2.2  Осуществляет контроль реализации проекта, принимает решения по изменению плана реализации проекта на всех этапах его жизненного цикла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6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Командная работа и лидерство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УК-3.1. Вырабатывает стратегию командной работы и на её основе организует отбор членов команды для достижения поставленной цели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УК-3.2 Организует и корректирует работу команды, в том числе на основе коллегиальных решений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6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Коммуникация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УК-4.1 Применяет современные коммуникативные технологии при установлении контактов, в общении, составляет в соответствии с нормами русского языка деловую документацию разных жанров, типовую деловую документацию, академические или профессиональные тексты на иностранном языке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УК-4.2 Представляет результаты исследовательской и/или проектной деятельности на различных публичных мероприятиях, организует их обсуждение на русском и/или иностранном языке, участвует в академических и профессиональных дискуссиях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6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>Межкультурное взаимодействие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УК-5.1 Анализирует важнейшие идеологические и ценностные системы, сформировавшиеся в ходе исторического развития 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УК-5.2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групп, обеспечивает создание недискриминационной среды для участников межкультурного взаимодействия при личном общении и при выполнении профессиональных задач</w:t>
            </w:r>
          </w:p>
        </w:tc>
      </w:tr>
      <w:tr w:rsidR="00F01F3F" w:rsidRPr="00F01F3F" w:rsidTr="000E2B07">
        <w:trPr>
          <w:trHeight w:val="24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7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t xml:space="preserve">Самоорганизация и саморазвитие </w:t>
            </w:r>
          </w:p>
          <w:p w:rsidR="00F01F3F" w:rsidRPr="00F01F3F" w:rsidRDefault="00F01F3F" w:rsidP="00F01F3F">
            <w:pPr>
              <w:widowControl w:val="0"/>
              <w:autoSpaceDE w:val="0"/>
              <w:autoSpaceDN w:val="0"/>
              <w:spacing w:before="85"/>
              <w:ind w:left="57" w:right="59" w:firstLine="0"/>
              <w:jc w:val="both"/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(в том числе здоровьесбережение)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УК-6 Способен определять и </w:t>
            </w:r>
            <w:r w:rsidRPr="00F01F3F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 xml:space="preserve">УК-6.1 Определяет образовательные потребности и способы совершенствования собственной (в т.ч. профессиональной) </w:t>
            </w: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>деятельности на основе оценки своих ресурсов и пределов (личностные, ситуативные, временные) для успешного выполнения порученных или самостоятельно сформулированных задач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УК-6.2 Выстраивает и реализует гибкую профессиональную траекторию с учётом возможностей развития профессиональных компетенций и социальных навыков (в т.ч. с использованием инструментов непрерывного образования), накопленного опыта профессиональной деятельности, изменяющихся требований рынка труда и стратегии личного развития</w:t>
            </w:r>
          </w:p>
        </w:tc>
      </w:tr>
    </w:tbl>
    <w:p w:rsidR="00F01F3F" w:rsidRPr="00F01F3F" w:rsidRDefault="00F01F3F" w:rsidP="00F01F3F">
      <w:pPr>
        <w:spacing w:after="200" w:line="276" w:lineRule="auto"/>
        <w:ind w:firstLine="0"/>
        <w:jc w:val="both"/>
        <w:rPr>
          <w:rFonts w:eastAsiaTheme="minorHAnsi"/>
          <w:b/>
          <w:sz w:val="22"/>
          <w:lang w:eastAsia="en-US"/>
        </w:rPr>
      </w:pPr>
    </w:p>
    <w:p w:rsidR="00F01F3F" w:rsidRPr="00F01F3F" w:rsidRDefault="00F01F3F" w:rsidP="00F01F3F">
      <w:pPr>
        <w:spacing w:after="200" w:line="276" w:lineRule="auto"/>
        <w:ind w:firstLine="0"/>
        <w:jc w:val="both"/>
        <w:rPr>
          <w:rFonts w:eastAsiaTheme="minorHAnsi"/>
          <w:b/>
          <w:sz w:val="22"/>
          <w:lang w:eastAsia="en-US"/>
        </w:rPr>
      </w:pP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418"/>
        <w:gridCol w:w="1974"/>
        <w:gridCol w:w="6096"/>
      </w:tblGrid>
      <w:tr w:rsidR="00F01F3F" w:rsidRPr="00F01F3F" w:rsidTr="000E2B07">
        <w:trPr>
          <w:trHeight w:val="2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5"/>
              <w:contextualSpacing/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F01F3F">
              <w:rPr>
                <w:rFonts w:eastAsia="Times New Roman"/>
                <w:b/>
                <w:bCs/>
                <w:sz w:val="16"/>
                <w:szCs w:val="20"/>
                <w:lang w:eastAsia="en-US"/>
              </w:rPr>
              <w:t>Наименование категории (группы) общепрофессиональных компетенций (при наличии)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108"/>
              <w:contextualSpacing/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F01F3F">
              <w:rPr>
                <w:rFonts w:eastAsia="Times New Roman"/>
                <w:b/>
                <w:bCs/>
                <w:sz w:val="16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F" w:rsidRPr="00F01F3F" w:rsidRDefault="00F01F3F" w:rsidP="00F01F3F">
            <w:pPr>
              <w:ind w:firstLine="0"/>
              <w:contextualSpacing/>
              <w:jc w:val="center"/>
              <w:rPr>
                <w:rFonts w:eastAsia="Times New Roman"/>
                <w:b/>
                <w:sz w:val="16"/>
                <w:szCs w:val="20"/>
                <w:lang w:eastAsia="en-US"/>
              </w:rPr>
            </w:pPr>
            <w:r w:rsidRPr="00F01F3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</w:tr>
      <w:tr w:rsidR="00F01F3F" w:rsidRPr="00F01F3F" w:rsidTr="000E2B0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отсутствует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ОПК-1 Способен решать профессиональные задачи на основе знания (на продвинутом уровне) экономической, организационной и управленской теории, инновационных подходов, обобщения и критического анализа практик управления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ОПК-1.1 </w:t>
            </w: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>Знает и применяет на продвинутом уровне современную экономическую, организационную и управленческую теории для решения целевых задач в профессиональной сфере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>ОПК-1.2 Применяет лучший российский и зарубежный опыт для решения практических и исследовательских задач в сфере управления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>ОПК-1.3 Анализирует бенчмарки отраслевых лидеров при решении профессиональных задач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F01F3F" w:rsidRPr="00F01F3F" w:rsidTr="000E2B0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отсутствует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ОПК-2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ОПК-2.1 Осуществляет поиск, анализ и оценку профессионально значимой информации, в том числе в страновом и региональном разрезе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ОПК-2.2 Анализирует и моделирует процессы управления с целью оптимизации деятельности компании, включая современные цифровые системы и методы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ОПК-2.3 Применяет разнообразные техники количественных и качественных исследований (парсеров, сервисов цифровой аналитики и проч.) для сбора информации о внешней и внутренней среде предприятия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ОПК-2.4 Управляет данными с интегрированными функциями ИИ, которые позволяют модернизировать архитектуру информации в масштабе предприятия</w:t>
            </w:r>
          </w:p>
        </w:tc>
      </w:tr>
      <w:tr w:rsidR="00F01F3F" w:rsidRPr="00F01F3F" w:rsidTr="000E2B0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2"/>
                <w:lang w:eastAsia="en-US"/>
              </w:rPr>
            </w:pPr>
            <w:r w:rsidRPr="00F01F3F">
              <w:rPr>
                <w:rFonts w:eastAsia="Times New Roman"/>
                <w:sz w:val="22"/>
                <w:lang w:eastAsia="en-US"/>
              </w:rPr>
              <w:t>отсутствует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spacing w:after="200" w:line="276" w:lineRule="auto"/>
              <w:ind w:firstLine="0"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ОПК-3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t xml:space="preserve">Способен самостоятельно принимать обоснованные организационно-управленческие решения, оценивать и операционную и организационную эффективность, социальную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значимость, обеспечивать их реализацию в условиях сложной (в том числе кросс-культурной) и динамичной среды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lastRenderedPageBreak/>
              <w:t>ОПК-3.1. Анализирует международные тенденции</w:t>
            </w:r>
            <w:r w:rsidRPr="00F01F3F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F01F3F">
              <w:rPr>
                <w:rFonts w:eastAsia="Times New Roman"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принимает компетентные управленческие решения, продвигая интересы России и российского бизнеса на мировой арене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ОПК-3.2. Выстраивает коммуникации с партнерами, исходя из целей и ситуации общения, определяя и реагируя соответствующим образом на культурные, языковые и иные особенности, влияющие на профессиональное общение и результаты переговоров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ОПК-3.3 Обосновывает организационно-управленческие решения в сфере менеджмента и международного бизнеса, определяя процесс их реализации и прогнозируя оценку результативности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ОПК-3.4 Учитывает культурный код при проектировании организационно-управленческих решений с целью недопущения кросс-культурных шоков</w:t>
            </w:r>
          </w:p>
        </w:tc>
      </w:tr>
      <w:tr w:rsidR="00F01F3F" w:rsidRPr="00F01F3F" w:rsidTr="000E2B07">
        <w:trPr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отсутствует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ОПК-4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ОПК-4.1. Создает проектные команды и временные рабочие группы в целях реализации проектов в сфере российского и международного бизнеса и осуществляет руководство их деятельностью</w:t>
            </w: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ОПК-4.2. Владение навыками аргументированного убеждения в поддержку предлагаемых организационно-управленческих решений в сфере менеджмента и российского и международного бизнеса</w:t>
            </w: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ОПК-4.3 Осуществляет контроль за результатами выполнения принимаемых организационно-управленческих решений и оценивает их результативность</w:t>
            </w: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ОПК-4.4 Разрабатывает оптимальные стратегии развития бизнеса, планирует инновационные преобразования и реформы в области менеджмента на основе современных методов и матричных моделей</w:t>
            </w:r>
          </w:p>
          <w:p w:rsidR="00F01F3F" w:rsidRPr="00F01F3F" w:rsidRDefault="00F01F3F" w:rsidP="00F01F3F">
            <w:pPr>
              <w:ind w:firstLine="170"/>
              <w:contextualSpacing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</w:tr>
      <w:tr w:rsidR="00F01F3F" w:rsidRPr="00F01F3F" w:rsidTr="000E2B07">
        <w:trPr>
          <w:trHeight w:val="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left="106" w:right="162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sz w:val="20"/>
                <w:szCs w:val="20"/>
                <w:lang w:eastAsia="en-US"/>
              </w:rPr>
              <w:t xml:space="preserve">ОПК-5 </w:t>
            </w:r>
            <w:r w:rsidRPr="00F01F3F">
              <w:rPr>
                <w:rFonts w:eastAsiaTheme="minorHAnsi"/>
                <w:sz w:val="20"/>
                <w:szCs w:val="20"/>
                <w:lang w:eastAsia="en-US"/>
              </w:rPr>
              <w:t>Способен обобщать и критически оценивать научное-исследование в менеджменте и смежных областях, выполнять научно-исследовательские проекты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ОПК-5.1 Разрабатывает планы прикладного и/или фундаментального исследования в области менеджмента, маркетинга и международного бизнеса на основе оценки и обобщения результатов научных исследований, проведенных отечественными и зарубежными авторами. </w:t>
            </w:r>
          </w:p>
          <w:p w:rsidR="00F01F3F" w:rsidRPr="00F01F3F" w:rsidRDefault="00F01F3F" w:rsidP="00F01F3F">
            <w:pPr>
              <w:ind w:firstLine="17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ОПК-5.2 Обобщает и формулирует выводы, разрабатывает рекомендации по результатам исследований в области менеджмента, маркетинга, российского и международного бизнеса</w:t>
            </w: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  <w:p w:rsidR="00F01F3F" w:rsidRPr="00F01F3F" w:rsidRDefault="00F01F3F" w:rsidP="00F01F3F">
            <w:pPr>
              <w:ind w:firstLine="0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1F3F">
              <w:rPr>
                <w:rFonts w:eastAsia="Times New Roman"/>
                <w:bCs/>
                <w:sz w:val="20"/>
                <w:szCs w:val="20"/>
                <w:lang w:eastAsia="en-US"/>
              </w:rPr>
              <w:t>ОПК-5.3 Интегрирует</w:t>
            </w:r>
            <w:r w:rsidRPr="00F01F3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научные достижения в менеджменте, маркетинге в практику принятия решений</w:t>
            </w:r>
          </w:p>
        </w:tc>
      </w:tr>
    </w:tbl>
    <w:p w:rsidR="00F01F3F" w:rsidRDefault="00F01F3F" w:rsidP="00F01F3F">
      <w:pPr>
        <w:tabs>
          <w:tab w:val="left" w:pos="1134"/>
        </w:tabs>
        <w:suppressAutoHyphens/>
        <w:spacing w:line="360" w:lineRule="auto"/>
        <w:ind w:firstLine="0"/>
        <w:contextualSpacing/>
        <w:jc w:val="both"/>
        <w:rPr>
          <w:rFonts w:eastAsia="Times New Roman"/>
          <w:bCs/>
          <w:iCs/>
          <w:szCs w:val="24"/>
        </w:rPr>
      </w:pPr>
    </w:p>
    <w:p w:rsidR="00D43932" w:rsidRPr="00D43932" w:rsidRDefault="00D43932" w:rsidP="00D43932">
      <w:pPr>
        <w:tabs>
          <w:tab w:val="left" w:pos="1134"/>
        </w:tabs>
        <w:suppressAutoHyphens/>
        <w:spacing w:line="360" w:lineRule="auto"/>
        <w:ind w:firstLine="0"/>
        <w:contextualSpacing/>
        <w:jc w:val="both"/>
        <w:rPr>
          <w:rFonts w:eastAsia="Times New Roman"/>
          <w:bCs/>
          <w:iCs/>
          <w:szCs w:val="24"/>
        </w:rPr>
      </w:pPr>
      <w:r w:rsidRPr="00D43932">
        <w:rPr>
          <w:rFonts w:eastAsia="Times New Roman"/>
          <w:bCs/>
          <w:iCs/>
          <w:szCs w:val="24"/>
        </w:rPr>
        <w:t xml:space="preserve">ОПОП может быть реализована как самостоятельно, так и посредством сетевых форм, а также с частичным применением электронного обучения (далее ЭО) и дистанционных образовательных технологий (далее ДОТ), на государственном и (или) иностранном языке. Указать приказ об утверждении образовательных программ. </w:t>
      </w:r>
    </w:p>
    <w:p w:rsidR="00D43932" w:rsidRPr="001B4DF2" w:rsidRDefault="00D43932" w:rsidP="00F01F3F">
      <w:pPr>
        <w:tabs>
          <w:tab w:val="left" w:pos="1134"/>
        </w:tabs>
        <w:suppressAutoHyphens/>
        <w:spacing w:line="360" w:lineRule="auto"/>
        <w:ind w:firstLine="0"/>
        <w:contextualSpacing/>
        <w:jc w:val="both"/>
        <w:rPr>
          <w:rFonts w:eastAsia="Times New Roman"/>
          <w:bCs/>
          <w:iCs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jc w:val="both"/>
        <w:rPr>
          <w:bCs/>
          <w:i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jc w:val="center"/>
        <w:rPr>
          <w:b/>
          <w:bCs/>
          <w:szCs w:val="24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>Специфические особенности ОПОП</w:t>
      </w:r>
    </w:p>
    <w:p w:rsidR="00D20ECB" w:rsidRPr="001B4DF2" w:rsidRDefault="00D20ECB" w:rsidP="00E34564">
      <w:pPr>
        <w:shd w:val="clear" w:color="auto" w:fill="FFFFFF"/>
        <w:tabs>
          <w:tab w:val="left" w:pos="993"/>
        </w:tabs>
        <w:suppressAutoHyphens/>
        <w:spacing w:line="360" w:lineRule="auto"/>
        <w:ind w:firstLine="708"/>
        <w:jc w:val="both"/>
        <w:textAlignment w:val="baseline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Организация учебного процесса осуществляется в соответствии с утвержденной образовательной программой, включающей документы и материалы, обновляемые ежегодно с учетом изменения законодательства, развития образовательных технологий, науки и потребностей работодателей.</w:t>
      </w:r>
    </w:p>
    <w:p w:rsidR="00D20ECB" w:rsidRPr="001B4DF2" w:rsidRDefault="00D20ECB" w:rsidP="00E34564">
      <w:pPr>
        <w:spacing w:line="360" w:lineRule="auto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Основная профессиональная образовательная программа </w:t>
      </w:r>
      <w:r w:rsidR="00942452" w:rsidRPr="00942452">
        <w:rPr>
          <w:rFonts w:eastAsia="Times New Roman"/>
          <w:szCs w:val="24"/>
        </w:rPr>
        <w:t>«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</w:t>
      </w:r>
      <w:r w:rsidR="006B3518">
        <w:rPr>
          <w:rFonts w:eastAsia="Times New Roman"/>
          <w:szCs w:val="24"/>
        </w:rPr>
        <w:t xml:space="preserve"> </w:t>
      </w:r>
      <w:r w:rsidRPr="001B4DF2">
        <w:rPr>
          <w:rFonts w:eastAsia="Times New Roman"/>
          <w:szCs w:val="24"/>
        </w:rPr>
        <w:t>– это современная образовательная программа магистратуры на русском языке, нацеленная на подготовку управленцев высокого класса для их последующей работы в предпринимательских структурах на Дальнем Востоке России, а также трансграничных и транснациональных рынках Азиатско-Тихоокеанского региона.</w:t>
      </w:r>
    </w:p>
    <w:p w:rsidR="00D20ECB" w:rsidRPr="001B4DF2" w:rsidRDefault="00D20ECB" w:rsidP="00E34564">
      <w:pPr>
        <w:spacing w:line="360" w:lineRule="auto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Структура и содержание магистерской программы учитывает уникальное географическое расположение университета в центре Азиатско-Тихоокеанского региона. При этом программа интегрирует концепции как из базовых исследований, так и из практики менеджмента, позволяя сформировать у студентов компетенции для осуществления научно-исследовательской, аналитической, профессиональной управленческой и предпринимательской деятельности.</w:t>
      </w:r>
    </w:p>
    <w:p w:rsidR="00D20ECB" w:rsidRPr="001B4DF2" w:rsidRDefault="00D20ECB" w:rsidP="00E34564">
      <w:pPr>
        <w:spacing w:line="360" w:lineRule="auto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 xml:space="preserve">Магистерская программа 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</w:t>
      </w:r>
      <w:r w:rsidRPr="001B4DF2">
        <w:rPr>
          <w:rFonts w:eastAsia="Times New Roman"/>
          <w:szCs w:val="24"/>
        </w:rPr>
        <w:t>, включает два основных специфических трека, с соответствующими курсами и преподавателями:</w:t>
      </w:r>
    </w:p>
    <w:p w:rsidR="00942452" w:rsidRPr="00942452" w:rsidRDefault="00942452" w:rsidP="00942452">
      <w:pPr>
        <w:tabs>
          <w:tab w:val="left" w:pos="851"/>
        </w:tabs>
        <w:spacing w:line="360" w:lineRule="auto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Магистерская программа «Менеджмент: 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</w:t>
      </w:r>
      <w:r w:rsidRPr="00942452">
        <w:rPr>
          <w:rFonts w:eastAsia="Times New Roman"/>
          <w:szCs w:val="24"/>
        </w:rPr>
        <w:t>, включает два основных специфических трека, с соответствующими курсами и преподавателями:</w:t>
      </w:r>
    </w:p>
    <w:p w:rsidR="00942452" w:rsidRPr="00942452" w:rsidRDefault="00942452" w:rsidP="00942452">
      <w:pPr>
        <w:tabs>
          <w:tab w:val="left" w:pos="851"/>
        </w:tabs>
        <w:spacing w:line="360" w:lineRule="auto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1. Практико-ориентированный (прикладной) трек, направленный на личностное развитие, формирование управленческих компетенций в контексте дальневосточной бизнес-среды в свете ее интеграции в бизнес-экосистему стран Северо-Восточной Азии. Целью трека является погружение в реальную практическую деятельность для лучшего понимания основ и особенностей проектной деятельности в дальневосточном регионе России и в странах Северо-Восточной Азии. В рамках этого трека слушатели будут изучать российские и международные кейсы.</w:t>
      </w:r>
    </w:p>
    <w:p w:rsidR="00942452" w:rsidRPr="00942452" w:rsidRDefault="00942452" w:rsidP="00942452">
      <w:pPr>
        <w:tabs>
          <w:tab w:val="left" w:pos="851"/>
        </w:tabs>
        <w:spacing w:line="360" w:lineRule="auto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2. Исследовательский трек, направленный на формирование компетенций в области управленческих и бизнес-исследований, особенно в контексте Дальнего Востока России и стран Северо-Восточной Азии. В данный трек также входят научно-исследовательские и проектные семинары по различным вопросам проведения исследований и их результатам, </w:t>
      </w:r>
      <w:r w:rsidRPr="00942452">
        <w:rPr>
          <w:rFonts w:eastAsia="Times New Roman"/>
          <w:szCs w:val="24"/>
        </w:rPr>
        <w:lastRenderedPageBreak/>
        <w:t>а также сама исследовательская работа, в т.ч., в рамках исследований, выполняемых в научно-исследовательских структурных единицах Школы экономики и менеджмента ДВФУ.</w:t>
      </w:r>
    </w:p>
    <w:p w:rsidR="00942452" w:rsidRPr="00942452" w:rsidRDefault="00942452" w:rsidP="00942452">
      <w:pPr>
        <w:numPr>
          <w:ilvl w:val="0"/>
          <w:numId w:val="26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проектное мышление (способность видеть и использовать управленческие возможности, создавать компании на основе инновационных идей);</w:t>
      </w:r>
    </w:p>
    <w:p w:rsidR="00942452" w:rsidRPr="00942452" w:rsidRDefault="00942452" w:rsidP="00942452">
      <w:pPr>
        <w:numPr>
          <w:ilvl w:val="0"/>
          <w:numId w:val="26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 xml:space="preserve">исследовательское мышление (способность ставить и обосновать проблемы, проводить исследования для их решения); </w:t>
      </w:r>
    </w:p>
    <w:p w:rsidR="00942452" w:rsidRPr="00942452" w:rsidRDefault="00942452" w:rsidP="00942452">
      <w:pPr>
        <w:numPr>
          <w:ilvl w:val="0"/>
          <w:numId w:val="26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управленческое мышление (способность принимать управленческие решения, реализовывать проекты для обеспечения деятельности и развития компании).</w:t>
      </w:r>
    </w:p>
    <w:p w:rsidR="00942452" w:rsidRPr="00942452" w:rsidRDefault="00942452" w:rsidP="00942452">
      <w:pPr>
        <w:spacing w:line="360" w:lineRule="auto"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Программа предназначена для лиц, нацеленных:</w:t>
      </w:r>
    </w:p>
    <w:p w:rsidR="00942452" w:rsidRPr="00942452" w:rsidRDefault="00942452" w:rsidP="00942452">
      <w:pPr>
        <w:numPr>
          <w:ilvl w:val="0"/>
          <w:numId w:val="27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на создание собственного бизнеса;</w:t>
      </w:r>
    </w:p>
    <w:p w:rsidR="00942452" w:rsidRPr="00942452" w:rsidRDefault="00942452" w:rsidP="00942452">
      <w:pPr>
        <w:numPr>
          <w:ilvl w:val="0"/>
          <w:numId w:val="27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на управленческую карьеру в российских и международных предпринимательских структурах;</w:t>
      </w:r>
    </w:p>
    <w:p w:rsidR="00942452" w:rsidRPr="00942452" w:rsidRDefault="00942452" w:rsidP="00942452">
      <w:pPr>
        <w:numPr>
          <w:ilvl w:val="0"/>
          <w:numId w:val="27"/>
        </w:numPr>
        <w:tabs>
          <w:tab w:val="left" w:pos="851"/>
        </w:tabs>
        <w:spacing w:after="200" w:line="360" w:lineRule="auto"/>
        <w:ind w:firstLine="567"/>
        <w:contextualSpacing/>
        <w:jc w:val="both"/>
        <w:rPr>
          <w:rFonts w:eastAsia="Times New Roman"/>
          <w:szCs w:val="24"/>
        </w:rPr>
      </w:pPr>
      <w:r w:rsidRPr="00942452">
        <w:rPr>
          <w:rFonts w:eastAsia="Times New Roman"/>
          <w:szCs w:val="24"/>
        </w:rPr>
        <w:t>на экспертно-аналитическую карьеру в институтах развития предпринимательства и инноваций в АТР, институтах развития Дальнего Востока.</w:t>
      </w:r>
    </w:p>
    <w:p w:rsidR="00942452" w:rsidRPr="00942452" w:rsidRDefault="00942452" w:rsidP="00942452">
      <w:pPr>
        <w:tabs>
          <w:tab w:val="left" w:pos="1134"/>
        </w:tabs>
        <w:spacing w:line="360" w:lineRule="auto"/>
        <w:jc w:val="both"/>
        <w:rPr>
          <w:rFonts w:eastAsia="Times New Roman"/>
          <w:bCs/>
          <w:color w:val="000000"/>
          <w:szCs w:val="24"/>
        </w:rPr>
      </w:pPr>
      <w:r w:rsidRPr="00942452">
        <w:rPr>
          <w:rFonts w:eastAsia="Times New Roman"/>
          <w:bCs/>
          <w:color w:val="000000"/>
          <w:szCs w:val="24"/>
        </w:rPr>
        <w:t>Выбор дисциплин вариативной части «Теория организаций и организационное поведение», «Управленческая экономика», «</w:t>
      </w:r>
      <w:r w:rsidRPr="00942452">
        <w:rPr>
          <w:rFonts w:eastAsia="Times New Roman"/>
          <w:bCs/>
          <w:color w:val="000000"/>
          <w:szCs w:val="24"/>
          <w:lang w:eastAsia="en-US"/>
        </w:rPr>
        <w:t xml:space="preserve">Управление изменениями», «Управление проектами», </w:t>
      </w:r>
      <w:r w:rsidRPr="00942452">
        <w:rPr>
          <w:rFonts w:eastAsia="Times New Roman"/>
          <w:bCs/>
          <w:color w:val="000000"/>
          <w:szCs w:val="24"/>
        </w:rPr>
        <w:t>«</w:t>
      </w:r>
      <w:r w:rsidRPr="00942452">
        <w:rPr>
          <w:rFonts w:eastAsia="Times New Roman"/>
          <w:bCs/>
          <w:color w:val="000000"/>
          <w:szCs w:val="24"/>
          <w:lang w:eastAsia="en-US"/>
        </w:rPr>
        <w:t>Методы исследований в менеджменте</w:t>
      </w:r>
      <w:r w:rsidRPr="00942452">
        <w:rPr>
          <w:rFonts w:eastAsia="Times New Roman"/>
          <w:bCs/>
          <w:color w:val="000000"/>
          <w:szCs w:val="24"/>
        </w:rPr>
        <w:t>», «</w:t>
      </w:r>
      <w:r w:rsidRPr="00942452">
        <w:rPr>
          <w:rFonts w:eastAsia="Times New Roman"/>
          <w:bCs/>
          <w:color w:val="000000"/>
          <w:szCs w:val="24"/>
          <w:lang w:eastAsia="en-US"/>
        </w:rPr>
        <w:t xml:space="preserve">Ведение бизнеса в Азии», </w:t>
      </w:r>
      <w:r w:rsidRPr="00942452">
        <w:rPr>
          <w:rFonts w:eastAsia="Times New Roman"/>
          <w:bCs/>
          <w:color w:val="000000"/>
          <w:szCs w:val="24"/>
        </w:rPr>
        <w:t>«</w:t>
      </w:r>
      <w:r w:rsidRPr="00942452">
        <w:rPr>
          <w:rFonts w:eastAsia="Times New Roman"/>
          <w:bCs/>
          <w:color w:val="000000"/>
          <w:szCs w:val="24"/>
          <w:lang w:eastAsia="en-US"/>
        </w:rPr>
        <w:t>Бизнес-планирование</w:t>
      </w:r>
      <w:r w:rsidRPr="00942452">
        <w:rPr>
          <w:rFonts w:eastAsia="Times New Roman"/>
          <w:bCs/>
          <w:color w:val="000000"/>
          <w:szCs w:val="24"/>
        </w:rPr>
        <w:t>», «Маркетинговые исследования» - их необходимость и достаточность, обусловлены требованиями современного рынка для формирования компетенций выпускников (способностью применять знания, умения и личные качества в соответствии с задачами профессиональной деятельности) с учетом запросов работодателей и рекомендаций партнеров программы (Высшая Школа Менеджмента СПбГУ, компания «Summit Motors», «ГК-«Байкал», ООО «Деловая Россия», Бизнес-клуб «Диалоги», компании представители бизнес-сообщества DNS, ZUMA, «Фьюжн Групп», «ПИК-ЭЛБИ», «ДВ Регион» и др.)</w:t>
      </w:r>
      <w:r w:rsidRPr="00942452">
        <w:rPr>
          <w:rFonts w:eastAsia="Times New Roman"/>
          <w:color w:val="000000"/>
          <w:szCs w:val="24"/>
        </w:rPr>
        <w:t>.</w:t>
      </w:r>
    </w:p>
    <w:p w:rsidR="00D20ECB" w:rsidRPr="001B4DF2" w:rsidRDefault="00D20ECB" w:rsidP="00E34564">
      <w:pPr>
        <w:tabs>
          <w:tab w:val="left" w:pos="1134"/>
        </w:tabs>
        <w:spacing w:line="360" w:lineRule="auto"/>
        <w:jc w:val="both"/>
        <w:rPr>
          <w:rFonts w:eastAsia="Times New Roman"/>
          <w:bCs/>
          <w:szCs w:val="28"/>
        </w:rPr>
      </w:pPr>
    </w:p>
    <w:p w:rsidR="007C5378" w:rsidRPr="001B4DF2" w:rsidRDefault="007C5378" w:rsidP="00E34564">
      <w:pPr>
        <w:tabs>
          <w:tab w:val="left" w:pos="993"/>
        </w:tabs>
        <w:suppressAutoHyphens/>
        <w:spacing w:line="360" w:lineRule="auto"/>
        <w:ind w:firstLine="0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>Характеристика активных/интерактивных методов и форм организации занятий, электронных образовательных технологий, применяемых при реализации ОПОП</w:t>
      </w:r>
    </w:p>
    <w:p w:rsidR="00E35E3C" w:rsidRPr="001B4DF2" w:rsidRDefault="00D20ECB" w:rsidP="0060232F">
      <w:pPr>
        <w:tabs>
          <w:tab w:val="left" w:pos="993"/>
        </w:tabs>
        <w:suppressAutoHyphens/>
        <w:spacing w:line="360" w:lineRule="auto"/>
        <w:ind w:firstLine="708"/>
        <w:jc w:val="both"/>
        <w:rPr>
          <w:bCs/>
          <w:szCs w:val="24"/>
        </w:rPr>
      </w:pPr>
      <w:r w:rsidRPr="001B4DF2">
        <w:rPr>
          <w:bCs/>
          <w:szCs w:val="24"/>
        </w:rPr>
        <w:t xml:space="preserve">В учебном процессе по направлению подготовки 38.04.02 Менеджмент, магистерская программа </w:t>
      </w:r>
      <w:r w:rsidR="00884AAF" w:rsidRPr="00884AAF">
        <w:rPr>
          <w:bCs/>
          <w:szCs w:val="24"/>
        </w:rPr>
        <w:t xml:space="preserve">«Международный бизнес и управление проектами </w:t>
      </w:r>
      <w:r w:rsidRPr="001B4DF2">
        <w:rPr>
          <w:bCs/>
          <w:szCs w:val="24"/>
        </w:rPr>
        <w:t xml:space="preserve">предусмотрено </w:t>
      </w:r>
      <w:r w:rsidRPr="001B4DF2">
        <w:rPr>
          <w:bCs/>
          <w:szCs w:val="24"/>
        </w:rPr>
        <w:lastRenderedPageBreak/>
        <w:t xml:space="preserve">широкое применение активных и интерактивных методов и форм проведения занятий. Согласно учебному плану ОПОП с использованием активных и интерактивных методов и форм проводится 35 % аудиторных занятий </w:t>
      </w:r>
      <w:r w:rsidR="00E34564" w:rsidRPr="001B4DF2">
        <w:rPr>
          <w:bCs/>
          <w:szCs w:val="24"/>
        </w:rPr>
        <w:t>(табл. 1).</w:t>
      </w:r>
    </w:p>
    <w:p w:rsidR="0060232F" w:rsidRPr="001B4DF2" w:rsidRDefault="0060232F" w:rsidP="0060232F">
      <w:pPr>
        <w:tabs>
          <w:tab w:val="left" w:pos="993"/>
        </w:tabs>
        <w:suppressAutoHyphens/>
        <w:spacing w:line="360" w:lineRule="auto"/>
        <w:ind w:firstLine="0"/>
        <w:jc w:val="center"/>
        <w:rPr>
          <w:bCs/>
          <w:szCs w:val="24"/>
        </w:rPr>
      </w:pPr>
    </w:p>
    <w:p w:rsidR="00905A9E" w:rsidRPr="001B4DF2" w:rsidRDefault="007C5378" w:rsidP="0060232F">
      <w:pPr>
        <w:tabs>
          <w:tab w:val="left" w:pos="993"/>
        </w:tabs>
        <w:suppressAutoHyphens/>
        <w:spacing w:line="360" w:lineRule="auto"/>
        <w:ind w:firstLine="0"/>
        <w:jc w:val="center"/>
        <w:rPr>
          <w:szCs w:val="24"/>
        </w:rPr>
      </w:pPr>
      <w:r w:rsidRPr="001B4DF2">
        <w:rPr>
          <w:szCs w:val="24"/>
        </w:rPr>
        <w:t>Таблица 1. Характеристика активных/интерактивных методов и форм организа</w:t>
      </w:r>
      <w:r w:rsidR="0060232F" w:rsidRPr="001B4DF2">
        <w:rPr>
          <w:szCs w:val="24"/>
        </w:rPr>
        <w:t>ции занятий по ОПОП</w:t>
      </w:r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89"/>
        <w:gridCol w:w="4140"/>
      </w:tblGrid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9060B8">
              <w:rPr>
                <w:rFonts w:eastAsia="Times New Roman"/>
                <w:b/>
                <w:bCs/>
                <w:szCs w:val="24"/>
              </w:rPr>
              <w:t>Методы и формы организации занятий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9060B8">
              <w:rPr>
                <w:rFonts w:eastAsia="Times New Roman"/>
                <w:b/>
                <w:szCs w:val="24"/>
              </w:rPr>
              <w:t xml:space="preserve">Характеристика </w:t>
            </w:r>
            <w:r w:rsidRPr="009060B8">
              <w:rPr>
                <w:rFonts w:eastAsia="Times New Roman"/>
                <w:b/>
                <w:bCs/>
                <w:szCs w:val="24"/>
              </w:rPr>
              <w:t>активных/интерактивных методов и форм организации занятий</w:t>
            </w:r>
          </w:p>
        </w:tc>
        <w:tc>
          <w:tcPr>
            <w:tcW w:w="4140" w:type="dxa"/>
          </w:tcPr>
          <w:p w:rsidR="009060B8" w:rsidRPr="009060B8" w:rsidRDefault="009060B8" w:rsidP="009060B8">
            <w:pPr>
              <w:suppressAutoHyphens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9060B8">
              <w:rPr>
                <w:rFonts w:eastAsia="Times New Roman"/>
                <w:b/>
                <w:bCs/>
                <w:szCs w:val="24"/>
              </w:rPr>
              <w:t>Формируемые компетенции</w:t>
            </w: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9060B8">
              <w:rPr>
                <w:rFonts w:eastAsia="Times New Roman"/>
                <w:bCs/>
                <w:iCs/>
                <w:szCs w:val="24"/>
              </w:rPr>
              <w:t>Коммуникативные тренинги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bCs/>
                <w:szCs w:val="24"/>
              </w:rPr>
              <w:t>Тренинг</w:t>
            </w:r>
            <w:r w:rsidRPr="009060B8">
              <w:rPr>
                <w:rFonts w:eastAsia="Times New Roman"/>
                <w:szCs w:val="24"/>
              </w:rPr>
              <w:t>, направленный на развитие способности общаться с людьми. </w:t>
            </w:r>
            <w:r w:rsidRPr="009060B8">
              <w:rPr>
                <w:rFonts w:eastAsia="Times New Roman"/>
                <w:bCs/>
                <w:szCs w:val="24"/>
              </w:rPr>
              <w:t>Коммуникативный тренинг</w:t>
            </w:r>
            <w:r w:rsidRPr="009060B8">
              <w:rPr>
                <w:rFonts w:eastAsia="Times New Roman"/>
                <w:szCs w:val="24"/>
              </w:rPr>
              <w:t> развивает навыки обмена информацией с другими людьми, создания условий для наиболее эффективной передачи информации.</w:t>
            </w:r>
          </w:p>
        </w:tc>
        <w:tc>
          <w:tcPr>
            <w:tcW w:w="4140" w:type="dxa"/>
          </w:tcPr>
          <w:p w:rsidR="00AA2B7D" w:rsidRPr="00AA2B7D" w:rsidRDefault="00AA2B7D" w:rsidP="00AA2B7D">
            <w:pPr>
              <w:tabs>
                <w:tab w:val="num" w:pos="176"/>
              </w:tabs>
              <w:suppressAutoHyphens/>
              <w:ind w:left="34" w:firstLine="14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с</w:t>
            </w:r>
            <w:r w:rsidRPr="00AA2B7D">
              <w:rPr>
                <w:rFonts w:eastAsia="Times New Roman"/>
                <w:szCs w:val="24"/>
              </w:rPr>
              <w:t>пособен решать профессиональные задачи на основе знания (на продвинутом уровне) экономической, организационной и управленской теории, инновационных подходов, обобщения и критического анализа практик управления (ОПК-1);</w:t>
            </w:r>
          </w:p>
          <w:p w:rsidR="00AA2B7D" w:rsidRPr="00AA2B7D" w:rsidRDefault="00AA2B7D" w:rsidP="00AA2B7D">
            <w:pPr>
              <w:tabs>
                <w:tab w:val="num" w:pos="176"/>
              </w:tabs>
              <w:suppressAutoHyphens/>
              <w:ind w:left="34" w:firstLine="14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с</w:t>
            </w:r>
            <w:r w:rsidRPr="00AA2B7D">
              <w:rPr>
                <w:rFonts w:eastAsia="Times New Roman"/>
                <w:szCs w:val="24"/>
              </w:rPr>
              <w:t>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 (ОПК-2);</w:t>
            </w:r>
          </w:p>
          <w:p w:rsidR="00AA2B7D" w:rsidRPr="00AA2B7D" w:rsidRDefault="00AA2B7D" w:rsidP="00AA2B7D">
            <w:pPr>
              <w:tabs>
                <w:tab w:val="num" w:pos="176"/>
              </w:tabs>
              <w:suppressAutoHyphens/>
              <w:ind w:left="34" w:firstLine="142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с</w:t>
            </w:r>
            <w:r w:rsidRPr="00AA2B7D">
              <w:rPr>
                <w:rFonts w:eastAsia="Times New Roman"/>
                <w:szCs w:val="24"/>
              </w:rPr>
              <w:t>пособен самостоятельно принимать обоснованные организационно-управленческие решения, оценивать и операционную,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 (ОПК-3);</w:t>
            </w:r>
          </w:p>
          <w:p w:rsidR="009060B8" w:rsidRPr="009060B8" w:rsidRDefault="009060B8" w:rsidP="00AA2B7D">
            <w:pPr>
              <w:tabs>
                <w:tab w:val="num" w:pos="176"/>
              </w:tabs>
              <w:suppressAutoHyphens/>
              <w:ind w:left="34" w:firstLine="142"/>
              <w:jc w:val="both"/>
              <w:rPr>
                <w:rFonts w:eastAsia="Times New Roman"/>
                <w:szCs w:val="24"/>
              </w:rPr>
            </w:pP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bCs/>
                <w:iCs/>
                <w:szCs w:val="24"/>
              </w:rPr>
              <w:t>Лекция - пресс-конференция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Лекция-пресс-конференция проводится в середине темы или курса  и направлена на привлечение внимания магистрантов, уточнение представлений преподавателя о степени усвоения материала, систематизацию знаний обучаемых, коррекцию выбранной системы лекционной и </w:t>
            </w:r>
            <w:r w:rsidRPr="009060B8">
              <w:rPr>
                <w:rFonts w:eastAsia="Times New Roman"/>
                <w:szCs w:val="24"/>
              </w:rPr>
              <w:lastRenderedPageBreak/>
              <w:t>семинарской работы по курсу. Основная цель лекции-пресс-конференции в конце темы или раздела – проведение итогов лекционной работы, определение уровня развития усвоенного содержания в последующих разделах.</w:t>
            </w:r>
          </w:p>
        </w:tc>
        <w:tc>
          <w:tcPr>
            <w:tcW w:w="4140" w:type="dxa"/>
          </w:tcPr>
          <w:p w:rsidR="009060B8" w:rsidRPr="009060B8" w:rsidRDefault="00AA2B7D" w:rsidP="00AA2B7D">
            <w:pPr>
              <w:numPr>
                <w:ilvl w:val="0"/>
                <w:numId w:val="41"/>
              </w:numPr>
              <w:suppressAutoHyphens/>
              <w:spacing w:after="160" w:line="259" w:lineRule="auto"/>
              <w:jc w:val="both"/>
              <w:rPr>
                <w:rFonts w:eastAsia="Times New Roman"/>
                <w:szCs w:val="24"/>
              </w:rPr>
            </w:pPr>
            <w:r w:rsidRPr="00AA2B7D">
              <w:rPr>
                <w:rFonts w:eastAsia="Times New Roman"/>
                <w:szCs w:val="24"/>
              </w:rPr>
              <w:lastRenderedPageBreak/>
              <w:t xml:space="preserve"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</w:t>
            </w:r>
            <w:r w:rsidRPr="00AA2B7D">
              <w:rPr>
                <w:rFonts w:eastAsia="Times New Roman"/>
                <w:szCs w:val="24"/>
              </w:rPr>
              <w:lastRenderedPageBreak/>
              <w:t>соответствующие им бизнес-модели организаций (ОПК-4);</w:t>
            </w:r>
          </w:p>
          <w:p w:rsidR="009060B8" w:rsidRPr="009060B8" w:rsidRDefault="00AA2B7D" w:rsidP="00AA2B7D">
            <w:pPr>
              <w:suppressAutoHyphens/>
              <w:spacing w:after="160" w:line="259" w:lineRule="auto"/>
              <w:ind w:left="-380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AA2B7D">
              <w:rPr>
                <w:rFonts w:eastAsia="Times New Roman"/>
                <w:szCs w:val="24"/>
              </w:rPr>
              <w:t>способен обобщать и критически оценивать научное-исследование в менеджменте и смежных областях, выполнять научно-исследовательские проекты (ОПК-5).</w:t>
            </w:r>
            <w:r w:rsidR="009060B8" w:rsidRPr="009060B8">
              <w:rPr>
                <w:rFonts w:eastAsia="Times New Roman"/>
                <w:szCs w:val="24"/>
              </w:rPr>
              <w:t>;</w:t>
            </w:r>
          </w:p>
          <w:p w:rsidR="009060B8" w:rsidRPr="009060B8" w:rsidRDefault="009060B8" w:rsidP="009060B8">
            <w:pPr>
              <w:suppressAutoHyphens/>
              <w:ind w:left="34"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- </w:t>
            </w:r>
            <w:r w:rsidR="00877FB2">
              <w:rPr>
                <w:rFonts w:eastAsia="Times New Roman"/>
                <w:bCs/>
                <w:iCs/>
                <w:szCs w:val="24"/>
              </w:rPr>
              <w:t>с</w:t>
            </w:r>
            <w:r w:rsidR="00877FB2" w:rsidRPr="00877FB2">
              <w:rPr>
                <w:rFonts w:eastAsia="Times New Roman"/>
                <w:bCs/>
                <w:iCs/>
                <w:szCs w:val="24"/>
              </w:rPr>
              <w:t>пособен управлять организациями, подразделениями, группами (командами) сотрудников, проектами и сетями</w:t>
            </w:r>
            <w:r w:rsidR="00877FB2" w:rsidRPr="00877FB2">
              <w:rPr>
                <w:rFonts w:eastAsia="Times New Roman"/>
                <w:szCs w:val="24"/>
              </w:rPr>
              <w:t xml:space="preserve"> </w:t>
            </w:r>
            <w:r w:rsidR="00877FB2">
              <w:rPr>
                <w:rFonts w:eastAsia="Times New Roman"/>
                <w:szCs w:val="24"/>
              </w:rPr>
              <w:t xml:space="preserve"> </w:t>
            </w:r>
            <w:r w:rsidRPr="009060B8">
              <w:rPr>
                <w:rFonts w:eastAsia="Times New Roman"/>
                <w:szCs w:val="24"/>
              </w:rPr>
              <w:t>(ПК-1).</w:t>
            </w: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lastRenderedPageBreak/>
              <w:t>Проблемная лекция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Формирует частично-поисковую деятельность студентов в процессе выполнения эксперимента, лабораторных работ, </w:t>
            </w:r>
            <w:r w:rsidR="00B435E4" w:rsidRPr="009060B8">
              <w:rPr>
                <w:rFonts w:eastAsia="Times New Roman"/>
                <w:szCs w:val="24"/>
              </w:rPr>
              <w:t>при проблемных семинарах</w:t>
            </w:r>
            <w:r w:rsidRPr="009060B8">
              <w:rPr>
                <w:rFonts w:eastAsia="Times New Roman"/>
                <w:szCs w:val="24"/>
              </w:rPr>
              <w:t>, эвристических бесед. Преподаватель заранее определяет проблему, решение которой опирается на ту базу знаний, которую должны иметь магистранты. Поставленные преподавателем вопросы должны вызывать интеллектуальные трудности студентов и потребовать целенаправленного мыслительного поиска.</w:t>
            </w:r>
          </w:p>
        </w:tc>
        <w:tc>
          <w:tcPr>
            <w:tcW w:w="4140" w:type="dxa"/>
          </w:tcPr>
          <w:p w:rsidR="00B435E4" w:rsidRPr="00B435E4" w:rsidRDefault="00B435E4" w:rsidP="003068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szCs w:val="24"/>
              </w:rPr>
              <w:t>- с</w:t>
            </w:r>
            <w:r w:rsidRPr="00B435E4">
              <w:rPr>
                <w:rFonts w:eastAsia="Times New Roman"/>
                <w:bCs/>
                <w:iCs/>
                <w:szCs w:val="24"/>
              </w:rPr>
              <w:t>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B435E4" w:rsidRPr="00B435E4" w:rsidRDefault="00B435E4" w:rsidP="00B435E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szCs w:val="24"/>
              </w:rPr>
              <w:t>- с</w:t>
            </w:r>
            <w:r w:rsidRPr="00B435E4">
              <w:rPr>
                <w:rFonts w:eastAsia="Times New Roman"/>
                <w:bCs/>
                <w:iCs/>
                <w:szCs w:val="24"/>
              </w:rPr>
              <w:t>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50514E" w:rsidRPr="0050514E" w:rsidRDefault="0050514E" w:rsidP="0050514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bCs/>
                <w:iCs/>
                <w:szCs w:val="24"/>
              </w:rPr>
              <w:t>с</w:t>
            </w:r>
            <w:r w:rsidRPr="0050514E">
              <w:rPr>
                <w:rFonts w:eastAsia="Times New Roman"/>
                <w:bCs/>
                <w:iCs/>
                <w:szCs w:val="24"/>
              </w:rPr>
              <w:t>пособен создав</w:t>
            </w:r>
            <w:r w:rsidR="00A97E6C">
              <w:rPr>
                <w:rFonts w:eastAsia="Times New Roman"/>
                <w:bCs/>
                <w:iCs/>
                <w:szCs w:val="24"/>
              </w:rPr>
              <w:t>ать и продвигать клиентоориенти</w:t>
            </w:r>
            <w:r w:rsidRPr="0050514E">
              <w:rPr>
                <w:rFonts w:eastAsia="Times New Roman"/>
                <w:bCs/>
                <w:iCs/>
                <w:szCs w:val="24"/>
              </w:rPr>
              <w:t>рованные бизнесы на основе современных концепций развития потребителей (С</w:t>
            </w:r>
            <w:r w:rsidRPr="0050514E">
              <w:rPr>
                <w:rFonts w:eastAsia="Times New Roman"/>
                <w:bCs/>
                <w:iCs/>
                <w:szCs w:val="24"/>
                <w:lang w:val="en-US"/>
              </w:rPr>
              <w:t>ustomer</w:t>
            </w:r>
            <w:r w:rsidRPr="0050514E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50514E">
              <w:rPr>
                <w:rFonts w:eastAsia="Times New Roman"/>
                <w:bCs/>
                <w:iCs/>
                <w:szCs w:val="24"/>
                <w:lang w:val="en-US"/>
              </w:rPr>
              <w:t>Development</w:t>
            </w:r>
            <w:r w:rsidRPr="0050514E">
              <w:rPr>
                <w:rFonts w:eastAsia="Times New Roman"/>
                <w:bCs/>
                <w:iCs/>
                <w:szCs w:val="24"/>
              </w:rPr>
              <w:t>, дизайн-мышление, сервисное мышление и т.д.) (ПК-4)</w:t>
            </w:r>
            <w:r w:rsidRPr="0050514E">
              <w:rPr>
                <w:rFonts w:eastAsia="Times New Roman"/>
                <w:szCs w:val="24"/>
              </w:rPr>
              <w:t>.</w:t>
            </w:r>
          </w:p>
          <w:p w:rsidR="009060B8" w:rsidRPr="009060B8" w:rsidRDefault="009060B8" w:rsidP="009060B8">
            <w:pPr>
              <w:suppressAutoHyphens/>
              <w:ind w:left="34" w:hanging="34"/>
              <w:jc w:val="both"/>
              <w:rPr>
                <w:rFonts w:eastAsia="Times New Roman"/>
                <w:szCs w:val="24"/>
              </w:rPr>
            </w:pP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Семинар - круглый стол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Для участия приглашаются ведущие ученые, специалисты в области профессиональной деятельности, представители, предприниматели, владельцы бизнеса и т.п.</w:t>
            </w:r>
          </w:p>
        </w:tc>
        <w:tc>
          <w:tcPr>
            <w:tcW w:w="4140" w:type="dxa"/>
          </w:tcPr>
          <w:p w:rsidR="00D85652" w:rsidRPr="00D85652" w:rsidRDefault="00D85652" w:rsidP="00D85652">
            <w:pPr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D85652">
              <w:rPr>
                <w:rFonts w:eastAsia="Times New Roman"/>
                <w:szCs w:val="24"/>
              </w:rPr>
              <w:t>- с</w:t>
            </w:r>
            <w:r w:rsidRPr="00D85652">
              <w:rPr>
                <w:rFonts w:eastAsia="Times New Roman"/>
                <w:bCs/>
                <w:iCs/>
                <w:szCs w:val="24"/>
              </w:rPr>
              <w:t>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D85652" w:rsidRPr="00D85652" w:rsidRDefault="00D85652" w:rsidP="00D85652">
            <w:pPr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D85652">
              <w:rPr>
                <w:rFonts w:eastAsia="Times New Roman"/>
                <w:bCs/>
                <w:iCs/>
                <w:szCs w:val="24"/>
              </w:rPr>
              <w:t>способен создавать и продвигать клиентоориентированные бизнесы на основе современных концепций развития потребителей (С</w:t>
            </w:r>
            <w:r w:rsidRPr="00D85652">
              <w:rPr>
                <w:rFonts w:eastAsia="Times New Roman"/>
                <w:bCs/>
                <w:iCs/>
                <w:szCs w:val="24"/>
                <w:lang w:val="en-US"/>
              </w:rPr>
              <w:t>ustomer</w:t>
            </w:r>
            <w:r w:rsidRPr="00D85652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D85652">
              <w:rPr>
                <w:rFonts w:eastAsia="Times New Roman"/>
                <w:bCs/>
                <w:iCs/>
                <w:szCs w:val="24"/>
                <w:lang w:val="en-US"/>
              </w:rPr>
              <w:t>Development</w:t>
            </w:r>
            <w:r w:rsidRPr="00D85652">
              <w:rPr>
                <w:rFonts w:eastAsia="Times New Roman"/>
                <w:bCs/>
                <w:iCs/>
                <w:szCs w:val="24"/>
              </w:rPr>
              <w:t>, дизайн-мышление, сервисное мышление и т.д.) (ПК-4)</w:t>
            </w:r>
            <w:r w:rsidRPr="00D85652">
              <w:rPr>
                <w:rFonts w:eastAsia="Times New Roman"/>
                <w:szCs w:val="24"/>
              </w:rPr>
              <w:t>.</w:t>
            </w:r>
          </w:p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Мозговой штурм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Оперативный метод решения проблемы на основе </w:t>
            </w:r>
            <w:r w:rsidRPr="009060B8">
              <w:rPr>
                <w:rFonts w:eastAsia="Times New Roman"/>
                <w:szCs w:val="24"/>
              </w:rPr>
              <w:lastRenderedPageBreak/>
              <w:t>стимулирования творческой активности, при котором участникам обсуждения предлагают высказывать как можно большее количество вариантов решения, в том числе самых фантастичных.</w:t>
            </w:r>
          </w:p>
        </w:tc>
        <w:tc>
          <w:tcPr>
            <w:tcW w:w="4140" w:type="dxa"/>
          </w:tcPr>
          <w:p w:rsidR="007D2042" w:rsidRPr="007D2042" w:rsidRDefault="007D2042" w:rsidP="007D2042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7D2042">
              <w:rPr>
                <w:rFonts w:eastAsia="Times New Roman"/>
                <w:szCs w:val="24"/>
              </w:rPr>
              <w:lastRenderedPageBreak/>
              <w:t>- с</w:t>
            </w:r>
            <w:r w:rsidRPr="007D2042">
              <w:rPr>
                <w:rFonts w:eastAsia="Times New Roman"/>
                <w:bCs/>
                <w:iCs/>
                <w:szCs w:val="24"/>
              </w:rPr>
              <w:t xml:space="preserve">пособен использовать количественные и качественные </w:t>
            </w:r>
            <w:r w:rsidRPr="007D2042">
              <w:rPr>
                <w:rFonts w:eastAsia="Times New Roman"/>
                <w:bCs/>
                <w:iCs/>
                <w:szCs w:val="24"/>
              </w:rPr>
              <w:lastRenderedPageBreak/>
              <w:t>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7D2042" w:rsidRPr="007D2042" w:rsidRDefault="007D2042" w:rsidP="007D2042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7D2042">
              <w:rPr>
                <w:rFonts w:eastAsia="Times New Roman"/>
                <w:szCs w:val="24"/>
              </w:rPr>
              <w:t>- с</w:t>
            </w:r>
            <w:r w:rsidRPr="007D2042">
              <w:rPr>
                <w:rFonts w:eastAsia="Times New Roman"/>
                <w:bCs/>
                <w:iCs/>
                <w:szCs w:val="24"/>
              </w:rPr>
              <w:t>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lastRenderedPageBreak/>
              <w:t>Метод проектов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Решение той или иной проблемы в результате самостоятельных действий магистров с обязательной презентацией этих результатов.</w:t>
            </w:r>
          </w:p>
        </w:tc>
        <w:tc>
          <w:tcPr>
            <w:tcW w:w="4140" w:type="dxa"/>
          </w:tcPr>
          <w:p w:rsidR="00C451E3" w:rsidRDefault="00C451E3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C451E3">
              <w:rPr>
                <w:rFonts w:eastAsia="Times New Roman"/>
                <w:szCs w:val="24"/>
              </w:rPr>
              <w:t xml:space="preserve">- </w:t>
            </w:r>
            <w:r w:rsidRPr="00C451E3">
              <w:rPr>
                <w:rFonts w:eastAsia="Times New Roman"/>
                <w:bCs/>
                <w:iCs/>
                <w:szCs w:val="24"/>
              </w:rPr>
              <w:t xml:space="preserve">способен управлять организациями, подразделениями, группами (командами) сотрудников, проектами и </w:t>
            </w:r>
            <w:r w:rsidR="006D553E" w:rsidRPr="00C451E3">
              <w:rPr>
                <w:rFonts w:eastAsia="Times New Roman"/>
                <w:bCs/>
                <w:iCs/>
                <w:szCs w:val="24"/>
              </w:rPr>
              <w:t>сетями</w:t>
            </w:r>
            <w:r w:rsidR="006D553E" w:rsidRPr="00C451E3">
              <w:rPr>
                <w:rFonts w:eastAsia="Times New Roman"/>
                <w:szCs w:val="24"/>
              </w:rPr>
              <w:t xml:space="preserve"> (</w:t>
            </w:r>
            <w:r>
              <w:rPr>
                <w:rFonts w:eastAsia="Times New Roman"/>
                <w:szCs w:val="24"/>
              </w:rPr>
              <w:t>ПК-1);</w:t>
            </w:r>
          </w:p>
          <w:p w:rsidR="00C451E3" w:rsidRPr="00C451E3" w:rsidRDefault="009060B8" w:rsidP="00C451E3">
            <w:pPr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- </w:t>
            </w:r>
            <w:r w:rsidR="00C451E3" w:rsidRPr="00C451E3">
              <w:rPr>
                <w:rFonts w:eastAsia="Times New Roman"/>
                <w:szCs w:val="24"/>
              </w:rPr>
              <w:t>с</w:t>
            </w:r>
            <w:r w:rsidR="00C451E3" w:rsidRPr="00C451E3">
              <w:rPr>
                <w:rFonts w:eastAsia="Times New Roman"/>
                <w:bCs/>
                <w:iCs/>
                <w:szCs w:val="24"/>
              </w:rPr>
              <w:t>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  <w:tr w:rsidR="009060B8" w:rsidRPr="009060B8" w:rsidTr="00877FB2">
        <w:tc>
          <w:tcPr>
            <w:tcW w:w="1951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Групповые проекты</w:t>
            </w:r>
          </w:p>
        </w:tc>
        <w:tc>
          <w:tcPr>
            <w:tcW w:w="3289" w:type="dxa"/>
          </w:tcPr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Совокупность приемов, действий магистров в их определенной последовательности для достижения поставленной задачи — решения проблемы, лично значимой для обучающихся и оформленной в виде некоего конечного продукта. Основное предназначение метода проектов состоит в предоставлении магистрам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      </w:r>
          </w:p>
        </w:tc>
        <w:tc>
          <w:tcPr>
            <w:tcW w:w="4140" w:type="dxa"/>
          </w:tcPr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458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(УК-1);</w:t>
            </w:r>
          </w:p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458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управлять проектом на всех этапах его жизненного цикла (УК-2);</w:t>
            </w:r>
          </w:p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458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 (УК-3);</w:t>
            </w:r>
          </w:p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458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      </w:r>
          </w:p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458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анализировать и учитывать разнообразие культур в процессе межкультурного взаимодействия (УК-5);</w:t>
            </w:r>
          </w:p>
          <w:p w:rsidR="006D553E" w:rsidRPr="006D553E" w:rsidRDefault="006D553E" w:rsidP="006D553E">
            <w:pPr>
              <w:numPr>
                <w:ilvl w:val="0"/>
                <w:numId w:val="22"/>
              </w:numPr>
              <w:suppressAutoHyphens/>
              <w:ind w:left="316" w:hanging="283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lastRenderedPageBreak/>
              <w:t>Способен определять и реализовывать приоритеты собственной деятельности и способы ее совершенствования на основе самооценки (У</w:t>
            </w:r>
            <w:r w:rsidR="008373E1">
              <w:rPr>
                <w:rFonts w:eastAsia="Times New Roman"/>
                <w:szCs w:val="24"/>
              </w:rPr>
              <w:t>К-6)</w:t>
            </w:r>
          </w:p>
          <w:p w:rsidR="009060B8" w:rsidRPr="009060B8" w:rsidRDefault="009060B8" w:rsidP="009060B8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  <w:tr w:rsidR="00CA772D" w:rsidRPr="009060B8" w:rsidTr="00877FB2">
        <w:tc>
          <w:tcPr>
            <w:tcW w:w="1951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iCs/>
                <w:szCs w:val="24"/>
              </w:rPr>
            </w:pPr>
            <w:r w:rsidRPr="009060B8">
              <w:rPr>
                <w:rFonts w:eastAsia="Times New Roman"/>
                <w:szCs w:val="24"/>
              </w:rPr>
              <w:lastRenderedPageBreak/>
              <w:t xml:space="preserve">Кейс-метод </w:t>
            </w:r>
          </w:p>
        </w:tc>
        <w:tc>
          <w:tcPr>
            <w:tcW w:w="3289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В основе метода конкретных ситуаций лежит описание конкретной профессиональной деятельности. При изучении конкретной ситуации, и анализе конкретного примера магистр должен вжиться в конкретные обстоятельства, понять ситуацию, оценить обстановку, определить, есть ли в ней проблема и в чем ее суть.</w:t>
            </w:r>
          </w:p>
        </w:tc>
        <w:tc>
          <w:tcPr>
            <w:tcW w:w="4140" w:type="dxa"/>
          </w:tcPr>
          <w:p w:rsidR="00CA772D" w:rsidRPr="006D553E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(УК-1);</w:t>
            </w:r>
          </w:p>
          <w:p w:rsidR="00CA772D" w:rsidRPr="006D553E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управлять проектом на всех этапах его жизненного цикла (УК-2);</w:t>
            </w:r>
          </w:p>
          <w:p w:rsidR="00CA772D" w:rsidRPr="006D553E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 (УК-3);</w:t>
            </w:r>
          </w:p>
          <w:p w:rsidR="00CA772D" w:rsidRPr="006D553E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      </w:r>
          </w:p>
          <w:p w:rsidR="00CA772D" w:rsidRPr="006D553E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анализировать и учитывать разнообразие культур в процессе межкультурного взаимодействия (УК-5);</w:t>
            </w:r>
          </w:p>
          <w:p w:rsidR="00CA772D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6D553E">
              <w:rPr>
                <w:rFonts w:eastAsia="Times New Roman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</w:t>
            </w:r>
            <w:r>
              <w:rPr>
                <w:rFonts w:eastAsia="Times New Roman"/>
                <w:szCs w:val="24"/>
              </w:rPr>
              <w:t>К-6)</w:t>
            </w:r>
            <w:r>
              <w:rPr>
                <w:rFonts w:eastAsia="Times New Roman"/>
                <w:szCs w:val="24"/>
              </w:rPr>
              <w:t>;</w:t>
            </w:r>
          </w:p>
          <w:p w:rsidR="00CA772D" w:rsidRPr="00CA772D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CA772D">
              <w:rPr>
                <w:rFonts w:eastAsia="Times New Roman"/>
                <w:szCs w:val="24"/>
              </w:rPr>
              <w:t>способен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CA772D" w:rsidRPr="00CA772D" w:rsidRDefault="00CA772D" w:rsidP="00C27360">
            <w:pPr>
              <w:numPr>
                <w:ilvl w:val="0"/>
                <w:numId w:val="22"/>
              </w:numPr>
              <w:suppressAutoHyphens/>
              <w:ind w:left="33" w:firstLine="142"/>
              <w:jc w:val="both"/>
              <w:rPr>
                <w:rFonts w:eastAsia="Times New Roman"/>
                <w:szCs w:val="24"/>
              </w:rPr>
            </w:pPr>
            <w:r w:rsidRPr="00CA772D">
              <w:rPr>
                <w:rFonts w:eastAsia="Times New Roman"/>
                <w:szCs w:val="24"/>
              </w:rPr>
              <w:t>способен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CA772D" w:rsidRPr="009060B8" w:rsidRDefault="00CA772D" w:rsidP="00C27360">
            <w:pPr>
              <w:numPr>
                <w:ilvl w:val="0"/>
                <w:numId w:val="22"/>
              </w:numPr>
              <w:suppressAutoHyphens/>
              <w:ind w:left="0" w:firstLine="33"/>
              <w:jc w:val="both"/>
              <w:rPr>
                <w:rFonts w:eastAsia="Times New Roman"/>
                <w:szCs w:val="24"/>
              </w:rPr>
            </w:pPr>
            <w:r w:rsidRPr="00CA772D">
              <w:rPr>
                <w:rFonts w:eastAsia="Times New Roman"/>
                <w:szCs w:val="24"/>
              </w:rPr>
              <w:t xml:space="preserve">способен создавать и продвигать клиентоориентированные бизнесы на основе современных </w:t>
            </w:r>
            <w:r w:rsidRPr="00CA772D">
              <w:rPr>
                <w:rFonts w:eastAsia="Times New Roman"/>
                <w:szCs w:val="24"/>
              </w:rPr>
              <w:lastRenderedPageBreak/>
              <w:t>концепций развития потребителей (Сustomer Development, дизайн-мышление, сервисное мышление и т.д.) (ПК-4).</w:t>
            </w:r>
          </w:p>
        </w:tc>
      </w:tr>
      <w:tr w:rsidR="00CA772D" w:rsidRPr="009060B8" w:rsidTr="00877FB2">
        <w:tc>
          <w:tcPr>
            <w:tcW w:w="1951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lastRenderedPageBreak/>
              <w:t>Дискуссия</w:t>
            </w:r>
          </w:p>
        </w:tc>
        <w:tc>
          <w:tcPr>
            <w:tcW w:w="3289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Смысл данного метода состоит в обмене взглядами по конкретной проблеме. Благодаря приобретению опыта участия в дискуссиях, формируются многие составляющие коммуникативной компетенции. Это активный метод, позволяющий научиться отстаивать свое мнение и слушать других. Дискуссия рождает мысль, активизирует мышление, а в учебной дискуссии к тому же обеспечивает сознательное усвоение учебного материала как продукта мыслительной его проработки.</w:t>
            </w:r>
          </w:p>
        </w:tc>
        <w:tc>
          <w:tcPr>
            <w:tcW w:w="4140" w:type="dxa"/>
          </w:tcPr>
          <w:p w:rsidR="00DE587B" w:rsidRPr="00DE587B" w:rsidRDefault="00DE587B" w:rsidP="00DE587B">
            <w:pPr>
              <w:tabs>
                <w:tab w:val="left" w:pos="34"/>
              </w:tabs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- </w:t>
            </w:r>
            <w:r w:rsidRPr="00DE587B">
              <w:rPr>
                <w:rFonts w:eastAsia="Times New Roman"/>
                <w:szCs w:val="24"/>
              </w:rPr>
              <w:t>с</w:t>
            </w:r>
            <w:r w:rsidRPr="00DE587B">
              <w:rPr>
                <w:rFonts w:eastAsia="Times New Roman"/>
                <w:bCs/>
                <w:iCs/>
                <w:szCs w:val="24"/>
              </w:rPr>
              <w:t>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DE587B" w:rsidRPr="00DE587B" w:rsidRDefault="00DE587B" w:rsidP="00DE587B">
            <w:pPr>
              <w:tabs>
                <w:tab w:val="left" w:pos="34"/>
              </w:tabs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  <w:r w:rsidRPr="00DE587B">
              <w:rPr>
                <w:rFonts w:eastAsia="Times New Roman"/>
                <w:szCs w:val="24"/>
              </w:rPr>
              <w:t>- с</w:t>
            </w:r>
            <w:r w:rsidRPr="00DE587B">
              <w:rPr>
                <w:rFonts w:eastAsia="Times New Roman"/>
                <w:bCs/>
                <w:iCs/>
                <w:szCs w:val="24"/>
              </w:rPr>
              <w:t>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CA772D" w:rsidRPr="009060B8" w:rsidRDefault="00DE587B" w:rsidP="002466EE">
            <w:pPr>
              <w:numPr>
                <w:ilvl w:val="0"/>
                <w:numId w:val="19"/>
              </w:numPr>
              <w:tabs>
                <w:tab w:val="left" w:pos="34"/>
              </w:tabs>
              <w:suppressAutoHyphens/>
              <w:ind w:left="0" w:firstLine="0"/>
              <w:jc w:val="both"/>
              <w:rPr>
                <w:rFonts w:eastAsia="Times New Roman"/>
                <w:szCs w:val="24"/>
              </w:rPr>
            </w:pPr>
            <w:r w:rsidRPr="00DE587B">
              <w:rPr>
                <w:rFonts w:eastAsia="Times New Roman"/>
                <w:bCs/>
                <w:iCs/>
                <w:szCs w:val="24"/>
              </w:rPr>
              <w:t>способен создавать и продвигать клиентоориентированные бизнесы на основе современных концепций развития потребителей (С</w:t>
            </w:r>
            <w:r w:rsidRPr="00DE587B">
              <w:rPr>
                <w:rFonts w:eastAsia="Times New Roman"/>
                <w:bCs/>
                <w:iCs/>
                <w:szCs w:val="24"/>
                <w:lang w:val="en-US"/>
              </w:rPr>
              <w:t>ustomer</w:t>
            </w:r>
            <w:r w:rsidRPr="00DE587B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DE587B">
              <w:rPr>
                <w:rFonts w:eastAsia="Times New Roman"/>
                <w:bCs/>
                <w:iCs/>
                <w:szCs w:val="24"/>
                <w:lang w:val="en-US"/>
              </w:rPr>
              <w:t>Development</w:t>
            </w:r>
            <w:r w:rsidRPr="00DE587B">
              <w:rPr>
                <w:rFonts w:eastAsia="Times New Roman"/>
                <w:bCs/>
                <w:iCs/>
                <w:szCs w:val="24"/>
              </w:rPr>
              <w:t>, дизайн-мышление, сервисное мышление и т.д.) (ПК-4)</w:t>
            </w:r>
            <w:r w:rsidRPr="00DE587B">
              <w:rPr>
                <w:rFonts w:eastAsia="Times New Roman"/>
                <w:szCs w:val="24"/>
              </w:rPr>
              <w:t>.</w:t>
            </w:r>
          </w:p>
        </w:tc>
      </w:tr>
      <w:tr w:rsidR="00CA772D" w:rsidRPr="009060B8" w:rsidTr="00877FB2">
        <w:tc>
          <w:tcPr>
            <w:tcW w:w="1951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Круглый стол</w:t>
            </w:r>
          </w:p>
        </w:tc>
        <w:tc>
          <w:tcPr>
            <w:tcW w:w="3289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Участие  специалистов-ученые, представители, государственных органов, бизнесмены и т.п. в обсуждении тем</w:t>
            </w:r>
          </w:p>
        </w:tc>
        <w:tc>
          <w:tcPr>
            <w:tcW w:w="4140" w:type="dxa"/>
          </w:tcPr>
          <w:p w:rsidR="00DE587B" w:rsidRPr="00DE587B" w:rsidRDefault="00CA772D" w:rsidP="002466EE">
            <w:pPr>
              <w:numPr>
                <w:ilvl w:val="0"/>
                <w:numId w:val="41"/>
              </w:numPr>
              <w:tabs>
                <w:tab w:val="left" w:pos="0"/>
                <w:tab w:val="left" w:pos="34"/>
              </w:tabs>
              <w:suppressAutoHyphens/>
              <w:spacing w:line="259" w:lineRule="auto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 xml:space="preserve">способность </w:t>
            </w:r>
            <w:r w:rsidR="00DE587B" w:rsidRPr="00DE587B">
              <w:rPr>
                <w:rFonts w:eastAsia="Times New Roman"/>
                <w:szCs w:val="24"/>
              </w:rPr>
              <w:t>Способен решать профессиональные задачи на основе знания (на продвинутом уровне) экономической, организационной и управленской теории, инновационных подходов, обобщения и критического анализа практик управления (ОПК-1);</w:t>
            </w:r>
          </w:p>
          <w:p w:rsidR="00DE587B" w:rsidRPr="00DE587B" w:rsidRDefault="00DE587B" w:rsidP="002466EE">
            <w:pPr>
              <w:numPr>
                <w:ilvl w:val="0"/>
                <w:numId w:val="41"/>
              </w:numPr>
              <w:tabs>
                <w:tab w:val="left" w:pos="0"/>
                <w:tab w:val="left" w:pos="34"/>
              </w:tabs>
              <w:suppressAutoHyphens/>
              <w:spacing w:line="259" w:lineRule="auto"/>
              <w:jc w:val="both"/>
              <w:rPr>
                <w:rFonts w:eastAsia="Times New Roman"/>
                <w:szCs w:val="24"/>
              </w:rPr>
            </w:pPr>
            <w:r w:rsidRPr="00DE587B">
              <w:rPr>
                <w:rFonts w:eastAsia="Times New Roman"/>
                <w:szCs w:val="24"/>
              </w:rPr>
      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 (ОПК-2);</w:t>
            </w:r>
          </w:p>
          <w:p w:rsidR="00DE587B" w:rsidRPr="00DE587B" w:rsidRDefault="00DE587B" w:rsidP="002466EE">
            <w:pPr>
              <w:numPr>
                <w:ilvl w:val="0"/>
                <w:numId w:val="41"/>
              </w:numPr>
              <w:tabs>
                <w:tab w:val="left" w:pos="0"/>
                <w:tab w:val="left" w:pos="34"/>
              </w:tabs>
              <w:suppressAutoHyphens/>
              <w:spacing w:line="259" w:lineRule="auto"/>
              <w:jc w:val="both"/>
              <w:rPr>
                <w:rFonts w:eastAsia="Times New Roman"/>
                <w:szCs w:val="24"/>
              </w:rPr>
            </w:pPr>
            <w:r w:rsidRPr="00DE587B">
              <w:rPr>
                <w:rFonts w:eastAsia="Times New Roman"/>
                <w:szCs w:val="24"/>
              </w:rPr>
              <w:t>Способен самостоятельно принимать обоснованные организационно-управленческие решения, оценивать и операционную,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 (ОПК-3);</w:t>
            </w:r>
          </w:p>
          <w:p w:rsidR="002466EE" w:rsidRDefault="00DE587B" w:rsidP="002466EE">
            <w:pPr>
              <w:numPr>
                <w:ilvl w:val="0"/>
                <w:numId w:val="41"/>
              </w:numPr>
              <w:tabs>
                <w:tab w:val="left" w:pos="0"/>
                <w:tab w:val="left" w:pos="34"/>
              </w:tabs>
              <w:suppressAutoHyphens/>
              <w:spacing w:line="259" w:lineRule="auto"/>
              <w:jc w:val="both"/>
              <w:rPr>
                <w:rFonts w:eastAsia="Times New Roman"/>
                <w:szCs w:val="24"/>
              </w:rPr>
            </w:pPr>
            <w:r w:rsidRPr="002466EE">
              <w:rPr>
                <w:rFonts w:eastAsia="Times New Roman"/>
                <w:szCs w:val="24"/>
              </w:rPr>
              <w:lastRenderedPageBreak/>
      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 (ОПК-4);</w:t>
            </w:r>
          </w:p>
          <w:p w:rsidR="00DE587B" w:rsidRPr="002466EE" w:rsidRDefault="00DE587B" w:rsidP="002466EE">
            <w:pPr>
              <w:numPr>
                <w:ilvl w:val="0"/>
                <w:numId w:val="41"/>
              </w:numPr>
              <w:tabs>
                <w:tab w:val="left" w:pos="0"/>
                <w:tab w:val="left" w:pos="34"/>
              </w:tabs>
              <w:suppressAutoHyphens/>
              <w:spacing w:line="259" w:lineRule="auto"/>
              <w:jc w:val="both"/>
              <w:rPr>
                <w:rFonts w:eastAsia="Times New Roman"/>
                <w:szCs w:val="24"/>
              </w:rPr>
            </w:pPr>
            <w:r w:rsidRPr="002466EE">
              <w:rPr>
                <w:rFonts w:eastAsia="Times New Roman"/>
                <w:szCs w:val="24"/>
              </w:rPr>
              <w:t>Способен обобщать и критически оценивать научное-исследование в менеджменте и смежных областях, выполнять научно-исследовательские проекты (ОПК-5).</w:t>
            </w:r>
          </w:p>
          <w:p w:rsidR="00CA772D" w:rsidRPr="009060B8" w:rsidRDefault="00CA772D" w:rsidP="00CA772D">
            <w:pPr>
              <w:tabs>
                <w:tab w:val="left" w:pos="0"/>
                <w:tab w:val="left" w:pos="34"/>
              </w:tabs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  <w:tr w:rsidR="00CA772D" w:rsidRPr="009060B8" w:rsidTr="00877FB2">
        <w:tc>
          <w:tcPr>
            <w:tcW w:w="1951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lastRenderedPageBreak/>
              <w:t>Метод Дельфи</w:t>
            </w:r>
          </w:p>
        </w:tc>
        <w:tc>
          <w:tcPr>
            <w:tcW w:w="3289" w:type="dxa"/>
          </w:tcPr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Экспертный метод оценивания. Объединяет в себе последовательные действия:</w:t>
            </w:r>
          </w:p>
          <w:p w:rsidR="00CA772D" w:rsidRPr="009060B8" w:rsidRDefault="00CA772D" w:rsidP="00CA772D">
            <w:pPr>
              <w:numPr>
                <w:ilvl w:val="0"/>
                <w:numId w:val="43"/>
              </w:numPr>
              <w:suppressAutoHyphens/>
              <w:spacing w:after="160" w:line="259" w:lineRule="auto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опросы (анкетирование);</w:t>
            </w:r>
          </w:p>
          <w:p w:rsidR="00CA772D" w:rsidRPr="009060B8" w:rsidRDefault="00CA772D" w:rsidP="00CA772D">
            <w:pPr>
              <w:numPr>
                <w:ilvl w:val="0"/>
                <w:numId w:val="43"/>
              </w:numPr>
              <w:suppressAutoHyphens/>
              <w:spacing w:after="160" w:line="259" w:lineRule="auto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интервьюирование;</w:t>
            </w:r>
          </w:p>
          <w:p w:rsidR="00CA772D" w:rsidRPr="009060B8" w:rsidRDefault="00CA772D" w:rsidP="00CA772D">
            <w:pPr>
              <w:numPr>
                <w:ilvl w:val="0"/>
                <w:numId w:val="43"/>
              </w:numPr>
              <w:suppressAutoHyphens/>
              <w:spacing w:after="160" w:line="259" w:lineRule="auto"/>
              <w:jc w:val="both"/>
              <w:rPr>
                <w:rFonts w:eastAsia="Times New Roman"/>
                <w:szCs w:val="24"/>
              </w:rPr>
            </w:pPr>
            <w:r w:rsidRPr="009060B8">
              <w:rPr>
                <w:rFonts w:eastAsia="Times New Roman"/>
                <w:szCs w:val="24"/>
              </w:rPr>
              <w:t>мозговой штурм.</w:t>
            </w:r>
            <w:r w:rsidRPr="009060B8">
              <w:rPr>
                <w:rFonts w:eastAsia="Times New Roman"/>
                <w:szCs w:val="24"/>
              </w:rPr>
              <w:br/>
            </w:r>
          </w:p>
        </w:tc>
        <w:tc>
          <w:tcPr>
            <w:tcW w:w="4140" w:type="dxa"/>
          </w:tcPr>
          <w:p w:rsidR="00F65B38" w:rsidRPr="00F65B38" w:rsidRDefault="00F65B38" w:rsidP="00F65B38">
            <w:pPr>
              <w:numPr>
                <w:ilvl w:val="0"/>
                <w:numId w:val="25"/>
              </w:numPr>
              <w:suppressAutoHyphens/>
              <w:ind w:left="316"/>
              <w:jc w:val="both"/>
              <w:rPr>
                <w:rFonts w:eastAsia="Times New Roman"/>
                <w:bCs/>
                <w:iCs/>
                <w:szCs w:val="24"/>
              </w:rPr>
            </w:pPr>
            <w:r w:rsidRPr="00F65B38">
              <w:rPr>
                <w:rFonts w:eastAsia="Times New Roman"/>
                <w:bCs/>
                <w:iCs/>
                <w:szCs w:val="24"/>
              </w:rPr>
              <w:t>Способен управлять организациями, подразделениями, группами (командами) сотрудников, проектами и сетями (ПК-1);</w:t>
            </w:r>
          </w:p>
          <w:p w:rsidR="00F65B38" w:rsidRPr="00F65B38" w:rsidRDefault="00F65B38" w:rsidP="00F65B38">
            <w:pPr>
              <w:numPr>
                <w:ilvl w:val="0"/>
                <w:numId w:val="25"/>
              </w:numPr>
              <w:suppressAutoHyphens/>
              <w:ind w:left="316"/>
              <w:jc w:val="both"/>
              <w:rPr>
                <w:rFonts w:eastAsia="Times New Roman"/>
                <w:bCs/>
                <w:iCs/>
                <w:szCs w:val="24"/>
              </w:rPr>
            </w:pPr>
            <w:r w:rsidRPr="00F65B38">
              <w:rPr>
                <w:rFonts w:eastAsia="Times New Roman"/>
                <w:bCs/>
                <w:iCs/>
                <w:szCs w:val="24"/>
              </w:rPr>
              <w:t>Способен использовать современные международные методы построения систем менеджмента с целью администрирования и управления компанией в международном пространстве (ПК-3);</w:t>
            </w:r>
          </w:p>
          <w:p w:rsidR="00F65B38" w:rsidRPr="00F65B38" w:rsidRDefault="00F65B38" w:rsidP="00F65B38">
            <w:pPr>
              <w:numPr>
                <w:ilvl w:val="0"/>
                <w:numId w:val="19"/>
              </w:numPr>
              <w:suppressAutoHyphens/>
              <w:jc w:val="both"/>
              <w:rPr>
                <w:rFonts w:eastAsia="Times New Roman"/>
                <w:bCs/>
                <w:iCs/>
                <w:szCs w:val="24"/>
              </w:rPr>
            </w:pPr>
            <w:r w:rsidRPr="00F65B38">
              <w:rPr>
                <w:rFonts w:eastAsia="Times New Roman"/>
                <w:bCs/>
                <w:iCs/>
                <w:szCs w:val="24"/>
              </w:rPr>
              <w:t>Способен использовать количественные и качественные методы для проведения прикладных исследований и управления бизнес-процессами международного уровня, опираясь на международные стандарты управления проектами (ПК-2);</w:t>
            </w:r>
          </w:p>
          <w:p w:rsidR="00F65B38" w:rsidRPr="00F65B38" w:rsidRDefault="00F65B38" w:rsidP="00F65B38">
            <w:pPr>
              <w:numPr>
                <w:ilvl w:val="0"/>
                <w:numId w:val="19"/>
              </w:numPr>
              <w:suppressAutoHyphens/>
              <w:ind w:left="316" w:hanging="316"/>
              <w:jc w:val="both"/>
              <w:rPr>
                <w:rFonts w:eastAsia="Times New Roman"/>
                <w:bCs/>
                <w:iCs/>
                <w:szCs w:val="24"/>
              </w:rPr>
            </w:pPr>
            <w:r w:rsidRPr="00F65B38">
              <w:rPr>
                <w:rFonts w:eastAsia="Times New Roman"/>
                <w:bCs/>
                <w:iCs/>
                <w:szCs w:val="24"/>
              </w:rPr>
              <w:t>Способен создавать и продвигать клиентоориенти-рованные бизнесы на основе современных концепций развития потребителей (С</w:t>
            </w:r>
            <w:r w:rsidRPr="00F65B38">
              <w:rPr>
                <w:rFonts w:eastAsia="Times New Roman"/>
                <w:bCs/>
                <w:iCs/>
                <w:szCs w:val="24"/>
                <w:lang w:val="en-US"/>
              </w:rPr>
              <w:t>ustomer</w:t>
            </w:r>
            <w:r w:rsidRPr="00F65B38">
              <w:rPr>
                <w:rFonts w:eastAsia="Times New Roman"/>
                <w:bCs/>
                <w:iCs/>
                <w:szCs w:val="24"/>
              </w:rPr>
              <w:t xml:space="preserve"> </w:t>
            </w:r>
            <w:r w:rsidRPr="00F65B38">
              <w:rPr>
                <w:rFonts w:eastAsia="Times New Roman"/>
                <w:bCs/>
                <w:iCs/>
                <w:szCs w:val="24"/>
                <w:lang w:val="en-US"/>
              </w:rPr>
              <w:t>Development</w:t>
            </w:r>
            <w:r w:rsidRPr="00F65B38">
              <w:rPr>
                <w:rFonts w:eastAsia="Times New Roman"/>
                <w:bCs/>
                <w:iCs/>
                <w:szCs w:val="24"/>
              </w:rPr>
              <w:t>, дизайн-мышление, сервисное мышление и т.д.) (ПК-4)</w:t>
            </w:r>
            <w:r w:rsidRPr="00F65B38">
              <w:rPr>
                <w:rFonts w:eastAsia="Times New Roman"/>
                <w:szCs w:val="24"/>
              </w:rPr>
              <w:t>.</w:t>
            </w:r>
          </w:p>
          <w:p w:rsidR="00F65B38" w:rsidRPr="00F65B38" w:rsidRDefault="00F65B38" w:rsidP="00F65B38">
            <w:pPr>
              <w:suppressAutoHyphens/>
              <w:ind w:firstLine="0"/>
              <w:jc w:val="both"/>
              <w:rPr>
                <w:rFonts w:eastAsia="Times New Roman"/>
                <w:bCs/>
                <w:iCs/>
                <w:szCs w:val="24"/>
              </w:rPr>
            </w:pPr>
          </w:p>
          <w:p w:rsidR="00CA772D" w:rsidRPr="009060B8" w:rsidRDefault="00CA772D" w:rsidP="00CA772D">
            <w:pPr>
              <w:suppressAutoHyphens/>
              <w:ind w:firstLine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9060B8" w:rsidRPr="009060B8" w:rsidRDefault="009060B8" w:rsidP="009060B8">
      <w:pPr>
        <w:suppressAutoHyphens/>
        <w:spacing w:line="360" w:lineRule="auto"/>
        <w:ind w:firstLine="0"/>
        <w:jc w:val="both"/>
        <w:rPr>
          <w:rFonts w:eastAsia="Times New Roman"/>
          <w:szCs w:val="24"/>
        </w:rPr>
      </w:pPr>
    </w:p>
    <w:p w:rsidR="009060B8" w:rsidRPr="009060B8" w:rsidRDefault="009060B8" w:rsidP="009060B8">
      <w:pPr>
        <w:suppressAutoHyphens/>
        <w:spacing w:line="360" w:lineRule="auto"/>
        <w:ind w:firstLine="0"/>
        <w:jc w:val="both"/>
        <w:rPr>
          <w:rFonts w:eastAsia="Times New Roman"/>
          <w:szCs w:val="24"/>
        </w:rPr>
      </w:pPr>
      <w:r w:rsidRPr="009060B8">
        <w:rPr>
          <w:rFonts w:eastAsia="Times New Roman"/>
          <w:szCs w:val="24"/>
        </w:rPr>
        <w:t>Руководитель ОП                                          ___________   к.социол. н.</w:t>
      </w:r>
      <w:r w:rsidR="009455E1">
        <w:rPr>
          <w:rFonts w:eastAsia="Times New Roman"/>
          <w:szCs w:val="24"/>
        </w:rPr>
        <w:t>, доцент</w:t>
      </w:r>
      <w:bookmarkStart w:id="1" w:name="_GoBack"/>
      <w:bookmarkEnd w:id="1"/>
      <w:r w:rsidRPr="009060B8">
        <w:rPr>
          <w:rFonts w:eastAsia="Times New Roman"/>
          <w:szCs w:val="24"/>
        </w:rPr>
        <w:t xml:space="preserve"> Д.А. Соколова                   </w:t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  <w:t xml:space="preserve"> </w:t>
      </w:r>
      <w:r w:rsidRPr="009060B8">
        <w:rPr>
          <w:rFonts w:eastAsia="Times New Roman"/>
          <w:szCs w:val="24"/>
        </w:rPr>
        <w:tab/>
        <w:t xml:space="preserve">        </w:t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  <w:r w:rsidRPr="009060B8">
        <w:rPr>
          <w:rFonts w:eastAsia="Times New Roman"/>
          <w:szCs w:val="24"/>
        </w:rPr>
        <w:tab/>
      </w:r>
    </w:p>
    <w:p w:rsidR="009060B8" w:rsidRPr="009060B8" w:rsidRDefault="009060B8" w:rsidP="009060B8">
      <w:pPr>
        <w:tabs>
          <w:tab w:val="left" w:pos="1134"/>
        </w:tabs>
        <w:suppressAutoHyphens/>
        <w:spacing w:line="360" w:lineRule="auto"/>
        <w:ind w:firstLine="0"/>
        <w:jc w:val="both"/>
        <w:rPr>
          <w:rFonts w:eastAsia="Times New Roman"/>
          <w:szCs w:val="24"/>
        </w:rPr>
      </w:pPr>
      <w:r w:rsidRPr="009060B8">
        <w:rPr>
          <w:rFonts w:eastAsia="Times New Roman"/>
          <w:szCs w:val="24"/>
        </w:rPr>
        <w:lastRenderedPageBreak/>
        <w:t xml:space="preserve">Заместитель директора ШЭМ </w:t>
      </w:r>
    </w:p>
    <w:p w:rsidR="009060B8" w:rsidRPr="009060B8" w:rsidRDefault="009060B8" w:rsidP="009060B8">
      <w:pPr>
        <w:tabs>
          <w:tab w:val="left" w:pos="1134"/>
        </w:tabs>
        <w:suppressAutoHyphens/>
        <w:spacing w:line="360" w:lineRule="auto"/>
        <w:ind w:firstLine="0"/>
        <w:jc w:val="both"/>
        <w:rPr>
          <w:rFonts w:eastAsia="Times New Roman"/>
          <w:szCs w:val="24"/>
        </w:rPr>
      </w:pPr>
      <w:r w:rsidRPr="009060B8">
        <w:rPr>
          <w:rFonts w:eastAsia="Times New Roman"/>
          <w:szCs w:val="24"/>
        </w:rPr>
        <w:t xml:space="preserve">по учебной и воспитательной работе                                    </w:t>
      </w:r>
    </w:p>
    <w:p w:rsidR="009060B8" w:rsidRPr="009060B8" w:rsidRDefault="001D365D" w:rsidP="009060B8">
      <w:pPr>
        <w:tabs>
          <w:tab w:val="left" w:pos="1134"/>
        </w:tabs>
        <w:suppressAutoHyphens/>
        <w:spacing w:line="360" w:lineRule="auto"/>
        <w:ind w:firstLine="0"/>
        <w:jc w:val="both"/>
        <w:rPr>
          <w:rFonts w:eastAsia="Times New Roman"/>
          <w:szCs w:val="24"/>
        </w:rPr>
      </w:pPr>
      <w:r w:rsidRPr="009060B8">
        <w:rPr>
          <w:rFonts w:eastAsia="Times New Roman"/>
          <w:szCs w:val="24"/>
        </w:rPr>
        <w:t xml:space="preserve">школы </w:t>
      </w:r>
      <w:r w:rsidRPr="009060B8">
        <w:rPr>
          <w:rFonts w:eastAsia="Times New Roman"/>
          <w:szCs w:val="24"/>
        </w:rPr>
        <w:tab/>
      </w:r>
      <w:r w:rsidR="009060B8" w:rsidRPr="009060B8">
        <w:rPr>
          <w:rFonts w:eastAsia="Times New Roman"/>
          <w:szCs w:val="24"/>
        </w:rPr>
        <w:tab/>
      </w:r>
      <w:r w:rsidR="009060B8" w:rsidRPr="009060B8">
        <w:rPr>
          <w:rFonts w:eastAsia="Times New Roman"/>
          <w:szCs w:val="24"/>
        </w:rPr>
        <w:tab/>
      </w:r>
      <w:r w:rsidR="009060B8" w:rsidRPr="009060B8">
        <w:rPr>
          <w:rFonts w:eastAsia="Times New Roman"/>
          <w:szCs w:val="24"/>
        </w:rPr>
        <w:tab/>
      </w:r>
      <w:r w:rsidR="009060B8" w:rsidRPr="009060B8">
        <w:rPr>
          <w:rFonts w:eastAsia="Times New Roman"/>
          <w:szCs w:val="24"/>
        </w:rPr>
        <w:tab/>
        <w:t xml:space="preserve">                      ____________                 И.А.  Мохирева  </w:t>
      </w:r>
    </w:p>
    <w:p w:rsidR="007C5378" w:rsidRPr="001B4DF2" w:rsidRDefault="00D20C52" w:rsidP="00D20C52">
      <w:pPr>
        <w:tabs>
          <w:tab w:val="left" w:pos="1134"/>
        </w:tabs>
        <w:suppressAutoHyphens/>
        <w:ind w:firstLine="0"/>
        <w:jc w:val="center"/>
        <w:rPr>
          <w:b/>
          <w:szCs w:val="24"/>
        </w:rPr>
      </w:pPr>
      <w:r w:rsidRPr="001B4DF2">
        <w:rPr>
          <w:b/>
          <w:szCs w:val="24"/>
        </w:rPr>
        <w:t>1</w:t>
      </w:r>
      <w:r w:rsidR="007C5378" w:rsidRPr="001B4DF2">
        <w:rPr>
          <w:b/>
          <w:szCs w:val="24"/>
        </w:rPr>
        <w:t>.</w:t>
      </w:r>
      <w:r w:rsidR="007C5378" w:rsidRPr="001B4DF2">
        <w:rPr>
          <w:szCs w:val="24"/>
        </w:rPr>
        <w:t xml:space="preserve"> </w:t>
      </w:r>
      <w:r w:rsidR="007C5378" w:rsidRPr="001B4DF2">
        <w:rPr>
          <w:b/>
          <w:szCs w:val="24"/>
        </w:rPr>
        <w:t>Документы, регламентирующие организацию и содержание учебного процесса</w:t>
      </w:r>
    </w:p>
    <w:p w:rsidR="007C5378" w:rsidRPr="001B4DF2" w:rsidRDefault="007C5378" w:rsidP="00D20C52">
      <w:pPr>
        <w:tabs>
          <w:tab w:val="left" w:pos="1134"/>
        </w:tabs>
        <w:suppressAutoHyphens/>
        <w:spacing w:line="360" w:lineRule="auto"/>
        <w:ind w:firstLine="0"/>
        <w:jc w:val="both"/>
        <w:rPr>
          <w:b/>
          <w:szCs w:val="24"/>
        </w:rPr>
      </w:pPr>
    </w:p>
    <w:p w:rsidR="007C5378" w:rsidRPr="001B4DF2" w:rsidRDefault="00D20C52" w:rsidP="00D20C52">
      <w:pPr>
        <w:tabs>
          <w:tab w:val="left" w:pos="426"/>
        </w:tabs>
        <w:suppressAutoHyphens/>
        <w:spacing w:line="360" w:lineRule="auto"/>
        <w:ind w:firstLine="0"/>
        <w:jc w:val="center"/>
        <w:rPr>
          <w:b/>
          <w:szCs w:val="24"/>
        </w:rPr>
      </w:pPr>
      <w:r w:rsidRPr="001B4DF2">
        <w:rPr>
          <w:b/>
          <w:szCs w:val="24"/>
        </w:rPr>
        <w:t>1</w:t>
      </w:r>
      <w:r w:rsidR="0028229B" w:rsidRPr="001B4DF2">
        <w:rPr>
          <w:b/>
          <w:szCs w:val="24"/>
        </w:rPr>
        <w:t xml:space="preserve">.1 </w:t>
      </w:r>
      <w:r w:rsidR="007C5378" w:rsidRPr="001B4DF2">
        <w:rPr>
          <w:b/>
          <w:szCs w:val="24"/>
        </w:rPr>
        <w:t>Календарный график учебного процесса</w:t>
      </w:r>
    </w:p>
    <w:p w:rsidR="00A141FD" w:rsidRPr="001B4DF2" w:rsidRDefault="00B062A6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szCs w:val="24"/>
        </w:rPr>
        <w:t xml:space="preserve">Календарный график учебного процесса по направлению подготовки 38.04.02 Менеджмент, магистерская программа </w:t>
      </w:r>
      <w:r w:rsidR="00884AAF" w:rsidRPr="00884AAF">
        <w:rPr>
          <w:szCs w:val="24"/>
        </w:rPr>
        <w:t xml:space="preserve">«Международный бизнес и управление проектами  </w:t>
      </w:r>
      <w:r w:rsidRPr="001B4DF2">
        <w:rPr>
          <w:szCs w:val="24"/>
        </w:rPr>
        <w:t xml:space="preserve">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</w:t>
      </w:r>
      <w:r w:rsidR="00A141FD" w:rsidRPr="001B4DF2">
        <w:rPr>
          <w:szCs w:val="24"/>
        </w:rPr>
        <w:t>График разработан в соответствии с требованиями ОС ВО ДВФУ и составлен</w:t>
      </w:r>
      <w:r w:rsidR="00A141FD" w:rsidRPr="001B4DF2">
        <w:rPr>
          <w:rFonts w:eastAsia="Calibri"/>
          <w:szCs w:val="24"/>
        </w:rPr>
        <w:t xml:space="preserve"> по форме, определенной департаментом организации образовательной деятельности, согласован и утвержден вместе с учебным планом.</w:t>
      </w:r>
    </w:p>
    <w:p w:rsidR="00B062A6" w:rsidRPr="001B4DF2" w:rsidRDefault="00B062A6" w:rsidP="00E35E3C">
      <w:pPr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Календарный график учебного процесса представлен в Приложении 1.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</w:p>
    <w:p w:rsidR="007C5378" w:rsidRPr="001B4DF2" w:rsidRDefault="00D20C52" w:rsidP="00E35E3C">
      <w:pPr>
        <w:tabs>
          <w:tab w:val="left" w:pos="426"/>
        </w:tabs>
        <w:suppressAutoHyphens/>
        <w:spacing w:line="360" w:lineRule="auto"/>
        <w:ind w:firstLine="0"/>
        <w:jc w:val="center"/>
        <w:rPr>
          <w:b/>
          <w:szCs w:val="24"/>
        </w:rPr>
      </w:pPr>
      <w:r w:rsidRPr="001B4DF2">
        <w:rPr>
          <w:b/>
          <w:szCs w:val="24"/>
        </w:rPr>
        <w:t>1</w:t>
      </w:r>
      <w:r w:rsidR="0028229B" w:rsidRPr="001B4DF2">
        <w:rPr>
          <w:b/>
          <w:szCs w:val="24"/>
        </w:rPr>
        <w:t xml:space="preserve">.2 </w:t>
      </w:r>
      <w:r w:rsidR="00A141FD" w:rsidRPr="001B4DF2">
        <w:rPr>
          <w:b/>
          <w:szCs w:val="24"/>
        </w:rPr>
        <w:t xml:space="preserve">Учебный </w:t>
      </w:r>
      <w:r w:rsidR="007C5378" w:rsidRPr="001B4DF2">
        <w:rPr>
          <w:b/>
          <w:szCs w:val="24"/>
        </w:rPr>
        <w:t>план</w:t>
      </w:r>
    </w:p>
    <w:p w:rsidR="007C5378" w:rsidRPr="001B4DF2" w:rsidRDefault="007C5378" w:rsidP="00E35E3C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Учебный план по образовательной программе по направлению подготовки </w:t>
      </w:r>
      <w:r w:rsidR="00A141FD" w:rsidRPr="001B4DF2">
        <w:rPr>
          <w:szCs w:val="24"/>
        </w:rPr>
        <w:t xml:space="preserve">38.04.02 Менеджмент, магистерская программа </w:t>
      </w:r>
      <w:r w:rsidR="00884AAF" w:rsidRPr="00884AAF">
        <w:rPr>
          <w:szCs w:val="24"/>
        </w:rPr>
        <w:t xml:space="preserve">«Международный бизнес и управление проектами </w:t>
      </w:r>
      <w:r w:rsidRPr="001B4DF2">
        <w:rPr>
          <w:szCs w:val="24"/>
        </w:rPr>
        <w:t>составлен в соответствии с требованиями к структуре ОПОП</w:t>
      </w:r>
      <w:r w:rsidR="00A141FD" w:rsidRPr="001B4DF2">
        <w:rPr>
          <w:szCs w:val="24"/>
        </w:rPr>
        <w:t xml:space="preserve"> </w:t>
      </w:r>
      <w:r w:rsidRPr="001B4DF2">
        <w:rPr>
          <w:szCs w:val="24"/>
        </w:rPr>
        <w:t xml:space="preserve">по направлению подготовки, по форме, </w:t>
      </w:r>
      <w:r w:rsidRPr="001B4DF2">
        <w:rPr>
          <w:rFonts w:eastAsia="Calibri"/>
          <w:szCs w:val="24"/>
        </w:rPr>
        <w:t xml:space="preserve">определенной </w:t>
      </w:r>
      <w:r w:rsidR="008A668A" w:rsidRPr="001B4DF2">
        <w:rPr>
          <w:rFonts w:eastAsia="Calibri"/>
          <w:szCs w:val="24"/>
        </w:rPr>
        <w:t>департаментом образовательной деятельности</w:t>
      </w:r>
      <w:r w:rsidRPr="001B4DF2">
        <w:rPr>
          <w:rFonts w:eastAsia="Calibri"/>
          <w:szCs w:val="24"/>
        </w:rPr>
        <w:t xml:space="preserve"> и по форме, </w:t>
      </w:r>
      <w:r w:rsidRPr="001B4DF2">
        <w:rPr>
          <w:szCs w:val="24"/>
        </w:rPr>
        <w:t xml:space="preserve">разработанной Информационно-методическим центром анализа (г. Шахты), одобрен решением Ученого совета </w:t>
      </w:r>
      <w:r w:rsidR="00B16FD3" w:rsidRPr="001B4DF2">
        <w:rPr>
          <w:szCs w:val="24"/>
        </w:rPr>
        <w:t>вуза</w:t>
      </w:r>
      <w:r w:rsidRPr="001B4DF2">
        <w:rPr>
          <w:szCs w:val="24"/>
        </w:rPr>
        <w:t>, соглас</w:t>
      </w:r>
      <w:r w:rsidR="00A141FD" w:rsidRPr="001B4DF2">
        <w:rPr>
          <w:szCs w:val="24"/>
        </w:rPr>
        <w:t>ован дирекцией школы,</w:t>
      </w:r>
      <w:r w:rsidRPr="001B4DF2">
        <w:rPr>
          <w:szCs w:val="24"/>
        </w:rPr>
        <w:t xml:space="preserve"> </w:t>
      </w:r>
      <w:r w:rsidR="008A668A" w:rsidRPr="001B4DF2">
        <w:rPr>
          <w:szCs w:val="24"/>
        </w:rPr>
        <w:t>департаментом организации образовательной деятельности</w:t>
      </w:r>
      <w:r w:rsidRPr="001B4DF2">
        <w:rPr>
          <w:szCs w:val="24"/>
        </w:rPr>
        <w:t xml:space="preserve"> и утвержден проректором по учебной и воспитательной работе.</w:t>
      </w:r>
    </w:p>
    <w:p w:rsidR="007C5378" w:rsidRPr="001B4DF2" w:rsidRDefault="007C5378" w:rsidP="00E35E3C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В учебном плане указан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(по видам учебных занятий) и самостоятельной работы обучающихся. Для каждой дисциплины (модуля) и практики указана форма промежуточной аттестации об</w:t>
      </w:r>
      <w:r w:rsidR="00A141FD" w:rsidRPr="001B4DF2">
        <w:rPr>
          <w:szCs w:val="24"/>
        </w:rPr>
        <w:t>учающихся.</w:t>
      </w:r>
    </w:p>
    <w:p w:rsidR="007C5378" w:rsidRPr="001B4DF2" w:rsidRDefault="008A668A" w:rsidP="00E35E3C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Содержание учебного</w:t>
      </w:r>
      <w:r w:rsidR="007C5378" w:rsidRPr="001B4DF2">
        <w:rPr>
          <w:szCs w:val="24"/>
        </w:rPr>
        <w:t xml:space="preserve"> план</w:t>
      </w:r>
      <w:r w:rsidRPr="001B4DF2">
        <w:rPr>
          <w:szCs w:val="24"/>
        </w:rPr>
        <w:t>а</w:t>
      </w:r>
      <w:r w:rsidR="007C5378" w:rsidRPr="001B4DF2">
        <w:rPr>
          <w:szCs w:val="24"/>
        </w:rPr>
        <w:t xml:space="preserve"> ОПОП </w:t>
      </w:r>
      <w:r w:rsidRPr="001B4DF2">
        <w:rPr>
          <w:szCs w:val="24"/>
        </w:rPr>
        <w:t>определяется образовательны</w:t>
      </w:r>
      <w:r w:rsidR="00EE414A" w:rsidRPr="001B4DF2">
        <w:rPr>
          <w:szCs w:val="24"/>
        </w:rPr>
        <w:t>м</w:t>
      </w:r>
      <w:r w:rsidRPr="001B4DF2">
        <w:rPr>
          <w:szCs w:val="24"/>
        </w:rPr>
        <w:t xml:space="preserve"> стандартом, на основании</w:t>
      </w:r>
      <w:r w:rsidR="00EE414A" w:rsidRPr="001B4DF2">
        <w:rPr>
          <w:szCs w:val="24"/>
        </w:rPr>
        <w:t xml:space="preserve"> которого реализуется программа</w:t>
      </w:r>
      <w:r w:rsidR="007C5378" w:rsidRPr="001B4DF2">
        <w:rPr>
          <w:szCs w:val="24"/>
        </w:rPr>
        <w:t>.</w:t>
      </w:r>
    </w:p>
    <w:p w:rsidR="007C5378" w:rsidRPr="001B4DF2" w:rsidRDefault="007C5378" w:rsidP="00E35E3C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Учебный план представлен в Приложении </w:t>
      </w:r>
      <w:r w:rsidR="00A141FD" w:rsidRPr="001B4DF2">
        <w:rPr>
          <w:szCs w:val="24"/>
        </w:rPr>
        <w:t>2</w:t>
      </w:r>
      <w:r w:rsidRPr="001B4DF2">
        <w:rPr>
          <w:szCs w:val="24"/>
        </w:rPr>
        <w:t>.</w:t>
      </w:r>
    </w:p>
    <w:p w:rsidR="00D20C52" w:rsidRPr="001B4DF2" w:rsidRDefault="00D20C52" w:rsidP="00E35E3C">
      <w:pPr>
        <w:tabs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7C5378" w:rsidRPr="001B4DF2" w:rsidRDefault="00D20C52" w:rsidP="00D20C52">
      <w:pPr>
        <w:suppressAutoHyphens/>
        <w:spacing w:line="360" w:lineRule="auto"/>
        <w:ind w:firstLine="0"/>
        <w:jc w:val="center"/>
        <w:rPr>
          <w:rFonts w:eastAsia="Calibri"/>
          <w:b/>
          <w:szCs w:val="24"/>
        </w:rPr>
      </w:pPr>
      <w:r w:rsidRPr="001B4DF2">
        <w:rPr>
          <w:rFonts w:eastAsia="Calibri"/>
          <w:b/>
          <w:szCs w:val="24"/>
        </w:rPr>
        <w:lastRenderedPageBreak/>
        <w:t>1</w:t>
      </w:r>
      <w:r w:rsidR="007C5378" w:rsidRPr="001B4DF2">
        <w:rPr>
          <w:rFonts w:eastAsia="Calibri"/>
          <w:b/>
          <w:szCs w:val="24"/>
        </w:rPr>
        <w:t>.3 Матрица формирования компетенций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 xml:space="preserve">Матрица формирования компетенций по направлению подготовки </w:t>
      </w:r>
      <w:r w:rsidR="00A22A48" w:rsidRPr="001B4DF2">
        <w:rPr>
          <w:rFonts w:eastAsia="Calibri"/>
          <w:szCs w:val="24"/>
        </w:rPr>
        <w:t xml:space="preserve">38.04.02 Менеджмент, магистерская программа </w:t>
      </w:r>
      <w:r w:rsidR="00884AAF" w:rsidRPr="00884AAF">
        <w:rPr>
          <w:rFonts w:eastAsia="Calibri"/>
          <w:szCs w:val="24"/>
        </w:rPr>
        <w:t xml:space="preserve">«Международный бизнес и управление проектами  </w:t>
      </w:r>
      <w:r w:rsidRPr="001B4DF2">
        <w:rPr>
          <w:rFonts w:eastAsia="Calibri"/>
          <w:szCs w:val="24"/>
        </w:rPr>
        <w:t>отражает взаимосвязь между формируемыми компетенциями и дисциплинами базовой и вариативной части, всеми видами практик, научно-исследовательской работой, а также формы оценочных средств по каждому из перечисленных видов учебной работы.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>Формы оценочных средств соответствуют рабочим программам дисциплин, программам практик, научно-исследовательской работы и государственной итоговой аттестации.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 xml:space="preserve">Матрица формирования компетенций представлена в Приложении </w:t>
      </w:r>
      <w:r w:rsidR="00A141FD" w:rsidRPr="001B4DF2">
        <w:rPr>
          <w:rFonts w:eastAsia="Calibri"/>
          <w:szCs w:val="24"/>
        </w:rPr>
        <w:t>3</w:t>
      </w:r>
      <w:r w:rsidRPr="001B4DF2">
        <w:rPr>
          <w:rFonts w:eastAsia="Calibri"/>
          <w:szCs w:val="24"/>
        </w:rPr>
        <w:t>.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</w:p>
    <w:p w:rsidR="00D20C52" w:rsidRPr="001B4DF2" w:rsidRDefault="00D20C52" w:rsidP="00E35E3C">
      <w:pPr>
        <w:suppressAutoHyphens/>
        <w:spacing w:line="360" w:lineRule="auto"/>
        <w:ind w:firstLine="709"/>
        <w:jc w:val="center"/>
        <w:rPr>
          <w:rFonts w:eastAsia="Calibri"/>
          <w:b/>
          <w:szCs w:val="24"/>
        </w:rPr>
      </w:pPr>
      <w:r w:rsidRPr="001B4DF2">
        <w:rPr>
          <w:rFonts w:eastAsia="Calibri"/>
          <w:b/>
          <w:szCs w:val="24"/>
        </w:rPr>
        <w:t>1.4 Сборник аннотаций рабочих программ дисциплин (РПД)</w:t>
      </w:r>
    </w:p>
    <w:p w:rsidR="00D20C52" w:rsidRPr="001B4DF2" w:rsidRDefault="00F62BFF" w:rsidP="00F62BFF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>Перечень аннотаций рабочих программ дисциплин (модулей) представлен в Приложении 4.</w:t>
      </w:r>
    </w:p>
    <w:p w:rsidR="00F62BFF" w:rsidRPr="001B4DF2" w:rsidRDefault="00F62BFF" w:rsidP="00F62BFF">
      <w:pPr>
        <w:suppressAutoHyphens/>
        <w:spacing w:line="360" w:lineRule="auto"/>
        <w:ind w:firstLine="709"/>
        <w:jc w:val="center"/>
        <w:rPr>
          <w:rFonts w:eastAsia="Calibri"/>
          <w:b/>
          <w:szCs w:val="24"/>
        </w:rPr>
      </w:pPr>
    </w:p>
    <w:p w:rsidR="007C5378" w:rsidRPr="001B4DF2" w:rsidRDefault="00D20C52" w:rsidP="00E35E3C">
      <w:pPr>
        <w:suppressAutoHyphens/>
        <w:spacing w:line="360" w:lineRule="auto"/>
        <w:ind w:firstLine="709"/>
        <w:jc w:val="center"/>
        <w:rPr>
          <w:rFonts w:eastAsia="Calibri"/>
          <w:b/>
          <w:szCs w:val="24"/>
        </w:rPr>
      </w:pPr>
      <w:r w:rsidRPr="001B4DF2">
        <w:rPr>
          <w:rFonts w:eastAsia="Calibri"/>
          <w:b/>
          <w:szCs w:val="24"/>
        </w:rPr>
        <w:t xml:space="preserve">1.5 </w:t>
      </w:r>
      <w:r w:rsidR="007C5378" w:rsidRPr="001B4DF2">
        <w:rPr>
          <w:rFonts w:eastAsia="Calibri"/>
          <w:b/>
          <w:szCs w:val="24"/>
        </w:rPr>
        <w:t xml:space="preserve">Рабочие программы </w:t>
      </w:r>
      <w:r w:rsidR="008A668A" w:rsidRPr="001B4DF2">
        <w:rPr>
          <w:rFonts w:eastAsia="Calibri"/>
          <w:b/>
          <w:szCs w:val="24"/>
        </w:rPr>
        <w:t xml:space="preserve">дисциплин </w:t>
      </w:r>
      <w:r w:rsidRPr="001B4DF2">
        <w:rPr>
          <w:rFonts w:eastAsia="Calibri"/>
          <w:b/>
          <w:szCs w:val="24"/>
        </w:rPr>
        <w:t>(РПД)</w:t>
      </w:r>
    </w:p>
    <w:p w:rsidR="007C5378" w:rsidRPr="001B4DF2" w:rsidRDefault="007C5378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 xml:space="preserve">Рабочие программы разработаны для всех дисциплин (модулей) </w:t>
      </w:r>
      <w:r w:rsidR="008A668A" w:rsidRPr="001B4DF2">
        <w:rPr>
          <w:rFonts w:eastAsia="Calibri"/>
          <w:szCs w:val="24"/>
        </w:rPr>
        <w:t>учебного плана.</w:t>
      </w:r>
    </w:p>
    <w:p w:rsidR="007C5378" w:rsidRPr="001B4DF2" w:rsidRDefault="008A668A" w:rsidP="00E35E3C">
      <w:pPr>
        <w:suppressAutoHyphens/>
        <w:spacing w:line="360" w:lineRule="auto"/>
        <w:ind w:firstLine="709"/>
        <w:jc w:val="both"/>
        <w:rPr>
          <w:rFonts w:eastAsia="Calibri"/>
          <w:szCs w:val="24"/>
        </w:rPr>
      </w:pPr>
      <w:r w:rsidRPr="001B4DF2">
        <w:rPr>
          <w:rFonts w:eastAsia="Calibri"/>
          <w:szCs w:val="24"/>
        </w:rPr>
        <w:t>В структуру РП</w:t>
      </w:r>
      <w:r w:rsidR="007C5378" w:rsidRPr="001B4DF2">
        <w:rPr>
          <w:rFonts w:eastAsia="Calibri"/>
          <w:szCs w:val="24"/>
        </w:rPr>
        <w:t>Д входят следующие разделы: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титульный лист;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аннотация; 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структура и содержание теоретической и практической части курса;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учебно-методическое обеспечение самостоятельной работы обучающихся;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контроль достижения целей курса (фонд оценочных средств для проведения промежуточной аттестации обучающихся по дисциплине; описание оценочных средств для текущего контроля);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список учебной литературы и информационное обеспечение дисциплины (перечень основной и дополнительной учебной литературы, ресурсов информационно-телекоммуникационной сети «Интернет»);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методические указания по освоению дисциплины;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информационных технологий и программного обеспечения;</w:t>
      </w:r>
    </w:p>
    <w:p w:rsidR="007C5378" w:rsidRPr="001B4DF2" w:rsidRDefault="007C5378" w:rsidP="00BC556D">
      <w:pPr>
        <w:pStyle w:val="ab"/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материально-техническое обеспечение дисциплины.</w:t>
      </w:r>
    </w:p>
    <w:p w:rsidR="007C5378" w:rsidRPr="001B4DF2" w:rsidRDefault="008A668A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РП</w:t>
      </w:r>
      <w:r w:rsidR="007C5378" w:rsidRPr="001B4DF2">
        <w:rPr>
          <w:rFonts w:ascii="Times New Roman" w:hAnsi="Times New Roman"/>
          <w:szCs w:val="24"/>
        </w:rPr>
        <w:t xml:space="preserve">Д по направлению подготовки </w:t>
      </w:r>
      <w:r w:rsidR="00A22A48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 xml:space="preserve">«Международный бизнес и управление </w:t>
      </w:r>
      <w:r w:rsidR="006B3518" w:rsidRPr="00884AAF">
        <w:rPr>
          <w:rFonts w:ascii="Times New Roman" w:hAnsi="Times New Roman"/>
          <w:szCs w:val="24"/>
        </w:rPr>
        <w:t>проектами составлены</w:t>
      </w:r>
      <w:r w:rsidR="007C5378" w:rsidRPr="001B4DF2">
        <w:rPr>
          <w:rFonts w:ascii="Times New Roman" w:hAnsi="Times New Roman"/>
          <w:szCs w:val="24"/>
        </w:rPr>
        <w:t xml:space="preserve"> с учетом последних </w:t>
      </w:r>
      <w:r w:rsidR="007C5378" w:rsidRPr="001B4DF2">
        <w:rPr>
          <w:rFonts w:ascii="Times New Roman" w:hAnsi="Times New Roman"/>
          <w:szCs w:val="24"/>
        </w:rPr>
        <w:lastRenderedPageBreak/>
        <w:t xml:space="preserve">достижений в области </w:t>
      </w:r>
      <w:r w:rsidR="00A22A48" w:rsidRPr="001B4DF2">
        <w:rPr>
          <w:rFonts w:ascii="Times New Roman" w:hAnsi="Times New Roman"/>
          <w:szCs w:val="24"/>
        </w:rPr>
        <w:t>исследования и обучения предпринимательству и инновационной деятельности,</w:t>
      </w:r>
      <w:r w:rsidR="007C5378" w:rsidRPr="001B4DF2">
        <w:rPr>
          <w:rFonts w:ascii="Times New Roman" w:hAnsi="Times New Roman"/>
          <w:szCs w:val="24"/>
        </w:rPr>
        <w:t xml:space="preserve"> и отражают современный уровень развития науки и практики. 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Фонды оценочных средств, для проведения промежуточной аттестации обучающихся по дисциплине (модулю</w:t>
      </w:r>
      <w:r w:rsidR="0013619D" w:rsidRPr="001B4DF2">
        <w:rPr>
          <w:rFonts w:ascii="Times New Roman" w:hAnsi="Times New Roman"/>
          <w:szCs w:val="24"/>
        </w:rPr>
        <w:t>) являются неотъемлемой частью РПД, в которые входят</w:t>
      </w:r>
      <w:r w:rsidRPr="001B4DF2">
        <w:rPr>
          <w:rFonts w:ascii="Times New Roman" w:hAnsi="Times New Roman"/>
          <w:szCs w:val="24"/>
        </w:rPr>
        <w:t>:</w:t>
      </w:r>
    </w:p>
    <w:p w:rsidR="007C5378" w:rsidRPr="001B4DF2" w:rsidRDefault="007C5378" w:rsidP="00BC556D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7C5378" w:rsidRPr="001B4DF2" w:rsidRDefault="007C5378" w:rsidP="00BC556D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7C5378" w:rsidRPr="001B4DF2" w:rsidRDefault="007C5378" w:rsidP="00BC556D">
      <w:pPr>
        <w:pStyle w:val="ab"/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описание процедуры оценивания знаний, умений, навыков и (или) опыта деятельности, характеризующих этапы формирования компетенций.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В рабочие программы также включено описание форм текущего контроля по дисциплинам.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Рабочие программы дисциплин (модулей) представлены в Приложении </w:t>
      </w:r>
      <w:r w:rsidR="00F62BFF" w:rsidRPr="001B4DF2">
        <w:rPr>
          <w:rFonts w:ascii="Times New Roman" w:hAnsi="Times New Roman"/>
          <w:szCs w:val="24"/>
        </w:rPr>
        <w:t>5</w:t>
      </w:r>
      <w:r w:rsidRPr="001B4DF2">
        <w:rPr>
          <w:rFonts w:ascii="Times New Roman" w:hAnsi="Times New Roman"/>
          <w:szCs w:val="24"/>
        </w:rPr>
        <w:t>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7C5378" w:rsidRPr="001B4DF2" w:rsidRDefault="00D20C52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1</w:t>
      </w:r>
      <w:r w:rsidR="007C5378" w:rsidRPr="001B4DF2">
        <w:rPr>
          <w:rFonts w:ascii="Times New Roman" w:hAnsi="Times New Roman"/>
          <w:b/>
          <w:szCs w:val="24"/>
        </w:rPr>
        <w:t>.</w:t>
      </w:r>
      <w:r w:rsidRPr="001B4DF2">
        <w:rPr>
          <w:rFonts w:ascii="Times New Roman" w:hAnsi="Times New Roman"/>
          <w:b/>
          <w:szCs w:val="24"/>
        </w:rPr>
        <w:t>6</w:t>
      </w:r>
      <w:r w:rsidR="007C5378" w:rsidRPr="001B4DF2">
        <w:rPr>
          <w:rFonts w:ascii="Times New Roman" w:hAnsi="Times New Roman"/>
          <w:b/>
          <w:szCs w:val="24"/>
        </w:rPr>
        <w:t xml:space="preserve"> Программы практик</w:t>
      </w:r>
    </w:p>
    <w:p w:rsidR="00A22A4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Учебным планом ОПОП ДВФУ по направлению подготовки </w:t>
      </w:r>
      <w:r w:rsidR="00A22A48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 xml:space="preserve">«Международный бизнес и управление проектами  </w:t>
      </w:r>
      <w:r w:rsidRPr="001B4DF2">
        <w:rPr>
          <w:rFonts w:ascii="Times New Roman" w:hAnsi="Times New Roman"/>
          <w:szCs w:val="24"/>
        </w:rPr>
        <w:t xml:space="preserve">предусмотрены следующие виды </w:t>
      </w:r>
      <w:r w:rsidR="00AC475F" w:rsidRPr="001B4DF2">
        <w:rPr>
          <w:rFonts w:ascii="Times New Roman" w:hAnsi="Times New Roman"/>
          <w:szCs w:val="24"/>
        </w:rPr>
        <w:t xml:space="preserve">и типы </w:t>
      </w:r>
      <w:r w:rsidRPr="001B4DF2">
        <w:rPr>
          <w:rFonts w:ascii="Times New Roman" w:hAnsi="Times New Roman"/>
          <w:szCs w:val="24"/>
        </w:rPr>
        <w:t xml:space="preserve">практик: </w:t>
      </w:r>
    </w:p>
    <w:p w:rsidR="00A22A48" w:rsidRPr="001B4DF2" w:rsidRDefault="001B392A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6B3518">
        <w:rPr>
          <w:rFonts w:ascii="Times New Roman" w:hAnsi="Times New Roman"/>
          <w:i/>
          <w:szCs w:val="24"/>
          <w:highlight w:val="green"/>
        </w:rPr>
        <w:t>Типы учебной практики</w:t>
      </w:r>
      <w:r w:rsidRPr="001B4DF2">
        <w:rPr>
          <w:rFonts w:ascii="Times New Roman" w:hAnsi="Times New Roman"/>
          <w:i/>
          <w:szCs w:val="24"/>
        </w:rPr>
        <w:t>.</w:t>
      </w:r>
    </w:p>
    <w:p w:rsidR="00A22A48" w:rsidRPr="001B4DF2" w:rsidRDefault="00A22A48" w:rsidP="00BC556D">
      <w:pPr>
        <w:pStyle w:val="ab"/>
        <w:numPr>
          <w:ilvl w:val="0"/>
          <w:numId w:val="33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>практика по получению первичных пр</w:t>
      </w:r>
      <w:r w:rsidR="001B392A" w:rsidRPr="001B4DF2">
        <w:rPr>
          <w:rFonts w:ascii="Times New Roman" w:hAnsi="Times New Roman"/>
          <w:i/>
          <w:szCs w:val="24"/>
        </w:rPr>
        <w:t>офессиональных умений и навыков:</w:t>
      </w:r>
    </w:p>
    <w:p w:rsidR="00A22A48" w:rsidRPr="001B4DF2" w:rsidRDefault="00A22A4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Способы проведения учебной практики: стационарная.</w:t>
      </w:r>
    </w:p>
    <w:p w:rsidR="00513BD6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Целями учебной практики являются приобретение магистрантами практических навыков в академической/ научной и аналитической/ прикладной деятельности в сфере предпринимательства и инноваций в странах АТР.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Задачами учебной практики являются: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формирование у магистрантов практических навыков работы с научным или аналитическим текстом, его подготовкой, редактированием, продвижением, презентацией;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изучение практических вопросов организации управления академической и/ или аналитической работой;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принятие участия в конкретных академических/ аналитических исследованиях;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lastRenderedPageBreak/>
        <w:t>•</w:t>
      </w:r>
      <w:r w:rsidRPr="001B4DF2">
        <w:rPr>
          <w:rFonts w:ascii="Times New Roman" w:hAnsi="Times New Roman"/>
          <w:szCs w:val="24"/>
        </w:rPr>
        <w:tab/>
        <w:t>приобретение первичных профессиональных навыков в будущей профессиональной деятельности;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формирование у магистрантов навыков коллективной работы, ведения научной дискуссии и презентации исследовательских результатов;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•</w:t>
      </w:r>
      <w:r w:rsidRPr="001B4DF2">
        <w:rPr>
          <w:rFonts w:ascii="Times New Roman" w:hAnsi="Times New Roman"/>
          <w:szCs w:val="24"/>
        </w:rPr>
        <w:tab/>
        <w:t>обсуждение проектов и исследовательских работ магистрантов.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Учебная практика по получению первичных профессиональных умений и навыков проходит во 2-м семестре 1-го курса. Содержание учебной практики по получению первичных профессиональных умений и навыков предполагает предшествующее полное освоение предметов базовой и вариативной части учебного плана.</w:t>
      </w:r>
    </w:p>
    <w:p w:rsidR="00A22A48" w:rsidRPr="001B4DF2" w:rsidRDefault="001B392A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>Типы производственной практики.</w:t>
      </w:r>
    </w:p>
    <w:p w:rsidR="00F12533" w:rsidRPr="001B4DF2" w:rsidRDefault="00F12533" w:rsidP="00BC556D">
      <w:pPr>
        <w:pStyle w:val="ab"/>
        <w:numPr>
          <w:ilvl w:val="0"/>
          <w:numId w:val="32"/>
        </w:numPr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 xml:space="preserve">научно-исследовательский семинар </w:t>
      </w:r>
      <w:r w:rsidR="00513BD6" w:rsidRPr="001B4DF2">
        <w:rPr>
          <w:rFonts w:ascii="Times New Roman" w:hAnsi="Times New Roman"/>
          <w:i/>
          <w:szCs w:val="24"/>
        </w:rPr>
        <w:t>(</w:t>
      </w:r>
      <w:r w:rsidR="001B392A" w:rsidRPr="001B4DF2">
        <w:rPr>
          <w:rFonts w:ascii="Times New Roman" w:hAnsi="Times New Roman"/>
          <w:i/>
          <w:szCs w:val="24"/>
        </w:rPr>
        <w:t>проектный семинар):</w:t>
      </w:r>
    </w:p>
    <w:p w:rsidR="00E921EA" w:rsidRPr="001B4DF2" w:rsidRDefault="00E921EA" w:rsidP="00E921EA">
      <w:pPr>
        <w:pStyle w:val="ab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Научно-исследовательский семинар (НИС) предназначен для поддержки научно-исследовательской работы (в формате проектной деятельности) магистранта.</w:t>
      </w:r>
    </w:p>
    <w:p w:rsidR="001B392A" w:rsidRPr="001B4DF2" w:rsidRDefault="00E921E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Цель научно-исследовательского семинара – обеспечить развитие и закрепление у магистрантов компетенций и навыков по научно-исследовательской работе, представлению ее результатов в письменной и устной форме, эффективным публичным выступлениям, научной дискуссии и результативным коммуникациям.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Задачами НИС являются: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проведение профориентационной работы среди магистрантов, позволяющей выбрать направление и тему исследования;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ознакомление магистрантов с актуальными проблемами в области различных направлений современной экономики и менеджмента;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формирование у магистрантов навыков коллективной работы, ведения научной дискуссии и презентации исследовательских результатов;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обсуждение проектов и исследовательских работ магистрантов;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обеспечение широкого обсуждения научно-исследовательской работы магистранта с привлечением работодателей и ведущих исследователей для оценки уровня приобретенных знаний, умений, сформированных компетенций и готовности к производственной деятельности;</w:t>
      </w:r>
    </w:p>
    <w:p w:rsidR="001B392A" w:rsidRPr="001B4DF2" w:rsidRDefault="001B392A" w:rsidP="00BC556D">
      <w:pPr>
        <w:pStyle w:val="ab"/>
        <w:numPr>
          <w:ilvl w:val="0"/>
          <w:numId w:val="34"/>
        </w:numPr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приобретение этических навыков публичного обсуждения и ведения научной дискуссии.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Таким образом, научно-исследовательский семинар направлен на то, чтобы сделать научную работу магистрантов постоянным и систематическим элементом учебного </w:t>
      </w:r>
      <w:r w:rsidRPr="001B4DF2">
        <w:rPr>
          <w:rFonts w:ascii="Times New Roman" w:hAnsi="Times New Roman"/>
          <w:szCs w:val="24"/>
        </w:rPr>
        <w:lastRenderedPageBreak/>
        <w:t>процесса, вовлечь их в жизнь научного сообщества для освоения передовых технологий научно-исследовательской деятельности.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Научно-исследовательский семинар реализуется на 1-ом и 2-ом курсах – в 1-ом, 2-ом и 3-ем семестрах.</w:t>
      </w:r>
    </w:p>
    <w:p w:rsidR="001B392A" w:rsidRPr="001B4DF2" w:rsidRDefault="001B392A" w:rsidP="00BC556D">
      <w:pPr>
        <w:pStyle w:val="ab"/>
        <w:numPr>
          <w:ilvl w:val="0"/>
          <w:numId w:val="32"/>
        </w:numPr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>научно-исследовательская работа:</w:t>
      </w:r>
    </w:p>
    <w:p w:rsidR="001B392A" w:rsidRPr="001B4DF2" w:rsidRDefault="001B392A" w:rsidP="001B392A">
      <w:pPr>
        <w:tabs>
          <w:tab w:val="left" w:pos="8931"/>
          <w:tab w:val="left" w:pos="9072"/>
        </w:tabs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Целью практики (научно-исследовательской работы (НИР)) магистрантов является приобретение опыта в исследовании актуальной научной или прикладной проблемы в сфере экономики, расширение профессиональных знаний, формирование практических навыков самостоятельного решения научно-исследовательских и прикладных задач в формате проектной деятельности. </w:t>
      </w:r>
    </w:p>
    <w:p w:rsidR="001B392A" w:rsidRPr="001B4DF2" w:rsidRDefault="001B392A" w:rsidP="001B392A">
      <w:pPr>
        <w:tabs>
          <w:tab w:val="left" w:pos="8931"/>
          <w:tab w:val="left" w:pos="9072"/>
        </w:tabs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В процессе достижения цели решаются следующие задачи: 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обеспечение становления профессионального научно-исследовательского мышления у магистрантов, формирование у них четкого представления об основных профессиональных задачах, способах их решения;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умение определять исследовательский вопрос, научную проблему, цель исследования, формулировать результаты и элементы новизны научного исследования;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формирование умений использовать инструменты и методы проектной деятельности, современные технологии сбора информации, обработки и интерпретации полученных экспериментальных и эмпирических данных, владение современными методами исследований;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формирование готовности проектировать и реализовывать в образовательной практике новое содержание учебных программ, развивать инновационные подходы к организации деятельности;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обеспечение готовности к профессиональному самосовершенствованию, развитию экономического мышления и творческого потенциала, профессионального мастерства;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szCs w:val="24"/>
        </w:rPr>
      </w:pPr>
      <w:r w:rsidRPr="001B4DF2">
        <w:rPr>
          <w:szCs w:val="24"/>
        </w:rPr>
        <w:t>самостоятельное формулирование и решение задач, возникающих в ходе НИР в формате проектной деятельности и требующих углубленных профессиональных знаний;</w:t>
      </w:r>
    </w:p>
    <w:p w:rsidR="001B392A" w:rsidRPr="001B4DF2" w:rsidRDefault="001B392A" w:rsidP="00BC556D">
      <w:pPr>
        <w:numPr>
          <w:ilvl w:val="0"/>
          <w:numId w:val="35"/>
        </w:numPr>
        <w:tabs>
          <w:tab w:val="left" w:pos="993"/>
          <w:tab w:val="left" w:pos="9072"/>
        </w:tabs>
        <w:spacing w:line="360" w:lineRule="auto"/>
        <w:ind w:left="0" w:firstLine="709"/>
        <w:jc w:val="both"/>
        <w:rPr>
          <w:b/>
          <w:szCs w:val="24"/>
        </w:rPr>
      </w:pPr>
      <w:r w:rsidRPr="001B4DF2">
        <w:rPr>
          <w:szCs w:val="24"/>
        </w:rPr>
        <w:t xml:space="preserve">проведение библиографической работы и поиска информации из внешних источников с привлечением электронных ресурсов и баз данных. </w:t>
      </w:r>
    </w:p>
    <w:p w:rsidR="001B392A" w:rsidRPr="001B4DF2" w:rsidRDefault="001B392A" w:rsidP="001B392A">
      <w:pPr>
        <w:tabs>
          <w:tab w:val="left" w:pos="993"/>
          <w:tab w:val="left" w:pos="9072"/>
        </w:tabs>
        <w:spacing w:line="360" w:lineRule="auto"/>
        <w:ind w:firstLine="709"/>
        <w:jc w:val="both"/>
        <w:rPr>
          <w:b/>
          <w:szCs w:val="24"/>
        </w:rPr>
      </w:pPr>
      <w:r w:rsidRPr="001B4DF2">
        <w:rPr>
          <w:szCs w:val="24"/>
        </w:rPr>
        <w:t>Научно-исследовательская работа реализуется на 1-ом</w:t>
      </w:r>
      <w:r w:rsidR="00A33172">
        <w:rPr>
          <w:szCs w:val="24"/>
        </w:rPr>
        <w:t xml:space="preserve"> и 2-ом курсах – в 1-ом, 2-ом, </w:t>
      </w:r>
      <w:r w:rsidRPr="001B4DF2">
        <w:rPr>
          <w:szCs w:val="24"/>
        </w:rPr>
        <w:t xml:space="preserve">3-ем </w:t>
      </w:r>
      <w:r w:rsidR="00A33172">
        <w:rPr>
          <w:szCs w:val="24"/>
        </w:rPr>
        <w:t xml:space="preserve">и 4-ом </w:t>
      </w:r>
      <w:r w:rsidRPr="001B4DF2">
        <w:rPr>
          <w:szCs w:val="24"/>
        </w:rPr>
        <w:t>семестрах.</w:t>
      </w:r>
    </w:p>
    <w:p w:rsidR="00A22A48" w:rsidRPr="001B4DF2" w:rsidRDefault="00A22A48" w:rsidP="00BC556D">
      <w:pPr>
        <w:pStyle w:val="ab"/>
        <w:numPr>
          <w:ilvl w:val="0"/>
          <w:numId w:val="32"/>
        </w:numPr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>практика по получению профессиональных умений и опыта деятельности;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lastRenderedPageBreak/>
        <w:t>Целью практики является формирование у студентов практических навыков, позволяющих эффективно применять современные управленческие технологии для успешного достижения значимых бизнес-результатов.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Практика по получению профессиональных умений и опыта в организационно-управленческой деятельности реализуется кафедрой менеджмента в формате участия студентов в тренинговой программе. 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 xml:space="preserve">Структура тренинговой программы состоит из 3-х блоков (взаимосвязанных двухдневных тренингов), которые включают в себя несколько учебных модулей. 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В состав структуры тренинговой программа входят следующие блоки: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•</w:t>
      </w:r>
      <w:r w:rsidRPr="001B4DF2">
        <w:rPr>
          <w:szCs w:val="24"/>
        </w:rPr>
        <w:tab/>
        <w:t>Блок 1. – «Личностная эффективность руководителя»;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•</w:t>
      </w:r>
      <w:r w:rsidRPr="001B4DF2">
        <w:rPr>
          <w:szCs w:val="24"/>
        </w:rPr>
        <w:tab/>
        <w:t>Блок 2. – «Ориентиры и технологии современного управления»;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•</w:t>
      </w:r>
      <w:r w:rsidRPr="001B4DF2">
        <w:rPr>
          <w:szCs w:val="24"/>
        </w:rPr>
        <w:tab/>
        <w:t>Блок 3. – «Инструменты влияния в деловом взаимодействии».</w:t>
      </w:r>
    </w:p>
    <w:p w:rsidR="001B392A" w:rsidRPr="001B4DF2" w:rsidRDefault="001B392A" w:rsidP="001B392A">
      <w:pPr>
        <w:tabs>
          <w:tab w:val="left" w:pos="993"/>
          <w:tab w:val="left" w:pos="1276"/>
        </w:tabs>
        <w:suppressAutoHyphens/>
        <w:spacing w:line="360" w:lineRule="auto"/>
        <w:ind w:firstLine="709"/>
        <w:jc w:val="both"/>
        <w:rPr>
          <w:szCs w:val="24"/>
        </w:rPr>
      </w:pPr>
      <w:r w:rsidRPr="001B4DF2">
        <w:rPr>
          <w:szCs w:val="24"/>
        </w:rPr>
        <w:t>Практика реализуется на 1 курсе во 2 семестре и является рассредоточенной, т.е. реализуется в течение всего учебного семестра.</w:t>
      </w:r>
    </w:p>
    <w:p w:rsidR="00A22A48" w:rsidRPr="001B4DF2" w:rsidRDefault="009B23F5" w:rsidP="00BC556D">
      <w:pPr>
        <w:pStyle w:val="ab"/>
        <w:numPr>
          <w:ilvl w:val="0"/>
          <w:numId w:val="32"/>
        </w:numPr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Cs w:val="24"/>
        </w:rPr>
      </w:pPr>
      <w:r w:rsidRPr="001B4DF2">
        <w:rPr>
          <w:rFonts w:ascii="Times New Roman" w:hAnsi="Times New Roman"/>
          <w:i/>
          <w:szCs w:val="24"/>
        </w:rPr>
        <w:t>технологическая практика: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Целью практики является формирование у студентов практических навыков, позволяющих эффективно применять современные технологии в области управления проектами для успешного достижения значимых исследовательских и бизнес результатов.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Практика реализуется в формате мастер-классов кафедрой менеджмента.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Структура программы практики состоит из шести мастер-классов, каждый из которых раскрывает тематику управления проектами.</w:t>
      </w:r>
    </w:p>
    <w:p w:rsidR="001B392A" w:rsidRPr="001B4DF2" w:rsidRDefault="001B392A" w:rsidP="001B392A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Практика реализуется на 2 курсе в 3 семестре.</w:t>
      </w:r>
    </w:p>
    <w:p w:rsidR="009B23F5" w:rsidRPr="001B4DF2" w:rsidRDefault="00A22A48" w:rsidP="009B23F5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i/>
          <w:szCs w:val="24"/>
        </w:rPr>
        <w:t>Преддипломная практика</w:t>
      </w:r>
      <w:r w:rsidRPr="001B4DF2">
        <w:rPr>
          <w:rFonts w:ascii="Times New Roman" w:hAnsi="Times New Roman"/>
          <w:szCs w:val="24"/>
        </w:rPr>
        <w:t xml:space="preserve"> проводится для выполнения выпускной квалификационной работы и является обязательной.</w:t>
      </w:r>
    </w:p>
    <w:p w:rsidR="009B23F5" w:rsidRPr="001B4DF2" w:rsidRDefault="009B23F5" w:rsidP="009B23F5">
      <w:pPr>
        <w:pStyle w:val="ab"/>
        <w:tabs>
          <w:tab w:val="left" w:pos="993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Целями преддипломной практики являются:</w:t>
      </w:r>
    </w:p>
    <w:p w:rsidR="009B23F5" w:rsidRPr="001B4DF2" w:rsidRDefault="009B23F5" w:rsidP="00BC556D">
      <w:pPr>
        <w:pStyle w:val="ab"/>
        <w:numPr>
          <w:ilvl w:val="0"/>
          <w:numId w:val="3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закрепление и развитие сформированных на предыдущих этапах обучения профессиональных компетенций магистранта;</w:t>
      </w:r>
    </w:p>
    <w:p w:rsidR="009B23F5" w:rsidRPr="001B4DF2" w:rsidRDefault="009B23F5" w:rsidP="00BC556D">
      <w:pPr>
        <w:pStyle w:val="ab"/>
        <w:numPr>
          <w:ilvl w:val="0"/>
          <w:numId w:val="3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сбор и обработка эмпирического материала для подготовки выпускной квалификационной работы (магистерской диссертации);</w:t>
      </w:r>
    </w:p>
    <w:p w:rsidR="009B23F5" w:rsidRPr="001B4DF2" w:rsidRDefault="009B23F5" w:rsidP="00BC556D">
      <w:pPr>
        <w:pStyle w:val="ab"/>
        <w:numPr>
          <w:ilvl w:val="0"/>
          <w:numId w:val="38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подготовка и оформление выпускной квалификационной работы (магистерской диссертации).</w:t>
      </w:r>
    </w:p>
    <w:p w:rsidR="009B23F5" w:rsidRPr="001B4DF2" w:rsidRDefault="009B23F5" w:rsidP="009B23F5">
      <w:pPr>
        <w:tabs>
          <w:tab w:val="left" w:pos="1134"/>
          <w:tab w:val="left" w:pos="1276"/>
        </w:tabs>
        <w:suppressAutoHyphens/>
        <w:spacing w:line="360" w:lineRule="auto"/>
        <w:jc w:val="both"/>
        <w:rPr>
          <w:szCs w:val="24"/>
        </w:rPr>
      </w:pPr>
      <w:r w:rsidRPr="001B4DF2">
        <w:rPr>
          <w:szCs w:val="24"/>
        </w:rPr>
        <w:t>Задачами преддипломной практики, в зависимости от типа (прикладная, научно-исследовательская) и темы выпускной квалификационной работы, могут являться следующие: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lastRenderedPageBreak/>
        <w:t>разработка стратегий и проектов развития организаций и их отдельных подразделений;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формирование предпринимательской ориентации для обеспечения развития предпринимательства и организации;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поиск, анализ и оценка информации для подготовки и принятия управленческих решений;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анализ существующих форм организации и процессов управления, разработка и обоснование предложений по их совершенствованию;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проведение оценки эффективности проектов, процессов и предпринимательской деятельности в целом с учетом фактора неопределенности;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выявление и формулирование актуальных научных проблем;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организация проведения научных исследований: сбор, обработка, анализ и систематизация информации по теме исследования; выбор инструментария и проведение эмпирических исследований, обработка и анализ, в том числе, формулирование положений научной новизны полученных результатов;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разработка моделей исследуемых процессов, явлений и объектов, относящихся к сфере профессиональной деятельности, оценка и интерпретация полученных результатов.</w:t>
      </w:r>
    </w:p>
    <w:p w:rsidR="009B23F5" w:rsidRPr="001B4DF2" w:rsidRDefault="009B23F5" w:rsidP="00BC556D">
      <w:pPr>
        <w:pStyle w:val="ab"/>
        <w:numPr>
          <w:ilvl w:val="0"/>
          <w:numId w:val="3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формирование предложений по совершенствованию, с учетом современных методик и методов обучения, и разработка соответствующих учебно-методических материалов для общеобразовательных учреждений, образовательных учреждений высшего и среднего профессионального образования, образовательных учреждений дополнительного профессионального образования.</w:t>
      </w:r>
    </w:p>
    <w:p w:rsidR="009B23F5" w:rsidRPr="001B4DF2" w:rsidRDefault="009B23F5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Преддипломная проходит в 4-м семестре, является заключительной. Содержание преддипломной практики предполагает предшествующее полное освоение дисциплин базовой и вариативной части учебного плана.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Программ</w:t>
      </w:r>
      <w:r w:rsidR="00A22A48" w:rsidRPr="001B4DF2">
        <w:rPr>
          <w:rFonts w:ascii="Times New Roman" w:hAnsi="Times New Roman"/>
          <w:szCs w:val="24"/>
        </w:rPr>
        <w:t>ы</w:t>
      </w:r>
      <w:r w:rsidRPr="001B4DF2">
        <w:rPr>
          <w:rFonts w:ascii="Times New Roman" w:hAnsi="Times New Roman"/>
          <w:szCs w:val="24"/>
        </w:rPr>
        <w:t xml:space="preserve"> п</w:t>
      </w:r>
      <w:r w:rsidR="00A22A48" w:rsidRPr="001B4DF2">
        <w:rPr>
          <w:rFonts w:ascii="Times New Roman" w:hAnsi="Times New Roman"/>
          <w:szCs w:val="24"/>
        </w:rPr>
        <w:t>рактик</w:t>
      </w:r>
      <w:r w:rsidRPr="001B4DF2">
        <w:rPr>
          <w:rFonts w:ascii="Times New Roman" w:hAnsi="Times New Roman"/>
          <w:szCs w:val="24"/>
        </w:rPr>
        <w:t xml:space="preserve"> разработан</w:t>
      </w:r>
      <w:r w:rsidR="00A22A48" w:rsidRPr="001B4DF2">
        <w:rPr>
          <w:rFonts w:ascii="Times New Roman" w:hAnsi="Times New Roman"/>
          <w:szCs w:val="24"/>
        </w:rPr>
        <w:t>ы</w:t>
      </w:r>
      <w:r w:rsidRPr="001B4DF2">
        <w:rPr>
          <w:rFonts w:ascii="Times New Roman" w:hAnsi="Times New Roman"/>
          <w:szCs w:val="24"/>
        </w:rPr>
        <w:t xml:space="preserve"> в соответствии с </w:t>
      </w:r>
      <w:r w:rsidR="0013619D" w:rsidRPr="001B4DF2">
        <w:rPr>
          <w:rFonts w:ascii="Times New Roman" w:hAnsi="Times New Roman"/>
          <w:szCs w:val="24"/>
        </w:rPr>
        <w:t xml:space="preserve">Положением о практике обучающихся, обучающихся, осваивающих образовательные программы высшего образования </w:t>
      </w:r>
      <w:r w:rsidR="00A22A48" w:rsidRPr="001B4DF2">
        <w:rPr>
          <w:rFonts w:ascii="Times New Roman" w:hAnsi="Times New Roman"/>
          <w:szCs w:val="24"/>
        </w:rPr>
        <w:t>–</w:t>
      </w:r>
      <w:r w:rsidR="0013619D" w:rsidRPr="001B4DF2">
        <w:rPr>
          <w:rFonts w:ascii="Times New Roman" w:hAnsi="Times New Roman"/>
          <w:szCs w:val="24"/>
        </w:rPr>
        <w:t xml:space="preserve"> программы бакалавриата, программы специалитета и программы магистратуры в школах ДВФУ</w:t>
      </w:r>
      <w:r w:rsidRPr="001B4DF2">
        <w:rPr>
          <w:rFonts w:ascii="Times New Roman" w:hAnsi="Times New Roman"/>
          <w:szCs w:val="24"/>
        </w:rPr>
        <w:t xml:space="preserve">, утверждённым приказом ректора от </w:t>
      </w:r>
      <w:r w:rsidR="0013619D" w:rsidRPr="001B4DF2">
        <w:rPr>
          <w:rFonts w:ascii="Times New Roman" w:hAnsi="Times New Roman"/>
          <w:szCs w:val="24"/>
        </w:rPr>
        <w:t xml:space="preserve">14.05.2018 </w:t>
      </w:r>
      <w:r w:rsidRPr="001B4DF2">
        <w:rPr>
          <w:rFonts w:ascii="Times New Roman" w:hAnsi="Times New Roman"/>
          <w:szCs w:val="24"/>
        </w:rPr>
        <w:t xml:space="preserve">№ </w:t>
      </w:r>
      <w:r w:rsidR="0013619D" w:rsidRPr="001B4DF2">
        <w:rPr>
          <w:rFonts w:ascii="Times New Roman" w:hAnsi="Times New Roman"/>
          <w:szCs w:val="24"/>
        </w:rPr>
        <w:t>12-13-870</w:t>
      </w:r>
      <w:r w:rsidR="00A22A48" w:rsidRPr="001B4DF2">
        <w:rPr>
          <w:rFonts w:ascii="Times New Roman" w:hAnsi="Times New Roman"/>
          <w:szCs w:val="24"/>
        </w:rPr>
        <w:t xml:space="preserve"> и </w:t>
      </w:r>
      <w:r w:rsidRPr="001B4DF2">
        <w:rPr>
          <w:rFonts w:ascii="Times New Roman" w:hAnsi="Times New Roman"/>
          <w:szCs w:val="24"/>
        </w:rPr>
        <w:t>включает в себя: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указание вида</w:t>
      </w:r>
      <w:r w:rsidR="00712D75" w:rsidRPr="001B4DF2">
        <w:rPr>
          <w:rFonts w:ascii="Times New Roman" w:hAnsi="Times New Roman"/>
          <w:szCs w:val="24"/>
        </w:rPr>
        <w:t>, типа</w:t>
      </w:r>
      <w:r w:rsidRPr="001B4DF2">
        <w:rPr>
          <w:rFonts w:ascii="Times New Roman" w:hAnsi="Times New Roman"/>
          <w:szCs w:val="24"/>
        </w:rPr>
        <w:t xml:space="preserve"> практики, способа и формы (форм) её проведения;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7C5378" w:rsidRPr="001B4DF2" w:rsidRDefault="00A22A4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указание места </w:t>
      </w:r>
      <w:r w:rsidR="007C5378" w:rsidRPr="001B4DF2">
        <w:rPr>
          <w:rFonts w:ascii="Times New Roman" w:hAnsi="Times New Roman"/>
          <w:szCs w:val="24"/>
        </w:rPr>
        <w:t>практики в структуре образовательной программы;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lastRenderedPageBreak/>
        <w:t>указание объёма практики в зачетных единицах и её продолжительности в неделях либо в академических или астрономических часах;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содержание практики;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указание форм отчётности по практике;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фонд оценочных средств для проведения промежуточной аттестации обучающихся по практике; 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учебной литературы и ресурсов сети «Интернет», необходимых для проведения практики;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7C5378" w:rsidRPr="001B4DF2" w:rsidRDefault="007C5378" w:rsidP="00BC556D">
      <w:pPr>
        <w:pStyle w:val="ab"/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описание материально-технической базы, необходимой для проведения практики.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В состав программы практики могут быть также включены иные сведения и (или) материалы, предусмотренные внутренними нормативными документами ДВФУ.</w:t>
      </w:r>
    </w:p>
    <w:p w:rsidR="007C5378" w:rsidRPr="001B4DF2" w:rsidRDefault="007C5378" w:rsidP="00E35E3C">
      <w:pPr>
        <w:pStyle w:val="ab"/>
        <w:tabs>
          <w:tab w:val="left" w:pos="1134"/>
          <w:tab w:val="left" w:pos="1276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Программы пр</w:t>
      </w:r>
      <w:r w:rsidR="00A22A48" w:rsidRPr="001B4DF2">
        <w:rPr>
          <w:rFonts w:ascii="Times New Roman" w:hAnsi="Times New Roman"/>
          <w:szCs w:val="24"/>
        </w:rPr>
        <w:t xml:space="preserve">актик и сопутствующие документы </w:t>
      </w:r>
      <w:r w:rsidRPr="001B4DF2">
        <w:rPr>
          <w:rFonts w:ascii="Times New Roman" w:hAnsi="Times New Roman"/>
          <w:szCs w:val="24"/>
        </w:rPr>
        <w:t xml:space="preserve">представлены в Приложении </w:t>
      </w:r>
      <w:r w:rsidR="00F62BFF" w:rsidRPr="001B4DF2">
        <w:rPr>
          <w:rFonts w:ascii="Times New Roman" w:hAnsi="Times New Roman"/>
          <w:szCs w:val="24"/>
        </w:rPr>
        <w:t>6</w:t>
      </w:r>
      <w:r w:rsidRPr="001B4DF2">
        <w:rPr>
          <w:rFonts w:ascii="Times New Roman" w:hAnsi="Times New Roman"/>
          <w:szCs w:val="24"/>
        </w:rPr>
        <w:t>.</w:t>
      </w:r>
    </w:p>
    <w:p w:rsidR="00D20C52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Cs w:val="24"/>
        </w:rPr>
      </w:pP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1</w:t>
      </w:r>
      <w:r w:rsidR="007C5378" w:rsidRPr="001B4DF2">
        <w:rPr>
          <w:rFonts w:ascii="Times New Roman" w:hAnsi="Times New Roman"/>
          <w:b/>
          <w:szCs w:val="24"/>
        </w:rPr>
        <w:t>.</w:t>
      </w:r>
      <w:r w:rsidR="00F12533" w:rsidRPr="001B4DF2">
        <w:rPr>
          <w:rFonts w:ascii="Times New Roman" w:hAnsi="Times New Roman"/>
          <w:b/>
          <w:szCs w:val="24"/>
        </w:rPr>
        <w:t>7</w:t>
      </w:r>
      <w:r w:rsidR="007C5378" w:rsidRPr="001B4DF2">
        <w:rPr>
          <w:rFonts w:ascii="Times New Roman" w:hAnsi="Times New Roman"/>
          <w:b/>
          <w:szCs w:val="24"/>
        </w:rPr>
        <w:t xml:space="preserve"> Программа государственной итоговой аттестации</w:t>
      </w:r>
    </w:p>
    <w:p w:rsidR="00667FF9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Г</w:t>
      </w:r>
      <w:r w:rsidRPr="001B4DF2">
        <w:rPr>
          <w:rFonts w:ascii="Times New Roman" w:hAnsi="Times New Roman"/>
          <w:bCs/>
          <w:szCs w:val="24"/>
        </w:rPr>
        <w:t>осударственная</w:t>
      </w:r>
      <w:r w:rsidRPr="001B4DF2">
        <w:rPr>
          <w:rFonts w:ascii="Times New Roman" w:hAnsi="Times New Roman"/>
          <w:szCs w:val="24"/>
        </w:rPr>
        <w:t xml:space="preserve"> итоговая аттестация выпускника ДВФУ по направлению подготовки </w:t>
      </w:r>
      <w:r w:rsidR="00F12533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 xml:space="preserve">«Международный бизнес и управление проектами </w:t>
      </w:r>
      <w:r w:rsidRPr="001B4DF2">
        <w:rPr>
          <w:rFonts w:ascii="Times New Roman" w:hAnsi="Times New Roman"/>
          <w:szCs w:val="24"/>
        </w:rPr>
        <w:t>является обязательной и осуществляется после освоения основной профессиональной образовател</w:t>
      </w:r>
      <w:r w:rsidR="00667FF9" w:rsidRPr="001B4DF2">
        <w:rPr>
          <w:rFonts w:ascii="Times New Roman" w:hAnsi="Times New Roman"/>
          <w:szCs w:val="24"/>
        </w:rPr>
        <w:t xml:space="preserve">ьной программы в полном объеме. </w:t>
      </w:r>
    </w:p>
    <w:p w:rsidR="00F12533" w:rsidRPr="001B4DF2" w:rsidRDefault="007C5378" w:rsidP="00E921EA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/>
          <w:szCs w:val="28"/>
        </w:rPr>
      </w:pPr>
      <w:r w:rsidRPr="001B4DF2">
        <w:rPr>
          <w:rFonts w:ascii="Times New Roman" w:hAnsi="Times New Roman"/>
          <w:szCs w:val="24"/>
        </w:rPr>
        <w:t>Государственная итоговая аттестация включает защиту выпускной квалификационной работы</w:t>
      </w:r>
      <w:r w:rsidR="00667FF9" w:rsidRPr="001B4DF2">
        <w:rPr>
          <w:rFonts w:ascii="Times New Roman" w:hAnsi="Times New Roman"/>
          <w:szCs w:val="24"/>
        </w:rPr>
        <w:t>.</w:t>
      </w:r>
      <w:r w:rsidR="00E921EA" w:rsidRPr="001B4DF2">
        <w:rPr>
          <w:rFonts w:ascii="Times New Roman" w:eastAsia="Times New Roman" w:hAnsi="Times New Roman"/>
          <w:szCs w:val="28"/>
        </w:rPr>
        <w:t xml:space="preserve"> </w:t>
      </w:r>
      <w:r w:rsidR="00F12533" w:rsidRPr="001B4DF2">
        <w:rPr>
          <w:rFonts w:ascii="Times New Roman" w:eastAsia="Times New Roman" w:hAnsi="Times New Roman"/>
          <w:szCs w:val="28"/>
        </w:rPr>
        <w:t>Программа государственной итоговой аттестации разработана в соответствии с «Положением о государственной итоговой аттестации по образовательным программам высшего образования – программам бакалавриата, специалитета, магистратуры», утвержденным приказом от 27.11.2015 № 12-13-2285 с изменениями от 25.02.2016 №12-13-275, с изменениями от 08.11.2016 №12-13-2136, с изменениями от 13.06.2017 №12-13-1210.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20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Программа государственной итоговой аттестации включает в себя фонд оценочных средств для государственной итоговой</w:t>
      </w:r>
      <w:r w:rsidR="00E921EA" w:rsidRPr="001B4DF2">
        <w:rPr>
          <w:rFonts w:ascii="Times New Roman" w:hAnsi="Times New Roman"/>
          <w:szCs w:val="24"/>
        </w:rPr>
        <w:t xml:space="preserve"> аттестации, а также определяет</w:t>
      </w:r>
      <w:r w:rsidRPr="001B4DF2">
        <w:rPr>
          <w:rFonts w:ascii="Times New Roman" w:hAnsi="Times New Roman"/>
          <w:szCs w:val="24"/>
        </w:rPr>
        <w:t xml:space="preserve"> требования к содержанию, объему и структуре в</w:t>
      </w:r>
      <w:r w:rsidR="00E921EA" w:rsidRPr="001B4DF2">
        <w:rPr>
          <w:rFonts w:ascii="Times New Roman" w:hAnsi="Times New Roman"/>
          <w:szCs w:val="24"/>
        </w:rPr>
        <w:t>ыпускных квалификационных работ</w:t>
      </w:r>
      <w:r w:rsidRPr="001B4DF2">
        <w:rPr>
          <w:rFonts w:ascii="Times New Roman" w:hAnsi="Times New Roman"/>
          <w:szCs w:val="24"/>
        </w:rPr>
        <w:t xml:space="preserve">. </w:t>
      </w:r>
    </w:p>
    <w:p w:rsidR="007C5378" w:rsidRPr="001B4DF2" w:rsidRDefault="007C5378" w:rsidP="00BC556D">
      <w:pPr>
        <w:pStyle w:val="ab"/>
        <w:numPr>
          <w:ilvl w:val="0"/>
          <w:numId w:val="14"/>
        </w:numPr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7C5378" w:rsidRPr="001B4DF2" w:rsidRDefault="007C5378" w:rsidP="00BC556D">
      <w:pPr>
        <w:pStyle w:val="ab"/>
        <w:numPr>
          <w:ilvl w:val="0"/>
          <w:numId w:val="14"/>
        </w:numPr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lastRenderedPageBreak/>
        <w:t>описание показателей и критериев оценивания компетенций, а также шкал оценивания;</w:t>
      </w:r>
    </w:p>
    <w:p w:rsidR="007C5378" w:rsidRPr="001B4DF2" w:rsidRDefault="007C5378" w:rsidP="00BC556D">
      <w:pPr>
        <w:pStyle w:val="ab"/>
        <w:numPr>
          <w:ilvl w:val="0"/>
          <w:numId w:val="14"/>
        </w:numPr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7C5378" w:rsidRPr="001B4DF2" w:rsidRDefault="007C5378" w:rsidP="00BC556D">
      <w:pPr>
        <w:pStyle w:val="ab"/>
        <w:numPr>
          <w:ilvl w:val="0"/>
          <w:numId w:val="14"/>
        </w:numPr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7C5378" w:rsidRPr="001B4DF2" w:rsidRDefault="007C5378" w:rsidP="00E35E3C">
      <w:pPr>
        <w:pStyle w:val="ab"/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Программа государственной итоговой аттестации представлена в Приложении </w:t>
      </w:r>
      <w:r w:rsidR="00F62BFF" w:rsidRPr="001B4DF2">
        <w:rPr>
          <w:rFonts w:ascii="Times New Roman" w:hAnsi="Times New Roman"/>
          <w:szCs w:val="24"/>
        </w:rPr>
        <w:t>7</w:t>
      </w:r>
      <w:r w:rsidRPr="001B4DF2">
        <w:rPr>
          <w:rFonts w:ascii="Times New Roman" w:hAnsi="Times New Roman"/>
          <w:szCs w:val="24"/>
        </w:rPr>
        <w:t>.</w:t>
      </w:r>
    </w:p>
    <w:p w:rsidR="009B23F5" w:rsidRPr="001B4DF2" w:rsidRDefault="009B23F5" w:rsidP="00E35E3C">
      <w:pPr>
        <w:pStyle w:val="ab"/>
        <w:tabs>
          <w:tab w:val="left" w:pos="1134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1429"/>
        <w:jc w:val="both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2</w:t>
      </w:r>
      <w:r w:rsidR="007C5378" w:rsidRPr="001B4DF2">
        <w:rPr>
          <w:rFonts w:ascii="Times New Roman" w:hAnsi="Times New Roman"/>
          <w:b/>
          <w:szCs w:val="24"/>
        </w:rPr>
        <w:t>. Фактическое ресурсное обеспечение реализации ОПОП</w:t>
      </w: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2</w:t>
      </w:r>
      <w:r w:rsidR="007C5378" w:rsidRPr="001B4DF2">
        <w:rPr>
          <w:rFonts w:ascii="Times New Roman" w:hAnsi="Times New Roman"/>
          <w:b/>
          <w:szCs w:val="24"/>
        </w:rPr>
        <w:t>.1 Сведения о кадровом обеспечении ОПОП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Требования к кадровому обеспечению ОПОП определены в соответствии с </w:t>
      </w:r>
      <w:r w:rsidR="00D57EE8" w:rsidRPr="00D57EE8">
        <w:rPr>
          <w:rFonts w:ascii="Times New Roman" w:hAnsi="Times New Roman"/>
          <w:bCs/>
          <w:i/>
          <w:szCs w:val="24"/>
        </w:rPr>
        <w:t xml:space="preserve">ФГОС ВО 3++ </w:t>
      </w:r>
      <w:r w:rsidRPr="001B4DF2">
        <w:rPr>
          <w:rFonts w:ascii="Times New Roman" w:hAnsi="Times New Roman"/>
          <w:szCs w:val="24"/>
        </w:rPr>
        <w:t xml:space="preserve"> по направлению подготовки </w:t>
      </w:r>
      <w:r w:rsidR="00F12533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>«Международны</w:t>
      </w:r>
      <w:r w:rsidR="00D57EE8">
        <w:rPr>
          <w:rFonts w:ascii="Times New Roman" w:hAnsi="Times New Roman"/>
          <w:szCs w:val="24"/>
        </w:rPr>
        <w:t>й бизнес и управление проектами».</w:t>
      </w:r>
    </w:p>
    <w:p w:rsidR="00A33172" w:rsidRPr="00A33172" w:rsidRDefault="00A33172" w:rsidP="00A33172">
      <w:pPr>
        <w:spacing w:line="360" w:lineRule="auto"/>
        <w:ind w:firstLine="709"/>
        <w:jc w:val="both"/>
        <w:rPr>
          <w:rFonts w:eastAsia="Times New Roman"/>
          <w:szCs w:val="24"/>
          <w:lang w:eastAsia="en-US"/>
        </w:rPr>
      </w:pPr>
      <w:r w:rsidRPr="00A33172">
        <w:rPr>
          <w:rFonts w:eastAsia="Times New Roman"/>
          <w:szCs w:val="24"/>
          <w:lang w:eastAsia="en-US"/>
        </w:rPr>
        <w:t>Доля штатных научно-педагогических работников (в приведенных к целочисленным значениям ставок) составляет 70% от общего количества научно-педагогических работников организации.</w:t>
      </w:r>
    </w:p>
    <w:p w:rsidR="00A33172" w:rsidRPr="00A33172" w:rsidRDefault="00A33172" w:rsidP="00A33172">
      <w:pPr>
        <w:spacing w:line="360" w:lineRule="auto"/>
        <w:ind w:firstLine="709"/>
        <w:jc w:val="both"/>
        <w:rPr>
          <w:rFonts w:eastAsia="Times New Roman"/>
          <w:szCs w:val="24"/>
          <w:lang w:eastAsia="en-US"/>
        </w:rPr>
      </w:pPr>
      <w:r w:rsidRPr="00A33172">
        <w:rPr>
          <w:rFonts w:eastAsia="Times New Roman"/>
          <w:szCs w:val="24"/>
          <w:lang w:eastAsia="en-US"/>
        </w:rPr>
        <w:t>Реализация ОПОП обеспечивается научно-педагогическими кадрами, имеющими базовое образование, соответствующее профилю преподаваемой дисциплины, доля которых в общем числе научно-педагогических работников составляет 90%. Доля преподавателей, имеющих учёную степень и (или) учёное звание в общем числе научно-педагогических работников, реализующих программу магистратуры составляет 83,9%. Доля научно-педагогических работников из числа руководителей и работников организаций, деятельность которых связана с направленностью реализуемой программы магистратуры в общем числе работников, реализующих программу магистратуры составляет 15,7%.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A33172">
        <w:rPr>
          <w:rFonts w:eastAsia="Calibri"/>
          <w:szCs w:val="24"/>
          <w:lang w:eastAsia="en-US"/>
        </w:rPr>
        <w:t>Сведения о кадровом обеспечении образовательной программы, включающие в себя информацию о преподавателях, реализующих дисциплины (модули) в соответствии с учебным планом, представлены в виде таблицы в Приложении 7.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Calibri"/>
          <w:b/>
          <w:szCs w:val="24"/>
          <w:lang w:eastAsia="en-US"/>
        </w:rPr>
      </w:pP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0"/>
        <w:contextualSpacing/>
        <w:jc w:val="center"/>
        <w:rPr>
          <w:rFonts w:eastAsia="Calibri"/>
          <w:b/>
          <w:szCs w:val="24"/>
          <w:lang w:eastAsia="en-US"/>
        </w:rPr>
      </w:pPr>
      <w:r w:rsidRPr="00A33172">
        <w:rPr>
          <w:rFonts w:eastAsia="Calibri"/>
          <w:b/>
          <w:szCs w:val="24"/>
          <w:lang w:eastAsia="en-US"/>
        </w:rPr>
        <w:t>2.2 Сведения о наличии печатных и электронных образовательных и информационных ресурсов</w:t>
      </w:r>
      <w:r w:rsidRPr="00A33172">
        <w:rPr>
          <w:rFonts w:eastAsia="Calibri"/>
          <w:szCs w:val="24"/>
          <w:lang w:eastAsia="en-US"/>
        </w:rPr>
        <w:t xml:space="preserve"> </w:t>
      </w:r>
      <w:r w:rsidRPr="00A33172">
        <w:rPr>
          <w:rFonts w:eastAsia="Calibri"/>
          <w:b/>
          <w:szCs w:val="24"/>
          <w:lang w:eastAsia="en-US"/>
        </w:rPr>
        <w:t>по ОПОП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A33172">
        <w:rPr>
          <w:rFonts w:eastAsia="Calibri"/>
          <w:szCs w:val="24"/>
          <w:lang w:eastAsia="en-US"/>
        </w:rPr>
        <w:t xml:space="preserve">Требования к обеспеченности ОПОП учебно-методической документацией определены в соответствии с </w:t>
      </w:r>
      <w:r w:rsidR="00D57EE8" w:rsidRPr="00D57EE8">
        <w:rPr>
          <w:rFonts w:eastAsia="Calibri"/>
          <w:bCs/>
          <w:i/>
          <w:szCs w:val="24"/>
          <w:lang w:eastAsia="en-US"/>
        </w:rPr>
        <w:t>ФГОС ВО 3++</w:t>
      </w:r>
      <w:r w:rsidRPr="00A33172">
        <w:rPr>
          <w:rFonts w:eastAsia="Calibri"/>
          <w:szCs w:val="24"/>
          <w:lang w:eastAsia="en-US"/>
        </w:rPr>
        <w:t xml:space="preserve">. 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lastRenderedPageBreak/>
        <w:t>Дисциплины ОПОП обеспечены электронными изданиями основной учебной литературы, изданными в течение последних 5 лет для гуманитарных, социальных и экономических дисциплин и 10 лет для технических, математических и естественнонаучных дисциплин. Все издания основной литературы доступны студентам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программе магистратуры. Обучающимся обеспечен доступ (в том числе удаленный)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A33172" w:rsidRPr="00A33172" w:rsidRDefault="00A33172" w:rsidP="00A33172">
      <w:pPr>
        <w:tabs>
          <w:tab w:val="left" w:pos="1276"/>
          <w:tab w:val="left" w:pos="1560"/>
        </w:tabs>
        <w:suppressAutoHyphens/>
        <w:spacing w:line="348" w:lineRule="auto"/>
        <w:ind w:firstLine="709"/>
        <w:contextualSpacing/>
        <w:jc w:val="both"/>
        <w:rPr>
          <w:rFonts w:eastAsia="Calibri"/>
          <w:szCs w:val="24"/>
          <w:lang w:eastAsia="en-US"/>
        </w:rPr>
      </w:pPr>
      <w:r w:rsidRPr="00A33172">
        <w:rPr>
          <w:rFonts w:eastAsia="Calibri"/>
          <w:szCs w:val="24"/>
          <w:lang w:eastAsia="en-US"/>
        </w:rPr>
        <w:t>Сведения о наличии печатных и электронных образовательных и информационных ресурсов, необходимых для обеспечения учебного процесса, представлены в виде таблицы в Приложении 8.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2</w:t>
      </w:r>
      <w:r w:rsidR="007C5378" w:rsidRPr="001B4DF2">
        <w:rPr>
          <w:rFonts w:ascii="Times New Roman" w:hAnsi="Times New Roman"/>
          <w:b/>
          <w:szCs w:val="24"/>
        </w:rPr>
        <w:t>.2 Сведения о наличии печатных и электронных образовательных и информационных ресурсов</w:t>
      </w:r>
      <w:r w:rsidR="007C5378" w:rsidRPr="001B4DF2">
        <w:rPr>
          <w:rFonts w:ascii="Times New Roman" w:hAnsi="Times New Roman"/>
          <w:szCs w:val="24"/>
        </w:rPr>
        <w:t xml:space="preserve"> </w:t>
      </w:r>
      <w:r w:rsidR="007C5378" w:rsidRPr="001B4DF2">
        <w:rPr>
          <w:rFonts w:ascii="Times New Roman" w:hAnsi="Times New Roman"/>
          <w:b/>
          <w:szCs w:val="24"/>
        </w:rPr>
        <w:t>по ОПОП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Требования к обеспеченности ОПОП учебно-методической документацией определены в соответствии с </w:t>
      </w:r>
      <w:r w:rsidR="00D57EE8" w:rsidRPr="00D57EE8">
        <w:rPr>
          <w:rFonts w:ascii="Times New Roman" w:hAnsi="Times New Roman"/>
          <w:bCs/>
          <w:i/>
          <w:szCs w:val="24"/>
        </w:rPr>
        <w:t>ФГОС ВО 3++</w:t>
      </w:r>
      <w:r w:rsidRPr="001B4DF2">
        <w:rPr>
          <w:rFonts w:ascii="Times New Roman" w:hAnsi="Times New Roman"/>
          <w:szCs w:val="24"/>
        </w:rPr>
        <w:t xml:space="preserve">. 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B4DF2">
        <w:rPr>
          <w:rFonts w:eastAsia="Times New Roman"/>
          <w:szCs w:val="28"/>
        </w:rPr>
        <w:t>Дисциплины ОПОП обеспечены электронными изданиями основной учебной литературы, изданными в течение последних 5 лет для гуманитарных, социальных и экономических дисциплин и 10 лет для технических, математических и естественнонаучных дисциплин. Все издания основной литературы доступны студентам в электронно-библиотечных системах (электронных библиотеках), сформированных на основании прямых договорных отношений с правообладателями.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B4DF2">
        <w:rPr>
          <w:rFonts w:eastAsia="Times New Roman"/>
          <w:szCs w:val="28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одновременный 100 процентный доступ обучающихся по программе магистратуры. Обучающимся обеспечен доступ (в том числе удаленный) к современным профессиональным базам данных и информационным </w:t>
      </w:r>
      <w:r w:rsidRPr="001B4DF2">
        <w:rPr>
          <w:rFonts w:eastAsia="Times New Roman"/>
          <w:szCs w:val="28"/>
        </w:rPr>
        <w:lastRenderedPageBreak/>
        <w:t>справочным системам, состав которых определяется в рабочих программах дисциплин (модулей).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1B4DF2">
        <w:rPr>
          <w:rFonts w:eastAsia="Times New Roman"/>
          <w:szCs w:val="28"/>
        </w:rPr>
        <w:t>Обучающиеся из числа лиц с ограниченными возможностями здоровья обеспечены электронными образовательными ресурсами в формах, адаптированных к ограничениям их здоровья.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48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Сведения о наличии печатных и электронных образователь</w:t>
      </w:r>
      <w:r w:rsidR="00F12533" w:rsidRPr="001B4DF2">
        <w:rPr>
          <w:rFonts w:ascii="Times New Roman" w:hAnsi="Times New Roman"/>
          <w:szCs w:val="24"/>
        </w:rPr>
        <w:t xml:space="preserve">ных и информационных ресурсов, </w:t>
      </w:r>
      <w:r w:rsidRPr="001B4DF2">
        <w:rPr>
          <w:rFonts w:ascii="Times New Roman" w:hAnsi="Times New Roman"/>
          <w:szCs w:val="24"/>
        </w:rPr>
        <w:t xml:space="preserve">необходимых для обеспечения учебного процесса, представлены в виде таблицы в Приложении </w:t>
      </w:r>
      <w:r w:rsidR="00F62BFF" w:rsidRPr="001B4DF2">
        <w:rPr>
          <w:rFonts w:ascii="Times New Roman" w:hAnsi="Times New Roman"/>
          <w:szCs w:val="24"/>
        </w:rPr>
        <w:t>9</w:t>
      </w:r>
      <w:r w:rsidRPr="001B4DF2">
        <w:rPr>
          <w:rFonts w:ascii="Times New Roman" w:hAnsi="Times New Roman"/>
          <w:szCs w:val="24"/>
        </w:rPr>
        <w:t>.</w:t>
      </w:r>
    </w:p>
    <w:p w:rsidR="00667FF9" w:rsidRPr="001B4DF2" w:rsidRDefault="00667FF9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t>2</w:t>
      </w:r>
      <w:r w:rsidR="007C5378" w:rsidRPr="001B4DF2">
        <w:rPr>
          <w:rFonts w:ascii="Times New Roman" w:hAnsi="Times New Roman"/>
          <w:b/>
          <w:szCs w:val="24"/>
        </w:rPr>
        <w:t>.3 Сведения о материально-техническом обеспечении ОПОП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Требования к материально-техническому обеспечению ОПОП по направлению подготовки </w:t>
      </w:r>
      <w:r w:rsidR="00F12533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>«Международны</w:t>
      </w:r>
      <w:r w:rsidR="00D57EE8">
        <w:rPr>
          <w:rFonts w:ascii="Times New Roman" w:hAnsi="Times New Roman"/>
          <w:szCs w:val="24"/>
        </w:rPr>
        <w:t xml:space="preserve">й бизнес и управление проектами» </w:t>
      </w:r>
      <w:r w:rsidRPr="001B4DF2">
        <w:rPr>
          <w:rFonts w:ascii="Times New Roman" w:hAnsi="Times New Roman"/>
          <w:szCs w:val="24"/>
        </w:rPr>
        <w:t xml:space="preserve">определены в соответствии с </w:t>
      </w:r>
      <w:r w:rsidR="00D57EE8" w:rsidRPr="00D57EE8">
        <w:rPr>
          <w:rFonts w:ascii="Times New Roman" w:hAnsi="Times New Roman"/>
          <w:bCs/>
          <w:i/>
          <w:szCs w:val="24"/>
        </w:rPr>
        <w:t>ФГОС ВО 3++</w:t>
      </w:r>
      <w:r w:rsidRPr="001B4DF2">
        <w:rPr>
          <w:rFonts w:ascii="Times New Roman" w:hAnsi="Times New Roman"/>
          <w:szCs w:val="24"/>
        </w:rPr>
        <w:t>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ДВФУ располагает достаточной материально-технической базой, обеспечивающей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работы. Специальные помещения укомплектованы специализированной мебелью и техническими средствами обучения.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Аудитории для проведения занятий лекционного типа оснащены мультимедийным оборудованием.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Обучающимся и научно-педагогическим работникам обеспечен доступ (удаленный доступ)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Университет обеспечен необходимым комплектом лицензионного программного обеспечения (перечень определен в рабочих программах дисциплин).</w:t>
      </w:r>
    </w:p>
    <w:p w:rsidR="00F12533" w:rsidRPr="001B4DF2" w:rsidRDefault="00F12533" w:rsidP="00E35E3C">
      <w:pPr>
        <w:tabs>
          <w:tab w:val="left" w:pos="1276"/>
          <w:tab w:val="left" w:pos="1560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</w:rPr>
      </w:pPr>
      <w:r w:rsidRPr="001B4DF2">
        <w:rPr>
          <w:rFonts w:eastAsia="Times New Roman"/>
          <w:szCs w:val="24"/>
        </w:rPr>
        <w:t>Все помещения соответствуют действующим санитарным и противопожарным правилам и нормам.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48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>Сведения о материально-техническом обеспечении ОПОП, включая информацию о наличии оборудованных учебных кабинетов, объектов для проведения практических занятий с перечнем основного оборудования, объектов физической культуры и спорта, представлен</w:t>
      </w:r>
      <w:r w:rsidR="00F12533" w:rsidRPr="001B4DF2">
        <w:rPr>
          <w:rFonts w:ascii="Times New Roman" w:hAnsi="Times New Roman"/>
          <w:szCs w:val="24"/>
        </w:rPr>
        <w:t xml:space="preserve">ы в виде таблицы в Приложении </w:t>
      </w:r>
      <w:r w:rsidR="00F62BFF" w:rsidRPr="001B4DF2">
        <w:rPr>
          <w:rFonts w:ascii="Times New Roman" w:hAnsi="Times New Roman"/>
          <w:szCs w:val="24"/>
        </w:rPr>
        <w:t>10</w:t>
      </w:r>
      <w:r w:rsidRPr="001B4DF2">
        <w:rPr>
          <w:rFonts w:ascii="Times New Roman" w:hAnsi="Times New Roman"/>
          <w:szCs w:val="24"/>
        </w:rPr>
        <w:t>.</w:t>
      </w:r>
    </w:p>
    <w:p w:rsidR="007C5378" w:rsidRPr="001B4DF2" w:rsidRDefault="007C5378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</w:p>
    <w:p w:rsidR="007C5378" w:rsidRPr="001B4DF2" w:rsidRDefault="00D20C52" w:rsidP="00E35E3C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1B4DF2">
        <w:rPr>
          <w:rFonts w:ascii="Times New Roman" w:hAnsi="Times New Roman"/>
          <w:b/>
          <w:szCs w:val="24"/>
        </w:rPr>
        <w:lastRenderedPageBreak/>
        <w:t>2</w:t>
      </w:r>
      <w:r w:rsidR="007C5378" w:rsidRPr="001B4DF2">
        <w:rPr>
          <w:rFonts w:ascii="Times New Roman" w:hAnsi="Times New Roman"/>
          <w:b/>
          <w:szCs w:val="24"/>
        </w:rPr>
        <w:t>.4 Сведения о результатах научной деятельности преподавателей</w:t>
      </w:r>
    </w:p>
    <w:p w:rsidR="007C5378" w:rsidRPr="001B4DF2" w:rsidRDefault="007C5378" w:rsidP="009B23F5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Требования к организации и проведению научных исследований в рамках реализуемой ОПОП по направлению подготовки </w:t>
      </w:r>
      <w:r w:rsidR="00F12533" w:rsidRPr="001B4DF2">
        <w:rPr>
          <w:rFonts w:ascii="Times New Roman" w:hAnsi="Times New Roman"/>
          <w:szCs w:val="24"/>
        </w:rPr>
        <w:t xml:space="preserve">38.04.02 Менеджмент, магистерская программа </w:t>
      </w:r>
      <w:r w:rsidR="00884AAF" w:rsidRPr="00884AAF">
        <w:rPr>
          <w:rFonts w:ascii="Times New Roman" w:hAnsi="Times New Roman"/>
          <w:szCs w:val="24"/>
        </w:rPr>
        <w:t xml:space="preserve">«Международный бизнес и управление </w:t>
      </w:r>
      <w:r w:rsidR="00D57EE8" w:rsidRPr="00884AAF">
        <w:rPr>
          <w:rFonts w:ascii="Times New Roman" w:hAnsi="Times New Roman"/>
          <w:szCs w:val="24"/>
        </w:rPr>
        <w:t xml:space="preserve">проектами» </w:t>
      </w:r>
      <w:r w:rsidR="00D57EE8" w:rsidRPr="001B4DF2">
        <w:rPr>
          <w:rFonts w:ascii="Times New Roman" w:hAnsi="Times New Roman"/>
          <w:szCs w:val="24"/>
        </w:rPr>
        <w:t>определены</w:t>
      </w:r>
      <w:r w:rsidRPr="001B4DF2">
        <w:rPr>
          <w:rFonts w:ascii="Times New Roman" w:hAnsi="Times New Roman"/>
          <w:szCs w:val="24"/>
        </w:rPr>
        <w:t xml:space="preserve"> в соответствии с </w:t>
      </w:r>
      <w:r w:rsidR="00D57EE8" w:rsidRPr="00D57EE8">
        <w:rPr>
          <w:rFonts w:ascii="Times New Roman" w:hAnsi="Times New Roman"/>
          <w:bCs/>
          <w:i/>
          <w:szCs w:val="24"/>
        </w:rPr>
        <w:t>ФГОС ВО 3++</w:t>
      </w:r>
      <w:r w:rsidRPr="001B4DF2">
        <w:rPr>
          <w:rFonts w:ascii="Times New Roman" w:hAnsi="Times New Roman"/>
          <w:szCs w:val="24"/>
        </w:rPr>
        <w:t>.</w:t>
      </w:r>
    </w:p>
    <w:p w:rsidR="00A33172" w:rsidRPr="00A33172" w:rsidRDefault="00A33172" w:rsidP="00A33172">
      <w:pPr>
        <w:tabs>
          <w:tab w:val="left" w:pos="1134"/>
          <w:tab w:val="left" w:pos="1276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4"/>
          <w:lang w:eastAsia="en-US"/>
        </w:rPr>
      </w:pPr>
      <w:r w:rsidRPr="00A33172">
        <w:rPr>
          <w:rFonts w:eastAsia="Times New Roman"/>
          <w:szCs w:val="24"/>
          <w:lang w:eastAsia="en-US"/>
        </w:rPr>
        <w:t xml:space="preserve">Общее руководство научным содержанием программы магистратуры по направлению подготовки 38.04.02 Менеджмент, магистерская программа </w:t>
      </w:r>
      <w:r w:rsidR="00884AAF" w:rsidRPr="00884AAF">
        <w:rPr>
          <w:rFonts w:eastAsia="Times New Roman"/>
          <w:szCs w:val="24"/>
        </w:rPr>
        <w:t>«Международный бизнес и управление проектами»</w:t>
      </w:r>
      <w:r w:rsidRPr="00A33172">
        <w:rPr>
          <w:rFonts w:eastAsia="Times New Roman"/>
          <w:szCs w:val="24"/>
          <w:lang w:eastAsia="en-US"/>
        </w:rPr>
        <w:t xml:space="preserve">, осуществляет кандидат социологических наук, </w:t>
      </w:r>
      <w:r w:rsidR="009C598A">
        <w:rPr>
          <w:rFonts w:eastAsia="Times New Roman"/>
          <w:szCs w:val="24"/>
          <w:lang w:eastAsia="en-US"/>
        </w:rPr>
        <w:t xml:space="preserve">доцент, </w:t>
      </w:r>
      <w:r w:rsidRPr="00A33172">
        <w:rPr>
          <w:rFonts w:eastAsia="Times New Roman"/>
          <w:szCs w:val="24"/>
          <w:lang w:eastAsia="en-US"/>
        </w:rPr>
        <w:t>доцент кафедры менеджмента ШЭМ Соколова Дарья Андреевна, участвующая в реализации научных проектов, имеющая ежегодные публикации в ведущих отечественных и зарубежных рецензируемых научных журналах и изданиях, а также доклады по тематике исследований на международных и национальных конференциях.</w:t>
      </w:r>
    </w:p>
    <w:p w:rsidR="009B23F5" w:rsidRPr="001B4DF2" w:rsidRDefault="009B23F5" w:rsidP="009B23F5">
      <w:pPr>
        <w:tabs>
          <w:tab w:val="left" w:pos="1134"/>
          <w:tab w:val="left" w:pos="1276"/>
        </w:tabs>
        <w:suppressAutoHyphens/>
        <w:spacing w:line="360" w:lineRule="auto"/>
        <w:ind w:firstLine="709"/>
        <w:contextualSpacing/>
        <w:jc w:val="both"/>
        <w:rPr>
          <w:rFonts w:eastAsia="Times New Roman"/>
          <w:szCs w:val="28"/>
          <w:lang w:eastAsia="en-US"/>
        </w:rPr>
      </w:pPr>
      <w:r w:rsidRPr="001B4DF2">
        <w:rPr>
          <w:rFonts w:eastAsia="Times New Roman"/>
          <w:szCs w:val="28"/>
          <w:lang w:eastAsia="en-US"/>
        </w:rPr>
        <w:t>Среднегодовое число публикаций научно-педагогических работников ДВФУ за период реализации программы магистратуры в расчете на 100 научно-педагогических работников (в приведенных к целочисленным значениям ставок) составляет 88,87 единиц в журналах, индексируемых в базах данных Web of Science или Scopus, и 109,07 единиц в журналах, индексируемых в Российском индексе научного цитирования.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246,82 тысяч рублей.</w:t>
      </w:r>
    </w:p>
    <w:p w:rsidR="0013619D" w:rsidRPr="001B4DF2" w:rsidRDefault="007C5378" w:rsidP="009B23F5">
      <w:pPr>
        <w:pStyle w:val="ab"/>
        <w:tabs>
          <w:tab w:val="left" w:pos="1276"/>
          <w:tab w:val="left" w:pos="15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t xml:space="preserve">Сведения о результатах научной деятельности преподавателей </w:t>
      </w:r>
      <w:r w:rsidR="009B23F5" w:rsidRPr="001B4DF2">
        <w:rPr>
          <w:rFonts w:ascii="Times New Roman" w:hAnsi="Times New Roman"/>
          <w:szCs w:val="24"/>
        </w:rPr>
        <w:t xml:space="preserve">программы </w:t>
      </w:r>
      <w:r w:rsidRPr="001B4DF2">
        <w:rPr>
          <w:rFonts w:ascii="Times New Roman" w:hAnsi="Times New Roman"/>
          <w:szCs w:val="24"/>
        </w:rPr>
        <w:t xml:space="preserve">включают в себя информацию об изданных штатными преподавателями за последние 3 года учебниках и учебных пособиях, монографиях, научных публикациях, разработках и объектах интеллектуальной собственности, НИР и ОКР и представлены в виде таблицы в Приложении </w:t>
      </w:r>
      <w:r w:rsidR="009B23F5" w:rsidRPr="001B4DF2">
        <w:rPr>
          <w:rFonts w:ascii="Times New Roman" w:hAnsi="Times New Roman"/>
          <w:szCs w:val="24"/>
        </w:rPr>
        <w:t>1</w:t>
      </w:r>
      <w:r w:rsidR="00F62BFF" w:rsidRPr="001B4DF2">
        <w:rPr>
          <w:rFonts w:ascii="Times New Roman" w:hAnsi="Times New Roman"/>
          <w:szCs w:val="24"/>
        </w:rPr>
        <w:t>1</w:t>
      </w:r>
      <w:r w:rsidR="0013619D" w:rsidRPr="001B4DF2">
        <w:rPr>
          <w:rFonts w:ascii="Times New Roman" w:hAnsi="Times New Roman"/>
          <w:szCs w:val="24"/>
        </w:rPr>
        <w:t>.</w:t>
      </w:r>
    </w:p>
    <w:p w:rsidR="00E340E2" w:rsidRPr="001B4DF2" w:rsidRDefault="00E340E2" w:rsidP="009B23F5">
      <w:pPr>
        <w:suppressAutoHyphens/>
        <w:ind w:firstLine="0"/>
        <w:jc w:val="both"/>
        <w:rPr>
          <w:rFonts w:eastAsia="Times New Roman"/>
          <w:sz w:val="22"/>
          <w:szCs w:val="24"/>
        </w:rPr>
      </w:pPr>
    </w:p>
    <w:p w:rsidR="00A33172" w:rsidRPr="00A33172" w:rsidRDefault="00A33172" w:rsidP="00A33172">
      <w:pPr>
        <w:suppressAutoHyphens/>
        <w:ind w:firstLine="0"/>
        <w:jc w:val="both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 xml:space="preserve">Руководитель ОП </w:t>
      </w:r>
    </w:p>
    <w:p w:rsidR="00A33172" w:rsidRPr="00A33172" w:rsidRDefault="00A33172" w:rsidP="00A33172">
      <w:pPr>
        <w:tabs>
          <w:tab w:val="left" w:pos="1134"/>
        </w:tabs>
        <w:suppressAutoHyphens/>
        <w:ind w:firstLine="0"/>
        <w:jc w:val="both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>канд. социол. наук                                         ____________                                Соколова Д.А</w:t>
      </w:r>
    </w:p>
    <w:p w:rsidR="00A33172" w:rsidRPr="00A33172" w:rsidRDefault="00A33172" w:rsidP="00A33172">
      <w:pPr>
        <w:tabs>
          <w:tab w:val="left" w:pos="1134"/>
        </w:tabs>
        <w:suppressAutoHyphens/>
        <w:ind w:firstLine="0"/>
        <w:jc w:val="both"/>
        <w:rPr>
          <w:rFonts w:eastAsia="Times New Roman"/>
          <w:szCs w:val="24"/>
        </w:rPr>
      </w:pPr>
    </w:p>
    <w:p w:rsidR="00A33172" w:rsidRPr="00A33172" w:rsidRDefault="00A33172" w:rsidP="00A33172">
      <w:pPr>
        <w:suppressAutoHyphens/>
        <w:ind w:firstLine="0"/>
        <w:rPr>
          <w:rFonts w:eastAsia="Times New Roman"/>
          <w:b/>
          <w:szCs w:val="24"/>
        </w:rPr>
      </w:pPr>
      <w:r w:rsidRPr="00A33172">
        <w:rPr>
          <w:rFonts w:eastAsia="Times New Roman"/>
          <w:b/>
          <w:szCs w:val="24"/>
        </w:rPr>
        <w:t>ОПОП ВО СОГЛАСОВАНА:</w:t>
      </w: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>Зам. директора ШЭМ</w:t>
      </w: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 xml:space="preserve">по учебной и воспитательной работе     </w:t>
      </w:r>
      <w:r w:rsidR="00884AAF">
        <w:rPr>
          <w:rFonts w:eastAsia="Times New Roman"/>
          <w:szCs w:val="24"/>
        </w:rPr>
        <w:t xml:space="preserve">     </w:t>
      </w:r>
      <w:r w:rsidRPr="00A33172">
        <w:rPr>
          <w:rFonts w:eastAsia="Times New Roman"/>
          <w:szCs w:val="24"/>
          <w:vertAlign w:val="superscript"/>
        </w:rPr>
        <w:t xml:space="preserve">_________________ </w:t>
      </w:r>
      <w:r w:rsidRPr="00A33172">
        <w:rPr>
          <w:rFonts w:eastAsia="Times New Roman"/>
          <w:szCs w:val="24"/>
        </w:rPr>
        <w:t xml:space="preserve">                                 Мохирева И.А.</w:t>
      </w: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  <w:vertAlign w:val="superscript"/>
        </w:rPr>
      </w:pP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 xml:space="preserve">Директор департамента </w:t>
      </w: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 xml:space="preserve">организации образовательной </w:t>
      </w:r>
    </w:p>
    <w:p w:rsidR="00A33172" w:rsidRPr="00A33172" w:rsidRDefault="00A33172" w:rsidP="00A33172">
      <w:pPr>
        <w:suppressAutoHyphens/>
        <w:ind w:firstLine="0"/>
        <w:rPr>
          <w:rFonts w:eastAsia="Times New Roman"/>
          <w:szCs w:val="24"/>
        </w:rPr>
      </w:pPr>
      <w:r w:rsidRPr="00A33172">
        <w:rPr>
          <w:rFonts w:eastAsia="Times New Roman"/>
          <w:szCs w:val="24"/>
        </w:rPr>
        <w:t xml:space="preserve">деятельности                                              </w:t>
      </w:r>
      <w:r w:rsidR="00884AAF">
        <w:rPr>
          <w:rFonts w:eastAsia="Times New Roman"/>
          <w:szCs w:val="24"/>
        </w:rPr>
        <w:t xml:space="preserve">      </w:t>
      </w:r>
      <w:r w:rsidRPr="00A33172">
        <w:rPr>
          <w:rFonts w:eastAsia="Times New Roman"/>
          <w:szCs w:val="24"/>
          <w:vertAlign w:val="superscript"/>
        </w:rPr>
        <w:t xml:space="preserve">_________________                                                 </w:t>
      </w:r>
      <w:r w:rsidRPr="00A33172">
        <w:rPr>
          <w:rFonts w:eastAsia="Times New Roman"/>
          <w:szCs w:val="24"/>
        </w:rPr>
        <w:t>Кузьмин П.В.</w:t>
      </w:r>
    </w:p>
    <w:p w:rsidR="00A33172" w:rsidRPr="00A33172" w:rsidRDefault="00A33172" w:rsidP="00A33172">
      <w:pPr>
        <w:spacing w:after="160" w:line="259" w:lineRule="auto"/>
        <w:ind w:firstLine="0"/>
        <w:rPr>
          <w:rFonts w:ascii="Calibri" w:eastAsia="Calibri" w:hAnsi="Calibri"/>
          <w:sz w:val="22"/>
          <w:lang w:eastAsia="en-US"/>
        </w:rPr>
      </w:pPr>
    </w:p>
    <w:p w:rsidR="00E340E2" w:rsidRPr="001B4DF2" w:rsidRDefault="00E340E2" w:rsidP="00E35E3C">
      <w:pPr>
        <w:suppressAutoHyphens/>
        <w:ind w:firstLine="0"/>
        <w:rPr>
          <w:szCs w:val="24"/>
        </w:rPr>
        <w:sectPr w:rsidR="00E340E2" w:rsidRPr="001B4DF2" w:rsidSect="00530968">
          <w:pgSz w:w="11906" w:h="16838"/>
          <w:pgMar w:top="1134" w:right="850" w:bottom="1134" w:left="1701" w:header="708" w:footer="708" w:gutter="0"/>
          <w:pgNumType w:start="26"/>
          <w:cols w:space="708"/>
          <w:titlePg/>
          <w:docGrid w:linePitch="360"/>
        </w:sectPr>
      </w:pPr>
    </w:p>
    <w:p w:rsidR="00D75944" w:rsidRDefault="00D75944" w:rsidP="00E35E3C">
      <w:pPr>
        <w:jc w:val="right"/>
        <w:rPr>
          <w:spacing w:val="-1"/>
          <w:szCs w:val="24"/>
        </w:rPr>
      </w:pPr>
    </w:p>
    <w:p w:rsidR="00D75944" w:rsidRPr="00D75944" w:rsidRDefault="00D75944" w:rsidP="00D75944">
      <w:pPr>
        <w:ind w:firstLine="0"/>
        <w:jc w:val="right"/>
        <w:rPr>
          <w:rFonts w:eastAsia="Times New Roman"/>
          <w:spacing w:val="-1"/>
          <w:sz w:val="28"/>
          <w:szCs w:val="28"/>
        </w:rPr>
      </w:pPr>
      <w:r w:rsidRPr="00D75944">
        <w:rPr>
          <w:rFonts w:eastAsia="Times New Roman"/>
          <w:spacing w:val="-1"/>
          <w:sz w:val="28"/>
          <w:szCs w:val="28"/>
        </w:rPr>
        <w:t>Приложение 3</w:t>
      </w:r>
    </w:p>
    <w:p w:rsidR="00D75944" w:rsidRPr="00D75944" w:rsidRDefault="00D75944" w:rsidP="00D75944">
      <w:pPr>
        <w:ind w:firstLine="0"/>
        <w:jc w:val="right"/>
        <w:rPr>
          <w:rFonts w:eastAsia="Times New Roman"/>
          <w:b/>
          <w:spacing w:val="-3"/>
          <w:szCs w:val="24"/>
          <w:lang w:eastAsia="en-US"/>
        </w:rPr>
      </w:pPr>
    </w:p>
    <w:p w:rsidR="00D75944" w:rsidRPr="00D75944" w:rsidRDefault="00D75944" w:rsidP="00D75944">
      <w:pPr>
        <w:ind w:right="-314" w:firstLine="0"/>
        <w:jc w:val="center"/>
        <w:rPr>
          <w:rFonts w:eastAsia="Times New Roman"/>
          <w:b/>
          <w:spacing w:val="-3"/>
          <w:sz w:val="16"/>
          <w:szCs w:val="16"/>
          <w:lang w:eastAsia="en-US"/>
        </w:rPr>
      </w:pPr>
      <w:r w:rsidRPr="00D75944">
        <w:rPr>
          <w:rFonts w:eastAsia="Times New Roman"/>
          <w:b/>
          <w:spacing w:val="-3"/>
          <w:sz w:val="16"/>
          <w:szCs w:val="16"/>
          <w:lang w:eastAsia="en-US"/>
        </w:rPr>
        <w:t xml:space="preserve">Матрица формирования компетенций в соответствии с ОС ВО ДВФУ по направлению подготовки </w:t>
      </w:r>
    </w:p>
    <w:p w:rsidR="00D75944" w:rsidRPr="00D75944" w:rsidRDefault="00D75944" w:rsidP="00D75944">
      <w:pPr>
        <w:ind w:right="-31" w:firstLine="0"/>
        <w:jc w:val="center"/>
        <w:rPr>
          <w:rFonts w:eastAsia="Times New Roman"/>
          <w:b/>
          <w:spacing w:val="-3"/>
          <w:sz w:val="16"/>
          <w:szCs w:val="16"/>
          <w:lang w:eastAsia="en-US"/>
        </w:rPr>
      </w:pPr>
      <w:r w:rsidRPr="00D75944">
        <w:rPr>
          <w:rFonts w:eastAsia="Times New Roman"/>
          <w:b/>
          <w:sz w:val="16"/>
          <w:szCs w:val="16"/>
          <w:lang w:eastAsia="en-US"/>
        </w:rPr>
        <w:t>38.04.02 Менеджмент</w:t>
      </w:r>
      <w:r w:rsidRPr="00D75944">
        <w:rPr>
          <w:rFonts w:eastAsia="Times New Roman"/>
          <w:b/>
          <w:sz w:val="16"/>
          <w:szCs w:val="16"/>
        </w:rPr>
        <w:t>, магистерская программа 38.04.02</w:t>
      </w:r>
      <w:r w:rsidRPr="00D75944">
        <w:rPr>
          <w:rFonts w:eastAsia="Times New Roman"/>
          <w:b/>
          <w:i/>
          <w:sz w:val="16"/>
          <w:szCs w:val="16"/>
        </w:rPr>
        <w:t xml:space="preserve">, </w:t>
      </w:r>
      <w:r w:rsidR="0084418D" w:rsidRPr="0084418D">
        <w:rPr>
          <w:rFonts w:eastAsia="Times New Roman"/>
          <w:b/>
          <w:sz w:val="16"/>
          <w:szCs w:val="16"/>
        </w:rPr>
        <w:t>«Международны</w:t>
      </w:r>
      <w:r w:rsidR="00AD0094">
        <w:rPr>
          <w:rFonts w:eastAsia="Times New Roman"/>
          <w:b/>
          <w:sz w:val="16"/>
          <w:szCs w:val="16"/>
        </w:rPr>
        <w:t>й бизнес и управление проектами</w:t>
      </w:r>
      <w:r w:rsidR="0084418D" w:rsidRPr="0084418D">
        <w:rPr>
          <w:rFonts w:eastAsia="Times New Roman"/>
          <w:b/>
          <w:sz w:val="16"/>
          <w:szCs w:val="16"/>
        </w:rPr>
        <w:t>»</w:t>
      </w:r>
    </w:p>
    <w:tbl>
      <w:tblPr>
        <w:tblW w:w="16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84"/>
        <w:gridCol w:w="1415"/>
        <w:gridCol w:w="988"/>
        <w:gridCol w:w="317"/>
        <w:gridCol w:w="79"/>
        <w:gridCol w:w="291"/>
        <w:gridCol w:w="364"/>
        <w:gridCol w:w="368"/>
        <w:gridCol w:w="404"/>
        <w:gridCol w:w="425"/>
        <w:gridCol w:w="482"/>
        <w:gridCol w:w="502"/>
        <w:gridCol w:w="398"/>
        <w:gridCol w:w="398"/>
        <w:gridCol w:w="461"/>
        <w:gridCol w:w="488"/>
        <w:gridCol w:w="351"/>
        <w:gridCol w:w="611"/>
        <w:gridCol w:w="567"/>
        <w:gridCol w:w="425"/>
        <w:gridCol w:w="425"/>
        <w:gridCol w:w="425"/>
        <w:gridCol w:w="426"/>
        <w:gridCol w:w="425"/>
        <w:gridCol w:w="567"/>
        <w:gridCol w:w="850"/>
        <w:gridCol w:w="851"/>
        <w:gridCol w:w="425"/>
        <w:gridCol w:w="284"/>
        <w:gridCol w:w="283"/>
        <w:gridCol w:w="567"/>
        <w:gridCol w:w="567"/>
        <w:gridCol w:w="567"/>
      </w:tblGrid>
      <w:tr w:rsidR="00D75944" w:rsidRPr="00D75944" w:rsidTr="00FA29DA">
        <w:trPr>
          <w:gridAfter w:val="1"/>
          <w:wAfter w:w="567" w:type="dxa"/>
          <w:cantSplit/>
          <w:trHeight w:val="283"/>
          <w:jc w:val="center"/>
        </w:trPr>
        <w:tc>
          <w:tcPr>
            <w:tcW w:w="2987" w:type="dxa"/>
            <w:gridSpan w:val="3"/>
            <w:vMerge w:val="restart"/>
          </w:tcPr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noProof/>
                <w:spacing w:val="-3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0C2F73" wp14:editId="5A85322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45085</wp:posOffset>
                      </wp:positionV>
                      <wp:extent cx="1857375" cy="3131185"/>
                      <wp:effectExtent l="0" t="0" r="9525" b="120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313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FDFE0" id="Прямая соединительная линия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3.55pt" to="145.05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oxUgIAAF4EAAAOAAAAZHJzL2Uyb0RvYy54bWysVE1uEzEU3iNxB8v7dDL5adNRJxXKJGwK&#10;VGo5gDP2ZCw8tmU7mUQICVgj9QhcgQVIlQqcYXIjnp1J1MAGIbJwnt/P977347m4XFcCrZixXMkU&#10;xyddjJjMFeVykeLXt7POCCPriKREKMlSvGEWX46fPrmodcJ6qlSCMoMARNqk1ikundNJFNm8ZBWx&#10;J0ozCcZCmYo4uJpFRA2pAb0SUa/bPY1qZag2KmfWgjbbGfE44BcFy92rorDMIZFi4ObCacI592c0&#10;viDJwhBd8rylQf6BRUW4hKQHqIw4gpaG/wFV8dwoqwp3kqsqUkXBcxZqgGri7m/V3JREs1ALNMfq&#10;Q5vs/4PNX66uDeI0xT2MJKlgRM3n7fvtXfO9+bK9Q9sPzc/mW/O1uW9+NPfbjyA/bD+B7I3NQ6u+&#10;Qz3fyVrbBAAn8tr4XuRreaOvVP7GIqkmJZELFiq63WhIE/uI6CjEX6wGPvP6haLgQ5ZOhbauC1N5&#10;SGgYWofpbQ7TY2uHclDGo+FZ/2yIUQ62ftyPQRFykGQfro11z5mqkBdSLLj07SUJWV1Z5+mQZO/i&#10;1VLNuBBhRYREdYrPh71hCLBKcOqN3s2axXwiDFoRv2Th1+Y9cjNqKWkAKxmh01Z2hIudDMmF9HhQ&#10;ENBppd0WvT3vnk9H09GgM+idTjuDbpZ1ns0mg87pLD4bZv1sMsnid55aPEhKTimTnt1+o+PB321M&#10;+7Z2u3jY6UMbomP00C8gu/8PpMNE/RB36zBXdHNt9pOGJQ7O7YPzr+TxHeTHn4XxLwAAAP//AwBQ&#10;SwMEFAAGAAgAAAAhAHaBfOndAAAACAEAAA8AAABkcnMvZG93bnJldi54bWxMj81OwzAQhO9IvIO1&#10;SFyq1m74D9lUCMiNCwXEdRsvSURsp7HbBp6e5QS3Wc1o5ttiNble7XmMXfAIy4UBxb4OtvMNwutL&#10;Nb8GFRN5S33wjPDFEVbl8VFBuQ0H/8z7dWqUlPiYE0Kb0pBrHeuWHcVFGNiL9xFGR0nOsdF2pIOU&#10;u15nxlxqR52XhZYGvm+5/lzvHEKs3nhbfc/qmXk/awJn24enR0I8PZnubkElntJfGH7xBR1KYdqE&#10;nbdR9Qjz7FySCFdLUGJnN0bEBuHCmAx0Wej/D5Q/AAAA//8DAFBLAQItABQABgAIAAAAIQC2gziS&#10;/gAAAOEBAAATAAAAAAAAAAAAAAAAAAAAAABbQ29udGVudF9UeXBlc10ueG1sUEsBAi0AFAAGAAgA&#10;AAAhADj9If/WAAAAlAEAAAsAAAAAAAAAAAAAAAAALwEAAF9yZWxzLy5yZWxzUEsBAi0AFAAGAAgA&#10;AAAhADjJajFSAgAAXgQAAA4AAAAAAAAAAAAAAAAALgIAAGRycy9lMm9Eb2MueG1sUEsBAi0AFAAG&#10;AAgAAAAhAHaBfOndAAAACAEAAA8AAAAAAAAAAAAAAAAArAQAAGRycy9kb3ducmV2LnhtbFBLBQYA&#10;AAAABAAEAPMAAAC2BQAAAAA=&#10;"/>
                  </w:pict>
                </mc:Fallback>
              </mc:AlternateContent>
            </w: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Блоки, дисциплины (модули) учебного плана ОПОП ВО</w:t>
            </w: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 xml:space="preserve">Индекс </w:t>
            </w:r>
          </w:p>
          <w:p w:rsidR="00D75944" w:rsidRPr="00D75944" w:rsidRDefault="00D75944" w:rsidP="00D75944">
            <w:pPr>
              <w:ind w:firstLine="0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Компетенции</w:t>
            </w:r>
          </w:p>
        </w:tc>
        <w:tc>
          <w:tcPr>
            <w:tcW w:w="396" w:type="dxa"/>
            <w:gridSpan w:val="2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7811" w:type="dxa"/>
            <w:gridSpan w:val="18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Блок 1</w:t>
            </w:r>
          </w:p>
        </w:tc>
        <w:tc>
          <w:tcPr>
            <w:tcW w:w="3685" w:type="dxa"/>
            <w:gridSpan w:val="7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Блок 2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Блок 3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ФТД. Факультативы</w:t>
            </w:r>
          </w:p>
        </w:tc>
      </w:tr>
      <w:tr w:rsidR="00D75944" w:rsidRPr="00D75944" w:rsidTr="00FA29DA">
        <w:trPr>
          <w:cantSplit/>
          <w:trHeight w:val="489"/>
          <w:jc w:val="center"/>
        </w:trPr>
        <w:tc>
          <w:tcPr>
            <w:tcW w:w="2987" w:type="dxa"/>
            <w:gridSpan w:val="3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Базовая часть</w:t>
            </w:r>
          </w:p>
        </w:tc>
        <w:tc>
          <w:tcPr>
            <w:tcW w:w="6788" w:type="dxa"/>
            <w:gridSpan w:val="15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Вариативная часть</w:t>
            </w:r>
          </w:p>
        </w:tc>
        <w:tc>
          <w:tcPr>
            <w:tcW w:w="425" w:type="dxa"/>
            <w:vMerge w:val="restart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Research Workshop (Научно-исследовательский семинар)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Research Project (Научно-исследовательская работа) умений и навыков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spacing w:line="200" w:lineRule="exact"/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Educational practice to obtain primary professional skills (Учебная практика по получению первичных профессиональных умений и навыков)</w:t>
            </w:r>
          </w:p>
        </w:tc>
        <w:tc>
          <w:tcPr>
            <w:tcW w:w="851" w:type="dxa"/>
            <w:vMerge w:val="restart"/>
            <w:textDirection w:val="btLr"/>
          </w:tcPr>
          <w:p w:rsidR="00D75944" w:rsidRPr="00D75944" w:rsidRDefault="00D75944" w:rsidP="00D75944">
            <w:pPr>
              <w:spacing w:line="200" w:lineRule="exact"/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Practice for obtaining professional skills and experience in organizational and management activities (Практика по получению профессиональных умений и опыта в организационно-управленческой 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spacing w:line="200" w:lineRule="exact"/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Technological practice (in analytical activities) (Технологическая практика  (в аналитической деятельности))</w:t>
            </w:r>
          </w:p>
        </w:tc>
        <w:tc>
          <w:tcPr>
            <w:tcW w:w="284" w:type="dxa"/>
            <w:vMerge w:val="restart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Pedagogic practice (Педагогическая практика)</w:t>
            </w:r>
          </w:p>
        </w:tc>
        <w:tc>
          <w:tcPr>
            <w:tcW w:w="283" w:type="dxa"/>
            <w:vMerge w:val="restart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Pre-graduation internship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Преддипломная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практика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Protection of final qualifying work, including preparation for the protection procedure and the protection procedure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Защита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выпускной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квалификационной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работы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ВКР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),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включая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подготовку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к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процедуре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защиты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процедуру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защиты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Practice of your pwn start-up foundation (Практика создания собственного бизнеса)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Personal Development Management  (Управление личностным развитием)</w:t>
            </w:r>
          </w:p>
        </w:tc>
      </w:tr>
      <w:tr w:rsidR="00D75944" w:rsidRPr="00D75944" w:rsidTr="00FA29DA">
        <w:trPr>
          <w:cantSplit/>
          <w:trHeight w:val="425"/>
          <w:jc w:val="center"/>
        </w:trPr>
        <w:tc>
          <w:tcPr>
            <w:tcW w:w="2987" w:type="dxa"/>
            <w:gridSpan w:val="3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5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Дисциплины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(модули)</w:t>
            </w:r>
          </w:p>
        </w:tc>
        <w:tc>
          <w:tcPr>
            <w:tcW w:w="2211" w:type="dxa"/>
            <w:gridSpan w:val="5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Обязательные дисциплины</w:t>
            </w:r>
          </w:p>
        </w:tc>
        <w:tc>
          <w:tcPr>
            <w:tcW w:w="4577" w:type="dxa"/>
            <w:gridSpan w:val="10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Дисциплины по выбору</w:t>
            </w:r>
          </w:p>
        </w:tc>
        <w:tc>
          <w:tcPr>
            <w:tcW w:w="425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425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284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283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</w:tr>
      <w:tr w:rsidR="00D75944" w:rsidRPr="00D75944" w:rsidTr="00FA29DA">
        <w:trPr>
          <w:cantSplit/>
          <w:trHeight w:val="3495"/>
          <w:jc w:val="center"/>
        </w:trPr>
        <w:tc>
          <w:tcPr>
            <w:tcW w:w="2987" w:type="dxa"/>
            <w:gridSpan w:val="3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17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Global Research Communication (Глобальная научная коммуникация))</w:t>
            </w:r>
          </w:p>
        </w:tc>
        <w:tc>
          <w:tcPr>
            <w:tcW w:w="370" w:type="dxa"/>
            <w:gridSpan w:val="2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Critical Thinking and Research (Критическое мышление и исследования)</w:t>
            </w:r>
          </w:p>
        </w:tc>
        <w:tc>
          <w:tcPr>
            <w:tcW w:w="364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Economics and Management: Adaptation Course (Экономика и управление: адаптационный курс)</w:t>
            </w:r>
          </w:p>
        </w:tc>
        <w:tc>
          <w:tcPr>
            <w:tcW w:w="368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Strategic Management (Стратегический менеджмент)</w:t>
            </w:r>
          </w:p>
        </w:tc>
        <w:tc>
          <w:tcPr>
            <w:tcW w:w="404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Understanding international relations theory  (Теория международных отношений)</w:t>
            </w:r>
          </w:p>
        </w:tc>
        <w:tc>
          <w:tcPr>
            <w:tcW w:w="425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Project management (Управление проектами)</w:t>
            </w:r>
          </w:p>
        </w:tc>
        <w:tc>
          <w:tcPr>
            <w:tcW w:w="482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The theory of organizations and organizational behaviour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Теория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организации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организационное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поведение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502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Managarial Economics (Управленческая экономика)</w:t>
            </w:r>
          </w:p>
        </w:tc>
        <w:tc>
          <w:tcPr>
            <w:tcW w:w="398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Marketing Management (Маркетинговоe управление)</w:t>
            </w:r>
          </w:p>
        </w:tc>
        <w:tc>
          <w:tcPr>
            <w:tcW w:w="398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Qualitative management of the innovative products implementation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Менеджмент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качества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создании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инновационных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продуктов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)  </w:t>
            </w:r>
          </w:p>
        </w:tc>
        <w:tc>
          <w:tcPr>
            <w:tcW w:w="461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Risk Management (Риск менеджмент)</w:t>
            </w:r>
          </w:p>
        </w:tc>
        <w:tc>
          <w:tcPr>
            <w:tcW w:w="488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Entrepreneurship (Предпринимательство)</w:t>
            </w:r>
          </w:p>
        </w:tc>
        <w:tc>
          <w:tcPr>
            <w:tcW w:w="351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Cybersecurity (Кибербезопасность)</w:t>
            </w:r>
          </w:p>
        </w:tc>
        <w:tc>
          <w:tcPr>
            <w:tcW w:w="611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Operation management and business efficiency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Операционный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менеджмент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эффективность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бизнеса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Research methods (Методы исследований)</w:t>
            </w:r>
          </w:p>
        </w:tc>
        <w:tc>
          <w:tcPr>
            <w:tcW w:w="425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Econometrics (Эконометрика)</w:t>
            </w:r>
          </w:p>
        </w:tc>
        <w:tc>
          <w:tcPr>
            <w:tcW w:w="425" w:type="dxa"/>
            <w:textDirection w:val="btLr"/>
          </w:tcPr>
          <w:p w:rsidR="00D75944" w:rsidRPr="00D75944" w:rsidRDefault="00D75944" w:rsidP="00D75944">
            <w:pPr>
              <w:ind w:right="113" w:firstLine="0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Running business in Asia (Ведение бизнеса в Азии)</w:t>
            </w:r>
          </w:p>
        </w:tc>
        <w:tc>
          <w:tcPr>
            <w:tcW w:w="425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Venture capital investments and financial models (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Венчурные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инвестиции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финансовые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 xml:space="preserve"> </w:t>
            </w:r>
            <w:r w:rsidRPr="00D75944">
              <w:rPr>
                <w:rFonts w:eastAsia="Times New Roman"/>
                <w:sz w:val="14"/>
                <w:szCs w:val="14"/>
                <w:lang w:eastAsia="en-US"/>
              </w:rPr>
              <w:t>модели</w:t>
            </w: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426" w:type="dxa"/>
            <w:textDirection w:val="btLr"/>
          </w:tcPr>
          <w:p w:rsidR="00D75944" w:rsidRPr="00D75944" w:rsidRDefault="00D75944" w:rsidP="00D75944">
            <w:pPr>
              <w:ind w:right="113"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  <w:r w:rsidRPr="00D75944">
              <w:rPr>
                <w:rFonts w:eastAsia="Times New Roman"/>
                <w:sz w:val="14"/>
                <w:szCs w:val="14"/>
                <w:lang w:val="en-US" w:eastAsia="en-US"/>
              </w:rPr>
              <w:t>Business planning (Бизнес-планирование</w:t>
            </w:r>
          </w:p>
        </w:tc>
        <w:tc>
          <w:tcPr>
            <w:tcW w:w="425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50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51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425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284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283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4"/>
                <w:szCs w:val="14"/>
                <w:lang w:val="en-US"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8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83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К-4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К-5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AD009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У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К-6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719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ОПК-1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ОПК-2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ОПК-3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705AD5" w:rsidP="00705AD5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705AD5" w:rsidP="00705AD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О</w:t>
            </w:r>
            <w:r w:rsidR="00D75944"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>
              <w:rPr>
                <w:rFonts w:eastAsia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75661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 w:rsidR="00756618">
              <w:rPr>
                <w:rFonts w:eastAsia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75661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 w:rsidR="00756618">
              <w:rPr>
                <w:rFonts w:eastAsia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75661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 w:rsidR="00756618">
              <w:rPr>
                <w:rFonts w:eastAsia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75661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ПК-</w:t>
            </w:r>
            <w:r w:rsidR="00756618">
              <w:rPr>
                <w:rFonts w:eastAsia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val="397"/>
          <w:jc w:val="center"/>
        </w:trPr>
        <w:tc>
          <w:tcPr>
            <w:tcW w:w="2987" w:type="dxa"/>
            <w:gridSpan w:val="3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</w:tr>
      <w:tr w:rsidR="00D75944" w:rsidRPr="00D75944" w:rsidTr="00FA29DA">
        <w:trPr>
          <w:cantSplit/>
          <w:trHeight w:val="804"/>
          <w:jc w:val="center"/>
        </w:trPr>
        <w:tc>
          <w:tcPr>
            <w:tcW w:w="584" w:type="dxa"/>
            <w:vMerge w:val="restart"/>
            <w:textDirection w:val="btLr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Рекомендуемые оценочные средства</w:t>
            </w:r>
          </w:p>
        </w:tc>
        <w:tc>
          <w:tcPr>
            <w:tcW w:w="141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Виды аттестации</w:t>
            </w: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Формы оценочных средств</w:t>
            </w:r>
            <w:r w:rsidRPr="00D75944">
              <w:rPr>
                <w:rFonts w:eastAsia="Times New Roman"/>
                <w:spacing w:val="-3"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Текущая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(по дисциплине, практике)</w:t>
            </w: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УО-1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УО-2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УО-3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УО-4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val="56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val="17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ПР-4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val="17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ПР-7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ПР-9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ПР-10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ПР-12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8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hRule="exact" w:val="304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Промежуточная (по дисциплине, практике)</w:t>
            </w: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УО-1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hRule="exact" w:val="281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98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ПР-9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color w:val="FF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75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ПР-11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  <w:tr w:rsidR="00D75944" w:rsidRPr="00D75944" w:rsidTr="00FA29DA">
        <w:trPr>
          <w:cantSplit/>
          <w:trHeight w:hRule="exact" w:val="275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ПР-13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yellow"/>
                <w:lang w:eastAsia="en-US"/>
              </w:rPr>
              <w:t>х</w:t>
            </w: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</w:tr>
      <w:tr w:rsidR="00D75944" w:rsidRPr="00D75944" w:rsidTr="00FA29DA">
        <w:trPr>
          <w:cantSplit/>
          <w:trHeight w:val="259"/>
          <w:jc w:val="center"/>
        </w:trPr>
        <w:tc>
          <w:tcPr>
            <w:tcW w:w="584" w:type="dxa"/>
            <w:vMerge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1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ГИА</w:t>
            </w:r>
          </w:p>
        </w:tc>
        <w:tc>
          <w:tcPr>
            <w:tcW w:w="9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lang w:eastAsia="en-US"/>
              </w:rPr>
              <w:t>ВКР</w:t>
            </w:r>
          </w:p>
        </w:tc>
        <w:tc>
          <w:tcPr>
            <w:tcW w:w="31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6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8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02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9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6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61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6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4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283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D75944">
              <w:rPr>
                <w:rFonts w:eastAsia="Times New Roman"/>
                <w:sz w:val="16"/>
                <w:szCs w:val="16"/>
                <w:highlight w:val="green"/>
                <w:lang w:eastAsia="en-US"/>
              </w:rPr>
              <w:t>х</w:t>
            </w: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  <w:tc>
          <w:tcPr>
            <w:tcW w:w="567" w:type="dxa"/>
          </w:tcPr>
          <w:p w:rsidR="00D75944" w:rsidRPr="00D75944" w:rsidRDefault="00D75944" w:rsidP="00D75944">
            <w:pPr>
              <w:ind w:firstLine="0"/>
              <w:jc w:val="center"/>
              <w:rPr>
                <w:rFonts w:eastAsia="Times New Roman"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D75944" w:rsidRPr="00D75944" w:rsidRDefault="00D75944" w:rsidP="00D75944">
      <w:pPr>
        <w:spacing w:before="120" w:line="216" w:lineRule="auto"/>
        <w:ind w:firstLine="0"/>
        <w:jc w:val="both"/>
        <w:rPr>
          <w:rFonts w:eastAsia="Times New Roman"/>
          <w:spacing w:val="1"/>
          <w:sz w:val="16"/>
          <w:szCs w:val="16"/>
          <w:lang w:eastAsia="en-US"/>
        </w:rPr>
      </w:pPr>
      <w:r w:rsidRPr="00D75944">
        <w:rPr>
          <w:rFonts w:eastAsia="Times New Roman"/>
          <w:spacing w:val="-3"/>
          <w:sz w:val="16"/>
          <w:szCs w:val="16"/>
          <w:lang w:eastAsia="en-US"/>
        </w:rPr>
        <w:t xml:space="preserve">* Рекомендуемые формы оценочных средств и их коды представлены в соответствии с </w:t>
      </w:r>
      <w:r w:rsidRPr="00D75944">
        <w:rPr>
          <w:rFonts w:eastAsia="Times New Roman"/>
          <w:i/>
          <w:spacing w:val="-3"/>
          <w:sz w:val="16"/>
          <w:szCs w:val="16"/>
          <w:lang w:eastAsia="en-US"/>
        </w:rPr>
        <w:t>Положением о фондах оценочных средств образовательных программ высшего образования – программ бакалавриата, специалитета, магистратуры ДВФУ, утвержденным приказом ректора от 12.05.2015 №12-13-850</w:t>
      </w:r>
      <w:r w:rsidRPr="00D75944">
        <w:rPr>
          <w:rFonts w:eastAsia="Times New Roman"/>
          <w:spacing w:val="-3"/>
          <w:sz w:val="16"/>
          <w:szCs w:val="16"/>
          <w:lang w:eastAsia="en-US"/>
        </w:rPr>
        <w:t xml:space="preserve">:  1) Устный опрос (УО): </w:t>
      </w:r>
      <w:r w:rsidRPr="00D75944">
        <w:rPr>
          <w:rFonts w:eastAsia="Times New Roman"/>
          <w:spacing w:val="1"/>
          <w:sz w:val="16"/>
          <w:szCs w:val="16"/>
          <w:lang w:eastAsia="en-US"/>
        </w:rPr>
        <w:t>собеседование (УО-1), коллоквиум (УО-2), доклад, сообщение (УО-3), круглый стол, дискуссия, полемика, диспут, дебаты (УО-4); 2) Письменные работы (ПР): тест (ПР-1), контрольная работа (ПР-2), эссе (ПР-3), реферат (ПР-4), конспект (ПР-7), проект (ПР-9), деловая и/или ролевая игра (ПР-10), кейс-задачи, разноуровневые задачи и задания (ПР-11), расчетно-графическая работа (ПР-12), творческое задание (ПР-13).</w:t>
      </w:r>
    </w:p>
    <w:p w:rsidR="00D75944" w:rsidRPr="00D75944" w:rsidRDefault="00D75944" w:rsidP="00D75944">
      <w:pPr>
        <w:ind w:firstLine="0"/>
        <w:rPr>
          <w:rFonts w:eastAsia="Times New Roman"/>
          <w:sz w:val="22"/>
        </w:rPr>
      </w:pPr>
      <w:r w:rsidRPr="00D75944">
        <w:rPr>
          <w:rFonts w:eastAsia="Times New Roman"/>
          <w:sz w:val="22"/>
        </w:rPr>
        <w:t xml:space="preserve">Руководитель ОПОП </w:t>
      </w:r>
    </w:p>
    <w:p w:rsidR="00D75944" w:rsidRPr="00D75944" w:rsidRDefault="00D75944" w:rsidP="00D75944">
      <w:pPr>
        <w:ind w:firstLine="0"/>
        <w:rPr>
          <w:spacing w:val="-1"/>
          <w:sz w:val="22"/>
        </w:rPr>
      </w:pPr>
      <w:r w:rsidRPr="00D75944">
        <w:rPr>
          <w:rFonts w:eastAsia="Times New Roman"/>
          <w:sz w:val="22"/>
        </w:rPr>
        <w:t>Доцент кафедры менеджмента, к.социол.н.                                           _________________________</w:t>
      </w:r>
      <w:r w:rsidRPr="00D75944"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 xml:space="preserve">                                      </w:t>
      </w:r>
      <w:r w:rsidRPr="00D75944">
        <w:rPr>
          <w:rFonts w:eastAsia="Times New Roman"/>
          <w:sz w:val="22"/>
        </w:rPr>
        <w:t>Д.А.</w:t>
      </w:r>
      <w:r>
        <w:rPr>
          <w:rFonts w:eastAsia="Times New Roman"/>
          <w:sz w:val="22"/>
        </w:rPr>
        <w:t xml:space="preserve"> </w:t>
      </w:r>
      <w:r w:rsidRPr="00D75944">
        <w:rPr>
          <w:rFonts w:eastAsia="Times New Roman"/>
          <w:sz w:val="22"/>
        </w:rPr>
        <w:t xml:space="preserve">Соколова </w:t>
      </w:r>
    </w:p>
    <w:p w:rsidR="00D75944" w:rsidRDefault="00D75944" w:rsidP="00E35E3C">
      <w:pPr>
        <w:jc w:val="right"/>
        <w:rPr>
          <w:spacing w:val="-1"/>
          <w:szCs w:val="24"/>
        </w:rPr>
      </w:pPr>
    </w:p>
    <w:p w:rsidR="007C5378" w:rsidRPr="00D75944" w:rsidRDefault="007C5378" w:rsidP="00E35E3C">
      <w:pPr>
        <w:tabs>
          <w:tab w:val="left" w:pos="1134"/>
        </w:tabs>
        <w:ind w:firstLine="0"/>
        <w:jc w:val="both"/>
        <w:rPr>
          <w:sz w:val="22"/>
        </w:rPr>
      </w:pPr>
      <w:r w:rsidRPr="00D75944">
        <w:rPr>
          <w:sz w:val="22"/>
        </w:rPr>
        <w:t>Согласовано:</w:t>
      </w:r>
    </w:p>
    <w:p w:rsidR="00D87F02" w:rsidRPr="001B4DF2" w:rsidRDefault="00FA2B54" w:rsidP="00E35E3C">
      <w:pPr>
        <w:tabs>
          <w:tab w:val="left" w:pos="1134"/>
        </w:tabs>
        <w:ind w:firstLine="0"/>
        <w:jc w:val="both"/>
        <w:rPr>
          <w:szCs w:val="24"/>
        </w:rPr>
      </w:pPr>
      <w:r w:rsidRPr="00D75944">
        <w:rPr>
          <w:sz w:val="22"/>
        </w:rPr>
        <w:t xml:space="preserve">Заместитель директора </w:t>
      </w:r>
      <w:r w:rsidR="00D87F02" w:rsidRPr="00D75944">
        <w:rPr>
          <w:sz w:val="22"/>
        </w:rPr>
        <w:t>ШЭМ</w:t>
      </w:r>
      <w:r w:rsidRPr="00D75944">
        <w:rPr>
          <w:sz w:val="22"/>
        </w:rPr>
        <w:t xml:space="preserve"> по уче</w:t>
      </w:r>
      <w:r w:rsidR="00712D75" w:rsidRPr="00D75944">
        <w:rPr>
          <w:sz w:val="22"/>
        </w:rPr>
        <w:t>б</w:t>
      </w:r>
      <w:r w:rsidRPr="00D75944">
        <w:rPr>
          <w:sz w:val="22"/>
        </w:rPr>
        <w:t>ной и воспитател</w:t>
      </w:r>
      <w:r w:rsidR="00E340E2" w:rsidRPr="00D75944">
        <w:rPr>
          <w:sz w:val="22"/>
        </w:rPr>
        <w:t>ьной работе</w:t>
      </w:r>
      <w:r w:rsidR="00E340E2" w:rsidRPr="00D75944">
        <w:rPr>
          <w:sz w:val="22"/>
        </w:rPr>
        <w:tab/>
      </w:r>
      <w:r w:rsidR="00E340E2" w:rsidRPr="00D75944">
        <w:rPr>
          <w:sz w:val="22"/>
        </w:rPr>
        <w:tab/>
      </w:r>
      <w:r w:rsidR="00E340E2" w:rsidRPr="00D75944">
        <w:rPr>
          <w:sz w:val="22"/>
        </w:rPr>
        <w:tab/>
      </w:r>
      <w:r w:rsidR="00E340E2" w:rsidRPr="00D75944">
        <w:rPr>
          <w:sz w:val="22"/>
        </w:rPr>
        <w:tab/>
      </w:r>
      <w:r w:rsidRPr="00D75944">
        <w:rPr>
          <w:sz w:val="22"/>
        </w:rPr>
        <w:tab/>
      </w:r>
      <w:r w:rsidR="00E340E2" w:rsidRPr="00D75944">
        <w:rPr>
          <w:sz w:val="22"/>
        </w:rPr>
        <w:tab/>
      </w:r>
      <w:r w:rsidR="00E340E2" w:rsidRPr="00D75944">
        <w:rPr>
          <w:sz w:val="22"/>
        </w:rPr>
        <w:tab/>
      </w:r>
      <w:r w:rsidR="00E340E2" w:rsidRPr="00D75944">
        <w:rPr>
          <w:sz w:val="22"/>
        </w:rPr>
        <w:tab/>
        <w:t>И.А. Мохирева</w:t>
      </w:r>
      <w:r w:rsidR="00D87F02" w:rsidRPr="001B4DF2">
        <w:rPr>
          <w:spacing w:val="-1"/>
          <w:szCs w:val="24"/>
        </w:rPr>
        <w:br w:type="page"/>
      </w:r>
    </w:p>
    <w:p w:rsidR="007C5378" w:rsidRPr="001B4DF2" w:rsidRDefault="007C5378" w:rsidP="00E35E3C">
      <w:pPr>
        <w:spacing w:line="216" w:lineRule="auto"/>
        <w:jc w:val="right"/>
        <w:rPr>
          <w:spacing w:val="-1"/>
          <w:szCs w:val="24"/>
        </w:rPr>
      </w:pPr>
      <w:r w:rsidRPr="001B4DF2">
        <w:rPr>
          <w:spacing w:val="-1"/>
          <w:szCs w:val="24"/>
        </w:rPr>
        <w:lastRenderedPageBreak/>
        <w:t xml:space="preserve">Приложение </w:t>
      </w:r>
      <w:r w:rsidR="00F62BFF" w:rsidRPr="001B4DF2">
        <w:rPr>
          <w:spacing w:val="-1"/>
          <w:szCs w:val="24"/>
        </w:rPr>
        <w:t>8</w:t>
      </w:r>
    </w:p>
    <w:p w:rsidR="007C5378" w:rsidRPr="001B4DF2" w:rsidRDefault="007C5378" w:rsidP="00E35E3C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spacing w:val="-1"/>
          <w:szCs w:val="24"/>
        </w:rPr>
      </w:pPr>
      <w:r w:rsidRPr="001B4DF2">
        <w:rPr>
          <w:b/>
          <w:spacing w:val="-1"/>
          <w:szCs w:val="24"/>
        </w:rPr>
        <w:t xml:space="preserve">Сведения о кадровом обеспечении образовательного процесса </w:t>
      </w:r>
    </w:p>
    <w:p w:rsidR="007C5378" w:rsidRPr="001B4DF2" w:rsidRDefault="007C5378" w:rsidP="00E35E3C">
      <w:pPr>
        <w:widowControl w:val="0"/>
        <w:shd w:val="clear" w:color="auto" w:fill="FFFFFF"/>
        <w:autoSpaceDE w:val="0"/>
        <w:autoSpaceDN w:val="0"/>
        <w:adjustRightInd w:val="0"/>
        <w:ind w:right="-31"/>
        <w:jc w:val="center"/>
        <w:rPr>
          <w:b/>
          <w:szCs w:val="24"/>
        </w:rPr>
      </w:pPr>
      <w:r w:rsidRPr="001B4DF2">
        <w:rPr>
          <w:b/>
          <w:spacing w:val="-3"/>
          <w:szCs w:val="24"/>
        </w:rPr>
        <w:t xml:space="preserve">по </w:t>
      </w:r>
      <w:r w:rsidRPr="001B4DF2">
        <w:rPr>
          <w:b/>
          <w:szCs w:val="24"/>
        </w:rPr>
        <w:t>основной профессиональной образовательной программе высшего образования</w:t>
      </w:r>
    </w:p>
    <w:p w:rsidR="002B225E" w:rsidRDefault="0091647A" w:rsidP="00E35E3C">
      <w:pPr>
        <w:ind w:left="567" w:hanging="425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 xml:space="preserve">по направлению подготовки 38.04.02 Менеджмент, магистерская программа </w:t>
      </w:r>
      <w:r w:rsidR="0084418D" w:rsidRPr="0084418D">
        <w:rPr>
          <w:b/>
          <w:bCs/>
          <w:szCs w:val="24"/>
        </w:rPr>
        <w:t xml:space="preserve">«Международный </w:t>
      </w:r>
      <w:r w:rsidR="00A2313E">
        <w:rPr>
          <w:b/>
          <w:bCs/>
          <w:szCs w:val="24"/>
        </w:rPr>
        <w:t xml:space="preserve">бизнес и управление проектами </w:t>
      </w:r>
    </w:p>
    <w:tbl>
      <w:tblPr>
        <w:tblStyle w:val="51112"/>
        <w:tblW w:w="4863" w:type="pct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459"/>
        <w:gridCol w:w="1328"/>
        <w:gridCol w:w="1464"/>
        <w:gridCol w:w="2348"/>
        <w:gridCol w:w="2155"/>
        <w:gridCol w:w="2676"/>
        <w:gridCol w:w="1212"/>
        <w:gridCol w:w="1079"/>
      </w:tblGrid>
      <w:tr w:rsidR="002B225E" w:rsidRPr="002B225E" w:rsidTr="00FA29DA">
        <w:trPr>
          <w:trHeight w:val="1168"/>
          <w:jc w:val="center"/>
        </w:trPr>
        <w:tc>
          <w:tcPr>
            <w:tcW w:w="155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</w:tc>
        <w:tc>
          <w:tcPr>
            <w:tcW w:w="515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Ф.И.О. преподавателя, реализующего программу </w:t>
            </w:r>
          </w:p>
        </w:tc>
        <w:tc>
          <w:tcPr>
            <w:tcW w:w="469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Условия привлечения (основное место работы:</w:t>
            </w:r>
            <w:r w:rsidRPr="002B225E">
              <w:rPr>
                <w:rFonts w:ascii="Times New Roman" w:hAnsi="Times New Roman"/>
                <w:szCs w:val="24"/>
              </w:rPr>
              <w:t xml:space="preserve"> </w:t>
            </w:r>
            <w:r w:rsidRPr="002B225E">
              <w:rPr>
                <w:rFonts w:ascii="Times New Roman" w:hAnsi="Times New Roman"/>
                <w:b/>
                <w:szCs w:val="24"/>
              </w:rPr>
              <w:t>штатный, внутренний совместитель, внешний совместитель;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 по договору ГПХ)</w:t>
            </w:r>
          </w:p>
        </w:tc>
        <w:tc>
          <w:tcPr>
            <w:tcW w:w="517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Должность, ученая степень, ученое звание</w:t>
            </w:r>
          </w:p>
        </w:tc>
        <w:tc>
          <w:tcPr>
            <w:tcW w:w="829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Перечень читаемых дисциплин </w:t>
            </w:r>
          </w:p>
        </w:tc>
        <w:tc>
          <w:tcPr>
            <w:tcW w:w="761" w:type="pct"/>
            <w:vMerge w:val="restart"/>
          </w:tcPr>
          <w:p w:rsidR="002B225E" w:rsidRPr="002B225E" w:rsidRDefault="002B225E" w:rsidP="002B225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Уровень образования, </w:t>
            </w:r>
          </w:p>
          <w:p w:rsidR="002B225E" w:rsidRPr="002B225E" w:rsidRDefault="002B225E" w:rsidP="002B225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945" w:type="pct"/>
            <w:vMerge w:val="restar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809" w:type="pct"/>
            <w:gridSpan w:val="2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2B225E" w:rsidRPr="002B225E" w:rsidTr="00FA29DA">
        <w:trPr>
          <w:trHeight w:val="503"/>
          <w:jc w:val="center"/>
        </w:trPr>
        <w:tc>
          <w:tcPr>
            <w:tcW w:w="15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9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7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9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1" w:type="pct"/>
            <w:vMerge/>
          </w:tcPr>
          <w:p w:rsidR="002B225E" w:rsidRPr="002B225E" w:rsidRDefault="002B225E" w:rsidP="002B225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09" w:type="pct"/>
            <w:gridSpan w:val="2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Контактная работа</w:t>
            </w:r>
          </w:p>
        </w:tc>
      </w:tr>
      <w:tr w:rsidR="002B225E" w:rsidRPr="002B225E" w:rsidTr="00FA29DA">
        <w:trPr>
          <w:trHeight w:val="330"/>
          <w:jc w:val="center"/>
        </w:trPr>
        <w:tc>
          <w:tcPr>
            <w:tcW w:w="15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9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17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9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1" w:type="pct"/>
            <w:vMerge/>
          </w:tcPr>
          <w:p w:rsidR="002B225E" w:rsidRPr="002B225E" w:rsidRDefault="002B225E" w:rsidP="002B225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5" w:type="pct"/>
            <w:vMerge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8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381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2B225E">
              <w:rPr>
                <w:rFonts w:ascii="Times New Roman" w:hAnsi="Times New Roman"/>
                <w:b/>
                <w:szCs w:val="24"/>
              </w:rPr>
              <w:t>доля ставки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5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9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7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29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61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45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28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81" w:type="pct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Соколова Дарья Андреевна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к.социол.н.,</w:t>
            </w:r>
          </w:p>
          <w:p w:rsidR="002B225E" w:rsidRPr="002B225E" w:rsidRDefault="002B225E" w:rsidP="00A2313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ученое звание</w:t>
            </w:r>
            <w:r w:rsidR="00A2313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 xml:space="preserve"> - доцент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84418D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84418D">
              <w:rPr>
                <w:rFonts w:ascii="Times New Roman" w:hAnsi="Times New Roman"/>
                <w:szCs w:val="24"/>
              </w:rPr>
              <w:t>-</w:t>
            </w:r>
            <w:r w:rsidR="0084418D" w:rsidRPr="0084418D">
              <w:rPr>
                <w:rFonts w:ascii="Times New Roman" w:hAnsi="Times New Roman"/>
                <w:szCs w:val="24"/>
              </w:rPr>
              <w:t>Теория менеджмента</w:t>
            </w:r>
            <w:r w:rsidRPr="0084418D">
              <w:rPr>
                <w:rFonts w:ascii="Times New Roman" w:hAnsi="Times New Roman"/>
                <w:szCs w:val="24"/>
              </w:rPr>
              <w:t xml:space="preserve">; </w:t>
            </w:r>
          </w:p>
          <w:p w:rsidR="002B225E" w:rsidRPr="0084418D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84418D">
              <w:rPr>
                <w:rFonts w:ascii="Times New Roman" w:hAnsi="Times New Roman"/>
                <w:szCs w:val="24"/>
              </w:rPr>
              <w:t>-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Introduction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to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nueroeconomics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: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How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the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brain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makes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decisions</w:t>
            </w:r>
            <w:r w:rsidR="0084418D" w:rsidRPr="0084418D">
              <w:rPr>
                <w:rFonts w:ascii="Times New Roman" w:hAnsi="Times New Roman"/>
                <w:szCs w:val="24"/>
              </w:rPr>
              <w:t xml:space="preserve"> (Введение в нейроэкономику: как мозг принимает решения)</w:t>
            </w:r>
            <w:r w:rsidRPr="0084418D">
              <w:rPr>
                <w:rFonts w:ascii="Times New Roman" w:hAnsi="Times New Roman"/>
                <w:szCs w:val="24"/>
              </w:rPr>
              <w:t>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</w:t>
            </w:r>
            <w:r w:rsidR="00F62FEE" w:rsidRPr="00F62FEE">
              <w:rPr>
                <w:rFonts w:ascii="Times New Roman" w:hAnsi="Times New Roman"/>
                <w:szCs w:val="24"/>
              </w:rPr>
              <w:t xml:space="preserve">Research Project (Производственная </w:t>
            </w:r>
            <w:r w:rsidR="00F62FEE" w:rsidRPr="00F62FEE">
              <w:rPr>
                <w:rFonts w:ascii="Times New Roman" w:hAnsi="Times New Roman"/>
                <w:szCs w:val="24"/>
              </w:rPr>
              <w:lastRenderedPageBreak/>
              <w:t>практика. Научно-исследовательская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7F341B">
              <w:rPr>
                <w:rFonts w:ascii="Times New Roman" w:hAnsi="Times New Roman"/>
                <w:szCs w:val="24"/>
                <w:lang w:val="en-US"/>
              </w:rPr>
              <w:t>-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>Educational practice. Practice to obtain primary professional skills (</w:t>
            </w:r>
            <w:r w:rsidR="0084418D" w:rsidRPr="0084418D">
              <w:rPr>
                <w:rFonts w:ascii="Times New Roman" w:hAnsi="Times New Roman"/>
                <w:szCs w:val="24"/>
              </w:rPr>
              <w:t>Учебная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84418D" w:rsidRPr="0084418D">
              <w:rPr>
                <w:rFonts w:ascii="Times New Roman" w:hAnsi="Times New Roman"/>
                <w:szCs w:val="24"/>
              </w:rPr>
              <w:t>практика</w:t>
            </w:r>
            <w:r w:rsidR="0084418D" w:rsidRPr="0084418D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="0084418D" w:rsidRPr="0084418D">
              <w:rPr>
                <w:rFonts w:ascii="Times New Roman" w:hAnsi="Times New Roman"/>
                <w:szCs w:val="24"/>
              </w:rPr>
              <w:t>Практика по получению первичных профессиональных умений и навыков)</w:t>
            </w:r>
            <w:r w:rsidRPr="002B225E">
              <w:rPr>
                <w:rFonts w:ascii="Times New Roman" w:hAnsi="Times New Roman"/>
                <w:szCs w:val="24"/>
              </w:rPr>
              <w:t>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 xml:space="preserve">- Technological practice (in analytical activities) (Технологическая практика (в аналитической деятельности)); 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 xml:space="preserve">- Pedagogic practice (Педагогическая практика); 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-Pregraduation internship (Преддипломная практика)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225E">
              <w:rPr>
                <w:rFonts w:ascii="Times New Roman" w:hAnsi="Times New Roman"/>
                <w:szCs w:val="24"/>
                <w:lang w:val="en-US"/>
              </w:rPr>
              <w:t>- State final exam (</w:t>
            </w:r>
            <w:r w:rsidRPr="002B225E">
              <w:rPr>
                <w:rFonts w:ascii="Times New Roman" w:hAnsi="Times New Roman"/>
                <w:szCs w:val="24"/>
              </w:rPr>
              <w:t>ГИА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225E">
              <w:rPr>
                <w:rFonts w:ascii="Times New Roman" w:hAnsi="Times New Roman"/>
                <w:szCs w:val="24"/>
                <w:lang w:val="en-US"/>
              </w:rPr>
              <w:t>-Personal Development Management  (</w:t>
            </w:r>
            <w:r w:rsidRPr="002B225E">
              <w:rPr>
                <w:rFonts w:ascii="Times New Roman" w:hAnsi="Times New Roman"/>
                <w:szCs w:val="24"/>
              </w:rPr>
              <w:t>Управление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личностным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развитием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) (</w:t>
            </w:r>
            <w:r w:rsidRPr="002B225E">
              <w:rPr>
                <w:rFonts w:ascii="Times New Roman" w:hAnsi="Times New Roman"/>
                <w:szCs w:val="24"/>
              </w:rPr>
              <w:t>ФТД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)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lastRenderedPageBreak/>
              <w:t>Высшее, по направлению подготовки «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u w:val="single"/>
                <w:lang w:eastAsia="ru-RU"/>
              </w:rPr>
              <w:t>Филология»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, лингвист-переводчик.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«Юриспруденция»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>Диплом о профессиональной переподготовке Международная степень МВА (администрирование международного бизнеса), 2012;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 xml:space="preserve">Диплом о профессиональной переподготовке 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lastRenderedPageBreak/>
              <w:t>44.04.02 «Психолого-педагогическое образование», 2017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Удостоверение о повышении квалификации 12391 по программе «</w:t>
            </w:r>
            <w:r w:rsidRPr="002B225E">
              <w:rPr>
                <w:rFonts w:ascii="Times New Roman" w:hAnsi="Times New Roman"/>
                <w:szCs w:val="24"/>
              </w:rPr>
              <w:t>Методика написания, редактирования и рецензирования научного текста»/ 72 ч., 2018;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B225E">
              <w:rPr>
                <w:rFonts w:ascii="Times New Roman" w:hAnsi="Times New Roman"/>
                <w:szCs w:val="24"/>
              </w:rPr>
              <w:t xml:space="preserve">Удостоверение о повышении квалификации 1025070000513 по программе «Применение средств  информационно-коммуникационных технологий в образовательном процессе: Разработка и использование онлайн-курсов». 108 ч., 2018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0,59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3106A0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Потапова М.А.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старший преподаватель,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F24B7A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B225E">
              <w:rPr>
                <w:rFonts w:ascii="Times New Roman" w:hAnsi="Times New Roman"/>
                <w:szCs w:val="24"/>
                <w:lang w:val="en-US"/>
              </w:rPr>
              <w:t>-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>Economics of transition and emerging markets (</w:t>
            </w:r>
            <w:r w:rsidR="00F24B7A">
              <w:rPr>
                <w:rFonts w:ascii="Times New Roman" w:hAnsi="Times New Roman"/>
                <w:szCs w:val="24"/>
              </w:rPr>
              <w:t>Экономика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24B7A">
              <w:rPr>
                <w:rFonts w:ascii="Times New Roman" w:hAnsi="Times New Roman"/>
                <w:szCs w:val="24"/>
              </w:rPr>
              <w:t>трансформаций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24B7A">
              <w:rPr>
                <w:rFonts w:ascii="Times New Roman" w:hAnsi="Times New Roman"/>
                <w:szCs w:val="24"/>
              </w:rPr>
              <w:t>и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24B7A">
              <w:rPr>
                <w:rFonts w:ascii="Times New Roman" w:hAnsi="Times New Roman"/>
                <w:szCs w:val="24"/>
              </w:rPr>
              <w:t>развивающихся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F24B7A">
              <w:rPr>
                <w:rFonts w:ascii="Times New Roman" w:hAnsi="Times New Roman"/>
                <w:szCs w:val="24"/>
              </w:rPr>
              <w:t>рынков</w:t>
            </w:r>
            <w:r w:rsidR="00F24B7A" w:rsidRPr="00F24B7A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F24B7A" w:rsidRPr="00F24B7A" w:rsidRDefault="00F24B7A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F24B7A">
              <w:rPr>
                <w:rFonts w:ascii="Times New Roman" w:hAnsi="Times New Roman"/>
                <w:szCs w:val="24"/>
              </w:rPr>
              <w:t>Environmental Economics (Экономика окружающей среды)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</w:t>
            </w:r>
            <w:r w:rsidRPr="002B225E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Менеджмент, Менеджер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Удостоверение о повышении квалификации 1025070000513 по программе «Применение </w:t>
            </w:r>
            <w:r w:rsidR="00F24B7A" w:rsidRPr="002B225E">
              <w:rPr>
                <w:rFonts w:ascii="Times New Roman" w:eastAsia="Times New Roman" w:hAnsi="Times New Roman"/>
                <w:kern w:val="24"/>
                <w:szCs w:val="24"/>
              </w:rPr>
              <w:t>средств информационно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-коммуникационных технологий в образовательном процессе: Разработка и использование онлайн-курсов». 108 ч., 2018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171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0,19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Шушарина Татьяна Евгеньевна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Внутренний совместитель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старший преподаватель,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Default="00EF45BC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EF45BC">
              <w:rPr>
                <w:rFonts w:ascii="Times New Roman" w:hAnsi="Times New Roman"/>
                <w:szCs w:val="24"/>
              </w:rPr>
              <w:t>International Entrepreneurship (Международное предпринимательство)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EF45BC" w:rsidRPr="002B225E" w:rsidRDefault="00EF45BC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EF45BC">
              <w:rPr>
                <w:rFonts w:ascii="Times New Roman" w:hAnsi="Times New Roman"/>
                <w:szCs w:val="24"/>
              </w:rPr>
              <w:t>Tools for the international business negotiations arrangements (Техники ведения международных деловых переговоров)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Менеджмент, Инженер-менеджер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Удостоверение о повышении квалификации по программе «Проектный подход в образовании» - ДВФУ, Владивосток. 72 ч.,2017 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br/>
            </w: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br/>
              <w:t>Удостоверение о повышении квалификации по программе «Игропрактика и игрофикация образовательного процесса» - ДВФУ, Владивосток 72 ч., 2017</w:t>
            </w: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lastRenderedPageBreak/>
              <w:t>Удостоверение о повышении квалификации 1556456 по программе «Project Management Professional (Профессионал проектного управления)». – Project Management Institute (PMI), USA, PMP,2018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0,06</w:t>
            </w:r>
          </w:p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Дьяченко Юлия  Константиновна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к.экон.н.,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EF45BC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EF45BC">
              <w:rPr>
                <w:rFonts w:ascii="Times New Roman" w:hAnsi="Times New Roman"/>
                <w:szCs w:val="24"/>
                <w:lang w:val="en-US"/>
              </w:rPr>
              <w:t xml:space="preserve">- 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>Resources, Environment and Sustainability (</w:t>
            </w:r>
            <w:r w:rsidR="00EF45BC" w:rsidRPr="00EF45BC">
              <w:rPr>
                <w:rFonts w:ascii="Times New Roman" w:hAnsi="Times New Roman"/>
                <w:szCs w:val="24"/>
              </w:rPr>
              <w:t>Ресурсы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EF45BC" w:rsidRPr="00EF45BC">
              <w:rPr>
                <w:rFonts w:ascii="Times New Roman" w:hAnsi="Times New Roman"/>
                <w:szCs w:val="24"/>
              </w:rPr>
              <w:t>среда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45BC" w:rsidRPr="00EF45BC">
              <w:rPr>
                <w:rFonts w:ascii="Times New Roman" w:hAnsi="Times New Roman"/>
                <w:szCs w:val="24"/>
              </w:rPr>
              <w:t>и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45BC" w:rsidRPr="00EF45BC">
              <w:rPr>
                <w:rFonts w:ascii="Times New Roman" w:hAnsi="Times New Roman"/>
                <w:szCs w:val="24"/>
              </w:rPr>
              <w:t>устойчивое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45BC" w:rsidRPr="00EF45BC">
              <w:rPr>
                <w:rFonts w:ascii="Times New Roman" w:hAnsi="Times New Roman"/>
                <w:szCs w:val="24"/>
              </w:rPr>
              <w:t>развитие</w:t>
            </w:r>
            <w:r w:rsidR="00EF45BC" w:rsidRPr="00EF45BC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экономика, экономист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>Удостоверение о повышении квалификации по программе «Тенденции и инновации в современном российском образовании» /72 ч.,2016;</w:t>
            </w: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«Новые образовательные форматы»/72 ч. 2016 </w:t>
            </w: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Удостоверение о повышении квалификации по программе «Экономика и управление на предприятии», 2016 </w:t>
            </w: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</w:p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72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0,08</w:t>
            </w:r>
          </w:p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Суворова Елена Александровна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к.фил.н.,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Educational practice to obtain primary professional skills (Учебная практика по получению первичных профессиональных умений и навыков)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</w:t>
            </w:r>
            <w:r w:rsidRPr="002B225E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менеджмент, менеджер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Удостоверение о повышении квалификации по программе «Управление проектами развития университета», г. Москва, 2015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108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0,12</w:t>
            </w:r>
          </w:p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Свиридов Максим Константинович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старший преподаватель,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ученая степень и ученое звание отсутствуют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7DFE" w:rsidRPr="00EF7DFE" w:rsidRDefault="002B225E" w:rsidP="00EF7DF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EF7DFE">
              <w:rPr>
                <w:rFonts w:ascii="Times New Roman" w:hAnsi="Times New Roman"/>
                <w:szCs w:val="24"/>
                <w:lang w:val="en-US"/>
              </w:rPr>
              <w:t xml:space="preserve">- 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>Business planning (</w:t>
            </w:r>
            <w:r w:rsidR="00EF7DFE" w:rsidRPr="00EF7DFE">
              <w:rPr>
                <w:rFonts w:ascii="Times New Roman" w:hAnsi="Times New Roman"/>
                <w:szCs w:val="24"/>
              </w:rPr>
              <w:t>стандарты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 xml:space="preserve"> UNIDO) (Business-planning (UNIDO standards)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 xml:space="preserve">/ 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>Strategic logistics and business analysis (</w:t>
            </w:r>
            <w:r w:rsidR="00EF7DFE" w:rsidRPr="00EF7DFE">
              <w:rPr>
                <w:rFonts w:ascii="Times New Roman" w:hAnsi="Times New Roman"/>
                <w:szCs w:val="24"/>
              </w:rPr>
              <w:t>Стратегическая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7DFE" w:rsidRPr="00EF7DFE">
              <w:rPr>
                <w:rFonts w:ascii="Times New Roman" w:hAnsi="Times New Roman"/>
                <w:szCs w:val="24"/>
              </w:rPr>
              <w:t>логистика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7DFE" w:rsidRPr="00EF7DFE">
              <w:rPr>
                <w:rFonts w:ascii="Times New Roman" w:hAnsi="Times New Roman"/>
                <w:szCs w:val="24"/>
              </w:rPr>
              <w:t>и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EF7DFE" w:rsidRPr="00EF7DFE">
              <w:rPr>
                <w:rFonts w:ascii="Times New Roman" w:hAnsi="Times New Roman"/>
                <w:szCs w:val="24"/>
              </w:rPr>
              <w:t>бизнес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>-</w:t>
            </w:r>
            <w:r w:rsidR="00EF7DFE" w:rsidRPr="00EF7DFE">
              <w:rPr>
                <w:rFonts w:ascii="Times New Roman" w:hAnsi="Times New Roman"/>
                <w:szCs w:val="24"/>
              </w:rPr>
              <w:t>аналитика</w:t>
            </w:r>
            <w:r w:rsidR="00EF7DFE" w:rsidRPr="00EF7DFE">
              <w:rPr>
                <w:rFonts w:ascii="Times New Roman" w:hAnsi="Times New Roman"/>
                <w:szCs w:val="24"/>
                <w:lang w:val="en-US"/>
              </w:rPr>
              <w:t>);</w:t>
            </w:r>
          </w:p>
          <w:p w:rsidR="002B225E" w:rsidRPr="00EF7DFE" w:rsidRDefault="002B225E" w:rsidP="00EF7DF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EF7DFE">
              <w:rPr>
                <w:rFonts w:ascii="Times New Roman" w:hAnsi="Times New Roman"/>
                <w:szCs w:val="24"/>
              </w:rPr>
              <w:t xml:space="preserve">-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Practice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of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your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="00EF7DFE">
              <w:rPr>
                <w:rFonts w:ascii="Times New Roman" w:hAnsi="Times New Roman"/>
                <w:szCs w:val="24"/>
                <w:lang w:val="en-US"/>
              </w:rPr>
              <w:t>o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wn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start</w:t>
            </w:r>
            <w:r w:rsidRPr="00EF7DFE">
              <w:rPr>
                <w:rFonts w:ascii="Times New Roman" w:hAnsi="Times New Roman"/>
                <w:szCs w:val="24"/>
              </w:rPr>
              <w:t>-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up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foundation</w:t>
            </w:r>
            <w:r w:rsidRPr="00EF7DFE">
              <w:rPr>
                <w:rFonts w:ascii="Times New Roman" w:hAnsi="Times New Roman"/>
                <w:szCs w:val="24"/>
              </w:rPr>
              <w:t xml:space="preserve"> (</w:t>
            </w:r>
            <w:r w:rsidRPr="002B225E">
              <w:rPr>
                <w:rFonts w:ascii="Times New Roman" w:hAnsi="Times New Roman"/>
                <w:szCs w:val="24"/>
              </w:rPr>
              <w:t>Практика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создания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собственного</w:t>
            </w:r>
            <w:r w:rsidRPr="00EF7DFE">
              <w:rPr>
                <w:rFonts w:ascii="Times New Roman" w:hAnsi="Times New Roman"/>
                <w:szCs w:val="24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бизнеса</w:t>
            </w:r>
            <w:r w:rsidRPr="00EF7DFE">
              <w:rPr>
                <w:rFonts w:ascii="Times New Roman" w:hAnsi="Times New Roman"/>
                <w:szCs w:val="24"/>
              </w:rPr>
              <w:t>) (</w:t>
            </w:r>
            <w:r w:rsidRPr="002B225E">
              <w:rPr>
                <w:rFonts w:ascii="Times New Roman" w:hAnsi="Times New Roman"/>
                <w:szCs w:val="24"/>
              </w:rPr>
              <w:t>ФТД</w:t>
            </w:r>
            <w:r w:rsidRPr="00EF7DF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080501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Менеджмент, Менеджер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>Удостоверение о повышении квалификации 1025070000513 по программе «Применение средств информационно-коммуникационных технологий в образовательном процессе: Разработка и использование онлайн-курсов». 108 ч., 2018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val="en-US"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val="en-US" w:eastAsia="ru-RU"/>
              </w:rPr>
              <w:t>36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 xml:space="preserve">     0,04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3106A0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Шичалина</w:t>
            </w:r>
            <w:r w:rsidR="00EF7DF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Валерия Алексеевна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к.экон.н.,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ученое звание отсутствует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-Managarial Economics (Управленческая экономика);</w:t>
            </w:r>
          </w:p>
          <w:p w:rsidR="00EF7DFE" w:rsidRPr="00487852" w:rsidRDefault="00EF7DF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87852">
              <w:rPr>
                <w:rFonts w:ascii="Times New Roman" w:hAnsi="Times New Roman"/>
                <w:szCs w:val="24"/>
                <w:lang w:val="en-US"/>
              </w:rPr>
              <w:t>-)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Venture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capital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investments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and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financial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  <w:lang w:val="en-US"/>
              </w:rPr>
              <w:t>models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r w:rsidRPr="00EF7DFE">
              <w:rPr>
                <w:rFonts w:ascii="Times New Roman" w:hAnsi="Times New Roman"/>
                <w:szCs w:val="24"/>
              </w:rPr>
              <w:t>Венчурные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</w:rPr>
              <w:t>инвестиции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</w:rPr>
              <w:t>и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</w:rPr>
              <w:t>финансовые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EF7DFE">
              <w:rPr>
                <w:rFonts w:ascii="Times New Roman" w:hAnsi="Times New Roman"/>
                <w:szCs w:val="24"/>
              </w:rPr>
              <w:t>модели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>)</w:t>
            </w:r>
          </w:p>
          <w:p w:rsidR="002B225E" w:rsidRPr="00487852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87852">
              <w:rPr>
                <w:rFonts w:ascii="Times New Roman" w:hAnsi="Times New Roman"/>
                <w:szCs w:val="24"/>
                <w:lang w:val="en-US"/>
              </w:rPr>
              <w:lastRenderedPageBreak/>
              <w:t>-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Research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methods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r w:rsidRPr="002B225E">
              <w:rPr>
                <w:rFonts w:ascii="Times New Roman" w:hAnsi="Times New Roman"/>
                <w:szCs w:val="24"/>
              </w:rPr>
              <w:t>Методы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2B225E">
              <w:rPr>
                <w:rFonts w:ascii="Times New Roman" w:hAnsi="Times New Roman"/>
                <w:szCs w:val="24"/>
              </w:rPr>
              <w:t>исследования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)/ </w:t>
            </w:r>
            <w:r w:rsidRPr="002B225E">
              <w:rPr>
                <w:rFonts w:ascii="Times New Roman" w:hAnsi="Times New Roman"/>
                <w:szCs w:val="24"/>
                <w:lang w:val="en-US"/>
              </w:rPr>
              <w:t>Econometrics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r w:rsidRPr="002B225E">
              <w:rPr>
                <w:rFonts w:ascii="Times New Roman" w:hAnsi="Times New Roman"/>
                <w:szCs w:val="24"/>
              </w:rPr>
              <w:t>Эконометрика</w:t>
            </w:r>
            <w:r w:rsidRPr="00487852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lastRenderedPageBreak/>
              <w:t>Высшее по направлению подготовки</w:t>
            </w:r>
            <w:r w:rsidRPr="002B225E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Востоковедение и африканистика, переводчик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90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0,1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Карелина Алина Анатольевна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sz w:val="22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к.фил.н., ученое звание - доцент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-Global Research Communication (Глобальная научная коммуникация))</w:t>
            </w:r>
            <w:r w:rsidR="00EF45BC">
              <w:rPr>
                <w:rFonts w:ascii="Times New Roman" w:hAnsi="Times New Roman"/>
                <w:szCs w:val="24"/>
              </w:rPr>
              <w:t>;</w:t>
            </w:r>
          </w:p>
          <w:p w:rsidR="00EF45BC" w:rsidRDefault="00EF45BC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EF45BC">
              <w:rPr>
                <w:rFonts w:ascii="Times New Roman" w:eastAsiaTheme="minorEastAsia" w:hAnsi="Times New Roman"/>
                <w:szCs w:val="24"/>
                <w:lang w:eastAsia="ru-RU"/>
              </w:rPr>
              <w:t xml:space="preserve"> </w:t>
            </w:r>
            <w:r w:rsidRPr="00EF45BC">
              <w:rPr>
                <w:rFonts w:ascii="Times New Roman" w:hAnsi="Times New Roman"/>
                <w:szCs w:val="24"/>
              </w:rPr>
              <w:t>Critical Thinking and Research (Критическое мышление и исследования)</w:t>
            </w:r>
          </w:p>
          <w:p w:rsidR="00EF45BC" w:rsidRPr="002B225E" w:rsidRDefault="00EF45BC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филология,  менеджер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>Диплом о профессиональной переподготовке «Управление проектами развития университета»,  2015 г.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72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0,08</w:t>
            </w:r>
          </w:p>
        </w:tc>
      </w:tr>
      <w:tr w:rsidR="002B225E" w:rsidRPr="002B225E" w:rsidTr="00FA29DA">
        <w:trPr>
          <w:jc w:val="center"/>
        </w:trPr>
        <w:tc>
          <w:tcPr>
            <w:tcW w:w="155" w:type="pct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Напалкова Анастасия Алексеевна</w:t>
            </w:r>
          </w:p>
        </w:tc>
        <w:tc>
          <w:tcPr>
            <w:tcW w:w="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sz w:val="22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штатный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Должность – доцент,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к.экон.н.,</w:t>
            </w:r>
          </w:p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ученое звание - доцент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-Marketing Management (Маркетинговоe управление);</w:t>
            </w:r>
          </w:p>
          <w:p w:rsidR="002B225E" w:rsidRPr="00EF45BC" w:rsidRDefault="002B225E" w:rsidP="00EF7DFE">
            <w:pPr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2B225E">
              <w:rPr>
                <w:rFonts w:ascii="Times New Roman" w:hAnsi="Times New Roman"/>
                <w:szCs w:val="24"/>
              </w:rPr>
              <w:t>-</w:t>
            </w:r>
            <w:r w:rsidR="00EF45BC">
              <w:t xml:space="preserve"> </w:t>
            </w:r>
            <w:r w:rsidR="00EF45BC" w:rsidRPr="00EF45BC">
              <w:rPr>
                <w:rFonts w:ascii="Times New Roman" w:hAnsi="Times New Roman"/>
                <w:szCs w:val="24"/>
              </w:rPr>
              <w:t>Strategic logistics and business analysis (Стратегическая логистика и бизнес-аналитика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both"/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  <w:lang w:eastAsia="ru-RU"/>
              </w:rPr>
              <w:t>Высшее, по направлению подготовки «Маркетинг», маркетолог</w:t>
            </w:r>
          </w:p>
        </w:tc>
        <w:tc>
          <w:tcPr>
            <w:tcW w:w="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rPr>
                <w:rFonts w:ascii="Times New Roman" w:eastAsia="Times New Roman" w:hAnsi="Times New Roman"/>
                <w:kern w:val="24"/>
                <w:szCs w:val="24"/>
              </w:rPr>
            </w:pPr>
            <w:r w:rsidRPr="002B225E">
              <w:rPr>
                <w:rFonts w:ascii="Times New Roman" w:eastAsia="Times New Roman" w:hAnsi="Times New Roman"/>
                <w:kern w:val="24"/>
                <w:szCs w:val="24"/>
              </w:rPr>
              <w:t>Диплом о профессиональной переподготовке «Зарубежное регионоведение», регионовед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90</w:t>
            </w:r>
          </w:p>
        </w:tc>
        <w:tc>
          <w:tcPr>
            <w:tcW w:w="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225E" w:rsidRPr="002B225E" w:rsidRDefault="002B225E" w:rsidP="002B225E">
            <w:pPr>
              <w:ind w:firstLine="0"/>
              <w:jc w:val="center"/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</w:pPr>
            <w:r w:rsidRPr="002B225E">
              <w:rPr>
                <w:rFonts w:ascii="Times New Roman" w:eastAsia="Times New Roman" w:hAnsi="Times New Roman"/>
                <w:i/>
                <w:kern w:val="24"/>
                <w:szCs w:val="24"/>
                <w:lang w:eastAsia="ru-RU"/>
              </w:rPr>
              <w:t>0,1</w:t>
            </w:r>
          </w:p>
        </w:tc>
      </w:tr>
    </w:tbl>
    <w:p w:rsidR="002B225E" w:rsidRDefault="002B225E" w:rsidP="00E35E3C">
      <w:pPr>
        <w:ind w:left="567" w:hanging="425"/>
        <w:jc w:val="center"/>
        <w:rPr>
          <w:b/>
          <w:bCs/>
          <w:szCs w:val="24"/>
        </w:rPr>
      </w:pPr>
    </w:p>
    <w:p w:rsidR="002B225E" w:rsidRPr="001B4DF2" w:rsidRDefault="002B225E" w:rsidP="00E35E3C">
      <w:pPr>
        <w:ind w:left="567" w:hanging="425"/>
        <w:jc w:val="center"/>
        <w:rPr>
          <w:b/>
          <w:bCs/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 xml:space="preserve">Руководитель ОП </w:t>
      </w: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 xml:space="preserve">канд. </w:t>
      </w:r>
      <w:r w:rsidR="002B225E">
        <w:rPr>
          <w:szCs w:val="24"/>
        </w:rPr>
        <w:t>социол</w:t>
      </w:r>
      <w:r w:rsidRPr="001B4DF2">
        <w:rPr>
          <w:szCs w:val="24"/>
        </w:rPr>
        <w:t>. наук</w:t>
      </w:r>
      <w:r w:rsidR="003106A0">
        <w:rPr>
          <w:szCs w:val="24"/>
        </w:rPr>
        <w:t>, доцент</w:t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="002B225E">
        <w:rPr>
          <w:szCs w:val="24"/>
        </w:rPr>
        <w:t>Д</w:t>
      </w:r>
      <w:r w:rsidRPr="001B4DF2">
        <w:rPr>
          <w:szCs w:val="24"/>
        </w:rPr>
        <w:t>.</w:t>
      </w:r>
      <w:r w:rsidR="002B225E">
        <w:rPr>
          <w:szCs w:val="24"/>
        </w:rPr>
        <w:t>А</w:t>
      </w:r>
      <w:r w:rsidRPr="001B4DF2">
        <w:rPr>
          <w:szCs w:val="24"/>
        </w:rPr>
        <w:t xml:space="preserve">. </w:t>
      </w:r>
      <w:r w:rsidR="002B225E">
        <w:rPr>
          <w:szCs w:val="24"/>
        </w:rPr>
        <w:t>Соколова</w:t>
      </w:r>
    </w:p>
    <w:p w:rsidR="00086C42" w:rsidRPr="001B4DF2" w:rsidRDefault="00086C42" w:rsidP="00E35E3C">
      <w:pPr>
        <w:ind w:firstLine="0"/>
        <w:jc w:val="right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Согласовано:</w:t>
      </w: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Заместитель директора ШЭМ по учебной и воспитательной работе</w:t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  <w:t xml:space="preserve">И.А. Мохирева </w:t>
      </w:r>
    </w:p>
    <w:p w:rsidR="007C5378" w:rsidRPr="001B4DF2" w:rsidRDefault="007C5378" w:rsidP="00E35E3C">
      <w:pPr>
        <w:ind w:firstLine="0"/>
        <w:jc w:val="right"/>
        <w:rPr>
          <w:szCs w:val="24"/>
        </w:rPr>
      </w:pPr>
      <w:r w:rsidRPr="001B4DF2">
        <w:rPr>
          <w:szCs w:val="24"/>
        </w:rPr>
        <w:br w:type="page"/>
      </w:r>
      <w:r w:rsidRPr="001B4DF2">
        <w:rPr>
          <w:szCs w:val="24"/>
        </w:rPr>
        <w:lastRenderedPageBreak/>
        <w:t xml:space="preserve">Приложение </w:t>
      </w:r>
      <w:r w:rsidR="00F62BFF" w:rsidRPr="001B4DF2">
        <w:rPr>
          <w:szCs w:val="24"/>
        </w:rPr>
        <w:t>9</w:t>
      </w:r>
    </w:p>
    <w:p w:rsidR="007C5378" w:rsidRPr="001B4DF2" w:rsidRDefault="007C5378" w:rsidP="00E35E3C">
      <w:pPr>
        <w:jc w:val="center"/>
        <w:rPr>
          <w:b/>
          <w:szCs w:val="24"/>
        </w:rPr>
      </w:pPr>
      <w:r w:rsidRPr="001B4DF2">
        <w:rPr>
          <w:b/>
          <w:szCs w:val="24"/>
        </w:rPr>
        <w:t>Сведения о наличии печатных и электронных образовательных и информационных ресурсов</w:t>
      </w:r>
    </w:p>
    <w:p w:rsidR="00086C42" w:rsidRPr="001B4DF2" w:rsidRDefault="007C5378" w:rsidP="00E35E3C">
      <w:pPr>
        <w:ind w:right="-314"/>
        <w:jc w:val="center"/>
        <w:rPr>
          <w:b/>
          <w:bCs/>
          <w:szCs w:val="24"/>
        </w:rPr>
      </w:pPr>
      <w:r w:rsidRPr="001B4DF2">
        <w:rPr>
          <w:b/>
          <w:szCs w:val="24"/>
        </w:rPr>
        <w:t>по основной профессиональной образовательной программе высшего образования</w:t>
      </w:r>
      <w:r w:rsidR="00086C42" w:rsidRPr="001B4DF2">
        <w:rPr>
          <w:b/>
          <w:szCs w:val="24"/>
        </w:rPr>
        <w:t xml:space="preserve"> </w:t>
      </w:r>
      <w:r w:rsidRPr="001B4DF2">
        <w:rPr>
          <w:b/>
          <w:bCs/>
          <w:szCs w:val="24"/>
        </w:rPr>
        <w:t>по направлению подготовки</w:t>
      </w:r>
      <w:r w:rsidR="00086C42" w:rsidRPr="001B4DF2">
        <w:rPr>
          <w:b/>
          <w:bCs/>
          <w:szCs w:val="24"/>
        </w:rPr>
        <w:t xml:space="preserve"> </w:t>
      </w:r>
    </w:p>
    <w:p w:rsidR="004565FC" w:rsidRDefault="00086C42" w:rsidP="0084418D">
      <w:pPr>
        <w:ind w:right="-314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 xml:space="preserve">38.04.02 Менеджмент, магистерская программа </w:t>
      </w:r>
      <w:r w:rsidR="0084418D" w:rsidRPr="0084418D">
        <w:rPr>
          <w:b/>
          <w:bCs/>
          <w:szCs w:val="24"/>
        </w:rPr>
        <w:t xml:space="preserve">«Международный бизнес и управление проектами </w:t>
      </w:r>
    </w:p>
    <w:p w:rsidR="007C5378" w:rsidRPr="001B4DF2" w:rsidRDefault="007C5378" w:rsidP="0084418D">
      <w:pPr>
        <w:ind w:right="-314"/>
        <w:jc w:val="center"/>
        <w:rPr>
          <w:szCs w:val="24"/>
        </w:rPr>
      </w:pPr>
      <w:r w:rsidRPr="001B4DF2">
        <w:rPr>
          <w:szCs w:val="24"/>
        </w:rPr>
        <w:t>Обеспечение образовательного процесса учебной и учебно-методической литературой</w:t>
      </w:r>
    </w:p>
    <w:tbl>
      <w:tblPr>
        <w:tblW w:w="1456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779"/>
        <w:gridCol w:w="7059"/>
        <w:gridCol w:w="1550"/>
        <w:gridCol w:w="2464"/>
      </w:tblGrid>
      <w:tr w:rsidR="001B4DF2" w:rsidRPr="001B4DF2" w:rsidTr="00FA2B54">
        <w:trPr>
          <w:trHeight w:hRule="exact" w:val="141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0" w:right="29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№</w:t>
            </w:r>
            <w:r w:rsidR="007C5378" w:rsidRPr="001B4DF2">
              <w:rPr>
                <w:spacing w:val="-3"/>
                <w:sz w:val="20"/>
                <w:szCs w:val="24"/>
              </w:rPr>
              <w:t>п/п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0" w:firstLine="0"/>
              <w:jc w:val="center"/>
              <w:rPr>
                <w:sz w:val="20"/>
                <w:szCs w:val="24"/>
              </w:rPr>
            </w:pPr>
            <w:r w:rsidRPr="001B4DF2">
              <w:rPr>
                <w:spacing w:val="-1"/>
                <w:sz w:val="20"/>
                <w:szCs w:val="24"/>
              </w:rPr>
              <w:t xml:space="preserve">Наименование дисциплины (модуля) в </w:t>
            </w:r>
            <w:r w:rsidRPr="001B4DF2">
              <w:rPr>
                <w:sz w:val="20"/>
                <w:szCs w:val="24"/>
              </w:rPr>
              <w:t>соответствии с учебным планом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szCs w:val="24"/>
              </w:rPr>
            </w:pPr>
            <w:r w:rsidRPr="001B4DF2">
              <w:rPr>
                <w:spacing w:val="-2"/>
                <w:sz w:val="20"/>
                <w:szCs w:val="24"/>
              </w:rPr>
              <w:t xml:space="preserve">Автор, </w:t>
            </w:r>
            <w:r w:rsidR="0040318D" w:rsidRPr="001B4DF2">
              <w:rPr>
                <w:spacing w:val="-2"/>
                <w:sz w:val="20"/>
                <w:szCs w:val="24"/>
              </w:rPr>
              <w:t>наименование</w:t>
            </w:r>
            <w:r w:rsidRPr="001B4DF2">
              <w:rPr>
                <w:spacing w:val="-2"/>
                <w:sz w:val="20"/>
                <w:szCs w:val="24"/>
              </w:rPr>
              <w:t xml:space="preserve">, место издания, </w:t>
            </w:r>
            <w:r w:rsidRPr="001B4DF2">
              <w:rPr>
                <w:spacing w:val="-3"/>
                <w:sz w:val="20"/>
                <w:szCs w:val="24"/>
              </w:rPr>
              <w:t xml:space="preserve">издательство, год издания учебной и </w:t>
            </w:r>
            <w:r w:rsidRPr="001B4DF2">
              <w:rPr>
                <w:spacing w:val="-2"/>
                <w:sz w:val="20"/>
                <w:szCs w:val="24"/>
              </w:rPr>
              <w:t>учебно-методической литературы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48" w:firstLine="0"/>
              <w:jc w:val="center"/>
              <w:rPr>
                <w:sz w:val="20"/>
                <w:szCs w:val="24"/>
              </w:rPr>
            </w:pPr>
            <w:r w:rsidRPr="001B4DF2">
              <w:rPr>
                <w:spacing w:val="-2"/>
                <w:sz w:val="20"/>
                <w:szCs w:val="24"/>
              </w:rPr>
              <w:t xml:space="preserve">Количество </w:t>
            </w:r>
            <w:r w:rsidRPr="001B4DF2">
              <w:rPr>
                <w:spacing w:val="-4"/>
                <w:sz w:val="20"/>
                <w:szCs w:val="24"/>
              </w:rPr>
              <w:t>экземпляров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 xml:space="preserve">Число </w:t>
            </w:r>
            <w:r w:rsidRPr="001B4DF2">
              <w:rPr>
                <w:spacing w:val="-2"/>
                <w:sz w:val="20"/>
                <w:szCs w:val="24"/>
              </w:rPr>
              <w:t xml:space="preserve">обучающихся, </w:t>
            </w:r>
            <w:r w:rsidRPr="001B4DF2">
              <w:rPr>
                <w:spacing w:val="-4"/>
                <w:sz w:val="20"/>
                <w:szCs w:val="24"/>
              </w:rPr>
              <w:t xml:space="preserve">воспитанников, </w:t>
            </w:r>
            <w:r w:rsidRPr="001B4DF2">
              <w:rPr>
                <w:spacing w:val="-2"/>
                <w:sz w:val="20"/>
                <w:szCs w:val="24"/>
              </w:rPr>
              <w:t xml:space="preserve">одновременно </w:t>
            </w:r>
            <w:r w:rsidRPr="001B4DF2">
              <w:rPr>
                <w:sz w:val="20"/>
                <w:szCs w:val="24"/>
              </w:rPr>
              <w:t>изучающих предмет, дисциплину (модуль)</w:t>
            </w:r>
          </w:p>
        </w:tc>
      </w:tr>
      <w:tr w:rsidR="001B4DF2" w:rsidRPr="001B4DF2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1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2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1B4DF2">
              <w:rPr>
                <w:sz w:val="20"/>
                <w:szCs w:val="24"/>
              </w:rPr>
              <w:t>5</w:t>
            </w:r>
          </w:p>
        </w:tc>
      </w:tr>
      <w:tr w:rsidR="001B4DF2" w:rsidRPr="001B4DF2" w:rsidTr="00530968">
        <w:trPr>
          <w:trHeight w:hRule="exact" w:val="283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5378" w:rsidRPr="001B4DF2" w:rsidRDefault="007C5378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</w:tr>
    </w:tbl>
    <w:p w:rsidR="007C5378" w:rsidRPr="001B4DF2" w:rsidRDefault="007C5378" w:rsidP="00E35E3C">
      <w:pPr>
        <w:widowControl w:val="0"/>
        <w:shd w:val="clear" w:color="auto" w:fill="FFFFFF"/>
        <w:tabs>
          <w:tab w:val="left" w:pos="1139"/>
        </w:tabs>
        <w:autoSpaceDE w:val="0"/>
        <w:autoSpaceDN w:val="0"/>
        <w:adjustRightInd w:val="0"/>
        <w:ind w:firstLine="0"/>
        <w:rPr>
          <w:szCs w:val="24"/>
        </w:rPr>
      </w:pPr>
    </w:p>
    <w:p w:rsidR="007C5378" w:rsidRPr="001B4DF2" w:rsidRDefault="007C5378" w:rsidP="00BC556D">
      <w:pPr>
        <w:numPr>
          <w:ilvl w:val="0"/>
          <w:numId w:val="9"/>
        </w:numPr>
        <w:jc w:val="center"/>
        <w:rPr>
          <w:szCs w:val="24"/>
        </w:rPr>
      </w:pPr>
      <w:r w:rsidRPr="001B4DF2">
        <w:rPr>
          <w:szCs w:val="24"/>
        </w:rPr>
        <w:t>Возможность доступа студентов к электронным фондам учебно-методической документации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733"/>
        <w:gridCol w:w="3328"/>
        <w:gridCol w:w="6328"/>
        <w:gridCol w:w="1794"/>
      </w:tblGrid>
      <w:tr w:rsidR="001B4DF2" w:rsidRPr="001B4DF2" w:rsidTr="00686544">
        <w:trPr>
          <w:jc w:val="center"/>
        </w:trPr>
        <w:tc>
          <w:tcPr>
            <w:tcW w:w="554" w:type="dxa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2733" w:type="dxa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328" w:type="dxa"/>
            <w:vAlign w:val="center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Ссылка на информационный ресурс</w:t>
            </w:r>
          </w:p>
        </w:tc>
        <w:tc>
          <w:tcPr>
            <w:tcW w:w="6328" w:type="dxa"/>
            <w:vAlign w:val="center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Наименование разработки в электронной форме</w:t>
            </w:r>
          </w:p>
        </w:tc>
        <w:tc>
          <w:tcPr>
            <w:tcW w:w="1794" w:type="dxa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Доступность</w:t>
            </w:r>
          </w:p>
        </w:tc>
      </w:tr>
      <w:tr w:rsidR="001B4DF2" w:rsidRPr="001B4DF2" w:rsidTr="00686544">
        <w:trPr>
          <w:jc w:val="center"/>
        </w:trPr>
        <w:tc>
          <w:tcPr>
            <w:tcW w:w="554" w:type="dxa"/>
          </w:tcPr>
          <w:p w:rsidR="00086C42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vAlign w:val="center"/>
          </w:tcPr>
          <w:p w:rsidR="00086C42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328" w:type="dxa"/>
            <w:vAlign w:val="center"/>
          </w:tcPr>
          <w:p w:rsidR="00086C42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28" w:type="dxa"/>
            <w:vAlign w:val="center"/>
          </w:tcPr>
          <w:p w:rsidR="00086C42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94" w:type="dxa"/>
          </w:tcPr>
          <w:p w:rsidR="00086C42" w:rsidRPr="001B4DF2" w:rsidRDefault="00086C42" w:rsidP="00E35E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FA29DA" w:rsidRPr="001B4DF2" w:rsidTr="00FA29DA">
        <w:trPr>
          <w:jc w:val="center"/>
        </w:trPr>
        <w:tc>
          <w:tcPr>
            <w:tcW w:w="554" w:type="dxa"/>
            <w:vMerge w:val="restart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FA29DA" w:rsidRPr="00FE708A" w:rsidRDefault="00FA29DA" w:rsidP="00FA29DA">
            <w:pPr>
              <w:ind w:firstLine="0"/>
              <w:jc w:val="both"/>
              <w:rPr>
                <w:sz w:val="20"/>
                <w:szCs w:val="20"/>
              </w:rPr>
            </w:pPr>
            <w:r w:rsidRPr="00BE12DB">
              <w:rPr>
                <w:sz w:val="20"/>
                <w:szCs w:val="20"/>
              </w:rPr>
              <w:t>Global Research Communication (Глобальная научная коммуникация))</w:t>
            </w:r>
          </w:p>
          <w:p w:rsidR="00FA29DA" w:rsidRPr="00FE708A" w:rsidRDefault="00FA29DA" w:rsidP="00FA29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ind w:firstLine="0"/>
              <w:rPr>
                <w:rFonts w:eastAsia="Calibri"/>
                <w:sz w:val="20"/>
                <w:szCs w:val="20"/>
              </w:rPr>
            </w:pPr>
            <w:hyperlink r:id="rId14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http://znanium.com/catalog/product/415250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Интерактивные электронные коммуникации (возникновение “Четвертой волны”) / Шарков Ф.И., – 3-е изд. – М.: Дашков и К, 2017. – 260 с.</w:t>
            </w:r>
          </w:p>
        </w:tc>
        <w:tc>
          <w:tcPr>
            <w:tcW w:w="1794" w:type="dxa"/>
            <w:vMerge w:val="restart"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FA29DA" w:rsidRPr="001B4DF2" w:rsidTr="00FA29DA">
        <w:trPr>
          <w:trHeight w:val="20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Calibri"/>
                <w:sz w:val="20"/>
                <w:szCs w:val="20"/>
              </w:rPr>
            </w:pPr>
            <w:hyperlink r:id="rId15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http://znanium.com/catalog/product/914654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Мышление будущего. Пять видов интеллекта, ведущих к успеху в жизни: Учебное пособие / Гарднер Г. – М.:АЛЬПИНА, 2016. – 168 с.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3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ind w:firstLine="0"/>
              <w:rPr>
                <w:rFonts w:eastAsia="Times New Roman"/>
                <w:sz w:val="20"/>
                <w:szCs w:val="20"/>
                <w:lang w:eastAsia="en-US"/>
              </w:rPr>
            </w:pPr>
            <w:hyperlink r:id="rId16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http://znanium.com/catalog/product/538215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Концепция глобализации: Монография / Борзых С. В. – М.: НИЦ ИНФРА-М, 2016. – 128 с.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20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Calibri"/>
                <w:sz w:val="20"/>
                <w:szCs w:val="20"/>
              </w:rPr>
            </w:pPr>
            <w:hyperlink r:id="rId17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http://znanium.com/catalog/product/916184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Преимущество сетей: Как извлечь максимальную пользу из альянсов и партнерских отношений / Грив Г., Роули Т., Шипилов А. – М.:Альпина Пабл., 2016. – 259 с.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20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8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  <w:shd w:val="clear" w:color="auto" w:fill="FCFCFC"/>
                </w:rPr>
                <w:t>http://www.iprbookshop.ru/70782.html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  <w:shd w:val="clear" w:color="auto" w:fill="FCFCFC"/>
              </w:rPr>
              <w:t>Теория и практика решений. Междисциплинарный аспект [Электронный ресурс] : учебник / И.В. Крайнюченко, В.П. Попов. – Саратов: Ай Пи Эр Медиа, 2018. — 157 c.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7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9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  <w:shd w:val="clear" w:color="auto" w:fill="FCFCFC"/>
                </w:rPr>
                <w:t>http://www.iprbookshop.ru/28603.html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  <w:shd w:val="clear" w:color="auto" w:fill="FCFCFC"/>
              </w:rPr>
              <w:t xml:space="preserve">Избранные труды по семиотике и истории культуры. Том 4. Знаковые системы культуры, искусства и науки [Электронный ресурс] / В.В. Иванов. – Электрон. текстовые данные. – М.: Языки славянских культур, 2007. – 792 c. 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263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0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  <w:shd w:val="clear" w:color="auto" w:fill="FCFCFC"/>
                </w:rPr>
                <w:t>http://www.iprbookshop.ru/41463.html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  <w:shd w:val="clear" w:color="auto" w:fill="FCFCFC"/>
              </w:rPr>
              <w:t>Третья промышленная революция: как горизонтальные взаимодействия меняют энергетику, экономику и мир в целом / Рифкин Джереми. – М. : Альпина Паблишер, 2016. – 410 c.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253"/>
          <w:jc w:val="center"/>
        </w:trPr>
        <w:tc>
          <w:tcPr>
            <w:tcW w:w="554" w:type="dxa"/>
            <w:vMerge w:val="restart"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FA29DA" w:rsidRPr="00FE708A" w:rsidRDefault="00FA29DA" w:rsidP="00FA29DA">
            <w:pPr>
              <w:ind w:firstLine="0"/>
              <w:jc w:val="both"/>
              <w:rPr>
                <w:sz w:val="20"/>
                <w:szCs w:val="20"/>
              </w:rPr>
            </w:pPr>
            <w:r w:rsidRPr="00BE12DB">
              <w:rPr>
                <w:sz w:val="20"/>
                <w:szCs w:val="20"/>
              </w:rPr>
              <w:t>Critical Thinking and Research (Критическое мышление и исследования)</w:t>
            </w:r>
          </w:p>
          <w:p w:rsidR="00FA29DA" w:rsidRPr="00FE708A" w:rsidRDefault="00FA29DA" w:rsidP="00FA29DA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1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http://www.iprbookshop.ru/65429.html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ind w:firstLine="0"/>
              <w:jc w:val="both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Ковалёв А.Н. Аргументация как фактор методологической культуры [Электронный ресурс] : учебное пособие / А.Н. Ковалёв. – СПб. : Санкт-Петербургский юридический институт (филиал) Академии Генеральной прокуратуры РФ, 2015. — 76 c. — 2227-8397.</w:t>
            </w:r>
          </w:p>
        </w:tc>
        <w:tc>
          <w:tcPr>
            <w:tcW w:w="1794" w:type="dxa"/>
            <w:vMerge w:val="restart"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FA29DA" w:rsidRPr="001B4DF2" w:rsidTr="00FA29DA">
        <w:trPr>
          <w:trHeight w:val="257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2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http://znanium.com/catalog/product/894675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 xml:space="preserve">Методология научного исследования : учебник / А.О. Овчаров, Т.Н. Овчарова. — М. : ИНФРА-М, 2017. — 304 с. + Доп. материалы [Электронный ресурс; Режим доступа http://www.znanium.com]. — (Высшее образование: Магистратура). — www.dx.doi.org/10.12737/357. 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260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3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http://znanium.com/catalog/product/416802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Научные исследования и разработки. Экономика фирмы. №1(2)/2013: Научно-практический журнал / Гл. ред. А.П. Гарнов. - М.: НИЦ ИНФРА-М, 2013. - 64 с.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08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4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Основы научных исследований (Общий курс): Учебное пособие / Космин В. В. - 3-е изд., перераб. и доп. - М.: ИЦ РИОР, НИЦ ИНФРА-М, 2016. - 227 с.: 60x90 1/16. - (Высшее образование: Магистратура) (Переплёт) ISBN 978-5-369-01464-6.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5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http://znanium.com/catalog/product/925471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autoSpaceDE w:val="0"/>
              <w:autoSpaceDN w:val="0"/>
              <w:adjustRightInd w:val="0"/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Методология социального исследования : учеб. пособие / А.В. Лубский. — М. : ИНФРА-М, 2018. – 154 с. – (Высшее образование: Магистратура). – dx.doi.org/10.12737/23471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6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http://znanium.com/catalog/product/948030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autoSpaceDE w:val="0"/>
              <w:autoSpaceDN w:val="0"/>
              <w:adjustRightInd w:val="0"/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Научная деятельность студентов: системный анализ : монография / В.В. Байлук. – М. : ИНФРА-М, 2018. – 145 с.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7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http://znanium.com/catalog/product/415064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autoSpaceDE w:val="0"/>
              <w:autoSpaceDN w:val="0"/>
              <w:adjustRightInd w:val="0"/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 xml:space="preserve">Основы научных исследований / Кузнецов И.Н., - 4-е изд. - М.:Дашков и К, 2018. - 284 с.: ISBN 978-5-394-02952-3 - Режим доступа: 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8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http://www.iprbookshop.ru/28706.html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 xml:space="preserve">Коэн М., Нагель Э. Введение в логику и научный метод ( пер. с англ. П. С. Куслия). – Челябинск: 2010. – 656 с. 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FA29DA" w:rsidRPr="001B4DF2" w:rsidRDefault="00FA29DA" w:rsidP="00FA29DA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29" w:history="1">
              <w:r w:rsidR="00FA29DA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http://znanium.com/catalog/product/492269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ind w:firstLine="0"/>
              <w:rPr>
                <w:rFonts w:eastAsiaTheme="minorHAns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Научно-инновационные сети в России: опыт, проблемы, перспективы: Монография /Воронина Л. А., Ратнер С. В. - М.: НИЦ ИНФРА-М, 2016. - 254 с.: 60x90 1/16. - (Научная мысль) (Переплёт) ISBN 978-5-16-011423-1</w:t>
            </w:r>
          </w:p>
        </w:tc>
        <w:tc>
          <w:tcPr>
            <w:tcW w:w="1794" w:type="dxa"/>
            <w:vMerge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A29DA" w:rsidRPr="001B4DF2" w:rsidTr="00FA29DA">
        <w:trPr>
          <w:trHeight w:val="112"/>
          <w:jc w:val="center"/>
        </w:trPr>
        <w:tc>
          <w:tcPr>
            <w:tcW w:w="554" w:type="dxa"/>
            <w:vMerge w:val="restart"/>
          </w:tcPr>
          <w:p w:rsidR="00FA29DA" w:rsidRPr="001B4DF2" w:rsidRDefault="00FA29DA" w:rsidP="00FA29DA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FA29DA" w:rsidRPr="00FE708A" w:rsidRDefault="00FA29DA" w:rsidP="00AC151C">
            <w:pPr>
              <w:ind w:firstLine="0"/>
              <w:jc w:val="both"/>
              <w:rPr>
                <w:sz w:val="20"/>
                <w:szCs w:val="20"/>
              </w:rPr>
            </w:pPr>
            <w:r w:rsidRPr="00FA29DA">
              <w:rPr>
                <w:sz w:val="20"/>
                <w:szCs w:val="20"/>
              </w:rPr>
              <w:t>Economics and Management: Adaptation Course (Экономика и управление: адаптационный курс)</w:t>
            </w:r>
          </w:p>
        </w:tc>
        <w:tc>
          <w:tcPr>
            <w:tcW w:w="3328" w:type="dxa"/>
            <w:vAlign w:val="center"/>
          </w:tcPr>
          <w:p w:rsidR="00FA29DA" w:rsidRPr="001B4DF2" w:rsidRDefault="00BC6586" w:rsidP="00FA29DA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0" w:history="1">
              <w:r w:rsidR="00FA29DA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https://e.lanbook.com/book/93713</w:t>
              </w:r>
            </w:hyperlink>
          </w:p>
        </w:tc>
        <w:tc>
          <w:tcPr>
            <w:tcW w:w="6328" w:type="dxa"/>
          </w:tcPr>
          <w:p w:rsidR="00FA29DA" w:rsidRPr="001B4DF2" w:rsidRDefault="00FA29DA" w:rsidP="00FA29D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Лукьяненко, И.С. Статистика [Электронный ресурс] : учебное пособие / И.С. Лукьяненко, Т.К. Ивашковская. – Электрон. дан. – Санкт-Петербург: Лань, 2017. – 200 с.</w:t>
            </w:r>
          </w:p>
        </w:tc>
        <w:tc>
          <w:tcPr>
            <w:tcW w:w="1794" w:type="dxa"/>
            <w:vMerge w:val="restart"/>
          </w:tcPr>
          <w:p w:rsidR="00FA29DA" w:rsidRPr="001B4DF2" w:rsidRDefault="00FA29DA" w:rsidP="00FA29DA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http://znanium.com/catalog/product/912350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Макроэкономика: Учебник (ФГОС) / Альпидовская М.Л., Будович Ю.И., Екатериновская М.А. - Рн/Д:Феникс, 2017. - 409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http://znanium.com/catalog/product/364824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Микроэкономика: Учебник / Журавлева Г.П.; Под ред. Журавлевой Г.П. - М.:НИЦ ИНФРА-М, 2015. - 415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http://znanium.com/catalog/product/415208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Общая теория статистики / Балдин К.В., Рукосуев А.В., - 2-е изд. - М.: Дашков и К, 2017. - 312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http://znanium.com/bookread.php?book=232967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Современный менеджмент: Учебник / Под ред. проф. М.М. Максимцева, В.Я. Горфинкеля. - М.: Вузовский учебник: ИНФРА-М, 2014. - 298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http://znanium.com/catalog/product/552459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Статистика : учебник / В.В. Глинский, В.Г. Ионин, Л.К. Серга [и др.] ; под ред. В.Г. Ионина. — 4-е изд., перераб. и доп. — М. : ИНФРА-М, 2017. — 355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https://www.book.ru/book/919502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Бережной, В.И. Прикладные научные исследования: экономика и инновационные технологии управления: монография / В.И. Бережной, Е.В. Бережная, О.В. Бережная, Г.Г. Суспицына, Н.В. Дешевова. - Москва: Русайнс, 2016. - 289с.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http://znanium.com/bookread.php?book=244308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Введение в менеджмент: Учебное пособие / С.Д. Резник, И.А. Игошина; Под ред. проф. С.Д. Резника - 2-e изд., доп. - М.: НИЦ Инфра-М, 2012. - 416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http://znanium.com/catalog/product/444172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Глобальное экономическое регулирование: Учебник / Государственный университет – Высшая школа экономики (ГУВШЭ); Под ред. В.Н. Зуева. - М.: Магистр, 2014. - 574с.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3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http://znanium.com/bookread.php?book=232967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Коротков, Э.М., Солдатова, И.Ю. Основы менеджмента: Учебное пособие / Э.М. Коротков, И.Ю. Солдатова, - М.: Дашков и К, 2013. - 272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http://znanium.com/catalog/product/492306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Макроэкономика: практикум / Р.М. Нуреев; Под ред. Р.М. Нуреева. - М.: Норма: НИЦ ИНФРА-М, 2015. - 400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http://www.iprbookshop.ru/71157.html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Национальная экономика. Система потенциалов [Электронный ресурс] : учебное пособие для студентов вузов, обучающихся по специальностям экономики и управления / С.Г. Тяглов, Н.П. Молчанова, В.Г. Житников [и др.]; под ред. Н.Г. Кузнецов, С.Г. Тяглов. - Электрон. Текстовые данные. - М.: ЮНИТИ-ДАНА, 2017. - 367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AC151C" w:rsidRPr="00FE708A" w:rsidRDefault="00AC151C" w:rsidP="00212DA3">
            <w:pPr>
              <w:ind w:firstLine="0"/>
              <w:jc w:val="both"/>
              <w:rPr>
                <w:sz w:val="20"/>
                <w:szCs w:val="20"/>
              </w:rPr>
            </w:pPr>
            <w:r w:rsidRPr="007F533C">
              <w:rPr>
                <w:sz w:val="20"/>
                <w:szCs w:val="20"/>
                <w:lang w:val="en-US"/>
              </w:rPr>
              <w:t>Strategic</w:t>
            </w:r>
            <w:r w:rsidRPr="007F533C">
              <w:rPr>
                <w:sz w:val="20"/>
                <w:szCs w:val="20"/>
              </w:rPr>
              <w:t xml:space="preserve"> </w:t>
            </w:r>
            <w:r w:rsidRPr="007F533C">
              <w:rPr>
                <w:sz w:val="20"/>
                <w:szCs w:val="20"/>
                <w:lang w:val="en-US"/>
              </w:rPr>
              <w:t>Management</w:t>
            </w:r>
            <w:r w:rsidRPr="007F533C">
              <w:rPr>
                <w:sz w:val="20"/>
                <w:szCs w:val="20"/>
              </w:rPr>
              <w:t xml:space="preserve"> (Стратегический менеджмент)</w:t>
            </w:r>
            <w:r>
              <w:rPr>
                <w:sz w:val="20"/>
                <w:szCs w:val="20"/>
              </w:rPr>
              <w:t xml:space="preserve"> </w:t>
            </w:r>
            <w:r w:rsidRPr="008457B9">
              <w:rPr>
                <w:sz w:val="20"/>
                <w:szCs w:val="20"/>
              </w:rPr>
              <w:t>Портфельное управление)</w:t>
            </w:r>
          </w:p>
          <w:p w:rsidR="00AC151C" w:rsidRPr="00212DA3" w:rsidRDefault="00AC151C" w:rsidP="00AC15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73044C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2" w:history="1"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</w:t>
              </w:r>
              <w:r w:rsidR="00AC151C" w:rsidRPr="0073044C">
                <w:rPr>
                  <w:rFonts w:eastAsia="Times New Roman" w:cs="Calibri"/>
                  <w:sz w:val="20"/>
                  <w:szCs w:val="20"/>
                  <w:u w:val="single"/>
                </w:rPr>
                <w:t>://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znanium</w:t>
              </w:r>
              <w:r w:rsidR="00AC151C" w:rsidRPr="0073044C">
                <w:rPr>
                  <w:rFonts w:eastAsia="Times New Roman" w:cs="Calibri"/>
                  <w:sz w:val="20"/>
                  <w:szCs w:val="20"/>
                  <w:u w:val="single"/>
                </w:rPr>
                <w:t>.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com</w:t>
              </w:r>
              <w:r w:rsidR="00AC151C" w:rsidRPr="0073044C">
                <w:rPr>
                  <w:rFonts w:eastAsia="Times New Roman" w:cs="Calibri"/>
                  <w:sz w:val="20"/>
                  <w:szCs w:val="20"/>
                  <w:u w:val="single"/>
                </w:rPr>
                <w:t>/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catalog</w:t>
              </w:r>
              <w:r w:rsidR="00AC151C" w:rsidRPr="0073044C">
                <w:rPr>
                  <w:rFonts w:eastAsia="Times New Roman" w:cs="Calibri"/>
                  <w:sz w:val="20"/>
                  <w:szCs w:val="20"/>
                  <w:u w:val="single"/>
                </w:rPr>
                <w:t>/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product</w:t>
              </w:r>
              <w:r w:rsidR="00AC151C" w:rsidRPr="0073044C">
                <w:rPr>
                  <w:rFonts w:eastAsia="Times New Roman" w:cs="Calibri"/>
                  <w:sz w:val="20"/>
                  <w:szCs w:val="20"/>
                  <w:u w:val="single"/>
                </w:rPr>
                <w:t>/926093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Управление результативностью: Как преодолеть разрыв между объявленной стратегией и реальными процессами Учебное пособие / Кокинз Г., Тимофеев П.В., – 2-е изд. – М.:Альп. Бизнес Букс, 2016. - 318 с.</w:t>
            </w:r>
          </w:p>
        </w:tc>
        <w:tc>
          <w:tcPr>
            <w:tcW w:w="1794" w:type="dxa"/>
            <w:vMerge w:val="restart"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3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http://www.iprbookshop.ru/58867.html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Анцупов А.Я. Стратегическое управление [Электронный ресурс] / А.Я. Анцупов. – Электрон. текстовые данные. – М. : Техносфера, 2015. – 344 c. – 978-5-94836-406-3. 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4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http://www.iprbookshop.ru/31948.html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Дресвянников В.А. Стратегическое управление организацией [Электронный ресурс] : учебное пособие для подготовки к экзамену (зачету) / В.А. Дресвянников, А.Б. Зубков. – Саратов: Ай Пи Эр Медиа, 2015. – 214 c. 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AC151C" w:rsidRPr="00AC151C" w:rsidRDefault="00AC151C" w:rsidP="00212DA3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7F533C">
              <w:rPr>
                <w:sz w:val="20"/>
                <w:szCs w:val="20"/>
                <w:lang w:val="en-US"/>
              </w:rPr>
              <w:t>Understanding international relations theory  (Теория международных отношений)</w:t>
            </w:r>
          </w:p>
          <w:p w:rsidR="00AC151C" w:rsidRPr="00AC151C" w:rsidRDefault="00AC151C" w:rsidP="00AC151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vAlign w:val="center"/>
          </w:tcPr>
          <w:p w:rsidR="00AC151C" w:rsidRPr="00AC151C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45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https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://</w:t>
              </w:r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e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.</w:t>
              </w:r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lanbook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.</w:t>
              </w:r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com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/</w:t>
              </w:r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book</w:t>
              </w:r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/98821</w:t>
              </w:r>
            </w:hyperlink>
          </w:p>
        </w:tc>
        <w:tc>
          <w:tcPr>
            <w:tcW w:w="6328" w:type="dxa"/>
          </w:tcPr>
          <w:p w:rsidR="00AC151C" w:rsidRPr="0073044C" w:rsidRDefault="00AC151C" w:rsidP="00AC151C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Ковалева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, </w:t>
            </w:r>
            <w:r w:rsidRPr="001B4DF2">
              <w:rPr>
                <w:rFonts w:eastAsia="Times New Roman" w:cs="Calibri"/>
                <w:sz w:val="20"/>
                <w:szCs w:val="20"/>
              </w:rPr>
              <w:t>А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  <w:r w:rsidRPr="001B4DF2">
              <w:rPr>
                <w:rFonts w:eastAsia="Times New Roman" w:cs="Calibri"/>
                <w:sz w:val="20"/>
                <w:szCs w:val="20"/>
              </w:rPr>
              <w:t>Г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.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How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to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write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essays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(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English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for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Academic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val="en-US"/>
              </w:rPr>
              <w:t>Purposes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>) [</w:t>
            </w:r>
            <w:r w:rsidRPr="001B4DF2">
              <w:rPr>
                <w:rFonts w:eastAsia="Times New Roman" w:cs="Calibri"/>
                <w:sz w:val="20"/>
                <w:szCs w:val="20"/>
              </w:rPr>
              <w:t>Электронный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</w:rPr>
              <w:t>ресурс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] : </w:t>
            </w:r>
            <w:r w:rsidRPr="001B4DF2">
              <w:rPr>
                <w:rFonts w:eastAsia="Times New Roman" w:cs="Calibri"/>
                <w:sz w:val="20"/>
                <w:szCs w:val="20"/>
              </w:rPr>
              <w:t>учебное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</w:rPr>
              <w:t>пособие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/ </w:t>
            </w:r>
            <w:r w:rsidRPr="001B4DF2">
              <w:rPr>
                <w:rFonts w:eastAsia="Times New Roman" w:cs="Calibri"/>
                <w:sz w:val="20"/>
                <w:szCs w:val="20"/>
              </w:rPr>
              <w:t>А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>.</w:t>
            </w:r>
            <w:r w:rsidRPr="001B4DF2">
              <w:rPr>
                <w:rFonts w:eastAsia="Times New Roman" w:cs="Calibri"/>
                <w:sz w:val="20"/>
                <w:szCs w:val="20"/>
              </w:rPr>
              <w:t>Г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. </w:t>
            </w:r>
            <w:r w:rsidRPr="001B4DF2">
              <w:rPr>
                <w:rFonts w:eastAsia="Times New Roman" w:cs="Calibri"/>
                <w:sz w:val="20"/>
                <w:szCs w:val="20"/>
              </w:rPr>
              <w:t>Ковалева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. – </w:t>
            </w:r>
            <w:r w:rsidRPr="001B4DF2">
              <w:rPr>
                <w:rFonts w:eastAsia="Times New Roman" w:cs="Calibri"/>
                <w:sz w:val="20"/>
                <w:szCs w:val="20"/>
              </w:rPr>
              <w:t>Екатеринбург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 : </w:t>
            </w:r>
            <w:r w:rsidRPr="001B4DF2">
              <w:rPr>
                <w:rFonts w:eastAsia="Times New Roman" w:cs="Calibri"/>
                <w:sz w:val="20"/>
                <w:szCs w:val="20"/>
              </w:rPr>
              <w:t>УрФУ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, 2014. – 136 </w:t>
            </w:r>
            <w:r w:rsidRPr="001B4DF2">
              <w:rPr>
                <w:rFonts w:eastAsia="Times New Roman" w:cs="Calibri"/>
                <w:sz w:val="20"/>
                <w:szCs w:val="20"/>
              </w:rPr>
              <w:t>с</w:t>
            </w:r>
            <w:r w:rsidRPr="0073044C">
              <w:rPr>
                <w:rFonts w:eastAsia="Times New Roman" w:cs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794" w:type="dxa"/>
            <w:vMerge w:val="restart"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6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http://www.iprbookshop.ru/80222.html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Волченкова К.Н. English for Researchers: How to Write a Paper in English [Электронный ресурс]: учебное пособие/ Волченкова К.Н., Брайан А.Ф. </w:t>
            </w:r>
            <w:r w:rsidRPr="001B4DF2">
              <w:rPr>
                <w:rFonts w:eastAsia="Times New Roman" w:cs="Calibri"/>
                <w:sz w:val="20"/>
                <w:szCs w:val="20"/>
              </w:rPr>
              <w:lastRenderedPageBreak/>
              <w:t>- Челябинск: Южно-Уральский государственный университет, 2018. – 115 c.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7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http://znanium.com/catalog/product/872342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English for Economics: Учебное пособие для студентов вузов, обучающихся по экономическим специальностям / Розанова Н.М. - М.:ЮНИТИ-ДАНА, 2015. - 503 с.: 60x90 1/16 ISBN 978-5-238-01637-5.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8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http://www.iprbookshop.ru/22315.html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Малышева Н.В. Scientific English [Электронный ресурс]: учебно-методическое пособие для подготовки аспирантов к сдаче кандидатского минимума по иностранному языку/ Малышева Н.В. – Комсомольск-на-Амуре: Амурский гуманитарно-педагогический государственный университет, 2010. – 138 c.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49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http://www.iprbookshop.ru/65737.html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tabs>
                <w:tab w:val="left" w:pos="851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English for Masters [Электронный ресурс]/ Л.П. Маркушевская [и др.].— Электрон. текстовые данные.— СПб.: Университет ИТМО, 2010.— 206 c.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AC151C" w:rsidRPr="008457B9" w:rsidRDefault="00AC151C" w:rsidP="00212DA3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8457B9">
              <w:rPr>
                <w:sz w:val="20"/>
                <w:szCs w:val="20"/>
                <w:lang w:val="en-US"/>
              </w:rPr>
              <w:t>The theory of organizations and organizational behaviour (</w:t>
            </w:r>
            <w:r w:rsidRPr="008457B9">
              <w:rPr>
                <w:sz w:val="20"/>
                <w:szCs w:val="20"/>
              </w:rPr>
              <w:t>Теория</w:t>
            </w:r>
            <w:r w:rsidRPr="008457B9">
              <w:rPr>
                <w:sz w:val="20"/>
                <w:szCs w:val="20"/>
                <w:lang w:val="en-US"/>
              </w:rPr>
              <w:t xml:space="preserve"> </w:t>
            </w:r>
            <w:r w:rsidRPr="008457B9">
              <w:rPr>
                <w:sz w:val="20"/>
                <w:szCs w:val="20"/>
              </w:rPr>
              <w:t>организации</w:t>
            </w:r>
            <w:r w:rsidRPr="008457B9">
              <w:rPr>
                <w:sz w:val="20"/>
                <w:szCs w:val="20"/>
                <w:lang w:val="en-US"/>
              </w:rPr>
              <w:t xml:space="preserve"> </w:t>
            </w:r>
            <w:r w:rsidRPr="008457B9">
              <w:rPr>
                <w:sz w:val="20"/>
                <w:szCs w:val="20"/>
              </w:rPr>
              <w:t>и</w:t>
            </w:r>
            <w:r w:rsidRPr="008457B9">
              <w:rPr>
                <w:sz w:val="20"/>
                <w:szCs w:val="20"/>
                <w:lang w:val="en-US"/>
              </w:rPr>
              <w:t xml:space="preserve"> </w:t>
            </w:r>
            <w:r w:rsidRPr="008457B9">
              <w:rPr>
                <w:sz w:val="20"/>
                <w:szCs w:val="20"/>
              </w:rPr>
              <w:t>организационное</w:t>
            </w:r>
            <w:r w:rsidRPr="008457B9">
              <w:rPr>
                <w:sz w:val="20"/>
                <w:szCs w:val="20"/>
                <w:lang w:val="en-US"/>
              </w:rPr>
              <w:t xml:space="preserve"> </w:t>
            </w:r>
            <w:r w:rsidRPr="008457B9">
              <w:rPr>
                <w:sz w:val="20"/>
                <w:szCs w:val="20"/>
              </w:rPr>
              <w:t>поведение</w:t>
            </w:r>
            <w:r w:rsidRPr="008457B9">
              <w:rPr>
                <w:sz w:val="20"/>
                <w:szCs w:val="20"/>
                <w:lang w:val="en-US"/>
              </w:rPr>
              <w:t>)</w:t>
            </w:r>
          </w:p>
          <w:p w:rsidR="00AC151C" w:rsidRPr="008457B9" w:rsidRDefault="00AC151C" w:rsidP="00AC151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vAlign w:val="center"/>
          </w:tcPr>
          <w:p w:rsidR="00AC151C" w:rsidRPr="00AC151C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50" w:history="1">
              <w:r w:rsidR="00AC151C" w:rsidRPr="00AC151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http://www.iprbookshop.ru/41422.html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Стив Бланк Стартап [Электронный ресурс] : настольная книга основателя / Бланк Стив, Дорф Боб. – М. : Альпина Паблишер, 2016. – 616 c.</w:t>
            </w:r>
          </w:p>
        </w:tc>
        <w:tc>
          <w:tcPr>
            <w:tcW w:w="1794" w:type="dxa"/>
            <w:vMerge w:val="restart"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1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http://znanium.com/catalog/product/450866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Ларионов, И. К. Предпринимательство [Электронный ресурс] : Учебник для магистров / Под ред. докт. экон. наук, проф. И. К. Ларионова. – М.: Издательско-торговая корпорация «Дашков и К°», 2014. 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2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http://znanium.com/bookread2.php?book=774327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Предпринимательство : учебник / М.Г. Лапуста. — Изд. испр. — М. : ИНФРА-М, 2017. – 384 с. + Доп. Материалы. 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151C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AC151C" w:rsidRPr="001B4DF2" w:rsidRDefault="00AC151C" w:rsidP="00AC151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AC151C" w:rsidRPr="001B4DF2" w:rsidRDefault="00AC151C" w:rsidP="00AC151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AC151C" w:rsidRPr="001B4DF2" w:rsidRDefault="00BC6586" w:rsidP="00AC151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3" w:history="1">
              <w:r w:rsidR="00AC151C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http://znanium.com/bookread2.php?book=429542</w:t>
              </w:r>
            </w:hyperlink>
          </w:p>
        </w:tc>
        <w:tc>
          <w:tcPr>
            <w:tcW w:w="6328" w:type="dxa"/>
          </w:tcPr>
          <w:p w:rsidR="00AC151C" w:rsidRPr="001B4DF2" w:rsidRDefault="00AC151C" w:rsidP="00AC151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Малое предпринимательство: организация, управление, экономика: Учебное пособие / Под ред. В.Я. Горфинкеля. – М.: Вузовский учебник: НИЦ ИНФРА-М, 2014. – 349 с. </w:t>
            </w:r>
          </w:p>
        </w:tc>
        <w:tc>
          <w:tcPr>
            <w:tcW w:w="1794" w:type="dxa"/>
            <w:vMerge/>
          </w:tcPr>
          <w:p w:rsidR="00AC151C" w:rsidRPr="001B4DF2" w:rsidRDefault="00AC151C" w:rsidP="00AC151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212DA3" w:rsidRPr="00FE708A" w:rsidRDefault="00212DA3" w:rsidP="00212DA3">
            <w:pPr>
              <w:ind w:firstLine="0"/>
              <w:jc w:val="both"/>
              <w:rPr>
                <w:sz w:val="20"/>
                <w:szCs w:val="20"/>
              </w:rPr>
            </w:pPr>
            <w:r w:rsidRPr="008457B9">
              <w:rPr>
                <w:sz w:val="20"/>
                <w:szCs w:val="20"/>
              </w:rPr>
              <w:t>Managarial Economics (Управленческая экономика)</w:t>
            </w:r>
          </w:p>
          <w:p w:rsidR="00212DA3" w:rsidRPr="00FE708A" w:rsidRDefault="00212DA3" w:rsidP="00212D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4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http://znanium.com/catalog/product/615081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Теория организации и организационное поведение: Учебное пособие / Лапыгин Ю.Н. - М.:НИЦ ИНФРА-М, 2017. - 329 с. - (Высшее образование: Магистратура) (Переплёт) ISBN 978-5-16-004495-8.</w:t>
            </w:r>
          </w:p>
        </w:tc>
        <w:tc>
          <w:tcPr>
            <w:tcW w:w="1794" w:type="dxa"/>
            <w:vMerge w:val="restart"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5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http://znanium.com/catalog/product/429092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Теория организации и организационное поведение: Учебное пособие / А.П. Балашов. - М.: Вузовский учебник: НИЦ ИНФРА-М, 2014. - 304 с. – ISBN 978-5-9558-0343-2.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6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http://znanium.com/catalog/product/509399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Организационное поведение (Теория менеджмента: Организационное поведение). Практикум: Учебное пособие / Т.П.Хохлова - М.: Магистр, НИЦ ИНФРА-М, 2015. - 256 с.: 60x90 1/16. - ISBN 978-5-9776-0367-6.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7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http://www.iprbookshop.ru/63478.html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Бардасова, Э. В. Теория организации и организационное поведение [Электронный ресурс] : учебное пособие для слушателей магистратуры / Э. В. Бардасова, Е. А. Сергеева. — Электрон. текстовые данные. – Казань : Казанский национальный исследовательский технологический университет, 2013. – 104 c. – 978-5-7882-1427-6.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8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http://znanium.com/catalog/product/492851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 xml:space="preserve">Организационное поведение и управление человеческими ресурсами: кейсы из коллекции ВШМ СПбГУ / под ред. И. В. Гладких, В. Н. </w:t>
            </w:r>
            <w:r w:rsidRPr="001B4DF2">
              <w:rPr>
                <w:rFonts w:eastAsia="Times New Roman"/>
                <w:sz w:val="20"/>
                <w:szCs w:val="20"/>
              </w:rPr>
              <w:lastRenderedPageBreak/>
              <w:t>Мининой; Высшая школа менеджмента СПбГУ. – СПб.: Изд-во «Высшая школа менеджмента», 2010. – 440 с.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59" w:history="1">
              <w:r w:rsidR="00212DA3" w:rsidRPr="001B4DF2">
                <w:rPr>
                  <w:rFonts w:eastAsia="Times New Roman"/>
                  <w:sz w:val="20"/>
                  <w:szCs w:val="20"/>
                  <w:u w:val="single"/>
                </w:rPr>
                <w:t>http://www.iprbookshop.ru/26631.html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Фролов, Ю. В. Теория организации и организационное поведение. Часть I. Методология организации [Электронный ресурс] : учебное пособие / Ю. В. Фролов. — Электрон. текстовые данные. – М. : Московский городской педагогический университет, 2012. – 124 c. – 978-5-243-00320-9.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212DA3" w:rsidRPr="00FE708A" w:rsidRDefault="00212DA3" w:rsidP="00212DA3">
            <w:pPr>
              <w:ind w:firstLine="0"/>
              <w:rPr>
                <w:sz w:val="20"/>
                <w:szCs w:val="20"/>
              </w:rPr>
            </w:pPr>
            <w:r w:rsidRPr="008457B9">
              <w:rPr>
                <w:sz w:val="20"/>
                <w:szCs w:val="20"/>
              </w:rPr>
              <w:t>Project management (Управление проектами)</w:t>
            </w:r>
          </w:p>
          <w:p w:rsidR="00212DA3" w:rsidRPr="00FE708A" w:rsidRDefault="00212DA3" w:rsidP="00212DA3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0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http://znanium.com/catalog/product/766067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</w:t>
            </w:r>
            <w:r w:rsidRPr="001B4DF2">
              <w:rPr>
                <w:rFonts w:eastAsia="Times New Roman" w:cs="Calibri"/>
                <w:sz w:val="20"/>
                <w:szCs w:val="20"/>
              </w:rPr>
              <w:t xml:space="preserve"> : учеб. пособие / Р.А. Бурганов. — М. : ИНФРА-М, 2017. — 190 с. + Доп. материалы [Электронный ресурс].</w:t>
            </w:r>
          </w:p>
        </w:tc>
        <w:tc>
          <w:tcPr>
            <w:tcW w:w="1794" w:type="dxa"/>
            <w:vMerge w:val="restart"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1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http://znanium.com/catalog/product/762711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</w:t>
            </w:r>
            <w:r w:rsidRPr="001B4DF2">
              <w:rPr>
                <w:rFonts w:eastAsia="Times New Roman" w:cs="Calibri"/>
                <w:sz w:val="20"/>
                <w:szCs w:val="20"/>
              </w:rPr>
              <w:t xml:space="preserve"> : учебник / М.А. Сажина. — М. : ИД «ФОРУМ» : ИНФРА-М, 2017. — 208 с. — (Высшее образование).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2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http://znanium.com/catalog/product/533564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</w:t>
            </w:r>
            <w:r w:rsidRPr="001B4DF2">
              <w:rPr>
                <w:rFonts w:eastAsia="Times New Roman" w:cs="Calibri"/>
                <w:sz w:val="20"/>
                <w:szCs w:val="20"/>
              </w:rPr>
              <w:t>: Учебное пособие / Лифшиц А.С. - М.: ИЦ РИОР, НИЦ ИНФРА-М, 2016. - 121 с.: 60x88 1/16.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3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http://znanium.com/catalog/product/487965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</w:t>
            </w:r>
            <w:r w:rsidRPr="001B4DF2">
              <w:rPr>
                <w:rFonts w:eastAsia="Times New Roman" w:cs="Calibri"/>
                <w:sz w:val="20"/>
                <w:szCs w:val="20"/>
              </w:rPr>
              <w:t>: Учебное пособие/Г.В. Голикова, Д.С. Петров, И.В. Трушина и др. - М.: НИЦ ИНФРА-М, 2015. - 216 с.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4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http://znanium.com/catalog/product/937272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экономика. Теория организации. Организационное поведение. Маркетинг</w:t>
            </w:r>
            <w:r w:rsidRPr="001B4DF2">
              <w:rPr>
                <w:rFonts w:eastAsia="Times New Roman" w:cs="Calibri"/>
                <w:sz w:val="20"/>
                <w:szCs w:val="20"/>
              </w:rPr>
              <w:t>: Учебное пособие / Новичков В.И., Виноградова И.М., Кошель И.С. - М.:Дашков и К, 2017. - 132 с.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5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http://znanium.com/catalog/product/773343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</w:rPr>
              <w:t>Управленческая экономика</w:t>
            </w:r>
            <w:r w:rsidRPr="001B4DF2">
              <w:rPr>
                <w:rFonts w:eastAsia="Times New Roman" w:cs="Calibri"/>
                <w:sz w:val="20"/>
                <w:szCs w:val="20"/>
              </w:rPr>
              <w:t>: Учебное пособие / Терехин В.И. - Рязань:Академия ФСИН России, 2011. - 364 с.: ISBN 978-5-7743-0447-9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6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http://www.iprbookshop.ru/29796.html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Чиркунова Е.К. Управленческая экономика [Электронный ресурс]: учебное пособие/ Чиркунова Е.К., Киреева Е.Е. – Электрон. текстовые данные. – Самара: Самарский государственный архитектурно-строительный университет, ЭБС АСВ, 2014.— 144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212DA3" w:rsidRPr="007F533C" w:rsidRDefault="00212DA3" w:rsidP="00044BC7">
            <w:pPr>
              <w:ind w:firstLine="0"/>
              <w:rPr>
                <w:sz w:val="20"/>
                <w:szCs w:val="20"/>
                <w:lang w:val="en-US"/>
              </w:rPr>
            </w:pPr>
            <w:r w:rsidRPr="007F533C">
              <w:rPr>
                <w:sz w:val="20"/>
                <w:szCs w:val="20"/>
                <w:lang w:val="en-US"/>
              </w:rPr>
              <w:t>Qualitative management of the innovative products implementation (</w:t>
            </w:r>
            <w:r w:rsidRPr="007F533C">
              <w:rPr>
                <w:sz w:val="20"/>
                <w:szCs w:val="20"/>
              </w:rPr>
              <w:t>Менеджмент</w:t>
            </w:r>
            <w:r w:rsidRPr="007F533C">
              <w:rPr>
                <w:sz w:val="20"/>
                <w:szCs w:val="20"/>
                <w:lang w:val="en-US"/>
              </w:rPr>
              <w:t xml:space="preserve"> </w:t>
            </w:r>
            <w:r w:rsidRPr="007F533C">
              <w:rPr>
                <w:sz w:val="20"/>
                <w:szCs w:val="20"/>
              </w:rPr>
              <w:t>качества</w:t>
            </w:r>
            <w:r w:rsidRPr="007F533C">
              <w:rPr>
                <w:sz w:val="20"/>
                <w:szCs w:val="20"/>
                <w:lang w:val="en-US"/>
              </w:rPr>
              <w:t xml:space="preserve"> </w:t>
            </w:r>
            <w:r w:rsidRPr="007F533C">
              <w:rPr>
                <w:sz w:val="20"/>
                <w:szCs w:val="20"/>
              </w:rPr>
              <w:t>при</w:t>
            </w:r>
            <w:r w:rsidRPr="007F533C">
              <w:rPr>
                <w:sz w:val="20"/>
                <w:szCs w:val="20"/>
                <w:lang w:val="en-US"/>
              </w:rPr>
              <w:t xml:space="preserve"> </w:t>
            </w:r>
            <w:r w:rsidRPr="007F533C">
              <w:rPr>
                <w:sz w:val="20"/>
                <w:szCs w:val="20"/>
              </w:rPr>
              <w:t>создании</w:t>
            </w:r>
            <w:r w:rsidRPr="007F533C">
              <w:rPr>
                <w:sz w:val="20"/>
                <w:szCs w:val="20"/>
                <w:lang w:val="en-US"/>
              </w:rPr>
              <w:t xml:space="preserve"> </w:t>
            </w:r>
            <w:r w:rsidRPr="007F533C">
              <w:rPr>
                <w:sz w:val="20"/>
                <w:szCs w:val="20"/>
              </w:rPr>
              <w:t>инновационных</w:t>
            </w:r>
            <w:r w:rsidRPr="007F533C">
              <w:rPr>
                <w:sz w:val="20"/>
                <w:szCs w:val="20"/>
                <w:lang w:val="en-US"/>
              </w:rPr>
              <w:t xml:space="preserve"> </w:t>
            </w:r>
            <w:r w:rsidRPr="007F533C">
              <w:rPr>
                <w:sz w:val="20"/>
                <w:szCs w:val="20"/>
              </w:rPr>
              <w:t>продуктов</w:t>
            </w:r>
            <w:r w:rsidRPr="007F533C">
              <w:rPr>
                <w:sz w:val="20"/>
                <w:szCs w:val="20"/>
                <w:lang w:val="en-US"/>
              </w:rPr>
              <w:t xml:space="preserve">)  </w:t>
            </w:r>
          </w:p>
        </w:tc>
        <w:tc>
          <w:tcPr>
            <w:tcW w:w="3328" w:type="dxa"/>
            <w:vAlign w:val="center"/>
          </w:tcPr>
          <w:p w:rsidR="00212DA3" w:rsidRPr="00212DA3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67" w:history="1"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https://www.book.ru/book/927832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Инновационно-технологическое развитие: теоретический базис и прикладные аспекты : монография / Ю.А. Левин, А.О. Павлов. – Москва : Русайнс, 2018. – 74 с. </w:t>
            </w:r>
          </w:p>
        </w:tc>
        <w:tc>
          <w:tcPr>
            <w:tcW w:w="1794" w:type="dxa"/>
            <w:vMerge w:val="restart"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8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http://www.iprbookshop.ru/66460.html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Инновационное предпринимательство и трансфер технологий [Электронный ресурс] / Д.Ю. Миронова, О.А. Евсеева, Ю.А. Алексеева. – СПб: Университет ИТМО, 2015. – 98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69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http://www.iprbookshop.ru/78860.html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Богатова, Е. В. Инновационная экономика [Электронный ресурс] : монография / Е. В. Богатова. — Электрон. текстовые данные. — М. : Русайнс, 2018. — 86 c. — 978-5-4365-2083-4.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0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http://www.iprbookshop.ru/68012.html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Инновационное развитие России [Электронный ресурс] : возможности и перспективы / В.В. Баранов, И.В. Иванов. – М. : Альпина Паблишер, 2017. – 352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1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http://www.iprbookshop.ru/41422.html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Стив Бланк Стартап [Электронный ресурс] : настольная книга основателя / Бланк Стив, Дорф Боб. – М. : Альпина Паблишер, 2016. – 616 c. – Режим доступа: 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212DA3" w:rsidRPr="00212DA3" w:rsidRDefault="00212DA3" w:rsidP="00044BC7">
            <w:pPr>
              <w:ind w:firstLine="0"/>
              <w:rPr>
                <w:sz w:val="20"/>
                <w:szCs w:val="20"/>
              </w:rPr>
            </w:pPr>
            <w:r w:rsidRPr="00212DA3">
              <w:rPr>
                <w:sz w:val="20"/>
                <w:szCs w:val="20"/>
              </w:rPr>
              <w:t>Cybersecurity (Кибербезопасность</w:t>
            </w:r>
            <w:r w:rsidR="00044BC7">
              <w:rPr>
                <w:sz w:val="20"/>
                <w:szCs w:val="20"/>
              </w:rPr>
              <w:t>)</w:t>
            </w:r>
          </w:p>
        </w:tc>
        <w:tc>
          <w:tcPr>
            <w:tcW w:w="3328" w:type="dxa"/>
            <w:vAlign w:val="center"/>
          </w:tcPr>
          <w:p w:rsidR="00212DA3" w:rsidRPr="00044BC7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2" w:history="1"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https</w:t>
              </w:r>
              <w:r w:rsidR="00212DA3" w:rsidRPr="00044BC7">
                <w:rPr>
                  <w:rFonts w:eastAsia="Times New Roman" w:cs="Calibri"/>
                  <w:sz w:val="20"/>
                  <w:szCs w:val="20"/>
                  <w:u w:val="single"/>
                </w:rPr>
                <w:t>://</w:t>
              </w:r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e</w:t>
              </w:r>
              <w:r w:rsidR="00212DA3" w:rsidRPr="00044BC7">
                <w:rPr>
                  <w:rFonts w:eastAsia="Times New Roman" w:cs="Calibri"/>
                  <w:sz w:val="20"/>
                  <w:szCs w:val="20"/>
                  <w:u w:val="single"/>
                </w:rPr>
                <w:t>.</w:t>
              </w:r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lanbook</w:t>
              </w:r>
              <w:r w:rsidR="00212DA3" w:rsidRPr="00044BC7">
                <w:rPr>
                  <w:rFonts w:eastAsia="Times New Roman" w:cs="Calibri"/>
                  <w:sz w:val="20"/>
                  <w:szCs w:val="20"/>
                  <w:u w:val="single"/>
                </w:rPr>
                <w:t>.</w:t>
              </w:r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com</w:t>
              </w:r>
              <w:r w:rsidR="00212DA3" w:rsidRPr="00044BC7">
                <w:rPr>
                  <w:rFonts w:eastAsia="Times New Roman" w:cs="Calibri"/>
                  <w:sz w:val="20"/>
                  <w:szCs w:val="20"/>
                  <w:u w:val="single"/>
                </w:rPr>
                <w:t>/</w:t>
              </w:r>
              <w:r w:rsidR="00212DA3" w:rsidRPr="00212DA3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book</w:t>
              </w:r>
              <w:r w:rsidR="00212DA3" w:rsidRPr="00044BC7">
                <w:rPr>
                  <w:rFonts w:eastAsia="Times New Roman" w:cs="Calibri"/>
                  <w:sz w:val="20"/>
                  <w:szCs w:val="20"/>
                  <w:u w:val="single"/>
                </w:rPr>
                <w:t>/91630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Новоселов, С.В. Теоретическая инноватика: научно-инновационная деятельность и управление инновациями [Электронный ресурс] : учебное пособие / С.В. Новоселов, Л.А. Маюрникова. – Электрон. дан. – Санкт-Петербург : ГИОРД, 2017. – 416 с.</w:t>
            </w:r>
          </w:p>
        </w:tc>
        <w:tc>
          <w:tcPr>
            <w:tcW w:w="1794" w:type="dxa"/>
            <w:vMerge w:val="restart"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3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http://www.iprbookshop.ru/75420.html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Крюкова А.А. Управление инновационной деятельностью [Электронный ресурс] : учебное пособие / А.А. Крюкова. – Самара: Поволжский государственный университет телекоммуникаций и информатики, 2017. – 211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4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http://znanium.com/catalog/product/1003136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Управление изменениями: Практическое руководство – М.:Альпина Паблишер, 2016. – 226 с. 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5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http://znanium.com/catalog/product/641814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Управление информацией и знаниями в компании: Учебник / Селетков С.Н., Днепровская Н.В. – М.:НИЦ ИНФРА-М, 2017. – 208 с. – Режим доступа: 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6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http://www.iprbookshop.ru/69829.html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Управление инновациями [Электронный ресурс] : монография / В.Г. Анисимов [и др.]. – М. : Российская таможенная академия, 2017. – 454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7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http://znanium.com/catalog/product/425305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Управление изменениями: Учебник / С.Д. Резник, М.В. Черниковская и др.; Под общ. ред. С.Д. Резника – 2-e изд., перераб и доп. – М.: НИЦ ИНФРА-М, 2014. – 382 с. – Режим доступа: 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8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http://www.iprbookshop.ru/24951.html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Кужева С.Н. Управление изменениями [Электронный ресурс] : учебное пособие / С.Н. Кужева. – Электрон. текстовые данные. – Омск: Омский государственный университет им. Ф.М. Достоевского, 2011. – 140 c. – Режим доступа: 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12DA3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212DA3" w:rsidRPr="001B4DF2" w:rsidRDefault="00212DA3" w:rsidP="00212DA3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212DA3" w:rsidRPr="001B4DF2" w:rsidRDefault="00212DA3" w:rsidP="00212DA3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212DA3" w:rsidRPr="001B4DF2" w:rsidRDefault="00BC6586" w:rsidP="00212DA3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79" w:history="1">
              <w:r w:rsidR="00212DA3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http://www.iprbookshop.ru/10878.html</w:t>
              </w:r>
            </w:hyperlink>
          </w:p>
        </w:tc>
        <w:tc>
          <w:tcPr>
            <w:tcW w:w="6328" w:type="dxa"/>
          </w:tcPr>
          <w:p w:rsidR="00212DA3" w:rsidRPr="001B4DF2" w:rsidRDefault="00212DA3" w:rsidP="00212DA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Уринцов А.И. Управление знаниями в организации [Электронный ресурс] : учебное пособие / А.И. Уринцов, И.В. Павлековская, А.Е. Печенкин. – Электрон. текстовые данные. – М. : Евразийский открытый институт, 2011. – 318 c.</w:t>
            </w:r>
          </w:p>
        </w:tc>
        <w:tc>
          <w:tcPr>
            <w:tcW w:w="1794" w:type="dxa"/>
            <w:vMerge/>
          </w:tcPr>
          <w:p w:rsidR="00212DA3" w:rsidRPr="001B4DF2" w:rsidRDefault="00212DA3" w:rsidP="00212DA3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044BC7" w:rsidRPr="007F533C" w:rsidRDefault="00044BC7" w:rsidP="00044BC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Econometrics (Эконометрика)</w:t>
            </w:r>
          </w:p>
          <w:p w:rsidR="00044BC7" w:rsidRPr="007F533C" w:rsidRDefault="00044BC7" w:rsidP="00044BC7">
            <w:pPr>
              <w:rPr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0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http://znanium.com/catalog/product/758150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Основы обеспечения качества : учеб. пособие / М.В. Самсонова. – М. : ИНФРА-М, 2017. – 303 с. </w:t>
            </w:r>
          </w:p>
        </w:tc>
        <w:tc>
          <w:tcPr>
            <w:tcW w:w="1794" w:type="dxa"/>
            <w:vMerge w:val="restart"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1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http://www.iprbookshop.ru/74226.html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Минько Э.В. Менеджмент качества продукции и процессов [Электронный ресурс] : учебное пособие / Э.В. Минько, А.Э. Минько. – Саратов: Ай Пи Эр Медиа, 2017. 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2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http://znanium.com/catalog/product/556000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Прикладные аспекты менеджмента качества: Монография / Шмелева А.Н. – М.:НИЦ ИНФРА-М, 2016. – 84 с. 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3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http://www.iprbookshop.ru/78591.html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Статистические методы контроля качества [Электронный ресурс] : учебно-методическое пособие / сост. Харитонов А.М., Харитонов М.И. – СПб. : Санкт-Петербургский государственный архитектурно-строительный университет, ЭБС АСВ, 2018. – 37 c. 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4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http://www.iprbookshop.ru/63922.html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Философские аспекты качества [Электронный ресурс] : учебное пособие для аспирантов / Н.В. Злобина, В.А. Толстошеина. – Тамбов: </w:t>
            </w:r>
            <w:r w:rsidRPr="001B4DF2">
              <w:rPr>
                <w:rFonts w:eastAsia="Times New Roman" w:cs="Calibri"/>
                <w:sz w:val="20"/>
                <w:szCs w:val="20"/>
              </w:rPr>
              <w:lastRenderedPageBreak/>
              <w:t>Тамбовский государственный технический университет, ЭБС АСВ, 2015. – 80 c.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5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http://www.iprbookshop.ru/19518.html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Инструменты качества [Электронный ресурс] : учебное пособие / В.И. Логанина, А.А. Федосеев. – Саратов: Вузовское образование, 2014. – 111 c.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6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http://www.iprbookshop.ru/28266.html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Управление качеством. Менеджмент качества [Электронный ресурс] : ответы на экзаменационные вопросы / Н.В. Немогай. – Минск: ТетраСистемс, 2010. – 172 c. 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  <w:shd w:val="clear" w:color="auto" w:fill="auto"/>
          </w:tcPr>
          <w:p w:rsidR="00044BC7" w:rsidRPr="001B4DF2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44BC7" w:rsidRPr="001B4DF2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7" w:history="1">
              <w:r w:rsidR="00044BC7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http://znanium.com/catalog/product/989804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Методы менеджмента качества. Процессный подход / П.С. Серенков, А.Г. Курьян, В.П. Волонтей. – Минск : Новое знание ; М. : ИНФРА-М, 2019. – 441 с.</w:t>
            </w:r>
          </w:p>
        </w:tc>
        <w:tc>
          <w:tcPr>
            <w:tcW w:w="1794" w:type="dxa"/>
            <w:vMerge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4BC7" w:rsidRPr="001B4DF2" w:rsidTr="0052488A">
        <w:trPr>
          <w:trHeight w:val="112"/>
          <w:jc w:val="center"/>
        </w:trPr>
        <w:tc>
          <w:tcPr>
            <w:tcW w:w="554" w:type="dxa"/>
            <w:vMerge w:val="restart"/>
          </w:tcPr>
          <w:p w:rsidR="00044BC7" w:rsidRPr="001B4DF2" w:rsidRDefault="00044BC7" w:rsidP="00044BC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733" w:type="dxa"/>
            <w:vMerge w:val="restart"/>
            <w:shd w:val="clear" w:color="auto" w:fill="auto"/>
          </w:tcPr>
          <w:p w:rsidR="00044BC7" w:rsidRPr="00044BC7" w:rsidRDefault="00044BC7" w:rsidP="00044BC7">
            <w:pPr>
              <w:ind w:firstLine="0"/>
              <w:rPr>
                <w:sz w:val="20"/>
                <w:szCs w:val="20"/>
                <w:lang w:val="en-US"/>
              </w:rPr>
            </w:pPr>
            <w:r w:rsidRPr="00044BC7">
              <w:rPr>
                <w:sz w:val="20"/>
                <w:szCs w:val="20"/>
                <w:lang w:val="en-US"/>
              </w:rPr>
              <w:t>Venture capital investments and financial models (</w:t>
            </w:r>
            <w:r w:rsidRPr="00044BC7">
              <w:rPr>
                <w:sz w:val="20"/>
                <w:szCs w:val="20"/>
              </w:rPr>
              <w:t>Венчурные</w:t>
            </w:r>
            <w:r w:rsidRPr="00044BC7">
              <w:rPr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sz w:val="20"/>
                <w:szCs w:val="20"/>
              </w:rPr>
              <w:t>инвестиции</w:t>
            </w:r>
            <w:r w:rsidRPr="00044BC7">
              <w:rPr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sz w:val="20"/>
                <w:szCs w:val="20"/>
              </w:rPr>
              <w:t>и</w:t>
            </w:r>
            <w:r w:rsidRPr="00044BC7">
              <w:rPr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sz w:val="20"/>
                <w:szCs w:val="20"/>
              </w:rPr>
              <w:t>финансовые</w:t>
            </w:r>
            <w:r w:rsidRPr="00044BC7">
              <w:rPr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sz w:val="20"/>
                <w:szCs w:val="20"/>
              </w:rPr>
              <w:t>модели</w:t>
            </w:r>
            <w:r w:rsidRPr="00044BC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328" w:type="dxa"/>
            <w:vAlign w:val="center"/>
          </w:tcPr>
          <w:p w:rsidR="00044BC7" w:rsidRPr="0073044C" w:rsidRDefault="00BC6586" w:rsidP="00044BC7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88" w:history="1">
              <w:r w:rsidR="00044BC7" w:rsidRPr="0073044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http://znanium.com/catalog/product/937403</w:t>
              </w:r>
            </w:hyperlink>
          </w:p>
        </w:tc>
        <w:tc>
          <w:tcPr>
            <w:tcW w:w="6328" w:type="dxa"/>
          </w:tcPr>
          <w:p w:rsidR="00044BC7" w:rsidRPr="001B4DF2" w:rsidRDefault="00044BC7" w:rsidP="00044BC7">
            <w:pPr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Риск-менеджмент: Учебное пособие / Фомичев А.Н., - 4-е изд. - М.:Дашков и К, 2016. - 372 с. ISBN 978-5-394-02676-8.</w:t>
            </w:r>
          </w:p>
        </w:tc>
        <w:tc>
          <w:tcPr>
            <w:tcW w:w="1794" w:type="dxa"/>
            <w:vMerge w:val="restart"/>
          </w:tcPr>
          <w:p w:rsidR="00044BC7" w:rsidRPr="001B4DF2" w:rsidRDefault="00044BC7" w:rsidP="00044B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8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https://www.book.ru/book/930588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Риск-менеджмент. Учебное пособие : учебное пособие / М.В. Данилина. — Москва : Русайнс, 2017. — 333 с. — ISBN 978-5-4365-1747-6.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http://znanium.com/catalog/product/975577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Риск-менеджмент — основа устойчивости бизнеса : учеб. пособие /А. Н. Ряховская, О. Г. Крюкова, М. О. Кузнецова; под ред. О. Г. Крюковой. — М.: Магистр: ИНФРА-М, 2018. — 256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http://znanium.com/catalog/product/882522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Риск-менеджмент инвестиционного проекта: Учебник для студентов вузов, обучающихся по экономическим специальностям / Под ред. Грачева М.В. - М.:ЮНИТИ-ДАНА, 2015. - 544 с.: 60x90 1/16 ISBN 978-5-238-01506-4.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http://znanium.com/catalog/product/941170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Введение в количественный риск-менеджмент: Учебник / Кудрявцев А.А., Радионов А.В. - СПб:СПбГУ, 2016. - 192 с.: ISBN 978-5-288-05651-2.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733" w:type="dxa"/>
            <w:vMerge w:val="restart"/>
          </w:tcPr>
          <w:p w:rsidR="00086C42" w:rsidRPr="00044BC7" w:rsidRDefault="00044BC7" w:rsidP="00E35E3C">
            <w:pPr>
              <w:ind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Running business in Asia (</w:t>
            </w:r>
            <w:r w:rsidRPr="00044BC7">
              <w:rPr>
                <w:rFonts w:eastAsia="Times New Roman" w:cs="Calibri"/>
                <w:sz w:val="20"/>
                <w:szCs w:val="20"/>
              </w:rPr>
              <w:t>Ведение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бизнеса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в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Азии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328" w:type="dxa"/>
            <w:vAlign w:val="center"/>
          </w:tcPr>
          <w:p w:rsidR="00086C42" w:rsidRPr="0073044C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93" w:history="1">
              <w:r w:rsidR="00086C42" w:rsidRPr="0073044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http://znanium.com/catalog/product/538869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Международный бизнес: Учебное пособие / Михалкин В.А. - М.: Магистр, НИЦ ИНФРА-М, 2016. – 320 с. 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https://www.book.ru/book/922871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Международный бизнес : учебник / Б.И. Шевченко. – Москва : КноРус, 2017. – 566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http://znanium.com/catalog/product/791430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АСЕАН – движущая сила региональной интеграции в Азии : монография / И.И. Шувалов, Т.Я. Хабриева, А.Я. Капустин [и др.] ; отв. ред. Т.Я. Хабриева, зам. отв. ред. Н.М. Бевеликова. — М. : Институт законодательства и сравнительного правоведения при Правительстве Российской Федерации : ИНФРА-М, 2016. – 256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http://www.iprbookshop.ru/25972.html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Лашко С.И. Международный бизнес. Переговоры, контакты, контракты [Электронный ресурс] : учебное пособие / С.И. Лашко, И.О. Пастухова. – Краснодар: Южный институт менеджмента, 2011. – 163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http://www.iprbookshop.ru/29681.html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Культура стран и регионов. Индия. Китай. Япония [Электронный ресурс] : учебно-методический комплекс. – Кемерово: Кемеровский государственный институт культуры, 2012. – 51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http://www.iprbookshop.ru/79049.html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История стран Азии и Африки (Новое время) [Электронный ресурс] : учебно-методическое пособие / А.М. Родригес-Фернандес [и др.]. – Электрон. текстовые данные. – М. : Московский педагогический государственный университет, 2018. – 96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733" w:type="dxa"/>
            <w:vMerge w:val="restart"/>
          </w:tcPr>
          <w:p w:rsidR="00044BC7" w:rsidRPr="00044BC7" w:rsidRDefault="00044BC7" w:rsidP="00044BC7">
            <w:pPr>
              <w:ind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Risk Management (Риск менеджмент)  </w:t>
            </w:r>
          </w:p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9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http://znanium.com/catalog/product/936135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Региональная экономика и управление территориальным развитием : учебник для вузов / М. П. Буров. – Москва : Дашков и К°, 2017. – 445 с.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http://www.iprbookshop.ru/43758.html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Особые экономические зоны в России: правовое регулирование / А.В. Пушкин, И.Г. Богданов. – М. : Альпина Паблишер, 2016. – 228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http://www.iprbookshop.ru/9702.html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Чашин А.Н. Оффшорные зоны. Правовое регулирование [Электронный ресурс] : учебное пособие / А.Н. Чашин. – Электрон. текстовые данные. – Саратов: Вузовское образование, 2012. – 55 c. – 2227-8397.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http://znanium.com/catalog/product/1003754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Глобализация и интеграционные процессы в Азиатско-Тихоокеанском регионе (правовое и экономическое исследование) : монография / И.И. Шувалов, Т.Я. Хабриева, А.Я. Капустин [и др.] ; под ред. акад. РАН Т.Я. Хабриевой. — М. : Институт законодательства и сравнительного правоведения при Правительстве Российской Федерации : ИНФРА-М, 2019. – 332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733" w:type="dxa"/>
            <w:vMerge w:val="restart"/>
          </w:tcPr>
          <w:p w:rsidR="00086C42" w:rsidRPr="001B4DF2" w:rsidRDefault="00044BC7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Entrepreneurship</w:t>
            </w:r>
            <w:r w:rsidRPr="00044BC7">
              <w:rPr>
                <w:rFonts w:eastAsia="Times New Roman" w:cs="Calibri"/>
                <w:sz w:val="20"/>
                <w:szCs w:val="20"/>
              </w:rPr>
              <w:t xml:space="preserve"> (Предпринимательство)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http://www.iprbookshop.ru/66460.html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Инновационное предпринимательство и трансфер технологий [Электронный ресурс] / Д.Ю. Миронова, О.А. Евсеева, Ю.А. Алексеева. – СПб: Университет ИТМО, 2015. – 98 c.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http://znanium.com/catalog/product/472347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Корпоративное управление: Учебник / В.М. Распопов, В.В. Распопов. – М.: Магистр: НИЦ ИНФРА-М, 2014. – 352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http://www.iprbookshop.ru/17021.html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Рубин Ю.Б. Курс профессионального предпринимательства [Электронный ресурс] : учебник / Ю.Б. Рубин. – М. : Московский финансово-промышленный университет «Синергия», 2012. – 944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http://znanium.com/catalog/product/872795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Корпоративное управление: Учебное пособие для студентов вузов, обучающихся по направлениям экономики и управления / Тепман Л.Н. – М.:ЮНИТИ-ДАНА, 2015. – 239 с. – Режим доступа: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http://znanium.com/bookread2.php?book=429542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Малое предпринимательство: организация, управление, экономика: Учебное пособие / Под ред. В.Я. Горфинкеля. - М.: Вузовский учебник: НИЦ ИНФРА-М, 2014. - 349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0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http://znanium.com/catalog/product/450866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Ларионов, И. К. Предпринимательство [Электронный ресурс] : Учебник для магистров / И. К. Ларионов; Под ред. докт. экон. наук, проф. И. К. Ларионова. – М.: Издательско-торговая корпорация «Дашков и К°», 2014.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33" w:type="dxa"/>
            <w:vMerge w:val="restart"/>
          </w:tcPr>
          <w:p w:rsidR="00086C42" w:rsidRPr="00044BC7" w:rsidRDefault="00044BC7" w:rsidP="00E35E3C">
            <w:pPr>
              <w:ind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Operation management and business efficiency (</w:t>
            </w:r>
            <w:r w:rsidRPr="00044BC7">
              <w:rPr>
                <w:rFonts w:eastAsia="Times New Roman" w:cs="Calibri"/>
                <w:sz w:val="20"/>
                <w:szCs w:val="20"/>
              </w:rPr>
              <w:t>Операционный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менеджмент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и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эффективность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044BC7">
              <w:rPr>
                <w:rFonts w:eastAsia="Times New Roman" w:cs="Calibri"/>
                <w:sz w:val="20"/>
                <w:szCs w:val="20"/>
              </w:rPr>
              <w:t>бизнеса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)/</w:t>
            </w:r>
          </w:p>
        </w:tc>
        <w:tc>
          <w:tcPr>
            <w:tcW w:w="3328" w:type="dxa"/>
            <w:vAlign w:val="center"/>
          </w:tcPr>
          <w:p w:rsidR="00086C42" w:rsidRPr="0073044C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109" w:history="1">
              <w:r w:rsidR="00086C42" w:rsidRPr="0073044C">
                <w:rPr>
                  <w:rFonts w:eastAsia="Times New Roman" w:cs="Calibri"/>
                  <w:sz w:val="20"/>
                  <w:szCs w:val="20"/>
                  <w:u w:val="single"/>
                  <w:lang w:val="en-US"/>
                </w:rPr>
                <w:t>http://znanium.com/bookread2.php?book=429542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Малое предпринимательство: организация, управление, экономика: Учебное пособие / Под ред. В.Я. Горфинкеля. – М.: Вузовский учебник: НИЦ ИНФРА-М, 2014. - 349 с.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http://znanium.com/catalog/product/450866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Ларионов, И. К. Предпринимательство [Электронный ресурс] : Учебник для магистров / И. К. Ларионов; Под ред. докт. экон. наук, проф. И. К. </w:t>
            </w:r>
            <w:r w:rsidRPr="001B4DF2">
              <w:rPr>
                <w:rFonts w:eastAsia="Times New Roman" w:cs="Calibri"/>
                <w:sz w:val="20"/>
                <w:szCs w:val="20"/>
              </w:rPr>
              <w:lastRenderedPageBreak/>
              <w:t>Ларионова. - М.: Издательско-торговая корпорация «Дашков и К°», 2014.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http://www.iprbookshop.ru/66460.html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Инновационное предпринимательство и трансфер технологий [Электронный ресурс] / Д.Ю. Миронова, О.А. Евсеева, Ю.А. Алексеева. – СПб: Университет ИТМО, 2015. – 98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http://www.iprbookshop.ru/41422.html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Бланк, С. Стартап: настольная книга основателя [Электронный ресурс] / Бланк Стив, Дорф Боб. – М. : Альпина Паблишер, 2016. – 616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733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Теоретические рамки в исследованиях предпринимательства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http://www.iprbookshop.ru/34305.html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Экономические основы предпринимательской деятельности [Электронный ресурс] : учебное пособие для студентов, обучающихся по направлениям подготовки «Экономика», «Менеджмент» / С.Ю. Костылева. – Электрон. текстовые данные. – Саратов: Ай Пи Ар Букс, 2015. – 171 c. – 978-5-906-17267-9.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https://www.book.ru/book/927828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Основы экономической теории : учебное пособие / Л.М. Куликов. — Москва : КноРус, 2018. – 247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http://www.iprbookshop.ru/56227.html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Основы экономической теории. Часть 2. Микроэкономика [Электронный ресурс] : учебник / А.С. Алямовская [и др.]. – М. : Издательский Дом МИСиС, 2011. – 205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http://znanium.com/catalog/product/248615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Институциональная экономика: новая институц. эконом. теория: Учеб./ МГУ им. М.В.Ломоносова; Под общ. ред. А.А.Аузана – 2 изд.- М.: ИНФРА-М, 2011 – 447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http://www.iprbookshop.ru/74340.html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Основы теории игр [Электронный ресурс] : учебное пособие / С.И. Прокофьева, Э.Е. Пак. – 2-е изд. – СПб. : Санкт-Петербургский государственный архитектурно-строительный университет, ЭБС АСВ, 2017. – 72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2733" w:type="dxa"/>
            <w:vMerge w:val="restart"/>
          </w:tcPr>
          <w:p w:rsidR="00086C42" w:rsidRPr="001B4DF2" w:rsidRDefault="00044BC7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Business planning (</w:t>
            </w:r>
            <w:r w:rsidRPr="00044BC7">
              <w:rPr>
                <w:rFonts w:eastAsia="Times New Roman" w:cs="Calibri"/>
                <w:sz w:val="20"/>
                <w:szCs w:val="20"/>
              </w:rPr>
              <w:t>Бизнес</w:t>
            </w:r>
            <w:r w:rsidRPr="00044BC7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  <w:r w:rsidRPr="00044BC7">
              <w:rPr>
                <w:rFonts w:eastAsia="Times New Roman" w:cs="Calibri"/>
                <w:sz w:val="20"/>
                <w:szCs w:val="20"/>
              </w:rPr>
              <w:t>планирование</w:t>
            </w:r>
            <w:r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8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lang w:eastAsia="en-US"/>
                </w:rPr>
                <w:t>http://znanium.com/catalog/product/872519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lang w:eastAsia="en-US"/>
              </w:rPr>
              <w:t>Бизнес-планирование: Учебное пособие для студентов вузов, обучающихся по направлениям "Экономика" и "Менеджмент" / Черняк В.З.; Под ред. Черняк В.З., - 4-е изд., перераб. и доп. - М.:ЮНИТИ-ДАНА, 2015. - 591 с.: 60x90 1/16 ISBN 978-5-238-01812-6.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19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lang w:eastAsia="en-US"/>
                </w:rPr>
                <w:t>http://znanium.com/catalog/product/883963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lang w:eastAsia="en-US"/>
              </w:rPr>
              <w:t>Бизнес-планирование: Учебник / Под ред. проф. Т. Г. Попадюк, проф. В.Я. Горфинкеля - М.: Вузовский учебник, НИЦ ИНФРА-М, 2017. - 296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0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shd w:val="clear" w:color="auto" w:fill="FCFCFC"/>
                  <w:lang w:eastAsia="en-US"/>
                </w:rPr>
                <w:t>http://www.iprbookshop.ru/29288.html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shd w:val="clear" w:color="auto" w:fill="FCFCFC"/>
                <w:lang w:eastAsia="en-US"/>
              </w:rPr>
              <w:t xml:space="preserve">Стёпочкина Е.А. Бизнес-планирование [Электронный ресурс]: учебное пособие для слушателей программ профессиональной подготовки управленческих кадров/ Стёпочкина Е.А.— Электрон. текстовые данные.— Саратов: Вузовское образование, 2015.— 61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1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shd w:val="clear" w:color="auto" w:fill="FCFCFC"/>
                  <w:lang w:eastAsia="en-US"/>
                </w:rPr>
                <w:t>http://www.iprbookshop.ru/56371.html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/>
                <w:sz w:val="20"/>
                <w:szCs w:val="20"/>
                <w:shd w:val="clear" w:color="auto" w:fill="FCFCFC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shd w:val="clear" w:color="auto" w:fill="FCFCFC"/>
                <w:lang w:eastAsia="en-US"/>
              </w:rPr>
              <w:t xml:space="preserve">Горбунов В.Л. Бизнес-планирование [Электронный ресурс]/ Горбунов В.Л.— Электрон. текстовые данные.— М.: Интернет-Университет Информационных Технологий (ИНТУИТ), 2016.— 141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2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lang w:eastAsia="en-US"/>
                </w:rPr>
                <w:t>http://www.iprbookshop.ru/23811.html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lang w:eastAsia="en-US"/>
              </w:rPr>
              <w:t xml:space="preserve">Харин А.Г. Бизнес-планирование инновационных проектов [Электронный ресурс] : учебно-методический комплекс / А.Г. Харин. — </w:t>
            </w:r>
            <w:r w:rsidRPr="001B4DF2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Электрон. текстовые данные. — Калининград: Балтийский федеральный университет им. Иммануила Канта, 2011. — 185 c. — 2227-8397.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3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shd w:val="clear" w:color="auto" w:fill="FCFCFC"/>
                  <w:lang w:eastAsia="en-US"/>
                </w:rPr>
                <w:t>http://www.iprbookshop.ru/65797.html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/>
                <w:sz w:val="20"/>
                <w:szCs w:val="20"/>
                <w:shd w:val="clear" w:color="auto" w:fill="FCFCFC"/>
                <w:lang w:eastAsia="en-US"/>
              </w:rPr>
              <w:t>Торосян Е.К. Бизнес-планирование [Электронный ресурс]: учебное пособие/ Торосян Е.К., Сажнева Л.П., Варзунов А.В.— Электрон. текстовые данные.— СПб.: Университет ИТМО, 2015.— 90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2733" w:type="dxa"/>
            <w:vMerge w:val="restart"/>
          </w:tcPr>
          <w:p w:rsidR="00086C42" w:rsidRPr="001B4DF2" w:rsidRDefault="00044BC7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044BC7">
              <w:rPr>
                <w:rFonts w:eastAsia="Times New Roman" w:cs="Calibri"/>
                <w:sz w:val="20"/>
                <w:szCs w:val="20"/>
              </w:rPr>
              <w:t>Research methods (Методы исследования)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http://www.iprbookshop.ru/66758.html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Нусратуллин И.В. Методы исследований в экономике [Электронный ресурс] : учебное пособие / И.В. Нусратуллин. — Электрон. текстовые данные. — Уфа: Башкирский институт социальных технологий (филиал) ОУП ВО «АТиСО», 2015. — 228 c. — 978-5-904354-62-6.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https://www.book.ru/book/931353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Методы исследований в менеджменте : учебное пособие / Н.Е. Ефремова. — Москва : КноРус, 2019. — 204 с. – ISBN 978-5-406-06427-6.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http://www.iprbookshop.ru/66041.html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  <w:u w:val="single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Майборода Т.А. Качественные и количественные методы исследований в психологии [Электронный ресурс] : учебное пособие / Т.А. Майборода. – Ставрополь: Северо-Кавказский федеральный университет, 2016. – 102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http://www.iprbookshop.ru/66042.html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>Качественные и количественные методы исследований в психологии [Электронный ресурс] : практикум / Т.А. Майборода. – Ставрополь: Северо-Кавказский федеральный университет, 2016. – 90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</w:rPr>
                <w:t>http://znanium.com/catalog/product/517457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Times New Roman" w:cs="Calibri"/>
                <w:sz w:val="20"/>
                <w:szCs w:val="20"/>
              </w:rPr>
            </w:pPr>
            <w:r w:rsidRPr="001B4DF2">
              <w:rPr>
                <w:rFonts w:eastAsia="Times New Roman" w:cs="Calibri"/>
                <w:sz w:val="20"/>
                <w:szCs w:val="20"/>
              </w:rPr>
              <w:t xml:space="preserve">Методы исследований в социальной работе: Учебное пособие / Новикова С.С., Соловьев А.В. – М.: НИЦ ИНФРА-М, 2016. – 381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733" w:type="dxa"/>
            <w:vMerge w:val="restart"/>
          </w:tcPr>
          <w:p w:rsidR="00086C42" w:rsidRPr="001B4DF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E36B92">
              <w:rPr>
                <w:rFonts w:eastAsia="Times New Roman" w:cs="Calibri"/>
                <w:sz w:val="20"/>
                <w:szCs w:val="20"/>
              </w:rPr>
              <w:t>Educational practice to obtain primary professional skills (Учебная практика по получению первичных профессиональных умений и навыков)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2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https://e.lanbook.com/book/84360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Котюрова, М.П. Культура научной речи: текст и его редактирование [Электронный ресурс] : учебное пособие / М.П. Котюрова, Е.А. Баженова. – Электрон. дан. – Москва : ФЛИНТА, 2016. – 280 с. 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http://znanium.com/catalog/product/924634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Письменные работы научного стиля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: учеб. пособие / Л.Н. Авдонина, Т.В. Гусева. – М. : ФОРУМ : ИНФРА-М, 2018. – 72 с. – (Высшее образование: Бакалавриат).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http://znanium.com/catalog/product/563093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Письменные работы научного стиля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: Учебное пособие / Авдонина Л.Н., Гусева Т.В. - М.: Форум, НИЦ ИНФРА-М, 2017. - 72 с.: 60x88 1/16. - (Высшее образование) (Обложка. КБС) ISBN 978-5-91134-670-6.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https://e.lanbook.com/book/74632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Подготовка и редактирование научного текста [Электронный ресурс] : учебно-методическое пособие / сост. Перфильева Н.П.. – Электрон. дан. – Москва: ФЛИНТА, 2015. – 116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http://znanium.com/catalog/product/1002818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Цитирование как метод сопровождения и обеспечения научного исследования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: монография / И.В. Понкин, А.И. Редькина. – М.: ИНФРА-М, 2019. – 86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http://znanium.com/catalog/product/894675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Методология научного исследования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 : учебник / А.О. Овчаров, Т.Н. Овчарова. – М. : ИНФРА-М, 2017. – 304 с. + Доп. материалы 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lastRenderedPageBreak/>
              <w:t xml:space="preserve">[Электронный ресурс; Режим доступа http://www.znanium.com]. – (Высшее образование: Магистратура). – www.dx.doi.org/10.12737/357.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http://znanium.com/catalog/product/925471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Методология социального исследования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: учеб. пособие / А.В. Лубский. – М. : ИНФРА-М, 2018. – 154 с.  – (Высшее образование: Магистратура). – www.dx.doi.org/10.12737/23471.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http://znanium.com/catalog/product/948030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Научная деятельность студентов: системный анализ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: монография / В.В. Байлук. – М. : ИНФРА-М, 2018. – 145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http://znanium.com/catalog/product/416802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Научные исследования и разработки. Экономика фирмы. №1(2)/2013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: Научно-практический журнал / Гл. ред. А.П. Гарнов. - М.: НИЦ ИНФРА-М, 2013. - 64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 (Общий курс)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: Учебное пособие / Космин В. В. - 3-е изд., перераб. и доп. - М.: ИЦ РИОР, НИЦ ИНФРА-М, 2016. - 227 с.: 60x90 1/16. - (Высшее образование: Магистратура) ISBN 978-5-369-01464-6.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3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http://znanium.com/catalog/product/415064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/ Кузнецов И.Н., - 4-е изд. - М.: Дашков и К, 2018. - 284 с.: ISBN 978-5-394-02952-3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733" w:type="dxa"/>
            <w:vMerge w:val="restart"/>
          </w:tcPr>
          <w:p w:rsidR="00086C42" w:rsidRPr="001B4DF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E36B92">
              <w:rPr>
                <w:rFonts w:eastAsia="Times New Roman" w:cs="Calibri"/>
                <w:sz w:val="20"/>
                <w:szCs w:val="20"/>
              </w:rPr>
              <w:t>Research Workshop (Научно-исследовательский семинар)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http://znanium.com/catalog/product/913593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Графф Д. Как писать убедительно. Искусство аргументации в научных и научно-популярных работах / К. Биркенштайн. – М.: Альпина Паблишер, 2017. – 258 с. 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https://www.biblio-online.ru/book/akademicheskoe-pismo-process-produkt-i-praktika-413311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Короткина И.Б. Академическое письмо: процесс, продукт и практика : учебное пособие для вузов / И.Б. Короткина. –  М.: Издательство Юрайт, 2018. – 295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https://e.lanbook.com/book/84360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Котюрова, М.П. Культура научной речи: текст и его редактирование [Электронный ресурс] : учебное пособие / М.П. Котюрова, Е.А. Баженова. – Электрон. дан. – Москва : ФЛИНТА, 2016. – 280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http://www.iprbookshop.ru/74894.html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b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Родионова Н.В. Методы исследования в менеджменте. Организация исследовательской деятельности. Модуль 1 [Электронный ресурс] : учебник для студентов вузов, обучающихся по направлению подготовки «Менеджмент» / Н.В. Родионова. – Электрон. текстовые данные. – М.: ЮНИТИ-ДАНА, 2017. – 415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://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znanium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.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catalog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product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 (Общий курс)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: Учебное пособие / Космин В. В. - 3-е изд., перераб. и доп. - М.: ИЦ РИОР, НИЦ ИНФРА-М, 2016. - 227 с.: 60x90 1/16. - (Высшее образование: Магистратура) ISBN 978-5-369-01464-6.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2733" w:type="dxa"/>
            <w:vMerge w:val="restart"/>
          </w:tcPr>
          <w:p w:rsidR="00086C42" w:rsidRPr="001B4DF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E36B92">
              <w:rPr>
                <w:rFonts w:eastAsia="Times New Roman" w:cs="Calibri"/>
                <w:sz w:val="20"/>
                <w:szCs w:val="20"/>
              </w:rPr>
              <w:t>Research Project (Научно-исследовательская работа)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5" w:history="1">
              <w:r w:rsidR="00086C42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http://znanium.com/catalog/product/894675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Методология научного исследования : учебник / А.О. Овчаров, Т.Н. Овчарова. — М. : ИНФРА-М, 2017. — 304 с. + Доп. материалы [Электронный ресурс; Режим доступа http://www.znanium.com]. — (Высшее образование: Магистратура). — www.dx.doi.org/10.12737/357.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6" w:history="1">
              <w:r w:rsidR="00086C42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Основы научных исследований (Общий курс): Учебное пособие / Космин В. В. - 3-е изд., перераб. и доп. - М.: ИЦ РИОР, НИЦ ИНФРА-М, 2016. - 227 с.: 60x90 1/16. - (Высшее образование: Магистратура) (Переплёт) ISBN 978-5-369-01464-6.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http://www.iprbookshop.ru/74894.html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Родионова Н.В. Методы исследования в менеджменте. Организация исследовательской деятельности. Модуль 1 [Электронный ресурс] : учебник для студентов вузов, обучающихся по направлению подготовки «Менеджмент» / Н.В. Родионова. – Электрон. текстовые данные. – М.: ЮНИТИ-ДАНА, 2017. – 415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https://e.lanbook.com/book/74632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Подготовка и редактирование научного текста [Электронный ресурс] : учебно-методическое пособие / сост. Перфильева Н.П.. – Электрон. дан. – Москва: ФЛИНТА, 2015. – 116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4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http://znanium.com/catalog/product/894675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Методология научного исследования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 : учебник / А.О. Овчаров, Т.Н. Овчарова. – М. : ИНФРА-М, 2017. – 304 с. – (Высшее образование: Магистратура). – www.dx.doi.org/10.12737/357.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 (Общий курс)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: Учебное пособие / Космин В. В. - 3-е изд., перераб. и доп. - М.: ИЦ РИОР, НИЦ ИНФРА-М, 2016. - 227 с.: 60x90 1/16. - (Высшее образование: Магистратура) ISBN 978-5-369-01464-6.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http://znanium.com/catalog/product/415064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 / Кузнецов И.Н., - 4-е изд. - М.:Дашков и К, 2018. - 284 с.: ISBN 978-5-394-02952-3.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2733" w:type="dxa"/>
            <w:vMerge w:val="restart"/>
          </w:tcPr>
          <w:p w:rsidR="00086C42" w:rsidRPr="00E36B92" w:rsidRDefault="00E36B92" w:rsidP="00E36B92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>Practice for obtaining professional skills and experience in organizational and management activities (</w:t>
            </w:r>
            <w:r w:rsidRPr="00E36B92">
              <w:rPr>
                <w:rFonts w:eastAsia="Times New Roman" w:cs="Calibri"/>
                <w:sz w:val="20"/>
                <w:szCs w:val="20"/>
              </w:rPr>
              <w:t>Практика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по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получению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профессиональных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умений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и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опыта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в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организационно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>-</w:t>
            </w:r>
            <w:r w:rsidRPr="00E36B92">
              <w:rPr>
                <w:rFonts w:eastAsia="Times New Roman" w:cs="Calibri"/>
                <w:sz w:val="20"/>
                <w:szCs w:val="20"/>
              </w:rPr>
              <w:t>управленческой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деятельности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328" w:type="dxa"/>
            <w:vAlign w:val="center"/>
          </w:tcPr>
          <w:p w:rsidR="00086C42" w:rsidRPr="0073044C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152" w:history="1">
              <w:r w:rsidR="00086C42" w:rsidRPr="0073044C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http://znanium.com/catalog/product/1003146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Управленческая эффективность руководителя: Практическое пособие / Чуркина М.А., Жадько Н.В. - М.:Альпина Паблишер, 2016. - 236 с.: ISBN 978-5-9614-1005-1.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https://www.book.ru/book/926757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Личная эффективность менеджера : монография / Г.И. Москвитин. — Москва : Русайнс, 2017. — 141 с. — ISBN 978-5-4365-1833-6.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http://znanium.com/catalog/product/872589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Деловое общение: Учеб. пособие для студентов вузов, обучающихся по специальностям экономики и управления Учебное пособие / Титова Л.Г. - М.:ЮНИТИ-ДАНА, 2015. - 271 с. – ISBN 978-5-238-00919-3.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http://znanium.com/catalog/product/1001957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11 врагов руководителя: Модели поведения, способные разрушить карьеру и бизнес: Научно-популярное / Дотлих Д. - М.:Альпина Паблишер, 2018. - 186 с.: ISBN 978-5-9614-6912-7.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https://www.book.ru/book/919254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Управленческие решения : учебное пособие / А.В. Пужаев. — Москва : КноРус, 2016. — 185 с. — ISBN 978-5-406-04622-7.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http://znanium.com/catalog/product/770810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Аутсорсинг и аутстаффинг: высокие технологии менеджмента : учеб. пособие / Б.А. Аникин, И.Л. Рудая. – 3-е изд., перераб. и доп. – М. : ИНФРА-М, 2017. – 330 с. – (Высшее образование: Бакалавриат). – www.dx.doi.org/10.12737/24214.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2733" w:type="dxa"/>
            <w:vMerge w:val="restart"/>
          </w:tcPr>
          <w:p w:rsidR="00086C42" w:rsidRPr="001B4DF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E36B92">
              <w:rPr>
                <w:rFonts w:eastAsia="Times New Roman" w:cs="Calibri"/>
                <w:sz w:val="20"/>
                <w:szCs w:val="20"/>
              </w:rPr>
              <w:t xml:space="preserve">Technological practice (in analytical activities) </w:t>
            </w:r>
            <w:r w:rsidRPr="00E36B92">
              <w:rPr>
                <w:rFonts w:eastAsia="Times New Roman" w:cs="Calibri"/>
                <w:sz w:val="20"/>
                <w:szCs w:val="20"/>
              </w:rPr>
              <w:lastRenderedPageBreak/>
              <w:t>(Технологическая практика  (в аналитической деятельности))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8" w:history="1">
              <w:r w:rsidR="00086C42" w:rsidRPr="001B4DF2">
                <w:rPr>
                  <w:rFonts w:eastAsia="Times New Roman"/>
                  <w:sz w:val="20"/>
                  <w:szCs w:val="20"/>
                  <w:u w:val="single"/>
                  <w:lang w:eastAsia="en-US"/>
                </w:rPr>
                <w:t>http://znanium.com/catalog/product/504494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bCs/>
                <w:sz w:val="20"/>
                <w:szCs w:val="20"/>
              </w:rPr>
              <w:t>Управление проектами (проектный менеджмент)</w:t>
            </w:r>
            <w:r w:rsidRPr="001B4DF2">
              <w:rPr>
                <w:rFonts w:eastAsia="Times New Roman"/>
                <w:sz w:val="20"/>
                <w:szCs w:val="20"/>
              </w:rPr>
              <w:t xml:space="preserve">: Учебное пособие / Поташева Г.А. - М.: НИЦ ИНФРА-М, 2016. - 224 с.: 60x90 1/16. - </w:t>
            </w:r>
            <w:r w:rsidRPr="001B4DF2">
              <w:rPr>
                <w:rFonts w:eastAsia="Times New Roman"/>
                <w:sz w:val="20"/>
                <w:szCs w:val="20"/>
              </w:rPr>
              <w:lastRenderedPageBreak/>
              <w:t>(Высшее образование: Бакалавриат) (Переплёт 7БЦ) ISBN 978-5-16-010873-5.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lastRenderedPageBreak/>
              <w:t xml:space="preserve">Доступ с компьютеров, </w:t>
            </w:r>
            <w:r w:rsidRPr="001B4DF2">
              <w:rPr>
                <w:rFonts w:eastAsia="Times New Roman"/>
                <w:sz w:val="20"/>
                <w:szCs w:val="20"/>
              </w:rPr>
              <w:lastRenderedPageBreak/>
              <w:t>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5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http://znanium.com/catalog/product/883963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Бизнес-планирование: Учебник / Под ред. проф. Т. Г. Попадюк, проф. В.Я. Горфинкеля - М.: Вузовский учебник, НИЦ ИНФРА-М, 2017. - 296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http://www.iprbookshop.ru/72204.html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Богомолова А.В. Управление ресурсами проекта [Электронный ресурс]: учебное пособие/ Богомолова А.В.— Электрон. текстовые данные.— Томск: Томский государственный университет систем управления и радиоэлектроники, Эль Контент, 2014.— 160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1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http://znanium.com/catalog/product/492857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Управление проектами: Учебное пособие / Ю.И. Попов, О.В. Яковенко. - М.: НИЦ ИНФРА-М, 2015. - 208 с. – ISBN 978-5-16-002337-3.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2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https://e.lanbook.com/book/74632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Подготовка и редактирование научного текста [Электронный ресурс] : учебно-методическое пособие / сост. Перфильева Н.П.. – Электрон. дан. – Москва: ФЛИНТА, 2015. – 116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http://www.iprbookshop.ru/20044.html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Лукманова И.Г. Управление проектами [Электронный ресурс]: учебное пособие / Лукманова И.Г., Королев А.Г., Нежникова Е.В. – Электрон. текстовые данные. – М.: Московский государственный строительный университет, ЭБС АСВ, 2013. – 172 c.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733" w:type="dxa"/>
            <w:vMerge w:val="restart"/>
          </w:tcPr>
          <w:p w:rsidR="00086C42" w:rsidRPr="001B4DF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E36B92">
              <w:rPr>
                <w:rFonts w:eastAsia="Times New Roman" w:cs="Calibri"/>
                <w:sz w:val="20"/>
                <w:szCs w:val="20"/>
              </w:rPr>
              <w:t>Pedagogic practice (Педагогическая практика)</w:t>
            </w: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http://znanium.com/go.php?id=504867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Боровкова, Т.И. Технологии открытого образования [Электронный ресурс] : Учебное пособие / Т.И. Боровкова. – М. : Инфра­М; Znanium.com, 2015. – 173 с. 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Доступ с компьютеров, 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http://znanium.com/catalog/product/795807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Мандель, Б.Р. Педагогика современной высшей школы: история, проблематика, принципы</w:t>
            </w:r>
            <w:r w:rsidRPr="001B4DF2">
              <w:rPr>
                <w:rFonts w:eastAsia="Times New Roman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/ Мандель Б.Р. – М. : Вузовский учебник, НИЦ ИНФРА-М, 2016. – 471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http://znanium.com/catalog/product/962105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Околелов, О.П. Педагогика высшей школы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: учебник / О.П. Околелов. — М. : ИНФРА-М, 2018. – 187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7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http://znanium.com/catalog/product/426849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Симонов, В.П. Педагогика и психология высшей школы. Инновационный курс для подготовки магистров: Учебное пособие / В.П. Симонов. - М. : Вузовский учебник, НИЦ ИНФРА - М, 2015. - 320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8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http://znanium.com/catalog/product/469411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Шарипов, Ф. В. Педагогика и психология высшей школы [Электронный ресурс] : учеб. пособие / Ф. В. Шарипов. – М. : Логос, 2012. – 448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69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://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e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.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lanbook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.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books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/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element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.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php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?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pl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1_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val="en-US" w:eastAsia="en-US"/>
                </w:rPr>
                <w:t>id</w:t>
              </w:r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=4429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Креативная педагогика. Методология, теория, практика. М. : Бином. Лаборатория знаний, 2012. – 162 с.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0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http://znanium.com/catalog/product/881925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Громкова, М.Т. </w:t>
            </w: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Педагогика высшей школы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: Учебное пособие для студентов педагогических вузов / М.Т. Громкова. - М.:ЮНИТИ-ДАНА, 2015. - 447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 w:val="restart"/>
          </w:tcPr>
          <w:p w:rsidR="00086C42" w:rsidRPr="00044BC7" w:rsidRDefault="00086C42" w:rsidP="00E35E3C">
            <w:pPr>
              <w:ind w:firstLine="0"/>
              <w:rPr>
                <w:rFonts w:eastAsia="Times New Roman"/>
                <w:sz w:val="20"/>
                <w:szCs w:val="20"/>
                <w:lang w:val="en-US"/>
              </w:rPr>
            </w:pPr>
            <w:r w:rsidRPr="001B4DF2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733" w:type="dxa"/>
            <w:vMerge w:val="restart"/>
          </w:tcPr>
          <w:p w:rsidR="00086C42" w:rsidRPr="00E36B92" w:rsidRDefault="00E36B92" w:rsidP="00E35E3C">
            <w:pPr>
              <w:ind w:firstLine="0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>Pre-graduation internship (</w:t>
            </w:r>
            <w:r w:rsidRPr="00E36B92">
              <w:rPr>
                <w:rFonts w:eastAsia="Times New Roman" w:cs="Calibri"/>
                <w:sz w:val="20"/>
                <w:szCs w:val="20"/>
              </w:rPr>
              <w:t>Преддипломная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E36B92">
              <w:rPr>
                <w:rFonts w:eastAsia="Times New Roman" w:cs="Calibri"/>
                <w:sz w:val="20"/>
                <w:szCs w:val="20"/>
              </w:rPr>
              <w:t>практика</w:t>
            </w:r>
            <w:r w:rsidRPr="00E36B92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3328" w:type="dxa"/>
            <w:vAlign w:val="center"/>
          </w:tcPr>
          <w:p w:rsidR="00086C42" w:rsidRPr="0073044C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val="en-US" w:eastAsia="en-US"/>
              </w:rPr>
            </w:pPr>
            <w:hyperlink r:id="rId171" w:history="1">
              <w:r w:rsidR="00086C42" w:rsidRPr="0073044C">
                <w:rPr>
                  <w:rFonts w:eastAsiaTheme="minorHAnsi" w:cs="Calibri"/>
                  <w:sz w:val="20"/>
                  <w:szCs w:val="20"/>
                  <w:u w:val="single"/>
                  <w:lang w:val="en-US" w:eastAsia="en-US"/>
                </w:rPr>
                <w:t>http://znanium.com/catalog/product/894675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 xml:space="preserve">Методология научного исследования : учебник / А.О. Овчаров, Т.Н. Овчарова. — М. : ИНФРА-М, 2017. — 304 с. + Доп. материалы </w:t>
            </w: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lastRenderedPageBreak/>
              <w:t>[Электронный ресурс; Режим доступа http://www.znanium.com]. — (Высшее образование: Магистратура). — www.dx.doi.org/10.12737/357.</w:t>
            </w:r>
          </w:p>
        </w:tc>
        <w:tc>
          <w:tcPr>
            <w:tcW w:w="1794" w:type="dxa"/>
            <w:vMerge w:val="restart"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B4DF2">
              <w:rPr>
                <w:rFonts w:eastAsia="Times New Roman"/>
                <w:sz w:val="20"/>
                <w:szCs w:val="20"/>
              </w:rPr>
              <w:lastRenderedPageBreak/>
              <w:t xml:space="preserve">Доступ с компьютеров, </w:t>
            </w:r>
            <w:r w:rsidRPr="001B4DF2">
              <w:rPr>
                <w:rFonts w:eastAsia="Times New Roman"/>
                <w:sz w:val="20"/>
                <w:szCs w:val="20"/>
              </w:rPr>
              <w:lastRenderedPageBreak/>
              <w:t>подключенных к сети ДВФУ</w:t>
            </w: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2" w:history="1">
              <w:r w:rsidR="00086C42" w:rsidRPr="001B4DF2">
                <w:rPr>
                  <w:rFonts w:eastAsiaTheme="minorHAnsi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</w:pPr>
            <w:r w:rsidRPr="001B4DF2">
              <w:rPr>
                <w:rFonts w:eastAsiaTheme="minorHAnsi" w:cs="Calibri"/>
                <w:sz w:val="20"/>
                <w:szCs w:val="20"/>
                <w:lang w:eastAsia="en-US"/>
              </w:rPr>
              <w:t>Основы научных исследований (Общий курс): Учебное пособие / Космин В. В. - 3-е изд., перераб. и доп. - М.: ИЦ РИОР, НИЦ ИНФРА-М, 2016. - 227 с. – ISBN 978-5-369-01464-6.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3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http://www.iprbookshop.ru/74894.html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Родионова Н.В. Методы исследования в менеджменте. Организация исследовательской деятельности. Модуль 1 [Электронный ресурс] : учебник для студентов вузов, обучающихся по направлению подготовки «Менеджмент» / Н.В. Родионова. – Электрон. текстовые данные. – М.: ЮНИТИ-ДАНА, 2017. – 415 c.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4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https://e.lanbook.com/book/74632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Подготовка и редактирование научного текста [Электронный ресурс] : учебно-методическое пособие / сост. Перфильева Н.П.. – Электрон. дан. – Москва: ФЛИНТА, 2015. – 116 с.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205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5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http://znanium.com/catalog/product/518301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 (Общий курс)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>: Учебное пособие / Космин В. В. - 3-е изд., перераб. и доп. - М.: ИЦ РИОР, НИЦ ИНФРА-М, 2016. - 227 с.: 60x90 1/16. - (Высшее образование: Магистратура) ISBN 978-5-369-01464-6.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B4DF2" w:rsidRPr="001B4DF2" w:rsidTr="00686544">
        <w:trPr>
          <w:trHeight w:val="112"/>
          <w:jc w:val="center"/>
        </w:trPr>
        <w:tc>
          <w:tcPr>
            <w:tcW w:w="554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33" w:type="dxa"/>
            <w:vMerge/>
          </w:tcPr>
          <w:p w:rsidR="00086C42" w:rsidRPr="001B4DF2" w:rsidRDefault="00086C42" w:rsidP="00E35E3C">
            <w:pPr>
              <w:ind w:firstLine="0"/>
              <w:rPr>
                <w:rFonts w:eastAsia="Times New Roman" w:cs="Calibri"/>
                <w:sz w:val="20"/>
                <w:szCs w:val="20"/>
                <w:highlight w:val="yellow"/>
              </w:rPr>
            </w:pPr>
          </w:p>
        </w:tc>
        <w:tc>
          <w:tcPr>
            <w:tcW w:w="3328" w:type="dxa"/>
            <w:vAlign w:val="center"/>
          </w:tcPr>
          <w:p w:rsidR="00086C42" w:rsidRPr="001B4DF2" w:rsidRDefault="00BC6586" w:rsidP="00E35E3C">
            <w:pPr>
              <w:shd w:val="clear" w:color="auto" w:fill="FFFFFF"/>
              <w:ind w:right="10" w:firstLine="0"/>
              <w:contextualSpacing/>
              <w:rPr>
                <w:rFonts w:eastAsia="Times New Roman"/>
                <w:sz w:val="20"/>
                <w:szCs w:val="20"/>
                <w:lang w:eastAsia="en-US"/>
              </w:rPr>
            </w:pPr>
            <w:hyperlink r:id="rId176" w:history="1">
              <w:r w:rsidR="00086C42" w:rsidRPr="001B4DF2">
                <w:rPr>
                  <w:rFonts w:eastAsia="Times New Roman" w:cs="Calibri"/>
                  <w:sz w:val="20"/>
                  <w:szCs w:val="20"/>
                  <w:u w:val="single"/>
                  <w:lang w:eastAsia="en-US"/>
                </w:rPr>
                <w:t>http://znanium.com/catalog/product/415064</w:t>
              </w:r>
            </w:hyperlink>
          </w:p>
        </w:tc>
        <w:tc>
          <w:tcPr>
            <w:tcW w:w="6328" w:type="dxa"/>
          </w:tcPr>
          <w:p w:rsidR="00086C42" w:rsidRPr="001B4DF2" w:rsidRDefault="00086C42" w:rsidP="00E35E3C">
            <w:pPr>
              <w:tabs>
                <w:tab w:val="left" w:pos="787"/>
              </w:tabs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1B4DF2">
              <w:rPr>
                <w:rFonts w:eastAsia="Times New Roman" w:cs="Calibri"/>
                <w:bCs/>
                <w:sz w:val="20"/>
                <w:szCs w:val="20"/>
                <w:lang w:eastAsia="en-US"/>
              </w:rPr>
              <w:t>Основы научных исследований</w:t>
            </w:r>
            <w:r w:rsidRPr="001B4DF2">
              <w:rPr>
                <w:rFonts w:eastAsia="Times New Roman" w:cs="Calibri"/>
                <w:sz w:val="20"/>
                <w:szCs w:val="20"/>
                <w:lang w:eastAsia="en-US"/>
              </w:rPr>
              <w:t xml:space="preserve"> / Кузнецов И.Н., - 4-е изд. - М.:Дашков и К, 2018. - 284 с.: ISBN 978-5-394-02952-3. </w:t>
            </w:r>
          </w:p>
        </w:tc>
        <w:tc>
          <w:tcPr>
            <w:tcW w:w="1794" w:type="dxa"/>
            <w:vMerge/>
          </w:tcPr>
          <w:p w:rsidR="00086C42" w:rsidRPr="001B4DF2" w:rsidRDefault="00086C42" w:rsidP="00E35E3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86C42" w:rsidRPr="001B4DF2" w:rsidRDefault="00086C42" w:rsidP="00E35E3C">
      <w:pPr>
        <w:ind w:firstLine="0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 xml:space="preserve">Руководитель ОП </w:t>
      </w: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 xml:space="preserve">канд. </w:t>
      </w:r>
      <w:r w:rsidR="00E36B92">
        <w:rPr>
          <w:szCs w:val="24"/>
        </w:rPr>
        <w:t>социол. наук</w:t>
      </w:r>
      <w:r w:rsidR="004565FC">
        <w:rPr>
          <w:szCs w:val="24"/>
        </w:rPr>
        <w:t>, доцент</w:t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</w:r>
      <w:r w:rsidR="00E36B92">
        <w:rPr>
          <w:szCs w:val="24"/>
        </w:rPr>
        <w:tab/>
        <w:t>Д.А</w:t>
      </w:r>
      <w:r w:rsidRPr="001B4DF2">
        <w:rPr>
          <w:szCs w:val="24"/>
        </w:rPr>
        <w:t xml:space="preserve">. </w:t>
      </w:r>
      <w:r w:rsidR="00E36B92">
        <w:rPr>
          <w:szCs w:val="24"/>
        </w:rPr>
        <w:t>Соколова</w:t>
      </w:r>
    </w:p>
    <w:p w:rsidR="00086C42" w:rsidRPr="001B4DF2" w:rsidRDefault="00086C42" w:rsidP="00E35E3C">
      <w:pPr>
        <w:ind w:firstLine="0"/>
        <w:jc w:val="right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Согласовано:</w:t>
      </w: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Заместитель директора ШЭМ по учебной и воспитательной работе</w:t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  <w:t xml:space="preserve">И.А. Мохирева </w:t>
      </w:r>
    </w:p>
    <w:p w:rsidR="00E340E2" w:rsidRPr="001B4DF2" w:rsidRDefault="00E340E2" w:rsidP="00E35E3C">
      <w:pPr>
        <w:ind w:firstLine="0"/>
        <w:rPr>
          <w:szCs w:val="24"/>
        </w:rPr>
      </w:pPr>
      <w:r w:rsidRPr="001B4DF2">
        <w:rPr>
          <w:szCs w:val="24"/>
        </w:rPr>
        <w:br w:type="page"/>
      </w:r>
    </w:p>
    <w:p w:rsidR="007C5378" w:rsidRPr="001B4DF2" w:rsidRDefault="007C5378" w:rsidP="00E35E3C">
      <w:pPr>
        <w:tabs>
          <w:tab w:val="left" w:pos="851"/>
          <w:tab w:val="left" w:pos="993"/>
        </w:tabs>
        <w:jc w:val="right"/>
        <w:rPr>
          <w:szCs w:val="24"/>
        </w:rPr>
      </w:pPr>
      <w:r w:rsidRPr="001B4DF2">
        <w:rPr>
          <w:szCs w:val="24"/>
        </w:rPr>
        <w:lastRenderedPageBreak/>
        <w:t xml:space="preserve">Приложение </w:t>
      </w:r>
      <w:r w:rsidR="00F62BFF" w:rsidRPr="001B4DF2">
        <w:rPr>
          <w:szCs w:val="24"/>
        </w:rPr>
        <w:t>10</w:t>
      </w:r>
    </w:p>
    <w:p w:rsidR="00086C42" w:rsidRPr="001B4DF2" w:rsidRDefault="007C5378" w:rsidP="00E35E3C">
      <w:pPr>
        <w:ind w:right="-314"/>
        <w:jc w:val="center"/>
        <w:rPr>
          <w:b/>
          <w:bCs/>
          <w:szCs w:val="24"/>
        </w:rPr>
      </w:pPr>
      <w:r w:rsidRPr="001B4DF2">
        <w:rPr>
          <w:b/>
          <w:szCs w:val="24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  <w:r w:rsidR="00086C42" w:rsidRPr="001B4DF2">
        <w:rPr>
          <w:b/>
          <w:szCs w:val="24"/>
        </w:rPr>
        <w:t xml:space="preserve"> </w:t>
      </w:r>
      <w:r w:rsidRPr="001B4DF2">
        <w:rPr>
          <w:b/>
          <w:bCs/>
          <w:szCs w:val="24"/>
        </w:rPr>
        <w:t>по направлению подготовки</w:t>
      </w:r>
    </w:p>
    <w:p w:rsidR="004F2D09" w:rsidRDefault="00086C42" w:rsidP="004F2D09">
      <w:pPr>
        <w:ind w:left="567" w:hanging="425"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 xml:space="preserve">38.04.02 Менеджмент, магистерская программа </w:t>
      </w:r>
      <w:r w:rsidR="0038022D" w:rsidRPr="0038022D">
        <w:rPr>
          <w:b/>
          <w:bCs/>
          <w:szCs w:val="24"/>
        </w:rPr>
        <w:t xml:space="preserve">«Международный бизнес и управление проектами </w:t>
      </w:r>
    </w:p>
    <w:p w:rsidR="00B803D2" w:rsidRDefault="00B803D2" w:rsidP="004F2D09">
      <w:pPr>
        <w:ind w:left="567" w:hanging="425"/>
        <w:jc w:val="center"/>
        <w:rPr>
          <w:szCs w:val="24"/>
        </w:rPr>
      </w:pPr>
    </w:p>
    <w:tbl>
      <w:tblPr>
        <w:tblW w:w="15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188"/>
        <w:gridCol w:w="10521"/>
        <w:gridCol w:w="2154"/>
      </w:tblGrid>
      <w:tr w:rsidR="004F2D09" w:rsidRPr="004F2D09" w:rsidTr="0052488A">
        <w:trPr>
          <w:trHeight w:hRule="exact" w:val="1304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№ </w:t>
            </w:r>
            <w:r w:rsidRPr="004F2D09">
              <w:rPr>
                <w:rFonts w:eastAsia="Times New Roman"/>
                <w:spacing w:val="-3"/>
                <w:sz w:val="22"/>
              </w:rPr>
              <w:t>п/п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1"/>
                <w:sz w:val="22"/>
              </w:rPr>
            </w:pPr>
            <w:r w:rsidRPr="004F2D09">
              <w:rPr>
                <w:rFonts w:eastAsia="Times New Roman"/>
                <w:spacing w:val="-1"/>
                <w:sz w:val="22"/>
              </w:rPr>
              <w:t xml:space="preserve">Наименование предмета, дисциплины (модуля) </w:t>
            </w:r>
          </w:p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pacing w:val="-1"/>
                <w:sz w:val="22"/>
              </w:rPr>
            </w:pPr>
            <w:r w:rsidRPr="004F2D09">
              <w:rPr>
                <w:rFonts w:eastAsia="Times New Roman"/>
                <w:spacing w:val="-1"/>
                <w:sz w:val="22"/>
              </w:rPr>
              <w:t>в соответствии с учебным планом</w:t>
            </w:r>
          </w:p>
        </w:tc>
        <w:tc>
          <w:tcPr>
            <w:tcW w:w="10521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pacing w:val="-3"/>
                <w:sz w:val="22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pacing w:val="-3"/>
                <w:sz w:val="22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помещения) </w:t>
            </w:r>
          </w:p>
        </w:tc>
      </w:tr>
      <w:tr w:rsidR="004F2D09" w:rsidRPr="004F2D09" w:rsidTr="0052488A">
        <w:trPr>
          <w:trHeight w:hRule="exact" w:val="281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</w:t>
            </w:r>
          </w:p>
        </w:tc>
        <w:tc>
          <w:tcPr>
            <w:tcW w:w="2188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2</w:t>
            </w:r>
          </w:p>
        </w:tc>
        <w:tc>
          <w:tcPr>
            <w:tcW w:w="10521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3</w:t>
            </w:r>
          </w:p>
        </w:tc>
        <w:tc>
          <w:tcPr>
            <w:tcW w:w="2154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4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Global Research Communication (Глобальная научная коммуникация))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Компьютерный класс, на 23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Моноблок </w:t>
            </w:r>
            <w:r w:rsidRPr="004F2D09">
              <w:rPr>
                <w:rFonts w:eastAsia="Times New Roman"/>
                <w:sz w:val="22"/>
                <w:lang w:val="en-US"/>
              </w:rPr>
              <w:t>Lenovo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C</w:t>
            </w:r>
            <w:r w:rsidRPr="004F2D09">
              <w:rPr>
                <w:rFonts w:eastAsia="Times New Roman"/>
                <w:sz w:val="22"/>
              </w:rPr>
              <w:t>360 19,5 (1600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900), </w:t>
            </w:r>
            <w:r w:rsidRPr="004F2D09">
              <w:rPr>
                <w:rFonts w:eastAsia="Times New Roman"/>
                <w:sz w:val="22"/>
                <w:lang w:val="en-US"/>
              </w:rPr>
              <w:t>Pentium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G</w:t>
            </w:r>
            <w:r w:rsidRPr="004F2D09">
              <w:rPr>
                <w:rFonts w:eastAsia="Times New Roman"/>
                <w:sz w:val="22"/>
              </w:rPr>
              <w:t>3220</w:t>
            </w:r>
            <w:r w:rsidRPr="004F2D09">
              <w:rPr>
                <w:rFonts w:eastAsia="Times New Roman"/>
                <w:sz w:val="22"/>
                <w:lang w:val="en-US"/>
              </w:rPr>
              <w:t>T</w:t>
            </w:r>
            <w:r w:rsidRPr="004F2D09">
              <w:rPr>
                <w:rFonts w:eastAsia="Times New Roman"/>
                <w:sz w:val="22"/>
              </w:rPr>
              <w:t>, 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DDR</w:t>
            </w:r>
            <w:r w:rsidRPr="004F2D09">
              <w:rPr>
                <w:rFonts w:eastAsia="Times New Roman"/>
                <w:sz w:val="22"/>
              </w:rPr>
              <w:t>3-1600 (1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>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>), 500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HDD</w:t>
            </w:r>
            <w:r w:rsidRPr="004F2D09">
              <w:rPr>
                <w:rFonts w:eastAsia="Times New Roman"/>
                <w:sz w:val="22"/>
              </w:rPr>
              <w:t xml:space="preserve"> 7200 </w:t>
            </w:r>
            <w:r w:rsidRPr="004F2D09">
              <w:rPr>
                <w:rFonts w:eastAsia="Times New Roman"/>
                <w:sz w:val="22"/>
                <w:lang w:val="en-US"/>
              </w:rPr>
              <w:t>SATA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DVD</w:t>
            </w:r>
            <w:r w:rsidRPr="004F2D09">
              <w:rPr>
                <w:rFonts w:eastAsia="Times New Roman"/>
                <w:sz w:val="22"/>
              </w:rPr>
              <w:t>+/-</w:t>
            </w:r>
            <w:r w:rsidRPr="004F2D09">
              <w:rPr>
                <w:rFonts w:eastAsia="Times New Roman"/>
                <w:sz w:val="22"/>
                <w:lang w:val="en-US"/>
              </w:rPr>
              <w:t>RW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GigEth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</w:t>
            </w:r>
            <w:r w:rsidRPr="004F2D09">
              <w:rPr>
                <w:rFonts w:eastAsia="Times New Roman"/>
                <w:sz w:val="22"/>
              </w:rPr>
              <w:t>-</w:t>
            </w:r>
            <w:r w:rsidRPr="004F2D09">
              <w:rPr>
                <w:rFonts w:eastAsia="Times New Roman"/>
                <w:sz w:val="22"/>
                <w:lang w:val="en-US"/>
              </w:rPr>
              <w:t>Fi</w:t>
            </w:r>
            <w:r w:rsidRPr="004F2D09">
              <w:rPr>
                <w:rFonts w:eastAsia="Times New Roman"/>
                <w:sz w:val="22"/>
              </w:rPr>
              <w:t xml:space="preserve">, ВТ, </w:t>
            </w:r>
            <w:r w:rsidRPr="004F2D09">
              <w:rPr>
                <w:rFonts w:eastAsia="Times New Roman"/>
                <w:sz w:val="22"/>
                <w:lang w:val="en-US"/>
              </w:rPr>
              <w:t>usb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kbd</w:t>
            </w:r>
            <w:r w:rsidRPr="004F2D09">
              <w:rPr>
                <w:rFonts w:eastAsia="Times New Roman"/>
                <w:sz w:val="22"/>
              </w:rPr>
              <w:t>/</w:t>
            </w:r>
            <w:r w:rsidRPr="004F2D09">
              <w:rPr>
                <w:rFonts w:eastAsia="Times New Roman"/>
                <w:sz w:val="22"/>
                <w:lang w:val="en-US"/>
              </w:rPr>
              <w:t>mse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Win</w:t>
            </w:r>
            <w:r w:rsidRPr="004F2D09">
              <w:rPr>
                <w:rFonts w:eastAsia="Times New Roman"/>
                <w:sz w:val="22"/>
              </w:rPr>
              <w:t xml:space="preserve">7 Корпоративная (64- </w:t>
            </w:r>
            <w:r w:rsidRPr="004F2D09">
              <w:rPr>
                <w:rFonts w:eastAsia="Times New Roman"/>
                <w:sz w:val="22"/>
                <w:lang w:val="en-US"/>
              </w:rPr>
              <w:t>bit</w:t>
            </w:r>
            <w:r w:rsidRPr="004F2D09">
              <w:rPr>
                <w:rFonts w:eastAsia="Times New Roman"/>
                <w:sz w:val="22"/>
              </w:rPr>
              <w:t>) (23 шт.)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/>
              </w:rPr>
              <w:t>Trim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Screen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Line</w:t>
            </w:r>
            <w:r w:rsidRPr="004F2D09">
              <w:rPr>
                <w:rFonts w:eastAsia="Times New Roman"/>
                <w:sz w:val="22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/>
              </w:rPr>
              <w:t>DLP</w:t>
            </w:r>
            <w:r w:rsidRPr="004F2D09">
              <w:rPr>
                <w:rFonts w:eastAsia="Times New Roman"/>
                <w:sz w:val="22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/>
              </w:rPr>
              <w:t>ANSI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Lm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WXGA</w:t>
            </w:r>
            <w:r w:rsidRPr="004F2D09">
              <w:rPr>
                <w:rFonts w:eastAsia="Times New Roman"/>
                <w:sz w:val="22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/>
              </w:rPr>
              <w:t>EW</w:t>
            </w:r>
            <w:r w:rsidRPr="004F2D09">
              <w:rPr>
                <w:rFonts w:eastAsia="Times New Roman"/>
                <w:sz w:val="22"/>
              </w:rPr>
              <w:t>330</w:t>
            </w:r>
            <w:r w:rsidRPr="004F2D09">
              <w:rPr>
                <w:rFonts w:eastAsia="Times New Roman"/>
                <w:sz w:val="22"/>
                <w:lang w:val="en-US"/>
              </w:rPr>
              <w:t>U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Mitsubishi</w:t>
            </w:r>
            <w:r w:rsidRPr="004F2D09">
              <w:rPr>
                <w:rFonts w:eastAsia="Times New Roman"/>
                <w:sz w:val="22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/>
              </w:rPr>
              <w:t>CORSA</w:t>
            </w:r>
            <w:r w:rsidRPr="004F2D09">
              <w:rPr>
                <w:rFonts w:eastAsia="Times New Roman"/>
                <w:sz w:val="22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/>
              </w:rPr>
              <w:t>Tuarex</w:t>
            </w:r>
            <w:r w:rsidRPr="004F2D09">
              <w:rPr>
                <w:rFonts w:eastAsia="Times New Roman"/>
                <w:sz w:val="22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/>
              </w:rPr>
              <w:t>SI</w:t>
            </w:r>
            <w:r w:rsidRPr="004F2D09">
              <w:rPr>
                <w:rFonts w:eastAsia="Times New Roman"/>
                <w:sz w:val="22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/>
              </w:rPr>
              <w:t>CT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LP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/>
              </w:rPr>
              <w:t>DMP</w:t>
            </w:r>
            <w:r w:rsidRPr="004F2D09">
              <w:rPr>
                <w:rFonts w:eastAsia="Times New Roman"/>
                <w:sz w:val="22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/>
              </w:rPr>
              <w:t>LC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244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Critical Thinking and Research (Критическое мышление и исследования)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732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Economics and Management: Adaptation Course (Экономика и управление: адаптационный курс)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Компьютерный класс, на 23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Моноблок </w:t>
            </w:r>
            <w:r w:rsidRPr="004F2D09">
              <w:rPr>
                <w:rFonts w:eastAsia="Times New Roman"/>
                <w:sz w:val="22"/>
                <w:lang w:val="en-US"/>
              </w:rPr>
              <w:t>Lenovo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C</w:t>
            </w:r>
            <w:r w:rsidRPr="004F2D09">
              <w:rPr>
                <w:rFonts w:eastAsia="Times New Roman"/>
                <w:sz w:val="22"/>
              </w:rPr>
              <w:t>360 19,5 (1600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900), </w:t>
            </w:r>
            <w:r w:rsidRPr="004F2D09">
              <w:rPr>
                <w:rFonts w:eastAsia="Times New Roman"/>
                <w:sz w:val="22"/>
                <w:lang w:val="en-US"/>
              </w:rPr>
              <w:t>Pentium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G</w:t>
            </w:r>
            <w:r w:rsidRPr="004F2D09">
              <w:rPr>
                <w:rFonts w:eastAsia="Times New Roman"/>
                <w:sz w:val="22"/>
              </w:rPr>
              <w:t>3220</w:t>
            </w:r>
            <w:r w:rsidRPr="004F2D09">
              <w:rPr>
                <w:rFonts w:eastAsia="Times New Roman"/>
                <w:sz w:val="22"/>
                <w:lang w:val="en-US"/>
              </w:rPr>
              <w:t>T</w:t>
            </w:r>
            <w:r w:rsidRPr="004F2D09">
              <w:rPr>
                <w:rFonts w:eastAsia="Times New Roman"/>
                <w:sz w:val="22"/>
              </w:rPr>
              <w:t>, 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DDR</w:t>
            </w:r>
            <w:r w:rsidRPr="004F2D09">
              <w:rPr>
                <w:rFonts w:eastAsia="Times New Roman"/>
                <w:sz w:val="22"/>
              </w:rPr>
              <w:t>3-1600 (1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>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>), 500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HDD</w:t>
            </w:r>
            <w:r w:rsidRPr="004F2D09">
              <w:rPr>
                <w:rFonts w:eastAsia="Times New Roman"/>
                <w:sz w:val="22"/>
              </w:rPr>
              <w:t xml:space="preserve"> 7200 </w:t>
            </w:r>
            <w:r w:rsidRPr="004F2D09">
              <w:rPr>
                <w:rFonts w:eastAsia="Times New Roman"/>
                <w:sz w:val="22"/>
                <w:lang w:val="en-US"/>
              </w:rPr>
              <w:t>SATA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DVD</w:t>
            </w:r>
            <w:r w:rsidRPr="004F2D09">
              <w:rPr>
                <w:rFonts w:eastAsia="Times New Roman"/>
                <w:sz w:val="22"/>
              </w:rPr>
              <w:t>+/-</w:t>
            </w:r>
            <w:r w:rsidRPr="004F2D09">
              <w:rPr>
                <w:rFonts w:eastAsia="Times New Roman"/>
                <w:sz w:val="22"/>
                <w:lang w:val="en-US"/>
              </w:rPr>
              <w:t>RW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GigEth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</w:t>
            </w:r>
            <w:r w:rsidRPr="004F2D09">
              <w:rPr>
                <w:rFonts w:eastAsia="Times New Roman"/>
                <w:sz w:val="22"/>
              </w:rPr>
              <w:t>-</w:t>
            </w:r>
            <w:r w:rsidRPr="004F2D09">
              <w:rPr>
                <w:rFonts w:eastAsia="Times New Roman"/>
                <w:sz w:val="22"/>
                <w:lang w:val="en-US"/>
              </w:rPr>
              <w:t>Fi</w:t>
            </w:r>
            <w:r w:rsidRPr="004F2D09">
              <w:rPr>
                <w:rFonts w:eastAsia="Times New Roman"/>
                <w:sz w:val="22"/>
              </w:rPr>
              <w:t xml:space="preserve">, ВТ, </w:t>
            </w:r>
            <w:r w:rsidRPr="004F2D09">
              <w:rPr>
                <w:rFonts w:eastAsia="Times New Roman"/>
                <w:sz w:val="22"/>
                <w:lang w:val="en-US"/>
              </w:rPr>
              <w:t>usb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kbd</w:t>
            </w:r>
            <w:r w:rsidRPr="004F2D09">
              <w:rPr>
                <w:rFonts w:eastAsia="Times New Roman"/>
                <w:sz w:val="22"/>
              </w:rPr>
              <w:t>/</w:t>
            </w:r>
            <w:r w:rsidRPr="004F2D09">
              <w:rPr>
                <w:rFonts w:eastAsia="Times New Roman"/>
                <w:sz w:val="22"/>
                <w:lang w:val="en-US"/>
              </w:rPr>
              <w:t>mse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Win</w:t>
            </w:r>
            <w:r w:rsidRPr="004F2D09">
              <w:rPr>
                <w:rFonts w:eastAsia="Times New Roman"/>
                <w:sz w:val="22"/>
              </w:rPr>
              <w:t xml:space="preserve">7 Корпоративная (64- </w:t>
            </w:r>
            <w:r w:rsidRPr="004F2D09">
              <w:rPr>
                <w:rFonts w:eastAsia="Times New Roman"/>
                <w:sz w:val="22"/>
                <w:lang w:val="en-US"/>
              </w:rPr>
              <w:t>bit</w:t>
            </w:r>
            <w:r w:rsidRPr="004F2D09">
              <w:rPr>
                <w:rFonts w:eastAsia="Times New Roman"/>
                <w:sz w:val="22"/>
              </w:rPr>
              <w:t>) (23 шт.)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/>
              </w:rPr>
              <w:t>Trim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Screen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Line</w:t>
            </w:r>
            <w:r w:rsidRPr="004F2D09">
              <w:rPr>
                <w:rFonts w:eastAsia="Times New Roman"/>
                <w:sz w:val="22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/>
              </w:rPr>
              <w:t>DLP</w:t>
            </w:r>
            <w:r w:rsidRPr="004F2D09">
              <w:rPr>
                <w:rFonts w:eastAsia="Times New Roman"/>
                <w:sz w:val="22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/>
              </w:rPr>
              <w:t>ANSI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Lm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WXGA</w:t>
            </w:r>
            <w:r w:rsidRPr="004F2D09">
              <w:rPr>
                <w:rFonts w:eastAsia="Times New Roman"/>
                <w:sz w:val="22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/>
              </w:rPr>
              <w:t>EW</w:t>
            </w:r>
            <w:r w:rsidRPr="004F2D09">
              <w:rPr>
                <w:rFonts w:eastAsia="Times New Roman"/>
                <w:sz w:val="22"/>
              </w:rPr>
              <w:t>330</w:t>
            </w:r>
            <w:r w:rsidRPr="004F2D09">
              <w:rPr>
                <w:rFonts w:eastAsia="Times New Roman"/>
                <w:sz w:val="22"/>
                <w:lang w:val="en-US"/>
              </w:rPr>
              <w:t>U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Mitsubishi</w:t>
            </w:r>
            <w:r w:rsidRPr="004F2D09">
              <w:rPr>
                <w:rFonts w:eastAsia="Times New Roman"/>
                <w:sz w:val="22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/>
              </w:rPr>
              <w:t>CORSA</w:t>
            </w:r>
            <w:r w:rsidRPr="004F2D09">
              <w:rPr>
                <w:rFonts w:eastAsia="Times New Roman"/>
                <w:sz w:val="22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/>
              </w:rPr>
              <w:t>Tuarex</w:t>
            </w:r>
            <w:r w:rsidRPr="004F2D09">
              <w:rPr>
                <w:rFonts w:eastAsia="Times New Roman"/>
                <w:sz w:val="22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/>
              </w:rPr>
              <w:t>SI</w:t>
            </w:r>
            <w:r w:rsidRPr="004F2D09">
              <w:rPr>
                <w:rFonts w:eastAsia="Times New Roman"/>
                <w:sz w:val="22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/>
              </w:rPr>
              <w:t>CT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LP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/>
              </w:rPr>
              <w:t>DMP</w:t>
            </w:r>
            <w:r w:rsidRPr="004F2D09">
              <w:rPr>
                <w:rFonts w:eastAsia="Times New Roman"/>
                <w:sz w:val="22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/>
              </w:rPr>
              <w:t>LC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244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Strategic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Management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(Стратегический менеджмент) Портфельное управление)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25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lastRenderedPageBreak/>
              <w:t>5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val="en-US"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Understanding international relations theory  (Теория международных отношений)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Cs w:val="24"/>
              </w:rPr>
              <w:t>Учебная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</w:t>
            </w:r>
            <w:r w:rsidRPr="004F2D09">
              <w:rPr>
                <w:rFonts w:eastAsia="Times New Roman"/>
                <w:szCs w:val="24"/>
              </w:rPr>
              <w:t>аудитория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, </w:t>
            </w:r>
            <w:r w:rsidRPr="004F2D09">
              <w:rPr>
                <w:rFonts w:eastAsia="Times New Roman"/>
                <w:szCs w:val="24"/>
              </w:rPr>
              <w:t>на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36 </w:t>
            </w:r>
            <w:r w:rsidRPr="004F2D09">
              <w:rPr>
                <w:rFonts w:eastAsia="Times New Roman"/>
                <w:szCs w:val="24"/>
              </w:rPr>
              <w:t>чел</w:t>
            </w:r>
            <w:r w:rsidRPr="004F2D09">
              <w:rPr>
                <w:rFonts w:eastAsia="Times New Roman"/>
                <w:szCs w:val="24"/>
                <w:lang w:val="en-US"/>
              </w:rPr>
              <w:t>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>Экран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электроприводом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236*147 </w:t>
            </w:r>
            <w:r w:rsidRPr="004F2D09">
              <w:rPr>
                <w:rFonts w:eastAsia="Times New Roman"/>
                <w:sz w:val="22"/>
                <w:lang w:eastAsia="en-US"/>
              </w:rPr>
              <w:t>см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Trim Screen Line; </w:t>
            </w:r>
            <w:r w:rsidRPr="004F2D09">
              <w:rPr>
                <w:rFonts w:eastAsia="Times New Roman"/>
                <w:sz w:val="22"/>
                <w:lang w:eastAsia="en-US"/>
              </w:rPr>
              <w:t>Проектор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DLP, 3000 ANSI Lm, WXGA 1280x800, 2000:1 EW330U Mitsubishi;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специализированных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креплений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оборудования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CORSA-2007 Tuarex;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видеокоммутации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звукоусиления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акустическая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для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потолочного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монтажа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SI 3CT LP Extron; </w:t>
            </w:r>
            <w:r w:rsidRPr="004F2D09">
              <w:rPr>
                <w:rFonts w:eastAsia="Times New Roman"/>
                <w:sz w:val="22"/>
                <w:lang w:eastAsia="en-US"/>
              </w:rPr>
              <w:t>цифровой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аудиопроцессор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DMP 44 LC Extron.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312</w:t>
            </w:r>
          </w:p>
        </w:tc>
      </w:tr>
      <w:tr w:rsidR="004F2D09" w:rsidRPr="004F2D09" w:rsidTr="0052488A">
        <w:trPr>
          <w:trHeight w:val="1272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6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val="en-US"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The theory of organizations and organizational behaviour (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Теория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организации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и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организационное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поведение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Cs w:val="24"/>
              </w:rPr>
              <w:t>Учебная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</w:t>
            </w:r>
            <w:r w:rsidRPr="004F2D09">
              <w:rPr>
                <w:rFonts w:eastAsia="Times New Roman"/>
                <w:szCs w:val="24"/>
              </w:rPr>
              <w:t>аудитория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, </w:t>
            </w:r>
            <w:r w:rsidRPr="004F2D09">
              <w:rPr>
                <w:rFonts w:eastAsia="Times New Roman"/>
                <w:szCs w:val="24"/>
              </w:rPr>
              <w:t>на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20 </w:t>
            </w:r>
            <w:r w:rsidRPr="004F2D09">
              <w:rPr>
                <w:rFonts w:eastAsia="Times New Roman"/>
                <w:szCs w:val="24"/>
              </w:rPr>
              <w:t>чел</w:t>
            </w:r>
            <w:r w:rsidRPr="004F2D09">
              <w:rPr>
                <w:rFonts w:eastAsia="Times New Roman"/>
                <w:szCs w:val="24"/>
                <w:lang w:val="en-US"/>
              </w:rPr>
              <w:t>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>Экран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электроприводом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236*147 </w:t>
            </w:r>
            <w:r w:rsidRPr="004F2D09">
              <w:rPr>
                <w:rFonts w:eastAsia="Times New Roman"/>
                <w:sz w:val="22"/>
                <w:lang w:eastAsia="en-US"/>
              </w:rPr>
              <w:t>см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Trim Screen Line; </w:t>
            </w:r>
            <w:r w:rsidRPr="004F2D09">
              <w:rPr>
                <w:rFonts w:eastAsia="Times New Roman"/>
                <w:sz w:val="22"/>
                <w:lang w:eastAsia="en-US"/>
              </w:rPr>
              <w:t>Проектор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DLP, 3000 ANSI Lm, WXGA 1280x800, 2000:1 EW330U Mitsubishi;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специализированных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креплений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оборудования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CORSA-2007 Tuarex;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видеокоммутации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звукоусиления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акустическая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для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потолочного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монтажа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SI 3CT LP Extron; </w:t>
            </w:r>
            <w:r w:rsidRPr="004F2D09">
              <w:rPr>
                <w:rFonts w:eastAsia="Times New Roman"/>
                <w:sz w:val="22"/>
                <w:lang w:eastAsia="en-US"/>
              </w:rPr>
              <w:t>цифровой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аудиопроцессор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DMP 44 LC Extron.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213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7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Managarial Economics (Управленческая экономика)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Лекционная аудитория, на 50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506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8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Project management (Управление проектами)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Лекционная аудитория, на 50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506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9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Marketing Management (Маркетинговоe управление)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Лекционная аудитория, на 60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420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10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val="en-US"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Qualitative management of the innovative products implementation (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Менеджмент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качества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при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создании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инновационных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продуктов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)  /</w:t>
            </w:r>
            <w:r w:rsidRPr="004F2D09">
              <w:rPr>
                <w:rFonts w:ascii="Calibri" w:eastAsia="Times New Roman" w:hAnsi="Calibri" w:cs="Calibri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 xml:space="preserve">Risk Management (Риск менеджмент)  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Cs w:val="24"/>
              </w:rPr>
              <w:t>Учебная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</w:t>
            </w:r>
            <w:r w:rsidRPr="004F2D09">
              <w:rPr>
                <w:rFonts w:eastAsia="Times New Roman"/>
                <w:szCs w:val="24"/>
              </w:rPr>
              <w:t>аудитория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, </w:t>
            </w:r>
            <w:r w:rsidRPr="004F2D09">
              <w:rPr>
                <w:rFonts w:eastAsia="Times New Roman"/>
                <w:szCs w:val="24"/>
              </w:rPr>
              <w:t>на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25 </w:t>
            </w:r>
            <w:r w:rsidRPr="004F2D09">
              <w:rPr>
                <w:rFonts w:eastAsia="Times New Roman"/>
                <w:szCs w:val="24"/>
              </w:rPr>
              <w:t>чел</w:t>
            </w:r>
            <w:r w:rsidRPr="004F2D09">
              <w:rPr>
                <w:rFonts w:eastAsia="Times New Roman"/>
                <w:szCs w:val="24"/>
                <w:lang w:val="en-US"/>
              </w:rPr>
              <w:t>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>Экран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электроприводом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236*147 </w:t>
            </w:r>
            <w:r w:rsidRPr="004F2D09">
              <w:rPr>
                <w:rFonts w:eastAsia="Times New Roman"/>
                <w:sz w:val="22"/>
                <w:lang w:eastAsia="en-US"/>
              </w:rPr>
              <w:t>см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Trim Screen Line; </w:t>
            </w:r>
            <w:r w:rsidRPr="004F2D09">
              <w:rPr>
                <w:rFonts w:eastAsia="Times New Roman"/>
                <w:sz w:val="22"/>
                <w:lang w:eastAsia="en-US"/>
              </w:rPr>
              <w:t>Проектор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DLP, 3000 ANSI Lm, WXGA 1280x800, 2000:1 EW330U Mitsubishi;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специализированных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креплений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оборудования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CORSA-2007 Tuarex;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видеокоммутации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звукоусиления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акустическая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для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потолочного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монтажа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SI 3CT LP Extron; </w:t>
            </w:r>
            <w:r w:rsidRPr="004F2D09">
              <w:rPr>
                <w:rFonts w:eastAsia="Times New Roman"/>
                <w:sz w:val="22"/>
                <w:lang w:eastAsia="en-US"/>
              </w:rPr>
              <w:t>цифровой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аудиопроцессор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DMP 44 LC Extron.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712</w:t>
            </w:r>
          </w:p>
        </w:tc>
      </w:tr>
      <w:tr w:rsidR="004F2D09" w:rsidRPr="004F2D09" w:rsidTr="0052488A">
        <w:trPr>
          <w:trHeight w:val="272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lastRenderedPageBreak/>
              <w:t>11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Cybersecurity (Кибербезопасность/</w:t>
            </w:r>
            <w:r w:rsidRPr="004F2D09">
              <w:rPr>
                <w:rFonts w:ascii="Calibri" w:eastAsia="Times New Roman" w:hAnsi="Calibri" w:cs="Calibri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Entrepreneurship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(Предпринимательство)</w:t>
            </w:r>
            <w:r w:rsidRPr="004F2D09">
              <w:rPr>
                <w:rFonts w:ascii="Calibri" w:eastAsia="Times New Roman" w:hAnsi="Calibri" w:cs="Calibri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Operation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management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and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business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efficiency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 xml:space="preserve"> (Операционный менеджмент и эффективность бизнеса)/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Компьютерный класс, на 26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Моноблок </w:t>
            </w:r>
            <w:r w:rsidRPr="004F2D09">
              <w:rPr>
                <w:rFonts w:eastAsia="Times New Roman"/>
                <w:sz w:val="22"/>
                <w:lang w:val="en-US"/>
              </w:rPr>
              <w:t>Lenovo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C</w:t>
            </w:r>
            <w:r w:rsidRPr="004F2D09">
              <w:rPr>
                <w:rFonts w:eastAsia="Times New Roman"/>
                <w:sz w:val="22"/>
              </w:rPr>
              <w:t>360 19,5 (1600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900), </w:t>
            </w:r>
            <w:r w:rsidRPr="004F2D09">
              <w:rPr>
                <w:rFonts w:eastAsia="Times New Roman"/>
                <w:sz w:val="22"/>
                <w:lang w:val="en-US"/>
              </w:rPr>
              <w:t>Pentium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G</w:t>
            </w:r>
            <w:r w:rsidRPr="004F2D09">
              <w:rPr>
                <w:rFonts w:eastAsia="Times New Roman"/>
                <w:sz w:val="22"/>
              </w:rPr>
              <w:t>3220</w:t>
            </w:r>
            <w:r w:rsidRPr="004F2D09">
              <w:rPr>
                <w:rFonts w:eastAsia="Times New Roman"/>
                <w:sz w:val="22"/>
                <w:lang w:val="en-US"/>
              </w:rPr>
              <w:t>T</w:t>
            </w:r>
            <w:r w:rsidRPr="004F2D09">
              <w:rPr>
                <w:rFonts w:eastAsia="Times New Roman"/>
                <w:sz w:val="22"/>
              </w:rPr>
              <w:t>, 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DDR</w:t>
            </w:r>
            <w:r w:rsidRPr="004F2D09">
              <w:rPr>
                <w:rFonts w:eastAsia="Times New Roman"/>
                <w:sz w:val="22"/>
              </w:rPr>
              <w:t>3-1600 (1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>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>), 500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HDD</w:t>
            </w:r>
            <w:r w:rsidRPr="004F2D09">
              <w:rPr>
                <w:rFonts w:eastAsia="Times New Roman"/>
                <w:sz w:val="22"/>
              </w:rPr>
              <w:t xml:space="preserve"> 7200 </w:t>
            </w:r>
            <w:r w:rsidRPr="004F2D09">
              <w:rPr>
                <w:rFonts w:eastAsia="Times New Roman"/>
                <w:sz w:val="22"/>
                <w:lang w:val="en-US"/>
              </w:rPr>
              <w:t>SATA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DVD</w:t>
            </w:r>
            <w:r w:rsidRPr="004F2D09">
              <w:rPr>
                <w:rFonts w:eastAsia="Times New Roman"/>
                <w:sz w:val="22"/>
              </w:rPr>
              <w:t>+/-</w:t>
            </w:r>
            <w:r w:rsidRPr="004F2D09">
              <w:rPr>
                <w:rFonts w:eastAsia="Times New Roman"/>
                <w:sz w:val="22"/>
                <w:lang w:val="en-US"/>
              </w:rPr>
              <w:t>RW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GigEth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</w:t>
            </w:r>
            <w:r w:rsidRPr="004F2D09">
              <w:rPr>
                <w:rFonts w:eastAsia="Times New Roman"/>
                <w:sz w:val="22"/>
              </w:rPr>
              <w:t>-</w:t>
            </w:r>
            <w:r w:rsidRPr="004F2D09">
              <w:rPr>
                <w:rFonts w:eastAsia="Times New Roman"/>
                <w:sz w:val="22"/>
                <w:lang w:val="en-US"/>
              </w:rPr>
              <w:t>Fi</w:t>
            </w:r>
            <w:r w:rsidRPr="004F2D09">
              <w:rPr>
                <w:rFonts w:eastAsia="Times New Roman"/>
                <w:sz w:val="22"/>
              </w:rPr>
              <w:t xml:space="preserve">, ВТ, </w:t>
            </w:r>
            <w:r w:rsidRPr="004F2D09">
              <w:rPr>
                <w:rFonts w:eastAsia="Times New Roman"/>
                <w:sz w:val="22"/>
                <w:lang w:val="en-US"/>
              </w:rPr>
              <w:t>usb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kbd</w:t>
            </w:r>
            <w:r w:rsidRPr="004F2D09">
              <w:rPr>
                <w:rFonts w:eastAsia="Times New Roman"/>
                <w:sz w:val="22"/>
              </w:rPr>
              <w:t>/</w:t>
            </w:r>
            <w:r w:rsidRPr="004F2D09">
              <w:rPr>
                <w:rFonts w:eastAsia="Times New Roman"/>
                <w:sz w:val="22"/>
                <w:lang w:val="en-US"/>
              </w:rPr>
              <w:t>mse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Win</w:t>
            </w:r>
            <w:r w:rsidRPr="004F2D09">
              <w:rPr>
                <w:rFonts w:eastAsia="Times New Roman"/>
                <w:sz w:val="22"/>
              </w:rPr>
              <w:t xml:space="preserve">7 Корпоративная (64- </w:t>
            </w:r>
            <w:r w:rsidRPr="004F2D09">
              <w:rPr>
                <w:rFonts w:eastAsia="Times New Roman"/>
                <w:sz w:val="22"/>
                <w:lang w:val="en-US"/>
              </w:rPr>
              <w:t>bit</w:t>
            </w:r>
            <w:r w:rsidRPr="004F2D09">
              <w:rPr>
                <w:rFonts w:eastAsia="Times New Roman"/>
                <w:sz w:val="22"/>
              </w:rPr>
              <w:t>) (26 шт.)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/>
              </w:rPr>
              <w:t>Trim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Screen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Line</w:t>
            </w:r>
            <w:r w:rsidRPr="004F2D09">
              <w:rPr>
                <w:rFonts w:eastAsia="Times New Roman"/>
                <w:sz w:val="22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/>
              </w:rPr>
              <w:t>DLP</w:t>
            </w:r>
            <w:r w:rsidRPr="004F2D09">
              <w:rPr>
                <w:rFonts w:eastAsia="Times New Roman"/>
                <w:sz w:val="22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/>
              </w:rPr>
              <w:t>ANSI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Lm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WXGA</w:t>
            </w:r>
            <w:r w:rsidRPr="004F2D09">
              <w:rPr>
                <w:rFonts w:eastAsia="Times New Roman"/>
                <w:sz w:val="22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/>
              </w:rPr>
              <w:t>EW</w:t>
            </w:r>
            <w:r w:rsidRPr="004F2D09">
              <w:rPr>
                <w:rFonts w:eastAsia="Times New Roman"/>
                <w:sz w:val="22"/>
              </w:rPr>
              <w:t>330</w:t>
            </w:r>
            <w:r w:rsidRPr="004F2D09">
              <w:rPr>
                <w:rFonts w:eastAsia="Times New Roman"/>
                <w:sz w:val="22"/>
                <w:lang w:val="en-US"/>
              </w:rPr>
              <w:t>U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Mitsubishi</w:t>
            </w:r>
            <w:r w:rsidRPr="004F2D09">
              <w:rPr>
                <w:rFonts w:eastAsia="Times New Roman"/>
                <w:sz w:val="22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/>
              </w:rPr>
              <w:t>CORSA</w:t>
            </w:r>
            <w:r w:rsidRPr="004F2D09">
              <w:rPr>
                <w:rFonts w:eastAsia="Times New Roman"/>
                <w:sz w:val="22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/>
              </w:rPr>
              <w:t>Tuarex</w:t>
            </w:r>
            <w:r w:rsidRPr="004F2D09">
              <w:rPr>
                <w:rFonts w:eastAsia="Times New Roman"/>
                <w:sz w:val="22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/>
              </w:rPr>
              <w:t>SI</w:t>
            </w:r>
            <w:r w:rsidRPr="004F2D09">
              <w:rPr>
                <w:rFonts w:eastAsia="Times New Roman"/>
                <w:sz w:val="22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/>
              </w:rPr>
              <w:t>CT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LP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/>
              </w:rPr>
              <w:t>DMP</w:t>
            </w:r>
            <w:r w:rsidRPr="004F2D09">
              <w:rPr>
                <w:rFonts w:eastAsia="Times New Roman"/>
                <w:sz w:val="22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/>
              </w:rPr>
              <w:t>LC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409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12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Research methods (Методы исследования)</w:t>
            </w:r>
            <w:r w:rsidRPr="004F2D09">
              <w:rPr>
                <w:rFonts w:ascii="Calibri" w:eastAsia="Times New Roman" w:hAnsi="Calibri" w:cs="Calibri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Econometrics (Эконометрика)/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36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312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13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val="en-US"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Business planning (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Бизнес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-</w:t>
            </w:r>
            <w:r w:rsidRPr="004F2D09">
              <w:rPr>
                <w:rFonts w:eastAsia="Times New Roman" w:cs="Calibri"/>
                <w:sz w:val="20"/>
                <w:szCs w:val="20"/>
                <w:lang w:eastAsia="en-US"/>
              </w:rPr>
              <w:t>планирование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)/</w:t>
            </w:r>
            <w:r w:rsidRPr="004F2D09">
              <w:rPr>
                <w:rFonts w:ascii="Calibri" w:eastAsia="Times New Roman" w:hAnsi="Calibri" w:cs="Calibri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Running business in Asia (Ведение бизнеса в Азии)/</w:t>
            </w:r>
            <w:r w:rsidRPr="004F2D09">
              <w:rPr>
                <w:rFonts w:ascii="Calibri" w:eastAsia="Times New Roman" w:hAnsi="Calibri" w:cs="Calibri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 w:eastAsia="en-US"/>
              </w:rPr>
              <w:t>Venture capital investments and financial models (Венчурные инвестиции и финансовые модели)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</w:rPr>
              <w:t>Компьютерный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класс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, </w:t>
            </w:r>
            <w:r w:rsidRPr="004F2D09">
              <w:rPr>
                <w:rFonts w:eastAsia="Times New Roman"/>
                <w:sz w:val="22"/>
              </w:rPr>
              <w:t>на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26 </w:t>
            </w:r>
            <w:r w:rsidRPr="004F2D09">
              <w:rPr>
                <w:rFonts w:eastAsia="Times New Roman"/>
                <w:sz w:val="22"/>
              </w:rPr>
              <w:t>чел</w:t>
            </w:r>
            <w:r w:rsidRPr="004F2D09">
              <w:rPr>
                <w:rFonts w:eastAsia="Times New Roman"/>
                <w:sz w:val="22"/>
                <w:lang w:val="en-US"/>
              </w:rPr>
              <w:t>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</w:rPr>
              <w:t>Моноблок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Lenovo C360 19,5 (1600x900), Pentium G3220T, 4GB DDR3-1600 (1x4GB), 500GB HDD 7200 SATA, DVD+/-RW, GigEth, Wi-Fi, </w:t>
            </w:r>
            <w:r w:rsidRPr="004F2D09">
              <w:rPr>
                <w:rFonts w:eastAsia="Times New Roman"/>
                <w:sz w:val="22"/>
              </w:rPr>
              <w:t>ВТ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, usb kbd/mse, Win7 </w:t>
            </w:r>
            <w:r w:rsidRPr="004F2D09">
              <w:rPr>
                <w:rFonts w:eastAsia="Times New Roman"/>
                <w:sz w:val="22"/>
              </w:rPr>
              <w:t>Корпоративная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(64- bit) (26 </w:t>
            </w:r>
            <w:r w:rsidRPr="004F2D09">
              <w:rPr>
                <w:rFonts w:eastAsia="Times New Roman"/>
                <w:sz w:val="22"/>
              </w:rPr>
              <w:t>шт</w:t>
            </w:r>
            <w:r w:rsidRPr="004F2D09">
              <w:rPr>
                <w:rFonts w:eastAsia="Times New Roman"/>
                <w:sz w:val="22"/>
                <w:lang w:val="en-US"/>
              </w:rPr>
              <w:t>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 w:val="22"/>
              </w:rPr>
              <w:t>Экран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с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электроприводом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236*147 </w:t>
            </w:r>
            <w:r w:rsidRPr="004F2D09">
              <w:rPr>
                <w:rFonts w:eastAsia="Times New Roman"/>
                <w:sz w:val="22"/>
              </w:rPr>
              <w:t>см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Trim Screen Line; </w:t>
            </w:r>
            <w:r w:rsidRPr="004F2D09">
              <w:rPr>
                <w:rFonts w:eastAsia="Times New Roman"/>
                <w:sz w:val="22"/>
              </w:rPr>
              <w:t>Проектор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DLP, 3000 ANSI Lm, WXGA 1280x800, 2000:1 EW330U Mitsubishi; </w:t>
            </w:r>
            <w:r w:rsidRPr="004F2D09">
              <w:rPr>
                <w:rFonts w:eastAsia="Times New Roman"/>
                <w:sz w:val="22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специализированных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креплений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оборудования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CORSA-2007 Tuarex; </w:t>
            </w:r>
            <w:r w:rsidRPr="004F2D09">
              <w:rPr>
                <w:rFonts w:eastAsia="Times New Roman"/>
                <w:sz w:val="22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видеокоммутации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; </w:t>
            </w:r>
            <w:r w:rsidRPr="004F2D09">
              <w:rPr>
                <w:rFonts w:eastAsia="Times New Roman"/>
                <w:sz w:val="22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аудиокоммутации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и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звукоусиления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; </w:t>
            </w:r>
            <w:r w:rsidRPr="004F2D09">
              <w:rPr>
                <w:rFonts w:eastAsia="Times New Roman"/>
                <w:sz w:val="22"/>
              </w:rPr>
              <w:t>акустическая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система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для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потолочного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монтажа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SI 3CT LP Extron; </w:t>
            </w:r>
            <w:r w:rsidRPr="004F2D09">
              <w:rPr>
                <w:rFonts w:eastAsia="Times New Roman"/>
                <w:sz w:val="22"/>
              </w:rPr>
              <w:t>цифровой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</w:t>
            </w:r>
            <w:r w:rsidRPr="004F2D09">
              <w:rPr>
                <w:rFonts w:eastAsia="Times New Roman"/>
                <w:sz w:val="22"/>
              </w:rPr>
              <w:t>аудиопроцессор</w:t>
            </w:r>
            <w:r w:rsidRPr="004F2D09">
              <w:rPr>
                <w:rFonts w:eastAsia="Times New Roman"/>
                <w:sz w:val="22"/>
                <w:lang w:val="en-US"/>
              </w:rPr>
              <w:t xml:space="preserve"> DMP 44 LC Extron.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409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</w:rPr>
              <w:t>1</w:t>
            </w:r>
            <w:r w:rsidRPr="004F2D09">
              <w:rPr>
                <w:rFonts w:eastAsia="Times New Roman"/>
                <w:sz w:val="22"/>
                <w:lang w:val="en-US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Research Workshop (Научно-исследовательский семинар)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213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15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Research Project (Научно-исследовательская работа)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25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16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 xml:space="preserve">Educational practice to obtain primary professional skills </w:t>
            </w:r>
            <w:r w:rsidRPr="004F2D09">
              <w:rPr>
                <w:rFonts w:eastAsia="Times New Roman" w:cs="Calibri"/>
                <w:sz w:val="20"/>
                <w:szCs w:val="20"/>
              </w:rPr>
              <w:lastRenderedPageBreak/>
              <w:t>(Учебная практика по получению первичных профессиональных умений и навыков)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lastRenderedPageBreak/>
              <w:t>Учебная аудитория, на 25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lastRenderedPageBreak/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lastRenderedPageBreak/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lastRenderedPageBreak/>
              <w:t>г. Владивосток, о. Русский, корпус G, ауд. 712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lastRenderedPageBreak/>
              <w:t>17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Practice for obtaining professional skills and experience in organizational and management activities (Практика по получению профессиональных умений и опыта в организационно-управленческой деятельности)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20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213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18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Technological practice (in analytical activities) (Технологическая практика  (в аналитической деятельности))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25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19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Pedagogic practice (Педагогическая практика)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Учебная аудитория, на 36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312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  <w:lang w:val="en-US"/>
              </w:rPr>
              <w:t>20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  <w:lang w:val="en-US" w:eastAsia="en-US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/>
              </w:rPr>
              <w:t>Pre-graduation internship (</w:t>
            </w:r>
            <w:r w:rsidRPr="004F2D09">
              <w:rPr>
                <w:rFonts w:eastAsia="Times New Roman" w:cs="Calibri"/>
                <w:sz w:val="20"/>
                <w:szCs w:val="20"/>
              </w:rPr>
              <w:t>Преддипломная</w:t>
            </w:r>
            <w:r w:rsidRPr="004F2D09">
              <w:rPr>
                <w:rFonts w:eastAsia="Times New Roman" w:cs="Calibri"/>
                <w:sz w:val="20"/>
                <w:szCs w:val="20"/>
                <w:lang w:val="en-US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</w:rPr>
              <w:t>практика</w:t>
            </w:r>
            <w:r w:rsidRPr="004F2D09">
              <w:rPr>
                <w:rFonts w:eastAsia="Times New Roman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Cs w:val="24"/>
              </w:rPr>
              <w:t>Лекционная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</w:t>
            </w:r>
            <w:r w:rsidRPr="004F2D09">
              <w:rPr>
                <w:rFonts w:eastAsia="Times New Roman"/>
                <w:szCs w:val="24"/>
              </w:rPr>
              <w:t>аудитория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, </w:t>
            </w:r>
            <w:r w:rsidRPr="004F2D09">
              <w:rPr>
                <w:rFonts w:eastAsia="Times New Roman"/>
                <w:szCs w:val="24"/>
              </w:rPr>
              <w:t>на</w:t>
            </w:r>
            <w:r w:rsidRPr="004F2D09">
              <w:rPr>
                <w:rFonts w:eastAsia="Times New Roman"/>
                <w:szCs w:val="24"/>
                <w:lang w:val="en-US"/>
              </w:rPr>
              <w:t xml:space="preserve"> 50 </w:t>
            </w:r>
            <w:r w:rsidRPr="004F2D09">
              <w:rPr>
                <w:rFonts w:eastAsia="Times New Roman"/>
                <w:szCs w:val="24"/>
              </w:rPr>
              <w:t>чел</w:t>
            </w:r>
            <w:r w:rsidRPr="004F2D09">
              <w:rPr>
                <w:rFonts w:eastAsia="Times New Roman"/>
                <w:szCs w:val="24"/>
                <w:lang w:val="en-US"/>
              </w:rPr>
              <w:t>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  <w:lang w:val="en-US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>Экран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электроприводом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236*147 </w:t>
            </w:r>
            <w:r w:rsidRPr="004F2D09">
              <w:rPr>
                <w:rFonts w:eastAsia="Times New Roman"/>
                <w:sz w:val="22"/>
                <w:lang w:eastAsia="en-US"/>
              </w:rPr>
              <w:t>см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Trim Screen Line; </w:t>
            </w:r>
            <w:r w:rsidRPr="004F2D09">
              <w:rPr>
                <w:rFonts w:eastAsia="Times New Roman"/>
                <w:sz w:val="22"/>
                <w:lang w:eastAsia="en-US"/>
              </w:rPr>
              <w:t>Проектор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DLP, 3000 ANSI Lm, WXGA 1280x800, 2000:1 EW330U Mitsubishi;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специализированных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креплений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оборудования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CORSA-2007 Tuarex;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видеокоммутации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Подсистема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аудиокоммутации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и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звукоусиления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; </w:t>
            </w:r>
            <w:r w:rsidRPr="004F2D09">
              <w:rPr>
                <w:rFonts w:eastAsia="Times New Roman"/>
                <w:sz w:val="22"/>
                <w:lang w:eastAsia="en-US"/>
              </w:rPr>
              <w:t>акустическая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система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для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потолочного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монтажа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SI 3CT LP Extron; </w:t>
            </w:r>
            <w:r w:rsidRPr="004F2D09">
              <w:rPr>
                <w:rFonts w:eastAsia="Times New Roman"/>
                <w:sz w:val="22"/>
                <w:lang w:eastAsia="en-US"/>
              </w:rPr>
              <w:t>цифровой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eastAsia="en-US"/>
              </w:rPr>
              <w:t>аудиопроцессор</w:t>
            </w:r>
            <w:r w:rsidRPr="004F2D09">
              <w:rPr>
                <w:rFonts w:eastAsia="Times New Roman"/>
                <w:sz w:val="22"/>
                <w:lang w:val="en-US" w:eastAsia="en-US"/>
              </w:rPr>
              <w:t xml:space="preserve"> DMP 44 LC Extron.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506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4F2D09">
              <w:rPr>
                <w:rFonts w:eastAsia="Times New Roman" w:cs="Calibri"/>
                <w:sz w:val="20"/>
                <w:szCs w:val="20"/>
                <w:lang w:val="en-US"/>
              </w:rPr>
              <w:t>Defense</w:t>
            </w:r>
            <w:r w:rsidRPr="004F2D09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4F2D09">
              <w:rPr>
                <w:rFonts w:eastAsia="Times New Roman" w:cs="Calibri"/>
                <w:sz w:val="20"/>
                <w:szCs w:val="20"/>
                <w:lang w:val="en-US"/>
              </w:rPr>
              <w:t>process</w:t>
            </w:r>
            <w:r w:rsidRPr="004F2D09">
              <w:rPr>
                <w:rFonts w:eastAsia="Times New Roman" w:cs="Calibri"/>
                <w:sz w:val="20"/>
                <w:szCs w:val="20"/>
              </w:rPr>
              <w:t xml:space="preserve"> (Защита выпускной квалификационной работы (ВКР), включая подготовку к процедуре </w:t>
            </w:r>
            <w:r w:rsidRPr="004F2D09">
              <w:rPr>
                <w:rFonts w:eastAsia="Times New Roman" w:cs="Calibri"/>
                <w:sz w:val="20"/>
                <w:szCs w:val="20"/>
              </w:rPr>
              <w:lastRenderedPageBreak/>
              <w:t>защиты и процедуру защиты)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lastRenderedPageBreak/>
              <w:t>Компьютерный класс, на 23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Моноблок </w:t>
            </w:r>
            <w:r w:rsidRPr="004F2D09">
              <w:rPr>
                <w:rFonts w:eastAsia="Times New Roman"/>
                <w:sz w:val="22"/>
                <w:lang w:val="en-US"/>
              </w:rPr>
              <w:t>Lenovo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C</w:t>
            </w:r>
            <w:r w:rsidRPr="004F2D09">
              <w:rPr>
                <w:rFonts w:eastAsia="Times New Roman"/>
                <w:sz w:val="22"/>
              </w:rPr>
              <w:t>360 19,5 (1600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900), </w:t>
            </w:r>
            <w:r w:rsidRPr="004F2D09">
              <w:rPr>
                <w:rFonts w:eastAsia="Times New Roman"/>
                <w:sz w:val="22"/>
                <w:lang w:val="en-US"/>
              </w:rPr>
              <w:t>Pentium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G</w:t>
            </w:r>
            <w:r w:rsidRPr="004F2D09">
              <w:rPr>
                <w:rFonts w:eastAsia="Times New Roman"/>
                <w:sz w:val="22"/>
              </w:rPr>
              <w:t>3220</w:t>
            </w:r>
            <w:r w:rsidRPr="004F2D09">
              <w:rPr>
                <w:rFonts w:eastAsia="Times New Roman"/>
                <w:sz w:val="22"/>
                <w:lang w:val="en-US"/>
              </w:rPr>
              <w:t>T</w:t>
            </w:r>
            <w:r w:rsidRPr="004F2D09">
              <w:rPr>
                <w:rFonts w:eastAsia="Times New Roman"/>
                <w:sz w:val="22"/>
              </w:rPr>
              <w:t>, 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DDR</w:t>
            </w:r>
            <w:r w:rsidRPr="004F2D09">
              <w:rPr>
                <w:rFonts w:eastAsia="Times New Roman"/>
                <w:sz w:val="22"/>
              </w:rPr>
              <w:t>3-1600 (1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>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>), 500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HDD</w:t>
            </w:r>
            <w:r w:rsidRPr="004F2D09">
              <w:rPr>
                <w:rFonts w:eastAsia="Times New Roman"/>
                <w:sz w:val="22"/>
              </w:rPr>
              <w:t xml:space="preserve"> 7200 </w:t>
            </w:r>
            <w:r w:rsidRPr="004F2D09">
              <w:rPr>
                <w:rFonts w:eastAsia="Times New Roman"/>
                <w:sz w:val="22"/>
                <w:lang w:val="en-US"/>
              </w:rPr>
              <w:t>SATA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DVD</w:t>
            </w:r>
            <w:r w:rsidRPr="004F2D09">
              <w:rPr>
                <w:rFonts w:eastAsia="Times New Roman"/>
                <w:sz w:val="22"/>
              </w:rPr>
              <w:t>+/-</w:t>
            </w:r>
            <w:r w:rsidRPr="004F2D09">
              <w:rPr>
                <w:rFonts w:eastAsia="Times New Roman"/>
                <w:sz w:val="22"/>
                <w:lang w:val="en-US"/>
              </w:rPr>
              <w:t>RW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GigEth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</w:t>
            </w:r>
            <w:r w:rsidRPr="004F2D09">
              <w:rPr>
                <w:rFonts w:eastAsia="Times New Roman"/>
                <w:sz w:val="22"/>
              </w:rPr>
              <w:t>-</w:t>
            </w:r>
            <w:r w:rsidRPr="004F2D09">
              <w:rPr>
                <w:rFonts w:eastAsia="Times New Roman"/>
                <w:sz w:val="22"/>
                <w:lang w:val="en-US"/>
              </w:rPr>
              <w:t>Fi</w:t>
            </w:r>
            <w:r w:rsidRPr="004F2D09">
              <w:rPr>
                <w:rFonts w:eastAsia="Times New Roman"/>
                <w:sz w:val="22"/>
              </w:rPr>
              <w:t xml:space="preserve">, ВТ, </w:t>
            </w:r>
            <w:r w:rsidRPr="004F2D09">
              <w:rPr>
                <w:rFonts w:eastAsia="Times New Roman"/>
                <w:sz w:val="22"/>
                <w:lang w:val="en-US"/>
              </w:rPr>
              <w:t>usb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kbd</w:t>
            </w:r>
            <w:r w:rsidRPr="004F2D09">
              <w:rPr>
                <w:rFonts w:eastAsia="Times New Roman"/>
                <w:sz w:val="22"/>
              </w:rPr>
              <w:t>/</w:t>
            </w:r>
            <w:r w:rsidRPr="004F2D09">
              <w:rPr>
                <w:rFonts w:eastAsia="Times New Roman"/>
                <w:sz w:val="22"/>
                <w:lang w:val="en-US"/>
              </w:rPr>
              <w:t>mse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Win</w:t>
            </w:r>
            <w:r w:rsidRPr="004F2D09">
              <w:rPr>
                <w:rFonts w:eastAsia="Times New Roman"/>
                <w:sz w:val="22"/>
              </w:rPr>
              <w:t xml:space="preserve">7 Корпоративная (64- </w:t>
            </w:r>
            <w:r w:rsidRPr="004F2D09">
              <w:rPr>
                <w:rFonts w:eastAsia="Times New Roman"/>
                <w:sz w:val="22"/>
                <w:lang w:val="en-US"/>
              </w:rPr>
              <w:t>bit</w:t>
            </w:r>
            <w:r w:rsidRPr="004F2D09">
              <w:rPr>
                <w:rFonts w:eastAsia="Times New Roman"/>
                <w:sz w:val="22"/>
              </w:rPr>
              <w:t>) (23 шт.)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/>
              </w:rPr>
              <w:t>Trim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Screen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Line</w:t>
            </w:r>
            <w:r w:rsidRPr="004F2D09">
              <w:rPr>
                <w:rFonts w:eastAsia="Times New Roman"/>
                <w:sz w:val="22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/>
              </w:rPr>
              <w:t>DLP</w:t>
            </w:r>
            <w:r w:rsidRPr="004F2D09">
              <w:rPr>
                <w:rFonts w:eastAsia="Times New Roman"/>
                <w:sz w:val="22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/>
              </w:rPr>
              <w:t>ANSI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Lm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WXGA</w:t>
            </w:r>
            <w:r w:rsidRPr="004F2D09">
              <w:rPr>
                <w:rFonts w:eastAsia="Times New Roman"/>
                <w:sz w:val="22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/>
              </w:rPr>
              <w:t>EW</w:t>
            </w:r>
            <w:r w:rsidRPr="004F2D09">
              <w:rPr>
                <w:rFonts w:eastAsia="Times New Roman"/>
                <w:sz w:val="22"/>
              </w:rPr>
              <w:t>330</w:t>
            </w:r>
            <w:r w:rsidRPr="004F2D09">
              <w:rPr>
                <w:rFonts w:eastAsia="Times New Roman"/>
                <w:sz w:val="22"/>
                <w:lang w:val="en-US"/>
              </w:rPr>
              <w:t>U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Mitsubishi</w:t>
            </w:r>
            <w:r w:rsidRPr="004F2D09">
              <w:rPr>
                <w:rFonts w:eastAsia="Times New Roman"/>
                <w:sz w:val="22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/>
              </w:rPr>
              <w:t>CORSA</w:t>
            </w:r>
            <w:r w:rsidRPr="004F2D09">
              <w:rPr>
                <w:rFonts w:eastAsia="Times New Roman"/>
                <w:sz w:val="22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/>
              </w:rPr>
              <w:t>Tuarex</w:t>
            </w:r>
            <w:r w:rsidRPr="004F2D09">
              <w:rPr>
                <w:rFonts w:eastAsia="Times New Roman"/>
                <w:sz w:val="22"/>
              </w:rPr>
              <w:t xml:space="preserve">; </w:t>
            </w:r>
            <w:r w:rsidRPr="004F2D09">
              <w:rPr>
                <w:rFonts w:eastAsia="Times New Roman"/>
                <w:sz w:val="22"/>
              </w:rPr>
              <w:lastRenderedPageBreak/>
              <w:t xml:space="preserve">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/>
              </w:rPr>
              <w:t>SI</w:t>
            </w:r>
            <w:r w:rsidRPr="004F2D09">
              <w:rPr>
                <w:rFonts w:eastAsia="Times New Roman"/>
                <w:sz w:val="22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/>
              </w:rPr>
              <w:t>CT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LP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/>
              </w:rPr>
              <w:t>DMP</w:t>
            </w:r>
            <w:r w:rsidRPr="004F2D09">
              <w:rPr>
                <w:rFonts w:eastAsia="Times New Roman"/>
                <w:sz w:val="22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/>
              </w:rPr>
              <w:t>LC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lastRenderedPageBreak/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lastRenderedPageBreak/>
              <w:t>г. Владивосток, о. Русский, корпус G, ауд. 244</w:t>
            </w:r>
          </w:p>
        </w:tc>
      </w:tr>
      <w:tr w:rsidR="004F2D09" w:rsidRPr="004F2D09" w:rsidTr="0052488A">
        <w:trPr>
          <w:trHeight w:val="51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lastRenderedPageBreak/>
              <w:t>22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ФТД. Practice of your pwn start-up foundation (Практика создания собственного бизнеса)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>Компьютерный класс, на 16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 w:val="22"/>
              </w:rPr>
            </w:pPr>
            <w:r w:rsidRPr="004F2D09">
              <w:rPr>
                <w:rFonts w:eastAsia="Times New Roman"/>
                <w:sz w:val="22"/>
              </w:rPr>
              <w:t xml:space="preserve">Моноблок </w:t>
            </w:r>
            <w:r w:rsidRPr="004F2D09">
              <w:rPr>
                <w:rFonts w:eastAsia="Times New Roman"/>
                <w:sz w:val="22"/>
                <w:lang w:val="en-US"/>
              </w:rPr>
              <w:t>Lenovo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C</w:t>
            </w:r>
            <w:r w:rsidRPr="004F2D09">
              <w:rPr>
                <w:rFonts w:eastAsia="Times New Roman"/>
                <w:sz w:val="22"/>
              </w:rPr>
              <w:t>360 19,5 (1600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900), </w:t>
            </w:r>
            <w:r w:rsidRPr="004F2D09">
              <w:rPr>
                <w:rFonts w:eastAsia="Times New Roman"/>
                <w:sz w:val="22"/>
                <w:lang w:val="en-US"/>
              </w:rPr>
              <w:t>Pentium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G</w:t>
            </w:r>
            <w:r w:rsidRPr="004F2D09">
              <w:rPr>
                <w:rFonts w:eastAsia="Times New Roman"/>
                <w:sz w:val="22"/>
              </w:rPr>
              <w:t>3220</w:t>
            </w:r>
            <w:r w:rsidRPr="004F2D09">
              <w:rPr>
                <w:rFonts w:eastAsia="Times New Roman"/>
                <w:sz w:val="22"/>
                <w:lang w:val="en-US"/>
              </w:rPr>
              <w:t>T</w:t>
            </w:r>
            <w:r w:rsidRPr="004F2D09">
              <w:rPr>
                <w:rFonts w:eastAsia="Times New Roman"/>
                <w:sz w:val="22"/>
              </w:rPr>
              <w:t>, 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DDR</w:t>
            </w:r>
            <w:r w:rsidRPr="004F2D09">
              <w:rPr>
                <w:rFonts w:eastAsia="Times New Roman"/>
                <w:sz w:val="22"/>
              </w:rPr>
              <w:t>3-1600 (1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>4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>), 500</w:t>
            </w:r>
            <w:r w:rsidRPr="004F2D09">
              <w:rPr>
                <w:rFonts w:eastAsia="Times New Roman"/>
                <w:sz w:val="22"/>
                <w:lang w:val="en-US"/>
              </w:rPr>
              <w:t>GB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HDD</w:t>
            </w:r>
            <w:r w:rsidRPr="004F2D09">
              <w:rPr>
                <w:rFonts w:eastAsia="Times New Roman"/>
                <w:sz w:val="22"/>
              </w:rPr>
              <w:t xml:space="preserve"> 7200 </w:t>
            </w:r>
            <w:r w:rsidRPr="004F2D09">
              <w:rPr>
                <w:rFonts w:eastAsia="Times New Roman"/>
                <w:sz w:val="22"/>
                <w:lang w:val="en-US"/>
              </w:rPr>
              <w:t>SATA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DVD</w:t>
            </w:r>
            <w:r w:rsidRPr="004F2D09">
              <w:rPr>
                <w:rFonts w:eastAsia="Times New Roman"/>
                <w:sz w:val="22"/>
              </w:rPr>
              <w:t>+/-</w:t>
            </w:r>
            <w:r w:rsidRPr="004F2D09">
              <w:rPr>
                <w:rFonts w:eastAsia="Times New Roman"/>
                <w:sz w:val="22"/>
                <w:lang w:val="en-US"/>
              </w:rPr>
              <w:t>RW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GigEth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</w:t>
            </w:r>
            <w:r w:rsidRPr="004F2D09">
              <w:rPr>
                <w:rFonts w:eastAsia="Times New Roman"/>
                <w:sz w:val="22"/>
              </w:rPr>
              <w:t>-</w:t>
            </w:r>
            <w:r w:rsidRPr="004F2D09">
              <w:rPr>
                <w:rFonts w:eastAsia="Times New Roman"/>
                <w:sz w:val="22"/>
                <w:lang w:val="en-US"/>
              </w:rPr>
              <w:t>Fi</w:t>
            </w:r>
            <w:r w:rsidRPr="004F2D09">
              <w:rPr>
                <w:rFonts w:eastAsia="Times New Roman"/>
                <w:sz w:val="22"/>
              </w:rPr>
              <w:t xml:space="preserve">, ВТ, </w:t>
            </w:r>
            <w:r w:rsidRPr="004F2D09">
              <w:rPr>
                <w:rFonts w:eastAsia="Times New Roman"/>
                <w:sz w:val="22"/>
                <w:lang w:val="en-US"/>
              </w:rPr>
              <w:t>usb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kbd</w:t>
            </w:r>
            <w:r w:rsidRPr="004F2D09">
              <w:rPr>
                <w:rFonts w:eastAsia="Times New Roman"/>
                <w:sz w:val="22"/>
              </w:rPr>
              <w:t>/</w:t>
            </w:r>
            <w:r w:rsidRPr="004F2D09">
              <w:rPr>
                <w:rFonts w:eastAsia="Times New Roman"/>
                <w:sz w:val="22"/>
                <w:lang w:val="en-US"/>
              </w:rPr>
              <w:t>mse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Win</w:t>
            </w:r>
            <w:r w:rsidRPr="004F2D09">
              <w:rPr>
                <w:rFonts w:eastAsia="Times New Roman"/>
                <w:sz w:val="22"/>
              </w:rPr>
              <w:t xml:space="preserve">7 Корпоративная (64- </w:t>
            </w:r>
            <w:r w:rsidRPr="004F2D09">
              <w:rPr>
                <w:rFonts w:eastAsia="Times New Roman"/>
                <w:sz w:val="22"/>
                <w:lang w:val="en-US"/>
              </w:rPr>
              <w:t>bit</w:t>
            </w:r>
            <w:r w:rsidRPr="004F2D09">
              <w:rPr>
                <w:rFonts w:eastAsia="Times New Roman"/>
                <w:sz w:val="22"/>
              </w:rPr>
              <w:t>) (16 шт.)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/>
              </w:rPr>
              <w:t>Trim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Screen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Line</w:t>
            </w:r>
            <w:r w:rsidRPr="004F2D09">
              <w:rPr>
                <w:rFonts w:eastAsia="Times New Roman"/>
                <w:sz w:val="22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/>
              </w:rPr>
              <w:t>DLP</w:t>
            </w:r>
            <w:r w:rsidRPr="004F2D09">
              <w:rPr>
                <w:rFonts w:eastAsia="Times New Roman"/>
                <w:sz w:val="22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/>
              </w:rPr>
              <w:t>ANSI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Lm</w:t>
            </w:r>
            <w:r w:rsidRPr="004F2D09">
              <w:rPr>
                <w:rFonts w:eastAsia="Times New Roman"/>
                <w:sz w:val="22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/>
              </w:rPr>
              <w:t>WXGA</w:t>
            </w:r>
            <w:r w:rsidRPr="004F2D09">
              <w:rPr>
                <w:rFonts w:eastAsia="Times New Roman"/>
                <w:sz w:val="22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/>
              </w:rPr>
              <w:t>x</w:t>
            </w:r>
            <w:r w:rsidRPr="004F2D09">
              <w:rPr>
                <w:rFonts w:eastAsia="Times New Roman"/>
                <w:sz w:val="22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/>
              </w:rPr>
              <w:t>EW</w:t>
            </w:r>
            <w:r w:rsidRPr="004F2D09">
              <w:rPr>
                <w:rFonts w:eastAsia="Times New Roman"/>
                <w:sz w:val="22"/>
              </w:rPr>
              <w:t>330</w:t>
            </w:r>
            <w:r w:rsidRPr="004F2D09">
              <w:rPr>
                <w:rFonts w:eastAsia="Times New Roman"/>
                <w:sz w:val="22"/>
                <w:lang w:val="en-US"/>
              </w:rPr>
              <w:t>U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Mitsubishi</w:t>
            </w:r>
            <w:r w:rsidRPr="004F2D09">
              <w:rPr>
                <w:rFonts w:eastAsia="Times New Roman"/>
                <w:sz w:val="22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/>
              </w:rPr>
              <w:t>CORSA</w:t>
            </w:r>
            <w:r w:rsidRPr="004F2D09">
              <w:rPr>
                <w:rFonts w:eastAsia="Times New Roman"/>
                <w:sz w:val="22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/>
              </w:rPr>
              <w:t>Tuarex</w:t>
            </w:r>
            <w:r w:rsidRPr="004F2D09">
              <w:rPr>
                <w:rFonts w:eastAsia="Times New Roman"/>
                <w:sz w:val="22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/>
              </w:rPr>
              <w:t>SI</w:t>
            </w:r>
            <w:r w:rsidRPr="004F2D09">
              <w:rPr>
                <w:rFonts w:eastAsia="Times New Roman"/>
                <w:sz w:val="22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/>
              </w:rPr>
              <w:t>CT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LP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/>
              </w:rPr>
              <w:t>DMP</w:t>
            </w:r>
            <w:r w:rsidRPr="004F2D09">
              <w:rPr>
                <w:rFonts w:eastAsia="Times New Roman"/>
                <w:sz w:val="22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/>
              </w:rPr>
              <w:t>LC</w:t>
            </w:r>
            <w:r w:rsidRPr="004F2D09">
              <w:rPr>
                <w:rFonts w:eastAsia="Times New Roman"/>
                <w:sz w:val="22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/>
              </w:rPr>
              <w:t>Extron</w:t>
            </w:r>
            <w:r w:rsidRPr="004F2D09">
              <w:rPr>
                <w:rFonts w:eastAsia="Times New Roman"/>
                <w:sz w:val="22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716</w:t>
            </w:r>
          </w:p>
        </w:tc>
      </w:tr>
      <w:tr w:rsidR="004F2D09" w:rsidRPr="004F2D09" w:rsidTr="0052488A">
        <w:trPr>
          <w:trHeight w:val="130"/>
          <w:jc w:val="center"/>
        </w:trPr>
        <w:tc>
          <w:tcPr>
            <w:tcW w:w="595" w:type="dxa"/>
            <w:shd w:val="clear" w:color="auto" w:fill="FFFFFF"/>
            <w:vAlign w:val="center"/>
          </w:tcPr>
          <w:p w:rsidR="004F2D09" w:rsidRPr="004F2D09" w:rsidRDefault="004F2D09" w:rsidP="004F2D09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rPr>
                <w:rFonts w:eastAsia="Times New Roman"/>
                <w:sz w:val="22"/>
                <w:lang w:val="en-US"/>
              </w:rPr>
            </w:pPr>
            <w:r w:rsidRPr="004F2D09">
              <w:rPr>
                <w:rFonts w:eastAsia="Times New Roman"/>
                <w:sz w:val="22"/>
              </w:rPr>
              <w:t>2</w:t>
            </w:r>
            <w:r w:rsidRPr="004F2D09">
              <w:rPr>
                <w:rFonts w:eastAsia="Times New Roman"/>
                <w:sz w:val="22"/>
                <w:lang w:val="en-US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4F2D09" w:rsidRPr="004F2D09" w:rsidRDefault="004F2D09" w:rsidP="004F2D09">
            <w:pPr>
              <w:ind w:firstLine="0"/>
              <w:rPr>
                <w:rFonts w:eastAsia="Times New Roman" w:cs="Calibri"/>
                <w:sz w:val="20"/>
                <w:szCs w:val="20"/>
              </w:rPr>
            </w:pPr>
            <w:r w:rsidRPr="004F2D09">
              <w:rPr>
                <w:rFonts w:eastAsia="Times New Roman" w:cs="Calibri"/>
                <w:sz w:val="20"/>
                <w:szCs w:val="20"/>
              </w:rPr>
              <w:t>ФТД. Personal Development Management (Управление личностным развитием)</w:t>
            </w:r>
          </w:p>
        </w:tc>
        <w:tc>
          <w:tcPr>
            <w:tcW w:w="10521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Лекционная аудитория, на 54 чел.:</w:t>
            </w:r>
          </w:p>
          <w:p w:rsidR="004F2D09" w:rsidRPr="004F2D09" w:rsidRDefault="004F2D09" w:rsidP="004F2D09">
            <w:pPr>
              <w:ind w:firstLine="0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 w:val="22"/>
                <w:lang w:eastAsia="en-US"/>
              </w:rPr>
              <w:t xml:space="preserve">Экран с электроприводом 236*147 см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Trim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Screen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Line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Проектор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3000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ANSI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Lm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,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WXGA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1280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800, 2000:1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EW</w:t>
            </w:r>
            <w:r w:rsidRPr="004F2D09">
              <w:rPr>
                <w:rFonts w:eastAsia="Times New Roman"/>
                <w:sz w:val="22"/>
                <w:lang w:eastAsia="en-US"/>
              </w:rPr>
              <w:t>330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U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Mitsubishi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специализированных креплений оборудования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CORSA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-2007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Tuarex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Подсистема видеокоммутации; Подсистема аудиокоммутации и звукоусиления; акустическая система для потолочного монтажа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SI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3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CT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; цифровой аудиопроцессор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DMP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44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LC</w:t>
            </w:r>
            <w:r w:rsidRPr="004F2D09">
              <w:rPr>
                <w:rFonts w:eastAsia="Times New Roman"/>
                <w:sz w:val="22"/>
                <w:lang w:eastAsia="en-US"/>
              </w:rPr>
              <w:t xml:space="preserve"> </w:t>
            </w:r>
            <w:r w:rsidRPr="004F2D09">
              <w:rPr>
                <w:rFonts w:eastAsia="Times New Roman"/>
                <w:sz w:val="22"/>
                <w:lang w:val="en-US" w:eastAsia="en-US"/>
              </w:rPr>
              <w:t>Extron</w:t>
            </w:r>
            <w:r w:rsidRPr="004F2D09">
              <w:rPr>
                <w:rFonts w:eastAsia="Times New Roman"/>
                <w:sz w:val="22"/>
                <w:lang w:eastAsia="en-US"/>
              </w:rPr>
              <w:t>.</w:t>
            </w:r>
          </w:p>
        </w:tc>
        <w:tc>
          <w:tcPr>
            <w:tcW w:w="2154" w:type="dxa"/>
            <w:shd w:val="clear" w:color="auto" w:fill="FFFFFF"/>
          </w:tcPr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690022, Приморский край,</w:t>
            </w:r>
          </w:p>
          <w:p w:rsidR="004F2D09" w:rsidRPr="004F2D09" w:rsidRDefault="004F2D09" w:rsidP="004F2D09">
            <w:pPr>
              <w:ind w:firstLine="0"/>
              <w:jc w:val="center"/>
              <w:rPr>
                <w:rFonts w:eastAsia="Times New Roman"/>
                <w:szCs w:val="24"/>
              </w:rPr>
            </w:pPr>
            <w:r w:rsidRPr="004F2D09">
              <w:rPr>
                <w:rFonts w:eastAsia="Times New Roman"/>
                <w:szCs w:val="24"/>
              </w:rPr>
              <w:t>г. Владивосток, о. Русский, корпус G, ауд. 616</w:t>
            </w:r>
          </w:p>
        </w:tc>
      </w:tr>
    </w:tbl>
    <w:p w:rsidR="004F2D09" w:rsidRPr="004F2D09" w:rsidRDefault="004F2D09" w:rsidP="004F2D09">
      <w:pPr>
        <w:ind w:firstLine="0"/>
        <w:rPr>
          <w:rFonts w:eastAsia="Times New Roman"/>
          <w:sz w:val="22"/>
          <w:lang w:eastAsia="en-US"/>
        </w:rPr>
      </w:pPr>
    </w:p>
    <w:p w:rsidR="004F2D09" w:rsidRPr="001B4DF2" w:rsidRDefault="004F2D09" w:rsidP="00E35E3C">
      <w:pPr>
        <w:jc w:val="center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 xml:space="preserve">Руководитель ОП </w:t>
      </w:r>
    </w:p>
    <w:p w:rsidR="00086C42" w:rsidRPr="001B4DF2" w:rsidRDefault="004F2D09" w:rsidP="00E35E3C">
      <w:pPr>
        <w:ind w:firstLine="0"/>
        <w:rPr>
          <w:szCs w:val="24"/>
        </w:rPr>
      </w:pPr>
      <w:r>
        <w:rPr>
          <w:szCs w:val="24"/>
        </w:rPr>
        <w:t>канд. социол. наук</w:t>
      </w:r>
      <w:r w:rsidR="00B803D2">
        <w:rPr>
          <w:szCs w:val="24"/>
        </w:rPr>
        <w:t>, доцент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Д.А</w:t>
      </w:r>
      <w:r w:rsidR="00086C42" w:rsidRPr="001B4DF2">
        <w:rPr>
          <w:szCs w:val="24"/>
        </w:rPr>
        <w:t xml:space="preserve">. </w:t>
      </w:r>
      <w:r>
        <w:rPr>
          <w:szCs w:val="24"/>
        </w:rPr>
        <w:t>Соколова</w:t>
      </w:r>
    </w:p>
    <w:p w:rsidR="00086C42" w:rsidRPr="001B4DF2" w:rsidRDefault="00086C42" w:rsidP="00E35E3C">
      <w:pPr>
        <w:ind w:firstLine="0"/>
        <w:jc w:val="right"/>
        <w:rPr>
          <w:szCs w:val="24"/>
        </w:rPr>
      </w:pP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Согласовано:</w:t>
      </w:r>
    </w:p>
    <w:p w:rsidR="00086C42" w:rsidRPr="001B4DF2" w:rsidRDefault="00086C42" w:rsidP="00E35E3C">
      <w:pPr>
        <w:ind w:firstLine="0"/>
        <w:rPr>
          <w:szCs w:val="24"/>
        </w:rPr>
      </w:pPr>
      <w:r w:rsidRPr="001B4DF2">
        <w:rPr>
          <w:szCs w:val="24"/>
        </w:rPr>
        <w:t>Заместитель директора ШЭМ по учебной и воспитательной работе</w:t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</w:r>
      <w:r w:rsidRPr="001B4DF2">
        <w:rPr>
          <w:szCs w:val="24"/>
        </w:rPr>
        <w:tab/>
        <w:t xml:space="preserve">И.А. Мохирева </w:t>
      </w:r>
    </w:p>
    <w:p w:rsidR="007C5378" w:rsidRPr="001B4DF2" w:rsidRDefault="007C5378" w:rsidP="00E35E3C">
      <w:pPr>
        <w:pStyle w:val="ab"/>
        <w:spacing w:after="0"/>
        <w:ind w:left="360"/>
        <w:jc w:val="right"/>
        <w:rPr>
          <w:rFonts w:ascii="Times New Roman" w:hAnsi="Times New Roman"/>
          <w:szCs w:val="24"/>
        </w:rPr>
      </w:pPr>
      <w:r w:rsidRPr="001B4DF2">
        <w:rPr>
          <w:rFonts w:ascii="Times New Roman" w:hAnsi="Times New Roman"/>
          <w:szCs w:val="24"/>
        </w:rPr>
        <w:br w:type="page"/>
      </w:r>
      <w:r w:rsidRPr="001B4DF2">
        <w:rPr>
          <w:rFonts w:ascii="Times New Roman" w:hAnsi="Times New Roman"/>
          <w:szCs w:val="24"/>
        </w:rPr>
        <w:lastRenderedPageBreak/>
        <w:t xml:space="preserve">Приложение </w:t>
      </w:r>
      <w:r w:rsidR="00E921EA" w:rsidRPr="001B4DF2">
        <w:rPr>
          <w:rFonts w:ascii="Times New Roman" w:hAnsi="Times New Roman"/>
          <w:szCs w:val="24"/>
        </w:rPr>
        <w:t>1</w:t>
      </w:r>
      <w:r w:rsidR="00F62BFF" w:rsidRPr="001B4DF2">
        <w:rPr>
          <w:rFonts w:ascii="Times New Roman" w:hAnsi="Times New Roman"/>
          <w:szCs w:val="24"/>
        </w:rPr>
        <w:t>1</w:t>
      </w:r>
    </w:p>
    <w:p w:rsidR="001B4DF2" w:rsidRPr="001B4DF2" w:rsidRDefault="007C5378" w:rsidP="001B4DF2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Cs w:val="24"/>
        </w:rPr>
      </w:pPr>
      <w:r w:rsidRPr="001B4DF2">
        <w:rPr>
          <w:rFonts w:ascii="Times New Roman" w:hAnsi="Times New Roman"/>
          <w:b/>
          <w:szCs w:val="24"/>
        </w:rPr>
        <w:t>Сведения о результатах научной</w:t>
      </w:r>
      <w:r w:rsidR="00FA2B54" w:rsidRPr="001B4DF2">
        <w:rPr>
          <w:rFonts w:ascii="Times New Roman" w:hAnsi="Times New Roman"/>
          <w:b/>
          <w:szCs w:val="24"/>
        </w:rPr>
        <w:t xml:space="preserve"> </w:t>
      </w:r>
      <w:r w:rsidRPr="001B4DF2">
        <w:rPr>
          <w:rFonts w:ascii="Times New Roman" w:hAnsi="Times New Roman"/>
          <w:b/>
          <w:szCs w:val="24"/>
        </w:rPr>
        <w:t>работы штатных преподавателей по основной профессиональной образовательной программе высшего образования</w:t>
      </w:r>
      <w:r w:rsidR="001B4DF2" w:rsidRPr="001B4DF2">
        <w:rPr>
          <w:rFonts w:ascii="Times New Roman" w:hAnsi="Times New Roman"/>
          <w:b/>
          <w:szCs w:val="24"/>
        </w:rPr>
        <w:t xml:space="preserve"> </w:t>
      </w:r>
      <w:r w:rsidRPr="001B4DF2">
        <w:rPr>
          <w:rFonts w:ascii="Times New Roman" w:hAnsi="Times New Roman"/>
          <w:b/>
          <w:bCs/>
          <w:szCs w:val="24"/>
        </w:rPr>
        <w:t>по направлению подготовки</w:t>
      </w:r>
      <w:r w:rsidR="001B4DF2" w:rsidRPr="001B4DF2">
        <w:rPr>
          <w:rFonts w:ascii="Times New Roman" w:hAnsi="Times New Roman"/>
          <w:b/>
          <w:bCs/>
          <w:szCs w:val="24"/>
        </w:rPr>
        <w:t xml:space="preserve"> </w:t>
      </w:r>
    </w:p>
    <w:p w:rsidR="00094BB5" w:rsidRDefault="001B4DF2" w:rsidP="0038022D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bCs/>
          <w:szCs w:val="24"/>
        </w:rPr>
      </w:pPr>
      <w:r w:rsidRPr="001B4DF2">
        <w:rPr>
          <w:rFonts w:ascii="Times New Roman" w:hAnsi="Times New Roman"/>
          <w:b/>
          <w:bCs/>
          <w:szCs w:val="24"/>
        </w:rPr>
        <w:t>38</w:t>
      </w:r>
      <w:r w:rsidR="007C5378" w:rsidRPr="001B4DF2">
        <w:rPr>
          <w:rFonts w:ascii="Times New Roman" w:hAnsi="Times New Roman"/>
          <w:b/>
          <w:bCs/>
          <w:szCs w:val="24"/>
        </w:rPr>
        <w:t>.0</w:t>
      </w:r>
      <w:r w:rsidRPr="001B4DF2">
        <w:rPr>
          <w:rFonts w:ascii="Times New Roman" w:hAnsi="Times New Roman"/>
          <w:b/>
          <w:bCs/>
          <w:szCs w:val="24"/>
        </w:rPr>
        <w:t>4</w:t>
      </w:r>
      <w:r w:rsidR="007C5378" w:rsidRPr="001B4DF2">
        <w:rPr>
          <w:rFonts w:ascii="Times New Roman" w:hAnsi="Times New Roman"/>
          <w:b/>
          <w:bCs/>
          <w:szCs w:val="24"/>
        </w:rPr>
        <w:t>.0</w:t>
      </w:r>
      <w:r w:rsidRPr="001B4DF2">
        <w:rPr>
          <w:rFonts w:ascii="Times New Roman" w:hAnsi="Times New Roman"/>
          <w:b/>
          <w:bCs/>
          <w:szCs w:val="24"/>
        </w:rPr>
        <w:t>2</w:t>
      </w:r>
      <w:r w:rsidR="007C5378" w:rsidRPr="001B4DF2">
        <w:rPr>
          <w:rFonts w:ascii="Times New Roman" w:hAnsi="Times New Roman"/>
          <w:b/>
          <w:bCs/>
          <w:szCs w:val="24"/>
        </w:rPr>
        <w:t xml:space="preserve"> </w:t>
      </w:r>
      <w:r w:rsidRPr="001B4DF2">
        <w:rPr>
          <w:rFonts w:ascii="Times New Roman" w:hAnsi="Times New Roman"/>
          <w:b/>
          <w:bCs/>
          <w:szCs w:val="24"/>
        </w:rPr>
        <w:t>Менеджмент</w:t>
      </w:r>
      <w:r w:rsidR="007C5378" w:rsidRPr="001B4DF2">
        <w:rPr>
          <w:rFonts w:ascii="Times New Roman" w:hAnsi="Times New Roman"/>
          <w:b/>
          <w:bCs/>
          <w:szCs w:val="24"/>
        </w:rPr>
        <w:t>,</w:t>
      </w:r>
      <w:r w:rsidRPr="001B4DF2">
        <w:rPr>
          <w:rFonts w:ascii="Times New Roman" w:hAnsi="Times New Roman"/>
          <w:b/>
          <w:bCs/>
          <w:szCs w:val="24"/>
        </w:rPr>
        <w:t xml:space="preserve"> магистерская программа </w:t>
      </w:r>
      <w:r w:rsidR="0038022D" w:rsidRPr="0038022D">
        <w:rPr>
          <w:rFonts w:ascii="Times New Roman" w:hAnsi="Times New Roman"/>
          <w:b/>
          <w:bCs/>
          <w:szCs w:val="24"/>
        </w:rPr>
        <w:t xml:space="preserve">«Международный бизнес и управление проектами </w:t>
      </w:r>
    </w:p>
    <w:p w:rsidR="007C5378" w:rsidRPr="0038022D" w:rsidRDefault="007C5378" w:rsidP="0038022D">
      <w:pPr>
        <w:pStyle w:val="ab"/>
        <w:spacing w:after="0" w:line="240" w:lineRule="auto"/>
        <w:ind w:left="0"/>
        <w:jc w:val="center"/>
        <w:rPr>
          <w:rFonts w:ascii="Times New Roman" w:hAnsi="Times New Roman"/>
          <w:szCs w:val="24"/>
        </w:rPr>
      </w:pPr>
      <w:r w:rsidRPr="0038022D">
        <w:rPr>
          <w:rFonts w:ascii="Times New Roman" w:hAnsi="Times New Roman"/>
          <w:szCs w:val="24"/>
        </w:rPr>
        <w:t xml:space="preserve">Сведения о научных публикациях, учебниках и учебных пособиях, изданных штатными преподавателями за последние 3 года, </w:t>
      </w:r>
    </w:p>
    <w:p w:rsidR="007C5378" w:rsidRPr="0038022D" w:rsidRDefault="007C5378" w:rsidP="00E35E3C">
      <w:pPr>
        <w:ind w:left="1080"/>
        <w:jc w:val="center"/>
        <w:rPr>
          <w:szCs w:val="24"/>
        </w:rPr>
      </w:pPr>
      <w:r w:rsidRPr="0038022D">
        <w:rPr>
          <w:szCs w:val="24"/>
        </w:rPr>
        <w:t>разработках и объектах интеллектуальной собственности</w:t>
      </w: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675"/>
        <w:gridCol w:w="2264"/>
        <w:gridCol w:w="2479"/>
        <w:gridCol w:w="3297"/>
        <w:gridCol w:w="1000"/>
        <w:gridCol w:w="2052"/>
      </w:tblGrid>
      <w:tr w:rsidR="001B4DF2" w:rsidRPr="00750D3A" w:rsidTr="00BC1AAA">
        <w:trPr>
          <w:trHeight w:val="310"/>
          <w:jc w:val="center"/>
        </w:trPr>
        <w:tc>
          <w:tcPr>
            <w:tcW w:w="574" w:type="dxa"/>
            <w:shd w:val="clear" w:color="auto" w:fill="auto"/>
          </w:tcPr>
          <w:p w:rsidR="007C5378" w:rsidRPr="00750D3A" w:rsidRDefault="007C5378" w:rsidP="00750D3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№</w:t>
            </w:r>
          </w:p>
          <w:p w:rsidR="007C5378" w:rsidRPr="00750D3A" w:rsidRDefault="007C5378" w:rsidP="00750D3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п/п</w:t>
            </w:r>
          </w:p>
        </w:tc>
        <w:tc>
          <w:tcPr>
            <w:tcW w:w="3675" w:type="dxa"/>
            <w:shd w:val="clear" w:color="auto" w:fill="auto"/>
          </w:tcPr>
          <w:p w:rsidR="007C5378" w:rsidRPr="00750D3A" w:rsidRDefault="0040318D" w:rsidP="00750D3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Наименование</w:t>
            </w:r>
            <w:r w:rsidR="007C5378" w:rsidRPr="00750D3A">
              <w:rPr>
                <w:szCs w:val="24"/>
              </w:rPr>
              <w:t xml:space="preserve"> работы, ее вид </w:t>
            </w:r>
            <w:r w:rsidR="007C5378" w:rsidRPr="00750D3A">
              <w:rPr>
                <w:szCs w:val="24"/>
              </w:rPr>
              <w:br/>
              <w:t xml:space="preserve">(монография, учебник, учебное </w:t>
            </w:r>
            <w:r w:rsidR="007C5378" w:rsidRPr="00750D3A">
              <w:rPr>
                <w:szCs w:val="24"/>
              </w:rPr>
              <w:br/>
              <w:t>пособие, статья, тезисы докладов, категория ОИС и др.)</w:t>
            </w:r>
          </w:p>
        </w:tc>
        <w:tc>
          <w:tcPr>
            <w:tcW w:w="2264" w:type="dxa"/>
            <w:shd w:val="clear" w:color="auto" w:fill="auto"/>
          </w:tcPr>
          <w:p w:rsidR="007C5378" w:rsidRPr="00750D3A" w:rsidRDefault="007C5378" w:rsidP="00750D3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 xml:space="preserve">Автор (Ф.И.О., должность, ученая степень, ученое </w:t>
            </w:r>
            <w:r w:rsidRPr="00750D3A">
              <w:rPr>
                <w:szCs w:val="24"/>
              </w:rPr>
              <w:br/>
              <w:t>звание)</w:t>
            </w:r>
          </w:p>
        </w:tc>
        <w:tc>
          <w:tcPr>
            <w:tcW w:w="2479" w:type="dxa"/>
          </w:tcPr>
          <w:p w:rsidR="007C5378" w:rsidRPr="00750D3A" w:rsidRDefault="007C5378" w:rsidP="00750D3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 xml:space="preserve">Соавторы (Ф.И.О., должность, ученая </w:t>
            </w:r>
            <w:r w:rsidRPr="00750D3A">
              <w:rPr>
                <w:szCs w:val="24"/>
              </w:rPr>
              <w:br/>
              <w:t>степень, ученое звание)</w:t>
            </w:r>
          </w:p>
        </w:tc>
        <w:tc>
          <w:tcPr>
            <w:tcW w:w="3297" w:type="dxa"/>
            <w:shd w:val="clear" w:color="auto" w:fill="auto"/>
          </w:tcPr>
          <w:p w:rsidR="007C5378" w:rsidRPr="00BC1AAA" w:rsidRDefault="007C5378" w:rsidP="00750D3A">
            <w:pPr>
              <w:ind w:firstLine="0"/>
              <w:jc w:val="center"/>
              <w:rPr>
                <w:szCs w:val="24"/>
              </w:rPr>
            </w:pPr>
            <w:r w:rsidRPr="00BC1AAA">
              <w:rPr>
                <w:szCs w:val="24"/>
              </w:rPr>
              <w:t xml:space="preserve">Выходные данные (место издания, издательство, год, тираж, номер авторского </w:t>
            </w:r>
            <w:r w:rsidRPr="00BC1AAA">
              <w:rPr>
                <w:szCs w:val="24"/>
              </w:rPr>
              <w:br/>
              <w:t xml:space="preserve">свидетельства, номер охранного </w:t>
            </w:r>
            <w:r w:rsidRPr="00BC1AAA">
              <w:rPr>
                <w:szCs w:val="24"/>
              </w:rPr>
              <w:br/>
              <w:t>документа и т. д.)</w:t>
            </w:r>
          </w:p>
        </w:tc>
        <w:tc>
          <w:tcPr>
            <w:tcW w:w="1000" w:type="dxa"/>
            <w:shd w:val="clear" w:color="auto" w:fill="auto"/>
          </w:tcPr>
          <w:p w:rsidR="007C5378" w:rsidRPr="00BC1AAA" w:rsidRDefault="007C5378" w:rsidP="00165A4C">
            <w:pPr>
              <w:ind w:firstLine="0"/>
              <w:jc w:val="center"/>
              <w:rPr>
                <w:szCs w:val="24"/>
              </w:rPr>
            </w:pPr>
            <w:r w:rsidRPr="00BC1AAA">
              <w:rPr>
                <w:bCs/>
                <w:szCs w:val="24"/>
              </w:rPr>
              <w:t>Объем, п. л.</w:t>
            </w:r>
          </w:p>
        </w:tc>
        <w:tc>
          <w:tcPr>
            <w:tcW w:w="2052" w:type="dxa"/>
            <w:shd w:val="clear" w:color="auto" w:fill="auto"/>
          </w:tcPr>
          <w:p w:rsidR="007C5378" w:rsidRPr="00BC1AAA" w:rsidRDefault="007C5378" w:rsidP="00BC1AAA">
            <w:pPr>
              <w:ind w:firstLine="0"/>
              <w:jc w:val="center"/>
              <w:rPr>
                <w:szCs w:val="24"/>
              </w:rPr>
            </w:pPr>
            <w:r w:rsidRPr="00BC1AAA">
              <w:rPr>
                <w:szCs w:val="24"/>
              </w:rPr>
              <w:t>Наличие грифа, рецензирование</w:t>
            </w:r>
          </w:p>
        </w:tc>
      </w:tr>
      <w:tr w:rsidR="008072C1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72C1" w:rsidRPr="00750D3A" w:rsidRDefault="008072C1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072C1" w:rsidRDefault="006404E5" w:rsidP="00B05286">
            <w:pPr>
              <w:ind w:firstLine="0"/>
              <w:jc w:val="both"/>
              <w:rPr>
                <w:bCs/>
                <w:i/>
                <w:szCs w:val="24"/>
              </w:rPr>
            </w:pPr>
            <w:r w:rsidRPr="006404E5">
              <w:rPr>
                <w:bCs/>
                <w:szCs w:val="24"/>
              </w:rPr>
              <w:t>Опыт практико-ориентированного обучения в Республике Корея</w:t>
            </w:r>
            <w:r w:rsidR="008072C1" w:rsidRPr="00750D3A">
              <w:rPr>
                <w:bCs/>
                <w:szCs w:val="24"/>
              </w:rPr>
              <w:t xml:space="preserve">: </w:t>
            </w:r>
            <w:r w:rsidR="008072C1" w:rsidRPr="00750D3A">
              <w:rPr>
                <w:bCs/>
                <w:i/>
                <w:szCs w:val="24"/>
              </w:rPr>
              <w:t>статья</w:t>
            </w:r>
          </w:p>
          <w:p w:rsidR="006404E5" w:rsidRDefault="006404E5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6404E5" w:rsidRDefault="006404E5" w:rsidP="00B05286">
            <w:pPr>
              <w:ind w:firstLine="0"/>
              <w:jc w:val="both"/>
              <w:rPr>
                <w:bCs/>
                <w:i/>
                <w:szCs w:val="24"/>
              </w:rPr>
            </w:pPr>
            <w:r w:rsidRPr="006404E5">
              <w:rPr>
                <w:bCs/>
                <w:szCs w:val="24"/>
              </w:rPr>
              <w:t>Исследование успешности и человеческого капитала социального предпринимательства</w:t>
            </w:r>
            <w:r w:rsidRPr="006404E5">
              <w:rPr>
                <w:bCs/>
                <w:i/>
                <w:szCs w:val="24"/>
              </w:rPr>
              <w:t>: статья</w:t>
            </w: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B05286" w:rsidRDefault="00B05286" w:rsidP="00B05286">
            <w:pPr>
              <w:ind w:firstLine="0"/>
              <w:jc w:val="both"/>
              <w:rPr>
                <w:bCs/>
                <w:i/>
                <w:szCs w:val="24"/>
              </w:rPr>
            </w:pPr>
          </w:p>
          <w:p w:rsidR="00501334" w:rsidRPr="0073044C" w:rsidRDefault="00501334" w:rsidP="00B05286">
            <w:pPr>
              <w:ind w:firstLine="0"/>
              <w:jc w:val="both"/>
              <w:rPr>
                <w:bCs/>
                <w:szCs w:val="24"/>
              </w:rPr>
            </w:pPr>
          </w:p>
          <w:p w:rsidR="00B05286" w:rsidRDefault="00B05286" w:rsidP="00B05286">
            <w:pPr>
              <w:ind w:firstLine="0"/>
              <w:jc w:val="both"/>
              <w:rPr>
                <w:bCs/>
                <w:i/>
                <w:szCs w:val="24"/>
                <w:lang w:val="en-US"/>
              </w:rPr>
            </w:pPr>
            <w:r w:rsidRPr="00B05286">
              <w:rPr>
                <w:bCs/>
                <w:szCs w:val="24"/>
                <w:lang w:val="en-US"/>
              </w:rPr>
              <w:t>Project Management in global socioeconomic nets:</w:t>
            </w:r>
            <w:r w:rsidRPr="00B05286">
              <w:rPr>
                <w:bCs/>
                <w:i/>
                <w:szCs w:val="24"/>
                <w:lang w:val="en-US"/>
              </w:rPr>
              <w:t xml:space="preserve"> </w:t>
            </w:r>
            <w:r w:rsidRPr="00B05286">
              <w:rPr>
                <w:bCs/>
                <w:szCs w:val="24"/>
              </w:rPr>
              <w:t>учеб</w:t>
            </w:r>
            <w:r w:rsidRPr="00B05286">
              <w:rPr>
                <w:bCs/>
                <w:szCs w:val="24"/>
                <w:lang w:val="en-US"/>
              </w:rPr>
              <w:t xml:space="preserve">. </w:t>
            </w:r>
            <w:r w:rsidRPr="00B05286">
              <w:rPr>
                <w:bCs/>
                <w:szCs w:val="24"/>
              </w:rPr>
              <w:t>пособие</w:t>
            </w:r>
            <w:r w:rsidRPr="00B05286">
              <w:rPr>
                <w:bCs/>
                <w:szCs w:val="24"/>
                <w:lang w:val="en-US"/>
              </w:rPr>
              <w:t>.</w:t>
            </w:r>
            <w:r w:rsidRPr="00B05286">
              <w:rPr>
                <w:bCs/>
                <w:i/>
                <w:szCs w:val="24"/>
                <w:lang w:val="en-US"/>
              </w:rPr>
              <w:t xml:space="preserve"> </w:t>
            </w:r>
          </w:p>
          <w:p w:rsidR="00501334" w:rsidRDefault="00501334" w:rsidP="00B05286">
            <w:pPr>
              <w:ind w:firstLine="0"/>
              <w:jc w:val="both"/>
              <w:rPr>
                <w:bCs/>
                <w:i/>
                <w:szCs w:val="24"/>
                <w:lang w:val="en-US"/>
              </w:rPr>
            </w:pPr>
          </w:p>
          <w:p w:rsidR="00501334" w:rsidRPr="00D43A8A" w:rsidRDefault="00501334" w:rsidP="00501334">
            <w:pPr>
              <w:ind w:firstLine="0"/>
              <w:jc w:val="both"/>
              <w:rPr>
                <w:bCs/>
                <w:i/>
                <w:szCs w:val="24"/>
                <w:lang w:val="en-US"/>
              </w:rPr>
            </w:pPr>
            <w:r w:rsidRPr="00501334">
              <w:rPr>
                <w:bCs/>
                <w:szCs w:val="24"/>
                <w:lang w:val="en-US"/>
              </w:rPr>
              <w:lastRenderedPageBreak/>
              <w:t>Corporate Culture in Human resources management Strategy:</w:t>
            </w:r>
            <w:r w:rsidRPr="00501334">
              <w:rPr>
                <w:bCs/>
                <w:i/>
                <w:szCs w:val="24"/>
                <w:lang w:val="en-US"/>
              </w:rPr>
              <w:t xml:space="preserve"> </w:t>
            </w:r>
            <w:r w:rsidRPr="00D43A8A">
              <w:rPr>
                <w:bCs/>
                <w:i/>
                <w:szCs w:val="24"/>
              </w:rPr>
              <w:t>учеб</w:t>
            </w:r>
            <w:r w:rsidR="00D43A8A">
              <w:rPr>
                <w:bCs/>
                <w:i/>
                <w:szCs w:val="24"/>
                <w:lang w:val="en-US"/>
              </w:rPr>
              <w:t xml:space="preserve">ное </w:t>
            </w:r>
            <w:r w:rsidRPr="00D43A8A">
              <w:rPr>
                <w:bCs/>
                <w:i/>
                <w:szCs w:val="24"/>
              </w:rPr>
              <w:t>пособие</w:t>
            </w:r>
            <w:r w:rsidRPr="00D43A8A">
              <w:rPr>
                <w:bCs/>
                <w:i/>
                <w:szCs w:val="24"/>
                <w:lang w:val="en-US"/>
              </w:rPr>
              <w:t>.</w:t>
            </w:r>
          </w:p>
          <w:p w:rsidR="00501334" w:rsidRPr="00D43A8A" w:rsidRDefault="00501334" w:rsidP="00501334">
            <w:pPr>
              <w:ind w:firstLine="0"/>
              <w:jc w:val="both"/>
              <w:rPr>
                <w:bCs/>
                <w:i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</w:p>
          <w:p w:rsidR="00501334" w:rsidRP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t>Выстраивание сетей связей и отношений в полиэтнической образовательной среде (на примере общеобразовательн</w:t>
            </w:r>
            <w:r>
              <w:rPr>
                <w:bCs/>
                <w:szCs w:val="24"/>
              </w:rPr>
              <w:t xml:space="preserve">ых учреждений Г. Владивостока): </w:t>
            </w:r>
            <w:r w:rsidRPr="00D43A8A">
              <w:rPr>
                <w:bCs/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72C1" w:rsidRPr="00750D3A" w:rsidRDefault="00DC51C8" w:rsidP="00750D3A">
            <w:pPr>
              <w:ind w:firstLine="0"/>
              <w:rPr>
                <w:bCs/>
                <w:szCs w:val="24"/>
              </w:rPr>
            </w:pPr>
            <w:r w:rsidRPr="00DC51C8">
              <w:rPr>
                <w:bCs/>
                <w:szCs w:val="24"/>
              </w:rPr>
              <w:lastRenderedPageBreak/>
              <w:t>Соколова Д.А.</w:t>
            </w:r>
            <w:r w:rsidR="00691B31" w:rsidRPr="00750D3A">
              <w:rPr>
                <w:bCs/>
                <w:szCs w:val="24"/>
              </w:rPr>
              <w:t>,</w:t>
            </w:r>
          </w:p>
          <w:p w:rsidR="00691B31" w:rsidRPr="00750D3A" w:rsidRDefault="00691B31" w:rsidP="00750D3A">
            <w:pPr>
              <w:ind w:firstLine="0"/>
              <w:rPr>
                <w:bCs/>
                <w:szCs w:val="24"/>
              </w:rPr>
            </w:pPr>
            <w:r w:rsidRPr="00750D3A">
              <w:rPr>
                <w:bCs/>
                <w:szCs w:val="24"/>
              </w:rPr>
              <w:t xml:space="preserve">доцент, </w:t>
            </w:r>
          </w:p>
          <w:p w:rsidR="00691B31" w:rsidRPr="00750D3A" w:rsidRDefault="00691B31" w:rsidP="00B05286">
            <w:pPr>
              <w:ind w:firstLine="0"/>
              <w:jc w:val="both"/>
              <w:rPr>
                <w:bCs/>
                <w:szCs w:val="24"/>
              </w:rPr>
            </w:pPr>
            <w:r w:rsidRPr="00750D3A">
              <w:rPr>
                <w:bCs/>
                <w:szCs w:val="24"/>
              </w:rPr>
              <w:t xml:space="preserve">канд. </w:t>
            </w:r>
            <w:r w:rsidR="006404E5">
              <w:rPr>
                <w:bCs/>
                <w:szCs w:val="24"/>
              </w:rPr>
              <w:t>социол</w:t>
            </w:r>
            <w:r w:rsidRPr="00750D3A">
              <w:rPr>
                <w:bCs/>
                <w:szCs w:val="24"/>
              </w:rPr>
              <w:t>. наук</w:t>
            </w:r>
          </w:p>
        </w:tc>
        <w:tc>
          <w:tcPr>
            <w:tcW w:w="2479" w:type="dxa"/>
            <w:vAlign w:val="center"/>
          </w:tcPr>
          <w:p w:rsidR="008072C1" w:rsidRDefault="00165A4C" w:rsidP="00750D3A">
            <w:pPr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Жохова В.В., доцент, канд.экон.наук</w:t>
            </w: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Default="00165A4C" w:rsidP="00750D3A">
            <w:pPr>
              <w:ind w:firstLine="0"/>
              <w:rPr>
                <w:bCs/>
                <w:szCs w:val="24"/>
              </w:rPr>
            </w:pPr>
          </w:p>
          <w:p w:rsidR="00165A4C" w:rsidRPr="00750D3A" w:rsidRDefault="00165A4C" w:rsidP="00750D3A">
            <w:pPr>
              <w:ind w:firstLine="0"/>
              <w:rPr>
                <w:bCs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404E5" w:rsidRDefault="006404E5" w:rsidP="006404E5">
            <w:pPr>
              <w:ind w:firstLine="0"/>
              <w:rPr>
                <w:bCs/>
                <w:szCs w:val="24"/>
              </w:rPr>
            </w:pPr>
            <w:r w:rsidRPr="006404E5">
              <w:rPr>
                <w:bCs/>
                <w:szCs w:val="24"/>
              </w:rPr>
              <w:t xml:space="preserve">Проблемы высшего образования. 2017. Т. 1. С. 83-85. РИНЦ. </w:t>
            </w:r>
            <w:hyperlink r:id="rId177" w:history="1">
              <w:r w:rsidR="00501334" w:rsidRPr="00092AE1">
                <w:rPr>
                  <w:rStyle w:val="a7"/>
                  <w:bCs/>
                  <w:szCs w:val="24"/>
                </w:rPr>
                <w:t>https://elibrary.ru/item.asp?id=29676429</w:t>
              </w:r>
            </w:hyperlink>
          </w:p>
          <w:p w:rsidR="00501334" w:rsidRDefault="00501334" w:rsidP="006404E5">
            <w:pPr>
              <w:ind w:firstLine="0"/>
              <w:rPr>
                <w:bCs/>
                <w:szCs w:val="24"/>
              </w:rPr>
            </w:pPr>
          </w:p>
          <w:p w:rsidR="00501334" w:rsidRP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t>Изд-во «Известие Дальневосточного федерального университета. Экономика и управление», № 1. 2018. С. 44-56. https://jem.dvfu.ru/index.php/jem/article/view/317/223</w:t>
            </w:r>
          </w:p>
          <w:p w:rsidR="00501334" w:rsidRPr="00501334" w:rsidRDefault="00501334" w:rsidP="00501334">
            <w:pPr>
              <w:ind w:firstLine="0"/>
              <w:jc w:val="both"/>
              <w:rPr>
                <w:bCs/>
                <w:szCs w:val="24"/>
                <w:lang w:val="en-US"/>
              </w:rPr>
            </w:pPr>
            <w:r w:rsidRPr="00501334">
              <w:rPr>
                <w:bCs/>
                <w:szCs w:val="24"/>
                <w:lang w:val="en-US"/>
              </w:rPr>
              <w:t>DOI: https://dx.doi.org/10.24866/2311</w:t>
            </w:r>
          </w:p>
          <w:p w:rsidR="006404E5" w:rsidRPr="00501334" w:rsidRDefault="006404E5" w:rsidP="006404E5">
            <w:pPr>
              <w:ind w:firstLine="0"/>
              <w:rPr>
                <w:bCs/>
                <w:szCs w:val="24"/>
                <w:lang w:val="en-US"/>
              </w:rPr>
            </w:pPr>
          </w:p>
          <w:p w:rsidR="00501334" w:rsidRDefault="00B05286" w:rsidP="006404E5">
            <w:pPr>
              <w:ind w:firstLine="0"/>
              <w:jc w:val="both"/>
              <w:rPr>
                <w:bCs/>
                <w:szCs w:val="24"/>
              </w:rPr>
            </w:pPr>
            <w:r w:rsidRPr="00B05286">
              <w:rPr>
                <w:bCs/>
                <w:szCs w:val="24"/>
              </w:rPr>
              <w:t>учеб. пособие. - Владивосток, Изд-</w:t>
            </w:r>
            <w:r w:rsidR="00501334" w:rsidRPr="00B05286">
              <w:rPr>
                <w:bCs/>
                <w:szCs w:val="24"/>
              </w:rPr>
              <w:t>во: Полиграф</w:t>
            </w:r>
            <w:r w:rsidRPr="00B05286">
              <w:rPr>
                <w:bCs/>
                <w:szCs w:val="24"/>
              </w:rPr>
              <w:t xml:space="preserve"> Сервис Плюс. 2019. - 153 с.</w:t>
            </w:r>
            <w:r w:rsidR="00501334">
              <w:rPr>
                <w:bCs/>
                <w:szCs w:val="24"/>
              </w:rPr>
              <w:t xml:space="preserve"> </w:t>
            </w:r>
            <w:r w:rsidR="00501334">
              <w:rPr>
                <w:bCs/>
                <w:szCs w:val="24"/>
                <w:lang w:val="en-US"/>
              </w:rPr>
              <w:t>ISBN</w:t>
            </w:r>
            <w:r w:rsidR="00501334" w:rsidRPr="00501334">
              <w:rPr>
                <w:bCs/>
                <w:szCs w:val="24"/>
              </w:rPr>
              <w:t xml:space="preserve"> </w:t>
            </w:r>
            <w:r w:rsidR="00501334">
              <w:rPr>
                <w:bCs/>
                <w:szCs w:val="24"/>
              </w:rPr>
              <w:t>978-5-6042739-1-3</w:t>
            </w:r>
          </w:p>
          <w:p w:rsidR="006404E5" w:rsidRPr="0073044C" w:rsidRDefault="006404E5" w:rsidP="006404E5">
            <w:pPr>
              <w:ind w:firstLine="0"/>
              <w:jc w:val="both"/>
              <w:rPr>
                <w:bCs/>
                <w:szCs w:val="24"/>
              </w:rPr>
            </w:pPr>
          </w:p>
          <w:p w:rsidR="006404E5" w:rsidRPr="006404E5" w:rsidRDefault="006404E5" w:rsidP="006404E5">
            <w:pPr>
              <w:ind w:firstLine="0"/>
              <w:jc w:val="both"/>
              <w:rPr>
                <w:bCs/>
                <w:szCs w:val="24"/>
              </w:rPr>
            </w:pPr>
            <w:r w:rsidRPr="006404E5">
              <w:rPr>
                <w:bCs/>
                <w:szCs w:val="24"/>
              </w:rPr>
              <w:t>Социология образования, Издательство современного гуманитарного университета (Москва), С.65</w:t>
            </w:r>
          </w:p>
          <w:p w:rsidR="008072C1" w:rsidRPr="00750D3A" w:rsidRDefault="006404E5" w:rsidP="006404E5">
            <w:pPr>
              <w:ind w:firstLine="0"/>
              <w:jc w:val="both"/>
              <w:rPr>
                <w:bCs/>
                <w:szCs w:val="24"/>
              </w:rPr>
            </w:pPr>
            <w:r w:rsidRPr="006404E5">
              <w:rPr>
                <w:bCs/>
                <w:szCs w:val="24"/>
              </w:rPr>
              <w:t xml:space="preserve"> ISBN 1561-2465, № 5 сентябрь-октябрь, Издательство СГУ, 2018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0, 52</w:t>
            </w: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8072C1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2,</w:t>
            </w:r>
            <w:r w:rsidR="00165A4C">
              <w:rPr>
                <w:szCs w:val="24"/>
              </w:rPr>
              <w:t>76</w:t>
            </w: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2, 94</w:t>
            </w: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Default="00165A4C" w:rsidP="00BC1AAA">
            <w:pPr>
              <w:ind w:firstLine="0"/>
              <w:jc w:val="center"/>
              <w:rPr>
                <w:szCs w:val="24"/>
              </w:rPr>
            </w:pPr>
          </w:p>
          <w:p w:rsidR="00165A4C" w:rsidRPr="00750D3A" w:rsidRDefault="00165A4C" w:rsidP="00BC1AA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072C1" w:rsidRPr="00750D3A" w:rsidRDefault="008072C1" w:rsidP="00501334">
            <w:pPr>
              <w:ind w:firstLine="0"/>
              <w:rPr>
                <w:szCs w:val="24"/>
              </w:rPr>
            </w:pPr>
            <w:r w:rsidRPr="00750D3A">
              <w:rPr>
                <w:szCs w:val="24"/>
              </w:rPr>
              <w:lastRenderedPageBreak/>
              <w:t>Рецензирование,</w:t>
            </w:r>
          </w:p>
          <w:p w:rsidR="008072C1" w:rsidRDefault="00B05286" w:rsidP="00BC1AAA">
            <w:pPr>
              <w:ind w:firstLine="0"/>
              <w:jc w:val="center"/>
              <w:rPr>
                <w:bCs/>
                <w:szCs w:val="24"/>
              </w:rPr>
            </w:pPr>
            <w:r w:rsidRPr="00B05286">
              <w:rPr>
                <w:bCs/>
                <w:szCs w:val="24"/>
              </w:rPr>
              <w:t>РИНЦ</w:t>
            </w: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Pr="00501334" w:rsidRDefault="00501334" w:rsidP="00501334">
            <w:pPr>
              <w:ind w:firstLine="0"/>
              <w:jc w:val="center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t>Рецензирование,</w:t>
            </w:r>
          </w:p>
          <w:p w:rsidR="00501334" w:rsidRPr="00501334" w:rsidRDefault="00501334" w:rsidP="00501334">
            <w:pPr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ВАК</w:t>
            </w: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lastRenderedPageBreak/>
              <w:t>Рекомендовано Дальневосточным региональным учебно-методическим центром (ДВ РУМЦ) в качестве учебного пособия для студентов направления по</w:t>
            </w:r>
            <w:r>
              <w:rPr>
                <w:bCs/>
                <w:szCs w:val="24"/>
              </w:rPr>
              <w:t>дготовки 38.04.02 «Менеджмент»</w:t>
            </w:r>
          </w:p>
          <w:p w:rsid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</w:p>
          <w:p w:rsidR="00501334" w:rsidRP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t>Рецензирование,</w:t>
            </w:r>
          </w:p>
          <w:p w:rsidR="00501334" w:rsidRPr="00501334" w:rsidRDefault="00501334" w:rsidP="00501334">
            <w:pPr>
              <w:ind w:firstLine="0"/>
              <w:jc w:val="both"/>
              <w:rPr>
                <w:bCs/>
                <w:szCs w:val="24"/>
              </w:rPr>
            </w:pPr>
            <w:r w:rsidRPr="00501334">
              <w:rPr>
                <w:bCs/>
                <w:szCs w:val="24"/>
              </w:rPr>
              <w:t>ВАК</w:t>
            </w:r>
          </w:p>
          <w:p w:rsidR="00501334" w:rsidRDefault="00501334" w:rsidP="00BC1AAA">
            <w:pPr>
              <w:ind w:firstLine="0"/>
              <w:jc w:val="center"/>
              <w:rPr>
                <w:bCs/>
                <w:szCs w:val="24"/>
              </w:rPr>
            </w:pPr>
          </w:p>
          <w:p w:rsidR="00501334" w:rsidRPr="00750D3A" w:rsidRDefault="00501334" w:rsidP="00BC1AAA">
            <w:pPr>
              <w:ind w:firstLine="0"/>
              <w:jc w:val="center"/>
              <w:rPr>
                <w:szCs w:val="24"/>
              </w:rPr>
            </w:pPr>
          </w:p>
        </w:tc>
      </w:tr>
      <w:tr w:rsidR="0033270E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3270E" w:rsidRPr="00750D3A" w:rsidRDefault="0033270E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33270E" w:rsidRPr="00750D3A" w:rsidRDefault="00165A4C" w:rsidP="004D6A0D">
            <w:pPr>
              <w:ind w:firstLine="0"/>
              <w:jc w:val="both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Оценка эффективности функционирования корпоративных розничных торговых сетей в регионе на основе синергетического эффекта</w:t>
            </w:r>
            <w:r w:rsidR="0033270E" w:rsidRPr="00750D3A">
              <w:rPr>
                <w:bCs/>
                <w:szCs w:val="24"/>
              </w:rPr>
              <w:t xml:space="preserve">: </w:t>
            </w:r>
            <w:r w:rsidR="0033270E" w:rsidRPr="00750D3A">
              <w:rPr>
                <w:bCs/>
                <w:i/>
                <w:szCs w:val="24"/>
              </w:rPr>
              <w:t xml:space="preserve">статья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91B31" w:rsidRPr="00750D3A" w:rsidRDefault="00165A4C" w:rsidP="00165A4C">
            <w:pPr>
              <w:ind w:firstLine="0"/>
              <w:jc w:val="both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Напалкова А</w:t>
            </w:r>
            <w:r>
              <w:rPr>
                <w:bCs/>
                <w:szCs w:val="24"/>
              </w:rPr>
              <w:t>.</w:t>
            </w:r>
            <w:r w:rsidRPr="00165A4C"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>.,</w:t>
            </w:r>
            <w:r w:rsidRPr="00165A4C">
              <w:rPr>
                <w:bCs/>
                <w:szCs w:val="24"/>
              </w:rPr>
              <w:t xml:space="preserve"> </w:t>
            </w:r>
            <w:r w:rsidR="00691B31" w:rsidRPr="00750D3A">
              <w:rPr>
                <w:bCs/>
                <w:szCs w:val="24"/>
              </w:rPr>
              <w:t>доцент,</w:t>
            </w:r>
          </w:p>
          <w:p w:rsidR="00691B31" w:rsidRPr="00750D3A" w:rsidRDefault="00691B31" w:rsidP="00750D3A">
            <w:pPr>
              <w:ind w:firstLine="0"/>
              <w:rPr>
                <w:bCs/>
                <w:szCs w:val="24"/>
              </w:rPr>
            </w:pPr>
            <w:r w:rsidRPr="00750D3A">
              <w:rPr>
                <w:bCs/>
                <w:szCs w:val="24"/>
              </w:rPr>
              <w:t>канд. экон. наук,</w:t>
            </w:r>
          </w:p>
          <w:p w:rsidR="00691B31" w:rsidRPr="00750D3A" w:rsidRDefault="00691B31" w:rsidP="00750D3A">
            <w:pPr>
              <w:ind w:firstLine="0"/>
              <w:rPr>
                <w:bCs/>
                <w:szCs w:val="24"/>
              </w:rPr>
            </w:pPr>
            <w:r w:rsidRPr="00750D3A">
              <w:rPr>
                <w:bCs/>
                <w:szCs w:val="24"/>
              </w:rPr>
              <w:t>доцент</w:t>
            </w:r>
          </w:p>
        </w:tc>
        <w:tc>
          <w:tcPr>
            <w:tcW w:w="2479" w:type="dxa"/>
            <w:vAlign w:val="center"/>
          </w:tcPr>
          <w:p w:rsidR="00165A4C" w:rsidRPr="00165A4C" w:rsidRDefault="00165A4C" w:rsidP="00165A4C">
            <w:pPr>
              <w:ind w:firstLine="0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Никулина Т.А., доцент,</w:t>
            </w:r>
          </w:p>
          <w:p w:rsidR="00165A4C" w:rsidRPr="00165A4C" w:rsidRDefault="00165A4C" w:rsidP="00165A4C">
            <w:pPr>
              <w:ind w:firstLine="0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канд. экон. наук,</w:t>
            </w:r>
          </w:p>
          <w:p w:rsidR="0033270E" w:rsidRPr="00750D3A" w:rsidRDefault="00165A4C" w:rsidP="00165A4C">
            <w:pPr>
              <w:ind w:firstLine="0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доцент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165A4C" w:rsidRPr="00165A4C" w:rsidRDefault="00165A4C" w:rsidP="00165A4C">
            <w:pPr>
              <w:ind w:firstLine="0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Проблемы теории и практики управления. - № 8. – 2018. - С. 74-84. (И-ф - 0,776),</w:t>
            </w:r>
          </w:p>
          <w:p w:rsidR="00165A4C" w:rsidRPr="00165A4C" w:rsidRDefault="00BC6586" w:rsidP="00165A4C">
            <w:pPr>
              <w:ind w:firstLine="0"/>
              <w:rPr>
                <w:bCs/>
                <w:szCs w:val="24"/>
              </w:rPr>
            </w:pPr>
            <w:hyperlink r:id="rId178" w:history="1">
              <w:r w:rsidR="00165A4C" w:rsidRPr="00165A4C">
                <w:rPr>
                  <w:rStyle w:val="a7"/>
                  <w:bCs/>
                  <w:szCs w:val="24"/>
                </w:rPr>
                <w:t>https://elibrary.ru/item.asp?id=35449451</w:t>
              </w:r>
            </w:hyperlink>
          </w:p>
          <w:p w:rsidR="0033270E" w:rsidRPr="00750D3A" w:rsidRDefault="0033270E" w:rsidP="00750D3A">
            <w:pPr>
              <w:ind w:firstLine="0"/>
              <w:rPr>
                <w:bCs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33270E" w:rsidRPr="00750D3A" w:rsidRDefault="00400E3C" w:rsidP="00BC1AA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0,58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165A4C" w:rsidRPr="00165A4C" w:rsidRDefault="00165A4C" w:rsidP="00165A4C">
            <w:pPr>
              <w:ind w:firstLine="0"/>
              <w:jc w:val="center"/>
              <w:rPr>
                <w:szCs w:val="24"/>
              </w:rPr>
            </w:pPr>
            <w:r w:rsidRPr="00165A4C">
              <w:rPr>
                <w:szCs w:val="24"/>
              </w:rPr>
              <w:t>Рецензирование,</w:t>
            </w:r>
          </w:p>
          <w:p w:rsidR="00165A4C" w:rsidRPr="00165A4C" w:rsidRDefault="00165A4C" w:rsidP="00165A4C">
            <w:pPr>
              <w:ind w:firstLine="0"/>
              <w:jc w:val="center"/>
              <w:rPr>
                <w:bCs/>
                <w:szCs w:val="24"/>
              </w:rPr>
            </w:pPr>
            <w:r w:rsidRPr="00165A4C">
              <w:rPr>
                <w:bCs/>
                <w:szCs w:val="24"/>
              </w:rPr>
              <w:t>РИНЦ</w:t>
            </w:r>
          </w:p>
          <w:p w:rsidR="0033270E" w:rsidRPr="00750D3A" w:rsidRDefault="0033270E" w:rsidP="00BC1AAA">
            <w:pPr>
              <w:ind w:firstLine="0"/>
              <w:jc w:val="center"/>
              <w:rPr>
                <w:szCs w:val="24"/>
              </w:rPr>
            </w:pPr>
          </w:p>
        </w:tc>
      </w:tr>
      <w:tr w:rsidR="004E2345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2345" w:rsidRPr="00750D3A" w:rsidRDefault="004E2345" w:rsidP="004E2345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rPr>
                <w:szCs w:val="24"/>
              </w:rPr>
            </w:pPr>
            <w:r w:rsidRPr="00750D3A">
              <w:rPr>
                <w:szCs w:val="24"/>
              </w:rPr>
              <w:t xml:space="preserve">Российский Дальний Восток как череда экспериментов: поиск подходов к объяснению причин успехов и неудач освоения периферийных регионов: </w:t>
            </w:r>
            <w:r w:rsidRPr="00750D3A">
              <w:rPr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E2345" w:rsidRPr="00ED34C1" w:rsidRDefault="004E2345" w:rsidP="004E2345">
            <w:pPr>
              <w:ind w:firstLine="0"/>
              <w:rPr>
                <w:szCs w:val="24"/>
              </w:rPr>
            </w:pPr>
            <w:r w:rsidRPr="00ED34C1">
              <w:rPr>
                <w:szCs w:val="24"/>
              </w:rPr>
              <w:t xml:space="preserve">Рыжова Н.П., </w:t>
            </w:r>
          </w:p>
          <w:p w:rsidR="004E2345" w:rsidRPr="00ED34C1" w:rsidRDefault="004E2345" w:rsidP="004E2345">
            <w:pPr>
              <w:ind w:firstLine="0"/>
              <w:rPr>
                <w:szCs w:val="24"/>
              </w:rPr>
            </w:pPr>
            <w:r w:rsidRPr="00ED34C1">
              <w:rPr>
                <w:szCs w:val="24"/>
              </w:rPr>
              <w:t>профессор,</w:t>
            </w:r>
          </w:p>
          <w:p w:rsidR="004E2345" w:rsidRPr="00750D3A" w:rsidRDefault="004E2345" w:rsidP="004E2345">
            <w:pPr>
              <w:ind w:firstLine="0"/>
              <w:rPr>
                <w:bCs/>
                <w:szCs w:val="24"/>
                <w:highlight w:val="yellow"/>
              </w:rPr>
            </w:pPr>
            <w:r w:rsidRPr="00ED34C1">
              <w:rPr>
                <w:szCs w:val="24"/>
              </w:rPr>
              <w:t>д-р экон. наук, профессор РАН</w:t>
            </w:r>
          </w:p>
        </w:tc>
        <w:tc>
          <w:tcPr>
            <w:tcW w:w="2479" w:type="dxa"/>
            <w:vAlign w:val="center"/>
          </w:tcPr>
          <w:p w:rsidR="004E2345" w:rsidRDefault="004E2345" w:rsidP="004E2345">
            <w:pPr>
              <w:ind w:firstLine="0"/>
              <w:rPr>
                <w:szCs w:val="24"/>
              </w:rPr>
            </w:pPr>
            <w:r w:rsidRPr="00750D3A">
              <w:rPr>
                <w:szCs w:val="24"/>
              </w:rPr>
              <w:t>Васильева О.Г.</w:t>
            </w:r>
            <w:r>
              <w:rPr>
                <w:szCs w:val="24"/>
              </w:rPr>
              <w:t>,</w:t>
            </w:r>
          </w:p>
          <w:p w:rsidR="004E2345" w:rsidRPr="00750D3A" w:rsidRDefault="004E2345" w:rsidP="004E2345">
            <w:pPr>
              <w:ind w:firstLine="0"/>
              <w:rPr>
                <w:bCs/>
                <w:szCs w:val="24"/>
              </w:rPr>
            </w:pPr>
            <w:r>
              <w:rPr>
                <w:szCs w:val="24"/>
              </w:rPr>
              <w:t>студент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rPr>
                <w:bCs/>
                <w:szCs w:val="24"/>
              </w:rPr>
            </w:pPr>
            <w:r w:rsidRPr="00750D3A">
              <w:rPr>
                <w:szCs w:val="24"/>
              </w:rPr>
              <w:t>Ойкумена. 2017. № 4 (43). С. 7-16.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1,16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E2345" w:rsidRPr="00400E3C" w:rsidRDefault="004E2345" w:rsidP="004E2345">
            <w:pPr>
              <w:ind w:firstLine="0"/>
              <w:jc w:val="center"/>
              <w:rPr>
                <w:szCs w:val="24"/>
              </w:rPr>
            </w:pPr>
            <w:r w:rsidRPr="00400E3C">
              <w:rPr>
                <w:szCs w:val="24"/>
              </w:rPr>
              <w:t>Рецензирование,</w:t>
            </w:r>
          </w:p>
          <w:p w:rsidR="004E2345" w:rsidRPr="00750D3A" w:rsidRDefault="004E2345" w:rsidP="004E2345">
            <w:pPr>
              <w:ind w:firstLine="0"/>
              <w:jc w:val="center"/>
              <w:rPr>
                <w:szCs w:val="24"/>
              </w:rPr>
            </w:pPr>
            <w:r w:rsidRPr="00400E3C">
              <w:rPr>
                <w:szCs w:val="24"/>
              </w:rPr>
              <w:t>ВАК</w:t>
            </w:r>
          </w:p>
        </w:tc>
      </w:tr>
      <w:tr w:rsidR="004E2345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4E2345" w:rsidRPr="00750D3A" w:rsidRDefault="004E2345" w:rsidP="004E2345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rPr>
                <w:szCs w:val="24"/>
              </w:rPr>
            </w:pPr>
            <w:r w:rsidRPr="00750D3A">
              <w:rPr>
                <w:szCs w:val="24"/>
              </w:rPr>
              <w:t xml:space="preserve">Аналитика как основа успешного онлайн курса: </w:t>
            </w:r>
            <w:r w:rsidRPr="00750D3A">
              <w:rPr>
                <w:i/>
                <w:szCs w:val="24"/>
              </w:rPr>
              <w:t xml:space="preserve">тезисы доклада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4E2345" w:rsidRPr="00F7722A" w:rsidRDefault="004E2345" w:rsidP="004E2345">
            <w:pPr>
              <w:ind w:firstLine="0"/>
              <w:rPr>
                <w:szCs w:val="24"/>
              </w:rPr>
            </w:pPr>
            <w:r w:rsidRPr="00F7722A">
              <w:rPr>
                <w:szCs w:val="24"/>
              </w:rPr>
              <w:t>Карелина А.А.,</w:t>
            </w:r>
          </w:p>
          <w:p w:rsidR="004E2345" w:rsidRPr="00F7722A" w:rsidRDefault="004E2345" w:rsidP="004E2345">
            <w:pPr>
              <w:ind w:firstLine="0"/>
              <w:rPr>
                <w:bCs/>
                <w:szCs w:val="24"/>
              </w:rPr>
            </w:pPr>
            <w:r w:rsidRPr="00F7722A">
              <w:rPr>
                <w:bCs/>
                <w:szCs w:val="24"/>
              </w:rPr>
              <w:t>доцент,</w:t>
            </w:r>
          </w:p>
          <w:p w:rsidR="004E2345" w:rsidRPr="00F7722A" w:rsidRDefault="004E2345" w:rsidP="004E2345">
            <w:pPr>
              <w:ind w:firstLine="0"/>
              <w:rPr>
                <w:bCs/>
                <w:szCs w:val="24"/>
              </w:rPr>
            </w:pPr>
            <w:r w:rsidRPr="00F7722A">
              <w:rPr>
                <w:bCs/>
                <w:szCs w:val="24"/>
              </w:rPr>
              <w:t>канд. филол. наук,</w:t>
            </w:r>
          </w:p>
          <w:p w:rsidR="004E2345" w:rsidRPr="00750D3A" w:rsidRDefault="004E2345" w:rsidP="004E2345">
            <w:pPr>
              <w:ind w:firstLine="0"/>
              <w:rPr>
                <w:bCs/>
                <w:szCs w:val="24"/>
                <w:highlight w:val="yellow"/>
              </w:rPr>
            </w:pPr>
            <w:r w:rsidRPr="00F7722A">
              <w:rPr>
                <w:bCs/>
                <w:szCs w:val="24"/>
              </w:rPr>
              <w:lastRenderedPageBreak/>
              <w:t>доцент</w:t>
            </w:r>
          </w:p>
        </w:tc>
        <w:tc>
          <w:tcPr>
            <w:tcW w:w="2479" w:type="dxa"/>
            <w:vAlign w:val="center"/>
          </w:tcPr>
          <w:p w:rsidR="004E2345" w:rsidRPr="005E2AC5" w:rsidRDefault="004E2345" w:rsidP="004E2345">
            <w:pPr>
              <w:ind w:firstLine="0"/>
              <w:rPr>
                <w:szCs w:val="24"/>
              </w:rPr>
            </w:pPr>
            <w:r w:rsidRPr="005E2AC5">
              <w:rPr>
                <w:szCs w:val="24"/>
              </w:rPr>
              <w:lastRenderedPageBreak/>
              <w:t>Суворова Е.А.,</w:t>
            </w:r>
          </w:p>
          <w:p w:rsidR="004E2345" w:rsidRPr="005E2AC5" w:rsidRDefault="004E2345" w:rsidP="004E2345">
            <w:pPr>
              <w:ind w:firstLine="0"/>
              <w:rPr>
                <w:szCs w:val="24"/>
              </w:rPr>
            </w:pPr>
            <w:r w:rsidRPr="005E2AC5">
              <w:rPr>
                <w:szCs w:val="24"/>
              </w:rPr>
              <w:t>доцент,</w:t>
            </w:r>
          </w:p>
          <w:p w:rsidR="004E2345" w:rsidRPr="00F31FA2" w:rsidRDefault="004E2345" w:rsidP="004E2345">
            <w:pPr>
              <w:ind w:firstLine="0"/>
              <w:rPr>
                <w:bCs/>
                <w:szCs w:val="24"/>
                <w:highlight w:val="yellow"/>
              </w:rPr>
            </w:pPr>
            <w:r w:rsidRPr="005E2AC5">
              <w:rPr>
                <w:bCs/>
                <w:szCs w:val="24"/>
              </w:rPr>
              <w:t>канд. филол.наук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rPr>
                <w:bCs/>
                <w:szCs w:val="24"/>
              </w:rPr>
            </w:pPr>
            <w:r w:rsidRPr="00750D3A">
              <w:rPr>
                <w:szCs w:val="24"/>
              </w:rPr>
              <w:t xml:space="preserve">Информационно-аналитический бюллетень КУ </w:t>
            </w:r>
            <w:r w:rsidRPr="00750D3A">
              <w:rPr>
                <w:szCs w:val="24"/>
              </w:rPr>
              <w:lastRenderedPageBreak/>
              <w:t>Сбербанка “EduTech”. – 2018 - № 1 (13) – с. 18.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4E2345" w:rsidRPr="00750D3A" w:rsidRDefault="004E2345" w:rsidP="004E2345">
            <w:pPr>
              <w:ind w:firstLine="0"/>
              <w:jc w:val="center"/>
              <w:rPr>
                <w:szCs w:val="24"/>
              </w:rPr>
            </w:pPr>
          </w:p>
        </w:tc>
      </w:tr>
      <w:tr w:rsidR="008072C1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72C1" w:rsidRPr="00750D3A" w:rsidRDefault="008072C1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072C1" w:rsidRPr="004E2345" w:rsidRDefault="004E2345" w:rsidP="004E2345">
            <w:pPr>
              <w:ind w:firstLine="0"/>
              <w:jc w:val="both"/>
              <w:rPr>
                <w:bCs/>
                <w:szCs w:val="24"/>
                <w:lang w:val="en-US"/>
              </w:rPr>
            </w:pPr>
            <w:r w:rsidRPr="004E2345">
              <w:rPr>
                <w:szCs w:val="24"/>
                <w:lang w:val="en-US"/>
              </w:rPr>
              <w:t>Biosequestration a business opportunity for Russian federation (</w:t>
            </w:r>
            <w:r w:rsidRPr="004E2345">
              <w:rPr>
                <w:szCs w:val="24"/>
              </w:rPr>
              <w:t>Биосеквестрация</w:t>
            </w:r>
            <w:r w:rsidRPr="004E2345">
              <w:rPr>
                <w:szCs w:val="24"/>
                <w:lang w:val="en-US"/>
              </w:rPr>
              <w:t xml:space="preserve"> </w:t>
            </w:r>
            <w:r w:rsidRPr="004E2345">
              <w:rPr>
                <w:szCs w:val="24"/>
              </w:rPr>
              <w:t>как</w:t>
            </w:r>
            <w:r w:rsidRPr="004E2345">
              <w:rPr>
                <w:szCs w:val="24"/>
                <w:lang w:val="en-US"/>
              </w:rPr>
              <w:t xml:space="preserve"> </w:t>
            </w:r>
            <w:r w:rsidRPr="004E2345">
              <w:rPr>
                <w:szCs w:val="24"/>
              </w:rPr>
              <w:t>бизнес</w:t>
            </w:r>
            <w:r w:rsidRPr="004E2345">
              <w:rPr>
                <w:szCs w:val="24"/>
                <w:lang w:val="en-US"/>
              </w:rPr>
              <w:t xml:space="preserve"> </w:t>
            </w:r>
            <w:r w:rsidRPr="004E2345">
              <w:rPr>
                <w:szCs w:val="24"/>
              </w:rPr>
              <w:t>возможность</w:t>
            </w:r>
            <w:r w:rsidRPr="004E2345">
              <w:rPr>
                <w:szCs w:val="24"/>
                <w:lang w:val="en-US"/>
              </w:rPr>
              <w:t xml:space="preserve"> </w:t>
            </w:r>
            <w:r w:rsidRPr="004E2345">
              <w:rPr>
                <w:szCs w:val="24"/>
              </w:rPr>
              <w:t>для</w:t>
            </w:r>
            <w:r w:rsidRPr="004E2345">
              <w:rPr>
                <w:szCs w:val="24"/>
                <w:lang w:val="en-US"/>
              </w:rPr>
              <w:t xml:space="preserve"> </w:t>
            </w:r>
            <w:r w:rsidRPr="004E2345">
              <w:rPr>
                <w:szCs w:val="24"/>
              </w:rPr>
              <w:t>России</w:t>
            </w:r>
            <w:r w:rsidRPr="004E2345">
              <w:rPr>
                <w:szCs w:val="24"/>
                <w:lang w:val="en-US"/>
              </w:rPr>
              <w:t>)</w:t>
            </w:r>
            <w:r w:rsidR="008072C1" w:rsidRPr="004E2345">
              <w:rPr>
                <w:szCs w:val="24"/>
                <w:lang w:val="en-US"/>
              </w:rPr>
              <w:t xml:space="preserve">: </w:t>
            </w:r>
            <w:r w:rsidR="008072C1" w:rsidRPr="00750D3A">
              <w:rPr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8072C1" w:rsidRPr="00750D3A" w:rsidRDefault="004E2345" w:rsidP="00750D3A">
            <w:pPr>
              <w:ind w:firstLine="0"/>
              <w:rPr>
                <w:szCs w:val="24"/>
              </w:rPr>
            </w:pPr>
            <w:r w:rsidRPr="004E2345">
              <w:rPr>
                <w:rFonts w:eastAsia="Times New Roman"/>
                <w:szCs w:val="24"/>
              </w:rPr>
              <w:t>Родригез Арсиниегас Нельсон Ариель</w:t>
            </w:r>
            <w:r w:rsidR="00FF362D">
              <w:rPr>
                <w:rFonts w:eastAsia="Times New Roman"/>
                <w:szCs w:val="24"/>
              </w:rPr>
              <w:t>,</w:t>
            </w:r>
            <w:r w:rsidR="00FF362D" w:rsidRPr="00FF362D">
              <w:rPr>
                <w:rFonts w:eastAsia="Calibri"/>
                <w:szCs w:val="24"/>
                <w:lang w:eastAsia="en-US"/>
              </w:rPr>
              <w:t xml:space="preserve"> </w:t>
            </w:r>
            <w:r w:rsidR="00FF362D" w:rsidRPr="00FF362D">
              <w:rPr>
                <w:rFonts w:eastAsia="Times New Roman"/>
                <w:szCs w:val="24"/>
              </w:rPr>
              <w:t>Старший преподаватель</w:t>
            </w:r>
          </w:p>
        </w:tc>
        <w:tc>
          <w:tcPr>
            <w:tcW w:w="2479" w:type="dxa"/>
            <w:vAlign w:val="center"/>
          </w:tcPr>
          <w:p w:rsidR="00F7722A" w:rsidRPr="00750D3A" w:rsidRDefault="00F7722A" w:rsidP="00750D3A">
            <w:pPr>
              <w:pStyle w:val="aff2"/>
              <w:spacing w:before="0" w:after="0" w:line="240" w:lineRule="auto"/>
              <w:ind w:firstLine="0"/>
              <w:rPr>
                <w:bCs/>
                <w:color w:val="auto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072C1" w:rsidRPr="00750D3A" w:rsidRDefault="004E2345" w:rsidP="00750D3A">
            <w:pPr>
              <w:pStyle w:val="aff2"/>
              <w:spacing w:before="0" w:after="0" w:line="240" w:lineRule="auto"/>
              <w:ind w:firstLine="0"/>
              <w:rPr>
                <w:bCs/>
                <w:color w:val="auto"/>
              </w:rPr>
            </w:pPr>
            <w:r w:rsidRPr="004E2345">
              <w:rPr>
                <w:color w:val="auto"/>
              </w:rPr>
              <w:t xml:space="preserve">Известия Дальневосточного федерального университета. Экономика и управление/ 2(82), 2017  </w:t>
            </w:r>
            <w:hyperlink r:id="rId179" w:history="1">
              <w:r w:rsidRPr="004E2345">
                <w:rPr>
                  <w:rStyle w:val="a7"/>
                </w:rPr>
                <w:t>https://elibrary.ru/item.asp?id=29808988</w:t>
              </w:r>
            </w:hyperlink>
            <w:r w:rsidRPr="004E2345">
              <w:rPr>
                <w:color w:val="auto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1,27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Рецензирование,</w:t>
            </w:r>
          </w:p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ВАК</w:t>
            </w:r>
          </w:p>
        </w:tc>
      </w:tr>
      <w:tr w:rsidR="008072C1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72C1" w:rsidRPr="00750D3A" w:rsidRDefault="008072C1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072C1" w:rsidRPr="00750D3A" w:rsidRDefault="00FF362D" w:rsidP="00FF362D">
            <w:pPr>
              <w:ind w:firstLine="0"/>
              <w:jc w:val="both"/>
              <w:rPr>
                <w:bCs/>
                <w:szCs w:val="24"/>
              </w:rPr>
            </w:pPr>
            <w:r w:rsidRPr="00FF362D">
              <w:rPr>
                <w:bCs/>
                <w:szCs w:val="24"/>
              </w:rPr>
              <w:t>Отличие подходов к организации финансирования инновационной деятельности в развитых и развивающихся экономиках</w:t>
            </w:r>
            <w:r w:rsidR="00D43A8A">
              <w:rPr>
                <w:bCs/>
                <w:szCs w:val="24"/>
              </w:rPr>
              <w:t xml:space="preserve">: </w:t>
            </w:r>
            <w:r w:rsidR="00D43A8A" w:rsidRPr="00D43A8A">
              <w:rPr>
                <w:bCs/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167FC" w:rsidRPr="00750D3A" w:rsidRDefault="00FF362D" w:rsidP="00D43A8A">
            <w:pPr>
              <w:ind w:firstLine="0"/>
              <w:rPr>
                <w:szCs w:val="24"/>
              </w:rPr>
            </w:pPr>
            <w:r w:rsidRPr="00FF362D">
              <w:rPr>
                <w:bCs/>
                <w:szCs w:val="24"/>
              </w:rPr>
              <w:t>Дьяченко Ю</w:t>
            </w:r>
            <w:r w:rsidR="00D43A8A">
              <w:rPr>
                <w:bCs/>
                <w:szCs w:val="24"/>
              </w:rPr>
              <w:t>.</w:t>
            </w:r>
            <w:r w:rsidRPr="00FF362D">
              <w:rPr>
                <w:bCs/>
                <w:szCs w:val="24"/>
              </w:rPr>
              <w:t>К</w:t>
            </w:r>
            <w:r w:rsidR="00D43A8A">
              <w:rPr>
                <w:bCs/>
                <w:szCs w:val="24"/>
              </w:rPr>
              <w:t>.,</w:t>
            </w:r>
            <w:r w:rsidRPr="00FF362D">
              <w:rPr>
                <w:rFonts w:eastAsia="Calibri"/>
                <w:szCs w:val="24"/>
                <w:lang w:eastAsia="en-US"/>
              </w:rPr>
              <w:t xml:space="preserve"> </w:t>
            </w:r>
            <w:r w:rsidRPr="00FF362D">
              <w:rPr>
                <w:bCs/>
                <w:szCs w:val="24"/>
              </w:rPr>
              <w:t>Доцент, канд. эконом.  наук</w:t>
            </w:r>
          </w:p>
        </w:tc>
        <w:tc>
          <w:tcPr>
            <w:tcW w:w="2479" w:type="dxa"/>
            <w:vAlign w:val="center"/>
          </w:tcPr>
          <w:p w:rsidR="00375CAB" w:rsidRPr="00750D3A" w:rsidRDefault="00375CAB" w:rsidP="00375CAB">
            <w:pPr>
              <w:ind w:firstLine="0"/>
              <w:rPr>
                <w:bCs/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072C1" w:rsidRPr="00750D3A" w:rsidRDefault="00FF362D" w:rsidP="00FF362D">
            <w:pPr>
              <w:ind w:firstLine="0"/>
              <w:jc w:val="both"/>
              <w:rPr>
                <w:bCs/>
                <w:szCs w:val="24"/>
              </w:rPr>
            </w:pPr>
            <w:r w:rsidRPr="00FF362D">
              <w:rPr>
                <w:bCs/>
                <w:szCs w:val="24"/>
              </w:rPr>
              <w:t xml:space="preserve">Экономика и предпринимательство. – 2017. – № 3-2(80-2). – С. 226–232. РИНЦ </w:t>
            </w:r>
            <w:hyperlink r:id="rId180" w:history="1">
              <w:r w:rsidRPr="00FF362D">
                <w:rPr>
                  <w:rStyle w:val="a7"/>
                  <w:bCs/>
                  <w:szCs w:val="24"/>
                </w:rPr>
                <w:t>https://elibrary.ru/item.asp?id=29078508</w:t>
              </w:r>
            </w:hyperlink>
          </w:p>
        </w:tc>
        <w:tc>
          <w:tcPr>
            <w:tcW w:w="1000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0,92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Рецензирование,</w:t>
            </w:r>
          </w:p>
          <w:p w:rsidR="008072C1" w:rsidRPr="00750D3A" w:rsidRDefault="00FF362D" w:rsidP="00BC1AAA">
            <w:pPr>
              <w:ind w:firstLine="0"/>
              <w:jc w:val="center"/>
              <w:rPr>
                <w:szCs w:val="24"/>
              </w:rPr>
            </w:pPr>
            <w:r w:rsidRPr="00FF362D">
              <w:rPr>
                <w:bCs/>
                <w:szCs w:val="24"/>
              </w:rPr>
              <w:t>РИНЦ</w:t>
            </w:r>
          </w:p>
        </w:tc>
      </w:tr>
      <w:tr w:rsidR="008072C1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72C1" w:rsidRPr="00750D3A" w:rsidRDefault="008072C1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072C1" w:rsidRPr="00006176" w:rsidRDefault="00006176" w:rsidP="00750D3A">
            <w:pPr>
              <w:ind w:firstLine="0"/>
              <w:rPr>
                <w:bCs/>
                <w:szCs w:val="24"/>
                <w:lang w:val="en-US"/>
              </w:rPr>
            </w:pPr>
            <w:r w:rsidRPr="00006176">
              <w:rPr>
                <w:bCs/>
                <w:szCs w:val="24"/>
                <w:lang w:val="en-US"/>
              </w:rPr>
              <w:t>Decomposing the Triple-Helix synergy into the regional innovation systems of Norway: firm data and patent networks</w:t>
            </w:r>
            <w:r w:rsidR="008072C1" w:rsidRPr="00006176">
              <w:rPr>
                <w:bCs/>
                <w:szCs w:val="24"/>
                <w:lang w:val="en-US"/>
              </w:rPr>
              <w:t xml:space="preserve">: </w:t>
            </w:r>
            <w:r w:rsidR="008072C1" w:rsidRPr="00750D3A">
              <w:rPr>
                <w:bCs/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167FC" w:rsidRPr="00750D3A" w:rsidRDefault="00006176" w:rsidP="00D43A8A">
            <w:pPr>
              <w:ind w:firstLine="0"/>
              <w:rPr>
                <w:szCs w:val="24"/>
              </w:rPr>
            </w:pPr>
            <w:r w:rsidRPr="00006176">
              <w:rPr>
                <w:bCs/>
                <w:szCs w:val="24"/>
              </w:rPr>
              <w:t>Иванова И</w:t>
            </w:r>
            <w:r w:rsidR="00D43A8A">
              <w:rPr>
                <w:bCs/>
                <w:szCs w:val="24"/>
              </w:rPr>
              <w:t>.</w:t>
            </w:r>
            <w:r w:rsidRPr="00006176">
              <w:rPr>
                <w:bCs/>
                <w:szCs w:val="24"/>
              </w:rPr>
              <w:t xml:space="preserve"> А</w:t>
            </w:r>
            <w:r w:rsidR="00D43A8A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,</w:t>
            </w:r>
            <w:r w:rsidRPr="00006176">
              <w:rPr>
                <w:rFonts w:eastAsia="Calibri"/>
                <w:szCs w:val="24"/>
                <w:lang w:eastAsia="en-US"/>
              </w:rPr>
              <w:t xml:space="preserve"> </w:t>
            </w:r>
            <w:r w:rsidRPr="00006176">
              <w:rPr>
                <w:bCs/>
                <w:szCs w:val="24"/>
              </w:rPr>
              <w:t>Доцент, канд. эконом. наук</w:t>
            </w:r>
          </w:p>
        </w:tc>
        <w:tc>
          <w:tcPr>
            <w:tcW w:w="2479" w:type="dxa"/>
            <w:vAlign w:val="center"/>
          </w:tcPr>
          <w:p w:rsidR="008072C1" w:rsidRPr="00750D3A" w:rsidRDefault="008072C1" w:rsidP="00375CAB">
            <w:pPr>
              <w:ind w:firstLine="0"/>
              <w:rPr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072C1" w:rsidRPr="00D43A8A" w:rsidRDefault="00D43A8A" w:rsidP="00750D3A">
            <w:pPr>
              <w:ind w:firstLine="0"/>
              <w:rPr>
                <w:szCs w:val="24"/>
                <w:lang w:val="en-US"/>
              </w:rPr>
            </w:pPr>
            <w:r w:rsidRPr="00D43A8A">
              <w:rPr>
                <w:bCs/>
                <w:szCs w:val="24"/>
                <w:lang w:val="en-US"/>
              </w:rPr>
              <w:t xml:space="preserve">Quality and Quantity. 2017. 51(3), </w:t>
            </w:r>
            <w:r w:rsidRPr="00D43A8A">
              <w:rPr>
                <w:bCs/>
                <w:szCs w:val="24"/>
              </w:rPr>
              <w:t>с</w:t>
            </w:r>
            <w:r w:rsidRPr="00D43A8A">
              <w:rPr>
                <w:bCs/>
                <w:szCs w:val="24"/>
                <w:lang w:val="en-US"/>
              </w:rPr>
              <w:t>. 963-988. Scopus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0,46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43A8A" w:rsidRPr="00D43A8A" w:rsidRDefault="00D43A8A" w:rsidP="00D43A8A">
            <w:pPr>
              <w:ind w:firstLine="0"/>
              <w:jc w:val="center"/>
              <w:rPr>
                <w:szCs w:val="24"/>
              </w:rPr>
            </w:pPr>
            <w:r w:rsidRPr="00D43A8A">
              <w:rPr>
                <w:szCs w:val="24"/>
              </w:rPr>
              <w:t>Рецензирование,</w:t>
            </w:r>
          </w:p>
          <w:p w:rsidR="008072C1" w:rsidRPr="00750D3A" w:rsidRDefault="00D43A8A" w:rsidP="00D43A8A">
            <w:pPr>
              <w:ind w:firstLine="0"/>
              <w:jc w:val="center"/>
              <w:rPr>
                <w:szCs w:val="24"/>
              </w:rPr>
            </w:pPr>
            <w:r w:rsidRPr="00D43A8A">
              <w:rPr>
                <w:bCs/>
                <w:szCs w:val="24"/>
                <w:lang w:val="en-US"/>
              </w:rPr>
              <w:t>Scopus</w:t>
            </w:r>
          </w:p>
        </w:tc>
      </w:tr>
      <w:tr w:rsidR="008072C1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8072C1" w:rsidRPr="00750D3A" w:rsidRDefault="008072C1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8072C1" w:rsidRPr="00750D3A" w:rsidRDefault="008072C1" w:rsidP="00750D3A">
            <w:pPr>
              <w:ind w:firstLine="0"/>
              <w:rPr>
                <w:bCs/>
                <w:szCs w:val="24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7167FC" w:rsidRPr="00750D3A" w:rsidRDefault="00D43A8A" w:rsidP="00D43A8A">
            <w:pPr>
              <w:ind w:firstLine="0"/>
              <w:rPr>
                <w:szCs w:val="24"/>
              </w:rPr>
            </w:pPr>
            <w:r w:rsidRPr="00D43A8A">
              <w:rPr>
                <w:bCs/>
                <w:szCs w:val="24"/>
              </w:rPr>
              <w:t>Свиридов М</w:t>
            </w:r>
            <w:r>
              <w:rPr>
                <w:bCs/>
                <w:szCs w:val="24"/>
              </w:rPr>
              <w:t>.</w:t>
            </w:r>
            <w:r w:rsidRPr="00D43A8A">
              <w:rPr>
                <w:bCs/>
                <w:szCs w:val="24"/>
              </w:rPr>
              <w:t xml:space="preserve"> К</w:t>
            </w:r>
            <w:r>
              <w:rPr>
                <w:bCs/>
                <w:szCs w:val="24"/>
              </w:rPr>
              <w:t>.</w:t>
            </w:r>
            <w:r w:rsidRPr="00D43A8A">
              <w:rPr>
                <w:rFonts w:eastAsia="Calibri"/>
                <w:szCs w:val="24"/>
                <w:lang w:eastAsia="en-US"/>
              </w:rPr>
              <w:t xml:space="preserve"> </w:t>
            </w:r>
            <w:r w:rsidRPr="00D43A8A">
              <w:rPr>
                <w:bCs/>
                <w:szCs w:val="24"/>
              </w:rPr>
              <w:t>Старший преподаватель</w:t>
            </w:r>
          </w:p>
        </w:tc>
        <w:tc>
          <w:tcPr>
            <w:tcW w:w="2479" w:type="dxa"/>
            <w:vAlign w:val="center"/>
          </w:tcPr>
          <w:p w:rsidR="00F31FA2" w:rsidRPr="00750D3A" w:rsidRDefault="00F31FA2" w:rsidP="00750D3A">
            <w:pPr>
              <w:ind w:firstLine="0"/>
              <w:rPr>
                <w:szCs w:val="24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072C1" w:rsidRPr="00750D3A" w:rsidRDefault="008072C1" w:rsidP="00750D3A">
            <w:pPr>
              <w:ind w:firstLine="0"/>
              <w:rPr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8072C1" w:rsidRPr="00750D3A" w:rsidRDefault="008072C1" w:rsidP="00BC1AAA">
            <w:pPr>
              <w:ind w:firstLine="0"/>
              <w:jc w:val="center"/>
              <w:rPr>
                <w:szCs w:val="24"/>
              </w:rPr>
            </w:pPr>
          </w:p>
        </w:tc>
      </w:tr>
      <w:tr w:rsidR="00DC6012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DC6012" w:rsidRPr="00750D3A" w:rsidRDefault="00DC6012" w:rsidP="00DC6012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DC6012" w:rsidRPr="00750D3A" w:rsidRDefault="00DC6012" w:rsidP="00DC6012">
            <w:pPr>
              <w:ind w:firstLine="0"/>
              <w:rPr>
                <w:szCs w:val="24"/>
              </w:rPr>
            </w:pPr>
            <w:r w:rsidRPr="00750D3A">
              <w:rPr>
                <w:szCs w:val="24"/>
              </w:rPr>
              <w:t xml:space="preserve">Аналитика как основа успешного онлайн курса: </w:t>
            </w:r>
            <w:r w:rsidRPr="00750D3A">
              <w:rPr>
                <w:i/>
                <w:szCs w:val="24"/>
              </w:rPr>
              <w:t xml:space="preserve">тезисы доклада 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DC6012" w:rsidRPr="00F7722A" w:rsidRDefault="00DC6012" w:rsidP="00DC6012">
            <w:pPr>
              <w:ind w:firstLine="0"/>
              <w:rPr>
                <w:szCs w:val="24"/>
              </w:rPr>
            </w:pPr>
            <w:r w:rsidRPr="00DC6012">
              <w:rPr>
                <w:szCs w:val="24"/>
              </w:rPr>
              <w:t>Суворова Е.А</w:t>
            </w:r>
            <w:r w:rsidRPr="00F7722A">
              <w:rPr>
                <w:szCs w:val="24"/>
              </w:rPr>
              <w:t>.,</w:t>
            </w:r>
          </w:p>
          <w:p w:rsidR="00DC6012" w:rsidRPr="00F7722A" w:rsidRDefault="00DC6012" w:rsidP="00DC6012">
            <w:pPr>
              <w:ind w:firstLine="0"/>
              <w:rPr>
                <w:bCs/>
                <w:szCs w:val="24"/>
              </w:rPr>
            </w:pPr>
            <w:r w:rsidRPr="00F7722A">
              <w:rPr>
                <w:bCs/>
                <w:szCs w:val="24"/>
              </w:rPr>
              <w:t>доцент,</w:t>
            </w:r>
          </w:p>
          <w:p w:rsidR="00DC6012" w:rsidRPr="00F7722A" w:rsidRDefault="00DC6012" w:rsidP="00DC6012">
            <w:pPr>
              <w:ind w:firstLine="0"/>
              <w:rPr>
                <w:bCs/>
                <w:szCs w:val="24"/>
              </w:rPr>
            </w:pPr>
            <w:r w:rsidRPr="00F7722A">
              <w:rPr>
                <w:bCs/>
                <w:szCs w:val="24"/>
              </w:rPr>
              <w:t>канд. филол. наук,</w:t>
            </w:r>
          </w:p>
          <w:p w:rsidR="00DC6012" w:rsidRPr="00750D3A" w:rsidRDefault="00DC6012" w:rsidP="00DC6012">
            <w:pPr>
              <w:ind w:firstLine="0"/>
              <w:rPr>
                <w:bCs/>
                <w:szCs w:val="24"/>
                <w:highlight w:val="yellow"/>
              </w:rPr>
            </w:pPr>
            <w:r w:rsidRPr="00F7722A">
              <w:rPr>
                <w:bCs/>
                <w:szCs w:val="24"/>
              </w:rPr>
              <w:t>доцент</w:t>
            </w:r>
          </w:p>
        </w:tc>
        <w:tc>
          <w:tcPr>
            <w:tcW w:w="2479" w:type="dxa"/>
            <w:vAlign w:val="center"/>
          </w:tcPr>
          <w:p w:rsidR="00DC6012" w:rsidRPr="005E2AC5" w:rsidRDefault="00DC6012" w:rsidP="00DC6012">
            <w:pPr>
              <w:ind w:firstLine="0"/>
              <w:rPr>
                <w:szCs w:val="24"/>
              </w:rPr>
            </w:pPr>
            <w:r w:rsidRPr="00DC6012">
              <w:rPr>
                <w:szCs w:val="24"/>
              </w:rPr>
              <w:t>Карелина А.А</w:t>
            </w:r>
            <w:r w:rsidRPr="005E2AC5">
              <w:rPr>
                <w:szCs w:val="24"/>
              </w:rPr>
              <w:t>.,</w:t>
            </w:r>
          </w:p>
          <w:p w:rsidR="00DC6012" w:rsidRPr="005E2AC5" w:rsidRDefault="00DC6012" w:rsidP="00DC6012">
            <w:pPr>
              <w:ind w:firstLine="0"/>
              <w:rPr>
                <w:szCs w:val="24"/>
              </w:rPr>
            </w:pPr>
            <w:r w:rsidRPr="005E2AC5">
              <w:rPr>
                <w:szCs w:val="24"/>
              </w:rPr>
              <w:t>доцент,</w:t>
            </w:r>
          </w:p>
          <w:p w:rsidR="00DC6012" w:rsidRPr="00F31FA2" w:rsidRDefault="00DC6012" w:rsidP="00DC6012">
            <w:pPr>
              <w:ind w:firstLine="0"/>
              <w:rPr>
                <w:bCs/>
                <w:szCs w:val="24"/>
                <w:highlight w:val="yellow"/>
              </w:rPr>
            </w:pPr>
            <w:r w:rsidRPr="005E2AC5">
              <w:rPr>
                <w:bCs/>
                <w:szCs w:val="24"/>
              </w:rPr>
              <w:t>канд. филол.наук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DC6012" w:rsidRPr="00750D3A" w:rsidRDefault="00DC6012" w:rsidP="00DC6012">
            <w:pPr>
              <w:ind w:firstLine="0"/>
              <w:rPr>
                <w:bCs/>
                <w:szCs w:val="24"/>
              </w:rPr>
            </w:pPr>
            <w:r w:rsidRPr="00750D3A">
              <w:rPr>
                <w:szCs w:val="24"/>
              </w:rPr>
              <w:t>Информационно-аналитический бюллетень КУ Сбербанка “EduTech”. – 2018 - № 1 (13) – с. 18.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C6012" w:rsidRPr="00750D3A" w:rsidRDefault="00DC6012" w:rsidP="00DC601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C6012" w:rsidRPr="00750D3A" w:rsidRDefault="00DC6012" w:rsidP="00DC6012">
            <w:pPr>
              <w:ind w:firstLine="0"/>
              <w:jc w:val="center"/>
              <w:rPr>
                <w:szCs w:val="24"/>
              </w:rPr>
            </w:pPr>
          </w:p>
        </w:tc>
      </w:tr>
      <w:tr w:rsidR="00EE528C" w:rsidRPr="00750D3A" w:rsidTr="00BC1AAA">
        <w:trPr>
          <w:trHeight w:val="200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E528C" w:rsidRPr="00750D3A" w:rsidRDefault="00EE528C" w:rsidP="00BC556D">
            <w:pPr>
              <w:numPr>
                <w:ilvl w:val="0"/>
                <w:numId w:val="40"/>
              </w:numPr>
              <w:tabs>
                <w:tab w:val="left" w:pos="0"/>
              </w:tabs>
              <w:ind w:left="0" w:firstLine="0"/>
              <w:rPr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EE528C" w:rsidRPr="00750D3A" w:rsidRDefault="0073044C" w:rsidP="0073044C">
            <w:pPr>
              <w:ind w:firstLine="0"/>
              <w:jc w:val="both"/>
              <w:rPr>
                <w:bCs/>
                <w:szCs w:val="24"/>
              </w:rPr>
            </w:pPr>
            <w:r w:rsidRPr="0073044C">
              <w:rPr>
                <w:bCs/>
                <w:szCs w:val="24"/>
              </w:rPr>
              <w:t>Теоретические подходы к определению и оценке предпринимательского лидерства</w:t>
            </w:r>
            <w:r w:rsidR="00D12315" w:rsidRPr="00750D3A">
              <w:rPr>
                <w:bCs/>
                <w:szCs w:val="24"/>
              </w:rPr>
              <w:t xml:space="preserve">: </w:t>
            </w:r>
            <w:r w:rsidR="00D12315" w:rsidRPr="00750D3A">
              <w:rPr>
                <w:bCs/>
                <w:i/>
                <w:szCs w:val="24"/>
              </w:rPr>
              <w:t>статья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750D3A" w:rsidRPr="00750D3A" w:rsidRDefault="00DC6012" w:rsidP="00750D3A">
            <w:pPr>
              <w:ind w:firstLine="0"/>
              <w:rPr>
                <w:bCs/>
                <w:szCs w:val="24"/>
              </w:rPr>
            </w:pPr>
            <w:r w:rsidRPr="00DC6012">
              <w:rPr>
                <w:bCs/>
                <w:szCs w:val="24"/>
              </w:rPr>
              <w:t>Шушарина Т</w:t>
            </w:r>
            <w:r>
              <w:rPr>
                <w:bCs/>
                <w:szCs w:val="24"/>
              </w:rPr>
              <w:t>.</w:t>
            </w:r>
            <w:r w:rsidRPr="00DC6012">
              <w:rPr>
                <w:bCs/>
                <w:szCs w:val="24"/>
              </w:rPr>
              <w:t xml:space="preserve"> Е</w:t>
            </w:r>
            <w:r>
              <w:rPr>
                <w:bCs/>
                <w:szCs w:val="24"/>
              </w:rPr>
              <w:t>.</w:t>
            </w:r>
            <w:r w:rsidR="00750D3A" w:rsidRPr="00750D3A">
              <w:rPr>
                <w:bCs/>
                <w:szCs w:val="24"/>
              </w:rPr>
              <w:t>,</w:t>
            </w:r>
          </w:p>
          <w:p w:rsidR="00EE528C" w:rsidRPr="00750D3A" w:rsidRDefault="00DC6012" w:rsidP="00750D3A">
            <w:pPr>
              <w:ind w:firstLine="0"/>
              <w:rPr>
                <w:bCs/>
                <w:szCs w:val="24"/>
                <w:highlight w:val="yellow"/>
              </w:rPr>
            </w:pPr>
            <w:r>
              <w:rPr>
                <w:bCs/>
                <w:szCs w:val="24"/>
              </w:rPr>
              <w:t>с</w:t>
            </w:r>
            <w:r w:rsidRPr="00DC6012">
              <w:rPr>
                <w:bCs/>
                <w:szCs w:val="24"/>
              </w:rPr>
              <w:t>тарший преподаватель</w:t>
            </w:r>
          </w:p>
        </w:tc>
        <w:tc>
          <w:tcPr>
            <w:tcW w:w="2479" w:type="dxa"/>
            <w:vAlign w:val="center"/>
          </w:tcPr>
          <w:p w:rsidR="00D12315" w:rsidRPr="00750D3A" w:rsidRDefault="0073044C" w:rsidP="00750D3A">
            <w:pPr>
              <w:ind w:firstLine="0"/>
              <w:rPr>
                <w:bCs/>
                <w:szCs w:val="24"/>
              </w:rPr>
            </w:pPr>
            <w:r w:rsidRPr="0073044C">
              <w:rPr>
                <w:bCs/>
                <w:szCs w:val="24"/>
              </w:rPr>
              <w:t>Гаффорова Е.Б., Ковалюк В.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E528C" w:rsidRPr="00750D3A" w:rsidRDefault="0073044C" w:rsidP="00750D3A">
            <w:pPr>
              <w:ind w:firstLine="0"/>
              <w:rPr>
                <w:bCs/>
                <w:szCs w:val="24"/>
              </w:rPr>
            </w:pPr>
            <w:r w:rsidRPr="0073044C">
              <w:rPr>
                <w:bCs/>
                <w:szCs w:val="24"/>
              </w:rPr>
              <w:t>Известия ДВФУ. Экономика и управление. – 2018. – №4. – С. 103–118. </w:t>
            </w:r>
            <w:hyperlink r:id="rId181" w:tgtFrame="_blank" w:history="1">
              <w:r w:rsidRPr="0073044C">
                <w:rPr>
                  <w:rStyle w:val="a7"/>
                  <w:bCs/>
                  <w:szCs w:val="24"/>
                </w:rPr>
                <w:t>https://elibrary.ru/item.asp?id=36929724</w:t>
              </w:r>
            </w:hyperlink>
          </w:p>
        </w:tc>
        <w:tc>
          <w:tcPr>
            <w:tcW w:w="1000" w:type="dxa"/>
            <w:shd w:val="clear" w:color="auto" w:fill="auto"/>
            <w:vAlign w:val="center"/>
          </w:tcPr>
          <w:p w:rsidR="00EE528C" w:rsidRPr="00750D3A" w:rsidRDefault="0073044C" w:rsidP="0073044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00E3C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  <w:r w:rsidR="00400E3C">
              <w:rPr>
                <w:szCs w:val="24"/>
              </w:rPr>
              <w:t>9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EE528C" w:rsidRPr="00750D3A" w:rsidRDefault="00D12315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Рецензирование,</w:t>
            </w:r>
          </w:p>
          <w:p w:rsidR="00D12315" w:rsidRPr="00750D3A" w:rsidRDefault="00D12315" w:rsidP="00BC1AAA">
            <w:pPr>
              <w:ind w:firstLine="0"/>
              <w:jc w:val="center"/>
              <w:rPr>
                <w:szCs w:val="24"/>
              </w:rPr>
            </w:pPr>
            <w:r w:rsidRPr="00750D3A">
              <w:rPr>
                <w:szCs w:val="24"/>
              </w:rPr>
              <w:t>ВАК</w:t>
            </w:r>
          </w:p>
        </w:tc>
      </w:tr>
    </w:tbl>
    <w:p w:rsidR="007C5378" w:rsidRPr="001B4DF2" w:rsidRDefault="007C5378" w:rsidP="00E35E3C">
      <w:pPr>
        <w:ind w:firstLine="0"/>
        <w:jc w:val="center"/>
        <w:rPr>
          <w:szCs w:val="24"/>
        </w:rPr>
      </w:pPr>
    </w:p>
    <w:p w:rsidR="007C5378" w:rsidRDefault="007C5378" w:rsidP="00BC556D">
      <w:pPr>
        <w:numPr>
          <w:ilvl w:val="0"/>
          <w:numId w:val="10"/>
        </w:numPr>
        <w:ind w:left="0" w:firstLine="0"/>
        <w:jc w:val="center"/>
        <w:rPr>
          <w:szCs w:val="24"/>
        </w:rPr>
      </w:pPr>
      <w:r w:rsidRPr="001B4DF2">
        <w:rPr>
          <w:szCs w:val="24"/>
        </w:rPr>
        <w:t>Сведения о научно-исследовательских работах и опытно-конструкторских разработках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04"/>
        <w:gridCol w:w="1776"/>
        <w:gridCol w:w="3826"/>
        <w:gridCol w:w="3288"/>
        <w:gridCol w:w="1852"/>
        <w:gridCol w:w="1887"/>
      </w:tblGrid>
      <w:tr w:rsidR="007F7A17" w:rsidRPr="007F7A17" w:rsidTr="00423FF9">
        <w:trPr>
          <w:trHeight w:val="31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lastRenderedPageBreak/>
              <w:t>№</w:t>
            </w:r>
          </w:p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п/п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Год выполнения проекта (темы)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Вид проекта (фундаментальный, прикладной, разработка)</w:t>
            </w:r>
          </w:p>
        </w:tc>
        <w:tc>
          <w:tcPr>
            <w:tcW w:w="1314" w:type="pct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Наименование проекта (темы)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Название программы (конкурса, гранта) и источник финансирования (фонд, организация)</w:t>
            </w:r>
          </w:p>
        </w:tc>
        <w:tc>
          <w:tcPr>
            <w:tcW w:w="636" w:type="pct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>ФИО преподавателя, участника научного коллектива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7F7A17" w:rsidRPr="007F7A17" w:rsidRDefault="007F7A17" w:rsidP="007F7A17">
            <w:pPr>
              <w:jc w:val="center"/>
              <w:rPr>
                <w:b/>
                <w:szCs w:val="24"/>
              </w:rPr>
            </w:pPr>
            <w:r w:rsidRPr="007F7A17">
              <w:rPr>
                <w:b/>
                <w:szCs w:val="24"/>
              </w:rPr>
              <w:t xml:space="preserve">Объём финансирования </w:t>
            </w:r>
          </w:p>
        </w:tc>
      </w:tr>
      <w:tr w:rsidR="007F7A17" w:rsidRPr="007F7A17" w:rsidTr="00423FF9">
        <w:trPr>
          <w:trHeight w:val="200"/>
          <w:jc w:val="center"/>
        </w:trPr>
        <w:tc>
          <w:tcPr>
            <w:tcW w:w="181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3</w:t>
            </w:r>
          </w:p>
        </w:tc>
        <w:tc>
          <w:tcPr>
            <w:tcW w:w="1314" w:type="pct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4</w:t>
            </w:r>
          </w:p>
        </w:tc>
        <w:tc>
          <w:tcPr>
            <w:tcW w:w="1129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5</w:t>
            </w:r>
          </w:p>
        </w:tc>
        <w:tc>
          <w:tcPr>
            <w:tcW w:w="636" w:type="pct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7</w:t>
            </w:r>
          </w:p>
        </w:tc>
      </w:tr>
      <w:tr w:rsidR="007F7A17" w:rsidRPr="007F7A17" w:rsidTr="00423FF9">
        <w:trPr>
          <w:trHeight w:val="200"/>
          <w:jc w:val="center"/>
        </w:trPr>
        <w:tc>
          <w:tcPr>
            <w:tcW w:w="181" w:type="pct"/>
            <w:shd w:val="clear" w:color="auto" w:fill="auto"/>
          </w:tcPr>
          <w:p w:rsidR="007F7A17" w:rsidRPr="007F7A17" w:rsidRDefault="007F7A17" w:rsidP="007F7A17">
            <w:pPr>
              <w:numPr>
                <w:ilvl w:val="0"/>
                <w:numId w:val="45"/>
              </w:numPr>
              <w:jc w:val="center"/>
              <w:rPr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7F7A17" w:rsidRPr="007F7A17" w:rsidRDefault="007F7A17" w:rsidP="007F7A17">
            <w:pPr>
              <w:ind w:firstLine="0"/>
              <w:rPr>
                <w:szCs w:val="24"/>
              </w:rPr>
            </w:pPr>
            <w:r w:rsidRPr="007F7A17">
              <w:rPr>
                <w:szCs w:val="24"/>
              </w:rPr>
              <w:t>2015-н.в.</w:t>
            </w:r>
          </w:p>
        </w:tc>
        <w:tc>
          <w:tcPr>
            <w:tcW w:w="610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прикладной</w:t>
            </w:r>
          </w:p>
        </w:tc>
        <w:tc>
          <w:tcPr>
            <w:tcW w:w="1314" w:type="pct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Исследования Республики Корея</w:t>
            </w:r>
          </w:p>
        </w:tc>
        <w:tc>
          <w:tcPr>
            <w:tcW w:w="1129" w:type="pct"/>
            <w:shd w:val="clear" w:color="auto" w:fill="auto"/>
          </w:tcPr>
          <w:p w:rsidR="007F7A17" w:rsidRPr="007F7A17" w:rsidRDefault="007F7A17" w:rsidP="007F7A17">
            <w:pPr>
              <w:jc w:val="both"/>
              <w:rPr>
                <w:bCs/>
                <w:szCs w:val="24"/>
                <w:lang w:val="en-US"/>
              </w:rPr>
            </w:pPr>
            <w:r w:rsidRPr="007F7A17">
              <w:rPr>
                <w:bCs/>
                <w:szCs w:val="24"/>
                <w:lang w:val="en-US"/>
              </w:rPr>
              <w:t>Core University Program for Korea Studies through</w:t>
            </w:r>
          </w:p>
          <w:p w:rsidR="007F7A17" w:rsidRPr="007F7A17" w:rsidRDefault="007F7A17" w:rsidP="007F7A17">
            <w:pPr>
              <w:jc w:val="both"/>
              <w:rPr>
                <w:bCs/>
                <w:szCs w:val="24"/>
                <w:lang w:val="en-US"/>
              </w:rPr>
            </w:pPr>
            <w:r w:rsidRPr="007F7A17">
              <w:rPr>
                <w:bCs/>
                <w:szCs w:val="24"/>
                <w:lang w:val="en-US"/>
              </w:rPr>
              <w:t>the Ministry of Education of the Republic of the Korea and Korean Studies Promotion</w:t>
            </w:r>
          </w:p>
          <w:p w:rsidR="007F7A17" w:rsidRPr="007F7A17" w:rsidRDefault="007F7A17" w:rsidP="007F7A17">
            <w:pPr>
              <w:jc w:val="both"/>
              <w:rPr>
                <w:szCs w:val="24"/>
                <w:lang w:val="en-US"/>
              </w:rPr>
            </w:pPr>
            <w:r w:rsidRPr="007F7A17">
              <w:rPr>
                <w:bCs/>
                <w:szCs w:val="24"/>
                <w:lang w:val="en-US"/>
              </w:rPr>
              <w:t>Service of the Academy of Korean Studies (AKS-2015-OLU-2250003).</w:t>
            </w:r>
          </w:p>
        </w:tc>
        <w:tc>
          <w:tcPr>
            <w:tcW w:w="636" w:type="pct"/>
          </w:tcPr>
          <w:p w:rsidR="007F7A17" w:rsidRPr="007F7A17" w:rsidRDefault="007F7A17" w:rsidP="007F7A17">
            <w:pPr>
              <w:ind w:firstLine="0"/>
              <w:rPr>
                <w:szCs w:val="24"/>
              </w:rPr>
            </w:pPr>
            <w:r w:rsidRPr="007F7A17">
              <w:rPr>
                <w:szCs w:val="24"/>
              </w:rPr>
              <w:t>Со-</w:t>
            </w:r>
            <w:r w:rsidR="0039592B">
              <w:rPr>
                <w:szCs w:val="24"/>
              </w:rPr>
              <w:t>ис</w:t>
            </w:r>
            <w:r w:rsidRPr="007F7A17">
              <w:rPr>
                <w:szCs w:val="24"/>
              </w:rPr>
              <w:t>полнитель Соколова Д.А.</w:t>
            </w:r>
          </w:p>
        </w:tc>
        <w:tc>
          <w:tcPr>
            <w:tcW w:w="648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5 000 000 р</w:t>
            </w:r>
          </w:p>
        </w:tc>
      </w:tr>
      <w:tr w:rsidR="007F7A17" w:rsidRPr="007F7A17" w:rsidTr="00423FF9">
        <w:trPr>
          <w:trHeight w:val="200"/>
          <w:jc w:val="center"/>
        </w:trPr>
        <w:tc>
          <w:tcPr>
            <w:tcW w:w="181" w:type="pct"/>
            <w:shd w:val="clear" w:color="auto" w:fill="auto"/>
          </w:tcPr>
          <w:p w:rsidR="007F7A17" w:rsidRPr="007F7A17" w:rsidRDefault="007F7A17" w:rsidP="007F7A17">
            <w:pPr>
              <w:numPr>
                <w:ilvl w:val="0"/>
                <w:numId w:val="45"/>
              </w:numPr>
              <w:jc w:val="center"/>
              <w:rPr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:rsidR="007F7A17" w:rsidRPr="007F7A17" w:rsidRDefault="007F7A17" w:rsidP="007F7A17">
            <w:pPr>
              <w:ind w:firstLine="0"/>
              <w:rPr>
                <w:szCs w:val="24"/>
              </w:rPr>
            </w:pPr>
            <w:r w:rsidRPr="007F7A17">
              <w:rPr>
                <w:szCs w:val="24"/>
              </w:rPr>
              <w:t>2018-2020</w:t>
            </w:r>
          </w:p>
        </w:tc>
        <w:tc>
          <w:tcPr>
            <w:tcW w:w="610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прикладной</w:t>
            </w:r>
          </w:p>
        </w:tc>
        <w:tc>
          <w:tcPr>
            <w:tcW w:w="1314" w:type="pct"/>
          </w:tcPr>
          <w:p w:rsidR="007F7A17" w:rsidRPr="007F7A17" w:rsidRDefault="007F7A17" w:rsidP="00165A4C">
            <w:pPr>
              <w:ind w:firstLine="0"/>
              <w:jc w:val="both"/>
              <w:rPr>
                <w:szCs w:val="24"/>
              </w:rPr>
            </w:pPr>
            <w:r w:rsidRPr="007F7A17">
              <w:rPr>
                <w:szCs w:val="24"/>
              </w:rPr>
              <w:t>«Cross-border Logistics Work and entrepreneurs in the Far East of Russia and Slovenia» («Трансграничный процесс логистики и предпринимательская активность в дальневосточном регионе России и в республике Словения»)</w:t>
            </w:r>
          </w:p>
          <w:p w:rsidR="007F7A17" w:rsidRPr="007F7A17" w:rsidRDefault="007F7A17" w:rsidP="007F7A17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F7A17" w:rsidRPr="007F7A17" w:rsidRDefault="007F7A17" w:rsidP="007F7A17">
            <w:pPr>
              <w:jc w:val="both"/>
              <w:rPr>
                <w:szCs w:val="24"/>
              </w:rPr>
            </w:pPr>
            <w:r w:rsidRPr="007F7A17">
              <w:rPr>
                <w:szCs w:val="24"/>
              </w:rPr>
              <w:t>Агентство исследований Республики Словения</w:t>
            </w:r>
          </w:p>
        </w:tc>
        <w:tc>
          <w:tcPr>
            <w:tcW w:w="636" w:type="pct"/>
          </w:tcPr>
          <w:p w:rsidR="007F7A17" w:rsidRPr="007F7A17" w:rsidRDefault="007F7A17" w:rsidP="007F7A17">
            <w:pPr>
              <w:ind w:firstLine="0"/>
              <w:rPr>
                <w:szCs w:val="24"/>
              </w:rPr>
            </w:pPr>
            <w:r w:rsidRPr="007F7A17">
              <w:rPr>
                <w:szCs w:val="24"/>
              </w:rPr>
              <w:t>Руководитель Соколова Д.А.</w:t>
            </w:r>
          </w:p>
        </w:tc>
        <w:tc>
          <w:tcPr>
            <w:tcW w:w="648" w:type="pct"/>
            <w:shd w:val="clear" w:color="auto" w:fill="auto"/>
          </w:tcPr>
          <w:p w:rsidR="007F7A17" w:rsidRPr="007F7A17" w:rsidRDefault="007F7A17" w:rsidP="007F7A17">
            <w:pPr>
              <w:jc w:val="center"/>
              <w:rPr>
                <w:szCs w:val="24"/>
              </w:rPr>
            </w:pPr>
            <w:r w:rsidRPr="007F7A17">
              <w:rPr>
                <w:szCs w:val="24"/>
              </w:rPr>
              <w:t>150 000 р.</w:t>
            </w:r>
          </w:p>
        </w:tc>
      </w:tr>
    </w:tbl>
    <w:p w:rsidR="001B4DF2" w:rsidRDefault="001B4DF2" w:rsidP="00E35E3C">
      <w:pPr>
        <w:rPr>
          <w:szCs w:val="24"/>
        </w:rPr>
      </w:pPr>
    </w:p>
    <w:p w:rsidR="005E2AC5" w:rsidRPr="001B4DF2" w:rsidRDefault="005E2AC5" w:rsidP="00E35E3C">
      <w:pPr>
        <w:rPr>
          <w:szCs w:val="24"/>
        </w:rPr>
      </w:pPr>
    </w:p>
    <w:p w:rsidR="007C5378" w:rsidRPr="001B4DF2" w:rsidRDefault="007C5378" w:rsidP="00E35E3C">
      <w:pPr>
        <w:rPr>
          <w:szCs w:val="24"/>
        </w:rPr>
      </w:pPr>
      <w:r w:rsidRPr="001B4DF2">
        <w:rPr>
          <w:szCs w:val="24"/>
        </w:rPr>
        <w:t xml:space="preserve">Руководитель ОП </w:t>
      </w:r>
      <w:r w:rsidR="005E2AC5">
        <w:rPr>
          <w:szCs w:val="24"/>
        </w:rPr>
        <w:t xml:space="preserve">                     </w:t>
      </w:r>
      <w:r w:rsidR="00943220" w:rsidRPr="00943220">
        <w:rPr>
          <w:szCs w:val="24"/>
        </w:rPr>
        <w:t xml:space="preserve">                </w:t>
      </w:r>
      <w:r w:rsidR="005E2AC5">
        <w:rPr>
          <w:szCs w:val="24"/>
        </w:rPr>
        <w:t xml:space="preserve">_____________                  </w:t>
      </w:r>
      <w:r w:rsidR="00E252F0">
        <w:rPr>
          <w:szCs w:val="24"/>
        </w:rPr>
        <w:t>Соколова Д.А</w:t>
      </w:r>
      <w:r w:rsidR="005E2AC5">
        <w:rPr>
          <w:szCs w:val="24"/>
        </w:rPr>
        <w:t>.</w:t>
      </w:r>
    </w:p>
    <w:p w:rsidR="005E2AC5" w:rsidRDefault="005E2AC5" w:rsidP="00E35E3C">
      <w:pPr>
        <w:tabs>
          <w:tab w:val="left" w:pos="1134"/>
        </w:tabs>
        <w:jc w:val="both"/>
        <w:rPr>
          <w:szCs w:val="24"/>
        </w:rPr>
      </w:pPr>
    </w:p>
    <w:p w:rsidR="00FA2B54" w:rsidRPr="001B4DF2" w:rsidRDefault="007C5378" w:rsidP="00E35E3C">
      <w:pPr>
        <w:tabs>
          <w:tab w:val="left" w:pos="1134"/>
        </w:tabs>
        <w:jc w:val="both"/>
        <w:rPr>
          <w:szCs w:val="24"/>
        </w:rPr>
      </w:pPr>
      <w:r w:rsidRPr="001B4DF2">
        <w:rPr>
          <w:szCs w:val="24"/>
        </w:rPr>
        <w:t>Согласовано:</w:t>
      </w:r>
    </w:p>
    <w:p w:rsidR="005E2AC5" w:rsidRDefault="00FA2B54" w:rsidP="00E35E3C">
      <w:pPr>
        <w:tabs>
          <w:tab w:val="left" w:pos="1134"/>
        </w:tabs>
        <w:jc w:val="both"/>
        <w:rPr>
          <w:szCs w:val="24"/>
        </w:rPr>
      </w:pPr>
      <w:r w:rsidRPr="001B4DF2">
        <w:rPr>
          <w:szCs w:val="24"/>
        </w:rPr>
        <w:t xml:space="preserve">Заместитель директора школы </w:t>
      </w:r>
    </w:p>
    <w:p w:rsidR="007C5378" w:rsidRPr="001B4DF2" w:rsidRDefault="00FA2B54" w:rsidP="00E35E3C">
      <w:pPr>
        <w:tabs>
          <w:tab w:val="left" w:pos="1134"/>
        </w:tabs>
        <w:jc w:val="both"/>
        <w:rPr>
          <w:szCs w:val="24"/>
        </w:rPr>
      </w:pPr>
      <w:r w:rsidRPr="001B4DF2">
        <w:rPr>
          <w:szCs w:val="24"/>
        </w:rPr>
        <w:t>по учебной и воспитательной работе</w:t>
      </w:r>
      <w:r w:rsidR="005E2AC5">
        <w:rPr>
          <w:szCs w:val="24"/>
        </w:rPr>
        <w:t xml:space="preserve">      _____________                   Мохирева И.А.</w:t>
      </w:r>
    </w:p>
    <w:p w:rsidR="007C5378" w:rsidRPr="001B4DF2" w:rsidRDefault="007C5378" w:rsidP="00E35E3C">
      <w:pPr>
        <w:jc w:val="right"/>
        <w:rPr>
          <w:szCs w:val="24"/>
        </w:rPr>
        <w:sectPr w:rsidR="007C5378" w:rsidRPr="001B4DF2" w:rsidSect="00086C42">
          <w:headerReference w:type="first" r:id="rId182"/>
          <w:pgSz w:w="16838" w:h="11906" w:orient="landscape"/>
          <w:pgMar w:top="1701" w:right="1134" w:bottom="851" w:left="1134" w:header="0" w:footer="0" w:gutter="0"/>
          <w:pgNumType w:start="45"/>
          <w:cols w:space="708"/>
          <w:titlePg/>
          <w:docGrid w:linePitch="360"/>
        </w:sectPr>
      </w:pPr>
    </w:p>
    <w:p w:rsidR="00381259" w:rsidRPr="001B4DF2" w:rsidRDefault="00381259" w:rsidP="00E35E3C">
      <w:pPr>
        <w:suppressAutoHyphens/>
        <w:jc w:val="right"/>
        <w:rPr>
          <w:szCs w:val="24"/>
        </w:rPr>
      </w:pPr>
      <w:r w:rsidRPr="001B4DF2">
        <w:rPr>
          <w:szCs w:val="24"/>
        </w:rPr>
        <w:lastRenderedPageBreak/>
        <w:t xml:space="preserve">Приложение </w:t>
      </w:r>
      <w:r w:rsidR="00E921EA" w:rsidRPr="001B4DF2">
        <w:rPr>
          <w:szCs w:val="24"/>
        </w:rPr>
        <w:t>1</w:t>
      </w:r>
      <w:r w:rsidR="001B4DF2" w:rsidRPr="001B4DF2">
        <w:rPr>
          <w:szCs w:val="24"/>
        </w:rPr>
        <w:t>2</w:t>
      </w:r>
    </w:p>
    <w:p w:rsidR="00381259" w:rsidRPr="001B4DF2" w:rsidRDefault="00381259" w:rsidP="00E35E3C">
      <w:pPr>
        <w:suppressAutoHyphens/>
        <w:jc w:val="center"/>
        <w:rPr>
          <w:b/>
          <w:szCs w:val="24"/>
        </w:rPr>
      </w:pPr>
      <w:r w:rsidRPr="001B4DF2">
        <w:rPr>
          <w:b/>
          <w:szCs w:val="24"/>
        </w:rPr>
        <w:t>Лист регистрации изменений</w:t>
      </w:r>
    </w:p>
    <w:p w:rsidR="00381259" w:rsidRPr="001B4DF2" w:rsidRDefault="00381259" w:rsidP="00E35E3C">
      <w:pPr>
        <w:suppressAutoHyphens/>
        <w:jc w:val="center"/>
        <w:rPr>
          <w:szCs w:val="24"/>
        </w:rPr>
      </w:pPr>
      <w:r w:rsidRPr="001B4DF2">
        <w:rPr>
          <w:szCs w:val="24"/>
        </w:rPr>
        <w:t>Основной профессиональной образовательной программы</w:t>
      </w:r>
    </w:p>
    <w:p w:rsidR="00086C42" w:rsidRPr="001B4DF2" w:rsidRDefault="00381259" w:rsidP="00E35E3C">
      <w:pPr>
        <w:suppressAutoHyphens/>
        <w:jc w:val="center"/>
        <w:rPr>
          <w:b/>
          <w:bCs/>
          <w:szCs w:val="24"/>
        </w:rPr>
      </w:pPr>
      <w:r w:rsidRPr="001B4DF2">
        <w:rPr>
          <w:szCs w:val="24"/>
        </w:rPr>
        <w:t>по направлению</w:t>
      </w:r>
      <w:r w:rsidR="00086C42" w:rsidRPr="001B4DF2">
        <w:rPr>
          <w:szCs w:val="24"/>
        </w:rPr>
        <w:t xml:space="preserve"> подготовки</w:t>
      </w:r>
      <w:r w:rsidRPr="001B4DF2">
        <w:rPr>
          <w:szCs w:val="24"/>
        </w:rPr>
        <w:t xml:space="preserve"> </w:t>
      </w:r>
      <w:r w:rsidR="00086C42" w:rsidRPr="001B4DF2">
        <w:rPr>
          <w:b/>
          <w:bCs/>
          <w:szCs w:val="24"/>
        </w:rPr>
        <w:t xml:space="preserve">38.04.02 Менеджмент, </w:t>
      </w:r>
    </w:p>
    <w:p w:rsidR="00343667" w:rsidRDefault="00086C42" w:rsidP="00E35E3C">
      <w:pPr>
        <w:suppressAutoHyphens/>
        <w:jc w:val="center"/>
        <w:rPr>
          <w:b/>
          <w:bCs/>
          <w:szCs w:val="24"/>
        </w:rPr>
      </w:pPr>
      <w:r w:rsidRPr="001B4DF2">
        <w:rPr>
          <w:b/>
          <w:bCs/>
          <w:szCs w:val="24"/>
        </w:rPr>
        <w:t xml:space="preserve">магистерская программа </w:t>
      </w:r>
      <w:r w:rsidR="0038022D" w:rsidRPr="0038022D">
        <w:rPr>
          <w:b/>
          <w:bCs/>
          <w:szCs w:val="24"/>
        </w:rPr>
        <w:t xml:space="preserve">«Международный бизнес и управление проектами </w:t>
      </w:r>
    </w:p>
    <w:p w:rsidR="00256545" w:rsidRPr="001B4DF2" w:rsidRDefault="00256545" w:rsidP="00E35E3C">
      <w:pPr>
        <w:suppressAutoHyphens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711"/>
        <w:gridCol w:w="2031"/>
        <w:gridCol w:w="1475"/>
        <w:gridCol w:w="1884"/>
      </w:tblGrid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 xml:space="preserve">№ 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Дата и основание внесения изменений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Компонент ОПОП, в который внесены изменения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Вид изменения (изменен, заменен, аннулирован)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Подпись ответственного лица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21.12.2015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утверждения ФГОС ВО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Учебный план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15.01.2016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изменения учебного плана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Экспертиза оценочных материалов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02.02.2016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изменения учебного плана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Рабочие программы дисциплин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02.02.2016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изменения учебного плана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Программы практик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02.02.2016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изменения учебного плана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Программа ГИА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29.08.2015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приказа ДВФУ № 12-13-1462 от 06.08.2015 « О подготовке к началу 2015-2016 учебного года» в связи с проведением Восточного экономического форума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изменен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29.08.2016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На основании приказа ДВФУ № 12-13-1537 от 23.08.2016    « Об организации  подготовки и начале реализации  2016-2017 учебного года по ОП ВО» в связи с проведением Восточного экономического форума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изменен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01.03.2017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 xml:space="preserve">На основании приказа ДВФУ № 12-13-215 от 13.02.2017  «О переносе срока начала 2017-2018 учебного года по ОП ВО» </w:t>
            </w:r>
          </w:p>
        </w:tc>
        <w:tc>
          <w:tcPr>
            <w:tcW w:w="210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47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изменен</w:t>
            </w:r>
          </w:p>
        </w:tc>
        <w:tc>
          <w:tcPr>
            <w:tcW w:w="1914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43667" w:rsidRPr="00343667" w:rsidRDefault="00343667" w:rsidP="00343667">
      <w:pPr>
        <w:ind w:firstLine="0"/>
        <w:rPr>
          <w:rFonts w:eastAsia="Times New Roman"/>
          <w:sz w:val="20"/>
          <w:szCs w:val="20"/>
        </w:rPr>
      </w:pPr>
      <w:r w:rsidRPr="00343667">
        <w:rPr>
          <w:rFonts w:eastAsia="Times New Roman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268"/>
        <w:gridCol w:w="1560"/>
        <w:gridCol w:w="1665"/>
      </w:tblGrid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lastRenderedPageBreak/>
              <w:t xml:space="preserve">№ 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Дата и основание внесения изменений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Компонент ОПОП, в который внесены изменения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Вид изменения (изменен, заменен, аннулирован)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43667">
              <w:rPr>
                <w:rFonts w:eastAsia="Times New Roman"/>
                <w:b/>
                <w:sz w:val="20"/>
                <w:szCs w:val="20"/>
              </w:rPr>
              <w:t>Подпись ответственного лица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07.05.2018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 xml:space="preserve">На основании приказа ДВФУ № 12-13-614 от 10.04.2018  «О переносе срока начала 2018-2019 учебного года по ОП ВО» 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Календарный учебный график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изменен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07.06.2016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Экспертиза оценочных материалов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24.06.2016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 xml:space="preserve">Рабочие программы дисциплин 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(3-4 семестр)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02.06.2017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Экспертиза оценочных материалов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23.06.2017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 xml:space="preserve">Рабочие программы дисциплин   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(5-6 семестр)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25.06.2018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Экспертиза оценочных материалов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27.06.2018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 xml:space="preserve">Рабочие программы дисциплин </w:t>
            </w:r>
          </w:p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(7-8 семестр)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28.06. 2018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Программа производственной практики «Научно-исследовательская работа»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28.06. 2018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Программа производственной практики по получению профессиональных умений и опыта профессиональной деятельности (в организационно-управленческой деятельности)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28.06. 2018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Программа производственной практики  «Преддипломная практика»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43667" w:rsidRPr="00343667" w:rsidTr="000E2B07">
        <w:tc>
          <w:tcPr>
            <w:tcW w:w="1242" w:type="dxa"/>
            <w:shd w:val="clear" w:color="auto" w:fill="auto"/>
          </w:tcPr>
          <w:p w:rsidR="00343667" w:rsidRPr="00343667" w:rsidRDefault="00343667" w:rsidP="00343667">
            <w:pPr>
              <w:numPr>
                <w:ilvl w:val="0"/>
                <w:numId w:val="46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28.06. 2018</w:t>
            </w:r>
          </w:p>
          <w:p w:rsidR="00343667" w:rsidRPr="00343667" w:rsidRDefault="00343667" w:rsidP="00343667">
            <w:pPr>
              <w:ind w:firstLine="0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Необходимость актуализации</w:t>
            </w:r>
          </w:p>
        </w:tc>
        <w:tc>
          <w:tcPr>
            <w:tcW w:w="2268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Программа ГИА</w:t>
            </w:r>
          </w:p>
        </w:tc>
        <w:tc>
          <w:tcPr>
            <w:tcW w:w="1560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343667">
              <w:rPr>
                <w:rFonts w:eastAsia="Times New Roman"/>
                <w:sz w:val="20"/>
                <w:szCs w:val="20"/>
              </w:rPr>
              <w:t>заменен</w:t>
            </w:r>
          </w:p>
        </w:tc>
        <w:tc>
          <w:tcPr>
            <w:tcW w:w="1665" w:type="dxa"/>
            <w:shd w:val="clear" w:color="auto" w:fill="auto"/>
          </w:tcPr>
          <w:p w:rsidR="00343667" w:rsidRPr="00343667" w:rsidRDefault="00343667" w:rsidP="0034366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381259" w:rsidRPr="001B4DF2" w:rsidRDefault="00381259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p w:rsidR="009360C6" w:rsidRPr="001B4DF2" w:rsidRDefault="009360C6" w:rsidP="00E35E3C">
      <w:pPr>
        <w:pStyle w:val="15"/>
        <w:spacing w:line="240" w:lineRule="auto"/>
        <w:ind w:firstLine="0"/>
        <w:jc w:val="center"/>
        <w:rPr>
          <w:b/>
          <w:sz w:val="24"/>
          <w:szCs w:val="24"/>
        </w:rPr>
      </w:pPr>
    </w:p>
    <w:sectPr w:rsidR="009360C6" w:rsidRPr="001B4DF2" w:rsidSect="00895AE1">
      <w:footerReference w:type="default" r:id="rId183"/>
      <w:pgSz w:w="12160" w:h="17021"/>
      <w:pgMar w:top="1440" w:right="1440" w:bottom="875" w:left="1440" w:header="0" w:footer="0" w:gutter="0"/>
      <w:pgNumType w:start="2"/>
      <w:cols w: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586" w:rsidRDefault="00BC6586" w:rsidP="00895AE1">
      <w:r>
        <w:separator/>
      </w:r>
    </w:p>
  </w:endnote>
  <w:endnote w:type="continuationSeparator" w:id="0">
    <w:p w:rsidR="00BC6586" w:rsidRDefault="00BC6586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Default="00BC658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455E1">
      <w:rPr>
        <w:noProof/>
      </w:rPr>
      <w:t>46</w:t>
    </w:r>
    <w:r>
      <w:fldChar w:fldCharType="end"/>
    </w:r>
  </w:p>
  <w:p w:rsidR="00BC6586" w:rsidRPr="00432E8E" w:rsidRDefault="00BC6586" w:rsidP="00EA6E70">
    <w:pPr>
      <w:pStyle w:val="ad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Default="00BC6586">
    <w:pPr>
      <w:pStyle w:val="ad"/>
      <w:jc w:val="center"/>
    </w:pPr>
  </w:p>
  <w:p w:rsidR="00BC6586" w:rsidRDefault="00BC658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Default="00BC6586" w:rsidP="00086C42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586" w:rsidRDefault="00BC6586" w:rsidP="00895AE1">
      <w:r>
        <w:separator/>
      </w:r>
    </w:p>
  </w:footnote>
  <w:footnote w:type="continuationSeparator" w:id="0">
    <w:p w:rsidR="00BC6586" w:rsidRDefault="00BC6586" w:rsidP="0089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Pr="00E340E2" w:rsidRDefault="00BC6586" w:rsidP="00E340E2">
    <w:pPr>
      <w:pStyle w:val="af1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Default="00BC658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86" w:rsidRDefault="00BC65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ED2B1D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CFAC2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F"/>
    <w:multiLevelType w:val="singleLevel"/>
    <w:tmpl w:val="BEA2E9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014679A6"/>
    <w:multiLevelType w:val="multilevel"/>
    <w:tmpl w:val="758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E6BDF"/>
    <w:multiLevelType w:val="hybridMultilevel"/>
    <w:tmpl w:val="7936AE4A"/>
    <w:lvl w:ilvl="0" w:tplc="351A89FE">
      <w:start w:val="1"/>
      <w:numFmt w:val="decimal"/>
      <w:pStyle w:val="a"/>
      <w:lvlText w:val="1.3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4A1F38">
      <w:start w:val="1"/>
      <w:numFmt w:val="decimal"/>
      <w:lvlText w:val="3.1.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E26E57"/>
    <w:multiLevelType w:val="hybridMultilevel"/>
    <w:tmpl w:val="8196F23A"/>
    <w:lvl w:ilvl="0" w:tplc="3FDAD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D243E91"/>
    <w:multiLevelType w:val="hybridMultilevel"/>
    <w:tmpl w:val="2246509C"/>
    <w:lvl w:ilvl="0" w:tplc="3FDAD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9A081B"/>
    <w:multiLevelType w:val="hybridMultilevel"/>
    <w:tmpl w:val="6C7C3C74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C07A69"/>
    <w:multiLevelType w:val="hybridMultilevel"/>
    <w:tmpl w:val="A2A8A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6D252A"/>
    <w:multiLevelType w:val="hybridMultilevel"/>
    <w:tmpl w:val="38F6C2C2"/>
    <w:lvl w:ilvl="0" w:tplc="B4C6B194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900232"/>
    <w:multiLevelType w:val="singleLevel"/>
    <w:tmpl w:val="CE2AC90E"/>
    <w:lvl w:ilvl="0">
      <w:start w:val="2"/>
      <w:numFmt w:val="decimal"/>
      <w:pStyle w:val="a1"/>
      <w:lvlText w:val="4.2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CF6A30"/>
    <w:multiLevelType w:val="hybridMultilevel"/>
    <w:tmpl w:val="00A88792"/>
    <w:lvl w:ilvl="0" w:tplc="3FDA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30A2"/>
    <w:multiLevelType w:val="hybridMultilevel"/>
    <w:tmpl w:val="EBDC1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103BF"/>
    <w:multiLevelType w:val="hybridMultilevel"/>
    <w:tmpl w:val="B106B9E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694060"/>
    <w:multiLevelType w:val="hybridMultilevel"/>
    <w:tmpl w:val="E4726CBE"/>
    <w:lvl w:ilvl="0" w:tplc="3FDAD7D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5" w15:restartNumberingAfterBreak="0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453F6"/>
    <w:multiLevelType w:val="hybridMultilevel"/>
    <w:tmpl w:val="A67A3A16"/>
    <w:lvl w:ilvl="0" w:tplc="C90662D2">
      <w:start w:val="1"/>
      <w:numFmt w:val="bullet"/>
      <w:lvlText w:val="–"/>
      <w:lvlJc w:val="left"/>
      <w:pPr>
        <w:tabs>
          <w:tab w:val="num" w:pos="357"/>
        </w:tabs>
        <w:ind w:left="-380" w:firstLine="74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FD0A7F"/>
    <w:multiLevelType w:val="hybridMultilevel"/>
    <w:tmpl w:val="BD342B0A"/>
    <w:lvl w:ilvl="0" w:tplc="3FDAD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E248D"/>
    <w:multiLevelType w:val="hybridMultilevel"/>
    <w:tmpl w:val="F938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F0831"/>
    <w:multiLevelType w:val="hybridMultilevel"/>
    <w:tmpl w:val="59E64750"/>
    <w:lvl w:ilvl="0" w:tplc="7D6E8178">
      <w:start w:val="1"/>
      <w:numFmt w:val="bullet"/>
      <w:pStyle w:val="a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905CE1"/>
    <w:multiLevelType w:val="hybridMultilevel"/>
    <w:tmpl w:val="BAE698CA"/>
    <w:lvl w:ilvl="0" w:tplc="3FDAD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2107AB"/>
    <w:multiLevelType w:val="hybridMultilevel"/>
    <w:tmpl w:val="C204CC80"/>
    <w:lvl w:ilvl="0" w:tplc="5862388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AC5A9F"/>
    <w:multiLevelType w:val="hybridMultilevel"/>
    <w:tmpl w:val="AC7475CC"/>
    <w:lvl w:ilvl="0" w:tplc="3FDA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C045B"/>
    <w:multiLevelType w:val="hybridMultilevel"/>
    <w:tmpl w:val="A1D01EB2"/>
    <w:lvl w:ilvl="0" w:tplc="3FDAD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9E04B2"/>
    <w:multiLevelType w:val="hybridMultilevel"/>
    <w:tmpl w:val="B2F63CFA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867076"/>
    <w:multiLevelType w:val="hybridMultilevel"/>
    <w:tmpl w:val="3C5E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143EB"/>
    <w:multiLevelType w:val="hybridMultilevel"/>
    <w:tmpl w:val="9AB46CDE"/>
    <w:lvl w:ilvl="0" w:tplc="3FDA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A3D483F"/>
    <w:multiLevelType w:val="hybridMultilevel"/>
    <w:tmpl w:val="CAF224F2"/>
    <w:lvl w:ilvl="0" w:tplc="3FDAD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B0A1636"/>
    <w:multiLevelType w:val="hybridMultilevel"/>
    <w:tmpl w:val="803050BE"/>
    <w:lvl w:ilvl="0" w:tplc="3FDA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A195D"/>
    <w:multiLevelType w:val="hybridMultilevel"/>
    <w:tmpl w:val="582ADA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C55B8"/>
    <w:multiLevelType w:val="hybridMultilevel"/>
    <w:tmpl w:val="688E6F0E"/>
    <w:lvl w:ilvl="0" w:tplc="3FDAD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8FA44F0"/>
    <w:multiLevelType w:val="hybridMultilevel"/>
    <w:tmpl w:val="C910EC62"/>
    <w:lvl w:ilvl="0" w:tplc="3FDAD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A86220"/>
    <w:multiLevelType w:val="hybridMultilevel"/>
    <w:tmpl w:val="8480AD6E"/>
    <w:lvl w:ilvl="0" w:tplc="3FDA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C20366"/>
    <w:multiLevelType w:val="hybridMultilevel"/>
    <w:tmpl w:val="3F4A6B26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64B0B5E"/>
    <w:multiLevelType w:val="hybridMultilevel"/>
    <w:tmpl w:val="A694F230"/>
    <w:lvl w:ilvl="0" w:tplc="3FDAD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D90AB1"/>
    <w:multiLevelType w:val="hybridMultilevel"/>
    <w:tmpl w:val="EEF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66794"/>
    <w:multiLevelType w:val="hybridMultilevel"/>
    <w:tmpl w:val="E25474E4"/>
    <w:lvl w:ilvl="0" w:tplc="3FDA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06A28"/>
    <w:multiLevelType w:val="hybridMultilevel"/>
    <w:tmpl w:val="7D140846"/>
    <w:lvl w:ilvl="0" w:tplc="3FDA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002EFE"/>
    <w:multiLevelType w:val="hybridMultilevel"/>
    <w:tmpl w:val="C53AD2AE"/>
    <w:lvl w:ilvl="0" w:tplc="74CAC6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273E"/>
    <w:multiLevelType w:val="hybridMultilevel"/>
    <w:tmpl w:val="81702BFC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A15CDC"/>
    <w:multiLevelType w:val="hybridMultilevel"/>
    <w:tmpl w:val="5A42FCDE"/>
    <w:lvl w:ilvl="0" w:tplc="3FDA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D4BEC"/>
    <w:multiLevelType w:val="hybridMultilevel"/>
    <w:tmpl w:val="ABF43556"/>
    <w:lvl w:ilvl="0" w:tplc="DA5ED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1"/>
  </w:num>
  <w:num w:numId="9">
    <w:abstractNumId w:val="32"/>
  </w:num>
  <w:num w:numId="10">
    <w:abstractNumId w:val="19"/>
  </w:num>
  <w:num w:numId="11">
    <w:abstractNumId w:val="45"/>
  </w:num>
  <w:num w:numId="12">
    <w:abstractNumId w:val="13"/>
  </w:num>
  <w:num w:numId="13">
    <w:abstractNumId w:val="7"/>
  </w:num>
  <w:num w:numId="14">
    <w:abstractNumId w:val="43"/>
  </w:num>
  <w:num w:numId="15">
    <w:abstractNumId w:val="37"/>
  </w:num>
  <w:num w:numId="16">
    <w:abstractNumId w:val="29"/>
  </w:num>
  <w:num w:numId="17">
    <w:abstractNumId w:val="18"/>
  </w:num>
  <w:num w:numId="18">
    <w:abstractNumId w:val="36"/>
  </w:num>
  <w:num w:numId="19">
    <w:abstractNumId w:val="34"/>
  </w:num>
  <w:num w:numId="20">
    <w:abstractNumId w:val="38"/>
  </w:num>
  <w:num w:numId="21">
    <w:abstractNumId w:val="14"/>
  </w:num>
  <w:num w:numId="22">
    <w:abstractNumId w:val="26"/>
  </w:num>
  <w:num w:numId="23">
    <w:abstractNumId w:val="5"/>
  </w:num>
  <w:num w:numId="24">
    <w:abstractNumId w:val="22"/>
  </w:num>
  <w:num w:numId="25">
    <w:abstractNumId w:val="33"/>
  </w:num>
  <w:num w:numId="26">
    <w:abstractNumId w:val="25"/>
  </w:num>
  <w:num w:numId="27">
    <w:abstractNumId w:val="6"/>
  </w:num>
  <w:num w:numId="28">
    <w:abstractNumId w:val="40"/>
  </w:num>
  <w:num w:numId="29">
    <w:abstractNumId w:val="44"/>
  </w:num>
  <w:num w:numId="30">
    <w:abstractNumId w:val="24"/>
  </w:num>
  <w:num w:numId="31">
    <w:abstractNumId w:val="11"/>
  </w:num>
  <w:num w:numId="32">
    <w:abstractNumId w:val="41"/>
  </w:num>
  <w:num w:numId="33">
    <w:abstractNumId w:val="35"/>
  </w:num>
  <w:num w:numId="34">
    <w:abstractNumId w:val="31"/>
  </w:num>
  <w:num w:numId="35">
    <w:abstractNumId w:val="8"/>
  </w:num>
  <w:num w:numId="36">
    <w:abstractNumId w:val="20"/>
  </w:num>
  <w:num w:numId="37">
    <w:abstractNumId w:val="27"/>
  </w:num>
  <w:num w:numId="38">
    <w:abstractNumId w:val="28"/>
  </w:num>
  <w:num w:numId="39">
    <w:abstractNumId w:val="30"/>
  </w:num>
  <w:num w:numId="40">
    <w:abstractNumId w:val="12"/>
  </w:num>
  <w:num w:numId="41">
    <w:abstractNumId w:val="16"/>
  </w:num>
  <w:num w:numId="42">
    <w:abstractNumId w:val="23"/>
  </w:num>
  <w:num w:numId="43">
    <w:abstractNumId w:val="3"/>
  </w:num>
  <w:num w:numId="44">
    <w:abstractNumId w:val="17"/>
  </w:num>
  <w:num w:numId="45">
    <w:abstractNumId w:val="42"/>
  </w:num>
  <w:num w:numId="46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7B"/>
    <w:rsid w:val="000026BC"/>
    <w:rsid w:val="00006176"/>
    <w:rsid w:val="000071B2"/>
    <w:rsid w:val="0002015C"/>
    <w:rsid w:val="0002381F"/>
    <w:rsid w:val="000302CE"/>
    <w:rsid w:val="00044BC7"/>
    <w:rsid w:val="00067A75"/>
    <w:rsid w:val="0008041B"/>
    <w:rsid w:val="00080939"/>
    <w:rsid w:val="00081161"/>
    <w:rsid w:val="00086C42"/>
    <w:rsid w:val="00090FE6"/>
    <w:rsid w:val="00094979"/>
    <w:rsid w:val="00094BB5"/>
    <w:rsid w:val="000C3D94"/>
    <w:rsid w:val="000D17C5"/>
    <w:rsid w:val="000D1CE9"/>
    <w:rsid w:val="000E0677"/>
    <w:rsid w:val="000E7F1C"/>
    <w:rsid w:val="000F0818"/>
    <w:rsid w:val="000F3C17"/>
    <w:rsid w:val="00124603"/>
    <w:rsid w:val="00134027"/>
    <w:rsid w:val="0013619D"/>
    <w:rsid w:val="001513D5"/>
    <w:rsid w:val="00165A4C"/>
    <w:rsid w:val="00165C2A"/>
    <w:rsid w:val="00181BB2"/>
    <w:rsid w:val="00186CA6"/>
    <w:rsid w:val="001A4BC7"/>
    <w:rsid w:val="001B392A"/>
    <w:rsid w:val="001B4DF2"/>
    <w:rsid w:val="001C0AB4"/>
    <w:rsid w:val="001C220B"/>
    <w:rsid w:val="001C7B33"/>
    <w:rsid w:val="001D365D"/>
    <w:rsid w:val="002026CA"/>
    <w:rsid w:val="00207923"/>
    <w:rsid w:val="00212DA3"/>
    <w:rsid w:val="00231222"/>
    <w:rsid w:val="00241AD5"/>
    <w:rsid w:val="002466EE"/>
    <w:rsid w:val="00252203"/>
    <w:rsid w:val="00252F8F"/>
    <w:rsid w:val="002539E6"/>
    <w:rsid w:val="00256545"/>
    <w:rsid w:val="00267B5E"/>
    <w:rsid w:val="0028229B"/>
    <w:rsid w:val="002A0EE4"/>
    <w:rsid w:val="002B225E"/>
    <w:rsid w:val="002B28C9"/>
    <w:rsid w:val="002B4367"/>
    <w:rsid w:val="002B4A01"/>
    <w:rsid w:val="002D4E18"/>
    <w:rsid w:val="002E6B30"/>
    <w:rsid w:val="002E7C6A"/>
    <w:rsid w:val="003041F4"/>
    <w:rsid w:val="003068C5"/>
    <w:rsid w:val="003106A0"/>
    <w:rsid w:val="0033270E"/>
    <w:rsid w:val="003331F2"/>
    <w:rsid w:val="00343667"/>
    <w:rsid w:val="00345C38"/>
    <w:rsid w:val="00350466"/>
    <w:rsid w:val="00375CAB"/>
    <w:rsid w:val="003760EF"/>
    <w:rsid w:val="0038022D"/>
    <w:rsid w:val="00381259"/>
    <w:rsid w:val="00394D78"/>
    <w:rsid w:val="00394F48"/>
    <w:rsid w:val="0039592B"/>
    <w:rsid w:val="003C3960"/>
    <w:rsid w:val="003C4A9D"/>
    <w:rsid w:val="003E1773"/>
    <w:rsid w:val="00400E3C"/>
    <w:rsid w:val="0040318D"/>
    <w:rsid w:val="00422985"/>
    <w:rsid w:val="00423FF9"/>
    <w:rsid w:val="00435211"/>
    <w:rsid w:val="00442B96"/>
    <w:rsid w:val="00456285"/>
    <w:rsid w:val="004565FC"/>
    <w:rsid w:val="00487852"/>
    <w:rsid w:val="004D011C"/>
    <w:rsid w:val="004D6A0D"/>
    <w:rsid w:val="004E2345"/>
    <w:rsid w:val="004F1278"/>
    <w:rsid w:val="004F2D09"/>
    <w:rsid w:val="004F515B"/>
    <w:rsid w:val="00501334"/>
    <w:rsid w:val="0050514E"/>
    <w:rsid w:val="00513BD6"/>
    <w:rsid w:val="005205E4"/>
    <w:rsid w:val="0052488A"/>
    <w:rsid w:val="00525222"/>
    <w:rsid w:val="00530968"/>
    <w:rsid w:val="0053301D"/>
    <w:rsid w:val="005474B7"/>
    <w:rsid w:val="00570531"/>
    <w:rsid w:val="00577785"/>
    <w:rsid w:val="005A2174"/>
    <w:rsid w:val="005A4ACC"/>
    <w:rsid w:val="005D4570"/>
    <w:rsid w:val="005E2AC5"/>
    <w:rsid w:val="005F734E"/>
    <w:rsid w:val="0060232F"/>
    <w:rsid w:val="006404E5"/>
    <w:rsid w:val="00665F97"/>
    <w:rsid w:val="00667FF9"/>
    <w:rsid w:val="00686544"/>
    <w:rsid w:val="00691B31"/>
    <w:rsid w:val="006B3518"/>
    <w:rsid w:val="006D553E"/>
    <w:rsid w:val="006D5CE0"/>
    <w:rsid w:val="006F1833"/>
    <w:rsid w:val="006F3F9A"/>
    <w:rsid w:val="007035FF"/>
    <w:rsid w:val="00705AD5"/>
    <w:rsid w:val="00711F2E"/>
    <w:rsid w:val="00712D75"/>
    <w:rsid w:val="007167FC"/>
    <w:rsid w:val="00720409"/>
    <w:rsid w:val="0072185F"/>
    <w:rsid w:val="0073044C"/>
    <w:rsid w:val="00735CAF"/>
    <w:rsid w:val="00740C93"/>
    <w:rsid w:val="00750D3A"/>
    <w:rsid w:val="00754A0B"/>
    <w:rsid w:val="00756618"/>
    <w:rsid w:val="0076066F"/>
    <w:rsid w:val="007C5378"/>
    <w:rsid w:val="007D2042"/>
    <w:rsid w:val="007E13A2"/>
    <w:rsid w:val="007F1489"/>
    <w:rsid w:val="007F341B"/>
    <w:rsid w:val="007F7A17"/>
    <w:rsid w:val="007F7FE1"/>
    <w:rsid w:val="008020AC"/>
    <w:rsid w:val="008072C1"/>
    <w:rsid w:val="00811C21"/>
    <w:rsid w:val="00812245"/>
    <w:rsid w:val="00832FDC"/>
    <w:rsid w:val="00834FCE"/>
    <w:rsid w:val="008373E1"/>
    <w:rsid w:val="0084418D"/>
    <w:rsid w:val="008447BC"/>
    <w:rsid w:val="00877FB2"/>
    <w:rsid w:val="00884AAF"/>
    <w:rsid w:val="00895AE1"/>
    <w:rsid w:val="008A5E81"/>
    <w:rsid w:val="008A668A"/>
    <w:rsid w:val="00905A9E"/>
    <w:rsid w:val="009060B8"/>
    <w:rsid w:val="0091647A"/>
    <w:rsid w:val="009338DF"/>
    <w:rsid w:val="009360C6"/>
    <w:rsid w:val="00942452"/>
    <w:rsid w:val="00943220"/>
    <w:rsid w:val="009455E1"/>
    <w:rsid w:val="00986145"/>
    <w:rsid w:val="00987F29"/>
    <w:rsid w:val="00993CA2"/>
    <w:rsid w:val="009A3C6B"/>
    <w:rsid w:val="009B23F5"/>
    <w:rsid w:val="009C598A"/>
    <w:rsid w:val="00A04719"/>
    <w:rsid w:val="00A141FD"/>
    <w:rsid w:val="00A22A48"/>
    <w:rsid w:val="00A2313E"/>
    <w:rsid w:val="00A27AE5"/>
    <w:rsid w:val="00A33172"/>
    <w:rsid w:val="00A637E5"/>
    <w:rsid w:val="00A802FC"/>
    <w:rsid w:val="00A83455"/>
    <w:rsid w:val="00A952EB"/>
    <w:rsid w:val="00A97E6C"/>
    <w:rsid w:val="00AA2B7D"/>
    <w:rsid w:val="00AC151C"/>
    <w:rsid w:val="00AC4034"/>
    <w:rsid w:val="00AC475F"/>
    <w:rsid w:val="00AD0094"/>
    <w:rsid w:val="00AF21FE"/>
    <w:rsid w:val="00B05286"/>
    <w:rsid w:val="00B062A6"/>
    <w:rsid w:val="00B16FD3"/>
    <w:rsid w:val="00B174C2"/>
    <w:rsid w:val="00B435E4"/>
    <w:rsid w:val="00B7374D"/>
    <w:rsid w:val="00B76249"/>
    <w:rsid w:val="00B803D2"/>
    <w:rsid w:val="00BC1AAA"/>
    <w:rsid w:val="00BC556D"/>
    <w:rsid w:val="00BC6586"/>
    <w:rsid w:val="00BD0C4D"/>
    <w:rsid w:val="00BD4EFA"/>
    <w:rsid w:val="00BD6732"/>
    <w:rsid w:val="00C023D3"/>
    <w:rsid w:val="00C02B5B"/>
    <w:rsid w:val="00C0655E"/>
    <w:rsid w:val="00C139D5"/>
    <w:rsid w:val="00C27360"/>
    <w:rsid w:val="00C451E3"/>
    <w:rsid w:val="00C62423"/>
    <w:rsid w:val="00C71B9C"/>
    <w:rsid w:val="00C74615"/>
    <w:rsid w:val="00C769EB"/>
    <w:rsid w:val="00C93AB6"/>
    <w:rsid w:val="00C96D8C"/>
    <w:rsid w:val="00CA772D"/>
    <w:rsid w:val="00CB0C0B"/>
    <w:rsid w:val="00CC13CA"/>
    <w:rsid w:val="00CD3061"/>
    <w:rsid w:val="00D0283C"/>
    <w:rsid w:val="00D03201"/>
    <w:rsid w:val="00D12315"/>
    <w:rsid w:val="00D20C52"/>
    <w:rsid w:val="00D20ECB"/>
    <w:rsid w:val="00D307A5"/>
    <w:rsid w:val="00D3482D"/>
    <w:rsid w:val="00D43932"/>
    <w:rsid w:val="00D43A8A"/>
    <w:rsid w:val="00D57EE8"/>
    <w:rsid w:val="00D67BE3"/>
    <w:rsid w:val="00D75944"/>
    <w:rsid w:val="00D80B18"/>
    <w:rsid w:val="00D85652"/>
    <w:rsid w:val="00D87F02"/>
    <w:rsid w:val="00DB57E2"/>
    <w:rsid w:val="00DC51C8"/>
    <w:rsid w:val="00DC6012"/>
    <w:rsid w:val="00DD06E6"/>
    <w:rsid w:val="00DD1795"/>
    <w:rsid w:val="00DE587B"/>
    <w:rsid w:val="00E15225"/>
    <w:rsid w:val="00E2242A"/>
    <w:rsid w:val="00E252F0"/>
    <w:rsid w:val="00E340E2"/>
    <w:rsid w:val="00E34564"/>
    <w:rsid w:val="00E35E3C"/>
    <w:rsid w:val="00E36B92"/>
    <w:rsid w:val="00E82AC5"/>
    <w:rsid w:val="00E921EA"/>
    <w:rsid w:val="00EA0FDC"/>
    <w:rsid w:val="00EA3B14"/>
    <w:rsid w:val="00EA6E70"/>
    <w:rsid w:val="00EB63DB"/>
    <w:rsid w:val="00EC27B6"/>
    <w:rsid w:val="00ED34C1"/>
    <w:rsid w:val="00ED4E01"/>
    <w:rsid w:val="00ED70D2"/>
    <w:rsid w:val="00EE414A"/>
    <w:rsid w:val="00EE528C"/>
    <w:rsid w:val="00EE59A7"/>
    <w:rsid w:val="00EF45BC"/>
    <w:rsid w:val="00EF7DFE"/>
    <w:rsid w:val="00F01F3F"/>
    <w:rsid w:val="00F12533"/>
    <w:rsid w:val="00F2263D"/>
    <w:rsid w:val="00F23C7B"/>
    <w:rsid w:val="00F24B7A"/>
    <w:rsid w:val="00F31FA2"/>
    <w:rsid w:val="00F62BFF"/>
    <w:rsid w:val="00F62FEE"/>
    <w:rsid w:val="00F65B38"/>
    <w:rsid w:val="00F705A5"/>
    <w:rsid w:val="00F7722A"/>
    <w:rsid w:val="00F86845"/>
    <w:rsid w:val="00F95C5D"/>
    <w:rsid w:val="00FA29DA"/>
    <w:rsid w:val="00FA2B54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41FB"/>
  <w15:docId w15:val="{862AD715-BD4F-4855-84A9-DD62BCD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50D3A"/>
    <w:pPr>
      <w:ind w:firstLine="567"/>
    </w:pPr>
    <w:rPr>
      <w:sz w:val="24"/>
    </w:rPr>
  </w:style>
  <w:style w:type="paragraph" w:styleId="1">
    <w:name w:val="heading 1"/>
    <w:aliases w:val="1,h1,Header 1"/>
    <w:basedOn w:val="a3"/>
    <w:next w:val="a3"/>
    <w:link w:val="10"/>
    <w:uiPriority w:val="9"/>
    <w:qFormat/>
    <w:rsid w:val="000F3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40" w:after="240"/>
      <w:ind w:left="578" w:hanging="578"/>
      <w:jc w:val="both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0">
    <w:name w:val="heading 3"/>
    <w:basedOn w:val="a3"/>
    <w:link w:val="31"/>
    <w:uiPriority w:val="9"/>
    <w:qFormat/>
    <w:rsid w:val="00C139D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</w:rPr>
  </w:style>
  <w:style w:type="paragraph" w:styleId="40">
    <w:name w:val="heading 4"/>
    <w:basedOn w:val="a3"/>
    <w:next w:val="a3"/>
    <w:link w:val="41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5">
    <w:name w:val="heading 5"/>
    <w:basedOn w:val="a3"/>
    <w:next w:val="a3"/>
    <w:link w:val="50"/>
    <w:qFormat/>
    <w:rsid w:val="00C139D5"/>
    <w:pPr>
      <w:keepNext/>
      <w:spacing w:line="360" w:lineRule="auto"/>
      <w:ind w:left="1008" w:hanging="1008"/>
      <w:jc w:val="both"/>
      <w:outlineLvl w:val="4"/>
    </w:pPr>
    <w:rPr>
      <w:rFonts w:eastAsia="Times New Roman"/>
      <w:b/>
      <w:bCs/>
      <w:sz w:val="28"/>
      <w:szCs w:val="20"/>
    </w:rPr>
  </w:style>
  <w:style w:type="paragraph" w:styleId="6">
    <w:name w:val="heading 6"/>
    <w:basedOn w:val="a3"/>
    <w:next w:val="a3"/>
    <w:link w:val="60"/>
    <w:qFormat/>
    <w:rsid w:val="00C139D5"/>
    <w:pPr>
      <w:widowControl w:val="0"/>
      <w:autoSpaceDE w:val="0"/>
      <w:autoSpaceDN w:val="0"/>
      <w:adjustRightInd w:val="0"/>
      <w:spacing w:before="240" w:after="60"/>
      <w:ind w:left="1152" w:hanging="1152"/>
      <w:jc w:val="both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3"/>
    <w:next w:val="a3"/>
    <w:link w:val="7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3"/>
    <w:next w:val="a3"/>
    <w:link w:val="8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3"/>
    <w:next w:val="a3"/>
    <w:link w:val="90"/>
    <w:semiHidden/>
    <w:unhideWhenUsed/>
    <w:qFormat/>
    <w:rsid w:val="00C139D5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6"/>
    <w:uiPriority w:val="99"/>
    <w:semiHidden/>
    <w:unhideWhenUsed/>
    <w:rsid w:val="00C93AB6"/>
  </w:style>
  <w:style w:type="table" w:styleId="a8">
    <w:name w:val="Table Grid"/>
    <w:basedOn w:val="a5"/>
    <w:uiPriority w:val="3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5"/>
    <w:next w:val="a8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3"/>
    <w:link w:val="aa"/>
    <w:uiPriority w:val="99"/>
    <w:semiHidden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4"/>
    <w:link w:val="a9"/>
    <w:uiPriority w:val="99"/>
    <w:semiHidden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3"/>
    <w:link w:val="ac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2">
    <w:name w:val="Сетка таблицы2"/>
    <w:basedOn w:val="a5"/>
    <w:next w:val="a8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3"/>
    <w:link w:val="ae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e">
    <w:name w:val="Нижний колонтитул Знак"/>
    <w:basedOn w:val="a4"/>
    <w:link w:val="ad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f">
    <w:name w:val="Plain Text"/>
    <w:aliases w:val="Знак Знак Знак Знак Знак Знак Знак Знак Знак Знак"/>
    <w:basedOn w:val="a3"/>
    <w:link w:val="af0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f0">
    <w:name w:val="Текст Знак"/>
    <w:aliases w:val="Знак Знак Знак Знак Знак Знак Знак Знак Знак Знак Знак"/>
    <w:basedOn w:val="a4"/>
    <w:link w:val="af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f1">
    <w:name w:val="header"/>
    <w:basedOn w:val="a3"/>
    <w:link w:val="af2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2">
    <w:name w:val="Верхний колонтитул Знак"/>
    <w:basedOn w:val="a4"/>
    <w:link w:val="af1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b"/>
    <w:link w:val="MAIN0"/>
    <w:qFormat/>
    <w:rsid w:val="00124603"/>
    <w:pPr>
      <w:numPr>
        <w:numId w:val="1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c">
    <w:name w:val="Абзац списка Знак"/>
    <w:basedOn w:val="a4"/>
    <w:link w:val="ab"/>
    <w:uiPriority w:val="34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c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3">
    <w:name w:val="Текст2"/>
    <w:basedOn w:val="af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3">
    <w:name w:val="line number"/>
    <w:basedOn w:val="a4"/>
    <w:uiPriority w:val="99"/>
    <w:semiHidden/>
    <w:unhideWhenUsed/>
    <w:rsid w:val="000F3C17"/>
  </w:style>
  <w:style w:type="character" w:customStyle="1" w:styleId="10">
    <w:name w:val="Заголовок 1 Знак"/>
    <w:aliases w:val="1 Знак,h1 Знак,Header 1 Знак"/>
    <w:basedOn w:val="a4"/>
    <w:link w:val="1"/>
    <w:uiPriority w:val="9"/>
    <w:rsid w:val="000F3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3"/>
    <w:uiPriority w:val="39"/>
    <w:unhideWhenUsed/>
    <w:qFormat/>
    <w:rsid w:val="000F3C17"/>
    <w:pPr>
      <w:spacing w:line="276" w:lineRule="auto"/>
      <w:ind w:firstLine="0"/>
      <w:outlineLvl w:val="9"/>
    </w:pPr>
  </w:style>
  <w:style w:type="paragraph" w:styleId="24">
    <w:name w:val="toc 2"/>
    <w:basedOn w:val="a3"/>
    <w:next w:val="a3"/>
    <w:autoRedefine/>
    <w:uiPriority w:val="39"/>
    <w:unhideWhenUsed/>
    <w:qFormat/>
    <w:rsid w:val="000F3C17"/>
    <w:pPr>
      <w:spacing w:after="100" w:line="276" w:lineRule="auto"/>
      <w:ind w:left="220" w:firstLine="0"/>
    </w:pPr>
    <w:rPr>
      <w:rFonts w:asciiTheme="minorHAnsi" w:hAnsiTheme="minorHAnsi" w:cstheme="minorBidi"/>
      <w:sz w:val="22"/>
    </w:rPr>
  </w:style>
  <w:style w:type="paragraph" w:styleId="13">
    <w:name w:val="toc 1"/>
    <w:basedOn w:val="a3"/>
    <w:next w:val="a3"/>
    <w:autoRedefine/>
    <w:uiPriority w:val="39"/>
    <w:unhideWhenUsed/>
    <w:qFormat/>
    <w:rsid w:val="000F3C17"/>
    <w:pPr>
      <w:spacing w:after="100" w:line="276" w:lineRule="auto"/>
      <w:ind w:firstLine="0"/>
    </w:pPr>
    <w:rPr>
      <w:rFonts w:asciiTheme="minorHAnsi" w:hAnsiTheme="minorHAnsi" w:cstheme="minorBidi"/>
      <w:sz w:val="22"/>
    </w:rPr>
  </w:style>
  <w:style w:type="paragraph" w:styleId="32">
    <w:name w:val="toc 3"/>
    <w:basedOn w:val="a3"/>
    <w:next w:val="a3"/>
    <w:autoRedefine/>
    <w:uiPriority w:val="39"/>
    <w:unhideWhenUsed/>
    <w:qFormat/>
    <w:rsid w:val="000F3C17"/>
    <w:pPr>
      <w:spacing w:after="100" w:line="276" w:lineRule="auto"/>
      <w:ind w:left="440" w:firstLine="0"/>
    </w:pPr>
    <w:rPr>
      <w:rFonts w:asciiTheme="minorHAnsi" w:hAnsiTheme="minorHAnsi" w:cstheme="minorBidi"/>
      <w:sz w:val="22"/>
    </w:rPr>
  </w:style>
  <w:style w:type="character" w:customStyle="1" w:styleId="21">
    <w:name w:val="Заголовок 2 Знак"/>
    <w:basedOn w:val="a4"/>
    <w:link w:val="20"/>
    <w:uiPriority w:val="9"/>
    <w:rsid w:val="00C139D5"/>
    <w:rPr>
      <w:rFonts w:eastAsiaTheme="majorEastAsia" w:cstheme="majorBidi"/>
      <w:b/>
      <w:bCs/>
      <w:sz w:val="26"/>
      <w:szCs w:val="26"/>
    </w:rPr>
  </w:style>
  <w:style w:type="character" w:customStyle="1" w:styleId="31">
    <w:name w:val="Заголовок 3 Знак"/>
    <w:basedOn w:val="a4"/>
    <w:link w:val="30"/>
    <w:uiPriority w:val="9"/>
    <w:rsid w:val="00C139D5"/>
    <w:rPr>
      <w:rFonts w:eastAsia="Times New Roman"/>
      <w:b/>
      <w:bCs/>
      <w:sz w:val="27"/>
      <w:szCs w:val="27"/>
    </w:rPr>
  </w:style>
  <w:style w:type="character" w:customStyle="1" w:styleId="41">
    <w:name w:val="Заголовок 4 Знак"/>
    <w:basedOn w:val="a4"/>
    <w:link w:val="40"/>
    <w:semiHidden/>
    <w:rsid w:val="00C139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50">
    <w:name w:val="Заголовок 5 Знак"/>
    <w:basedOn w:val="a4"/>
    <w:link w:val="5"/>
    <w:rsid w:val="00C139D5"/>
    <w:rPr>
      <w:rFonts w:eastAsia="Times New Roman"/>
      <w:b/>
      <w:bCs/>
      <w:sz w:val="28"/>
      <w:szCs w:val="20"/>
    </w:rPr>
  </w:style>
  <w:style w:type="character" w:customStyle="1" w:styleId="60">
    <w:name w:val="Заголовок 6 Знак"/>
    <w:basedOn w:val="a4"/>
    <w:link w:val="6"/>
    <w:rsid w:val="00C139D5"/>
    <w:rPr>
      <w:rFonts w:eastAsia="Times New Roman"/>
      <w:b/>
      <w:bCs/>
    </w:rPr>
  </w:style>
  <w:style w:type="character" w:customStyle="1" w:styleId="70">
    <w:name w:val="Заголовок 7 Знак"/>
    <w:basedOn w:val="a4"/>
    <w:link w:val="7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80">
    <w:name w:val="Заголовок 8 Знак"/>
    <w:basedOn w:val="a4"/>
    <w:link w:val="8"/>
    <w:semiHidden/>
    <w:rsid w:val="00C139D5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90">
    <w:name w:val="Заголовок 9 Знак"/>
    <w:basedOn w:val="a4"/>
    <w:link w:val="9"/>
    <w:semiHidden/>
    <w:rsid w:val="00C139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table" w:customStyle="1" w:styleId="110">
    <w:name w:val="Сетка таблицы11"/>
    <w:basedOn w:val="a5"/>
    <w:next w:val="a8"/>
    <w:rsid w:val="00C139D5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139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1">
    <w:name w:val="Основной текст (9)_"/>
    <w:basedOn w:val="a4"/>
    <w:link w:val="92"/>
    <w:uiPriority w:val="99"/>
    <w:rsid w:val="00C139D5"/>
    <w:rPr>
      <w:b/>
      <w:bCs/>
      <w:sz w:val="28"/>
      <w:szCs w:val="28"/>
    </w:rPr>
  </w:style>
  <w:style w:type="character" w:customStyle="1" w:styleId="14">
    <w:name w:val="Основной текст Знак1"/>
    <w:basedOn w:val="a4"/>
    <w:link w:val="af5"/>
    <w:uiPriority w:val="99"/>
    <w:rsid w:val="00C139D5"/>
    <w:rPr>
      <w:sz w:val="28"/>
      <w:szCs w:val="28"/>
    </w:rPr>
  </w:style>
  <w:style w:type="paragraph" w:styleId="af5">
    <w:name w:val="Body Text"/>
    <w:basedOn w:val="a3"/>
    <w:link w:val="14"/>
    <w:rsid w:val="00C139D5"/>
    <w:pPr>
      <w:widowControl w:val="0"/>
      <w:spacing w:line="240" w:lineRule="atLeast"/>
      <w:ind w:hanging="720"/>
    </w:pPr>
    <w:rPr>
      <w:sz w:val="28"/>
      <w:szCs w:val="28"/>
    </w:rPr>
  </w:style>
  <w:style w:type="character" w:customStyle="1" w:styleId="af6">
    <w:name w:val="Основной текст Знак"/>
    <w:basedOn w:val="a4"/>
    <w:rsid w:val="00C139D5"/>
    <w:rPr>
      <w:sz w:val="24"/>
    </w:rPr>
  </w:style>
  <w:style w:type="paragraph" w:customStyle="1" w:styleId="92">
    <w:name w:val="Основной текст (9)"/>
    <w:basedOn w:val="a3"/>
    <w:link w:val="91"/>
    <w:uiPriority w:val="99"/>
    <w:rsid w:val="00C139D5"/>
    <w:pPr>
      <w:widowControl w:val="0"/>
      <w:spacing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af7">
    <w:name w:val="Основной текст + Полужирный"/>
    <w:basedOn w:val="14"/>
    <w:rsid w:val="00C139D5"/>
    <w:rPr>
      <w:b/>
      <w:bCs/>
      <w:sz w:val="28"/>
      <w:szCs w:val="28"/>
      <w:u w:val="none"/>
    </w:rPr>
  </w:style>
  <w:style w:type="paragraph" w:styleId="af8">
    <w:name w:val="List Continue"/>
    <w:basedOn w:val="a3"/>
    <w:rsid w:val="00C139D5"/>
    <w:pPr>
      <w:widowControl w:val="0"/>
      <w:autoSpaceDE w:val="0"/>
      <w:autoSpaceDN w:val="0"/>
      <w:adjustRightInd w:val="0"/>
      <w:spacing w:after="120"/>
      <w:ind w:left="283" w:firstLine="720"/>
      <w:contextualSpacing/>
      <w:jc w:val="both"/>
    </w:pPr>
    <w:rPr>
      <w:rFonts w:eastAsia="Times New Roman"/>
      <w:szCs w:val="20"/>
    </w:rPr>
  </w:style>
  <w:style w:type="paragraph" w:customStyle="1" w:styleId="33">
    <w:name w:val="Знак Знак3 Знак Знак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9">
    <w:name w:val="footnote text"/>
    <w:basedOn w:val="a3"/>
    <w:link w:val="afa"/>
    <w:semiHidden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0"/>
    </w:rPr>
  </w:style>
  <w:style w:type="character" w:customStyle="1" w:styleId="afa">
    <w:name w:val="Текст сноски Знак"/>
    <w:basedOn w:val="a4"/>
    <w:link w:val="af9"/>
    <w:semiHidden/>
    <w:rsid w:val="00C139D5"/>
    <w:rPr>
      <w:rFonts w:eastAsia="Times New Roman"/>
      <w:sz w:val="24"/>
      <w:szCs w:val="20"/>
    </w:rPr>
  </w:style>
  <w:style w:type="character" w:styleId="afb">
    <w:name w:val="footnote reference"/>
    <w:aliases w:val="AЗнак сноски зел"/>
    <w:uiPriority w:val="99"/>
    <w:rsid w:val="00C139D5"/>
    <w:rPr>
      <w:vertAlign w:val="superscript"/>
    </w:rPr>
  </w:style>
  <w:style w:type="paragraph" w:styleId="a">
    <w:name w:val="Subtitle"/>
    <w:basedOn w:val="4"/>
    <w:next w:val="a3"/>
    <w:link w:val="afc"/>
    <w:qFormat/>
    <w:rsid w:val="00C139D5"/>
    <w:pPr>
      <w:numPr>
        <w:numId w:val="5"/>
      </w:numPr>
      <w:spacing w:before="100" w:beforeAutospacing="1" w:after="100" w:afterAutospacing="1"/>
      <w:outlineLvl w:val="1"/>
    </w:pPr>
    <w:rPr>
      <w:b/>
      <w:szCs w:val="24"/>
    </w:rPr>
  </w:style>
  <w:style w:type="character" w:customStyle="1" w:styleId="afc">
    <w:name w:val="Подзаголовок Знак"/>
    <w:basedOn w:val="a4"/>
    <w:link w:val="a"/>
    <w:rsid w:val="00C139D5"/>
    <w:rPr>
      <w:rFonts w:eastAsia="Times New Roman"/>
      <w:b/>
      <w:sz w:val="24"/>
      <w:szCs w:val="24"/>
    </w:rPr>
  </w:style>
  <w:style w:type="paragraph" w:styleId="4">
    <w:name w:val="List Number 4"/>
    <w:basedOn w:val="a3"/>
    <w:rsid w:val="00C139D5"/>
    <w:pPr>
      <w:widowControl w:val="0"/>
      <w:numPr>
        <w:numId w:val="6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2">
    <w:name w:val="List Number 2"/>
    <w:basedOn w:val="a3"/>
    <w:rsid w:val="00C139D5"/>
    <w:pPr>
      <w:widowControl w:val="0"/>
      <w:numPr>
        <w:numId w:val="3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3">
    <w:name w:val="List Number 3"/>
    <w:basedOn w:val="a3"/>
    <w:rsid w:val="00C139D5"/>
    <w:pPr>
      <w:widowControl w:val="0"/>
      <w:numPr>
        <w:numId w:val="4"/>
      </w:numPr>
      <w:autoSpaceDE w:val="0"/>
      <w:autoSpaceDN w:val="0"/>
      <w:adjustRightInd w:val="0"/>
      <w:contextualSpacing/>
      <w:jc w:val="both"/>
    </w:pPr>
    <w:rPr>
      <w:rFonts w:eastAsia="Times New Roman"/>
      <w:szCs w:val="20"/>
    </w:rPr>
  </w:style>
  <w:style w:type="paragraph" w:styleId="afd">
    <w:name w:val="Title"/>
    <w:next w:val="a3"/>
    <w:link w:val="afe"/>
    <w:qFormat/>
    <w:rsid w:val="00C139D5"/>
    <w:pPr>
      <w:spacing w:before="240" w:after="100" w:afterAutospacing="1"/>
      <w:outlineLvl w:val="0"/>
    </w:pPr>
    <w:rPr>
      <w:rFonts w:eastAsia="Times New Roman"/>
      <w:b/>
      <w:bCs/>
      <w:kern w:val="28"/>
      <w:sz w:val="24"/>
      <w:szCs w:val="32"/>
    </w:rPr>
  </w:style>
  <w:style w:type="character" w:customStyle="1" w:styleId="afe">
    <w:name w:val="Заголовок Знак"/>
    <w:basedOn w:val="a4"/>
    <w:link w:val="afd"/>
    <w:rsid w:val="00C139D5"/>
    <w:rPr>
      <w:rFonts w:eastAsia="Times New Roman"/>
      <w:b/>
      <w:bCs/>
      <w:kern w:val="28"/>
      <w:sz w:val="24"/>
      <w:szCs w:val="32"/>
    </w:rPr>
  </w:style>
  <w:style w:type="paragraph" w:customStyle="1" w:styleId="xl23">
    <w:name w:val="xl2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character" w:styleId="aff">
    <w:name w:val="FollowedHyperlink"/>
    <w:uiPriority w:val="99"/>
    <w:rsid w:val="00C139D5"/>
    <w:rPr>
      <w:color w:val="800080"/>
      <w:u w:val="single"/>
    </w:rPr>
  </w:style>
  <w:style w:type="paragraph" w:customStyle="1" w:styleId="xl24">
    <w:name w:val="xl2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6"/>
      <w:szCs w:val="16"/>
      <w:lang w:eastAsia="ja-JP"/>
    </w:rPr>
  </w:style>
  <w:style w:type="paragraph" w:customStyle="1" w:styleId="xl25">
    <w:name w:val="xl2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6">
    <w:name w:val="xl2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b/>
      <w:bCs/>
      <w:sz w:val="16"/>
      <w:szCs w:val="16"/>
      <w:lang w:eastAsia="ja-JP"/>
    </w:rPr>
  </w:style>
  <w:style w:type="paragraph" w:customStyle="1" w:styleId="xl27">
    <w:name w:val="xl27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28">
    <w:name w:val="xl2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12"/>
      <w:szCs w:val="12"/>
      <w:lang w:eastAsia="ja-JP"/>
    </w:rPr>
  </w:style>
  <w:style w:type="paragraph" w:customStyle="1" w:styleId="xl29">
    <w:name w:val="xl2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0">
    <w:name w:val="xl3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1">
    <w:name w:val="xl3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2">
    <w:name w:val="xl32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3">
    <w:name w:val="xl3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4">
    <w:name w:val="xl3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5">
    <w:name w:val="xl3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6">
    <w:name w:val="xl3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7">
    <w:name w:val="xl3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9966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8">
    <w:name w:val="xl3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720"/>
      <w:jc w:val="center"/>
      <w:textAlignment w:val="center"/>
    </w:pPr>
    <w:rPr>
      <w:rFonts w:eastAsia="MS Mincho"/>
      <w:szCs w:val="24"/>
      <w:lang w:eastAsia="ja-JP"/>
    </w:rPr>
  </w:style>
  <w:style w:type="paragraph" w:customStyle="1" w:styleId="xl39">
    <w:name w:val="xl39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paragraph" w:customStyle="1" w:styleId="xl40">
    <w:name w:val="xl40"/>
    <w:basedOn w:val="a3"/>
    <w:rsid w:val="00C139D5"/>
    <w:pPr>
      <w:spacing w:before="100" w:beforeAutospacing="1" w:after="100" w:afterAutospacing="1"/>
      <w:ind w:firstLine="720"/>
      <w:jc w:val="center"/>
      <w:textAlignment w:val="center"/>
    </w:pPr>
    <w:rPr>
      <w:rFonts w:ascii="Arial" w:eastAsia="MS Mincho" w:hAnsi="Arial" w:cs="Arial"/>
      <w:b/>
      <w:bCs/>
      <w:color w:val="FF0000"/>
      <w:szCs w:val="24"/>
      <w:lang w:eastAsia="ja-JP"/>
    </w:rPr>
  </w:style>
  <w:style w:type="paragraph" w:customStyle="1" w:styleId="xl41">
    <w:name w:val="xl41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eastAsia="MS Mincho"/>
      <w:sz w:val="28"/>
      <w:szCs w:val="28"/>
      <w:lang w:eastAsia="ja-JP"/>
    </w:rPr>
  </w:style>
  <w:style w:type="character" w:styleId="aff0">
    <w:name w:val="page number"/>
    <w:basedOn w:val="a4"/>
    <w:rsid w:val="00C139D5"/>
  </w:style>
  <w:style w:type="paragraph" w:styleId="a0">
    <w:name w:val="Body Text Indent"/>
    <w:aliases w:val="текст,Основной текст 1,Нумерованный список !!,Надин стиль"/>
    <w:basedOn w:val="a3"/>
    <w:link w:val="aff1"/>
    <w:rsid w:val="00C139D5"/>
    <w:pPr>
      <w:numPr>
        <w:numId w:val="7"/>
      </w:numPr>
      <w:tabs>
        <w:tab w:val="clear" w:pos="340"/>
      </w:tabs>
      <w:spacing w:line="280" w:lineRule="exact"/>
      <w:ind w:left="567" w:right="686" w:firstLine="425"/>
      <w:jc w:val="both"/>
    </w:pPr>
    <w:rPr>
      <w:rFonts w:eastAsia="Times New Roman"/>
      <w:color w:val="000000"/>
      <w:szCs w:val="24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0"/>
    <w:rsid w:val="00C139D5"/>
    <w:rPr>
      <w:rFonts w:eastAsia="Times New Roman"/>
      <w:color w:val="000000"/>
      <w:sz w:val="24"/>
      <w:szCs w:val="24"/>
    </w:rPr>
  </w:style>
  <w:style w:type="paragraph" w:customStyle="1" w:styleId="a1">
    <w:name w:val="список с точками"/>
    <w:basedOn w:val="a3"/>
    <w:rsid w:val="00C139D5"/>
    <w:pPr>
      <w:numPr>
        <w:numId w:val="2"/>
      </w:numPr>
      <w:tabs>
        <w:tab w:val="num" w:pos="756"/>
      </w:tabs>
      <w:spacing w:line="312" w:lineRule="auto"/>
      <w:ind w:left="756" w:firstLine="720"/>
      <w:jc w:val="both"/>
    </w:pPr>
    <w:rPr>
      <w:rFonts w:eastAsia="Times New Roman"/>
      <w:szCs w:val="24"/>
    </w:rPr>
  </w:style>
  <w:style w:type="paragraph" w:styleId="aff2">
    <w:name w:val="Normal (Web)"/>
    <w:basedOn w:val="a3"/>
    <w:uiPriority w:val="99"/>
    <w:rsid w:val="00C139D5"/>
    <w:pPr>
      <w:spacing w:before="49" w:after="49" w:line="336" w:lineRule="atLeast"/>
      <w:ind w:firstLine="720"/>
      <w:jc w:val="both"/>
    </w:pPr>
    <w:rPr>
      <w:rFonts w:eastAsia="Times New Roman"/>
      <w:color w:val="414141"/>
      <w:szCs w:val="24"/>
    </w:rPr>
  </w:style>
  <w:style w:type="paragraph" w:customStyle="1" w:styleId="xl66">
    <w:name w:val="xl66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68">
    <w:name w:val="xl68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  <w:textAlignment w:val="top"/>
    </w:pPr>
    <w:rPr>
      <w:rFonts w:eastAsia="Times New Roman"/>
      <w:szCs w:val="24"/>
    </w:rPr>
  </w:style>
  <w:style w:type="paragraph" w:customStyle="1" w:styleId="xl69">
    <w:name w:val="xl69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eastAsia="Times New Roman"/>
      <w:szCs w:val="24"/>
    </w:rPr>
  </w:style>
  <w:style w:type="paragraph" w:customStyle="1" w:styleId="xl70">
    <w:name w:val="xl70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1">
    <w:name w:val="xl71"/>
    <w:basedOn w:val="a3"/>
    <w:rsid w:val="00C139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a3"/>
    <w:rsid w:val="00C139D5"/>
    <w:pPr>
      <w:spacing w:before="100" w:beforeAutospacing="1" w:after="100" w:afterAutospacing="1"/>
      <w:ind w:firstLine="720"/>
      <w:jc w:val="center"/>
      <w:textAlignment w:val="top"/>
    </w:pPr>
    <w:rPr>
      <w:rFonts w:eastAsia="Times New Roman"/>
      <w:szCs w:val="24"/>
    </w:rPr>
  </w:style>
  <w:style w:type="paragraph" w:customStyle="1" w:styleId="xl73">
    <w:name w:val="xl73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  <w:textAlignment w:val="center"/>
    </w:pPr>
    <w:rPr>
      <w:rFonts w:ascii="Arial" w:eastAsia="Times New Roman" w:hAnsi="Arial" w:cs="Arial"/>
      <w:szCs w:val="24"/>
    </w:rPr>
  </w:style>
  <w:style w:type="paragraph" w:customStyle="1" w:styleId="xl74">
    <w:name w:val="xl74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center"/>
    </w:pPr>
    <w:rPr>
      <w:rFonts w:ascii="Arial" w:eastAsia="Times New Roman" w:hAnsi="Arial"/>
      <w:szCs w:val="24"/>
    </w:rPr>
  </w:style>
  <w:style w:type="paragraph" w:customStyle="1" w:styleId="xl75">
    <w:name w:val="xl75"/>
    <w:basedOn w:val="a3"/>
    <w:rsid w:val="00C139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20"/>
      <w:jc w:val="both"/>
    </w:pPr>
    <w:rPr>
      <w:rFonts w:eastAsia="Times New Roman"/>
      <w:szCs w:val="24"/>
    </w:rPr>
  </w:style>
  <w:style w:type="paragraph" w:customStyle="1" w:styleId="Style1">
    <w:name w:val="Style1"/>
    <w:basedOn w:val="a3"/>
    <w:rsid w:val="00C139D5"/>
    <w:pPr>
      <w:widowControl w:val="0"/>
      <w:autoSpaceDE w:val="0"/>
      <w:autoSpaceDN w:val="0"/>
      <w:adjustRightInd w:val="0"/>
      <w:spacing w:line="288" w:lineRule="exact"/>
      <w:ind w:firstLine="720"/>
      <w:jc w:val="center"/>
    </w:pPr>
    <w:rPr>
      <w:rFonts w:eastAsia="Times New Roman"/>
      <w:szCs w:val="24"/>
    </w:rPr>
  </w:style>
  <w:style w:type="paragraph" w:customStyle="1" w:styleId="Style2">
    <w:name w:val="Style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720"/>
      <w:jc w:val="center"/>
    </w:pPr>
    <w:rPr>
      <w:rFonts w:eastAsia="Times New Roman"/>
      <w:szCs w:val="24"/>
    </w:rPr>
  </w:style>
  <w:style w:type="paragraph" w:customStyle="1" w:styleId="Style3">
    <w:name w:val="Style3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874"/>
      <w:jc w:val="both"/>
    </w:pPr>
    <w:rPr>
      <w:rFonts w:eastAsia="Times New Roman"/>
      <w:szCs w:val="24"/>
    </w:rPr>
  </w:style>
  <w:style w:type="paragraph" w:customStyle="1" w:styleId="Style4">
    <w:name w:val="Style4"/>
    <w:basedOn w:val="a3"/>
    <w:rsid w:val="00C139D5"/>
    <w:pPr>
      <w:widowControl w:val="0"/>
      <w:autoSpaceDE w:val="0"/>
      <w:autoSpaceDN w:val="0"/>
      <w:adjustRightInd w:val="0"/>
      <w:spacing w:line="326" w:lineRule="exact"/>
      <w:ind w:firstLine="542"/>
      <w:jc w:val="both"/>
    </w:pPr>
    <w:rPr>
      <w:rFonts w:eastAsia="Times New Roman"/>
      <w:szCs w:val="24"/>
    </w:rPr>
  </w:style>
  <w:style w:type="paragraph" w:customStyle="1" w:styleId="Style5">
    <w:name w:val="Style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6">
    <w:name w:val="Style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7">
    <w:name w:val="Style7"/>
    <w:basedOn w:val="a3"/>
    <w:rsid w:val="00C139D5"/>
    <w:pPr>
      <w:widowControl w:val="0"/>
      <w:autoSpaceDE w:val="0"/>
      <w:autoSpaceDN w:val="0"/>
      <w:adjustRightInd w:val="0"/>
      <w:ind w:firstLine="720"/>
      <w:jc w:val="right"/>
    </w:pPr>
    <w:rPr>
      <w:rFonts w:eastAsia="Times New Roman"/>
      <w:szCs w:val="24"/>
    </w:rPr>
  </w:style>
  <w:style w:type="paragraph" w:customStyle="1" w:styleId="Style9">
    <w:name w:val="Style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0">
    <w:name w:val="Style10"/>
    <w:basedOn w:val="a3"/>
    <w:rsid w:val="00C139D5"/>
    <w:pPr>
      <w:widowControl w:val="0"/>
      <w:autoSpaceDE w:val="0"/>
      <w:autoSpaceDN w:val="0"/>
      <w:adjustRightInd w:val="0"/>
      <w:spacing w:line="320" w:lineRule="exact"/>
      <w:ind w:firstLine="691"/>
      <w:jc w:val="both"/>
    </w:pPr>
    <w:rPr>
      <w:rFonts w:eastAsia="Times New Roman"/>
      <w:szCs w:val="24"/>
    </w:rPr>
  </w:style>
  <w:style w:type="paragraph" w:customStyle="1" w:styleId="Style12">
    <w:name w:val="Style12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3">
    <w:name w:val="Style13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/>
      <w:szCs w:val="24"/>
    </w:rPr>
  </w:style>
  <w:style w:type="paragraph" w:customStyle="1" w:styleId="Style14">
    <w:name w:val="Style14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5">
    <w:name w:val="Style15"/>
    <w:basedOn w:val="a3"/>
    <w:rsid w:val="00C139D5"/>
    <w:pPr>
      <w:widowControl w:val="0"/>
      <w:autoSpaceDE w:val="0"/>
      <w:autoSpaceDN w:val="0"/>
      <w:adjustRightInd w:val="0"/>
      <w:spacing w:line="331" w:lineRule="exact"/>
      <w:ind w:firstLine="691"/>
      <w:jc w:val="both"/>
    </w:pPr>
    <w:rPr>
      <w:rFonts w:eastAsia="Times New Roman"/>
      <w:szCs w:val="24"/>
    </w:rPr>
  </w:style>
  <w:style w:type="paragraph" w:customStyle="1" w:styleId="Style17">
    <w:name w:val="Style1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8">
    <w:name w:val="Style1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19">
    <w:name w:val="Style19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1">
    <w:name w:val="Style21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="Times New Roman"/>
      <w:szCs w:val="24"/>
    </w:rPr>
  </w:style>
  <w:style w:type="paragraph" w:customStyle="1" w:styleId="Style22">
    <w:name w:val="Style22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1330"/>
      <w:jc w:val="both"/>
    </w:pPr>
    <w:rPr>
      <w:rFonts w:eastAsia="Times New Roman"/>
      <w:szCs w:val="24"/>
    </w:rPr>
  </w:style>
  <w:style w:type="paragraph" w:customStyle="1" w:styleId="Style24">
    <w:name w:val="Style24"/>
    <w:basedOn w:val="a3"/>
    <w:rsid w:val="00C139D5"/>
    <w:pPr>
      <w:widowControl w:val="0"/>
      <w:autoSpaceDE w:val="0"/>
      <w:autoSpaceDN w:val="0"/>
      <w:adjustRightInd w:val="0"/>
      <w:ind w:firstLine="720"/>
      <w:jc w:val="center"/>
    </w:pPr>
    <w:rPr>
      <w:rFonts w:eastAsia="Times New Roman"/>
      <w:szCs w:val="24"/>
    </w:rPr>
  </w:style>
  <w:style w:type="paragraph" w:customStyle="1" w:styleId="Style25">
    <w:name w:val="Style2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6">
    <w:name w:val="Style2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27">
    <w:name w:val="Style27"/>
    <w:basedOn w:val="a3"/>
    <w:rsid w:val="00C139D5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Times New Roman"/>
      <w:szCs w:val="24"/>
    </w:rPr>
  </w:style>
  <w:style w:type="paragraph" w:customStyle="1" w:styleId="Style28">
    <w:name w:val="Style28"/>
    <w:basedOn w:val="a3"/>
    <w:rsid w:val="00C139D5"/>
    <w:pPr>
      <w:widowControl w:val="0"/>
      <w:autoSpaceDE w:val="0"/>
      <w:autoSpaceDN w:val="0"/>
      <w:adjustRightInd w:val="0"/>
      <w:spacing w:line="322" w:lineRule="exact"/>
      <w:ind w:firstLine="5510"/>
      <w:jc w:val="both"/>
    </w:pPr>
    <w:rPr>
      <w:rFonts w:eastAsia="Times New Roman"/>
      <w:szCs w:val="24"/>
    </w:rPr>
  </w:style>
  <w:style w:type="paragraph" w:customStyle="1" w:styleId="Style29">
    <w:name w:val="Style29"/>
    <w:basedOn w:val="a3"/>
    <w:rsid w:val="00C139D5"/>
    <w:pPr>
      <w:widowControl w:val="0"/>
      <w:autoSpaceDE w:val="0"/>
      <w:autoSpaceDN w:val="0"/>
      <w:adjustRightInd w:val="0"/>
      <w:spacing w:line="384" w:lineRule="exact"/>
      <w:ind w:firstLine="355"/>
      <w:jc w:val="both"/>
    </w:pPr>
    <w:rPr>
      <w:rFonts w:eastAsia="Times New Roman"/>
      <w:szCs w:val="24"/>
    </w:rPr>
  </w:style>
  <w:style w:type="paragraph" w:customStyle="1" w:styleId="Style31">
    <w:name w:val="Style31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2">
    <w:name w:val="Style32"/>
    <w:basedOn w:val="a3"/>
    <w:rsid w:val="00C139D5"/>
    <w:pPr>
      <w:widowControl w:val="0"/>
      <w:autoSpaceDE w:val="0"/>
      <w:autoSpaceDN w:val="0"/>
      <w:adjustRightInd w:val="0"/>
      <w:spacing w:line="283" w:lineRule="exact"/>
      <w:ind w:firstLine="2678"/>
      <w:jc w:val="both"/>
    </w:pPr>
    <w:rPr>
      <w:rFonts w:eastAsia="Times New Roman"/>
      <w:szCs w:val="24"/>
    </w:rPr>
  </w:style>
  <w:style w:type="paragraph" w:customStyle="1" w:styleId="Style33">
    <w:name w:val="Style3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4">
    <w:name w:val="Style34"/>
    <w:basedOn w:val="a3"/>
    <w:rsid w:val="00C139D5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="Times New Roman"/>
      <w:szCs w:val="24"/>
    </w:rPr>
  </w:style>
  <w:style w:type="paragraph" w:customStyle="1" w:styleId="Style35">
    <w:name w:val="Style3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7">
    <w:name w:val="Style3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38">
    <w:name w:val="Style38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0">
    <w:name w:val="Style40"/>
    <w:basedOn w:val="a3"/>
    <w:rsid w:val="00C139D5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eastAsia="Times New Roman"/>
      <w:szCs w:val="24"/>
    </w:rPr>
  </w:style>
  <w:style w:type="paragraph" w:customStyle="1" w:styleId="Style43">
    <w:name w:val="Style43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4">
    <w:name w:val="Style44"/>
    <w:basedOn w:val="a3"/>
    <w:rsid w:val="00C139D5"/>
    <w:pPr>
      <w:widowControl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szCs w:val="24"/>
    </w:rPr>
  </w:style>
  <w:style w:type="paragraph" w:customStyle="1" w:styleId="Style45">
    <w:name w:val="Style45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6">
    <w:name w:val="Style46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paragraph" w:customStyle="1" w:styleId="Style47">
    <w:name w:val="Style47"/>
    <w:basedOn w:val="a3"/>
    <w:rsid w:val="00C139D5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Cs w:val="24"/>
    </w:rPr>
  </w:style>
  <w:style w:type="character" w:customStyle="1" w:styleId="FontStyle49">
    <w:name w:val="Font Style49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rsid w:val="00C139D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rsid w:val="00C139D5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C139D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C139D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rsid w:val="00C139D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1">
    <w:name w:val="Font Style61"/>
    <w:rsid w:val="00C139D5"/>
    <w:rPr>
      <w:rFonts w:ascii="Times New Roman" w:hAnsi="Times New Roman" w:cs="Times New Roman"/>
      <w:sz w:val="30"/>
      <w:szCs w:val="30"/>
    </w:rPr>
  </w:style>
  <w:style w:type="character" w:customStyle="1" w:styleId="FontStyle62">
    <w:name w:val="Font Style62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rsid w:val="00C139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5">
    <w:name w:val="Font Style65"/>
    <w:rsid w:val="00C139D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rsid w:val="00C139D5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rsid w:val="00C139D5"/>
    <w:rPr>
      <w:rFonts w:ascii="Impact" w:hAnsi="Impact" w:cs="Impact"/>
      <w:sz w:val="8"/>
      <w:szCs w:val="8"/>
    </w:rPr>
  </w:style>
  <w:style w:type="character" w:customStyle="1" w:styleId="FontStyle68">
    <w:name w:val="Font Style68"/>
    <w:rsid w:val="00C139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rsid w:val="00C139D5"/>
    <w:rPr>
      <w:rFonts w:ascii="Arial Narrow" w:hAnsi="Arial Narrow" w:cs="Arial Narrow"/>
      <w:b/>
      <w:bCs/>
      <w:sz w:val="14"/>
      <w:szCs w:val="14"/>
    </w:rPr>
  </w:style>
  <w:style w:type="paragraph" w:styleId="aff3">
    <w:name w:val="Block Text"/>
    <w:basedOn w:val="a3"/>
    <w:rsid w:val="00C139D5"/>
    <w:pPr>
      <w:ind w:left="851" w:right="-483" w:firstLine="720"/>
      <w:jc w:val="center"/>
    </w:pPr>
    <w:rPr>
      <w:rFonts w:eastAsia="Times New Roman"/>
      <w:sz w:val="32"/>
      <w:szCs w:val="20"/>
    </w:rPr>
  </w:style>
  <w:style w:type="character" w:customStyle="1" w:styleId="25">
    <w:name w:val="Основной текст (2)"/>
    <w:link w:val="210"/>
    <w:locked/>
    <w:rsid w:val="00C139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3"/>
    <w:link w:val="25"/>
    <w:rsid w:val="00C139D5"/>
    <w:pPr>
      <w:shd w:val="clear" w:color="auto" w:fill="FFFFFF"/>
      <w:spacing w:before="1080" w:after="240" w:line="240" w:lineRule="atLeas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220">
    <w:name w:val="Заголовок №2 (2)"/>
    <w:link w:val="22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21">
    <w:name w:val="Заголовок №2 (2)1"/>
    <w:basedOn w:val="a3"/>
    <w:link w:val="220"/>
    <w:rsid w:val="00C139D5"/>
    <w:pPr>
      <w:shd w:val="clear" w:color="auto" w:fill="FFFFFF"/>
      <w:spacing w:before="180" w:after="60" w:line="240" w:lineRule="atLeast"/>
      <w:ind w:firstLine="72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">
    <w:name w:val="Заголовок №2 (9)"/>
    <w:link w:val="291"/>
    <w:locked/>
    <w:rsid w:val="00C139D5"/>
    <w:rPr>
      <w:b/>
      <w:bCs/>
      <w:sz w:val="28"/>
      <w:szCs w:val="28"/>
      <w:shd w:val="clear" w:color="auto" w:fill="FFFFFF"/>
    </w:rPr>
  </w:style>
  <w:style w:type="paragraph" w:customStyle="1" w:styleId="291">
    <w:name w:val="Заголовок №2 (9)1"/>
    <w:basedOn w:val="a3"/>
    <w:link w:val="29"/>
    <w:rsid w:val="00C139D5"/>
    <w:pPr>
      <w:shd w:val="clear" w:color="auto" w:fill="FFFFFF"/>
      <w:spacing w:before="780" w:after="420" w:line="326" w:lineRule="exact"/>
      <w:ind w:firstLine="2240"/>
      <w:jc w:val="both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292">
    <w:name w:val="Заголовок №2 (9)2"/>
    <w:rsid w:val="00C139D5"/>
    <w:rPr>
      <w:b/>
      <w:bCs/>
      <w:sz w:val="28"/>
      <w:szCs w:val="28"/>
      <w:u w:val="single"/>
      <w:shd w:val="clear" w:color="auto" w:fill="FFFFFF"/>
      <w:lang w:bidi="ar-SA"/>
    </w:rPr>
  </w:style>
  <w:style w:type="paragraph" w:customStyle="1" w:styleId="310">
    <w:name w:val="Знак Знак3 Знак Знак1"/>
    <w:basedOn w:val="a3"/>
    <w:rsid w:val="00C139D5"/>
    <w:pPr>
      <w:spacing w:after="160" w:line="240" w:lineRule="exact"/>
      <w:ind w:firstLine="720"/>
      <w:jc w:val="both"/>
    </w:pPr>
    <w:rPr>
      <w:rFonts w:ascii="Verdana" w:eastAsia="Times New Roman" w:hAnsi="Verdana" w:cs="Verdana"/>
      <w:szCs w:val="20"/>
      <w:lang w:val="en-US" w:eastAsia="en-US"/>
    </w:rPr>
  </w:style>
  <w:style w:type="paragraph" w:styleId="aff4">
    <w:name w:val="No Spacing"/>
    <w:uiPriority w:val="1"/>
    <w:qFormat/>
    <w:rsid w:val="00C139D5"/>
    <w:rPr>
      <w:rFonts w:ascii="Calibri" w:eastAsia="Times New Roman" w:hAnsi="Calibri"/>
    </w:rPr>
  </w:style>
  <w:style w:type="character" w:customStyle="1" w:styleId="FontStyle37">
    <w:name w:val="Font Style37"/>
    <w:rsid w:val="00C139D5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3"/>
    <w:rsid w:val="00C139D5"/>
    <w:pPr>
      <w:widowControl w:val="0"/>
      <w:autoSpaceDE w:val="0"/>
      <w:autoSpaceDN w:val="0"/>
      <w:adjustRightInd w:val="0"/>
      <w:spacing w:line="478" w:lineRule="exact"/>
      <w:ind w:firstLine="706"/>
      <w:jc w:val="both"/>
    </w:pPr>
    <w:rPr>
      <w:rFonts w:eastAsia="Times New Roman"/>
      <w:szCs w:val="24"/>
    </w:rPr>
  </w:style>
  <w:style w:type="paragraph" w:styleId="26">
    <w:name w:val="Body Text 2"/>
    <w:basedOn w:val="a3"/>
    <w:link w:val="27"/>
    <w:rsid w:val="00C139D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eastAsia="Times New Roman"/>
      <w:szCs w:val="20"/>
    </w:rPr>
  </w:style>
  <w:style w:type="character" w:customStyle="1" w:styleId="27">
    <w:name w:val="Основной текст 2 Знак"/>
    <w:basedOn w:val="a4"/>
    <w:link w:val="26"/>
    <w:rsid w:val="00C139D5"/>
    <w:rPr>
      <w:rFonts w:eastAsia="Times New Roman"/>
      <w:sz w:val="24"/>
      <w:szCs w:val="20"/>
    </w:rPr>
  </w:style>
  <w:style w:type="paragraph" w:customStyle="1" w:styleId="aff5">
    <w:name w:val="Список маркированный"/>
    <w:basedOn w:val="a3"/>
    <w:rsid w:val="00C139D5"/>
    <w:pPr>
      <w:tabs>
        <w:tab w:val="left" w:pos="0"/>
      </w:tabs>
      <w:autoSpaceDE w:val="0"/>
      <w:autoSpaceDN w:val="0"/>
      <w:spacing w:line="360" w:lineRule="auto"/>
      <w:ind w:left="454" w:hanging="454"/>
      <w:jc w:val="both"/>
    </w:pPr>
    <w:rPr>
      <w:rFonts w:eastAsia="Times New Roman"/>
      <w:szCs w:val="24"/>
    </w:rPr>
  </w:style>
  <w:style w:type="paragraph" w:customStyle="1" w:styleId="A-">
    <w:name w:val="A: текст -"/>
    <w:basedOn w:val="a3"/>
    <w:rsid w:val="00C139D5"/>
    <w:pPr>
      <w:tabs>
        <w:tab w:val="num" w:pos="720"/>
      </w:tabs>
      <w:ind w:left="720" w:hanging="720"/>
      <w:jc w:val="both"/>
    </w:pPr>
    <w:rPr>
      <w:rFonts w:eastAsia="Calibri"/>
      <w:sz w:val="28"/>
      <w:szCs w:val="24"/>
    </w:rPr>
  </w:style>
  <w:style w:type="paragraph" w:customStyle="1" w:styleId="linkbase">
    <w:name w:val="linkbase"/>
    <w:basedOn w:val="a3"/>
    <w:rsid w:val="00C139D5"/>
    <w:pPr>
      <w:spacing w:after="188"/>
      <w:ind w:left="50" w:right="63" w:firstLine="480"/>
      <w:jc w:val="center"/>
    </w:pPr>
    <w:rPr>
      <w:rFonts w:eastAsia="Calibri"/>
      <w:b/>
      <w:bCs/>
      <w:color w:val="4E2611"/>
      <w:sz w:val="18"/>
      <w:szCs w:val="18"/>
    </w:rPr>
  </w:style>
  <w:style w:type="paragraph" w:customStyle="1" w:styleId="ConsPlusTitle">
    <w:name w:val="ConsPlusTitle"/>
    <w:rsid w:val="00C139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81">
    <w:name w:val="Основной текст (8)"/>
    <w:link w:val="810"/>
    <w:locked/>
    <w:rsid w:val="00C139D5"/>
    <w:rPr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3"/>
    <w:link w:val="81"/>
    <w:rsid w:val="00C139D5"/>
    <w:pPr>
      <w:shd w:val="clear" w:color="auto" w:fill="FFFFFF"/>
      <w:spacing w:line="326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C139D5"/>
    <w:rPr>
      <w:rFonts w:ascii="Calibri" w:hAnsi="Calibri"/>
      <w:spacing w:val="-20"/>
      <w:sz w:val="28"/>
      <w:szCs w:val="28"/>
      <w:lang w:val="ru-RU" w:eastAsia="ru-RU" w:bidi="ar-SA"/>
    </w:rPr>
  </w:style>
  <w:style w:type="paragraph" w:customStyle="1" w:styleId="366">
    <w:name w:val="Стиль Заголовок 3 + Перед:  6 пт После:  6 пт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asciiTheme="majorHAnsi" w:hAnsiTheme="majorHAnsi"/>
      <w:sz w:val="24"/>
      <w:szCs w:val="20"/>
    </w:rPr>
  </w:style>
  <w:style w:type="paragraph" w:customStyle="1" w:styleId="34">
    <w:name w:val="Зголовок 3"/>
    <w:basedOn w:val="30"/>
    <w:qFormat/>
    <w:rsid w:val="00C139D5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120" w:beforeAutospacing="0" w:after="120" w:afterAutospacing="0"/>
      <w:ind w:left="720" w:hanging="720"/>
      <w:jc w:val="both"/>
    </w:pPr>
    <w:rPr>
      <w:rFonts w:eastAsiaTheme="majorEastAsia" w:cstheme="majorBidi"/>
      <w:sz w:val="24"/>
      <w:szCs w:val="20"/>
    </w:rPr>
  </w:style>
  <w:style w:type="paragraph" w:customStyle="1" w:styleId="aff6">
    <w:name w:val="Приложение"/>
    <w:basedOn w:val="1"/>
    <w:qFormat/>
    <w:rsid w:val="00C139D5"/>
    <w:pPr>
      <w:keepLines w:val="0"/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60" w:after="100" w:afterAutospacing="1"/>
      <w:ind w:firstLine="0"/>
      <w:contextualSpacing/>
      <w:jc w:val="right"/>
    </w:pPr>
    <w:rPr>
      <w:rFonts w:ascii="Times New Roman" w:eastAsia="Calibri" w:hAnsi="Times New Roman" w:cs="Times New Roman"/>
      <w:color w:val="auto"/>
      <w:kern w:val="32"/>
      <w:sz w:val="24"/>
      <w:szCs w:val="24"/>
      <w:lang w:eastAsia="en-US"/>
    </w:rPr>
  </w:style>
  <w:style w:type="paragraph" w:customStyle="1" w:styleId="xl65">
    <w:name w:val="xl65"/>
    <w:basedOn w:val="a3"/>
    <w:rsid w:val="00C139D5"/>
    <w:pPr>
      <w:spacing w:before="100" w:beforeAutospacing="1" w:after="100" w:afterAutospacing="1"/>
      <w:ind w:firstLine="0"/>
      <w:textAlignment w:val="center"/>
    </w:pPr>
    <w:rPr>
      <w:rFonts w:eastAsia="Times New Roman"/>
      <w:b/>
      <w:bCs/>
      <w:szCs w:val="24"/>
    </w:rPr>
  </w:style>
  <w:style w:type="paragraph" w:customStyle="1" w:styleId="15">
    <w:name w:val="Обычный1"/>
    <w:rsid w:val="007C5378"/>
    <w:pPr>
      <w:widowControl w:val="0"/>
      <w:snapToGrid w:val="0"/>
      <w:spacing w:line="300" w:lineRule="auto"/>
      <w:ind w:firstLine="700"/>
    </w:pPr>
    <w:rPr>
      <w:rFonts w:eastAsia="Times New Roman"/>
      <w:szCs w:val="20"/>
    </w:rPr>
  </w:style>
  <w:style w:type="paragraph" w:customStyle="1" w:styleId="aff7">
    <w:name w:val="Термин"/>
    <w:basedOn w:val="af"/>
    <w:rsid w:val="007C5378"/>
    <w:pPr>
      <w:shd w:val="clear" w:color="auto" w:fill="auto"/>
      <w:autoSpaceDE/>
      <w:autoSpaceDN/>
      <w:adjustRightInd/>
      <w:ind w:left="567" w:firstLine="0"/>
    </w:pPr>
    <w:rPr>
      <w:rFonts w:cs="Times New Roman"/>
      <w:sz w:val="26"/>
      <w:szCs w:val="26"/>
      <w:lang w:val="x-none"/>
    </w:rPr>
  </w:style>
  <w:style w:type="paragraph" w:customStyle="1" w:styleId="a2">
    <w:name w:val="Текст_бюл"/>
    <w:basedOn w:val="af"/>
    <w:link w:val="aff8"/>
    <w:rsid w:val="007C5378"/>
    <w:pPr>
      <w:numPr>
        <w:numId w:val="8"/>
      </w:numPr>
      <w:shd w:val="clear" w:color="auto" w:fill="auto"/>
      <w:autoSpaceDE/>
      <w:autoSpaceDN/>
      <w:adjustRightInd/>
    </w:pPr>
    <w:rPr>
      <w:rFonts w:eastAsia="MS Mincho" w:cs="Times New Roman"/>
      <w:sz w:val="26"/>
      <w:szCs w:val="26"/>
      <w:lang w:val="x-none" w:eastAsia="x-none"/>
    </w:rPr>
  </w:style>
  <w:style w:type="character" w:customStyle="1" w:styleId="aff8">
    <w:name w:val="Текст_бюл Знак"/>
    <w:link w:val="a2"/>
    <w:locked/>
    <w:rsid w:val="007C5378"/>
    <w:rPr>
      <w:rFonts w:eastAsia="MS Mincho"/>
      <w:sz w:val="26"/>
      <w:szCs w:val="26"/>
      <w:lang w:val="x-none" w:eastAsia="x-none"/>
    </w:rPr>
  </w:style>
  <w:style w:type="paragraph" w:customStyle="1" w:styleId="28">
    <w:name w:val="Текст_бюл2"/>
    <w:basedOn w:val="a2"/>
    <w:rsid w:val="007C5378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character" w:customStyle="1" w:styleId="2a">
    <w:name w:val="Текст Знак2"/>
    <w:locked/>
    <w:rsid w:val="007C5378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3"/>
    <w:semiHidden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4"/>
    <w:rsid w:val="007C5378"/>
  </w:style>
  <w:style w:type="paragraph" w:styleId="35">
    <w:name w:val="Body Text Indent 3"/>
    <w:basedOn w:val="a3"/>
    <w:link w:val="36"/>
    <w:rsid w:val="007C5378"/>
    <w:pPr>
      <w:spacing w:after="120"/>
      <w:ind w:left="283" w:firstLine="0"/>
    </w:pPr>
    <w:rPr>
      <w:rFonts w:eastAsia="Times New Roman"/>
      <w:sz w:val="16"/>
      <w:szCs w:val="16"/>
      <w:lang w:val="x-none"/>
    </w:rPr>
  </w:style>
  <w:style w:type="character" w:customStyle="1" w:styleId="36">
    <w:name w:val="Основной текст с отступом 3 Знак"/>
    <w:basedOn w:val="a4"/>
    <w:link w:val="35"/>
    <w:rsid w:val="007C5378"/>
    <w:rPr>
      <w:rFonts w:eastAsia="Times New Roman"/>
      <w:sz w:val="16"/>
      <w:szCs w:val="16"/>
      <w:lang w:val="x-none"/>
    </w:rPr>
  </w:style>
  <w:style w:type="paragraph" w:customStyle="1" w:styleId="aff9">
    <w:name w:val="Знак"/>
    <w:basedOn w:val="a3"/>
    <w:rsid w:val="007C537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7">
    <w:name w:val="Body Text 3"/>
    <w:basedOn w:val="a3"/>
    <w:link w:val="38"/>
    <w:uiPriority w:val="99"/>
    <w:semiHidden/>
    <w:unhideWhenUsed/>
    <w:rsid w:val="007C5378"/>
    <w:pPr>
      <w:spacing w:after="120" w:line="276" w:lineRule="auto"/>
      <w:ind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8">
    <w:name w:val="Основной текст 3 Знак"/>
    <w:basedOn w:val="a4"/>
    <w:link w:val="37"/>
    <w:uiPriority w:val="99"/>
    <w:semiHidden/>
    <w:rsid w:val="007C5378"/>
    <w:rPr>
      <w:rFonts w:ascii="Calibri" w:eastAsia="Times New Roman" w:hAnsi="Calibri"/>
      <w:sz w:val="16"/>
      <w:szCs w:val="16"/>
      <w:lang w:val="x-none" w:eastAsia="x-none"/>
    </w:rPr>
  </w:style>
  <w:style w:type="character" w:styleId="affa">
    <w:name w:val="Strong"/>
    <w:uiPriority w:val="22"/>
    <w:qFormat/>
    <w:rsid w:val="007C5378"/>
    <w:rPr>
      <w:b/>
      <w:bCs/>
    </w:rPr>
  </w:style>
  <w:style w:type="character" w:styleId="affb">
    <w:name w:val="Emphasis"/>
    <w:uiPriority w:val="20"/>
    <w:qFormat/>
    <w:rsid w:val="007C5378"/>
    <w:rPr>
      <w:i/>
      <w:iCs/>
    </w:rPr>
  </w:style>
  <w:style w:type="paragraph" w:customStyle="1" w:styleId="16">
    <w:name w:val="Стиль1"/>
    <w:basedOn w:val="a3"/>
    <w:rsid w:val="007C5378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paragraph" w:customStyle="1" w:styleId="39">
    <w:name w:val="Текст_бюл3"/>
    <w:basedOn w:val="a3"/>
    <w:rsid w:val="007C5378"/>
    <w:pPr>
      <w:tabs>
        <w:tab w:val="left" w:pos="851"/>
        <w:tab w:val="num" w:pos="1920"/>
      </w:tabs>
      <w:spacing w:line="360" w:lineRule="auto"/>
      <w:ind w:left="1920" w:hanging="360"/>
      <w:jc w:val="both"/>
    </w:pPr>
    <w:rPr>
      <w:rFonts w:eastAsia="MS Mincho"/>
      <w:sz w:val="26"/>
      <w:szCs w:val="26"/>
    </w:rPr>
  </w:style>
  <w:style w:type="paragraph" w:customStyle="1" w:styleId="CharChar4CharCharCharCharCharChar">
    <w:name w:val="Char Char4 Знак Знак Char Char Знак Знак Char Char Знак Char Char"/>
    <w:basedOn w:val="a3"/>
    <w:rsid w:val="007C5378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 w:eastAsia="en-US"/>
    </w:rPr>
  </w:style>
  <w:style w:type="character" w:customStyle="1" w:styleId="17">
    <w:name w:val="Текст Знак1"/>
    <w:rsid w:val="007C5378"/>
    <w:rPr>
      <w:rFonts w:cs="Courier New"/>
      <w:sz w:val="26"/>
      <w:lang w:val="ru-RU" w:eastAsia="ru-RU" w:bidi="ar-SA"/>
    </w:rPr>
  </w:style>
  <w:style w:type="paragraph" w:customStyle="1" w:styleId="affc">
    <w:name w:val="Текст абзацев"/>
    <w:basedOn w:val="af"/>
    <w:rsid w:val="007C5378"/>
    <w:pPr>
      <w:keepLines/>
      <w:shd w:val="clear" w:color="auto" w:fill="auto"/>
      <w:autoSpaceDE/>
      <w:autoSpaceDN/>
      <w:adjustRightInd/>
      <w:spacing w:after="120"/>
      <w:ind w:firstLine="720"/>
    </w:pPr>
    <w:rPr>
      <w:rFonts w:cs="Times New Roman"/>
      <w:lang w:val="x-none"/>
    </w:rPr>
  </w:style>
  <w:style w:type="character" w:styleId="affd">
    <w:name w:val="annotation reference"/>
    <w:uiPriority w:val="99"/>
    <w:semiHidden/>
    <w:unhideWhenUsed/>
    <w:rsid w:val="007C5378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7C5378"/>
    <w:pPr>
      <w:spacing w:after="200" w:line="276" w:lineRule="auto"/>
      <w:ind w:firstLine="0"/>
    </w:pPr>
    <w:rPr>
      <w:rFonts w:ascii="Calibri" w:eastAsia="Times New Roman" w:hAnsi="Calibri"/>
      <w:sz w:val="20"/>
      <w:szCs w:val="20"/>
      <w:lang w:val="x-none"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7C5378"/>
    <w:rPr>
      <w:rFonts w:ascii="Calibri" w:eastAsia="Times New Roman" w:hAnsi="Calibri"/>
      <w:sz w:val="20"/>
      <w:szCs w:val="20"/>
      <w:lang w:val="x-none"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7C5378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7C5378"/>
    <w:rPr>
      <w:rFonts w:ascii="Calibri" w:eastAsia="Times New Roman" w:hAnsi="Calibri"/>
      <w:b/>
      <w:bCs/>
      <w:sz w:val="20"/>
      <w:szCs w:val="20"/>
      <w:lang w:val="x-none" w:eastAsia="en-US"/>
    </w:rPr>
  </w:style>
  <w:style w:type="table" w:customStyle="1" w:styleId="5113">
    <w:name w:val="Сетка таблицы5113"/>
    <w:basedOn w:val="a5"/>
    <w:uiPriority w:val="59"/>
    <w:rsid w:val="00FA2B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6"/>
    <w:uiPriority w:val="99"/>
    <w:semiHidden/>
    <w:unhideWhenUsed/>
    <w:rsid w:val="00E340E2"/>
  </w:style>
  <w:style w:type="table" w:customStyle="1" w:styleId="3a">
    <w:name w:val="Сетка таблицы3"/>
    <w:basedOn w:val="a5"/>
    <w:next w:val="a8"/>
    <w:uiPriority w:val="59"/>
    <w:rsid w:val="00E340E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uiPriority w:val="59"/>
    <w:rsid w:val="0091647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6"/>
    <w:uiPriority w:val="99"/>
    <w:semiHidden/>
    <w:unhideWhenUsed/>
    <w:rsid w:val="00086C42"/>
  </w:style>
  <w:style w:type="table" w:customStyle="1" w:styleId="42">
    <w:name w:val="Сетка таблицы4"/>
    <w:basedOn w:val="a5"/>
    <w:next w:val="a8"/>
    <w:uiPriority w:val="3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5"/>
    <w:next w:val="a8"/>
    <w:uiPriority w:val="3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5"/>
    <w:next w:val="a8"/>
    <w:uiPriority w:val="3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5"/>
    <w:uiPriority w:val="5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5"/>
    <w:uiPriority w:val="5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5"/>
    <w:uiPriority w:val="5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uiPriority w:val="5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1">
    <w:name w:val="Сетка таблицы51131"/>
    <w:basedOn w:val="a5"/>
    <w:uiPriority w:val="5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5"/>
    <w:next w:val="a8"/>
    <w:uiPriority w:val="3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5"/>
    <w:next w:val="a8"/>
    <w:uiPriority w:val="39"/>
    <w:rsid w:val="00086C4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6"/>
    <w:uiPriority w:val="99"/>
    <w:semiHidden/>
    <w:unhideWhenUsed/>
    <w:rsid w:val="00086C42"/>
  </w:style>
  <w:style w:type="character" w:customStyle="1" w:styleId="afff2">
    <w:name w:val="Основной текст_"/>
    <w:link w:val="18"/>
    <w:rsid w:val="00086C42"/>
    <w:rPr>
      <w:rFonts w:eastAsia="Times New Roman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3"/>
    <w:link w:val="afff2"/>
    <w:rsid w:val="00086C42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sz w:val="26"/>
      <w:szCs w:val="26"/>
    </w:rPr>
  </w:style>
  <w:style w:type="table" w:customStyle="1" w:styleId="51">
    <w:name w:val="Сетка таблицы5"/>
    <w:basedOn w:val="a5"/>
    <w:next w:val="a8"/>
    <w:uiPriority w:val="59"/>
    <w:rsid w:val="00086C4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6"/>
    <w:uiPriority w:val="99"/>
    <w:semiHidden/>
    <w:unhideWhenUsed/>
    <w:rsid w:val="00D75944"/>
  </w:style>
  <w:style w:type="table" w:customStyle="1" w:styleId="51112">
    <w:name w:val="Сетка таблицы51112"/>
    <w:basedOn w:val="a5"/>
    <w:uiPriority w:val="59"/>
    <w:rsid w:val="002B225E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6"/>
    <w:uiPriority w:val="99"/>
    <w:semiHidden/>
    <w:unhideWhenUsed/>
    <w:rsid w:val="004F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/product/948030" TargetMode="External"/><Relationship Id="rId117" Type="http://schemas.openxmlformats.org/officeDocument/2006/relationships/hyperlink" Target="http://www.iprbookshop.ru/74340.html" TargetMode="External"/><Relationship Id="rId21" Type="http://schemas.openxmlformats.org/officeDocument/2006/relationships/hyperlink" Target="http://www.iprbookshop.ru/65429.html" TargetMode="External"/><Relationship Id="rId42" Type="http://schemas.openxmlformats.org/officeDocument/2006/relationships/hyperlink" Target="http://znanium.com/catalog/product/926093" TargetMode="External"/><Relationship Id="rId47" Type="http://schemas.openxmlformats.org/officeDocument/2006/relationships/hyperlink" Target="http://znanium.com/catalog/product/872342" TargetMode="External"/><Relationship Id="rId63" Type="http://schemas.openxmlformats.org/officeDocument/2006/relationships/hyperlink" Target="http://znanium.com/catalog/product/487965" TargetMode="External"/><Relationship Id="rId68" Type="http://schemas.openxmlformats.org/officeDocument/2006/relationships/hyperlink" Target="http://www.iprbookshop.ru/66460.html" TargetMode="External"/><Relationship Id="rId84" Type="http://schemas.openxmlformats.org/officeDocument/2006/relationships/hyperlink" Target="http://www.iprbookshop.ru/63922.html" TargetMode="External"/><Relationship Id="rId89" Type="http://schemas.openxmlformats.org/officeDocument/2006/relationships/hyperlink" Target="https://www.book.ru/book/930588" TargetMode="External"/><Relationship Id="rId112" Type="http://schemas.openxmlformats.org/officeDocument/2006/relationships/hyperlink" Target="http://www.iprbookshop.ru/41422.html" TargetMode="External"/><Relationship Id="rId133" Type="http://schemas.openxmlformats.org/officeDocument/2006/relationships/hyperlink" Target="http://znanium.com/catalog/product/1002818" TargetMode="External"/><Relationship Id="rId138" Type="http://schemas.openxmlformats.org/officeDocument/2006/relationships/hyperlink" Target="http://znanium.com/catalog/product/518301" TargetMode="External"/><Relationship Id="rId154" Type="http://schemas.openxmlformats.org/officeDocument/2006/relationships/hyperlink" Target="http://znanium.com/catalog/product/872589" TargetMode="External"/><Relationship Id="rId159" Type="http://schemas.openxmlformats.org/officeDocument/2006/relationships/hyperlink" Target="http://znanium.com/catalog/product/883963" TargetMode="External"/><Relationship Id="rId175" Type="http://schemas.openxmlformats.org/officeDocument/2006/relationships/hyperlink" Target="http://znanium.com/catalog/product/518301" TargetMode="External"/><Relationship Id="rId170" Type="http://schemas.openxmlformats.org/officeDocument/2006/relationships/hyperlink" Target="http://znanium.com/catalog/product/881925" TargetMode="External"/><Relationship Id="rId16" Type="http://schemas.openxmlformats.org/officeDocument/2006/relationships/hyperlink" Target="http://znanium.com/catalog/product/538215" TargetMode="External"/><Relationship Id="rId107" Type="http://schemas.openxmlformats.org/officeDocument/2006/relationships/hyperlink" Target="http://znanium.com/bookread2.php?book=429542" TargetMode="External"/><Relationship Id="rId11" Type="http://schemas.openxmlformats.org/officeDocument/2006/relationships/footer" Target="footer2.xml"/><Relationship Id="rId32" Type="http://schemas.openxmlformats.org/officeDocument/2006/relationships/hyperlink" Target="http://znanium.com/catalog/product/364824" TargetMode="External"/><Relationship Id="rId37" Type="http://schemas.openxmlformats.org/officeDocument/2006/relationships/hyperlink" Target="http://znanium.com/bookread.php?book=244308" TargetMode="External"/><Relationship Id="rId53" Type="http://schemas.openxmlformats.org/officeDocument/2006/relationships/hyperlink" Target="http://znanium.com/bookread2.php?book=429542" TargetMode="External"/><Relationship Id="rId58" Type="http://schemas.openxmlformats.org/officeDocument/2006/relationships/hyperlink" Target="http://znanium.com/catalog/product/492851" TargetMode="External"/><Relationship Id="rId74" Type="http://schemas.openxmlformats.org/officeDocument/2006/relationships/hyperlink" Target="http://znanium.com/catalog/product/1003136" TargetMode="External"/><Relationship Id="rId79" Type="http://schemas.openxmlformats.org/officeDocument/2006/relationships/hyperlink" Target="http://www.iprbookshop.ru/10878.html" TargetMode="External"/><Relationship Id="rId102" Type="http://schemas.openxmlformats.org/officeDocument/2006/relationships/hyperlink" Target="http://znanium.com/catalog/product/1003754" TargetMode="External"/><Relationship Id="rId123" Type="http://schemas.openxmlformats.org/officeDocument/2006/relationships/hyperlink" Target="http://www.iprbookshop.ru/65797.html" TargetMode="External"/><Relationship Id="rId128" Type="http://schemas.openxmlformats.org/officeDocument/2006/relationships/hyperlink" Target="http://znanium.com/catalog/product/517457" TargetMode="External"/><Relationship Id="rId144" Type="http://schemas.openxmlformats.org/officeDocument/2006/relationships/hyperlink" Target="http://znanium.com/catalog/product/518301" TargetMode="External"/><Relationship Id="rId149" Type="http://schemas.openxmlformats.org/officeDocument/2006/relationships/hyperlink" Target="http://znanium.com/catalog/product/89467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znanium.com/catalog/product/975577" TargetMode="External"/><Relationship Id="rId95" Type="http://schemas.openxmlformats.org/officeDocument/2006/relationships/hyperlink" Target="http://znanium.com/catalog/product/791430" TargetMode="External"/><Relationship Id="rId160" Type="http://schemas.openxmlformats.org/officeDocument/2006/relationships/hyperlink" Target="http://www.iprbookshop.ru/72204.html" TargetMode="External"/><Relationship Id="rId165" Type="http://schemas.openxmlformats.org/officeDocument/2006/relationships/hyperlink" Target="http://znanium.com/catalog/product/795807" TargetMode="External"/><Relationship Id="rId181" Type="http://schemas.openxmlformats.org/officeDocument/2006/relationships/hyperlink" Target="https://elibrary.ru/item.asp?id=36929724" TargetMode="External"/><Relationship Id="rId22" Type="http://schemas.openxmlformats.org/officeDocument/2006/relationships/hyperlink" Target="http://znanium.com/catalog/product/894675" TargetMode="External"/><Relationship Id="rId27" Type="http://schemas.openxmlformats.org/officeDocument/2006/relationships/hyperlink" Target="http://znanium.com/catalog/product/415064" TargetMode="External"/><Relationship Id="rId43" Type="http://schemas.openxmlformats.org/officeDocument/2006/relationships/hyperlink" Target="http://www.iprbookshop.ru/58867.html" TargetMode="External"/><Relationship Id="rId48" Type="http://schemas.openxmlformats.org/officeDocument/2006/relationships/hyperlink" Target="http://www.iprbookshop.ru/22315.html" TargetMode="External"/><Relationship Id="rId64" Type="http://schemas.openxmlformats.org/officeDocument/2006/relationships/hyperlink" Target="http://znanium.com/catalog/product/937272" TargetMode="External"/><Relationship Id="rId69" Type="http://schemas.openxmlformats.org/officeDocument/2006/relationships/hyperlink" Target="http://www.iprbookshop.ru/78860.html" TargetMode="External"/><Relationship Id="rId113" Type="http://schemas.openxmlformats.org/officeDocument/2006/relationships/hyperlink" Target="http://www.iprbookshop.ru/34305.html" TargetMode="External"/><Relationship Id="rId118" Type="http://schemas.openxmlformats.org/officeDocument/2006/relationships/hyperlink" Target="http://znanium.com/catalog/product/872519" TargetMode="External"/><Relationship Id="rId134" Type="http://schemas.openxmlformats.org/officeDocument/2006/relationships/hyperlink" Target="http://znanium.com/catalog/product/894675" TargetMode="External"/><Relationship Id="rId139" Type="http://schemas.openxmlformats.org/officeDocument/2006/relationships/hyperlink" Target="http://znanium.com/catalog/product/415064" TargetMode="External"/><Relationship Id="rId80" Type="http://schemas.openxmlformats.org/officeDocument/2006/relationships/hyperlink" Target="http://znanium.com/catalog/product/758150" TargetMode="External"/><Relationship Id="rId85" Type="http://schemas.openxmlformats.org/officeDocument/2006/relationships/hyperlink" Target="http://www.iprbookshop.ru/19518.html" TargetMode="External"/><Relationship Id="rId150" Type="http://schemas.openxmlformats.org/officeDocument/2006/relationships/hyperlink" Target="http://znanium.com/catalog/product/518301" TargetMode="External"/><Relationship Id="rId155" Type="http://schemas.openxmlformats.org/officeDocument/2006/relationships/hyperlink" Target="http://znanium.com/catalog/product/1001957" TargetMode="External"/><Relationship Id="rId171" Type="http://schemas.openxmlformats.org/officeDocument/2006/relationships/hyperlink" Target="http://znanium.com/catalog/product/894675" TargetMode="External"/><Relationship Id="rId176" Type="http://schemas.openxmlformats.org/officeDocument/2006/relationships/hyperlink" Target="http://znanium.com/catalog/product/415064" TargetMode="External"/><Relationship Id="rId12" Type="http://schemas.openxmlformats.org/officeDocument/2006/relationships/header" Target="header1.xml"/><Relationship Id="rId17" Type="http://schemas.openxmlformats.org/officeDocument/2006/relationships/hyperlink" Target="http://znanium.com/catalog/product/916184" TargetMode="External"/><Relationship Id="rId33" Type="http://schemas.openxmlformats.org/officeDocument/2006/relationships/hyperlink" Target="http://znanium.com/catalog/product/415208" TargetMode="External"/><Relationship Id="rId38" Type="http://schemas.openxmlformats.org/officeDocument/2006/relationships/hyperlink" Target="http://znanium.com/catalog/product/444172" TargetMode="External"/><Relationship Id="rId59" Type="http://schemas.openxmlformats.org/officeDocument/2006/relationships/hyperlink" Target="http://www.iprbookshop.ru/26631.html" TargetMode="External"/><Relationship Id="rId103" Type="http://schemas.openxmlformats.org/officeDocument/2006/relationships/hyperlink" Target="http://www.iprbookshop.ru/66460.html" TargetMode="External"/><Relationship Id="rId108" Type="http://schemas.openxmlformats.org/officeDocument/2006/relationships/hyperlink" Target="http://znanium.com/catalog/product/450866" TargetMode="External"/><Relationship Id="rId124" Type="http://schemas.openxmlformats.org/officeDocument/2006/relationships/hyperlink" Target="http://www.iprbookshop.ru/66758.html" TargetMode="External"/><Relationship Id="rId129" Type="http://schemas.openxmlformats.org/officeDocument/2006/relationships/hyperlink" Target="https://e.lanbook.com/book/84360" TargetMode="External"/><Relationship Id="rId54" Type="http://schemas.openxmlformats.org/officeDocument/2006/relationships/hyperlink" Target="http://znanium.com/catalog/product/615081" TargetMode="External"/><Relationship Id="rId70" Type="http://schemas.openxmlformats.org/officeDocument/2006/relationships/hyperlink" Target="http://www.iprbookshop.ru/68012.html" TargetMode="External"/><Relationship Id="rId75" Type="http://schemas.openxmlformats.org/officeDocument/2006/relationships/hyperlink" Target="http://znanium.com/catalog/product/641814" TargetMode="External"/><Relationship Id="rId91" Type="http://schemas.openxmlformats.org/officeDocument/2006/relationships/hyperlink" Target="http://znanium.com/catalog/product/882522" TargetMode="External"/><Relationship Id="rId96" Type="http://schemas.openxmlformats.org/officeDocument/2006/relationships/hyperlink" Target="http://www.iprbookshop.ru/25972.html" TargetMode="External"/><Relationship Id="rId140" Type="http://schemas.openxmlformats.org/officeDocument/2006/relationships/hyperlink" Target="http://znanium.com/catalog/product/913593" TargetMode="External"/><Relationship Id="rId145" Type="http://schemas.openxmlformats.org/officeDocument/2006/relationships/hyperlink" Target="http://znanium.com/catalog/product/894675" TargetMode="External"/><Relationship Id="rId161" Type="http://schemas.openxmlformats.org/officeDocument/2006/relationships/hyperlink" Target="http://znanium.com/catalog/product/492857" TargetMode="External"/><Relationship Id="rId166" Type="http://schemas.openxmlformats.org/officeDocument/2006/relationships/hyperlink" Target="http://znanium.com/catalog/product/962105" TargetMode="External"/><Relationship Id="rId182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23" Type="http://schemas.openxmlformats.org/officeDocument/2006/relationships/hyperlink" Target="http://znanium.com/catalog/product/416802" TargetMode="External"/><Relationship Id="rId28" Type="http://schemas.openxmlformats.org/officeDocument/2006/relationships/hyperlink" Target="http://www.iprbookshop.ru/28706.html" TargetMode="External"/><Relationship Id="rId49" Type="http://schemas.openxmlformats.org/officeDocument/2006/relationships/hyperlink" Target="http://www.iprbookshop.ru/65737.html" TargetMode="External"/><Relationship Id="rId114" Type="http://schemas.openxmlformats.org/officeDocument/2006/relationships/hyperlink" Target="https://www.book.ru/book/927828" TargetMode="External"/><Relationship Id="rId119" Type="http://schemas.openxmlformats.org/officeDocument/2006/relationships/hyperlink" Target="http://znanium.com/catalog/product/883963" TargetMode="External"/><Relationship Id="rId44" Type="http://schemas.openxmlformats.org/officeDocument/2006/relationships/hyperlink" Target="http://www.iprbookshop.ru/31948.html" TargetMode="External"/><Relationship Id="rId60" Type="http://schemas.openxmlformats.org/officeDocument/2006/relationships/hyperlink" Target="http://znanium.com/catalog/product/766067" TargetMode="External"/><Relationship Id="rId65" Type="http://schemas.openxmlformats.org/officeDocument/2006/relationships/hyperlink" Target="http://znanium.com/catalog/product/773343" TargetMode="External"/><Relationship Id="rId81" Type="http://schemas.openxmlformats.org/officeDocument/2006/relationships/hyperlink" Target="http://www.iprbookshop.ru/74226.html" TargetMode="External"/><Relationship Id="rId86" Type="http://schemas.openxmlformats.org/officeDocument/2006/relationships/hyperlink" Target="http://www.iprbookshop.ru/28266.html" TargetMode="External"/><Relationship Id="rId130" Type="http://schemas.openxmlformats.org/officeDocument/2006/relationships/hyperlink" Target="http://znanium.com/catalog/product/924634" TargetMode="External"/><Relationship Id="rId135" Type="http://schemas.openxmlformats.org/officeDocument/2006/relationships/hyperlink" Target="http://znanium.com/catalog/product/925471" TargetMode="External"/><Relationship Id="rId151" Type="http://schemas.openxmlformats.org/officeDocument/2006/relationships/hyperlink" Target="http://znanium.com/catalog/product/415064" TargetMode="External"/><Relationship Id="rId156" Type="http://schemas.openxmlformats.org/officeDocument/2006/relationships/hyperlink" Target="https://www.book.ru/book/919254" TargetMode="External"/><Relationship Id="rId177" Type="http://schemas.openxmlformats.org/officeDocument/2006/relationships/hyperlink" Target="https://elibrary.ru/item.asp?id=2967642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72" Type="http://schemas.openxmlformats.org/officeDocument/2006/relationships/hyperlink" Target="http://znanium.com/catalog/product/518301" TargetMode="External"/><Relationship Id="rId180" Type="http://schemas.openxmlformats.org/officeDocument/2006/relationships/hyperlink" Target="https://elibrary.ru/item.asp?id=29078508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prbookshop.ru/70782.html" TargetMode="External"/><Relationship Id="rId39" Type="http://schemas.openxmlformats.org/officeDocument/2006/relationships/hyperlink" Target="http://znanium.com/bookread.php?book=232967" TargetMode="External"/><Relationship Id="rId109" Type="http://schemas.openxmlformats.org/officeDocument/2006/relationships/hyperlink" Target="http://znanium.com/bookread2.php?book=429542" TargetMode="External"/><Relationship Id="rId34" Type="http://schemas.openxmlformats.org/officeDocument/2006/relationships/hyperlink" Target="http://znanium.com/bookread.php?book=232967" TargetMode="External"/><Relationship Id="rId50" Type="http://schemas.openxmlformats.org/officeDocument/2006/relationships/hyperlink" Target="http://www.iprbookshop.ru/41422.html" TargetMode="External"/><Relationship Id="rId55" Type="http://schemas.openxmlformats.org/officeDocument/2006/relationships/hyperlink" Target="http://znanium.com/catalog/product/429092" TargetMode="External"/><Relationship Id="rId76" Type="http://schemas.openxmlformats.org/officeDocument/2006/relationships/hyperlink" Target="http://www.iprbookshop.ru/69829.html" TargetMode="External"/><Relationship Id="rId97" Type="http://schemas.openxmlformats.org/officeDocument/2006/relationships/hyperlink" Target="http://www.iprbookshop.ru/29681.html" TargetMode="External"/><Relationship Id="rId104" Type="http://schemas.openxmlformats.org/officeDocument/2006/relationships/hyperlink" Target="http://znanium.com/catalog/product/472347" TargetMode="External"/><Relationship Id="rId120" Type="http://schemas.openxmlformats.org/officeDocument/2006/relationships/hyperlink" Target="http://www.iprbookshop.ru/29288.html" TargetMode="External"/><Relationship Id="rId125" Type="http://schemas.openxmlformats.org/officeDocument/2006/relationships/hyperlink" Target="https://www.book.ru/book/931353" TargetMode="External"/><Relationship Id="rId141" Type="http://schemas.openxmlformats.org/officeDocument/2006/relationships/hyperlink" Target="https://www.biblio-online.ru/book/akademicheskoe-pismo-process-produkt-i-praktika-413311" TargetMode="External"/><Relationship Id="rId146" Type="http://schemas.openxmlformats.org/officeDocument/2006/relationships/hyperlink" Target="http://znanium.com/catalog/product/518301" TargetMode="External"/><Relationship Id="rId167" Type="http://schemas.openxmlformats.org/officeDocument/2006/relationships/hyperlink" Target="http://znanium.com/catalog/product/42684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iprbookshop.ru/41422.html" TargetMode="External"/><Relationship Id="rId92" Type="http://schemas.openxmlformats.org/officeDocument/2006/relationships/hyperlink" Target="http://znanium.com/catalog/product/941170" TargetMode="External"/><Relationship Id="rId162" Type="http://schemas.openxmlformats.org/officeDocument/2006/relationships/hyperlink" Target="https://e.lanbook.com/book/74632" TargetMode="External"/><Relationship Id="rId183" Type="http://schemas.openxmlformats.org/officeDocument/2006/relationships/footer" Target="footer3.xml"/><Relationship Id="rId2" Type="http://schemas.openxmlformats.org/officeDocument/2006/relationships/customXml" Target="../customXml/item1.xml"/><Relationship Id="rId29" Type="http://schemas.openxmlformats.org/officeDocument/2006/relationships/hyperlink" Target="http://znanium.com/catalog/product/492269" TargetMode="External"/><Relationship Id="rId24" Type="http://schemas.openxmlformats.org/officeDocument/2006/relationships/hyperlink" Target="http://znanium.com/catalog/product/518301" TargetMode="External"/><Relationship Id="rId40" Type="http://schemas.openxmlformats.org/officeDocument/2006/relationships/hyperlink" Target="http://znanium.com/catalog/product/492306" TargetMode="External"/><Relationship Id="rId45" Type="http://schemas.openxmlformats.org/officeDocument/2006/relationships/hyperlink" Target="https://e.lanbook.com/book/98821" TargetMode="External"/><Relationship Id="rId66" Type="http://schemas.openxmlformats.org/officeDocument/2006/relationships/hyperlink" Target="http://www.iprbookshop.ru/29796.html" TargetMode="External"/><Relationship Id="rId87" Type="http://schemas.openxmlformats.org/officeDocument/2006/relationships/hyperlink" Target="http://znanium.com/catalog/product/989804" TargetMode="External"/><Relationship Id="rId110" Type="http://schemas.openxmlformats.org/officeDocument/2006/relationships/hyperlink" Target="http://znanium.com/catalog/product/450866" TargetMode="External"/><Relationship Id="rId115" Type="http://schemas.openxmlformats.org/officeDocument/2006/relationships/hyperlink" Target="http://www.iprbookshop.ru/56227.html" TargetMode="External"/><Relationship Id="rId131" Type="http://schemas.openxmlformats.org/officeDocument/2006/relationships/hyperlink" Target="http://znanium.com/catalog/product/563093" TargetMode="External"/><Relationship Id="rId136" Type="http://schemas.openxmlformats.org/officeDocument/2006/relationships/hyperlink" Target="http://znanium.com/catalog/product/948030" TargetMode="External"/><Relationship Id="rId157" Type="http://schemas.openxmlformats.org/officeDocument/2006/relationships/hyperlink" Target="http://znanium.com/catalog/product/770810" TargetMode="External"/><Relationship Id="rId178" Type="http://schemas.openxmlformats.org/officeDocument/2006/relationships/hyperlink" Target="https://elibrary.ru/item.asp?id=35449451" TargetMode="External"/><Relationship Id="rId61" Type="http://schemas.openxmlformats.org/officeDocument/2006/relationships/hyperlink" Target="http://znanium.com/catalog/product/762711" TargetMode="External"/><Relationship Id="rId82" Type="http://schemas.openxmlformats.org/officeDocument/2006/relationships/hyperlink" Target="http://znanium.com/catalog/product/556000" TargetMode="External"/><Relationship Id="rId152" Type="http://schemas.openxmlformats.org/officeDocument/2006/relationships/hyperlink" Target="http://znanium.com/catalog/product/1003146" TargetMode="External"/><Relationship Id="rId173" Type="http://schemas.openxmlformats.org/officeDocument/2006/relationships/hyperlink" Target="http://www.iprbookshop.ru/74894.html" TargetMode="External"/><Relationship Id="rId19" Type="http://schemas.openxmlformats.org/officeDocument/2006/relationships/hyperlink" Target="http://www.iprbookshop.ru/28603.html" TargetMode="External"/><Relationship Id="rId14" Type="http://schemas.openxmlformats.org/officeDocument/2006/relationships/hyperlink" Target="http://znanium.com/catalog/product/415250" TargetMode="External"/><Relationship Id="rId30" Type="http://schemas.openxmlformats.org/officeDocument/2006/relationships/hyperlink" Target="https://e.lanbook.com/book/93713" TargetMode="External"/><Relationship Id="rId35" Type="http://schemas.openxmlformats.org/officeDocument/2006/relationships/hyperlink" Target="http://znanium.com/catalog/product/552459" TargetMode="External"/><Relationship Id="rId56" Type="http://schemas.openxmlformats.org/officeDocument/2006/relationships/hyperlink" Target="http://znanium.com/catalog/product/509399" TargetMode="External"/><Relationship Id="rId77" Type="http://schemas.openxmlformats.org/officeDocument/2006/relationships/hyperlink" Target="http://znanium.com/catalog/product/425305" TargetMode="External"/><Relationship Id="rId100" Type="http://schemas.openxmlformats.org/officeDocument/2006/relationships/hyperlink" Target="http://www.iprbookshop.ru/43758.html" TargetMode="External"/><Relationship Id="rId105" Type="http://schemas.openxmlformats.org/officeDocument/2006/relationships/hyperlink" Target="http://www.iprbookshop.ru/17021.html" TargetMode="External"/><Relationship Id="rId126" Type="http://schemas.openxmlformats.org/officeDocument/2006/relationships/hyperlink" Target="http://www.iprbookshop.ru/66041.html" TargetMode="External"/><Relationship Id="rId147" Type="http://schemas.openxmlformats.org/officeDocument/2006/relationships/hyperlink" Target="http://www.iprbookshop.ru/74894.html" TargetMode="External"/><Relationship Id="rId168" Type="http://schemas.openxmlformats.org/officeDocument/2006/relationships/hyperlink" Target="http://znanium.com/catalog/product/46941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catalog/product/450866" TargetMode="External"/><Relationship Id="rId72" Type="http://schemas.openxmlformats.org/officeDocument/2006/relationships/hyperlink" Target="https://e.lanbook.com/book/91630" TargetMode="External"/><Relationship Id="rId93" Type="http://schemas.openxmlformats.org/officeDocument/2006/relationships/hyperlink" Target="http://znanium.com/catalog/product/538869" TargetMode="External"/><Relationship Id="rId98" Type="http://schemas.openxmlformats.org/officeDocument/2006/relationships/hyperlink" Target="http://www.iprbookshop.ru/79049.html" TargetMode="External"/><Relationship Id="rId121" Type="http://schemas.openxmlformats.org/officeDocument/2006/relationships/hyperlink" Target="http://www.iprbookshop.ru/56371.html" TargetMode="External"/><Relationship Id="rId142" Type="http://schemas.openxmlformats.org/officeDocument/2006/relationships/hyperlink" Target="https://e.lanbook.com/book/84360" TargetMode="External"/><Relationship Id="rId163" Type="http://schemas.openxmlformats.org/officeDocument/2006/relationships/hyperlink" Target="http://www.iprbookshop.ru/20044.html" TargetMode="External"/><Relationship Id="rId184" Type="http://schemas.openxmlformats.org/officeDocument/2006/relationships/fontTable" Target="fontTable.xml"/><Relationship Id="rId3" Type="http://schemas.openxmlformats.org/officeDocument/2006/relationships/numbering" Target="numbering.xml"/><Relationship Id="rId25" Type="http://schemas.openxmlformats.org/officeDocument/2006/relationships/hyperlink" Target="http://znanium.com/catalog/product/925471" TargetMode="External"/><Relationship Id="rId46" Type="http://schemas.openxmlformats.org/officeDocument/2006/relationships/hyperlink" Target="http://www.iprbookshop.ru/80222.html" TargetMode="External"/><Relationship Id="rId67" Type="http://schemas.openxmlformats.org/officeDocument/2006/relationships/hyperlink" Target="https://www.book.ru/book/927832" TargetMode="External"/><Relationship Id="rId116" Type="http://schemas.openxmlformats.org/officeDocument/2006/relationships/hyperlink" Target="http://znanium.com/catalog/product/248615" TargetMode="External"/><Relationship Id="rId137" Type="http://schemas.openxmlformats.org/officeDocument/2006/relationships/hyperlink" Target="http://znanium.com/catalog/product/416802" TargetMode="External"/><Relationship Id="rId158" Type="http://schemas.openxmlformats.org/officeDocument/2006/relationships/hyperlink" Target="http://znanium.com/catalog/product/504494" TargetMode="External"/><Relationship Id="rId20" Type="http://schemas.openxmlformats.org/officeDocument/2006/relationships/hyperlink" Target="http://www.iprbookshop.ru/41463.html" TargetMode="External"/><Relationship Id="rId41" Type="http://schemas.openxmlformats.org/officeDocument/2006/relationships/hyperlink" Target="http://www.iprbookshop.ru/71157.html" TargetMode="External"/><Relationship Id="rId62" Type="http://schemas.openxmlformats.org/officeDocument/2006/relationships/hyperlink" Target="http://znanium.com/catalog/product/533564" TargetMode="External"/><Relationship Id="rId83" Type="http://schemas.openxmlformats.org/officeDocument/2006/relationships/hyperlink" Target="http://www.iprbookshop.ru/78591.html" TargetMode="External"/><Relationship Id="rId88" Type="http://schemas.openxmlformats.org/officeDocument/2006/relationships/hyperlink" Target="http://znanium.com/catalog/product/937403" TargetMode="External"/><Relationship Id="rId111" Type="http://schemas.openxmlformats.org/officeDocument/2006/relationships/hyperlink" Target="http://www.iprbookshop.ru/66460.html" TargetMode="External"/><Relationship Id="rId132" Type="http://schemas.openxmlformats.org/officeDocument/2006/relationships/hyperlink" Target="https://e.lanbook.com/book/74632" TargetMode="External"/><Relationship Id="rId153" Type="http://schemas.openxmlformats.org/officeDocument/2006/relationships/hyperlink" Target="https://www.book.ru/book/926757" TargetMode="External"/><Relationship Id="rId174" Type="http://schemas.openxmlformats.org/officeDocument/2006/relationships/hyperlink" Target="https://e.lanbook.com/book/74632" TargetMode="External"/><Relationship Id="rId179" Type="http://schemas.openxmlformats.org/officeDocument/2006/relationships/hyperlink" Target="https://elibrary.ru/item.asp?id=29808988" TargetMode="External"/><Relationship Id="rId15" Type="http://schemas.openxmlformats.org/officeDocument/2006/relationships/hyperlink" Target="http://znanium.com/catalog/product/914654" TargetMode="External"/><Relationship Id="rId36" Type="http://schemas.openxmlformats.org/officeDocument/2006/relationships/hyperlink" Target="https://www.book.ru/book/919502" TargetMode="External"/><Relationship Id="rId57" Type="http://schemas.openxmlformats.org/officeDocument/2006/relationships/hyperlink" Target="http://www.iprbookshop.ru/63478.html" TargetMode="External"/><Relationship Id="rId106" Type="http://schemas.openxmlformats.org/officeDocument/2006/relationships/hyperlink" Target="http://znanium.com/catalog/product/872795" TargetMode="External"/><Relationship Id="rId127" Type="http://schemas.openxmlformats.org/officeDocument/2006/relationships/hyperlink" Target="http://www.iprbookshop.ru/66042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://znanium.com/catalog/product/912350" TargetMode="External"/><Relationship Id="rId52" Type="http://schemas.openxmlformats.org/officeDocument/2006/relationships/hyperlink" Target="http://znanium.com/bookread2.php?book=774327" TargetMode="External"/><Relationship Id="rId73" Type="http://schemas.openxmlformats.org/officeDocument/2006/relationships/hyperlink" Target="http://www.iprbookshop.ru/75420.html" TargetMode="External"/><Relationship Id="rId78" Type="http://schemas.openxmlformats.org/officeDocument/2006/relationships/hyperlink" Target="http://www.iprbookshop.ru/24951.html" TargetMode="External"/><Relationship Id="rId94" Type="http://schemas.openxmlformats.org/officeDocument/2006/relationships/hyperlink" Target="https://www.book.ru/book/922871" TargetMode="External"/><Relationship Id="rId99" Type="http://schemas.openxmlformats.org/officeDocument/2006/relationships/hyperlink" Target="http://znanium.com/catalog/product/936135" TargetMode="External"/><Relationship Id="rId101" Type="http://schemas.openxmlformats.org/officeDocument/2006/relationships/hyperlink" Target="http://www.iprbookshop.ru/9702.html" TargetMode="External"/><Relationship Id="rId122" Type="http://schemas.openxmlformats.org/officeDocument/2006/relationships/hyperlink" Target="http://www.iprbookshop.ru/23811.html" TargetMode="External"/><Relationship Id="rId143" Type="http://schemas.openxmlformats.org/officeDocument/2006/relationships/hyperlink" Target="http://www.iprbookshop.ru/74894.html" TargetMode="External"/><Relationship Id="rId148" Type="http://schemas.openxmlformats.org/officeDocument/2006/relationships/hyperlink" Target="https://e.lanbook.com/book/74632" TargetMode="External"/><Relationship Id="rId164" Type="http://schemas.openxmlformats.org/officeDocument/2006/relationships/hyperlink" Target="http://znanium.com/go.php?id=504867" TargetMode="External"/><Relationship Id="rId169" Type="http://schemas.openxmlformats.org/officeDocument/2006/relationships/hyperlink" Target="http://e.lanbook.com/books/element.php?pl1_id=4429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28E0-A402-4831-890F-D2C5C7E6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71</Pages>
  <Words>22936</Words>
  <Characters>130737</Characters>
  <Application>Microsoft Office Word</Application>
  <DocSecurity>0</DocSecurity>
  <Lines>1089</Lines>
  <Paragraphs>306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ДВФУ</Company>
  <LinksUpToDate>false</LinksUpToDate>
  <CharactersWithSpaces>153367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Соколова Дарья Андреевна</cp:lastModifiedBy>
  <cp:revision>85</cp:revision>
  <cp:lastPrinted>2020-01-16T00:38:00Z</cp:lastPrinted>
  <dcterms:created xsi:type="dcterms:W3CDTF">2019-05-16T00:51:00Z</dcterms:created>
  <dcterms:modified xsi:type="dcterms:W3CDTF">2021-02-18T04:50:00Z</dcterms:modified>
</cp:coreProperties>
</file>