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A8" w:rsidRDefault="00B7663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 образовательное учреждение высшего образования</w:t>
      </w:r>
    </w:p>
    <w:p w:rsidR="00571EA8" w:rsidRDefault="00B7663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«Дальневосточный федеральный университет» ____________________________________________________________________________________________________________</w:t>
      </w:r>
    </w:p>
    <w:p w:rsidR="00571EA8" w:rsidRDefault="00571E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EA8" w:rsidRDefault="00B766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71EA8" w:rsidRDefault="00B76630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r w:rsidR="00D25526">
        <w:rPr>
          <w:rFonts w:ascii="Times New Roman" w:hAnsi="Times New Roman" w:cs="Times New Roman"/>
          <w:sz w:val="28"/>
          <w:szCs w:val="28"/>
        </w:rPr>
        <w:t>магистратуры 43.04.03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526">
        <w:rPr>
          <w:rFonts w:ascii="Times New Roman" w:hAnsi="Times New Roman" w:cs="Times New Roman"/>
          <w:sz w:val="28"/>
          <w:szCs w:val="28"/>
        </w:rPr>
        <w:t xml:space="preserve">Гостиничное дело </w:t>
      </w:r>
      <w:r w:rsidR="004F7433">
        <w:rPr>
          <w:rFonts w:ascii="Times New Roman" w:hAnsi="Times New Roman" w:cs="Times New Roman"/>
          <w:sz w:val="28"/>
          <w:szCs w:val="28"/>
        </w:rPr>
        <w:t>магистерская программа "</w:t>
      </w:r>
      <w:r w:rsidR="00D25526">
        <w:rPr>
          <w:rFonts w:ascii="Times New Roman" w:hAnsi="Times New Roman" w:cs="Times New Roman"/>
          <w:sz w:val="28"/>
          <w:szCs w:val="28"/>
        </w:rPr>
        <w:t>Международное гостеприимство</w:t>
      </w:r>
      <w:r w:rsidR="004F7433">
        <w:rPr>
          <w:rFonts w:ascii="Times New Roman" w:hAnsi="Times New Roman" w:cs="Times New Roman"/>
          <w:sz w:val="28"/>
          <w:szCs w:val="28"/>
        </w:rPr>
        <w:t>"</w:t>
      </w:r>
    </w:p>
    <w:p w:rsidR="00571EA8" w:rsidRDefault="00571EA8">
      <w:pPr>
        <w:tabs>
          <w:tab w:val="left" w:pos="-284"/>
        </w:tabs>
        <w:spacing w:after="0" w:line="360" w:lineRule="auto"/>
        <w:ind w:left="78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3"/>
        <w:tblW w:w="15525" w:type="dxa"/>
        <w:tblLayout w:type="fixed"/>
        <w:tblLook w:val="04A0" w:firstRow="1" w:lastRow="0" w:firstColumn="1" w:lastColumn="0" w:noHBand="0" w:noVBand="1"/>
      </w:tblPr>
      <w:tblGrid>
        <w:gridCol w:w="848"/>
        <w:gridCol w:w="3055"/>
        <w:gridCol w:w="3496"/>
        <w:gridCol w:w="3804"/>
        <w:gridCol w:w="4322"/>
      </w:tblGrid>
      <w:tr w:rsidR="00571EA8">
        <w:tc>
          <w:tcPr>
            <w:tcW w:w="848" w:type="dxa"/>
          </w:tcPr>
          <w:p w:rsidR="00571EA8" w:rsidRDefault="00B76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5" w:type="dxa"/>
          </w:tcPr>
          <w:p w:rsidR="00571EA8" w:rsidRDefault="00B7663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3496" w:type="dxa"/>
          </w:tcPr>
          <w:p w:rsidR="00571EA8" w:rsidRDefault="00B76630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804" w:type="dxa"/>
          </w:tcPr>
          <w:p w:rsidR="00571EA8" w:rsidRDefault="00B76630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Оснащенностьспециальных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4322" w:type="dxa"/>
          </w:tcPr>
          <w:p w:rsidR="00571EA8" w:rsidRDefault="00B76630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571EA8" w:rsidRDefault="00B76630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71EA8">
        <w:trPr>
          <w:trHeight w:val="486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5" w:type="dxa"/>
          </w:tcPr>
          <w:p w:rsidR="00571EA8" w:rsidRPr="00B76630" w:rsidRDefault="000E5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Skills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Economics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Management</w:t>
            </w:r>
            <w:proofErr w:type="spellEnd"/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(Академические навыки в области экономики и менеджмента)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207,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90 посадочных мест, автоматизированное рабочее место преподавателя, переносная магнитно-маркерная доска, WI-FI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5" w:type="dxa"/>
          </w:tcPr>
          <w:p w:rsidR="00571EA8" w:rsidRPr="00B76630" w:rsidRDefault="000E5E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E5D">
              <w:rPr>
                <w:rFonts w:ascii="Times New Roman" w:eastAsia="Calibri" w:hAnsi="Times New Roman" w:cs="Times New Roman"/>
                <w:sz w:val="20"/>
                <w:szCs w:val="20"/>
              </w:rPr>
              <w:t>Индустрия гостеприимства и туризма: теория и практика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208,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90 посадочных мест, автоматизированное рабочее место преподавателя, переносная магнитно-маркерная доска,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Рынок гостиничных услуг стран АТР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146E5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76630"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посадочных мест, автоматизированное рабочее место преподавателя, переносная магнитно-маркерная доска, </w:t>
            </w:r>
            <w:r w:rsidR="00B76630"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="00B76630" w:rsidRPr="00B76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76630"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Microsoft Office - 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Standard Enrollment № 62820593. 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Стратегическое планирование и прогнозирование гостиничного бизнеса  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226,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860ADE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Microsoft Office - 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Standard Enrollment № 62820593. 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окончания 2020-06-30. Родительская программа </w:t>
            </w:r>
            <w:proofErr w:type="spellStart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Campus</w:t>
            </w:r>
            <w:proofErr w:type="spellEnd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49231495. Торговый посредник: JSC "</w:t>
            </w:r>
            <w:proofErr w:type="spellStart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Softline</w:t>
            </w:r>
            <w:proofErr w:type="spellEnd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Trade</w:t>
            </w:r>
            <w:proofErr w:type="spellEnd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" Номер заказа торгового посредника: Tr000270647-18.</w:t>
            </w:r>
          </w:p>
          <w:p w:rsidR="00443212" w:rsidRPr="00860ADE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212" w:rsidRPr="00860ADE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ESET NOD32 Secure Enterprise 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Контракт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ЭА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-091-18 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24.04.2018. </w:t>
            </w:r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ЭУ0201024_ЭА-091-18_24.04.2018_Софтлайн Проекты (2967212 v1)</w:t>
            </w:r>
          </w:p>
          <w:p w:rsidR="00443212" w:rsidRPr="00860ADE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Сублицензионное</w:t>
            </w:r>
            <w:proofErr w:type="spellEnd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соглашение </w:t>
            </w:r>
            <w:proofErr w:type="spellStart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>Blackboard</w:t>
            </w:r>
            <w:proofErr w:type="spellEnd"/>
            <w:r w:rsidRPr="00860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Стратегический маркетинг в индустрии туризма и гостеприимства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420,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Методы исследования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236,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 посадочных мест, автоматизированное рабочее место преподавателя, переносная магнитно-маркерная доска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гостевым сервисом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340,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55" w:type="dxa"/>
          </w:tcPr>
          <w:p w:rsidR="000E5E5D" w:rsidRPr="00B76630" w:rsidRDefault="00D25526" w:rsidP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рисками в гостиничном бизнесе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423 а,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40  посадочных мест, рабочее место преподавателя, переносная магнитно-маркерная доска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Деловая коммуникация (</w:t>
            </w:r>
            <w:proofErr w:type="spellStart"/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Busness</w:t>
            </w:r>
            <w:proofErr w:type="spellEnd"/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502,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 w:rsidTr="000E5E5D">
        <w:trPr>
          <w:trHeight w:val="431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Управленческая экономика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507,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посадочных мест, автоматизированное рабочее место преподавателя, переносная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2020-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Предпринимательство, креативность и инновации в индустрии туризма и гостеприимства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508,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25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Критическое и проектное мышление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709,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посадочных мест, 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Глобальная научная коммуникация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712,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25 посадочных мест, 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Научно-исследовательский семинар (проектный семинар)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731,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56 посадочных мест, 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конкурентоспособностью в гостиничном бизнесе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202,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34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разработки и продвижения гостиничного продукта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241,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25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Оптимизация бизнес-процессов в индустрии гостеприимства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213,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проме</w:t>
            </w:r>
            <w:proofErr w:type="spellEnd"/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ЭУ0201024_ЭА-091-18_24.04.2018_Софтлайн Проекты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 в туризме и гостеприимстве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237,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25 посадочных мест,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55" w:type="dxa"/>
          </w:tcPr>
          <w:p w:rsidR="00571EA8" w:rsidRPr="00B76630" w:rsidRDefault="00D25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526">
              <w:rPr>
                <w:rFonts w:ascii="Times New Roman" w:eastAsia="Calibri" w:hAnsi="Times New Roman" w:cs="Times New Roman"/>
                <w:sz w:val="20"/>
                <w:szCs w:val="20"/>
              </w:rPr>
              <w:t>Стандарты гостиничного сервиса</w:t>
            </w:r>
          </w:p>
        </w:tc>
        <w:tc>
          <w:tcPr>
            <w:tcW w:w="3496" w:type="dxa"/>
          </w:tcPr>
          <w:p w:rsidR="00571EA8" w:rsidRPr="00B76630" w:rsidRDefault="00B76630">
            <w:pPr>
              <w:pStyle w:val="a5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301,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групповых и индивидуальных консультаций;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  <w:p w:rsidR="00571EA8" w:rsidRPr="00B76630" w:rsidRDefault="00571E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28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5" w:type="dxa"/>
          </w:tcPr>
          <w:p w:rsidR="00571EA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Номер заказа торгового посредника: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55" w:type="dxa"/>
          </w:tcPr>
          <w:p w:rsidR="00571EA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55" w:type="dxa"/>
          </w:tcPr>
          <w:p w:rsidR="00571EA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55" w:type="dxa"/>
          </w:tcPr>
          <w:p w:rsidR="00571EA8" w:rsidRPr="00B76630" w:rsidRDefault="00B76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Научно-исследовательская работа 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55" w:type="dxa"/>
          </w:tcPr>
          <w:p w:rsidR="00571EA8" w:rsidRPr="00B76630" w:rsidRDefault="00B76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146E58">
        <w:trPr>
          <w:trHeight w:val="408"/>
        </w:trPr>
        <w:tc>
          <w:tcPr>
            <w:tcW w:w="848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146E5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Проектно-технологическая практика</w:t>
            </w:r>
          </w:p>
        </w:tc>
        <w:tc>
          <w:tcPr>
            <w:tcW w:w="3496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Номер заказа торгового посредника: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6E5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146E58">
        <w:trPr>
          <w:trHeight w:val="408"/>
        </w:trPr>
        <w:tc>
          <w:tcPr>
            <w:tcW w:w="848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146E58" w:rsidRPr="00146E58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Организационно-управленческая практика</w:t>
            </w:r>
          </w:p>
        </w:tc>
        <w:tc>
          <w:tcPr>
            <w:tcW w:w="3496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6E5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146E58">
        <w:trPr>
          <w:trHeight w:val="408"/>
        </w:trPr>
        <w:tc>
          <w:tcPr>
            <w:tcW w:w="848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146E58" w:rsidRPr="00146E58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496" w:type="dxa"/>
          </w:tcPr>
          <w:p w:rsidR="00146E58" w:rsidRPr="00B76630" w:rsidRDefault="0014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промежуточной аттестации</w:t>
            </w:r>
          </w:p>
        </w:tc>
        <w:tc>
          <w:tcPr>
            <w:tcW w:w="3804" w:type="dxa"/>
          </w:tcPr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146E58" w:rsidRPr="00B76630" w:rsidRDefault="00146E58" w:rsidP="0014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6E5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55" w:type="dxa"/>
          </w:tcPr>
          <w:p w:rsidR="00571EA8" w:rsidRPr="00B76630" w:rsidRDefault="00B76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309,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50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55" w:type="dxa"/>
          </w:tcPr>
          <w:p w:rsidR="00571EA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Индустрия СПА и курортов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302,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34 посадочных мест, автоматизированное рабочее место преподавателя, переносная 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571EA8">
        <w:trPr>
          <w:trHeight w:val="408"/>
        </w:trPr>
        <w:tc>
          <w:tcPr>
            <w:tcW w:w="848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55" w:type="dxa"/>
          </w:tcPr>
          <w:p w:rsidR="00146E58" w:rsidRPr="00B76630" w:rsidRDefault="00146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E58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опыт управления отелями</w:t>
            </w:r>
          </w:p>
        </w:tc>
        <w:tc>
          <w:tcPr>
            <w:tcW w:w="3496" w:type="dxa"/>
          </w:tcPr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302, </w:t>
            </w:r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учебные аудитории для проведения занятий лекционного типа; учебные аудитории для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проведениязанятий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семинарского типа (практических занятий); учебные аудитории для курсового проектирования (выполнения курсовых работ); учебные аудитории для текущего </w:t>
            </w:r>
            <w:proofErr w:type="spellStart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контроляи</w:t>
            </w:r>
            <w:proofErr w:type="spellEnd"/>
            <w:r w:rsidRPr="00B766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804" w:type="dxa"/>
          </w:tcPr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34 посадочных мест, автоматизированное рабочее место преподавателя, переносная 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магнитно-маркерная доска,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-FI</w:t>
            </w:r>
          </w:p>
          <w:p w:rsidR="00571EA8" w:rsidRPr="00B76630" w:rsidRDefault="00B76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AcerExtensaE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2511-30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</w:p>
          <w:p w:rsidR="00571EA8" w:rsidRPr="00B76630" w:rsidRDefault="00B766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Экран с электроприводом 236*147 см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TrimScreenLine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Проектор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3000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ANSILm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WXGA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1280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800, 2000:1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UMitsubishi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специализированных креплений оборудования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-2007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Tuarex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видеокоммутации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Подсистема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аудиокоммутации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и звукоусиления; акустическая система для потолочного монтажа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CTLPExtron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; цифровой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DMP</w:t>
            </w:r>
            <w:r w:rsidRPr="00B76630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B76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LCExtron</w:t>
            </w:r>
            <w:proofErr w:type="spellEnd"/>
            <w:r w:rsidRPr="00B76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2" w:type="dxa"/>
          </w:tcPr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лицензия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окончания 2020-06-30. Родительская программа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Campus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3 49231495.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Торговый посредник: JSC "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Softline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Trade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" Номер заказа торгового посредника: Tr000270647-18.</w:t>
            </w: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ESET NOD32 Secure Enterprise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Контракт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ЭА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-091-18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24.04.2018. </w:t>
            </w:r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ЭУ0201024_ЭА-091-18_24.04.2018_Софтлайн Проекты (2967212 v1)</w:t>
            </w:r>
          </w:p>
          <w:p w:rsidR="00443212" w:rsidRPr="00443212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1EA8" w:rsidRPr="00B76630" w:rsidRDefault="00443212" w:rsidP="00443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Сублицензионное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соглашение </w:t>
            </w:r>
            <w:proofErr w:type="spellStart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>Blackboard</w:t>
            </w:r>
            <w:proofErr w:type="spellEnd"/>
            <w:r w:rsidRPr="00443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2906/1 от 29.06.2012.</w:t>
            </w:r>
          </w:p>
        </w:tc>
      </w:tr>
      <w:tr w:rsidR="00D0607B" w:rsidRPr="00562068" w:rsidTr="00D34582">
        <w:trPr>
          <w:trHeight w:val="408"/>
        </w:trPr>
        <w:tc>
          <w:tcPr>
            <w:tcW w:w="848" w:type="dxa"/>
          </w:tcPr>
          <w:p w:rsidR="00D0607B" w:rsidRDefault="00D06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5" w:type="dxa"/>
            <w:vAlign w:val="center"/>
          </w:tcPr>
          <w:p w:rsidR="00D0607B" w:rsidRPr="00E94D0A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Читальный зал</w:t>
            </w:r>
          </w:p>
          <w:p w:rsidR="00D0607B" w:rsidRPr="00E94D0A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 дисциплин (Модулей)</w:t>
            </w:r>
          </w:p>
          <w:p w:rsidR="00D0607B" w:rsidRPr="00E94D0A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  <w:vAlign w:val="center"/>
          </w:tcPr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</w:rPr>
            </w:pPr>
            <w:r w:rsidRPr="00E94D0A">
              <w:rPr>
                <w:rFonts w:ascii="Times New Roman" w:hAnsi="Times New Roman"/>
                <w:color w:val="000000" w:themeColor="text1"/>
              </w:rPr>
              <w:t>690922, г. Владивосток, остров Русский, полуостров Саперный, поселок Аякс, 10, корпус</w:t>
            </w:r>
            <w:proofErr w:type="gramStart"/>
            <w:r w:rsidRPr="00E94D0A">
              <w:rPr>
                <w:rFonts w:ascii="Times New Roman" w:hAnsi="Times New Roman"/>
                <w:color w:val="000000" w:themeColor="text1"/>
              </w:rPr>
              <w:t xml:space="preserve"> А</w:t>
            </w:r>
            <w:proofErr w:type="gramEnd"/>
            <w:r w:rsidRPr="00E94D0A">
              <w:rPr>
                <w:rFonts w:ascii="Times New Roman" w:hAnsi="Times New Roman"/>
                <w:color w:val="000000" w:themeColor="text1"/>
              </w:rPr>
              <w:t xml:space="preserve"> - уровень 10, </w:t>
            </w:r>
            <w:proofErr w:type="spellStart"/>
            <w:r w:rsidRPr="00E94D0A">
              <w:rPr>
                <w:rFonts w:ascii="Times New Roman" w:hAnsi="Times New Roman"/>
                <w:color w:val="000000" w:themeColor="text1"/>
              </w:rPr>
              <w:t>каб.A</w:t>
            </w:r>
            <w:proofErr w:type="spellEnd"/>
            <w:r w:rsidRPr="00E94D0A">
              <w:rPr>
                <w:rFonts w:ascii="Times New Roman" w:hAnsi="Times New Roman"/>
                <w:color w:val="000000" w:themeColor="text1"/>
              </w:rPr>
              <w:t xml:space="preserve"> 1002, помещение для самостоятельной работы Читальный зал естественных и технических наук с открытым доступом Научной библиотеки</w:t>
            </w:r>
          </w:p>
        </w:tc>
        <w:tc>
          <w:tcPr>
            <w:tcW w:w="3804" w:type="dxa"/>
            <w:vAlign w:val="center"/>
          </w:tcPr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94D0A">
              <w:rPr>
                <w:rFonts w:ascii="Times New Roman" w:hAnsi="Times New Roman"/>
                <w:color w:val="000000" w:themeColor="text1"/>
              </w:rPr>
              <w:t>Моноблок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Lenovo C360G-i34164G500UDK – 58 </w:t>
            </w:r>
            <w:proofErr w:type="spellStart"/>
            <w:r w:rsidRPr="00E94D0A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4322" w:type="dxa"/>
            <w:vAlign w:val="center"/>
          </w:tcPr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94D0A">
              <w:rPr>
                <w:rFonts w:ascii="Times New Roman" w:hAnsi="Times New Roman"/>
                <w:color w:val="000000" w:themeColor="text1"/>
              </w:rPr>
              <w:t>ЭУ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0198072_</w:t>
            </w:r>
            <w:r w:rsidRPr="00E94D0A">
              <w:rPr>
                <w:rFonts w:ascii="Times New Roman" w:hAnsi="Times New Roman"/>
                <w:color w:val="000000" w:themeColor="text1"/>
              </w:rPr>
              <w:t>ЭА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-667-17_08.02.2018_</w:t>
            </w:r>
            <w:r w:rsidRPr="00E94D0A">
              <w:rPr>
                <w:rFonts w:ascii="Times New Roman" w:hAnsi="Times New Roman"/>
                <w:color w:val="000000" w:themeColor="text1"/>
              </w:rPr>
              <w:t>Арт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-</w:t>
            </w:r>
            <w:proofErr w:type="spellStart"/>
            <w:r w:rsidRPr="00E94D0A">
              <w:rPr>
                <w:rFonts w:ascii="Times New Roman" w:hAnsi="Times New Roman"/>
                <w:color w:val="000000" w:themeColor="text1"/>
              </w:rPr>
              <w:t>Лайн</w:t>
            </w:r>
            <w:proofErr w:type="spellEnd"/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E94D0A">
              <w:rPr>
                <w:rFonts w:ascii="Times New Roman" w:hAnsi="Times New Roman"/>
                <w:color w:val="000000" w:themeColor="text1"/>
              </w:rPr>
              <w:t>Технолоджи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_</w:t>
            </w:r>
            <w:r w:rsidRPr="00E94D0A">
              <w:rPr>
                <w:rFonts w:ascii="Times New Roman" w:hAnsi="Times New Roman"/>
                <w:color w:val="000000" w:themeColor="text1"/>
              </w:rPr>
              <w:t>ПО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ADOBE, </w:t>
            </w:r>
            <w:r w:rsidRPr="00E94D0A">
              <w:rPr>
                <w:rFonts w:ascii="Times New Roman" w:hAnsi="Times New Roman"/>
                <w:color w:val="000000" w:themeColor="text1"/>
              </w:rPr>
              <w:t>ЭУ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0201024_</w:t>
            </w:r>
            <w:r w:rsidRPr="00E94D0A">
              <w:rPr>
                <w:rFonts w:ascii="Times New Roman" w:hAnsi="Times New Roman"/>
                <w:color w:val="000000" w:themeColor="text1"/>
              </w:rPr>
              <w:t>ЭА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-091-18_24.04.2018_</w:t>
            </w:r>
            <w:proofErr w:type="spellStart"/>
            <w:r w:rsidRPr="00E94D0A">
              <w:rPr>
                <w:rFonts w:ascii="Times New Roman" w:hAnsi="Times New Roman"/>
                <w:color w:val="000000" w:themeColor="text1"/>
              </w:rPr>
              <w:t>Софтлайн</w:t>
            </w:r>
            <w:proofErr w:type="spellEnd"/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E94D0A">
              <w:rPr>
                <w:rFonts w:ascii="Times New Roman" w:hAnsi="Times New Roman"/>
                <w:color w:val="000000" w:themeColor="text1"/>
              </w:rPr>
              <w:t>Проекты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_</w:t>
            </w:r>
            <w:r w:rsidRPr="00E94D0A">
              <w:rPr>
                <w:rFonts w:ascii="Times New Roman" w:hAnsi="Times New Roman"/>
                <w:color w:val="000000" w:themeColor="text1"/>
              </w:rPr>
              <w:t>ПО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ESET NOD32, </w:t>
            </w:r>
            <w:r w:rsidRPr="00E94D0A">
              <w:rPr>
                <w:rFonts w:ascii="Times New Roman" w:hAnsi="Times New Roman"/>
                <w:color w:val="000000" w:themeColor="text1"/>
              </w:rPr>
              <w:t>ЭУ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0205486_</w:t>
            </w:r>
            <w:r w:rsidRPr="00E94D0A">
              <w:rPr>
                <w:rFonts w:ascii="Times New Roman" w:hAnsi="Times New Roman"/>
                <w:color w:val="000000" w:themeColor="text1"/>
              </w:rPr>
              <w:t>ЭА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-261-18_02.08.2018_</w:t>
            </w:r>
            <w:proofErr w:type="spellStart"/>
            <w:r w:rsidRPr="00E94D0A">
              <w:rPr>
                <w:rFonts w:ascii="Times New Roman" w:hAnsi="Times New Roman"/>
                <w:color w:val="000000" w:themeColor="text1"/>
              </w:rPr>
              <w:t>СофтЛайн</w:t>
            </w:r>
            <w:proofErr w:type="spellEnd"/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E94D0A">
              <w:rPr>
                <w:rFonts w:ascii="Times New Roman" w:hAnsi="Times New Roman"/>
                <w:color w:val="000000" w:themeColor="text1"/>
              </w:rPr>
              <w:t>Трейд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>_</w:t>
            </w:r>
            <w:r w:rsidRPr="00E94D0A">
              <w:rPr>
                <w:rFonts w:ascii="Times New Roman" w:hAnsi="Times New Roman"/>
                <w:color w:val="000000" w:themeColor="text1"/>
              </w:rPr>
              <w:t>ПО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Microsoft</w:t>
            </w:r>
          </w:p>
        </w:tc>
      </w:tr>
      <w:tr w:rsidR="00D0607B" w:rsidTr="00D34582">
        <w:trPr>
          <w:trHeight w:val="408"/>
        </w:trPr>
        <w:tc>
          <w:tcPr>
            <w:tcW w:w="848" w:type="dxa"/>
          </w:tcPr>
          <w:p w:rsidR="00D0607B" w:rsidRPr="00D0607B" w:rsidRDefault="00D06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  <w:vAlign w:val="center"/>
          </w:tcPr>
          <w:p w:rsidR="00D0607B" w:rsidRPr="00D25526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607B" w:rsidRPr="00E94D0A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всех дисциплин (Модулей)</w:t>
            </w:r>
          </w:p>
          <w:p w:rsidR="00D0607B" w:rsidRPr="00E94D0A" w:rsidRDefault="00D0607B" w:rsidP="00D41D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4D0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E9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521</w:t>
            </w:r>
          </w:p>
        </w:tc>
        <w:tc>
          <w:tcPr>
            <w:tcW w:w="3496" w:type="dxa"/>
            <w:vAlign w:val="center"/>
          </w:tcPr>
          <w:p w:rsidR="00D0607B" w:rsidRPr="00E94D0A" w:rsidRDefault="00D0607B" w:rsidP="00D41D89">
            <w:pPr>
              <w:pStyle w:val="a5"/>
              <w:spacing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94D0A">
              <w:rPr>
                <w:color w:val="000000" w:themeColor="text1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G, </w:t>
            </w:r>
            <w:proofErr w:type="spellStart"/>
            <w:r w:rsidRPr="00E94D0A"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E94D0A">
              <w:rPr>
                <w:color w:val="000000" w:themeColor="text1"/>
                <w:sz w:val="20"/>
                <w:szCs w:val="20"/>
              </w:rPr>
              <w:t>. G521, помещение для хранения и профилактического обслуживания учебного оборудования</w:t>
            </w:r>
          </w:p>
        </w:tc>
        <w:tc>
          <w:tcPr>
            <w:tcW w:w="3804" w:type="dxa"/>
            <w:vAlign w:val="center"/>
          </w:tcPr>
          <w:p w:rsidR="00D0607B" w:rsidRPr="00E94D0A" w:rsidRDefault="00D0607B" w:rsidP="00D41D89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E94D0A">
              <w:rPr>
                <w:rFonts w:ascii="Times New Roman" w:hAnsi="Times New Roman"/>
                <w:color w:val="000000" w:themeColor="text1"/>
              </w:rPr>
              <w:t>Рабочее место,</w:t>
            </w:r>
          </w:p>
          <w:p w:rsidR="00D0607B" w:rsidRPr="00E94D0A" w:rsidRDefault="00D0607B" w:rsidP="00D41D89">
            <w:pPr>
              <w:pStyle w:val="aa"/>
              <w:rPr>
                <w:rFonts w:ascii="Times New Roman" w:hAnsi="Times New Roman"/>
                <w:color w:val="000000" w:themeColor="text1"/>
              </w:rPr>
            </w:pPr>
            <w:r w:rsidRPr="00E94D0A">
              <w:rPr>
                <w:rFonts w:ascii="Times New Roman" w:hAnsi="Times New Roman"/>
                <w:color w:val="000000" w:themeColor="text1"/>
              </w:rPr>
              <w:t>Мультимедийное оборудование</w:t>
            </w:r>
          </w:p>
          <w:p w:rsidR="00D0607B" w:rsidRPr="00E94D0A" w:rsidRDefault="00D0607B" w:rsidP="00D41D89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94D0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Ноутбуки  </w:t>
            </w:r>
            <w:r w:rsidRPr="00E94D0A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Acer</w:t>
            </w:r>
            <w:r w:rsidRPr="00E94D0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ExtensaE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2511-30</w:t>
            </w:r>
            <w:r w:rsidRPr="00E94D0A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BO</w:t>
            </w:r>
          </w:p>
          <w:p w:rsidR="00D0607B" w:rsidRPr="00E94D0A" w:rsidRDefault="00D0607B" w:rsidP="00D41D89">
            <w:pPr>
              <w:pStyle w:val="a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22" w:type="dxa"/>
            <w:vAlign w:val="center"/>
          </w:tcPr>
          <w:p w:rsidR="00D0607B" w:rsidRPr="00E94D0A" w:rsidRDefault="00D0607B" w:rsidP="00D41D89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</w:pPr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en-US" w:eastAsia="ru-RU"/>
              </w:rPr>
              <w:t>Microsoft Office - </w:t>
            </w:r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лицензия</w:t>
            </w:r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en-US" w:eastAsia="ru-RU"/>
              </w:rPr>
              <w:t> Standard Enrollment № 62820593. </w:t>
            </w:r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 xml:space="preserve">Дата окончания 2020-06-30. Родительская программа </w:t>
            </w: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Campus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 xml:space="preserve"> 3 49231495. Торговый посредник: JSC "</w:t>
            </w: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Softline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Trade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" Номер заказа торгового посредника: Tr000270647-18.</w:t>
            </w:r>
          </w:p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</w:rPr>
            </w:pPr>
          </w:p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</w:rPr>
            </w:pP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ESET NOD32 Secure Enterprise </w:t>
            </w:r>
            <w:r w:rsidRPr="00E94D0A">
              <w:rPr>
                <w:rFonts w:ascii="Times New Roman" w:hAnsi="Times New Roman"/>
                <w:color w:val="000000" w:themeColor="text1"/>
              </w:rPr>
              <w:t>Контракт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№</w:t>
            </w:r>
            <w:r w:rsidRPr="00E94D0A">
              <w:rPr>
                <w:rFonts w:ascii="Times New Roman" w:hAnsi="Times New Roman"/>
                <w:color w:val="000000" w:themeColor="text1"/>
              </w:rPr>
              <w:t>ЭА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-091-18 </w:t>
            </w:r>
            <w:r w:rsidRPr="00E94D0A">
              <w:rPr>
                <w:rFonts w:ascii="Times New Roman" w:hAnsi="Times New Roman"/>
                <w:color w:val="000000" w:themeColor="text1"/>
              </w:rPr>
              <w:t>от</w:t>
            </w:r>
            <w:r w:rsidRPr="00E94D0A">
              <w:rPr>
                <w:rFonts w:ascii="Times New Roman" w:hAnsi="Times New Roman"/>
                <w:color w:val="000000" w:themeColor="text1"/>
                <w:lang w:val="en-US"/>
              </w:rPr>
              <w:t xml:space="preserve"> 24.04.2018. </w:t>
            </w:r>
            <w:r w:rsidRPr="00E94D0A">
              <w:rPr>
                <w:rFonts w:ascii="Times New Roman" w:hAnsi="Times New Roman"/>
                <w:color w:val="000000" w:themeColor="text1"/>
              </w:rPr>
              <w:t>ЭУ0201024_ЭА-091-18_24.04.2018_Софтлайн Проекты (2967212 v1)</w:t>
            </w:r>
          </w:p>
          <w:p w:rsidR="00D0607B" w:rsidRPr="00E94D0A" w:rsidRDefault="00D0607B" w:rsidP="00D41D89">
            <w:pPr>
              <w:rPr>
                <w:rFonts w:ascii="Times New Roman" w:hAnsi="Times New Roman"/>
                <w:color w:val="000000" w:themeColor="text1"/>
              </w:rPr>
            </w:pPr>
          </w:p>
          <w:p w:rsidR="00D0607B" w:rsidRPr="00E94D0A" w:rsidRDefault="00D0607B" w:rsidP="00D41D89">
            <w:pPr>
              <w:ind w:firstLine="39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Сублицензионное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 xml:space="preserve"> соглашение </w:t>
            </w:r>
            <w:proofErr w:type="spellStart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>Blackboard</w:t>
            </w:r>
            <w:proofErr w:type="spellEnd"/>
            <w:r w:rsidRPr="00E94D0A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eastAsia="ru-RU"/>
              </w:rPr>
              <w:t xml:space="preserve"> № 2906/1 от 29.06.2012.</w:t>
            </w:r>
          </w:p>
        </w:tc>
      </w:tr>
    </w:tbl>
    <w:p w:rsidR="00571EA8" w:rsidRDefault="00B76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B76630" w:rsidRDefault="00B76630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7836"/>
        <w:gridCol w:w="4890"/>
      </w:tblGrid>
      <w:tr w:rsidR="00B76630" w:rsidTr="00B76630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76630">
              <w:rPr>
                <w:rFonts w:ascii="Times New Roman" w:hAnsi="Times New Roman" w:cs="Times New Roman"/>
                <w:b/>
              </w:rPr>
              <w:t>Перечень договоров ЭБС (</w:t>
            </w:r>
            <w:r w:rsidRPr="00B76630">
              <w:rPr>
                <w:rFonts w:ascii="Times New Roman" w:hAnsi="Times New Roman" w:cs="Times New Roman"/>
              </w:rPr>
              <w:t>за период, соответствующий сроку получения образования по ООП</w:t>
            </w:r>
            <w:r w:rsidRPr="00B7663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76630" w:rsidTr="00B76630">
        <w:trPr>
          <w:trHeight w:val="43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7663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76630">
              <w:rPr>
                <w:rFonts w:ascii="Times New Roman" w:hAnsi="Times New Roman" w:cs="Times New Roman"/>
                <w:b/>
              </w:rPr>
              <w:t>Наименование документа с указанием реквизитов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  <w:b/>
              </w:rPr>
              <w:t>Срок действия документа</w:t>
            </w:r>
          </w:p>
        </w:tc>
      </w:tr>
      <w:tr w:rsidR="00B76630" w:rsidTr="00B76630">
        <w:trPr>
          <w:trHeight w:val="449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  <w:b/>
              </w:rPr>
              <w:t>2018/2019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Договор № 24/ИА/18 от 15.06.2018 ЭБ Издательского дома « Гребенников»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01.07.2018- 30.06.2019</w:t>
            </w:r>
          </w:p>
        </w:tc>
      </w:tr>
      <w:tr w:rsidR="00B76630" w:rsidTr="00B7663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Договор №Р-672-18 от 11.07.2018 ЭБС_ЮРАЙТ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17.09.2018 -16.09.2019</w:t>
            </w:r>
          </w:p>
        </w:tc>
      </w:tr>
      <w:tr w:rsidR="00B76630" w:rsidTr="00B76630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Договор № Р-639-18 от 26.06.2018 ООО «ИВИС» Библиотечное дело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01.07.2018- 30.06.2019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01.03.2018-28.02.2019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Договор № Р-656-18 от 12.07.2018 ЭБС ИНФРА-М (ЭБС ZNANIUM.COM)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01.08.2018-31.07.2019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 xml:space="preserve">Договор № Р-772-18 от 30.07.2018 ООО "ИВИС база электронных периодических изданий компании </w:t>
            </w:r>
            <w:proofErr w:type="spellStart"/>
            <w:r w:rsidRPr="00B76630">
              <w:rPr>
                <w:rFonts w:ascii="Times New Roman" w:hAnsi="Times New Roman" w:cs="Times New Roman"/>
              </w:rPr>
              <w:t>EastView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 «Издания по общественным и гуманитарным наукам»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01.09.2018 – 31.08.2019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 xml:space="preserve">Договор № Р-773-18 от 31.07.2018 ООО "ИВИС" база электронных периодических изданий компании </w:t>
            </w:r>
            <w:proofErr w:type="spellStart"/>
            <w:r w:rsidRPr="00B76630">
              <w:rPr>
                <w:rFonts w:ascii="Times New Roman" w:hAnsi="Times New Roman" w:cs="Times New Roman"/>
              </w:rPr>
              <w:t>EastView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 «Статистические издания России и стран СНГ»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01.09.2018- 31.08.2019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 xml:space="preserve">Договор №Р-803-18 от 14.08.2018 ООО «Ай Пи Эр Медиа» ЭБС </w:t>
            </w:r>
            <w:proofErr w:type="spellStart"/>
            <w:r w:rsidRPr="00B76630">
              <w:rPr>
                <w:rFonts w:ascii="Times New Roman" w:hAnsi="Times New Roman" w:cs="Times New Roman"/>
              </w:rPr>
              <w:t>IPRbooks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 (базовая версия)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01.09.2018- 31.08.2019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 xml:space="preserve">Лицензионное соглашение №Р-979-18_ с компанией </w:t>
            </w:r>
            <w:proofErr w:type="spellStart"/>
            <w:r w:rsidRPr="00B76630">
              <w:rPr>
                <w:rFonts w:ascii="Times New Roman" w:hAnsi="Times New Roman" w:cs="Times New Roman"/>
              </w:rPr>
              <w:t>TongfangKnowledgeNetworkTechnologyCo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B76630">
              <w:rPr>
                <w:rFonts w:ascii="Times New Roman" w:hAnsi="Times New Roman" w:cs="Times New Roman"/>
              </w:rPr>
              <w:t>Ltd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B76630">
              <w:rPr>
                <w:rFonts w:ascii="Times New Roman" w:hAnsi="Times New Roman" w:cs="Times New Roman"/>
              </w:rPr>
              <w:t>Beijing</w:t>
            </w:r>
            <w:proofErr w:type="spellEnd"/>
            <w:r w:rsidRPr="00B76630">
              <w:rPr>
                <w:rFonts w:ascii="Times New Roman" w:hAnsi="Times New Roman" w:cs="Times New Roman"/>
              </w:rPr>
              <w:t xml:space="preserve"> Китай от 24 сентября 2018 г.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01.10.18 – 30.09.19</w:t>
            </w:r>
          </w:p>
        </w:tc>
      </w:tr>
      <w:tr w:rsidR="00B76630" w:rsidTr="00B76630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30" w:rsidRPr="00B76630" w:rsidRDefault="00B766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 xml:space="preserve">Договор № Р-978-18 от 29.09.2018 с компанией EBSCO </w:t>
            </w:r>
            <w:proofErr w:type="spellStart"/>
            <w:r w:rsidRPr="00B76630">
              <w:rPr>
                <w:rFonts w:ascii="Times New Roman" w:hAnsi="Times New Roman" w:cs="Times New Roman"/>
              </w:rPr>
              <w:t>Publishing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30" w:rsidRPr="00B76630" w:rsidRDefault="00B7663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76630">
              <w:rPr>
                <w:rFonts w:ascii="Times New Roman" w:hAnsi="Times New Roman" w:cs="Times New Roman"/>
              </w:rPr>
              <w:t>01.10.2018 – 30.09.2019</w:t>
            </w:r>
          </w:p>
        </w:tc>
      </w:tr>
    </w:tbl>
    <w:p w:rsidR="00B76630" w:rsidRDefault="00B76630" w:rsidP="00B76630"/>
    <w:p w:rsidR="00B76630" w:rsidRDefault="00B76630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630" w:rsidRDefault="00B76630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113"/>
        <w:tblpPr w:leftFromText="180" w:rightFromText="180" w:vertAnchor="text" w:horzAnchor="margin" w:tblpY="174"/>
        <w:tblW w:w="15525" w:type="dxa"/>
        <w:tblLayout w:type="fixed"/>
        <w:tblLook w:val="04A0" w:firstRow="1" w:lastRow="0" w:firstColumn="1" w:lastColumn="0" w:noHBand="0" w:noVBand="1"/>
      </w:tblPr>
      <w:tblGrid>
        <w:gridCol w:w="8592"/>
        <w:gridCol w:w="6933"/>
      </w:tblGrid>
      <w:tr w:rsidR="00571EA8">
        <w:tc>
          <w:tcPr>
            <w:tcW w:w="8592" w:type="dxa"/>
          </w:tcPr>
          <w:p w:rsidR="00571EA8" w:rsidRDefault="00571EA8">
            <w:pPr>
              <w:spacing w:after="0" w:line="36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571EA8" w:rsidRDefault="00B76630">
            <w:pPr>
              <w:spacing w:after="0" w:line="36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6933" w:type="dxa"/>
          </w:tcPr>
          <w:p w:rsidR="00571EA8" w:rsidRDefault="00B76630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571EA8">
        <w:tc>
          <w:tcPr>
            <w:tcW w:w="8592" w:type="dxa"/>
          </w:tcPr>
          <w:p w:rsidR="00571EA8" w:rsidRDefault="00B76630">
            <w:pPr>
              <w:spacing w:after="0" w:line="240" w:lineRule="auto"/>
              <w:ind w:firstLine="28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933" w:type="dxa"/>
          </w:tcPr>
          <w:p w:rsidR="00571EA8" w:rsidRDefault="00B766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Заключение №8 о соответствии объекта защиты требованиям пожарной безопасно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  <w:shd w:val="clear" w:color="auto" w:fill="FFFFFF" w:themeFill="background1"/>
              </w:rPr>
              <w:t>ст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 xml:space="preserve">и Главное управление МЧС России по Приморскому краю, УНД и </w:t>
            </w:r>
            <w:proofErr w:type="gram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8"/>
              </w:rPr>
              <w:t xml:space="preserve"> ГУ МЧС России по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Приморскому краю, 01.03.2018 г</w:t>
            </w:r>
          </w:p>
        </w:tc>
      </w:tr>
    </w:tbl>
    <w:p w:rsidR="00571EA8" w:rsidRDefault="00045363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3985DE" wp14:editId="08D1472E">
            <wp:simplePos x="0" y="0"/>
            <wp:positionH relativeFrom="column">
              <wp:posOffset>3756660</wp:posOffset>
            </wp:positionH>
            <wp:positionV relativeFrom="paragraph">
              <wp:posOffset>1797050</wp:posOffset>
            </wp:positionV>
            <wp:extent cx="1228725" cy="514350"/>
            <wp:effectExtent l="0" t="0" r="0" b="0"/>
            <wp:wrapNone/>
            <wp:docPr id="1" name="Рисунок 1" descr="C:\Users\ovcharenko.np\Desktop\подпись\Овчар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charenko.np\Desktop\подпись\Овчаренк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EA8" w:rsidRPr="00B76630" w:rsidRDefault="00045363" w:rsidP="00B76630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ОПОП, канд. тех. наук, доцент                                           Н.П. Овчаренко</w:t>
      </w:r>
    </w:p>
    <w:sectPr w:rsidR="00571EA8" w:rsidRPr="00B76630" w:rsidSect="00571EA8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40C"/>
    <w:rsid w:val="00027C8C"/>
    <w:rsid w:val="00045363"/>
    <w:rsid w:val="000E5E5D"/>
    <w:rsid w:val="00146E58"/>
    <w:rsid w:val="00162CBA"/>
    <w:rsid w:val="001A2EF1"/>
    <w:rsid w:val="001C008D"/>
    <w:rsid w:val="001C3E37"/>
    <w:rsid w:val="001D5FD9"/>
    <w:rsid w:val="002A189F"/>
    <w:rsid w:val="002A7549"/>
    <w:rsid w:val="002B62C8"/>
    <w:rsid w:val="002D506A"/>
    <w:rsid w:val="00334F1C"/>
    <w:rsid w:val="00386B22"/>
    <w:rsid w:val="003C34BF"/>
    <w:rsid w:val="00404EC4"/>
    <w:rsid w:val="00422228"/>
    <w:rsid w:val="00443212"/>
    <w:rsid w:val="00456C6D"/>
    <w:rsid w:val="004F7433"/>
    <w:rsid w:val="00562068"/>
    <w:rsid w:val="00571EA8"/>
    <w:rsid w:val="005B51F8"/>
    <w:rsid w:val="005F72C7"/>
    <w:rsid w:val="00606619"/>
    <w:rsid w:val="006316AC"/>
    <w:rsid w:val="00633F25"/>
    <w:rsid w:val="006D62E7"/>
    <w:rsid w:val="006E324C"/>
    <w:rsid w:val="00726F7F"/>
    <w:rsid w:val="007C00E1"/>
    <w:rsid w:val="007E1670"/>
    <w:rsid w:val="007E2E6A"/>
    <w:rsid w:val="0089135F"/>
    <w:rsid w:val="00891A27"/>
    <w:rsid w:val="00A815F3"/>
    <w:rsid w:val="00A87889"/>
    <w:rsid w:val="00AB61FA"/>
    <w:rsid w:val="00AC0F6C"/>
    <w:rsid w:val="00AF59E8"/>
    <w:rsid w:val="00B02591"/>
    <w:rsid w:val="00B1040C"/>
    <w:rsid w:val="00B567CF"/>
    <w:rsid w:val="00B56D90"/>
    <w:rsid w:val="00B76630"/>
    <w:rsid w:val="00C03497"/>
    <w:rsid w:val="00C54912"/>
    <w:rsid w:val="00CC76A1"/>
    <w:rsid w:val="00D04F86"/>
    <w:rsid w:val="00D0607B"/>
    <w:rsid w:val="00D25526"/>
    <w:rsid w:val="00D2764E"/>
    <w:rsid w:val="00D53F39"/>
    <w:rsid w:val="00D828FF"/>
    <w:rsid w:val="00DE17C6"/>
    <w:rsid w:val="00E830E1"/>
    <w:rsid w:val="00ED2213"/>
    <w:rsid w:val="00F63607"/>
    <w:rsid w:val="00F75770"/>
    <w:rsid w:val="00F91754"/>
    <w:rsid w:val="027823DC"/>
    <w:rsid w:val="02EB2975"/>
    <w:rsid w:val="03F62549"/>
    <w:rsid w:val="05333F75"/>
    <w:rsid w:val="06753C04"/>
    <w:rsid w:val="080B1DF7"/>
    <w:rsid w:val="08CA5505"/>
    <w:rsid w:val="099B1F8B"/>
    <w:rsid w:val="0A0C1471"/>
    <w:rsid w:val="0B011730"/>
    <w:rsid w:val="0C623C22"/>
    <w:rsid w:val="0DB26BE4"/>
    <w:rsid w:val="0E037CFB"/>
    <w:rsid w:val="0EAB74CF"/>
    <w:rsid w:val="0EAC1ABC"/>
    <w:rsid w:val="10800B15"/>
    <w:rsid w:val="108365EB"/>
    <w:rsid w:val="10DB0690"/>
    <w:rsid w:val="11942D33"/>
    <w:rsid w:val="145C0B64"/>
    <w:rsid w:val="165161E3"/>
    <w:rsid w:val="16B92EBD"/>
    <w:rsid w:val="16BE0527"/>
    <w:rsid w:val="182C6351"/>
    <w:rsid w:val="184E0079"/>
    <w:rsid w:val="18B31C65"/>
    <w:rsid w:val="19F240A3"/>
    <w:rsid w:val="1A724C46"/>
    <w:rsid w:val="1AAE078F"/>
    <w:rsid w:val="1B0A7450"/>
    <w:rsid w:val="1BDC1692"/>
    <w:rsid w:val="1C1773C5"/>
    <w:rsid w:val="1EA75C62"/>
    <w:rsid w:val="21886F49"/>
    <w:rsid w:val="24291D4E"/>
    <w:rsid w:val="24EB3879"/>
    <w:rsid w:val="26020DEF"/>
    <w:rsid w:val="29F9328B"/>
    <w:rsid w:val="2A9D278B"/>
    <w:rsid w:val="2AEF39EC"/>
    <w:rsid w:val="2B303759"/>
    <w:rsid w:val="2C88512B"/>
    <w:rsid w:val="2D8D2D2C"/>
    <w:rsid w:val="2E9039F4"/>
    <w:rsid w:val="2FDC7F16"/>
    <w:rsid w:val="30327D5A"/>
    <w:rsid w:val="316A6DB6"/>
    <w:rsid w:val="31C80E75"/>
    <w:rsid w:val="31D565A9"/>
    <w:rsid w:val="31FF549C"/>
    <w:rsid w:val="34CE4218"/>
    <w:rsid w:val="3653400B"/>
    <w:rsid w:val="37800D3C"/>
    <w:rsid w:val="38B2262B"/>
    <w:rsid w:val="38C040F5"/>
    <w:rsid w:val="3AA456E3"/>
    <w:rsid w:val="3DA8203C"/>
    <w:rsid w:val="3DE84CA5"/>
    <w:rsid w:val="3E773AE5"/>
    <w:rsid w:val="3E9E441E"/>
    <w:rsid w:val="3EE1195D"/>
    <w:rsid w:val="3FFE0124"/>
    <w:rsid w:val="408F3ADD"/>
    <w:rsid w:val="417B0F77"/>
    <w:rsid w:val="42822A3E"/>
    <w:rsid w:val="4286643F"/>
    <w:rsid w:val="42E501F1"/>
    <w:rsid w:val="45A9472F"/>
    <w:rsid w:val="45BE7062"/>
    <w:rsid w:val="45D84F0D"/>
    <w:rsid w:val="45EE53C1"/>
    <w:rsid w:val="485C36BD"/>
    <w:rsid w:val="490B7C53"/>
    <w:rsid w:val="4A085DDD"/>
    <w:rsid w:val="4A9C26EC"/>
    <w:rsid w:val="4B9F53BB"/>
    <w:rsid w:val="4BF23967"/>
    <w:rsid w:val="4C1A3F15"/>
    <w:rsid w:val="4C570E59"/>
    <w:rsid w:val="4D6D0F94"/>
    <w:rsid w:val="4D841443"/>
    <w:rsid w:val="4E570248"/>
    <w:rsid w:val="4EB1783C"/>
    <w:rsid w:val="4F5C1C66"/>
    <w:rsid w:val="4F8E3E52"/>
    <w:rsid w:val="50404A46"/>
    <w:rsid w:val="5347364D"/>
    <w:rsid w:val="55D83556"/>
    <w:rsid w:val="560B4440"/>
    <w:rsid w:val="56495967"/>
    <w:rsid w:val="567F316B"/>
    <w:rsid w:val="57300570"/>
    <w:rsid w:val="58B921F3"/>
    <w:rsid w:val="58C71600"/>
    <w:rsid w:val="59CF0F16"/>
    <w:rsid w:val="5B2E7AEA"/>
    <w:rsid w:val="5BC02D41"/>
    <w:rsid w:val="5BDD2B62"/>
    <w:rsid w:val="5CA22371"/>
    <w:rsid w:val="5CC07313"/>
    <w:rsid w:val="5DA3489D"/>
    <w:rsid w:val="5DD8180C"/>
    <w:rsid w:val="5E4C025C"/>
    <w:rsid w:val="5E7E5095"/>
    <w:rsid w:val="5EAE6CE9"/>
    <w:rsid w:val="63411E8C"/>
    <w:rsid w:val="635B7C02"/>
    <w:rsid w:val="63D50705"/>
    <w:rsid w:val="64184A74"/>
    <w:rsid w:val="65626493"/>
    <w:rsid w:val="65685D44"/>
    <w:rsid w:val="65F53841"/>
    <w:rsid w:val="6755760E"/>
    <w:rsid w:val="67B50E42"/>
    <w:rsid w:val="67E41D77"/>
    <w:rsid w:val="68220410"/>
    <w:rsid w:val="6957170C"/>
    <w:rsid w:val="69761CE9"/>
    <w:rsid w:val="69B01134"/>
    <w:rsid w:val="69BA0B04"/>
    <w:rsid w:val="6B1B469E"/>
    <w:rsid w:val="6B402C34"/>
    <w:rsid w:val="6F8E2B11"/>
    <w:rsid w:val="70925883"/>
    <w:rsid w:val="71243D44"/>
    <w:rsid w:val="718C3750"/>
    <w:rsid w:val="73382D3D"/>
    <w:rsid w:val="73504F67"/>
    <w:rsid w:val="751428C8"/>
    <w:rsid w:val="752905BA"/>
    <w:rsid w:val="75D5680D"/>
    <w:rsid w:val="76977FC4"/>
    <w:rsid w:val="7A323A50"/>
    <w:rsid w:val="7BB525D8"/>
    <w:rsid w:val="7D3C0D6F"/>
    <w:rsid w:val="7D57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571EA8"/>
    <w:pPr>
      <w:spacing w:after="0" w:line="240" w:lineRule="auto"/>
    </w:pPr>
    <w:rPr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571EA8"/>
    <w:pPr>
      <w:spacing w:beforeAutospacing="1" w:afterAutospacing="1"/>
    </w:pPr>
    <w:rPr>
      <w:sz w:val="24"/>
    </w:rPr>
  </w:style>
  <w:style w:type="character" w:styleId="a6">
    <w:name w:val="footnote reference"/>
    <w:basedOn w:val="a0"/>
    <w:uiPriority w:val="99"/>
    <w:unhideWhenUsed/>
    <w:qFormat/>
    <w:rsid w:val="00571EA8"/>
    <w:rPr>
      <w:vertAlign w:val="superscript"/>
    </w:rPr>
  </w:style>
  <w:style w:type="table" w:styleId="a7">
    <w:name w:val="Table Grid"/>
    <w:basedOn w:val="a1"/>
    <w:uiPriority w:val="39"/>
    <w:qFormat/>
    <w:rsid w:val="005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basedOn w:val="a0"/>
    <w:link w:val="a3"/>
    <w:uiPriority w:val="99"/>
    <w:semiHidden/>
    <w:qFormat/>
    <w:rsid w:val="00571EA8"/>
    <w:rPr>
      <w:sz w:val="20"/>
      <w:szCs w:val="20"/>
    </w:rPr>
  </w:style>
  <w:style w:type="table" w:customStyle="1" w:styleId="37">
    <w:name w:val="Сетка таблицы37"/>
    <w:basedOn w:val="a1"/>
    <w:uiPriority w:val="39"/>
    <w:qFormat/>
    <w:rsid w:val="005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uiPriority w:val="39"/>
    <w:qFormat/>
    <w:rsid w:val="005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qFormat/>
    <w:rsid w:val="00571EA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qFormat/>
    <w:rsid w:val="00571EA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qFormat/>
    <w:rsid w:val="00571EA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qFormat/>
    <w:rsid w:val="00571EA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qFormat/>
    <w:rsid w:val="00571EA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uiPriority w:val="39"/>
    <w:qFormat/>
    <w:rsid w:val="005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uiPriority w:val="39"/>
    <w:qFormat/>
    <w:rsid w:val="0057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unhideWhenUsed/>
    <w:qFormat/>
    <w:rsid w:val="00571EA8"/>
    <w:rPr>
      <w:rFonts w:asci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63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D0607B"/>
    <w:pPr>
      <w:spacing w:after="0" w:line="240" w:lineRule="auto"/>
      <w:jc w:val="both"/>
    </w:pPr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70B5F-9BD9-448B-921C-15530FB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Овчаренко Наталья Петровна</cp:lastModifiedBy>
  <cp:revision>14</cp:revision>
  <cp:lastPrinted>2020-01-09T06:26:00Z</cp:lastPrinted>
  <dcterms:created xsi:type="dcterms:W3CDTF">2019-04-23T02:30:00Z</dcterms:created>
  <dcterms:modified xsi:type="dcterms:W3CDTF">2020-01-09T06:26:00Z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