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70" w:rsidRDefault="0090410D">
      <w:pPr>
        <w:pStyle w:val="a3"/>
        <w:ind w:left="435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39110" cy="7250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10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070" w:rsidRDefault="00F85070">
      <w:pPr>
        <w:pStyle w:val="a3"/>
        <w:spacing w:before="6"/>
        <w:ind w:left="0"/>
        <w:rPr>
          <w:sz w:val="12"/>
        </w:rPr>
      </w:pPr>
    </w:p>
    <w:p w:rsidR="00F85070" w:rsidRDefault="0090410D">
      <w:pPr>
        <w:spacing w:before="91"/>
        <w:ind w:left="345" w:right="337"/>
        <w:jc w:val="center"/>
      </w:pPr>
      <w:r>
        <w:t>МИНИСТЕРСТВО НАУКИ И ВЫСШЕГО ОБРАЗОВАНИЯ РОССИЙСКОЙ ФЕДЕРАЦИИ</w:t>
      </w:r>
    </w:p>
    <w:p w:rsidR="00F85070" w:rsidRDefault="0090410D">
      <w:pPr>
        <w:spacing w:before="2"/>
        <w:ind w:left="348" w:right="337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F85070" w:rsidRDefault="0090410D">
      <w:pPr>
        <w:pStyle w:val="1"/>
        <w:spacing w:before="3" w:line="319" w:lineRule="exact"/>
        <w:ind w:left="347"/>
      </w:pPr>
      <w:r>
        <w:t>«Дальневосточный федеральный университет»</w:t>
      </w:r>
    </w:p>
    <w:p w:rsidR="00F85070" w:rsidRDefault="0090410D">
      <w:pPr>
        <w:pStyle w:val="2"/>
        <w:spacing w:line="319" w:lineRule="exact"/>
        <w:ind w:left="350" w:right="337"/>
        <w:jc w:val="center"/>
      </w:pPr>
      <w:r>
        <w:t>(ДВФУ)</w:t>
      </w:r>
    </w:p>
    <w:p w:rsidR="00F85070" w:rsidRDefault="007C5481">
      <w:pPr>
        <w:pStyle w:val="a3"/>
        <w:spacing w:before="1"/>
        <w:ind w:left="0"/>
        <w:rPr>
          <w:sz w:val="10"/>
        </w:rPr>
      </w:pPr>
      <w:r>
        <w:pict>
          <v:group id="_x0000_s1060" style="position:absolute;margin-left:63.25pt;margin-top:7.8pt;width:475.65pt;height:4.5pt;z-index:-251671040;mso-wrap-distance-left:0;mso-wrap-distance-right:0;mso-position-horizontal-relative:page" coordorigin="1265,156" coordsize="9513,90">
            <v:line id="_x0000_s1062" style="position:absolute" from="1265,219" to="10778,219" strokeweight="2.7pt"/>
            <v:line id="_x0000_s1061" style="position:absolute" from="1265,165" to="10778,165" strokeweight=".9pt"/>
            <w10:wrap type="topAndBottom" anchorx="page"/>
          </v:group>
        </w:pict>
      </w:r>
    </w:p>
    <w:p w:rsidR="00F85070" w:rsidRDefault="00F85070">
      <w:pPr>
        <w:pStyle w:val="a3"/>
        <w:spacing w:before="4"/>
        <w:ind w:left="0"/>
      </w:pPr>
    </w:p>
    <w:p w:rsidR="00F85070" w:rsidRDefault="0090410D">
      <w:pPr>
        <w:pStyle w:val="3"/>
        <w:ind w:left="360" w:right="337"/>
      </w:pPr>
      <w:r>
        <w:t>ШКОЛА ЭКОНОМИКИ И МЕНЕДЖМЕНТА</w:t>
      </w:r>
    </w:p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F85070">
      <w:pPr>
        <w:pStyle w:val="a3"/>
        <w:spacing w:before="7"/>
        <w:ind w:left="0"/>
        <w:rPr>
          <w:b/>
          <w:sz w:val="20"/>
        </w:rPr>
      </w:pPr>
    </w:p>
    <w:tbl>
      <w:tblPr>
        <w:tblStyle w:val="TableNormal"/>
        <w:tblW w:w="0" w:type="auto"/>
        <w:tblInd w:w="5271" w:type="dxa"/>
        <w:tblLayout w:type="fixed"/>
        <w:tblLook w:val="01E0" w:firstRow="1" w:lastRow="1" w:firstColumn="1" w:lastColumn="1" w:noHBand="0" w:noVBand="0"/>
      </w:tblPr>
      <w:tblGrid>
        <w:gridCol w:w="4344"/>
      </w:tblGrid>
      <w:tr w:rsidR="00F85070">
        <w:trPr>
          <w:trHeight w:val="203"/>
        </w:trPr>
        <w:tc>
          <w:tcPr>
            <w:tcW w:w="4344" w:type="dxa"/>
          </w:tcPr>
          <w:p w:rsidR="00F85070" w:rsidRDefault="0090410D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«УТВЕРЖДАЮ»</w:t>
            </w:r>
          </w:p>
        </w:tc>
      </w:tr>
      <w:tr w:rsidR="00F85070">
        <w:trPr>
          <w:trHeight w:val="311"/>
        </w:trPr>
        <w:tc>
          <w:tcPr>
            <w:tcW w:w="4344" w:type="dxa"/>
          </w:tcPr>
          <w:p w:rsidR="00F85070" w:rsidRDefault="0090410D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sz w:val="18"/>
              </w:rPr>
              <w:t>Директор Школы экономики и менеджмента</w:t>
            </w:r>
          </w:p>
        </w:tc>
      </w:tr>
      <w:tr w:rsidR="00F85070">
        <w:trPr>
          <w:trHeight w:val="620"/>
        </w:trPr>
        <w:tc>
          <w:tcPr>
            <w:tcW w:w="4344" w:type="dxa"/>
          </w:tcPr>
          <w:p w:rsidR="00F85070" w:rsidRDefault="0090410D">
            <w:pPr>
              <w:pStyle w:val="TableParagraph"/>
              <w:tabs>
                <w:tab w:val="left" w:pos="2944"/>
              </w:tabs>
              <w:spacing w:before="100"/>
              <w:ind w:left="200" w:right="19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Е.Б. </w:t>
            </w:r>
            <w:r>
              <w:rPr>
                <w:spacing w:val="-3"/>
                <w:sz w:val="18"/>
              </w:rPr>
              <w:t xml:space="preserve">Гаффорова </w:t>
            </w:r>
            <w:r>
              <w:rPr>
                <w:sz w:val="18"/>
              </w:rPr>
              <w:t>(подпись)</w:t>
            </w:r>
          </w:p>
        </w:tc>
      </w:tr>
      <w:tr w:rsidR="00F85070">
        <w:trPr>
          <w:trHeight w:val="306"/>
        </w:trPr>
        <w:tc>
          <w:tcPr>
            <w:tcW w:w="4344" w:type="dxa"/>
          </w:tcPr>
          <w:p w:rsidR="00F85070" w:rsidRDefault="0090410D">
            <w:pPr>
              <w:pStyle w:val="TableParagraph"/>
              <w:tabs>
                <w:tab w:val="left" w:pos="652"/>
                <w:tab w:val="left" w:pos="1813"/>
              </w:tabs>
              <w:spacing w:before="99" w:line="187" w:lineRule="exact"/>
              <w:ind w:left="200"/>
              <w:rPr>
                <w:sz w:val="18"/>
              </w:rPr>
            </w:pPr>
            <w:r>
              <w:rPr>
                <w:spacing w:val="-4"/>
                <w:sz w:val="18"/>
              </w:rPr>
              <w:t>«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201</w:t>
            </w:r>
            <w:r w:rsidR="007C5481"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</w:tbl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F85070">
      <w:pPr>
        <w:pStyle w:val="a3"/>
        <w:spacing w:before="6"/>
        <w:ind w:left="0"/>
        <w:rPr>
          <w:b/>
        </w:rPr>
      </w:pPr>
    </w:p>
    <w:p w:rsidR="00F85070" w:rsidRDefault="0090410D">
      <w:pPr>
        <w:spacing w:before="89"/>
        <w:ind w:left="1466" w:right="1456"/>
        <w:jc w:val="center"/>
        <w:rPr>
          <w:b/>
          <w:sz w:val="28"/>
        </w:rPr>
      </w:pPr>
      <w:r>
        <w:rPr>
          <w:b/>
          <w:sz w:val="28"/>
        </w:rPr>
        <w:t>Программа производственной практики (Преддипломной практики)</w:t>
      </w:r>
    </w:p>
    <w:p w:rsidR="00F85070" w:rsidRDefault="0090410D">
      <w:pPr>
        <w:spacing w:line="242" w:lineRule="auto"/>
        <w:ind w:left="1466" w:right="1457"/>
        <w:jc w:val="center"/>
        <w:rPr>
          <w:b/>
          <w:sz w:val="28"/>
        </w:rPr>
      </w:pPr>
      <w:r>
        <w:rPr>
          <w:b/>
          <w:sz w:val="28"/>
        </w:rPr>
        <w:t>по направлению подготовки 38.04.08 Финансы и кредит Магистерская программа</w:t>
      </w:r>
    </w:p>
    <w:p w:rsidR="00AA746A" w:rsidRDefault="0090410D">
      <w:pPr>
        <w:ind w:left="346" w:right="337"/>
        <w:jc w:val="center"/>
        <w:rPr>
          <w:b/>
          <w:sz w:val="28"/>
        </w:rPr>
      </w:pPr>
      <w:r>
        <w:rPr>
          <w:b/>
          <w:sz w:val="28"/>
        </w:rPr>
        <w:t>«Финанс</w:t>
      </w:r>
      <w:r w:rsidR="00AA746A">
        <w:rPr>
          <w:b/>
          <w:sz w:val="28"/>
        </w:rPr>
        <w:t xml:space="preserve">овые стратегии и технологии банковского института </w:t>
      </w:r>
      <w:r>
        <w:rPr>
          <w:b/>
          <w:sz w:val="28"/>
        </w:rPr>
        <w:t>»</w:t>
      </w:r>
    </w:p>
    <w:p w:rsidR="00F85070" w:rsidRDefault="0090410D">
      <w:pPr>
        <w:ind w:left="346" w:right="337"/>
        <w:jc w:val="center"/>
        <w:rPr>
          <w:b/>
          <w:sz w:val="28"/>
        </w:rPr>
      </w:pPr>
      <w:r>
        <w:rPr>
          <w:b/>
          <w:sz w:val="28"/>
        </w:rPr>
        <w:t xml:space="preserve"> Квалификация (степень) выпускника - магистр</w:t>
      </w: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ind w:left="0"/>
        <w:rPr>
          <w:b/>
          <w:sz w:val="30"/>
        </w:rPr>
      </w:pPr>
    </w:p>
    <w:p w:rsidR="00F85070" w:rsidRDefault="00F85070">
      <w:pPr>
        <w:pStyle w:val="a3"/>
        <w:spacing w:before="5"/>
        <w:ind w:left="0"/>
        <w:rPr>
          <w:b/>
          <w:sz w:val="29"/>
        </w:rPr>
      </w:pPr>
    </w:p>
    <w:p w:rsidR="00F85070" w:rsidRDefault="0090410D">
      <w:pPr>
        <w:ind w:left="4141" w:right="4126"/>
        <w:jc w:val="center"/>
        <w:rPr>
          <w:b/>
          <w:sz w:val="28"/>
        </w:rPr>
      </w:pPr>
      <w:r>
        <w:rPr>
          <w:b/>
          <w:sz w:val="28"/>
        </w:rPr>
        <w:t>Владивосток 201</w:t>
      </w:r>
      <w:r w:rsidR="007C5481">
        <w:rPr>
          <w:b/>
          <w:sz w:val="28"/>
        </w:rPr>
        <w:t>9</w:t>
      </w:r>
      <w:bookmarkStart w:id="0" w:name="_GoBack"/>
      <w:bookmarkEnd w:id="0"/>
    </w:p>
    <w:p w:rsidR="00F85070" w:rsidRDefault="00F85070">
      <w:pPr>
        <w:jc w:val="center"/>
        <w:rPr>
          <w:sz w:val="28"/>
        </w:rPr>
        <w:sectPr w:rsidR="00F85070">
          <w:type w:val="continuous"/>
          <w:pgSz w:w="11910" w:h="16840"/>
          <w:pgMar w:top="1020" w:right="640" w:bottom="280" w:left="1200" w:header="720" w:footer="720" w:gutter="0"/>
          <w:cols w:space="720"/>
        </w:sectPr>
      </w:pPr>
    </w:p>
    <w:p w:rsidR="00F85070" w:rsidRDefault="0090410D">
      <w:pPr>
        <w:spacing w:before="73"/>
        <w:ind w:left="218"/>
        <w:rPr>
          <w:b/>
          <w:sz w:val="24"/>
        </w:rPr>
      </w:pPr>
      <w:r>
        <w:rPr>
          <w:b/>
          <w:sz w:val="24"/>
        </w:rPr>
        <w:lastRenderedPageBreak/>
        <w:t>Составители:</w:t>
      </w:r>
    </w:p>
    <w:p w:rsidR="00F85070" w:rsidRDefault="0090410D">
      <w:pPr>
        <w:pStyle w:val="a3"/>
        <w:spacing w:before="133"/>
        <w:ind w:right="1933"/>
      </w:pPr>
      <w:r>
        <w:rPr>
          <w:u w:val="single"/>
        </w:rPr>
        <w:t>руководитель образовательной программы,</w:t>
      </w:r>
      <w:r>
        <w:t xml:space="preserve"> </w:t>
      </w:r>
      <w:r>
        <w:rPr>
          <w:u w:val="single"/>
        </w:rPr>
        <w:t>канд. экон. наук,</w:t>
      </w:r>
    </w:p>
    <w:p w:rsidR="00F85070" w:rsidRDefault="00AA746A">
      <w:pPr>
        <w:pStyle w:val="a3"/>
        <w:tabs>
          <w:tab w:val="left" w:pos="4854"/>
          <w:tab w:val="left" w:pos="6591"/>
        </w:tabs>
      </w:pPr>
      <w:r>
        <w:rPr>
          <w:u w:val="single"/>
        </w:rPr>
        <w:t xml:space="preserve">зав. базовой </w:t>
      </w:r>
      <w:r w:rsidR="0090410D">
        <w:rPr>
          <w:u w:val="single"/>
        </w:rPr>
        <w:t>кафедр</w:t>
      </w:r>
      <w:r>
        <w:rPr>
          <w:u w:val="single"/>
        </w:rPr>
        <w:t>ой</w:t>
      </w:r>
      <w:r w:rsidR="0090410D">
        <w:rPr>
          <w:u w:val="single"/>
        </w:rPr>
        <w:t xml:space="preserve"> </w:t>
      </w:r>
      <w:r>
        <w:rPr>
          <w:u w:val="single"/>
        </w:rPr>
        <w:t>современного банковского дела</w:t>
      </w:r>
      <w:r w:rsidR="0090410D">
        <w:tab/>
      </w:r>
    </w:p>
    <w:p w:rsidR="00F85070" w:rsidRDefault="0090410D">
      <w:pPr>
        <w:pStyle w:val="a3"/>
        <w:ind w:left="0"/>
        <w:rPr>
          <w:sz w:val="26"/>
        </w:rPr>
      </w:pPr>
      <w:r>
        <w:br w:type="column"/>
      </w:r>
    </w:p>
    <w:p w:rsidR="00F85070" w:rsidRDefault="00F85070">
      <w:pPr>
        <w:pStyle w:val="a3"/>
        <w:ind w:left="0"/>
        <w:rPr>
          <w:sz w:val="26"/>
        </w:rPr>
      </w:pPr>
    </w:p>
    <w:p w:rsidR="00F85070" w:rsidRDefault="00F85070">
      <w:pPr>
        <w:pStyle w:val="a3"/>
        <w:spacing w:before="10"/>
        <w:ind w:left="0"/>
        <w:rPr>
          <w:sz w:val="37"/>
        </w:rPr>
      </w:pPr>
    </w:p>
    <w:p w:rsidR="00AA746A" w:rsidRDefault="00AA746A" w:rsidP="00AA746A">
      <w:pPr>
        <w:pStyle w:val="a3"/>
        <w:sectPr w:rsidR="00AA746A">
          <w:footerReference w:type="default" r:id="rId9"/>
          <w:pgSz w:w="11910" w:h="16840"/>
          <w:pgMar w:top="1040" w:right="640" w:bottom="1160" w:left="1200" w:header="0" w:footer="978" w:gutter="0"/>
          <w:pgNumType w:start="2"/>
          <w:cols w:num="2" w:space="720" w:equalWidth="0">
            <w:col w:w="6632" w:space="450"/>
            <w:col w:w="2988"/>
          </w:cols>
        </w:sectPr>
      </w:pPr>
      <w:r>
        <w:rPr>
          <w:u w:val="single"/>
        </w:rPr>
        <w:t>Слезко А.Н.</w:t>
      </w:r>
    </w:p>
    <w:p w:rsidR="00F85070" w:rsidRDefault="0090410D">
      <w:pPr>
        <w:tabs>
          <w:tab w:val="left" w:pos="7302"/>
        </w:tabs>
        <w:spacing w:before="3"/>
        <w:ind w:left="264"/>
        <w:rPr>
          <w:sz w:val="18"/>
        </w:rPr>
      </w:pPr>
      <w:r>
        <w:rPr>
          <w:sz w:val="18"/>
        </w:rPr>
        <w:lastRenderedPageBreak/>
        <w:t>(занимаемая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  <w:t>(инициалы,</w:t>
      </w:r>
      <w:r>
        <w:rPr>
          <w:spacing w:val="-1"/>
          <w:sz w:val="18"/>
        </w:rPr>
        <w:t xml:space="preserve"> </w:t>
      </w:r>
      <w:r>
        <w:rPr>
          <w:sz w:val="18"/>
        </w:rPr>
        <w:t>фамилия)</w:t>
      </w:r>
    </w:p>
    <w:p w:rsidR="00AA746A" w:rsidRPr="00AA746A" w:rsidRDefault="00AA746A">
      <w:pPr>
        <w:tabs>
          <w:tab w:val="left" w:pos="7302"/>
        </w:tabs>
        <w:spacing w:before="3"/>
        <w:ind w:left="264"/>
      </w:pPr>
      <w:r w:rsidRPr="00AA746A">
        <w:t>Профессор базовой кафедры д</w:t>
      </w:r>
      <w:r w:rsidR="00624FFF">
        <w:t>.</w:t>
      </w:r>
      <w:r w:rsidRPr="00AA746A">
        <w:t>э</w:t>
      </w:r>
      <w:r w:rsidR="00624FFF">
        <w:t>.</w:t>
      </w:r>
      <w:r w:rsidRPr="00AA746A">
        <w:t>н</w:t>
      </w:r>
      <w:r w:rsidR="00624FFF">
        <w:t>.</w:t>
      </w:r>
      <w:r w:rsidRPr="00AA746A">
        <w:t xml:space="preserve">, профессор </w:t>
      </w:r>
      <w:r>
        <w:t>__________________________Вотинцева Л.И.</w:t>
      </w:r>
    </w:p>
    <w:p w:rsidR="00F85070" w:rsidRPr="00AA746A" w:rsidRDefault="00F85070"/>
    <w:p w:rsidR="00AA746A" w:rsidRDefault="00AA746A">
      <w:pPr>
        <w:rPr>
          <w:sz w:val="18"/>
        </w:rPr>
      </w:pPr>
    </w:p>
    <w:p w:rsidR="00AA746A" w:rsidRDefault="00AA746A">
      <w:pPr>
        <w:rPr>
          <w:sz w:val="18"/>
        </w:rPr>
        <w:sectPr w:rsidR="00AA746A">
          <w:type w:val="continuous"/>
          <w:pgSz w:w="11910" w:h="16840"/>
          <w:pgMar w:top="1020" w:right="640" w:bottom="280" w:left="1200" w:header="720" w:footer="720" w:gutter="0"/>
          <w:cols w:space="720"/>
        </w:sectPr>
      </w:pPr>
      <w:r>
        <w:rPr>
          <w:sz w:val="18"/>
        </w:rPr>
        <w:t xml:space="preserve">  </w:t>
      </w:r>
    </w:p>
    <w:p w:rsidR="00F85070" w:rsidRDefault="0090410D">
      <w:pPr>
        <w:pStyle w:val="3"/>
        <w:spacing w:before="67"/>
        <w:ind w:left="345" w:right="337"/>
      </w:pPr>
      <w:r>
        <w:lastRenderedPageBreak/>
        <w:t>Оглавление</w:t>
      </w:r>
    </w:p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F85070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9227"/>
        <w:gridCol w:w="601"/>
      </w:tblGrid>
      <w:tr w:rsidR="00F85070">
        <w:trPr>
          <w:trHeight w:val="270"/>
        </w:trPr>
        <w:tc>
          <w:tcPr>
            <w:tcW w:w="9227" w:type="dxa"/>
          </w:tcPr>
          <w:p w:rsidR="00F85070" w:rsidRDefault="0090410D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Введение……………………………………………………………………………………...</w:t>
            </w:r>
          </w:p>
        </w:tc>
        <w:tc>
          <w:tcPr>
            <w:tcW w:w="601" w:type="dxa"/>
          </w:tcPr>
          <w:p w:rsidR="00F85070" w:rsidRDefault="0090410D">
            <w:pPr>
              <w:pStyle w:val="TableParagraph"/>
              <w:spacing w:line="251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5070">
        <w:trPr>
          <w:trHeight w:val="276"/>
        </w:trPr>
        <w:tc>
          <w:tcPr>
            <w:tcW w:w="9227" w:type="dxa"/>
          </w:tcPr>
          <w:p w:rsidR="00F85070" w:rsidRDefault="0090410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 Общие положения…………………………………………………………………………</w:t>
            </w:r>
          </w:p>
        </w:tc>
        <w:tc>
          <w:tcPr>
            <w:tcW w:w="601" w:type="dxa"/>
          </w:tcPr>
          <w:p w:rsidR="00F85070" w:rsidRDefault="0090410D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85070">
        <w:trPr>
          <w:trHeight w:val="275"/>
        </w:trPr>
        <w:tc>
          <w:tcPr>
            <w:tcW w:w="9227" w:type="dxa"/>
          </w:tcPr>
          <w:p w:rsidR="00F85070" w:rsidRDefault="0090410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 Перечень планируемых результатов обучения, соотнесенных с компетенциями…….</w:t>
            </w:r>
          </w:p>
        </w:tc>
        <w:tc>
          <w:tcPr>
            <w:tcW w:w="601" w:type="dxa"/>
          </w:tcPr>
          <w:p w:rsidR="00F85070" w:rsidRDefault="0090410D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70">
        <w:trPr>
          <w:trHeight w:val="275"/>
        </w:trPr>
        <w:tc>
          <w:tcPr>
            <w:tcW w:w="9227" w:type="dxa"/>
          </w:tcPr>
          <w:p w:rsidR="00F85070" w:rsidRDefault="0090410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 Содержание преддипломной практики………………………………………..….……..</w:t>
            </w:r>
          </w:p>
        </w:tc>
        <w:tc>
          <w:tcPr>
            <w:tcW w:w="601" w:type="dxa"/>
          </w:tcPr>
          <w:p w:rsidR="00F85070" w:rsidRDefault="0090410D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85070">
        <w:trPr>
          <w:trHeight w:val="276"/>
        </w:trPr>
        <w:tc>
          <w:tcPr>
            <w:tcW w:w="9227" w:type="dxa"/>
          </w:tcPr>
          <w:p w:rsidR="00F85070" w:rsidRDefault="0090410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 Формы отчетности по преддипломной практике.............................................................</w:t>
            </w:r>
          </w:p>
        </w:tc>
        <w:tc>
          <w:tcPr>
            <w:tcW w:w="601" w:type="dxa"/>
          </w:tcPr>
          <w:p w:rsidR="00F85070" w:rsidRDefault="0090410D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85070">
        <w:trPr>
          <w:trHeight w:val="1380"/>
        </w:trPr>
        <w:tc>
          <w:tcPr>
            <w:tcW w:w="9227" w:type="dxa"/>
          </w:tcPr>
          <w:p w:rsidR="00F85070" w:rsidRDefault="0090410D">
            <w:pPr>
              <w:pStyle w:val="TableParagraph"/>
              <w:numPr>
                <w:ilvl w:val="0"/>
                <w:numId w:val="16"/>
              </w:numPr>
              <w:tabs>
                <w:tab w:val="left" w:pos="496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Учебно-методическое обеспечение самостоятельной работы обучающихся по преддипломной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практике……………………………………………………………………</w:t>
            </w:r>
          </w:p>
          <w:p w:rsidR="00F85070" w:rsidRDefault="0090410D">
            <w:pPr>
              <w:pStyle w:val="TableParagraph"/>
              <w:numPr>
                <w:ilvl w:val="0"/>
                <w:numId w:val="16"/>
              </w:numPr>
              <w:tabs>
                <w:tab w:val="left" w:pos="562"/>
                <w:tab w:val="left" w:pos="563"/>
                <w:tab w:val="left" w:pos="1365"/>
                <w:tab w:val="left" w:pos="2740"/>
                <w:tab w:val="left" w:pos="3762"/>
                <w:tab w:val="left" w:pos="4357"/>
                <w:tab w:val="left" w:pos="5786"/>
                <w:tab w:val="left" w:pos="7153"/>
                <w:tab w:val="left" w:pos="8810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оценочных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преддипломной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практике……………………………………………………………………</w:t>
            </w:r>
          </w:p>
          <w:p w:rsidR="00F85070" w:rsidRDefault="0090410D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261" w:lineRule="exact"/>
              <w:ind w:left="380" w:hanging="180"/>
              <w:rPr>
                <w:sz w:val="24"/>
              </w:rPr>
            </w:pPr>
            <w:r>
              <w:rPr>
                <w:sz w:val="24"/>
              </w:rPr>
              <w:t>Перечень учебной литературы и ресурсов сети «Интернет», необходимых для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НИР..</w:t>
            </w:r>
          </w:p>
        </w:tc>
        <w:tc>
          <w:tcPr>
            <w:tcW w:w="601" w:type="dxa"/>
          </w:tcPr>
          <w:p w:rsidR="00F85070" w:rsidRDefault="00F8507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F85070" w:rsidRDefault="0090410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90410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F85070" w:rsidRDefault="0090410D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85070">
        <w:trPr>
          <w:trHeight w:val="828"/>
        </w:trPr>
        <w:tc>
          <w:tcPr>
            <w:tcW w:w="9227" w:type="dxa"/>
          </w:tcPr>
          <w:p w:rsidR="00F85070" w:rsidRDefault="0090410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 Перечень информационных технологий, используемых при проведении практики, включая перечень программного обеспечения и информационных справочных</w:t>
            </w:r>
          </w:p>
          <w:p w:rsidR="00F85070" w:rsidRDefault="0090410D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систем………………………………………………………………………………………..</w:t>
            </w:r>
          </w:p>
        </w:tc>
        <w:tc>
          <w:tcPr>
            <w:tcW w:w="601" w:type="dxa"/>
          </w:tcPr>
          <w:p w:rsidR="00F85070" w:rsidRDefault="00F85070">
            <w:pPr>
              <w:pStyle w:val="TableParagraph"/>
              <w:ind w:left="0"/>
              <w:rPr>
                <w:b/>
                <w:sz w:val="26"/>
              </w:rPr>
            </w:pPr>
          </w:p>
          <w:p w:rsidR="00F85070" w:rsidRDefault="00F8507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85070" w:rsidRDefault="0090410D">
            <w:pPr>
              <w:pStyle w:val="TableParagraph"/>
              <w:spacing w:line="261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85070">
        <w:trPr>
          <w:trHeight w:val="275"/>
        </w:trPr>
        <w:tc>
          <w:tcPr>
            <w:tcW w:w="9227" w:type="dxa"/>
          </w:tcPr>
          <w:p w:rsidR="00F85070" w:rsidRDefault="0090410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9 Описание материально-технической базы, необходимой для проведения практики</w:t>
            </w:r>
          </w:p>
        </w:tc>
        <w:tc>
          <w:tcPr>
            <w:tcW w:w="601" w:type="dxa"/>
          </w:tcPr>
          <w:p w:rsidR="00F85070" w:rsidRDefault="0090410D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85070">
        <w:trPr>
          <w:trHeight w:val="270"/>
        </w:trPr>
        <w:tc>
          <w:tcPr>
            <w:tcW w:w="9227" w:type="dxa"/>
          </w:tcPr>
          <w:p w:rsidR="00F85070" w:rsidRDefault="0090410D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601" w:type="dxa"/>
          </w:tcPr>
          <w:p w:rsidR="00F85070" w:rsidRDefault="0090410D">
            <w:pPr>
              <w:pStyle w:val="TableParagraph"/>
              <w:spacing w:line="251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F85070" w:rsidRDefault="00F85070">
      <w:pPr>
        <w:spacing w:line="251" w:lineRule="exact"/>
        <w:jc w:val="right"/>
        <w:rPr>
          <w:sz w:val="24"/>
        </w:rPr>
        <w:sectPr w:rsidR="00F85070">
          <w:pgSz w:w="11910" w:h="16840"/>
          <w:pgMar w:top="1320" w:right="640" w:bottom="1240" w:left="1200" w:header="0" w:footer="978" w:gutter="0"/>
          <w:cols w:space="720"/>
        </w:sectPr>
      </w:pPr>
    </w:p>
    <w:p w:rsidR="00F85070" w:rsidRDefault="0090410D">
      <w:pPr>
        <w:spacing w:before="71"/>
        <w:ind w:left="347" w:right="337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F85070" w:rsidRDefault="00F85070">
      <w:pPr>
        <w:pStyle w:val="a3"/>
        <w:spacing w:before="7"/>
        <w:ind w:left="0"/>
        <w:rPr>
          <w:b/>
          <w:sz w:val="23"/>
        </w:rPr>
      </w:pPr>
    </w:p>
    <w:p w:rsidR="00F85070" w:rsidRDefault="0090410D">
      <w:pPr>
        <w:pStyle w:val="a3"/>
        <w:ind w:right="211" w:firstLine="566"/>
        <w:jc w:val="both"/>
      </w:pPr>
      <w:r>
        <w:t>Преддипломная практика проводится для выполнения выпускной квалификационной работы и является важным завершающим этапом в процессе подготовки магистрантов по направлению подготовки 38.04.08 «Финансы и кредит».</w:t>
      </w:r>
    </w:p>
    <w:p w:rsidR="00F85070" w:rsidRDefault="0090410D">
      <w:pPr>
        <w:pStyle w:val="a3"/>
        <w:ind w:right="211" w:firstLine="566"/>
        <w:jc w:val="both"/>
      </w:pPr>
      <w:r>
        <w:t>Целью практики является решение конкретных задач по выполнению магистерской диссертации в соответствии с выбранной темой на основе приме теоретических знаний, полученных в период обучения в университете, и практических навыков, приобретенных за время прохождения предыдущих видов практики, приобретение опыта самостоятельной профессиональной деятельности в финансовой сфере.</w:t>
      </w:r>
    </w:p>
    <w:p w:rsidR="00F85070" w:rsidRDefault="0090410D">
      <w:pPr>
        <w:pStyle w:val="a3"/>
        <w:ind w:right="203" w:firstLine="566"/>
        <w:jc w:val="both"/>
      </w:pPr>
      <w:r>
        <w:t>Задачи преддипломной практики определяются соответствующими профессиональными задачами, к решению которых должен быть подготовлен магистр по направлению подготовки 38.04.08 «Финансы и кредит» по программе «Финанс</w:t>
      </w:r>
      <w:r w:rsidR="00AA746A">
        <w:t>овые стратегии и технологии банковского института</w:t>
      </w:r>
      <w:r>
        <w:t>» с учетом специфики деятельности, на котором будет проходить практика. Таким образом, задачами преддипломной практики</w:t>
      </w:r>
      <w:r>
        <w:rPr>
          <w:spacing w:val="-10"/>
        </w:rPr>
        <w:t xml:space="preserve"> </w:t>
      </w:r>
      <w:r>
        <w:t>являются:</w:t>
      </w:r>
    </w:p>
    <w:p w:rsidR="00F85070" w:rsidRDefault="0090410D">
      <w:pPr>
        <w:pStyle w:val="a4"/>
        <w:numPr>
          <w:ilvl w:val="0"/>
          <w:numId w:val="15"/>
        </w:numPr>
        <w:tabs>
          <w:tab w:val="left" w:pos="1412"/>
        </w:tabs>
        <w:spacing w:before="3"/>
        <w:ind w:right="208" w:firstLine="851"/>
        <w:jc w:val="both"/>
        <w:rPr>
          <w:sz w:val="24"/>
        </w:rPr>
      </w:pPr>
      <w:r>
        <w:rPr>
          <w:sz w:val="24"/>
        </w:rPr>
        <w:t xml:space="preserve">разработка финансовых стратегий предприятий и организаций различных форм собственности, включая финансово-кредитных организаций, органов </w:t>
      </w:r>
      <w:r w:rsidR="00AA746A">
        <w:rPr>
          <w:sz w:val="24"/>
        </w:rPr>
        <w:t>государственной власти</w:t>
      </w:r>
      <w:r>
        <w:rPr>
          <w:sz w:val="24"/>
        </w:rPr>
        <w:t xml:space="preserve"> и 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F85070" w:rsidRDefault="0090410D">
      <w:pPr>
        <w:pStyle w:val="a4"/>
        <w:numPr>
          <w:ilvl w:val="0"/>
          <w:numId w:val="15"/>
        </w:numPr>
        <w:tabs>
          <w:tab w:val="left" w:pos="1412"/>
        </w:tabs>
        <w:spacing w:before="3" w:line="237" w:lineRule="auto"/>
        <w:ind w:right="214" w:firstLine="851"/>
        <w:jc w:val="both"/>
        <w:rPr>
          <w:sz w:val="24"/>
        </w:rPr>
      </w:pPr>
      <w:r>
        <w:rPr>
          <w:sz w:val="24"/>
        </w:rPr>
        <w:t>оценка финансово-экономических рисков деятельности хозяйствующих субъектов и разработка комплекса мер по минимизации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рисков;</w:t>
      </w:r>
    </w:p>
    <w:p w:rsidR="00F85070" w:rsidRDefault="0090410D">
      <w:pPr>
        <w:pStyle w:val="a4"/>
        <w:numPr>
          <w:ilvl w:val="0"/>
          <w:numId w:val="15"/>
        </w:numPr>
        <w:tabs>
          <w:tab w:val="left" w:pos="1412"/>
        </w:tabs>
        <w:spacing w:before="5" w:line="237" w:lineRule="auto"/>
        <w:ind w:right="215" w:firstLine="851"/>
        <w:jc w:val="both"/>
        <w:rPr>
          <w:sz w:val="24"/>
        </w:rPr>
      </w:pPr>
      <w:r>
        <w:rPr>
          <w:sz w:val="24"/>
        </w:rPr>
        <w:t>формирование и развитие у магистрантов профессионально значимых качеств, устойчивого интереса к изучаемой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85070" w:rsidRDefault="0090410D">
      <w:pPr>
        <w:pStyle w:val="a4"/>
        <w:numPr>
          <w:ilvl w:val="0"/>
          <w:numId w:val="15"/>
        </w:numPr>
        <w:tabs>
          <w:tab w:val="left" w:pos="1352"/>
        </w:tabs>
        <w:spacing w:before="4" w:line="237" w:lineRule="auto"/>
        <w:ind w:right="203" w:firstLine="851"/>
        <w:jc w:val="both"/>
        <w:rPr>
          <w:sz w:val="24"/>
        </w:rPr>
      </w:pPr>
      <w:r>
        <w:rPr>
          <w:sz w:val="24"/>
        </w:rPr>
        <w:t>развитие аналитических, исследовательских, коммуникативных и организаторских способностей магистранта к самостоятельной деятельности в финансовой сфере;</w:t>
      </w:r>
    </w:p>
    <w:p w:rsidR="00F85070" w:rsidRDefault="0090410D">
      <w:pPr>
        <w:pStyle w:val="a4"/>
        <w:numPr>
          <w:ilvl w:val="0"/>
          <w:numId w:val="15"/>
        </w:numPr>
        <w:tabs>
          <w:tab w:val="left" w:pos="1352"/>
        </w:tabs>
        <w:spacing w:before="8" w:line="237" w:lineRule="auto"/>
        <w:ind w:right="215" w:firstLine="851"/>
        <w:jc w:val="both"/>
        <w:rPr>
          <w:sz w:val="24"/>
        </w:rPr>
      </w:pPr>
      <w:r>
        <w:rPr>
          <w:sz w:val="24"/>
        </w:rPr>
        <w:t>формирование способности магистранта понимать действующие методики анализа и оценки экономических показателей деятельности и критически оценивать их применение 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F85070" w:rsidRDefault="0090410D">
      <w:pPr>
        <w:pStyle w:val="a4"/>
        <w:numPr>
          <w:ilvl w:val="0"/>
          <w:numId w:val="15"/>
        </w:numPr>
        <w:tabs>
          <w:tab w:val="left" w:pos="1352"/>
        </w:tabs>
        <w:spacing w:before="7" w:line="237" w:lineRule="auto"/>
        <w:ind w:right="216" w:firstLine="851"/>
        <w:jc w:val="both"/>
        <w:rPr>
          <w:sz w:val="24"/>
        </w:rPr>
      </w:pPr>
      <w:r>
        <w:rPr>
          <w:sz w:val="24"/>
        </w:rPr>
        <w:t>обеспечение преемственности и последовательности в изучении теоретического и практического материала, предусматривающего комплексный подход к предмету</w:t>
      </w:r>
      <w:r>
        <w:rPr>
          <w:spacing w:val="-27"/>
          <w:sz w:val="24"/>
        </w:rPr>
        <w:t xml:space="preserve"> </w:t>
      </w:r>
      <w:r>
        <w:rPr>
          <w:sz w:val="24"/>
        </w:rPr>
        <w:t>изучения;</w:t>
      </w:r>
    </w:p>
    <w:p w:rsidR="00F85070" w:rsidRDefault="0090410D">
      <w:pPr>
        <w:pStyle w:val="a4"/>
        <w:numPr>
          <w:ilvl w:val="0"/>
          <w:numId w:val="15"/>
        </w:numPr>
        <w:tabs>
          <w:tab w:val="left" w:pos="1352"/>
        </w:tabs>
        <w:spacing w:before="5" w:line="237" w:lineRule="auto"/>
        <w:ind w:right="216" w:firstLine="851"/>
        <w:jc w:val="both"/>
        <w:rPr>
          <w:sz w:val="24"/>
        </w:rPr>
      </w:pPr>
      <w:r>
        <w:rPr>
          <w:sz w:val="24"/>
        </w:rPr>
        <w:t>разработка методов и инструментов, необходимых для проведения исследования и анализа 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F85070" w:rsidRDefault="0090410D">
      <w:pPr>
        <w:pStyle w:val="a4"/>
        <w:numPr>
          <w:ilvl w:val="0"/>
          <w:numId w:val="15"/>
        </w:numPr>
        <w:tabs>
          <w:tab w:val="left" w:pos="1352"/>
        </w:tabs>
        <w:spacing w:before="2"/>
        <w:ind w:right="215" w:firstLine="851"/>
        <w:jc w:val="both"/>
        <w:rPr>
          <w:sz w:val="24"/>
        </w:rPr>
      </w:pPr>
      <w:r>
        <w:rPr>
          <w:sz w:val="24"/>
        </w:rPr>
        <w:t>подготовка отчетов и публикаций, отражающих основные результаты преддипломной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F85070" w:rsidRDefault="0090410D">
      <w:pPr>
        <w:pStyle w:val="a4"/>
        <w:numPr>
          <w:ilvl w:val="0"/>
          <w:numId w:val="15"/>
        </w:numPr>
        <w:tabs>
          <w:tab w:val="left" w:pos="1352"/>
        </w:tabs>
        <w:spacing w:before="4" w:line="237" w:lineRule="auto"/>
        <w:ind w:right="215" w:firstLine="851"/>
        <w:jc w:val="both"/>
        <w:rPr>
          <w:sz w:val="24"/>
        </w:rPr>
      </w:pPr>
      <w:r>
        <w:rPr>
          <w:sz w:val="24"/>
        </w:rPr>
        <w:t>сбор, систематизация и обобщение практического материала для использования в 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диссертации.</w:t>
      </w:r>
    </w:p>
    <w:p w:rsidR="00F85070" w:rsidRDefault="0090410D">
      <w:pPr>
        <w:pStyle w:val="a3"/>
        <w:ind w:right="206" w:firstLine="566"/>
        <w:jc w:val="both"/>
      </w:pPr>
      <w:r>
        <w:t>В качестве баз практики выступают организации различных форм собственности, осуществляющие свою деятельность в областях, связанных с направлением обучения студентов и тематикой магистерских диссертаций студентов.</w:t>
      </w:r>
    </w:p>
    <w:p w:rsidR="00F85070" w:rsidRDefault="0090410D">
      <w:pPr>
        <w:pStyle w:val="a3"/>
        <w:ind w:right="210" w:firstLine="566"/>
        <w:jc w:val="both"/>
      </w:pPr>
      <w:r>
        <w:t>Предметом преддипломной практики являются экспертные, исследовательские, аналитические, управленческие и проектные процессы в области экономики и управления на предприятиях различных форм собственности.</w:t>
      </w:r>
    </w:p>
    <w:p w:rsidR="00F85070" w:rsidRDefault="0090410D">
      <w:pPr>
        <w:pStyle w:val="a3"/>
        <w:spacing w:before="1"/>
        <w:ind w:right="214" w:firstLine="566"/>
        <w:jc w:val="both"/>
      </w:pPr>
      <w:r>
        <w:t>Методами освоения практики является метод включенного наблюдения, анализа, систематизации и обобщения.</w:t>
      </w:r>
    </w:p>
    <w:p w:rsidR="00F85070" w:rsidRDefault="0090410D">
      <w:pPr>
        <w:pStyle w:val="a3"/>
        <w:ind w:right="206" w:firstLine="566"/>
        <w:jc w:val="both"/>
      </w:pPr>
      <w:r>
        <w:t>Для прохождения преддипломной практики магистранты должны обладать следующими входными знаниями и умениями:</w:t>
      </w:r>
    </w:p>
    <w:p w:rsidR="00F85070" w:rsidRDefault="0090410D">
      <w:pPr>
        <w:pStyle w:val="a3"/>
        <w:ind w:right="215" w:firstLine="566"/>
        <w:jc w:val="both"/>
      </w:pPr>
      <w:r>
        <w:t>-наличие способностей самостоятельно проводить исследования, обрабатывать, классифицировать и систематизировать информацию;</w:t>
      </w:r>
    </w:p>
    <w:p w:rsidR="00F85070" w:rsidRDefault="0090410D">
      <w:pPr>
        <w:pStyle w:val="a3"/>
        <w:ind w:right="204" w:firstLine="566"/>
        <w:jc w:val="both"/>
      </w:pPr>
      <w:r>
        <w:t>-знать современные информационно-коммуникационные технологии для решения задач профессиональной деятельности; методы и инструменты анализа, в</w:t>
      </w:r>
      <w:r>
        <w:rPr>
          <w:spacing w:val="7"/>
        </w:rPr>
        <w:t xml:space="preserve"> </w:t>
      </w:r>
      <w:r>
        <w:t>том числе,</w:t>
      </w:r>
    </w:p>
    <w:p w:rsidR="00F85070" w:rsidRDefault="00F85070">
      <w:pPr>
        <w:jc w:val="both"/>
        <w:sectPr w:rsidR="00F85070">
          <w:pgSz w:w="11910" w:h="16840"/>
          <w:pgMar w:top="1040" w:right="640" w:bottom="1240" w:left="1200" w:header="0" w:footer="978" w:gutter="0"/>
          <w:cols w:space="720"/>
        </w:sectPr>
      </w:pPr>
    </w:p>
    <w:p w:rsidR="00F85070" w:rsidRDefault="0090410D">
      <w:pPr>
        <w:pStyle w:val="a3"/>
        <w:spacing w:before="66"/>
        <w:ind w:right="210"/>
        <w:jc w:val="both"/>
      </w:pPr>
      <w:r>
        <w:lastRenderedPageBreak/>
        <w:t>экономического, и методики синтеза научно-технической и аналитической информации деятельности организаций;</w:t>
      </w:r>
    </w:p>
    <w:p w:rsidR="00F85070" w:rsidRDefault="0090410D">
      <w:pPr>
        <w:pStyle w:val="a3"/>
        <w:ind w:right="207" w:firstLine="566"/>
        <w:jc w:val="both"/>
      </w:pPr>
      <w:r>
        <w:t>-уметь выявлять и анализировать, и использовать научно-техническую информацию, уметь использовать современные информационно-коммуникационные технологии для решения задач профессиональной деятельности; уметь осуществлять анализ и оценку результатов экономической и производственно-хозяйственной деятельности организации;</w:t>
      </w:r>
    </w:p>
    <w:p w:rsidR="00F85070" w:rsidRDefault="0090410D">
      <w:pPr>
        <w:pStyle w:val="a3"/>
        <w:spacing w:before="1"/>
        <w:ind w:right="206" w:firstLine="566"/>
        <w:jc w:val="both"/>
      </w:pPr>
      <w:r>
        <w:t>-владеть навыками количественного и качественного анализа и синтеза научно- технической и организационно-экономической информации.</w:t>
      </w:r>
    </w:p>
    <w:p w:rsidR="00F85070" w:rsidRDefault="0090410D">
      <w:pPr>
        <w:pStyle w:val="a3"/>
        <w:ind w:right="213" w:firstLine="566"/>
        <w:jc w:val="both"/>
      </w:pPr>
      <w:r>
        <w:t>Настоящая программа призвана структурировать и систематизировать процесс прохождения практики магистрами.</w:t>
      </w:r>
    </w:p>
    <w:p w:rsidR="00F85070" w:rsidRDefault="00F85070">
      <w:pPr>
        <w:jc w:val="both"/>
        <w:sectPr w:rsidR="00F85070">
          <w:pgSz w:w="11910" w:h="16840"/>
          <w:pgMar w:top="1040" w:right="640" w:bottom="1240" w:left="1200" w:header="0" w:footer="978" w:gutter="0"/>
          <w:cols w:space="720"/>
        </w:sectPr>
      </w:pPr>
    </w:p>
    <w:p w:rsidR="00F85070" w:rsidRDefault="0090410D">
      <w:pPr>
        <w:pStyle w:val="3"/>
        <w:tabs>
          <w:tab w:val="left" w:pos="4390"/>
        </w:tabs>
        <w:spacing w:before="73"/>
        <w:ind w:left="4030"/>
        <w:jc w:val="left"/>
      </w:pPr>
      <w:r>
        <w:lastRenderedPageBreak/>
        <w:t>1</w:t>
      </w:r>
      <w:r>
        <w:tab/>
        <w:t>Общие</w:t>
      </w:r>
      <w:r>
        <w:rPr>
          <w:spacing w:val="-2"/>
        </w:rPr>
        <w:t xml:space="preserve"> </w:t>
      </w:r>
      <w:r>
        <w:t>положения</w:t>
      </w:r>
    </w:p>
    <w:p w:rsidR="00F85070" w:rsidRDefault="00F85070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54"/>
        <w:gridCol w:w="7016"/>
      </w:tblGrid>
      <w:tr w:rsidR="00F85070">
        <w:trPr>
          <w:trHeight w:val="7309"/>
        </w:trPr>
        <w:tc>
          <w:tcPr>
            <w:tcW w:w="2454" w:type="dxa"/>
          </w:tcPr>
          <w:p w:rsidR="00F85070" w:rsidRDefault="0090410D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Регламентирующие документы</w:t>
            </w:r>
          </w:p>
        </w:tc>
        <w:tc>
          <w:tcPr>
            <w:tcW w:w="7016" w:type="dxa"/>
          </w:tcPr>
          <w:p w:rsidR="00F85070" w:rsidRDefault="0090410D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208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27 ноября 2015 г. № 1383 «Об утверждении Положения о практике обучающихся, осваивающих основные профессиональные образовательные программы высшего образования» с изменениями и дополнениями от: 15 декабря 2017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85070" w:rsidRDefault="0090410D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209" w:firstLine="14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высшего образования по направлению подготовки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38.04.08</w:t>
            </w:r>
          </w:p>
          <w:p w:rsidR="00F85070" w:rsidRDefault="0090410D">
            <w:pPr>
              <w:pStyle w:val="TableParagraph"/>
              <w:ind w:left="91" w:right="206"/>
              <w:jc w:val="both"/>
              <w:rPr>
                <w:sz w:val="24"/>
              </w:rPr>
            </w:pPr>
            <w:r>
              <w:rPr>
                <w:sz w:val="24"/>
              </w:rPr>
              <w:t>«Финансы и кредит» (уровень магистратуры), утвержденный приказом Министерства образования и науки Российской Федерации от 30.03.2015 г. № 325.</w:t>
            </w:r>
          </w:p>
          <w:p w:rsidR="00F85070" w:rsidRDefault="0090410D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208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Образовательный стандарт, самостоятельно устанавли- ваемый федеральным государственным автономным образовательным        учреждением        высшего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85070" w:rsidRDefault="0090410D">
            <w:pPr>
              <w:pStyle w:val="TableParagraph"/>
              <w:ind w:left="91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«Дальневосточный федеральный университет», для реализуемых ОПОП </w:t>
            </w:r>
            <w:r w:rsidR="00AA746A">
              <w:rPr>
                <w:sz w:val="24"/>
              </w:rPr>
              <w:t>по направлению</w:t>
            </w:r>
            <w:r>
              <w:rPr>
                <w:sz w:val="24"/>
              </w:rPr>
              <w:t xml:space="preserve">  подготовки  38.04.08 Финансы и кредит</w:t>
            </w:r>
          </w:p>
          <w:p w:rsidR="00F85070" w:rsidRDefault="0090410D">
            <w:pPr>
              <w:pStyle w:val="TableParagraph"/>
              <w:ind w:left="91" w:right="206"/>
              <w:jc w:val="both"/>
              <w:rPr>
                <w:sz w:val="24"/>
              </w:rPr>
            </w:pPr>
            <w:r>
              <w:rPr>
                <w:sz w:val="24"/>
              </w:rPr>
              <w:t>«Финанс</w:t>
            </w:r>
            <w:r w:rsidR="00AA746A">
              <w:rPr>
                <w:sz w:val="24"/>
              </w:rPr>
              <w:t>овые стратегии и технологии банковского института»</w:t>
            </w:r>
            <w:r>
              <w:rPr>
                <w:sz w:val="24"/>
              </w:rPr>
              <w:t xml:space="preserve"> магистратура. 2015 г. Идентификационный номер: ОС-38.04.08-63/1-2015, приказ от 07.07.2015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12-13-1282.</w:t>
            </w:r>
          </w:p>
          <w:p w:rsidR="00F85070" w:rsidRDefault="0090410D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207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ДВФУ </w:t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введении в действие Положения о практике обучающихся, осваивающих образовательные программы высшего образования – программы бакалавриата, программы специалитета и программы магистратуры в школах ДВФУ» от 14 мая 2018 г.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12-13-270.</w:t>
            </w:r>
          </w:p>
          <w:p w:rsidR="00F85070" w:rsidRDefault="0090410D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left="513" w:hanging="282"/>
              <w:jc w:val="both"/>
              <w:rPr>
                <w:sz w:val="24"/>
              </w:rPr>
            </w:pPr>
            <w:r>
              <w:rPr>
                <w:sz w:val="24"/>
              </w:rPr>
              <w:t>Рабочие учебные планы магистерской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85070" w:rsidRDefault="0090410D">
            <w:pPr>
              <w:pStyle w:val="TableParagraph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«Финансы: управление и развитие в современных экономиках»</w:t>
            </w:r>
          </w:p>
        </w:tc>
      </w:tr>
      <w:tr w:rsidR="00F85070">
        <w:trPr>
          <w:trHeight w:val="2760"/>
        </w:trPr>
        <w:tc>
          <w:tcPr>
            <w:tcW w:w="2454" w:type="dxa"/>
          </w:tcPr>
          <w:p w:rsidR="00F85070" w:rsidRDefault="0090410D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и формы проведения практики</w:t>
            </w:r>
          </w:p>
        </w:tc>
        <w:tc>
          <w:tcPr>
            <w:tcW w:w="7016" w:type="dxa"/>
          </w:tcPr>
          <w:p w:rsidR="00F85070" w:rsidRDefault="0090410D">
            <w:pPr>
              <w:pStyle w:val="TableParagraph"/>
              <w:spacing w:before="133"/>
              <w:ind w:left="136" w:right="205"/>
              <w:jc w:val="both"/>
              <w:rPr>
                <w:sz w:val="24"/>
              </w:rPr>
            </w:pPr>
            <w:r>
              <w:rPr>
                <w:sz w:val="24"/>
              </w:rPr>
              <w:t>Способом проведения преддипломной практики является стационарная практика. Практика проводится дискретно - путем выделения в календарном учебном графике непрерывного периода учебного времени для проведения преддипломной практики. Практика проводится либо в структурах подразделениях образовательной организации, либо на предприятиях и учреждениях в соответствии с образовательной траекторией, выбранной магистрантом, и тематикой исследования.</w:t>
            </w:r>
          </w:p>
        </w:tc>
      </w:tr>
      <w:tr w:rsidR="00F85070">
        <w:trPr>
          <w:trHeight w:val="3721"/>
        </w:trPr>
        <w:tc>
          <w:tcPr>
            <w:tcW w:w="2454" w:type="dxa"/>
          </w:tcPr>
          <w:p w:rsidR="00F85070" w:rsidRDefault="0090410D">
            <w:pPr>
              <w:pStyle w:val="TableParagraph"/>
              <w:spacing w:before="137"/>
              <w:ind w:left="200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практики в структуре ОП ВО</w:t>
            </w:r>
          </w:p>
        </w:tc>
        <w:tc>
          <w:tcPr>
            <w:tcW w:w="7016" w:type="dxa"/>
          </w:tcPr>
          <w:p w:rsidR="00F85070" w:rsidRDefault="0090410D">
            <w:pPr>
              <w:pStyle w:val="TableParagraph"/>
              <w:spacing w:before="133"/>
              <w:ind w:left="136" w:right="199"/>
              <w:jc w:val="both"/>
              <w:rPr>
                <w:sz w:val="24"/>
              </w:rPr>
            </w:pPr>
            <w:r>
              <w:rPr>
                <w:sz w:val="24"/>
              </w:rPr>
              <w:t>Преддипломная практика (Б2.В.07(П), предусмотренная рабочим учебным планом магистерской программы «Финанс</w:t>
            </w:r>
            <w:r w:rsidR="00AA746A">
              <w:rPr>
                <w:sz w:val="24"/>
              </w:rPr>
              <w:t>овые стратегии и технологии банковского института</w:t>
            </w:r>
            <w:r>
              <w:rPr>
                <w:sz w:val="24"/>
              </w:rPr>
              <w:t xml:space="preserve">»  направления подготовки 38.04.08 «Финансы и кредит», входит в блок 2 «Практики». Практика является обязательным этапом обучения магистра, специализирующегося в </w:t>
            </w:r>
            <w:r w:rsidR="00AA746A">
              <w:rPr>
                <w:sz w:val="24"/>
              </w:rPr>
              <w:t>банковском деле</w:t>
            </w:r>
            <w:r>
              <w:rPr>
                <w:sz w:val="24"/>
              </w:rPr>
              <w:t xml:space="preserve">  реализуется в </w:t>
            </w:r>
            <w:r w:rsidR="003164EE">
              <w:rPr>
                <w:sz w:val="24"/>
              </w:rPr>
              <w:t>на 3курсе</w:t>
            </w:r>
            <w:r>
              <w:rPr>
                <w:sz w:val="24"/>
              </w:rPr>
              <w:t xml:space="preserve"> обучения. Ей предшествует изучение таких дисциплин как: «Экономика и управление: </w:t>
            </w:r>
            <w:r w:rsidR="003164EE">
              <w:rPr>
                <w:sz w:val="24"/>
              </w:rPr>
              <w:t>адаптационный курс</w:t>
            </w:r>
            <w:r>
              <w:rPr>
                <w:sz w:val="24"/>
              </w:rPr>
              <w:t xml:space="preserve">»,   «Теория  финансов,  денег  и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кредита»,</w:t>
            </w:r>
          </w:p>
          <w:p w:rsidR="00F85070" w:rsidRDefault="0090410D">
            <w:pPr>
              <w:pStyle w:val="TableParagraph"/>
              <w:spacing w:line="270" w:lineRule="atLeast"/>
              <w:ind w:left="136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«Корпоративные финансы», «Риск-менеджмент», «Финансовые рынки и финансовые институты», «Оценка и управление стоимостью компании». Результаты прохождения преддипломной    практики    служат    базой    для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</w:tbl>
    <w:p w:rsidR="00F85070" w:rsidRDefault="00F85070">
      <w:pPr>
        <w:spacing w:line="270" w:lineRule="atLeast"/>
        <w:jc w:val="both"/>
        <w:rPr>
          <w:sz w:val="24"/>
        </w:rPr>
        <w:sectPr w:rsidR="00F85070">
          <w:pgSz w:w="11910" w:h="16840"/>
          <w:pgMar w:top="1040" w:right="640" w:bottom="1240" w:left="1200" w:header="0" w:footer="978" w:gutter="0"/>
          <w:cols w:space="720"/>
        </w:sect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84"/>
        <w:gridCol w:w="6580"/>
      </w:tblGrid>
      <w:tr w:rsidR="00F85070">
        <w:trPr>
          <w:trHeight w:val="409"/>
        </w:trPr>
        <w:tc>
          <w:tcPr>
            <w:tcW w:w="2484" w:type="dxa"/>
          </w:tcPr>
          <w:p w:rsidR="00F85070" w:rsidRDefault="00F85070">
            <w:pPr>
              <w:pStyle w:val="TableParagraph"/>
              <w:ind w:left="0"/>
            </w:pPr>
          </w:p>
        </w:tc>
        <w:tc>
          <w:tcPr>
            <w:tcW w:w="6580" w:type="dxa"/>
          </w:tcPr>
          <w:p w:rsidR="00F85070" w:rsidRDefault="0090410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выпускной квалификационной работы.</w:t>
            </w:r>
          </w:p>
        </w:tc>
      </w:tr>
      <w:tr w:rsidR="00F85070">
        <w:trPr>
          <w:trHeight w:val="1520"/>
        </w:trPr>
        <w:tc>
          <w:tcPr>
            <w:tcW w:w="2484" w:type="dxa"/>
          </w:tcPr>
          <w:p w:rsidR="00F85070" w:rsidRDefault="0090410D">
            <w:pPr>
              <w:pStyle w:val="TableParagraph"/>
              <w:spacing w:before="134" w:line="270" w:lineRule="atLeast"/>
              <w:ind w:left="20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практики в зачетных единицах и ее продолжительность в неделях</w:t>
            </w:r>
          </w:p>
        </w:tc>
        <w:tc>
          <w:tcPr>
            <w:tcW w:w="6580" w:type="dxa"/>
          </w:tcPr>
          <w:p w:rsidR="00F85070" w:rsidRDefault="003164EE">
            <w:pPr>
              <w:pStyle w:val="TableParagraph"/>
              <w:spacing w:before="129"/>
              <w:ind w:left="106" w:right="1069"/>
              <w:rPr>
                <w:sz w:val="24"/>
              </w:rPr>
            </w:pPr>
            <w:r>
              <w:rPr>
                <w:sz w:val="24"/>
              </w:rPr>
              <w:t>5</w:t>
            </w:r>
            <w:r w:rsidR="0090410D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 w:rsidR="0090410D">
              <w:rPr>
                <w:sz w:val="24"/>
              </w:rPr>
              <w:t xml:space="preserve"> ч. (самостоятельная работа –5</w:t>
            </w:r>
            <w:r>
              <w:rPr>
                <w:sz w:val="24"/>
              </w:rPr>
              <w:t>04</w:t>
            </w:r>
            <w:r w:rsidR="0090410D">
              <w:rPr>
                <w:sz w:val="24"/>
              </w:rPr>
              <w:t xml:space="preserve"> ч., контроль самостоятельной работы 36 ч.,); Общее количество часов: </w:t>
            </w:r>
            <w:r>
              <w:rPr>
                <w:sz w:val="24"/>
              </w:rPr>
              <w:t>540</w:t>
            </w:r>
            <w:r w:rsidR="0090410D">
              <w:rPr>
                <w:sz w:val="24"/>
              </w:rPr>
              <w:t xml:space="preserve"> (1</w:t>
            </w:r>
            <w:r>
              <w:rPr>
                <w:sz w:val="24"/>
              </w:rPr>
              <w:t>5</w:t>
            </w:r>
            <w:r w:rsidR="0090410D">
              <w:rPr>
                <w:sz w:val="24"/>
              </w:rPr>
              <w:t xml:space="preserve"> ЗЕТ)</w:t>
            </w:r>
          </w:p>
        </w:tc>
      </w:tr>
      <w:tr w:rsidR="00F85070">
        <w:trPr>
          <w:trHeight w:val="689"/>
        </w:trPr>
        <w:tc>
          <w:tcPr>
            <w:tcW w:w="2484" w:type="dxa"/>
          </w:tcPr>
          <w:p w:rsidR="00F85070" w:rsidRDefault="0090410D">
            <w:pPr>
              <w:pStyle w:val="TableParagraph"/>
              <w:ind w:left="200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отчетности по практике</w:t>
            </w:r>
          </w:p>
        </w:tc>
        <w:tc>
          <w:tcPr>
            <w:tcW w:w="6580" w:type="dxa"/>
          </w:tcPr>
          <w:p w:rsidR="00F85070" w:rsidRDefault="0090410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 по преддипломной практике (Приложение 1)</w:t>
            </w:r>
          </w:p>
        </w:tc>
      </w:tr>
      <w:tr w:rsidR="00F85070">
        <w:trPr>
          <w:trHeight w:val="958"/>
        </w:trPr>
        <w:tc>
          <w:tcPr>
            <w:tcW w:w="2484" w:type="dxa"/>
          </w:tcPr>
          <w:p w:rsidR="00F85070" w:rsidRDefault="0090410D">
            <w:pPr>
              <w:pStyle w:val="TableParagraph"/>
              <w:spacing w:before="132"/>
              <w:ind w:left="200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 практикой</w:t>
            </w:r>
          </w:p>
        </w:tc>
        <w:tc>
          <w:tcPr>
            <w:tcW w:w="6580" w:type="dxa"/>
          </w:tcPr>
          <w:p w:rsidR="00F85070" w:rsidRDefault="0090410D">
            <w:pPr>
              <w:pStyle w:val="TableParagraph"/>
              <w:spacing w:before="127" w:line="270" w:lineRule="atLeast"/>
              <w:ind w:left="106" w:right="181"/>
              <w:rPr>
                <w:sz w:val="24"/>
              </w:rPr>
            </w:pPr>
            <w:r>
              <w:rPr>
                <w:sz w:val="24"/>
              </w:rPr>
              <w:t>Общее руководство – руководитель образовательной программы. Непосредственное – руководитель магистерской диссертации.</w:t>
            </w:r>
          </w:p>
        </w:tc>
      </w:tr>
    </w:tbl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F85070">
      <w:pPr>
        <w:pStyle w:val="a3"/>
        <w:spacing w:before="4"/>
        <w:ind w:left="0"/>
        <w:rPr>
          <w:b/>
          <w:sz w:val="20"/>
        </w:rPr>
      </w:pPr>
    </w:p>
    <w:p w:rsidR="00F85070" w:rsidRDefault="0090410D">
      <w:pPr>
        <w:tabs>
          <w:tab w:val="left" w:pos="1740"/>
        </w:tabs>
        <w:spacing w:before="90"/>
        <w:ind w:left="1289" w:right="845" w:firstLine="91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ab/>
        <w:t>Перечень планируемых результатов обучения при прохождении преддипломной практики, соотнесенных с планируемыми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результатами</w:t>
      </w:r>
    </w:p>
    <w:p w:rsidR="00F85070" w:rsidRDefault="0090410D">
      <w:pPr>
        <w:ind w:left="2456"/>
        <w:rPr>
          <w:b/>
          <w:sz w:val="24"/>
        </w:rPr>
      </w:pPr>
      <w:r>
        <w:rPr>
          <w:b/>
          <w:sz w:val="24"/>
        </w:rPr>
        <w:t>освоения ОП ВО и обеспечивающих их достижение</w:t>
      </w:r>
    </w:p>
    <w:p w:rsidR="00F85070" w:rsidRDefault="00F85070">
      <w:pPr>
        <w:pStyle w:val="a3"/>
        <w:spacing w:before="2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6145"/>
      </w:tblGrid>
      <w:tr w:rsidR="00F85070">
        <w:trPr>
          <w:trHeight w:val="254"/>
        </w:trPr>
        <w:tc>
          <w:tcPr>
            <w:tcW w:w="3205" w:type="dxa"/>
          </w:tcPr>
          <w:p w:rsidR="00F85070" w:rsidRDefault="0090410D">
            <w:pPr>
              <w:pStyle w:val="TableParagraph"/>
              <w:spacing w:line="234" w:lineRule="exact"/>
            </w:pPr>
            <w:r>
              <w:t>Формулировка компетенции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line="234" w:lineRule="exact"/>
              <w:ind w:left="978" w:right="974"/>
              <w:jc w:val="center"/>
            </w:pPr>
            <w:r>
              <w:t>Этапы формирования результатов обучения</w:t>
            </w:r>
          </w:p>
        </w:tc>
      </w:tr>
      <w:tr w:rsidR="00F85070">
        <w:trPr>
          <w:trHeight w:val="1931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F85070" w:rsidRDefault="0090410D">
            <w:pPr>
              <w:pStyle w:val="TableParagraph"/>
              <w:tabs>
                <w:tab w:val="left" w:pos="1701"/>
                <w:tab w:val="left" w:pos="2128"/>
              </w:tabs>
              <w:ind w:right="94"/>
              <w:jc w:val="both"/>
            </w:pPr>
            <w:r>
              <w:t xml:space="preserve">ПК-1 - способность </w:t>
            </w:r>
            <w:r>
              <w:rPr>
                <w:spacing w:val="-3"/>
              </w:rPr>
              <w:t xml:space="preserve">владеть </w:t>
            </w:r>
            <w:r>
              <w:t>методами</w:t>
            </w:r>
            <w:r>
              <w:tab/>
            </w:r>
            <w:r>
              <w:rPr>
                <w:spacing w:val="-3"/>
              </w:rPr>
              <w:t xml:space="preserve">аналитической </w:t>
            </w:r>
            <w:r>
              <w:t>работы, связанными с финансовыми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аспектами </w:t>
            </w:r>
            <w:r>
              <w:t xml:space="preserve">деятельности коммерческих </w:t>
            </w:r>
            <w:r>
              <w:rPr>
                <w:spacing w:val="-12"/>
              </w:rPr>
              <w:t xml:space="preserve">и </w:t>
            </w:r>
            <w:r>
              <w:t>некоммерческих организаций различных организационно- правовых форм, в том числе финансово-кредитных, органов государственной власти и местного</w:t>
            </w:r>
            <w:r>
              <w:rPr>
                <w:spacing w:val="-4"/>
              </w:rPr>
              <w:t xml:space="preserve"> </w:t>
            </w:r>
            <w:r>
              <w:t>самоуправления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2726"/>
                <w:tab w:val="left" w:pos="493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Знает основные методы, принципы, положения, приѐмы, методики для осуществления анализа данных о финансовой деятельности коммерческих и некоммерческих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различных организационно-правовых форм, в том числе финансово- кредитных,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F85070" w:rsidRDefault="009041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</w:tr>
      <w:tr w:rsidR="00F85070">
        <w:trPr>
          <w:trHeight w:val="1655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2726"/>
                <w:tab w:val="left" w:pos="493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Умеет самостоятельно осуществлять анализ и оценку показателей финансовой деятельности коммерческих и некоммерческих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различных организационно-правовых форм, в том числе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</w:p>
          <w:p w:rsidR="00F85070" w:rsidRDefault="0090410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кредитных, органов государственной власти и местного самоуправления</w:t>
            </w:r>
          </w:p>
        </w:tc>
      </w:tr>
      <w:tr w:rsidR="00F85070">
        <w:trPr>
          <w:trHeight w:val="1655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2726"/>
                <w:tab w:val="left" w:pos="493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самостоятельного анализа и оценки показателей финансовой деятельности коммерческих и некоммерческих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различных организационно-правовых форм, в том числе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</w:p>
          <w:p w:rsidR="00F85070" w:rsidRDefault="0090410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кредитных, органов государственной власти и местного самоуправления</w:t>
            </w:r>
          </w:p>
        </w:tc>
      </w:tr>
      <w:tr w:rsidR="00F85070">
        <w:trPr>
          <w:trHeight w:val="1379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F85070" w:rsidRDefault="0090410D">
            <w:pPr>
              <w:pStyle w:val="TableParagraph"/>
              <w:tabs>
                <w:tab w:val="left" w:pos="1226"/>
                <w:tab w:val="left" w:pos="1926"/>
                <w:tab w:val="left" w:pos="2106"/>
              </w:tabs>
              <w:spacing w:before="1"/>
              <w:ind w:right="94"/>
            </w:pPr>
            <w:r>
              <w:t>ПК-2</w:t>
            </w:r>
            <w:r>
              <w:tab/>
              <w:t>-</w:t>
            </w:r>
            <w:r>
              <w:tab/>
            </w:r>
            <w:r>
              <w:rPr>
                <w:spacing w:val="-1"/>
              </w:rPr>
              <w:t xml:space="preserve">способность </w:t>
            </w:r>
            <w:r>
              <w:t>анализировать и использовать различные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источники </w:t>
            </w:r>
            <w:r>
              <w:t>информации для проведения финансово-экономических расчетов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2148"/>
                <w:tab w:val="left" w:pos="31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виды производственной и финансовой отчетности, 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социально-экономического, </w:t>
            </w:r>
            <w:r>
              <w:rPr>
                <w:sz w:val="24"/>
              </w:rPr>
              <w:t>производственного бюджетирования; финансовые 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5070" w:rsidRDefault="0090410D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показатели деятельности компаний; принципы эффективного бюджетирования</w:t>
            </w:r>
          </w:p>
        </w:tc>
      </w:tr>
      <w:tr w:rsidR="00F85070">
        <w:trPr>
          <w:trHeight w:val="1106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Умеет использовать базы данных, библиографические источники, методические материалы; собирать и анализировать исходные данные для экономических</w:t>
            </w:r>
          </w:p>
          <w:p w:rsidR="00F85070" w:rsidRDefault="009041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расчетов</w:t>
            </w:r>
          </w:p>
        </w:tc>
      </w:tr>
      <w:tr w:rsidR="00F85070">
        <w:trPr>
          <w:trHeight w:val="827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Владеет навыками построения алгоритма разработки программы   анализа,   способностью   формирования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F85070" w:rsidRDefault="0090410D">
            <w:pPr>
              <w:pStyle w:val="TableParagraph"/>
              <w:tabs>
                <w:tab w:val="left" w:pos="2493"/>
                <w:tab w:val="left" w:pos="434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  <w:t>обеспечения,</w:t>
            </w:r>
            <w:r>
              <w:rPr>
                <w:sz w:val="24"/>
              </w:rPr>
              <w:tab/>
              <w:t>систематизации,</w:t>
            </w:r>
          </w:p>
        </w:tc>
      </w:tr>
    </w:tbl>
    <w:p w:rsidR="00F85070" w:rsidRDefault="00F85070">
      <w:pPr>
        <w:spacing w:line="264" w:lineRule="exact"/>
        <w:rPr>
          <w:sz w:val="24"/>
        </w:rPr>
        <w:sectPr w:rsidR="00F85070">
          <w:pgSz w:w="11910" w:h="16840"/>
          <w:pgMar w:top="1120" w:right="640" w:bottom="1240" w:left="120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6145"/>
      </w:tblGrid>
      <w:tr w:rsidR="00F85070">
        <w:trPr>
          <w:trHeight w:val="553"/>
        </w:trPr>
        <w:tc>
          <w:tcPr>
            <w:tcW w:w="3205" w:type="dxa"/>
          </w:tcPr>
          <w:p w:rsidR="00F85070" w:rsidRDefault="00F85070">
            <w:pPr>
              <w:pStyle w:val="TableParagraph"/>
              <w:ind w:left="0"/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1524"/>
                <w:tab w:val="left" w:pos="2906"/>
                <w:tab w:val="left" w:pos="3994"/>
                <w:tab w:val="left" w:pos="590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статистической</w:t>
            </w:r>
            <w:r>
              <w:rPr>
                <w:sz w:val="24"/>
              </w:rPr>
              <w:tab/>
              <w:t>и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оперативной отчетности;</w:t>
            </w:r>
          </w:p>
        </w:tc>
      </w:tr>
      <w:tr w:rsidR="00F85070">
        <w:trPr>
          <w:trHeight w:val="1655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F85070" w:rsidRDefault="0090410D">
            <w:pPr>
              <w:pStyle w:val="TableParagraph"/>
              <w:tabs>
                <w:tab w:val="left" w:pos="1209"/>
                <w:tab w:val="left" w:pos="1377"/>
                <w:tab w:val="left" w:pos="1407"/>
                <w:tab w:val="left" w:pos="1506"/>
                <w:tab w:val="left" w:pos="1573"/>
                <w:tab w:val="left" w:pos="1915"/>
                <w:tab w:val="left" w:pos="2027"/>
                <w:tab w:val="left" w:pos="2303"/>
                <w:tab w:val="left" w:pos="2977"/>
              </w:tabs>
              <w:ind w:right="94"/>
            </w:pPr>
            <w:r>
              <w:t>ПК-3</w:t>
            </w:r>
            <w:r>
              <w:tab/>
              <w:t>-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способность </w:t>
            </w:r>
            <w:r>
              <w:t>разработать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обосновать </w:t>
            </w:r>
            <w:r>
              <w:t xml:space="preserve">финансово-экономические </w:t>
            </w:r>
            <w:r>
              <w:rPr>
                <w:spacing w:val="-1"/>
              </w:rPr>
              <w:t>показатели,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 xml:space="preserve">характеризующие </w:t>
            </w:r>
            <w:r>
              <w:t>деятельность коммерческих и некоммерческих</w:t>
            </w:r>
            <w:r>
              <w:tab/>
            </w:r>
            <w:r>
              <w:rPr>
                <w:spacing w:val="-1"/>
              </w:rPr>
              <w:t xml:space="preserve">организаций </w:t>
            </w:r>
            <w:r>
              <w:t>различных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организационно- </w:t>
            </w:r>
            <w:r>
              <w:t>правовых</w:t>
            </w:r>
            <w:r>
              <w:tab/>
            </w:r>
            <w:r>
              <w:tab/>
              <w:t>форм,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включая </w:t>
            </w:r>
            <w:r>
              <w:t>финансово-кредитные, органов государственной</w:t>
            </w:r>
            <w:r>
              <w:tab/>
            </w:r>
            <w:r>
              <w:tab/>
              <w:t>власти</w:t>
            </w:r>
            <w:r>
              <w:tab/>
            </w:r>
            <w:r>
              <w:rPr>
                <w:spacing w:val="-15"/>
              </w:rPr>
              <w:t xml:space="preserve">и </w:t>
            </w:r>
            <w:r>
              <w:t>местного</w:t>
            </w:r>
            <w:r>
              <w:tab/>
              <w:t>самоуправления</w:t>
            </w:r>
            <w:r>
              <w:tab/>
            </w:r>
            <w:r>
              <w:rPr>
                <w:spacing w:val="-15"/>
              </w:rPr>
              <w:t xml:space="preserve">и </w:t>
            </w:r>
            <w:r>
              <w:t>методики их</w:t>
            </w:r>
            <w:r>
              <w:rPr>
                <w:spacing w:val="-3"/>
              </w:rPr>
              <w:t xml:space="preserve"> </w:t>
            </w:r>
            <w:r>
              <w:t>расчета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2551"/>
                <w:tab w:val="left" w:pos="46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Знает современные методологические принципы и методические приемы разработки финансово- экономических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деятельности хозяйствующих субъектов, органов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F85070" w:rsidRDefault="0090410D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власти и местного самоуправления и методики их расчета</w:t>
            </w:r>
          </w:p>
        </w:tc>
      </w:tr>
      <w:tr w:rsidR="00F85070">
        <w:trPr>
          <w:trHeight w:val="1932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1184"/>
                <w:tab w:val="left" w:pos="299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Умеет использовать знания о современных методологических принципах и методических приемах для</w:t>
            </w:r>
            <w:r>
              <w:rPr>
                <w:sz w:val="24"/>
              </w:rPr>
              <w:tab/>
              <w:t>разработки и обоснования финансово- экономических</w:t>
            </w:r>
            <w:r>
              <w:rPr>
                <w:sz w:val="24"/>
              </w:rPr>
              <w:tab/>
              <w:t>показателей деятельности хозяйствующих субъектов, органов государственной власти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расчета</w:t>
            </w:r>
          </w:p>
        </w:tc>
      </w:tr>
      <w:tr w:rsidR="00F85070">
        <w:trPr>
          <w:trHeight w:val="1379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2551"/>
                <w:tab w:val="left" w:pos="46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разработки и обоснования финансово- экономических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деятельности хозяйствующих субъектов, органов государственной власти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расчета</w:t>
            </w:r>
          </w:p>
        </w:tc>
      </w:tr>
      <w:tr w:rsidR="00F85070">
        <w:trPr>
          <w:trHeight w:val="1103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F85070" w:rsidRDefault="0090410D">
            <w:pPr>
              <w:pStyle w:val="TableParagraph"/>
              <w:tabs>
                <w:tab w:val="left" w:pos="1053"/>
                <w:tab w:val="left" w:pos="1127"/>
                <w:tab w:val="left" w:pos="1475"/>
                <w:tab w:val="left" w:pos="1636"/>
                <w:tab w:val="left" w:pos="2008"/>
                <w:tab w:val="left" w:pos="2041"/>
                <w:tab w:val="left" w:pos="2183"/>
                <w:tab w:val="left" w:pos="2396"/>
                <w:tab w:val="left" w:pos="2435"/>
              </w:tabs>
              <w:spacing w:before="1"/>
              <w:ind w:right="92"/>
            </w:pPr>
            <w:r>
              <w:t>ПК-4 - способность провести анализ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дать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оценку </w:t>
            </w:r>
            <w:r>
              <w:t>существующих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финансово- </w:t>
            </w:r>
            <w:r>
              <w:t>экономических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рисков, </w:t>
            </w:r>
            <w:r>
              <w:t>составить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обосновать </w:t>
            </w:r>
            <w:r>
              <w:t>прогноз</w:t>
            </w:r>
            <w:r>
              <w:tab/>
              <w:t>динамики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основных </w:t>
            </w:r>
            <w:r>
              <w:t>финансово-экономических показателей на микро-, макро- и</w:t>
            </w:r>
            <w:r>
              <w:rPr>
                <w:spacing w:val="-1"/>
              </w:rPr>
              <w:t xml:space="preserve"> </w:t>
            </w:r>
            <w:r>
              <w:t>мезоуровне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Знает методы оценки финансово-экономических рисков, методики, приѐмы составления и обоснования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</w:p>
          <w:p w:rsidR="00F85070" w:rsidRDefault="0090410D">
            <w:pPr>
              <w:pStyle w:val="TableParagraph"/>
              <w:tabs>
                <w:tab w:val="left" w:pos="1932"/>
                <w:tab w:val="left" w:pos="3423"/>
                <w:tab w:val="left" w:pos="3915"/>
                <w:tab w:val="left" w:pos="4955"/>
                <w:tab w:val="left" w:pos="590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микро-,</w:t>
            </w:r>
            <w:r>
              <w:rPr>
                <w:sz w:val="24"/>
              </w:rPr>
              <w:tab/>
              <w:t>макро-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мезоуровне</w:t>
            </w:r>
          </w:p>
        </w:tc>
      </w:tr>
      <w:tr w:rsidR="00F85070">
        <w:trPr>
          <w:trHeight w:val="1380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Умеет применять методы, методики и приѐмы для оценки финансово-экономических рисков, составления и обоснования прогноза основных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</w:p>
          <w:p w:rsidR="00F85070" w:rsidRDefault="0090410D">
            <w:pPr>
              <w:pStyle w:val="TableParagraph"/>
              <w:tabs>
                <w:tab w:val="left" w:pos="3854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экономических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z w:val="24"/>
              </w:rPr>
              <w:tab/>
              <w:t xml:space="preserve">на микро-, </w:t>
            </w:r>
            <w:r>
              <w:rPr>
                <w:spacing w:val="-3"/>
                <w:sz w:val="24"/>
              </w:rPr>
              <w:t xml:space="preserve">макро- </w:t>
            </w:r>
            <w:r>
              <w:rPr>
                <w:sz w:val="24"/>
              </w:rPr>
              <w:t>мезоуровне</w:t>
            </w:r>
          </w:p>
        </w:tc>
      </w:tr>
      <w:tr w:rsidR="00F85070">
        <w:trPr>
          <w:trHeight w:val="1103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оценки финансово-экономических рисков, составления и прогнозирования основных финансово-экономических показателей на микро-,</w:t>
            </w:r>
          </w:p>
          <w:p w:rsidR="00F85070" w:rsidRDefault="0090410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макро- мезоуровне</w:t>
            </w:r>
          </w:p>
        </w:tc>
      </w:tr>
      <w:tr w:rsidR="00F85070">
        <w:trPr>
          <w:trHeight w:val="1379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90410D">
            <w:pPr>
              <w:pStyle w:val="TableParagraph"/>
              <w:tabs>
                <w:tab w:val="left" w:pos="940"/>
                <w:tab w:val="left" w:pos="1311"/>
                <w:tab w:val="left" w:pos="1842"/>
                <w:tab w:val="left" w:pos="2007"/>
                <w:tab w:val="left" w:pos="2089"/>
                <w:tab w:val="left" w:pos="2357"/>
                <w:tab w:val="left" w:pos="2977"/>
              </w:tabs>
              <w:ind w:right="94"/>
            </w:pPr>
            <w:r>
              <w:t xml:space="preserve">ПК-5 - способность на </w:t>
            </w:r>
            <w:r>
              <w:rPr>
                <w:spacing w:val="-3"/>
              </w:rPr>
              <w:t xml:space="preserve">основе </w:t>
            </w:r>
            <w:r>
              <w:t>комплексного экономического и финансового анализа дать оценку</w:t>
            </w:r>
            <w:r>
              <w:tab/>
            </w:r>
            <w:r>
              <w:tab/>
              <w:t>результатов</w:t>
            </w:r>
            <w:r>
              <w:tab/>
            </w:r>
            <w:r>
              <w:rPr>
                <w:spacing w:val="-15"/>
              </w:rPr>
              <w:t xml:space="preserve">и </w:t>
            </w:r>
            <w:r>
              <w:t>эффективности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финансово- </w:t>
            </w:r>
            <w:r>
              <w:t>хозяйственной</w:t>
            </w:r>
            <w:r>
              <w:tab/>
            </w:r>
            <w:r>
              <w:rPr>
                <w:spacing w:val="-1"/>
              </w:rPr>
              <w:t xml:space="preserve">деятельности </w:t>
            </w:r>
            <w:r>
              <w:t>организаций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различных </w:t>
            </w:r>
            <w:r>
              <w:t>организационно-правовых форм,</w:t>
            </w:r>
            <w:r>
              <w:tab/>
              <w:t>включая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финансово- </w:t>
            </w:r>
            <w:r>
              <w:t>кредитные,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органов </w:t>
            </w:r>
            <w:r>
              <w:t>государственной</w:t>
            </w:r>
            <w:r>
              <w:tab/>
            </w:r>
            <w:r>
              <w:tab/>
              <w:t>власти</w:t>
            </w:r>
            <w:r>
              <w:tab/>
            </w:r>
            <w:r>
              <w:rPr>
                <w:spacing w:val="-15"/>
              </w:rPr>
              <w:t xml:space="preserve">и </w:t>
            </w:r>
            <w:r>
              <w:t>местного</w:t>
            </w:r>
            <w:r>
              <w:rPr>
                <w:spacing w:val="-4"/>
              </w:rPr>
              <w:t xml:space="preserve"> </w:t>
            </w:r>
            <w:r>
              <w:t>самоуправления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Знает методы и подходы осуществления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F85070" w:rsidRDefault="0090410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 власти и местного самоуправления</w:t>
            </w:r>
          </w:p>
        </w:tc>
      </w:tr>
      <w:tr w:rsidR="00F85070">
        <w:trPr>
          <w:trHeight w:val="1658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Умеет применять методы и подходы для проведения комплексного экономического и финансового анализа, оценки результатов эффективности финансово- хозяйственной деятельности хозяйствующих субъектов,</w:t>
            </w:r>
          </w:p>
          <w:p w:rsidR="00F85070" w:rsidRDefault="0090410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органов государственной власти и местного самоуправления</w:t>
            </w:r>
          </w:p>
        </w:tc>
      </w:tr>
      <w:tr w:rsidR="00F85070">
        <w:trPr>
          <w:trHeight w:val="1655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оценки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</w:t>
            </w:r>
          </w:p>
          <w:p w:rsidR="00F85070" w:rsidRDefault="0090410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местного самоуправления на основе результатов комплексного экономического и финансового анализа</w:t>
            </w:r>
          </w:p>
        </w:tc>
      </w:tr>
      <w:tr w:rsidR="00F85070">
        <w:trPr>
          <w:trHeight w:val="275"/>
        </w:trPr>
        <w:tc>
          <w:tcPr>
            <w:tcW w:w="3205" w:type="dxa"/>
          </w:tcPr>
          <w:p w:rsidR="00F85070" w:rsidRDefault="0090410D">
            <w:pPr>
              <w:pStyle w:val="TableParagraph"/>
              <w:tabs>
                <w:tab w:val="left" w:pos="866"/>
                <w:tab w:val="left" w:pos="1247"/>
                <w:tab w:val="left" w:pos="2690"/>
              </w:tabs>
              <w:spacing w:line="253" w:lineRule="exact"/>
            </w:pPr>
            <w:r>
              <w:t>ПК-6</w:t>
            </w:r>
            <w:r>
              <w:tab/>
              <w:t>–</w:t>
            </w:r>
            <w:r>
              <w:tab/>
              <w:t>способность</w:t>
            </w:r>
            <w:r>
              <w:tab/>
              <w:t>дать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Знает современные методы и подходы оценки текущей,</w:t>
            </w:r>
          </w:p>
        </w:tc>
      </w:tr>
    </w:tbl>
    <w:p w:rsidR="00F85070" w:rsidRDefault="00F85070">
      <w:pPr>
        <w:spacing w:line="255" w:lineRule="exact"/>
        <w:rPr>
          <w:sz w:val="24"/>
        </w:rPr>
        <w:sectPr w:rsidR="00F85070">
          <w:pgSz w:w="11910" w:h="16840"/>
          <w:pgMar w:top="1120" w:right="640" w:bottom="1160" w:left="120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6145"/>
      </w:tblGrid>
      <w:tr w:rsidR="00F85070">
        <w:trPr>
          <w:trHeight w:val="553"/>
        </w:trPr>
        <w:tc>
          <w:tcPr>
            <w:tcW w:w="3205" w:type="dxa"/>
            <w:vMerge w:val="restart"/>
          </w:tcPr>
          <w:p w:rsidR="00F85070" w:rsidRDefault="0090410D">
            <w:pPr>
              <w:pStyle w:val="TableParagraph"/>
              <w:ind w:right="96"/>
              <w:jc w:val="both"/>
            </w:pPr>
            <w:r>
              <w:lastRenderedPageBreak/>
              <w:t>оценку текущей, кратко- и долгосрочной финансовой устойчивости организации, в том числе кредитной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2172"/>
                <w:tab w:val="left" w:pos="2836"/>
                <w:tab w:val="left" w:pos="479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краткосрочной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долгосрочной</w:t>
            </w:r>
            <w:r>
              <w:rPr>
                <w:sz w:val="24"/>
              </w:rPr>
              <w:tab/>
              <w:t>финансовой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устойчивости организаций, в том числе кредитных</w:t>
            </w:r>
          </w:p>
        </w:tc>
      </w:tr>
      <w:tr w:rsidR="00F85070">
        <w:trPr>
          <w:trHeight w:val="1104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1117"/>
                <w:tab w:val="left" w:pos="2345"/>
                <w:tab w:val="left" w:pos="4177"/>
                <w:tab w:val="left" w:pos="460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Умеет применять современные методы и подходы в оценке</w:t>
            </w:r>
            <w:r>
              <w:rPr>
                <w:sz w:val="24"/>
              </w:rPr>
              <w:tab/>
              <w:t>текущей,</w:t>
            </w:r>
            <w:r>
              <w:rPr>
                <w:sz w:val="24"/>
              </w:rPr>
              <w:tab/>
              <w:t>краткосрочной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долгосрочной</w:t>
            </w:r>
          </w:p>
          <w:p w:rsidR="00F85070" w:rsidRDefault="009041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финансовой устойчивости организаций, в том числе кредитных</w:t>
            </w:r>
          </w:p>
        </w:tc>
      </w:tr>
      <w:tr w:rsidR="00F85070">
        <w:trPr>
          <w:trHeight w:val="827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Владеет навыками оценки текущей, краткосрочной и долгосрочной финансовой устойчивости организаций, в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том числе кредитных</w:t>
            </w:r>
          </w:p>
        </w:tc>
      </w:tr>
      <w:tr w:rsidR="00F85070">
        <w:trPr>
          <w:trHeight w:val="1103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90410D">
            <w:pPr>
              <w:pStyle w:val="TableParagraph"/>
              <w:tabs>
                <w:tab w:val="left" w:pos="983"/>
                <w:tab w:val="left" w:pos="1324"/>
                <w:tab w:val="left" w:pos="1465"/>
                <w:tab w:val="left" w:pos="1885"/>
                <w:tab w:val="left" w:pos="2266"/>
                <w:tab w:val="left" w:pos="2469"/>
              </w:tabs>
              <w:spacing w:before="204"/>
              <w:ind w:right="94"/>
            </w:pPr>
            <w:r>
              <w:t>ПК-7-</w:t>
            </w:r>
            <w:r>
              <w:tab/>
              <w:t>способность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видеть </w:t>
            </w:r>
            <w:r>
              <w:rPr>
                <w:spacing w:val="-1"/>
              </w:rPr>
              <w:t>перспективы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 xml:space="preserve">развития </w:t>
            </w:r>
            <w:r>
              <w:t>финансово-кредитных отношений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 xml:space="preserve">перспективы </w:t>
            </w:r>
            <w:r>
              <w:t>своей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профессиональной </w:t>
            </w:r>
            <w:r>
              <w:t>деятельности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Знает современные положения и концепции развития финансово-кредитных отношений; подходами к оценке перспектив профессиональной деятельности в</w:t>
            </w:r>
          </w:p>
          <w:p w:rsidR="00F85070" w:rsidRDefault="0090410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финансовой сфере</w:t>
            </w:r>
          </w:p>
        </w:tc>
      </w:tr>
      <w:tr w:rsidR="00F85070">
        <w:trPr>
          <w:trHeight w:val="1104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Умеет применять современные концепции к оценке перспектив развития финансово-кредитных отношений и</w:t>
            </w:r>
          </w:p>
          <w:p w:rsidR="00F85070" w:rsidRDefault="009041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оценке перспектив профессиональной деятельности в финансовой сфере</w:t>
            </w:r>
          </w:p>
        </w:tc>
      </w:tr>
      <w:tr w:rsidR="00F85070">
        <w:trPr>
          <w:trHeight w:val="827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1256"/>
                <w:tab w:val="left" w:pos="2591"/>
                <w:tab w:val="left" w:pos="2799"/>
                <w:tab w:val="left" w:pos="3644"/>
                <w:tab w:val="left" w:pos="4348"/>
                <w:tab w:val="left" w:pos="4873"/>
                <w:tab w:val="left" w:pos="51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перспектив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>финансово-кредитных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перспектив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профессиональной деятельности в финансовой сфере</w:t>
            </w:r>
          </w:p>
        </w:tc>
      </w:tr>
      <w:tr w:rsidR="00F85070">
        <w:trPr>
          <w:trHeight w:val="1103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90410D">
            <w:pPr>
              <w:pStyle w:val="TableParagraph"/>
              <w:tabs>
                <w:tab w:val="left" w:pos="1909"/>
                <w:tab w:val="left" w:pos="2123"/>
              </w:tabs>
              <w:ind w:right="94"/>
              <w:jc w:val="both"/>
            </w:pPr>
            <w:r>
              <w:t xml:space="preserve">ПК-8 - готовность раскрыть основные проблемные аспекты современной теории </w:t>
            </w:r>
            <w:r>
              <w:rPr>
                <w:spacing w:val="-3"/>
              </w:rPr>
              <w:t xml:space="preserve">финансов, </w:t>
            </w:r>
            <w:r>
              <w:t>принципов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адаптации </w:t>
            </w:r>
            <w:r>
              <w:t xml:space="preserve">концепций и </w:t>
            </w:r>
            <w:r>
              <w:rPr>
                <w:spacing w:val="-3"/>
              </w:rPr>
              <w:t xml:space="preserve">моделей </w:t>
            </w:r>
            <w:r>
              <w:t>рыночных финансов к условиям развивающегося рынка капитала и переходной экономики и понимать возможные</w:t>
            </w:r>
            <w:r>
              <w:tab/>
            </w:r>
            <w:r>
              <w:rPr>
                <w:spacing w:val="-1"/>
              </w:rPr>
              <w:t xml:space="preserve">направления </w:t>
            </w:r>
            <w:r>
              <w:t>решения этих проблем в ближайшее</w:t>
            </w:r>
            <w:r>
              <w:rPr>
                <w:spacing w:val="-3"/>
              </w:rPr>
              <w:t xml:space="preserve"> </w:t>
            </w:r>
            <w:r>
              <w:t>десятилетие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современные концепции теории финансов, принципы адаптации моделей рыночных финансов к условиям развивающего рынка капитала и переходной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экономики</w:t>
            </w:r>
          </w:p>
        </w:tc>
      </w:tr>
      <w:tr w:rsidR="00F85070">
        <w:trPr>
          <w:trHeight w:val="1658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Умеет применять современные концепции теории финансов, принципы адаптации моделей рыночных финансов к условиям развивающего рынка капитала и переходной экономики для определения направления развития финансовых отношений в перспективе</w:t>
            </w:r>
          </w:p>
          <w:p w:rsidR="00F85070" w:rsidRDefault="0090410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ближайшего десятилетия</w:t>
            </w:r>
          </w:p>
        </w:tc>
      </w:tr>
      <w:tr w:rsidR="00F85070">
        <w:trPr>
          <w:trHeight w:val="1379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формирования решений в области моделей развития рыночных финансов в условиях развивающегося рынка капиталов и переходной экономики c использованием аспектов современной</w:t>
            </w:r>
          </w:p>
          <w:p w:rsidR="00F85070" w:rsidRDefault="0090410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теории финансов</w:t>
            </w:r>
          </w:p>
        </w:tc>
      </w:tr>
      <w:tr w:rsidR="00F85070">
        <w:trPr>
          <w:trHeight w:val="827"/>
        </w:trPr>
        <w:tc>
          <w:tcPr>
            <w:tcW w:w="3205" w:type="dxa"/>
            <w:vMerge w:val="restart"/>
          </w:tcPr>
          <w:p w:rsidR="00F85070" w:rsidRDefault="0090410D">
            <w:pPr>
              <w:pStyle w:val="TableParagraph"/>
              <w:tabs>
                <w:tab w:val="left" w:pos="1226"/>
                <w:tab w:val="left" w:pos="1340"/>
                <w:tab w:val="left" w:pos="1456"/>
                <w:tab w:val="left" w:pos="1614"/>
                <w:tab w:val="left" w:pos="1926"/>
                <w:tab w:val="left" w:pos="2025"/>
                <w:tab w:val="left" w:pos="2269"/>
                <w:tab w:val="left" w:pos="2976"/>
              </w:tabs>
              <w:spacing w:before="113"/>
              <w:ind w:right="94"/>
            </w:pPr>
            <w:r>
              <w:t>ПК-9</w:t>
            </w:r>
            <w:r>
              <w:tab/>
              <w:t>-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способность </w:t>
            </w:r>
            <w:r>
              <w:t>осуществлять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самостоятельно </w:t>
            </w:r>
            <w:r>
              <w:t>или руководить подготовкой заданий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разработкой </w:t>
            </w:r>
            <w:r>
              <w:t>финансовых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аспектов </w:t>
            </w:r>
            <w:r>
              <w:t>проектных</w:t>
            </w:r>
            <w:r>
              <w:tab/>
            </w:r>
            <w:r>
              <w:tab/>
            </w:r>
            <w:r>
              <w:tab/>
            </w:r>
            <w:r>
              <w:tab/>
              <w:t>решений</w:t>
            </w:r>
            <w:r>
              <w:tab/>
            </w:r>
            <w:r>
              <w:rPr>
                <w:spacing w:val="-14"/>
              </w:rPr>
              <w:t xml:space="preserve">и </w:t>
            </w:r>
            <w:r>
              <w:t>соответствующих нормативных и методических документов</w:t>
            </w:r>
            <w:r>
              <w:tab/>
            </w:r>
            <w:r>
              <w:tab/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реализации </w:t>
            </w:r>
            <w:r>
              <w:t>подготовленных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988"/>
                <w:tab w:val="left" w:pos="2719"/>
                <w:tab w:val="left" w:pos="3160"/>
                <w:tab w:val="left" w:pos="3354"/>
                <w:tab w:val="left" w:pos="4841"/>
                <w:tab w:val="left" w:pos="489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документы, </w:t>
            </w:r>
            <w:r>
              <w:rPr>
                <w:sz w:val="24"/>
              </w:rPr>
              <w:t xml:space="preserve">регламентирующие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финансовых аспектов проектов</w:t>
            </w:r>
          </w:p>
        </w:tc>
      </w:tr>
      <w:tr w:rsidR="00F85070">
        <w:trPr>
          <w:trHeight w:val="552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968"/>
                <w:tab w:val="left" w:pos="2668"/>
                <w:tab w:val="left" w:pos="4309"/>
                <w:tab w:val="left" w:pos="466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разрабатывать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нормативные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документы, а также задания и проектные решения</w:t>
            </w:r>
          </w:p>
        </w:tc>
      </w:tr>
      <w:tr w:rsidR="00F85070">
        <w:trPr>
          <w:trHeight w:val="1379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самостоятельной подготовки заданий и разработки финансовых аспектов проектных решений, разработки соответствующих методических и нормативных документов, а также предложений и</w:t>
            </w:r>
          </w:p>
          <w:p w:rsidR="00F85070" w:rsidRDefault="0090410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 по реализации разработанных проектов</w:t>
            </w:r>
          </w:p>
        </w:tc>
      </w:tr>
      <w:tr w:rsidR="00F85070">
        <w:trPr>
          <w:trHeight w:val="827"/>
        </w:trPr>
        <w:tc>
          <w:tcPr>
            <w:tcW w:w="3205" w:type="dxa"/>
            <w:vMerge w:val="restart"/>
          </w:tcPr>
          <w:p w:rsidR="00F85070" w:rsidRDefault="0090410D">
            <w:pPr>
              <w:pStyle w:val="TableParagraph"/>
              <w:tabs>
                <w:tab w:val="left" w:pos="1988"/>
              </w:tabs>
              <w:spacing w:before="189"/>
              <w:ind w:right="94"/>
              <w:jc w:val="both"/>
            </w:pPr>
            <w:r>
              <w:t>ПК-10 - способность предложить</w:t>
            </w:r>
            <w:r>
              <w:tab/>
            </w:r>
            <w:r>
              <w:rPr>
                <w:spacing w:val="-3"/>
              </w:rPr>
              <w:t xml:space="preserve">конкретные </w:t>
            </w:r>
            <w:r>
              <w:t>мероприятия по реализации разработанных проектов и программ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915"/>
                <w:tab w:val="left" w:pos="1930"/>
                <w:tab w:val="left" w:pos="2507"/>
                <w:tab w:val="left" w:pos="2769"/>
                <w:tab w:val="left" w:pos="3575"/>
                <w:tab w:val="left" w:pos="4366"/>
                <w:tab w:val="left" w:pos="4743"/>
                <w:tab w:val="left" w:pos="4865"/>
                <w:tab w:val="left" w:pos="578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методы,</w:t>
            </w:r>
            <w:r>
              <w:rPr>
                <w:sz w:val="24"/>
              </w:rPr>
              <w:tab/>
              <w:t>способы,</w:t>
            </w:r>
            <w:r>
              <w:rPr>
                <w:sz w:val="24"/>
              </w:rPr>
              <w:tab/>
              <w:t>приѐмы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реализации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разработанных проектов и программ</w:t>
            </w:r>
          </w:p>
        </w:tc>
      </w:tr>
      <w:tr w:rsidR="00F85070">
        <w:trPr>
          <w:trHeight w:val="829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Умеет применять современные методы, способы, приѐмы для формирования плана мероприятий по реализации</w:t>
            </w:r>
          </w:p>
          <w:p w:rsidR="00F85070" w:rsidRDefault="009041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разработанных проектов и программ</w:t>
            </w:r>
          </w:p>
        </w:tc>
      </w:tr>
    </w:tbl>
    <w:p w:rsidR="00F85070" w:rsidRDefault="00F85070">
      <w:pPr>
        <w:spacing w:line="272" w:lineRule="exact"/>
        <w:rPr>
          <w:sz w:val="24"/>
        </w:rPr>
        <w:sectPr w:rsidR="00F85070">
          <w:pgSz w:w="11910" w:h="16840"/>
          <w:pgMar w:top="1120" w:right="640" w:bottom="1160" w:left="120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6145"/>
      </w:tblGrid>
      <w:tr w:rsidR="00F85070">
        <w:trPr>
          <w:trHeight w:val="1106"/>
        </w:trPr>
        <w:tc>
          <w:tcPr>
            <w:tcW w:w="3205" w:type="dxa"/>
          </w:tcPr>
          <w:p w:rsidR="00F85070" w:rsidRDefault="00F85070">
            <w:pPr>
              <w:pStyle w:val="TableParagraph"/>
              <w:ind w:left="0"/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использования современных методов, способов, приѐмов для формирования плана мероприятий по реализации разработанных проектов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</w:tr>
      <w:tr w:rsidR="00F85070">
        <w:trPr>
          <w:trHeight w:val="827"/>
        </w:trPr>
        <w:tc>
          <w:tcPr>
            <w:tcW w:w="3205" w:type="dxa"/>
            <w:vMerge w:val="restart"/>
          </w:tcPr>
          <w:p w:rsidR="00F85070" w:rsidRDefault="0090410D">
            <w:pPr>
              <w:pStyle w:val="TableParagraph"/>
              <w:tabs>
                <w:tab w:val="left" w:pos="1196"/>
                <w:tab w:val="left" w:pos="1262"/>
                <w:tab w:val="left" w:pos="1487"/>
                <w:tab w:val="left" w:pos="1530"/>
                <w:tab w:val="left" w:pos="1917"/>
                <w:tab w:val="left" w:pos="2334"/>
                <w:tab w:val="left" w:pos="2427"/>
              </w:tabs>
              <w:ind w:right="94"/>
            </w:pPr>
            <w:r>
              <w:t>ПК-11</w:t>
            </w:r>
            <w:r>
              <w:tab/>
            </w:r>
            <w:r>
              <w:tab/>
              <w:t>–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способность </w:t>
            </w:r>
            <w:r>
              <w:t>оценивать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финансовую </w:t>
            </w:r>
            <w:r>
              <w:t>эффективность разработанных проектов</w:t>
            </w:r>
            <w:r>
              <w:tab/>
              <w:t>с</w:t>
            </w:r>
            <w:r>
              <w:tab/>
            </w:r>
            <w:r>
              <w:tab/>
              <w:t>учетом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оценки </w:t>
            </w:r>
            <w:r>
              <w:t>финансово-экономических рисков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4"/>
              </w:rPr>
              <w:t>фактора</w:t>
            </w:r>
          </w:p>
          <w:p w:rsidR="00F85070" w:rsidRDefault="0090410D">
            <w:pPr>
              <w:pStyle w:val="TableParagraph"/>
              <w:spacing w:line="245" w:lineRule="exact"/>
            </w:pPr>
            <w:r>
              <w:t>неопределенности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886"/>
                <w:tab w:val="left" w:pos="1848"/>
                <w:tab w:val="left" w:pos="3229"/>
                <w:tab w:val="left" w:pos="468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проектного</w:t>
            </w:r>
            <w:r>
              <w:rPr>
                <w:sz w:val="24"/>
              </w:rPr>
              <w:tab/>
              <w:t>управления,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современные </w:t>
            </w:r>
            <w:r>
              <w:rPr>
                <w:sz w:val="24"/>
              </w:rPr>
              <w:t>методы оценки вариантов, разработки и поиска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 учетом фактора неопределенности</w:t>
            </w:r>
          </w:p>
        </w:tc>
      </w:tr>
      <w:tr w:rsidR="00F85070">
        <w:trPr>
          <w:trHeight w:val="275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Умеет оценивать эффективность проектов</w:t>
            </w:r>
          </w:p>
        </w:tc>
      </w:tr>
      <w:tr w:rsidR="00F85070">
        <w:trPr>
          <w:trHeight w:val="647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Владеет навыками оценки эффективности проектов с учетом фактора неопределенности</w:t>
            </w:r>
          </w:p>
        </w:tc>
      </w:tr>
      <w:tr w:rsidR="00F85070">
        <w:trPr>
          <w:trHeight w:val="1103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F85070" w:rsidRDefault="0090410D">
            <w:pPr>
              <w:pStyle w:val="TableParagraph"/>
              <w:tabs>
                <w:tab w:val="left" w:pos="2058"/>
                <w:tab w:val="left" w:pos="2303"/>
              </w:tabs>
              <w:spacing w:before="1"/>
              <w:ind w:right="94"/>
              <w:jc w:val="both"/>
            </w:pPr>
            <w:r>
              <w:t xml:space="preserve">ПК-12 – </w:t>
            </w:r>
            <w:r>
              <w:rPr>
                <w:spacing w:val="-3"/>
              </w:rPr>
              <w:t xml:space="preserve">способность </w:t>
            </w:r>
            <w:r>
              <w:t>осуществлять</w:t>
            </w:r>
            <w:r>
              <w:tab/>
            </w:r>
            <w:r>
              <w:rPr>
                <w:spacing w:val="-3"/>
              </w:rPr>
              <w:t xml:space="preserve">разработку </w:t>
            </w:r>
            <w:r>
              <w:t xml:space="preserve">бюджетов и финансовых планов организаций, включая финансово-кредитные, а также расчетов к </w:t>
            </w:r>
            <w:r>
              <w:rPr>
                <w:spacing w:val="-3"/>
              </w:rPr>
              <w:t xml:space="preserve">бюджетам </w:t>
            </w:r>
            <w:r>
              <w:t>бюджетной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системы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Знает современные положения и основные концепции разработки бюджетов и финансовых планов организаций; методы и методики расчѐтов к бюджетам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бюджетной системы Российской Федерации</w:t>
            </w:r>
          </w:p>
        </w:tc>
      </w:tr>
      <w:tr w:rsidR="00F85070">
        <w:trPr>
          <w:trHeight w:val="1656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Умеет собирать и анализировать данные о деятельности субъекта экономики и экономики в целом;</w:t>
            </w:r>
          </w:p>
          <w:p w:rsidR="00F85070" w:rsidRDefault="0090410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применять современные концепции, методы и методики к разработке бюджетов и финансовых планов организаций; выполнению расчѐтов к бюджетам бюджетной системы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F85070">
        <w:trPr>
          <w:trHeight w:val="1103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разработки бюджетов и финансовых планов организаций, включая финансово-кредитные, а также расчетов к бюджетам бюджетной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F85070" w:rsidRDefault="0090410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</w:tc>
      </w:tr>
      <w:tr w:rsidR="00F85070">
        <w:trPr>
          <w:trHeight w:val="827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85070" w:rsidRDefault="0090410D">
            <w:pPr>
              <w:pStyle w:val="TableParagraph"/>
              <w:tabs>
                <w:tab w:val="left" w:pos="1281"/>
                <w:tab w:val="left" w:pos="1856"/>
                <w:tab w:val="left" w:pos="1926"/>
                <w:tab w:val="left" w:pos="2152"/>
                <w:tab w:val="left" w:pos="2878"/>
              </w:tabs>
              <w:ind w:right="94"/>
            </w:pPr>
            <w:r>
              <w:t>ПК-13</w:t>
            </w:r>
            <w:r>
              <w:tab/>
              <w:t>-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способность </w:t>
            </w:r>
            <w:r>
              <w:t>обосновать на основе анализа финансово-экономических рисков стратегию поведения экономических</w:t>
            </w:r>
            <w:r>
              <w:tab/>
              <w:t>агентов</w:t>
            </w:r>
            <w:r>
              <w:tab/>
            </w:r>
            <w:r>
              <w:rPr>
                <w:spacing w:val="-7"/>
              </w:rPr>
              <w:t xml:space="preserve">на </w:t>
            </w:r>
            <w:r>
              <w:t>различных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сегментах </w:t>
            </w:r>
            <w:r>
              <w:t>финансового</w:t>
            </w:r>
            <w:r>
              <w:rPr>
                <w:spacing w:val="-1"/>
              </w:rPr>
              <w:t xml:space="preserve"> </w:t>
            </w:r>
            <w:r>
              <w:t>рынка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1944"/>
                <w:tab w:val="left" w:pos="2918"/>
                <w:tab w:val="left" w:pos="4754"/>
                <w:tab w:val="left" w:pos="580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Знает нормативно-правовые основы анализа финансово- экономических</w:t>
            </w:r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  <w:t>экономических</w:t>
            </w:r>
            <w:r>
              <w:rPr>
                <w:sz w:val="24"/>
              </w:rPr>
              <w:tab/>
              <w:t>агентов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различных сегментах финансового рынка</w:t>
            </w:r>
          </w:p>
        </w:tc>
      </w:tr>
      <w:tr w:rsidR="00F85070">
        <w:trPr>
          <w:trHeight w:val="1103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1325"/>
                <w:tab w:val="left" w:pos="1980"/>
                <w:tab w:val="left" w:pos="3059"/>
                <w:tab w:val="left" w:pos="3335"/>
                <w:tab w:val="left" w:pos="3599"/>
                <w:tab w:val="left" w:pos="4975"/>
                <w:tab w:val="left" w:pos="500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стратегию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поведения </w:t>
            </w: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  <w:t>агентов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сегментах</w:t>
            </w:r>
          </w:p>
          <w:p w:rsidR="00F85070" w:rsidRDefault="009041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финансового рынка c учѐтом финансово-экономических рисков</w:t>
            </w:r>
          </w:p>
        </w:tc>
      </w:tr>
      <w:tr w:rsidR="00F85070">
        <w:trPr>
          <w:trHeight w:val="827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Владеет навыками обоснования стратегии поведения</w:t>
            </w:r>
          </w:p>
          <w:p w:rsidR="00F85070" w:rsidRDefault="009041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экономических агентов на различных рынках на основе анализа финансово-экономических рисков</w:t>
            </w:r>
          </w:p>
        </w:tc>
      </w:tr>
      <w:tr w:rsidR="00F85070">
        <w:trPr>
          <w:trHeight w:val="553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F85070" w:rsidRDefault="0090410D">
            <w:pPr>
              <w:pStyle w:val="TableParagraph"/>
              <w:tabs>
                <w:tab w:val="left" w:pos="2058"/>
                <w:tab w:val="left" w:pos="2286"/>
              </w:tabs>
              <w:ind w:right="94"/>
              <w:jc w:val="both"/>
            </w:pPr>
            <w:r>
              <w:t>ПК-</w:t>
            </w:r>
            <w:r w:rsidR="00E859F5">
              <w:t>14</w:t>
            </w:r>
            <w:r>
              <w:t>-способность</w:t>
            </w:r>
            <w:r w:rsidR="00E859F5">
              <w:t xml:space="preserve"> руководить </w:t>
            </w:r>
            <w:r>
              <w:t xml:space="preserve"> </w:t>
            </w:r>
            <w:r w:rsidR="00E859F5">
              <w:t>разработкой краткосрочной и долгосрочной финансовой политики и стратегии развития организаций, в том числе финансово-кредитных и их отдельных подразделений  на основе критериев финансово</w:t>
            </w:r>
            <w:r w:rsidR="0027654B">
              <w:t>-экономической эффективности, а также финансовой политики публично-правовых образований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Знает методы разработки рабочих программ проведения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научных исследований и разработок</w:t>
            </w:r>
          </w:p>
        </w:tc>
      </w:tr>
      <w:tr w:rsidR="00F85070">
        <w:trPr>
          <w:trHeight w:val="1104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956"/>
                <w:tab w:val="left" w:pos="1618"/>
                <w:tab w:val="left" w:pos="2644"/>
                <w:tab w:val="left" w:pos="2826"/>
                <w:tab w:val="left" w:pos="3678"/>
                <w:tab w:val="left" w:pos="4535"/>
                <w:tab w:val="left" w:pos="4628"/>
                <w:tab w:val="left" w:pos="487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разрабатывать</w:t>
            </w:r>
            <w:r>
              <w:rPr>
                <w:sz w:val="24"/>
              </w:rPr>
              <w:tab/>
              <w:t>рабочие</w:t>
            </w:r>
            <w:r>
              <w:rPr>
                <w:sz w:val="24"/>
              </w:rPr>
              <w:tab/>
              <w:t>планы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программы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научных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</w:p>
          <w:p w:rsidR="00F85070" w:rsidRDefault="0090410D">
            <w:pPr>
              <w:pStyle w:val="TableParagraph"/>
              <w:tabs>
                <w:tab w:val="left" w:pos="1623"/>
                <w:tab w:val="left" w:pos="2795"/>
                <w:tab w:val="left" w:pos="3503"/>
                <w:tab w:val="left" w:pos="4452"/>
                <w:tab w:val="left" w:pos="4939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отдельных </w:t>
            </w:r>
            <w:r>
              <w:rPr>
                <w:sz w:val="24"/>
              </w:rPr>
              <w:t>исполнителей</w:t>
            </w:r>
          </w:p>
        </w:tc>
      </w:tr>
      <w:tr w:rsidR="00F85070">
        <w:trPr>
          <w:trHeight w:val="1103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разработки рабочих планов и программ проведения научных исследований, подготовки заданий для групп 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исполнителей</w:t>
            </w:r>
          </w:p>
        </w:tc>
      </w:tr>
    </w:tbl>
    <w:p w:rsidR="00F85070" w:rsidRDefault="00F85070">
      <w:pPr>
        <w:spacing w:line="269" w:lineRule="exact"/>
        <w:jc w:val="both"/>
        <w:rPr>
          <w:sz w:val="24"/>
        </w:rPr>
        <w:sectPr w:rsidR="00F85070">
          <w:pgSz w:w="11910" w:h="16840"/>
          <w:pgMar w:top="1120" w:right="640" w:bottom="1160" w:left="120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6145"/>
      </w:tblGrid>
      <w:tr w:rsidR="00F85070">
        <w:trPr>
          <w:trHeight w:val="1104"/>
        </w:trPr>
        <w:tc>
          <w:tcPr>
            <w:tcW w:w="3205" w:type="dxa"/>
            <w:vMerge w:val="restart"/>
          </w:tcPr>
          <w:p w:rsidR="00F85070" w:rsidRDefault="0027654B">
            <w:pPr>
              <w:pStyle w:val="TableParagraph"/>
              <w:tabs>
                <w:tab w:val="left" w:pos="1472"/>
                <w:tab w:val="left" w:pos="1905"/>
                <w:tab w:val="left" w:pos="2190"/>
                <w:tab w:val="left" w:pos="2667"/>
              </w:tabs>
              <w:ind w:right="94"/>
              <w:jc w:val="both"/>
            </w:pPr>
            <w:r>
              <w:lastRenderedPageBreak/>
              <w:t>ПК-17 -  способность четко понимать и раскрыть значимость поведенческого фактора в современной теории финансов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Знает современные подходы, методы, инструменты разработки теоретических и новых эконометрических моделей процессов, явлений и объектов 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85070" w:rsidRDefault="0090410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финансов и кредита</w:t>
            </w:r>
          </w:p>
        </w:tc>
      </w:tr>
      <w:tr w:rsidR="00F85070">
        <w:trPr>
          <w:trHeight w:val="1379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Умеет применять современные подходы, методы и инструменты для разработки теоретических и новых эконометрических моделей процессов, явлений и объектов финансово-кредитной сферы, оценивать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5070" w:rsidRDefault="0090410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 результаты исследования</w:t>
            </w:r>
          </w:p>
        </w:tc>
      </w:tr>
      <w:tr w:rsidR="00F85070">
        <w:trPr>
          <w:trHeight w:val="830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Владеет навыками разработки теоретических и новых</w:t>
            </w:r>
          </w:p>
          <w:p w:rsidR="00F85070" w:rsidRDefault="0090410D">
            <w:pPr>
              <w:pStyle w:val="TableParagraph"/>
              <w:tabs>
                <w:tab w:val="left" w:pos="2282"/>
                <w:tab w:val="left" w:pos="3409"/>
                <w:tab w:val="left" w:pos="4793"/>
                <w:tab w:val="left" w:pos="590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эконометрических</w:t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объектов в области финансов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кредита</w:t>
            </w:r>
          </w:p>
        </w:tc>
      </w:tr>
      <w:tr w:rsidR="00F85070">
        <w:trPr>
          <w:trHeight w:val="828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90410D">
            <w:pPr>
              <w:pStyle w:val="TableParagraph"/>
              <w:spacing w:before="183"/>
              <w:ind w:right="97"/>
              <w:jc w:val="both"/>
            </w:pPr>
            <w:r>
              <w:t>ПК-</w:t>
            </w:r>
            <w:r w:rsidR="0027654B">
              <w:t>16способность обеспечить организацию работы по исполнению разработанных  и утвержденных бюджетов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Знает общенаучные методы, современные концепции, подходы проведения исследований в области финансов и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кредита</w:t>
            </w:r>
          </w:p>
        </w:tc>
      </w:tr>
      <w:tr w:rsidR="00F85070">
        <w:trPr>
          <w:trHeight w:val="827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Умеет применять общенаучные методы, современные</w:t>
            </w:r>
          </w:p>
          <w:p w:rsidR="00F85070" w:rsidRDefault="009041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концепции, подходы к проведению исследований в области финансов и кредита</w:t>
            </w:r>
          </w:p>
        </w:tc>
      </w:tr>
      <w:tr w:rsidR="00F85070">
        <w:trPr>
          <w:trHeight w:val="827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1354"/>
                <w:tab w:val="left" w:pos="2788"/>
                <w:tab w:val="left" w:pos="4302"/>
                <w:tab w:val="left" w:pos="485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</w:p>
          <w:p w:rsidR="00F85070" w:rsidRDefault="0090410D">
            <w:pPr>
              <w:pStyle w:val="TableParagraph"/>
              <w:tabs>
                <w:tab w:val="left" w:pos="2118"/>
                <w:tab w:val="left" w:pos="3735"/>
                <w:tab w:val="left" w:pos="5147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актуальных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научных </w:t>
            </w:r>
            <w:r>
              <w:rPr>
                <w:sz w:val="24"/>
              </w:rPr>
              <w:t>проблем в области финансов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кредита</w:t>
            </w:r>
          </w:p>
        </w:tc>
      </w:tr>
      <w:tr w:rsidR="00F85070">
        <w:trPr>
          <w:trHeight w:val="1103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27654B">
            <w:pPr>
              <w:pStyle w:val="TableParagraph"/>
              <w:tabs>
                <w:tab w:val="left" w:pos="1919"/>
              </w:tabs>
              <w:spacing w:before="206"/>
              <w:ind w:right="96"/>
              <w:jc w:val="both"/>
            </w:pPr>
            <w:r>
              <w:t>У</w:t>
            </w:r>
            <w:r w:rsidR="0090410D">
              <w:t>ПК-</w:t>
            </w:r>
            <w:r>
              <w:t xml:space="preserve"> 3 способность </w:t>
            </w:r>
            <w:r w:rsidR="008D0FE4">
              <w:t>управлять инновациями</w:t>
            </w:r>
            <w:r>
              <w:t xml:space="preserve"> и владеть цифровыми технологиями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881"/>
                <w:tab w:val="left" w:pos="1855"/>
                <w:tab w:val="left" w:pos="2193"/>
                <w:tab w:val="left" w:pos="3747"/>
                <w:tab w:val="left" w:pos="485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  <w:t>проведения исследования эффективных направлений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</w:p>
          <w:p w:rsidR="00F85070" w:rsidRDefault="0090410D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обеспечения инновационного развития на микро-, мезо-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макроуровне</w:t>
            </w:r>
          </w:p>
        </w:tc>
      </w:tr>
      <w:tr w:rsidR="00F85070">
        <w:trPr>
          <w:trHeight w:val="828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Умеет выявлять и проводить исследование эффективных</w:t>
            </w:r>
          </w:p>
          <w:p w:rsidR="00F85070" w:rsidRDefault="009041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направлений финансового обеспечения инновационного развития на микро-, мезо- и макроуровне</w:t>
            </w:r>
          </w:p>
        </w:tc>
      </w:tr>
      <w:tr w:rsidR="00F85070">
        <w:trPr>
          <w:trHeight w:val="1103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выявления и проведения исследование эффективных направлений финансового обеспечения инновационного развития на микро-,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мезо-</w:t>
            </w:r>
          </w:p>
          <w:p w:rsidR="00F85070" w:rsidRDefault="0090410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 макроуровне</w:t>
            </w:r>
          </w:p>
        </w:tc>
      </w:tr>
      <w:tr w:rsidR="00F85070">
        <w:trPr>
          <w:trHeight w:val="830"/>
        </w:trPr>
        <w:tc>
          <w:tcPr>
            <w:tcW w:w="3205" w:type="dxa"/>
            <w:vMerge w:val="restart"/>
          </w:tcPr>
          <w:p w:rsidR="00F85070" w:rsidRDefault="008D0FE4">
            <w:pPr>
              <w:pStyle w:val="TableParagraph"/>
              <w:tabs>
                <w:tab w:val="left" w:pos="532"/>
                <w:tab w:val="left" w:pos="1247"/>
                <w:tab w:val="left" w:pos="1818"/>
              </w:tabs>
              <w:spacing w:before="53"/>
              <w:ind w:right="96"/>
            </w:pPr>
            <w:r>
              <w:t>У</w:t>
            </w:r>
            <w:r w:rsidR="0090410D">
              <w:t xml:space="preserve">ПК-2 </w:t>
            </w:r>
            <w:r>
              <w:t xml:space="preserve"> способность работать с большими данными и умение их использовать в управленческих решениях</w:t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1893"/>
                <w:tab w:val="left" w:pos="2814"/>
                <w:tab w:val="left" w:pos="440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Знает методы идентификации и оценки финансово- экономических</w:t>
            </w:r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хозяйствующих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субъектов, современные концепции риск-менеджмента</w:t>
            </w:r>
          </w:p>
        </w:tc>
      </w:tr>
      <w:tr w:rsidR="00F85070">
        <w:trPr>
          <w:trHeight w:val="551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tabs>
                <w:tab w:val="left" w:pos="958"/>
                <w:tab w:val="left" w:pos="2260"/>
                <w:tab w:val="left" w:pos="3239"/>
                <w:tab w:val="left" w:pos="484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финансово-</w:t>
            </w:r>
          </w:p>
          <w:p w:rsidR="00F85070" w:rsidRDefault="008D0F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экономических рисков</w:t>
            </w:r>
            <w:r w:rsidR="0090410D">
              <w:rPr>
                <w:sz w:val="24"/>
              </w:rPr>
              <w:t xml:space="preserve">  в  деятельности </w:t>
            </w:r>
            <w:r w:rsidR="0090410D">
              <w:rPr>
                <w:spacing w:val="40"/>
                <w:sz w:val="24"/>
              </w:rPr>
              <w:t xml:space="preserve"> </w:t>
            </w:r>
            <w:r w:rsidR="0090410D">
              <w:rPr>
                <w:sz w:val="24"/>
              </w:rPr>
              <w:t>хозяйствующих</w:t>
            </w:r>
          </w:p>
        </w:tc>
      </w:tr>
    </w:tbl>
    <w:p w:rsidR="00F85070" w:rsidRDefault="00F85070">
      <w:pPr>
        <w:spacing w:line="269" w:lineRule="exact"/>
        <w:rPr>
          <w:sz w:val="24"/>
        </w:rPr>
        <w:sectPr w:rsidR="00F85070">
          <w:pgSz w:w="11910" w:h="16840"/>
          <w:pgMar w:top="1120" w:right="640" w:bottom="1160" w:left="120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6145"/>
      </w:tblGrid>
      <w:tr w:rsidR="00F85070">
        <w:trPr>
          <w:trHeight w:val="277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tabs>
                <w:tab w:val="left" w:pos="2302"/>
              </w:tabs>
              <w:ind w:right="95"/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субъектов для разработки системы управления рисками</w:t>
            </w:r>
          </w:p>
        </w:tc>
      </w:tr>
      <w:tr w:rsidR="00F85070">
        <w:trPr>
          <w:trHeight w:val="827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Владеет навыками идентификации и оценки финансово-</w:t>
            </w:r>
          </w:p>
          <w:p w:rsidR="00F85070" w:rsidRDefault="0090410D">
            <w:pPr>
              <w:pStyle w:val="TableParagraph"/>
              <w:tabs>
                <w:tab w:val="left" w:pos="1893"/>
                <w:tab w:val="left" w:pos="2814"/>
                <w:tab w:val="left" w:pos="4401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хозяйствующих </w:t>
            </w:r>
            <w:r>
              <w:rPr>
                <w:sz w:val="24"/>
              </w:rPr>
              <w:t>субъектов для разработки 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риск-менеджмента</w:t>
            </w:r>
          </w:p>
        </w:tc>
      </w:tr>
      <w:tr w:rsidR="00F85070">
        <w:trPr>
          <w:trHeight w:val="1379"/>
        </w:trPr>
        <w:tc>
          <w:tcPr>
            <w:tcW w:w="3205" w:type="dxa"/>
            <w:vMerge w:val="restart"/>
          </w:tcPr>
          <w:p w:rsidR="0027654B" w:rsidRDefault="0090410D" w:rsidP="0027654B">
            <w:pPr>
              <w:pStyle w:val="TableParagraph"/>
              <w:tabs>
                <w:tab w:val="left" w:pos="1818"/>
                <w:tab w:val="left" w:pos="2300"/>
                <w:tab w:val="left" w:pos="2332"/>
              </w:tabs>
              <w:spacing w:before="1"/>
              <w:ind w:right="94"/>
              <w:jc w:val="both"/>
            </w:pPr>
            <w:r>
              <w:t>ПК-</w:t>
            </w:r>
            <w:r w:rsidR="0027654B">
              <w:t xml:space="preserve">15 </w:t>
            </w:r>
            <w:r w:rsidR="008D0FE4">
              <w:t>способность руководить финансовыми службами и подразделениями организаций различных организационно-правовых форм, в том числе финансово-кредитных, органов государственной власти и органов местного самоуправления, неправительственных и международных организаций, временными творческими коллективами, создаваемыми  для разработки финансовых аспектов новых проектных решений</w:t>
            </w:r>
          </w:p>
          <w:p w:rsidR="00F85070" w:rsidRDefault="00F85070">
            <w:pPr>
              <w:pStyle w:val="TableParagraph"/>
              <w:spacing w:line="252" w:lineRule="exact"/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методы, приѐмы, инструменты для исследования финансовой устойчивости организаций, в том числе финансово-кредитных; подходы к разработке риск- ориентированных методов управления финансовой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устойчивостью</w:t>
            </w:r>
          </w:p>
        </w:tc>
      </w:tr>
      <w:tr w:rsidR="00F85070">
        <w:trPr>
          <w:trHeight w:val="1379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Умеет применять методы, приѐмы, инструменты для проведения исследования проблем финансовой устойчивости организаций для разработки эффективных методов ее обеспечения с учетом фактора</w:t>
            </w:r>
          </w:p>
          <w:p w:rsidR="00F85070" w:rsidRDefault="009041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неопределенности</w:t>
            </w:r>
          </w:p>
        </w:tc>
      </w:tr>
      <w:tr w:rsidR="00F85070">
        <w:trPr>
          <w:trHeight w:val="828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Владеет навыками разработки риск-ориентированных</w:t>
            </w:r>
          </w:p>
          <w:p w:rsidR="00F85070" w:rsidRDefault="0090410D">
            <w:pPr>
              <w:pStyle w:val="TableParagraph"/>
              <w:tabs>
                <w:tab w:val="left" w:pos="1333"/>
                <w:tab w:val="left" w:pos="3007"/>
                <w:tab w:val="left" w:pos="463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финансовой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устойчивости </w:t>
            </w:r>
            <w:r>
              <w:rPr>
                <w:sz w:val="24"/>
              </w:rPr>
              <w:t>организаций, в том 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финансово-кредитных</w:t>
            </w:r>
          </w:p>
        </w:tc>
      </w:tr>
      <w:tr w:rsidR="00F85070">
        <w:trPr>
          <w:trHeight w:val="1379"/>
        </w:trPr>
        <w:tc>
          <w:tcPr>
            <w:tcW w:w="3205" w:type="dxa"/>
            <w:vMerge w:val="restart"/>
          </w:tcPr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ind w:left="0"/>
              <w:rPr>
                <w:b/>
                <w:sz w:val="24"/>
              </w:rPr>
            </w:pPr>
          </w:p>
          <w:p w:rsidR="00F85070" w:rsidRDefault="00F85070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F85070" w:rsidRDefault="008D0FE4">
            <w:pPr>
              <w:pStyle w:val="TableParagraph"/>
              <w:tabs>
                <w:tab w:val="left" w:pos="1281"/>
                <w:tab w:val="left" w:pos="1542"/>
                <w:tab w:val="left" w:pos="1659"/>
                <w:tab w:val="left" w:pos="1907"/>
                <w:tab w:val="left" w:pos="2044"/>
                <w:tab w:val="left" w:pos="2504"/>
              </w:tabs>
              <w:ind w:right="94"/>
            </w:pPr>
            <w:r>
              <w:t>У</w:t>
            </w:r>
            <w:r w:rsidR="0090410D">
              <w:t>ПК-</w:t>
            </w:r>
            <w:r>
              <w:t>1</w:t>
            </w:r>
            <w:r w:rsidR="0090410D">
              <w:tab/>
              <w:t>-</w:t>
            </w:r>
            <w:r w:rsidR="0090410D">
              <w:tab/>
            </w:r>
            <w:r w:rsidR="0090410D">
              <w:tab/>
            </w:r>
            <w:r>
              <w:t>способность понимать мировые тенденции развития и использования информационных технологий</w:t>
            </w:r>
            <w:r w:rsidR="0090410D">
              <w:tab/>
            </w: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Знает современные подходы, способы, приѐмы интерпретации результатов финансово-экономических исследований; механизмы разработки финансовых аспектов   перспективных   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</w:p>
          <w:p w:rsidR="00F85070" w:rsidRDefault="0090410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 организаций, в том числе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финансово-кредитных</w:t>
            </w:r>
          </w:p>
        </w:tc>
      </w:tr>
      <w:tr w:rsidR="00F85070">
        <w:trPr>
          <w:trHeight w:val="1380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Умеет применять современные подходы для интерпретации результатов финансово-экономических исследований для разработки финансовых аспектов перспективных направлений инновационного развития</w:t>
            </w:r>
          </w:p>
          <w:p w:rsidR="00F85070" w:rsidRDefault="0090410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 в том числе финансово-кредитных</w:t>
            </w:r>
          </w:p>
        </w:tc>
      </w:tr>
      <w:tr w:rsidR="00F85070">
        <w:trPr>
          <w:trHeight w:val="1381"/>
        </w:trPr>
        <w:tc>
          <w:tcPr>
            <w:tcW w:w="3205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</w:tcPr>
          <w:p w:rsidR="00F85070" w:rsidRDefault="009041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Владеет навыками интерпретации результатов финансово-экономических исследований на основе современных подходов с целью  разработки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</w:p>
          <w:p w:rsidR="00F85070" w:rsidRDefault="0090410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аспектов перспективных направлений инновационного развития организаций, в том числе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финансово-кредитных</w:t>
            </w:r>
          </w:p>
        </w:tc>
      </w:tr>
    </w:tbl>
    <w:p w:rsidR="00F85070" w:rsidRDefault="00F85070">
      <w:pPr>
        <w:pStyle w:val="a3"/>
        <w:spacing w:before="4"/>
        <w:ind w:left="0"/>
        <w:rPr>
          <w:b/>
          <w:sz w:val="23"/>
        </w:rPr>
      </w:pPr>
    </w:p>
    <w:p w:rsidR="00F85070" w:rsidRDefault="0090410D">
      <w:pPr>
        <w:spacing w:before="90"/>
        <w:ind w:left="349" w:right="337"/>
        <w:jc w:val="center"/>
        <w:rPr>
          <w:b/>
          <w:sz w:val="24"/>
        </w:rPr>
      </w:pPr>
      <w:r>
        <w:rPr>
          <w:b/>
          <w:sz w:val="24"/>
        </w:rPr>
        <w:t>3 Содержание преддипломной практики</w:t>
      </w:r>
    </w:p>
    <w:p w:rsidR="00F85070" w:rsidRDefault="00F85070">
      <w:pPr>
        <w:pStyle w:val="a3"/>
        <w:spacing w:before="6"/>
        <w:ind w:left="0"/>
        <w:rPr>
          <w:b/>
          <w:sz w:val="23"/>
        </w:rPr>
      </w:pPr>
    </w:p>
    <w:p w:rsidR="00F85070" w:rsidRDefault="0090410D">
      <w:pPr>
        <w:pStyle w:val="a3"/>
        <w:ind w:left="3913" w:right="967" w:hanging="3267"/>
      </w:pPr>
      <w:r>
        <w:t>Общая трудоемкость преддипломной практики составляет 12 недель/ 1</w:t>
      </w:r>
      <w:r w:rsidR="00A6769E">
        <w:t>5</w:t>
      </w:r>
      <w:r>
        <w:t xml:space="preserve"> зачетных единиц, </w:t>
      </w:r>
      <w:r w:rsidR="00A6769E">
        <w:t>540</w:t>
      </w:r>
      <w:r>
        <w:t xml:space="preserve"> часов.</w:t>
      </w:r>
    </w:p>
    <w:p w:rsidR="00F85070" w:rsidRDefault="00F85070">
      <w:pPr>
        <w:pStyle w:val="a3"/>
        <w:spacing w:before="8"/>
        <w:ind w:left="0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687"/>
        <w:gridCol w:w="1844"/>
        <w:gridCol w:w="1827"/>
      </w:tblGrid>
      <w:tr w:rsidR="00F85070">
        <w:trPr>
          <w:trHeight w:val="461"/>
        </w:trPr>
        <w:tc>
          <w:tcPr>
            <w:tcW w:w="2269" w:type="dxa"/>
          </w:tcPr>
          <w:p w:rsidR="00F85070" w:rsidRDefault="0090410D">
            <w:pPr>
              <w:pStyle w:val="TableParagraph"/>
              <w:spacing w:line="228" w:lineRule="exact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Этап практики</w:t>
            </w:r>
          </w:p>
        </w:tc>
        <w:tc>
          <w:tcPr>
            <w:tcW w:w="3687" w:type="dxa"/>
          </w:tcPr>
          <w:p w:rsidR="00F85070" w:rsidRDefault="0090410D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Виды работ на практике,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включая</w:t>
            </w:r>
          </w:p>
          <w:p w:rsidR="00F85070" w:rsidRDefault="0090410D">
            <w:pPr>
              <w:pStyle w:val="TableParagraph"/>
              <w:spacing w:before="1" w:line="212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самостоятельную работу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студентов</w:t>
            </w:r>
          </w:p>
        </w:tc>
        <w:tc>
          <w:tcPr>
            <w:tcW w:w="1844" w:type="dxa"/>
          </w:tcPr>
          <w:p w:rsidR="00F85070" w:rsidRDefault="0090410D">
            <w:pPr>
              <w:pStyle w:val="TableParagraph"/>
              <w:spacing w:line="228" w:lineRule="exact"/>
              <w:ind w:left="279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</w:p>
          <w:p w:rsidR="00F85070" w:rsidRDefault="0090410D">
            <w:pPr>
              <w:pStyle w:val="TableParagraph"/>
              <w:spacing w:before="1" w:line="212" w:lineRule="exact"/>
              <w:ind w:left="279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часах)</w:t>
            </w:r>
          </w:p>
        </w:tc>
        <w:tc>
          <w:tcPr>
            <w:tcW w:w="1827" w:type="dxa"/>
          </w:tcPr>
          <w:p w:rsidR="00F85070" w:rsidRDefault="0090410D">
            <w:pPr>
              <w:pStyle w:val="TableParagraph"/>
              <w:spacing w:line="228" w:lineRule="exact"/>
              <w:ind w:left="12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текущего</w:t>
            </w:r>
          </w:p>
          <w:p w:rsidR="00F85070" w:rsidRDefault="0090410D">
            <w:pPr>
              <w:pStyle w:val="TableParagraph"/>
              <w:spacing w:before="1" w:line="212" w:lineRule="exact"/>
              <w:ind w:left="128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контроля</w:t>
            </w:r>
          </w:p>
        </w:tc>
      </w:tr>
      <w:tr w:rsidR="00F85070">
        <w:trPr>
          <w:trHeight w:val="688"/>
        </w:trPr>
        <w:tc>
          <w:tcPr>
            <w:tcW w:w="2269" w:type="dxa"/>
            <w:vMerge w:val="restart"/>
          </w:tcPr>
          <w:p w:rsidR="00F85070" w:rsidRDefault="009041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Подготовительный </w:t>
            </w:r>
            <w:r>
              <w:rPr>
                <w:b/>
                <w:w w:val="95"/>
                <w:sz w:val="20"/>
              </w:rPr>
              <w:t>(организационный)</w:t>
            </w:r>
          </w:p>
        </w:tc>
        <w:tc>
          <w:tcPr>
            <w:tcW w:w="3687" w:type="dxa"/>
          </w:tcPr>
          <w:p w:rsidR="00F85070" w:rsidRDefault="0090410D">
            <w:pPr>
              <w:pStyle w:val="TableParagraph"/>
              <w:ind w:left="484" w:right="289" w:hanging="171"/>
              <w:rPr>
                <w:sz w:val="20"/>
              </w:rPr>
            </w:pPr>
            <w:r>
              <w:rPr>
                <w:sz w:val="20"/>
              </w:rPr>
              <w:t>Вводный инструктаж (знакомство с местом прохождения практики)</w:t>
            </w:r>
          </w:p>
        </w:tc>
        <w:tc>
          <w:tcPr>
            <w:tcW w:w="1844" w:type="dxa"/>
          </w:tcPr>
          <w:p w:rsidR="00F85070" w:rsidRDefault="0090410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27" w:type="dxa"/>
          </w:tcPr>
          <w:p w:rsidR="00F85070" w:rsidRDefault="0090410D">
            <w:pPr>
              <w:pStyle w:val="TableParagraph"/>
              <w:ind w:left="104" w:right="27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Посещение </w:t>
            </w:r>
            <w:r>
              <w:rPr>
                <w:sz w:val="20"/>
              </w:rPr>
              <w:t>вводного</w:t>
            </w:r>
          </w:p>
          <w:p w:rsidR="00F85070" w:rsidRDefault="0090410D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инструктажа</w:t>
            </w:r>
          </w:p>
        </w:tc>
      </w:tr>
      <w:tr w:rsidR="00F85070">
        <w:trPr>
          <w:trHeight w:val="690"/>
        </w:trPr>
        <w:tc>
          <w:tcPr>
            <w:tcW w:w="2269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F85070" w:rsidRDefault="0090410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Индивидуальное задание на практику</w:t>
            </w:r>
          </w:p>
        </w:tc>
        <w:tc>
          <w:tcPr>
            <w:tcW w:w="1844" w:type="dxa"/>
          </w:tcPr>
          <w:p w:rsidR="00F85070" w:rsidRDefault="0090410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27" w:type="dxa"/>
          </w:tcPr>
          <w:p w:rsidR="00F85070" w:rsidRDefault="0090410D">
            <w:pPr>
              <w:pStyle w:val="TableParagraph"/>
              <w:spacing w:line="237" w:lineRule="auto"/>
              <w:ind w:left="104" w:right="275"/>
              <w:rPr>
                <w:sz w:val="20"/>
              </w:rPr>
            </w:pPr>
            <w:r>
              <w:rPr>
                <w:sz w:val="20"/>
              </w:rPr>
              <w:t xml:space="preserve">график </w:t>
            </w:r>
            <w:r>
              <w:rPr>
                <w:w w:val="95"/>
                <w:sz w:val="20"/>
              </w:rPr>
              <w:t>преддипломной</w:t>
            </w:r>
          </w:p>
          <w:p w:rsidR="00F85070" w:rsidRDefault="0090410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</w:tr>
      <w:tr w:rsidR="00F85070">
        <w:trPr>
          <w:trHeight w:val="690"/>
        </w:trPr>
        <w:tc>
          <w:tcPr>
            <w:tcW w:w="2269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F85070" w:rsidRDefault="0090410D">
            <w:pPr>
              <w:pStyle w:val="TableParagraph"/>
              <w:spacing w:line="223" w:lineRule="exact"/>
              <w:ind w:left="232"/>
              <w:rPr>
                <w:sz w:val="20"/>
              </w:rPr>
            </w:pPr>
            <w:r>
              <w:rPr>
                <w:sz w:val="20"/>
              </w:rPr>
              <w:t>Инструктаж по технике безопасности</w:t>
            </w:r>
          </w:p>
        </w:tc>
        <w:tc>
          <w:tcPr>
            <w:tcW w:w="1844" w:type="dxa"/>
          </w:tcPr>
          <w:p w:rsidR="00F85070" w:rsidRDefault="0090410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27" w:type="dxa"/>
          </w:tcPr>
          <w:p w:rsidR="00F85070" w:rsidRDefault="0090410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  <w:p w:rsidR="00F85070" w:rsidRDefault="0090410D">
            <w:pPr>
              <w:pStyle w:val="TableParagraph"/>
              <w:spacing w:line="230" w:lineRule="atLeast"/>
              <w:ind w:left="104" w:right="275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контрольного </w:t>
            </w:r>
            <w:r>
              <w:rPr>
                <w:sz w:val="20"/>
              </w:rPr>
              <w:t>инструктажа</w:t>
            </w:r>
          </w:p>
        </w:tc>
      </w:tr>
      <w:tr w:rsidR="00F85070">
        <w:trPr>
          <w:trHeight w:val="345"/>
        </w:trPr>
        <w:tc>
          <w:tcPr>
            <w:tcW w:w="2269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F85070" w:rsidRDefault="0090410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подготовительному этапу:</w:t>
            </w:r>
          </w:p>
        </w:tc>
        <w:tc>
          <w:tcPr>
            <w:tcW w:w="1844" w:type="dxa"/>
          </w:tcPr>
          <w:p w:rsidR="00F85070" w:rsidRDefault="0090410D">
            <w:pPr>
              <w:pStyle w:val="TableParagraph"/>
              <w:spacing w:line="228" w:lineRule="exact"/>
              <w:ind w:left="276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час.</w:t>
            </w:r>
          </w:p>
        </w:tc>
        <w:tc>
          <w:tcPr>
            <w:tcW w:w="1827" w:type="dxa"/>
          </w:tcPr>
          <w:p w:rsidR="00F85070" w:rsidRDefault="00F85070">
            <w:pPr>
              <w:pStyle w:val="TableParagraph"/>
              <w:ind w:left="0"/>
            </w:pPr>
          </w:p>
        </w:tc>
      </w:tr>
      <w:tr w:rsidR="00F85070">
        <w:trPr>
          <w:trHeight w:val="690"/>
        </w:trPr>
        <w:tc>
          <w:tcPr>
            <w:tcW w:w="2269" w:type="dxa"/>
            <w:tcBorders>
              <w:bottom w:val="nil"/>
            </w:tcBorders>
          </w:tcPr>
          <w:p w:rsidR="00F85070" w:rsidRDefault="0090410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Основной</w:t>
            </w:r>
          </w:p>
        </w:tc>
        <w:tc>
          <w:tcPr>
            <w:tcW w:w="3687" w:type="dxa"/>
            <w:tcBorders>
              <w:bottom w:val="nil"/>
            </w:tcBorders>
          </w:tcPr>
          <w:p w:rsidR="00F85070" w:rsidRDefault="009041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Обзор и обобщение основных теоретических и практических</w:t>
            </w:r>
          </w:p>
          <w:p w:rsidR="00F85070" w:rsidRDefault="009041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положений в рассматриваемой области</w:t>
            </w:r>
          </w:p>
        </w:tc>
        <w:tc>
          <w:tcPr>
            <w:tcW w:w="1844" w:type="dxa"/>
          </w:tcPr>
          <w:p w:rsidR="00F85070" w:rsidRDefault="00C66702">
            <w:pPr>
              <w:pStyle w:val="TableParagraph"/>
              <w:spacing w:line="223" w:lineRule="exact"/>
              <w:ind w:left="276" w:right="271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0410D">
              <w:rPr>
                <w:sz w:val="20"/>
              </w:rPr>
              <w:t xml:space="preserve"> час.</w:t>
            </w:r>
          </w:p>
        </w:tc>
        <w:tc>
          <w:tcPr>
            <w:tcW w:w="1827" w:type="dxa"/>
            <w:tcBorders>
              <w:bottom w:val="nil"/>
            </w:tcBorders>
          </w:tcPr>
          <w:p w:rsidR="00F85070" w:rsidRDefault="0090410D">
            <w:pPr>
              <w:pStyle w:val="TableParagraph"/>
              <w:ind w:left="104" w:right="275"/>
              <w:rPr>
                <w:sz w:val="20"/>
              </w:rPr>
            </w:pPr>
            <w:r>
              <w:rPr>
                <w:sz w:val="20"/>
              </w:rPr>
              <w:t>1. Консультации руководителем</w:t>
            </w:r>
          </w:p>
          <w:p w:rsidR="00F85070" w:rsidRDefault="0090410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практики (ОУ-1);</w:t>
            </w:r>
          </w:p>
        </w:tc>
      </w:tr>
      <w:tr w:rsidR="00F85070">
        <w:trPr>
          <w:trHeight w:val="1610"/>
        </w:trPr>
        <w:tc>
          <w:tcPr>
            <w:tcW w:w="2269" w:type="dxa"/>
            <w:vMerge w:val="restart"/>
          </w:tcPr>
          <w:p w:rsidR="00F85070" w:rsidRDefault="00F85070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F85070" w:rsidRDefault="0090410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исследования (отечественный и зарубежный опыт). Перспективы развития теоретических исследований по данному направлению. Сбор фактологических и статистических данных по теме магистерского</w:t>
            </w:r>
          </w:p>
          <w:p w:rsidR="00F85070" w:rsidRDefault="0090410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  <w:tc>
          <w:tcPr>
            <w:tcW w:w="1844" w:type="dxa"/>
          </w:tcPr>
          <w:p w:rsidR="00F85070" w:rsidRDefault="00F85070">
            <w:pPr>
              <w:pStyle w:val="TableParagraph"/>
              <w:ind w:left="0"/>
            </w:pPr>
          </w:p>
        </w:tc>
        <w:tc>
          <w:tcPr>
            <w:tcW w:w="1827" w:type="dxa"/>
            <w:vMerge w:val="restart"/>
            <w:tcBorders>
              <w:bottom w:val="nil"/>
            </w:tcBorders>
          </w:tcPr>
          <w:p w:rsidR="00F85070" w:rsidRDefault="0090410D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spacing w:before="30"/>
              <w:ind w:right="164" w:firstLine="0"/>
              <w:rPr>
                <w:sz w:val="20"/>
              </w:rPr>
            </w:pPr>
            <w:r>
              <w:rPr>
                <w:sz w:val="20"/>
              </w:rPr>
              <w:t xml:space="preserve">Оценка руководителем практики проделанной студентом </w:t>
            </w:r>
            <w:r>
              <w:rPr>
                <w:spacing w:val="-3"/>
                <w:sz w:val="20"/>
              </w:rPr>
              <w:t xml:space="preserve">работы </w:t>
            </w:r>
            <w:r>
              <w:rPr>
                <w:sz w:val="20"/>
              </w:rPr>
              <w:t>(ОУ-1)</w:t>
            </w:r>
          </w:p>
          <w:p w:rsidR="00F85070" w:rsidRDefault="0090410D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spacing w:before="39"/>
              <w:ind w:right="519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Заполнение </w:t>
            </w:r>
            <w:r>
              <w:rPr>
                <w:sz w:val="20"/>
              </w:rPr>
              <w:t>дневника практики</w:t>
            </w:r>
          </w:p>
        </w:tc>
      </w:tr>
      <w:tr w:rsidR="00F85070">
        <w:trPr>
          <w:trHeight w:val="738"/>
        </w:trPr>
        <w:tc>
          <w:tcPr>
            <w:tcW w:w="2269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F85070" w:rsidRDefault="009041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Проведение дополнительных исследований по теме диссертации, обновление ранее собранных данных</w:t>
            </w:r>
          </w:p>
        </w:tc>
        <w:tc>
          <w:tcPr>
            <w:tcW w:w="1844" w:type="dxa"/>
          </w:tcPr>
          <w:p w:rsidR="00F85070" w:rsidRDefault="00F85070">
            <w:pPr>
              <w:pStyle w:val="TableParagraph"/>
              <w:ind w:left="0"/>
              <w:rPr>
                <w:sz w:val="21"/>
              </w:rPr>
            </w:pPr>
          </w:p>
          <w:p w:rsidR="00F85070" w:rsidRDefault="00C66702">
            <w:pPr>
              <w:pStyle w:val="TableParagraph"/>
              <w:ind w:left="277" w:right="271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 w:rsidR="0090410D">
              <w:rPr>
                <w:sz w:val="20"/>
              </w:rPr>
              <w:t xml:space="preserve"> час.</w:t>
            </w:r>
          </w:p>
        </w:tc>
        <w:tc>
          <w:tcPr>
            <w:tcW w:w="1827" w:type="dxa"/>
            <w:vMerge/>
            <w:tcBorders>
              <w:top w:val="nil"/>
              <w:bottom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</w:tr>
      <w:tr w:rsidR="00F85070">
        <w:trPr>
          <w:trHeight w:val="449"/>
        </w:trPr>
        <w:tc>
          <w:tcPr>
            <w:tcW w:w="2269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F85070" w:rsidRDefault="009041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Обработка и систематизация</w:t>
            </w:r>
          </w:p>
          <w:p w:rsidR="00F85070" w:rsidRDefault="0090410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фактического материала</w:t>
            </w:r>
          </w:p>
        </w:tc>
        <w:tc>
          <w:tcPr>
            <w:tcW w:w="1844" w:type="dxa"/>
            <w:tcBorders>
              <w:bottom w:val="nil"/>
            </w:tcBorders>
          </w:tcPr>
          <w:p w:rsidR="00F85070" w:rsidRDefault="00F85070">
            <w:pPr>
              <w:pStyle w:val="TableParagraph"/>
              <w:ind w:left="0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F85070" w:rsidRDefault="00F85070">
            <w:pPr>
              <w:pStyle w:val="TableParagraph"/>
              <w:ind w:left="0"/>
            </w:pPr>
          </w:p>
        </w:tc>
      </w:tr>
      <w:tr w:rsidR="00F85070">
        <w:trPr>
          <w:trHeight w:val="680"/>
        </w:trPr>
        <w:tc>
          <w:tcPr>
            <w:tcW w:w="2269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85070" w:rsidRDefault="00F8507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F85070" w:rsidRDefault="00C66702">
            <w:pPr>
              <w:pStyle w:val="TableParagraph"/>
              <w:spacing w:line="211" w:lineRule="exact"/>
              <w:ind w:left="277" w:right="271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  <w:r w:rsidR="0090410D">
              <w:rPr>
                <w:sz w:val="20"/>
              </w:rPr>
              <w:t xml:space="preserve"> час.</w:t>
            </w:r>
          </w:p>
        </w:tc>
        <w:tc>
          <w:tcPr>
            <w:tcW w:w="1827" w:type="dxa"/>
            <w:tcBorders>
              <w:top w:val="nil"/>
            </w:tcBorders>
          </w:tcPr>
          <w:p w:rsidR="00F85070" w:rsidRDefault="00F85070">
            <w:pPr>
              <w:pStyle w:val="TableParagraph"/>
              <w:ind w:left="0"/>
            </w:pPr>
          </w:p>
        </w:tc>
      </w:tr>
      <w:tr w:rsidR="00F85070">
        <w:trPr>
          <w:trHeight w:val="419"/>
        </w:trPr>
        <w:tc>
          <w:tcPr>
            <w:tcW w:w="2269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F85070" w:rsidRDefault="0090410D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основному этапу:</w:t>
            </w:r>
          </w:p>
        </w:tc>
        <w:tc>
          <w:tcPr>
            <w:tcW w:w="1844" w:type="dxa"/>
          </w:tcPr>
          <w:p w:rsidR="00F85070" w:rsidRDefault="0090410D">
            <w:pPr>
              <w:pStyle w:val="TableParagraph"/>
              <w:spacing w:before="88"/>
              <w:ind w:left="27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66702">
              <w:rPr>
                <w:b/>
                <w:sz w:val="20"/>
              </w:rPr>
              <w:t>06</w:t>
            </w:r>
            <w:r>
              <w:rPr>
                <w:b/>
                <w:sz w:val="20"/>
              </w:rPr>
              <w:t xml:space="preserve"> час.</w:t>
            </w:r>
          </w:p>
        </w:tc>
        <w:tc>
          <w:tcPr>
            <w:tcW w:w="1827" w:type="dxa"/>
          </w:tcPr>
          <w:p w:rsidR="00F85070" w:rsidRDefault="00F85070">
            <w:pPr>
              <w:pStyle w:val="TableParagraph"/>
              <w:ind w:left="0"/>
            </w:pPr>
          </w:p>
        </w:tc>
      </w:tr>
      <w:tr w:rsidR="00F85070">
        <w:trPr>
          <w:trHeight w:val="691"/>
        </w:trPr>
        <w:tc>
          <w:tcPr>
            <w:tcW w:w="2269" w:type="dxa"/>
            <w:vMerge w:val="restart"/>
          </w:tcPr>
          <w:p w:rsidR="00F85070" w:rsidRDefault="0090410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</w:p>
        </w:tc>
        <w:tc>
          <w:tcPr>
            <w:tcW w:w="3687" w:type="dxa"/>
          </w:tcPr>
          <w:p w:rsidR="00F85070" w:rsidRDefault="0090410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Подготовка отчета по практике</w:t>
            </w:r>
          </w:p>
        </w:tc>
        <w:tc>
          <w:tcPr>
            <w:tcW w:w="1844" w:type="dxa"/>
          </w:tcPr>
          <w:p w:rsidR="00F85070" w:rsidRDefault="00C66702">
            <w:pPr>
              <w:pStyle w:val="TableParagraph"/>
              <w:spacing w:line="218" w:lineRule="exact"/>
              <w:ind w:left="276" w:right="27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0410D">
              <w:rPr>
                <w:sz w:val="20"/>
              </w:rPr>
              <w:t>8 час.</w:t>
            </w:r>
          </w:p>
        </w:tc>
        <w:tc>
          <w:tcPr>
            <w:tcW w:w="1827" w:type="dxa"/>
          </w:tcPr>
          <w:p w:rsidR="00F85070" w:rsidRDefault="0090410D">
            <w:pPr>
              <w:pStyle w:val="TableParagraph"/>
              <w:ind w:left="104" w:right="275"/>
              <w:rPr>
                <w:sz w:val="20"/>
              </w:rPr>
            </w:pPr>
            <w:r>
              <w:rPr>
                <w:sz w:val="20"/>
              </w:rPr>
              <w:t xml:space="preserve">Посещение </w:t>
            </w:r>
            <w:r>
              <w:rPr>
                <w:w w:val="95"/>
                <w:sz w:val="20"/>
              </w:rPr>
              <w:t>консультации</w:t>
            </w:r>
          </w:p>
          <w:p w:rsidR="00F85070" w:rsidRDefault="0090410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(ОУ-1)</w:t>
            </w:r>
          </w:p>
        </w:tc>
      </w:tr>
      <w:tr w:rsidR="00F85070">
        <w:trPr>
          <w:trHeight w:val="688"/>
        </w:trPr>
        <w:tc>
          <w:tcPr>
            <w:tcW w:w="2269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F85070" w:rsidRDefault="009041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Собеседование-защита</w:t>
            </w:r>
          </w:p>
        </w:tc>
        <w:tc>
          <w:tcPr>
            <w:tcW w:w="1844" w:type="dxa"/>
          </w:tcPr>
          <w:p w:rsidR="00F85070" w:rsidRDefault="0090410D">
            <w:pPr>
              <w:pStyle w:val="TableParagraph"/>
              <w:spacing w:line="217" w:lineRule="exact"/>
              <w:ind w:left="277" w:right="271"/>
              <w:jc w:val="center"/>
              <w:rPr>
                <w:sz w:val="20"/>
              </w:rPr>
            </w:pPr>
            <w:r>
              <w:rPr>
                <w:sz w:val="20"/>
              </w:rPr>
              <w:t>2 час.</w:t>
            </w:r>
          </w:p>
        </w:tc>
        <w:tc>
          <w:tcPr>
            <w:tcW w:w="1827" w:type="dxa"/>
          </w:tcPr>
          <w:p w:rsidR="00F85070" w:rsidRDefault="0090410D">
            <w:pPr>
              <w:pStyle w:val="TableParagraph"/>
              <w:tabs>
                <w:tab w:val="left" w:pos="1160"/>
              </w:tabs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z w:val="20"/>
              </w:rPr>
              <w:tab/>
              <w:t>отчета</w:t>
            </w:r>
          </w:p>
          <w:p w:rsidR="00F85070" w:rsidRDefault="0090410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(ОУ-1,ОУ-3)</w:t>
            </w:r>
          </w:p>
          <w:p w:rsidR="00F85070" w:rsidRDefault="0090410D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Зачет с оценкой</w:t>
            </w:r>
          </w:p>
        </w:tc>
      </w:tr>
      <w:tr w:rsidR="00F85070">
        <w:trPr>
          <w:trHeight w:val="230"/>
        </w:trPr>
        <w:tc>
          <w:tcPr>
            <w:tcW w:w="2269" w:type="dxa"/>
            <w:vMerge/>
            <w:tcBorders>
              <w:top w:val="nil"/>
            </w:tcBorders>
          </w:tcPr>
          <w:p w:rsidR="00F85070" w:rsidRDefault="00F8507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F85070" w:rsidRDefault="0090410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итоговому этапу:</w:t>
            </w:r>
          </w:p>
        </w:tc>
        <w:tc>
          <w:tcPr>
            <w:tcW w:w="1844" w:type="dxa"/>
          </w:tcPr>
          <w:p w:rsidR="00F85070" w:rsidRDefault="00C66702">
            <w:pPr>
              <w:pStyle w:val="TableParagraph"/>
              <w:spacing w:line="210" w:lineRule="exact"/>
              <w:ind w:left="276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90410D">
              <w:rPr>
                <w:b/>
                <w:sz w:val="20"/>
              </w:rPr>
              <w:t xml:space="preserve"> час.</w:t>
            </w:r>
          </w:p>
        </w:tc>
        <w:tc>
          <w:tcPr>
            <w:tcW w:w="1827" w:type="dxa"/>
          </w:tcPr>
          <w:p w:rsidR="00F85070" w:rsidRDefault="00F85070">
            <w:pPr>
              <w:pStyle w:val="TableParagraph"/>
              <w:ind w:left="0"/>
              <w:rPr>
                <w:sz w:val="16"/>
              </w:rPr>
            </w:pPr>
          </w:p>
        </w:tc>
      </w:tr>
      <w:tr w:rsidR="00F85070">
        <w:trPr>
          <w:trHeight w:val="230"/>
        </w:trPr>
        <w:tc>
          <w:tcPr>
            <w:tcW w:w="2269" w:type="dxa"/>
          </w:tcPr>
          <w:p w:rsidR="00F85070" w:rsidRDefault="0090410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3687" w:type="dxa"/>
          </w:tcPr>
          <w:p w:rsidR="00F85070" w:rsidRDefault="00F850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:rsidR="00F85070" w:rsidRDefault="00C66702">
            <w:pPr>
              <w:pStyle w:val="TableParagraph"/>
              <w:spacing w:line="210" w:lineRule="exact"/>
              <w:ind w:left="279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  <w:r w:rsidR="0090410D">
              <w:rPr>
                <w:b/>
                <w:sz w:val="20"/>
              </w:rPr>
              <w:t xml:space="preserve"> час.</w:t>
            </w:r>
          </w:p>
        </w:tc>
        <w:tc>
          <w:tcPr>
            <w:tcW w:w="1827" w:type="dxa"/>
          </w:tcPr>
          <w:p w:rsidR="00F85070" w:rsidRDefault="00F85070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F85070" w:rsidRDefault="00F85070">
      <w:pPr>
        <w:pStyle w:val="a3"/>
        <w:ind w:left="0"/>
        <w:rPr>
          <w:sz w:val="15"/>
        </w:rPr>
      </w:pPr>
    </w:p>
    <w:p w:rsidR="00F85070" w:rsidRDefault="0090410D">
      <w:pPr>
        <w:pStyle w:val="a3"/>
        <w:spacing w:before="90"/>
        <w:ind w:left="238" w:right="226" w:firstLine="561"/>
        <w:jc w:val="both"/>
      </w:pPr>
      <w:r>
        <w:t>Освоение необходимого объема компетенций и профессиональных навыков преддипломной практики необходимо осуществлять поэтапно. На первом (подготовительном, исследовательском) этапе практики предусматривается знакомство с местом прохождения практики. На данном начальном этапе практики осуществляется: знакомство с нормативными актами, регламентирующими деятельность организации; составление схем, отражающих производственную и организационную структуру организации, изучение действующих нормативно-правовых актов в финансовой сфере в рамках взаимодействия организации (структурного подразделения организации) с конкретными хозяйствующими субъектами, участниками финансового рынка, субъектами государственного финансового контроля и т.п.</w:t>
      </w:r>
    </w:p>
    <w:p w:rsidR="00F85070" w:rsidRDefault="0090410D">
      <w:pPr>
        <w:pStyle w:val="a3"/>
        <w:ind w:left="238" w:right="221" w:firstLine="561"/>
        <w:jc w:val="both"/>
      </w:pPr>
      <w:r>
        <w:t>На втором (основном) этапе практики студент изучает основные технико- экономические показатели работы организации; финансовые результаты деятельности организации; анализ состояния и перспектив развития производственно-хозяйственной и финансовой организации и т.п. Для успешного осуществления двух этапов практики студенту рекомендуется использовать уставы и положения предприятий, годовую отчетность организации о производственно-хозяйственной и финансовой деятельности, бухгалтерский баланс и другие плановые и отчетные формы и документы организации, налоговую отчетность, а также документы в рамках взаимодействия контрагентами по предпринимательской деятельности, с органами государственного финансового</w:t>
      </w:r>
      <w:r>
        <w:rPr>
          <w:spacing w:val="-12"/>
        </w:rPr>
        <w:t xml:space="preserve"> </w:t>
      </w:r>
      <w:r>
        <w:t>контроля.</w:t>
      </w:r>
    </w:p>
    <w:p w:rsidR="00F85070" w:rsidRDefault="0090410D">
      <w:pPr>
        <w:pStyle w:val="a3"/>
        <w:spacing w:before="1"/>
        <w:ind w:right="205" w:firstLine="566"/>
        <w:jc w:val="both"/>
      </w:pPr>
      <w:r>
        <w:t>Завершающим, третьим (заключительным), этапом практики становится оформление результатов, полученных за весь период практики, в виде итогового отчета и его защита на семинаре.</w:t>
      </w:r>
    </w:p>
    <w:p w:rsidR="00F85070" w:rsidRDefault="0090410D">
      <w:pPr>
        <w:pStyle w:val="a3"/>
        <w:ind w:left="785"/>
        <w:jc w:val="both"/>
      </w:pPr>
      <w:r>
        <w:t>Порядок прохождения практики:</w:t>
      </w:r>
    </w:p>
    <w:p w:rsidR="00F85070" w:rsidRDefault="0090410D">
      <w:pPr>
        <w:pStyle w:val="a4"/>
        <w:numPr>
          <w:ilvl w:val="0"/>
          <w:numId w:val="12"/>
        </w:numPr>
        <w:tabs>
          <w:tab w:val="left" w:pos="967"/>
        </w:tabs>
        <w:ind w:right="206" w:firstLine="566"/>
        <w:jc w:val="both"/>
        <w:rPr>
          <w:sz w:val="24"/>
        </w:rPr>
      </w:pPr>
      <w:r>
        <w:rPr>
          <w:sz w:val="24"/>
        </w:rPr>
        <w:t>Выбрать предприятие - базу практики. Место для прохождения практики магистранты могут искать самостоятельно. Учитывая тот факт, что практика связана с основным исследованием магистра в рамках подготовки магистерской диссертации, рекомендовано в качестве предприятия - базы практики выбирать, то предприятие, исследование деятельности которого положено в основу</w:t>
      </w:r>
      <w:r>
        <w:rPr>
          <w:spacing w:val="-12"/>
          <w:sz w:val="24"/>
        </w:rPr>
        <w:t xml:space="preserve"> </w:t>
      </w:r>
      <w:r>
        <w:rPr>
          <w:sz w:val="24"/>
        </w:rPr>
        <w:t>диссертации.</w:t>
      </w:r>
    </w:p>
    <w:p w:rsidR="00F85070" w:rsidRDefault="0090410D">
      <w:pPr>
        <w:pStyle w:val="a4"/>
        <w:numPr>
          <w:ilvl w:val="0"/>
          <w:numId w:val="12"/>
        </w:numPr>
        <w:tabs>
          <w:tab w:val="left" w:pos="1117"/>
        </w:tabs>
        <w:ind w:right="212" w:firstLine="566"/>
        <w:jc w:val="both"/>
        <w:rPr>
          <w:sz w:val="24"/>
        </w:rPr>
      </w:pPr>
      <w:r>
        <w:rPr>
          <w:sz w:val="24"/>
        </w:rPr>
        <w:lastRenderedPageBreak/>
        <w:t>Заключить договор о сотрудничестве с предприятием в области практической подготовки. (Форма договора - у 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практики).</w:t>
      </w:r>
    </w:p>
    <w:p w:rsidR="00F85070" w:rsidRDefault="0090410D">
      <w:pPr>
        <w:pStyle w:val="a4"/>
        <w:numPr>
          <w:ilvl w:val="0"/>
          <w:numId w:val="12"/>
        </w:numPr>
        <w:tabs>
          <w:tab w:val="left" w:pos="1059"/>
        </w:tabs>
        <w:spacing w:before="66"/>
        <w:ind w:right="209" w:firstLine="566"/>
        <w:jc w:val="both"/>
        <w:rPr>
          <w:sz w:val="24"/>
        </w:rPr>
      </w:pPr>
      <w:r>
        <w:rPr>
          <w:sz w:val="24"/>
        </w:rPr>
        <w:t>Получить у руководителя практики задание и направление на практику. Задание и направление на практику выдается научным руководителем магистранта на основании приказа 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3,4).</w:t>
      </w:r>
    </w:p>
    <w:p w:rsidR="00F85070" w:rsidRDefault="0090410D">
      <w:pPr>
        <w:pStyle w:val="a4"/>
        <w:numPr>
          <w:ilvl w:val="0"/>
          <w:numId w:val="12"/>
        </w:numPr>
        <w:tabs>
          <w:tab w:val="left" w:pos="1218"/>
        </w:tabs>
        <w:spacing w:before="1"/>
        <w:ind w:right="209" w:firstLine="566"/>
        <w:jc w:val="both"/>
        <w:rPr>
          <w:sz w:val="24"/>
        </w:rPr>
      </w:pPr>
      <w:r>
        <w:rPr>
          <w:sz w:val="24"/>
        </w:rPr>
        <w:t>Согласовать с преподавателем - руководителем практики план работы, подготовленный в соответствии со структурой и 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F85070" w:rsidRDefault="0090410D">
      <w:pPr>
        <w:pStyle w:val="a4"/>
        <w:numPr>
          <w:ilvl w:val="0"/>
          <w:numId w:val="12"/>
        </w:numPr>
        <w:tabs>
          <w:tab w:val="left" w:pos="1078"/>
        </w:tabs>
        <w:ind w:right="214" w:firstLine="566"/>
        <w:jc w:val="both"/>
        <w:rPr>
          <w:sz w:val="24"/>
        </w:rPr>
      </w:pPr>
      <w:r>
        <w:rPr>
          <w:sz w:val="24"/>
        </w:rPr>
        <w:t>В направлении на практику поставить отметку о прибытии на место практики в отделе 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F85070" w:rsidRDefault="0090410D">
      <w:pPr>
        <w:pStyle w:val="a4"/>
        <w:numPr>
          <w:ilvl w:val="0"/>
          <w:numId w:val="12"/>
        </w:numPr>
        <w:tabs>
          <w:tab w:val="left" w:pos="1081"/>
        </w:tabs>
        <w:ind w:right="212" w:firstLine="566"/>
        <w:jc w:val="both"/>
        <w:rPr>
          <w:sz w:val="24"/>
        </w:rPr>
      </w:pPr>
      <w:r>
        <w:rPr>
          <w:sz w:val="24"/>
        </w:rPr>
        <w:t>Регулярно записывать все реально выполняемые работы в Дневник по практике. Календарный график магистрант составляет под руководством научного руководителя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6)</w:t>
      </w:r>
    </w:p>
    <w:p w:rsidR="00F85070" w:rsidRDefault="0090410D">
      <w:pPr>
        <w:pStyle w:val="a3"/>
        <w:ind w:right="214" w:firstLine="566"/>
        <w:jc w:val="both"/>
      </w:pPr>
      <w:r>
        <w:t>Выполнение студентом работ и заданий в соответствии с рабочим планом регулярно контролируются руководителем практики от организации, о чем он делает соответствующие отметки в рабочем плане.</w:t>
      </w:r>
    </w:p>
    <w:p w:rsidR="00F85070" w:rsidRDefault="0090410D">
      <w:pPr>
        <w:pStyle w:val="a3"/>
        <w:ind w:right="208" w:firstLine="566"/>
        <w:jc w:val="both"/>
      </w:pPr>
      <w:r>
        <w:t>Руководитель магистерской диссертации проводит с обучающимися консультации, контролирует соблюдение ими установленного порядка прохождения практики, оказывает им помощь в выполнении индивидуальных заданий. Контроль над выполнением программы практики обеспечивается проверкой содержания собранных магистрантами</w:t>
      </w:r>
      <w:r>
        <w:rPr>
          <w:spacing w:val="-11"/>
        </w:rPr>
        <w:t xml:space="preserve"> </w:t>
      </w:r>
      <w:r>
        <w:t>материалов.</w:t>
      </w:r>
    </w:p>
    <w:p w:rsidR="00F85070" w:rsidRDefault="0090410D">
      <w:pPr>
        <w:pStyle w:val="a4"/>
        <w:numPr>
          <w:ilvl w:val="0"/>
          <w:numId w:val="12"/>
        </w:numPr>
        <w:tabs>
          <w:tab w:val="left" w:pos="1026"/>
        </w:tabs>
        <w:ind w:left="1025" w:hanging="241"/>
        <w:rPr>
          <w:sz w:val="24"/>
        </w:rPr>
      </w:pPr>
      <w:r>
        <w:rPr>
          <w:sz w:val="24"/>
        </w:rPr>
        <w:t>Получить оценку руководителя практики от предприятия (Приложение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5).</w:t>
      </w:r>
    </w:p>
    <w:p w:rsidR="00F85070" w:rsidRDefault="0090410D">
      <w:pPr>
        <w:pStyle w:val="a4"/>
        <w:numPr>
          <w:ilvl w:val="0"/>
          <w:numId w:val="12"/>
        </w:numPr>
        <w:tabs>
          <w:tab w:val="left" w:pos="1086"/>
        </w:tabs>
        <w:ind w:right="207" w:firstLine="566"/>
        <w:rPr>
          <w:sz w:val="24"/>
        </w:rPr>
      </w:pPr>
      <w:r>
        <w:rPr>
          <w:sz w:val="24"/>
        </w:rPr>
        <w:t>Поставить в отделе кадров организации отметку о выбытии с места практики в направлении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практику.</w:t>
      </w:r>
    </w:p>
    <w:p w:rsidR="00F85070" w:rsidRDefault="0090410D">
      <w:pPr>
        <w:pStyle w:val="a4"/>
        <w:numPr>
          <w:ilvl w:val="0"/>
          <w:numId w:val="12"/>
        </w:numPr>
        <w:tabs>
          <w:tab w:val="left" w:pos="1040"/>
        </w:tabs>
        <w:spacing w:before="1"/>
        <w:ind w:right="214" w:firstLine="566"/>
        <w:rPr>
          <w:sz w:val="24"/>
        </w:rPr>
      </w:pPr>
      <w:r>
        <w:rPr>
          <w:sz w:val="24"/>
        </w:rPr>
        <w:t>Составить отчет в соответствии с требованиями программы практики по профилю и индивидуальными заданиями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F85070" w:rsidRDefault="0090410D">
      <w:pPr>
        <w:pStyle w:val="a3"/>
        <w:ind w:left="785"/>
      </w:pPr>
      <w:r>
        <w:t>При прохождении практики обучающийся обязан:</w:t>
      </w:r>
    </w:p>
    <w:p w:rsidR="00F85070" w:rsidRDefault="0090410D">
      <w:pPr>
        <w:pStyle w:val="a4"/>
        <w:numPr>
          <w:ilvl w:val="0"/>
          <w:numId w:val="11"/>
        </w:numPr>
        <w:tabs>
          <w:tab w:val="left" w:pos="927"/>
          <w:tab w:val="left" w:pos="2259"/>
          <w:tab w:val="left" w:pos="3219"/>
          <w:tab w:val="left" w:pos="4824"/>
          <w:tab w:val="left" w:pos="6006"/>
          <w:tab w:val="left" w:pos="6370"/>
          <w:tab w:val="left" w:pos="6929"/>
          <w:tab w:val="left" w:pos="8022"/>
        </w:tabs>
        <w:ind w:right="212" w:firstLine="566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график</w:t>
      </w:r>
      <w:r>
        <w:rPr>
          <w:sz w:val="24"/>
        </w:rPr>
        <w:tab/>
        <w:t>прохождения</w:t>
      </w:r>
      <w:r>
        <w:rPr>
          <w:sz w:val="24"/>
        </w:rPr>
        <w:tab/>
        <w:t>практики</w:t>
      </w:r>
      <w:r>
        <w:rPr>
          <w:sz w:val="24"/>
        </w:rPr>
        <w:tab/>
        <w:t>и</w:t>
      </w:r>
      <w:r>
        <w:rPr>
          <w:sz w:val="24"/>
        </w:rPr>
        <w:tab/>
        <w:t>все</w:t>
      </w:r>
      <w:r>
        <w:rPr>
          <w:sz w:val="24"/>
        </w:rPr>
        <w:tab/>
        <w:t>задания,</w:t>
      </w:r>
      <w:r>
        <w:rPr>
          <w:sz w:val="24"/>
        </w:rPr>
        <w:tab/>
      </w:r>
      <w:r>
        <w:rPr>
          <w:spacing w:val="-1"/>
          <w:sz w:val="24"/>
        </w:rPr>
        <w:t xml:space="preserve">предусмотренные </w:t>
      </w:r>
      <w:r>
        <w:rPr>
          <w:sz w:val="24"/>
        </w:rPr>
        <w:t>программой;</w:t>
      </w:r>
    </w:p>
    <w:p w:rsidR="00F85070" w:rsidRDefault="0090410D">
      <w:pPr>
        <w:pStyle w:val="a4"/>
        <w:numPr>
          <w:ilvl w:val="0"/>
          <w:numId w:val="11"/>
        </w:numPr>
        <w:tabs>
          <w:tab w:val="left" w:pos="927"/>
          <w:tab w:val="left" w:pos="2246"/>
          <w:tab w:val="left" w:pos="3032"/>
          <w:tab w:val="left" w:pos="4255"/>
          <w:tab w:val="left" w:pos="4725"/>
          <w:tab w:val="left" w:pos="5988"/>
          <w:tab w:val="left" w:pos="6341"/>
          <w:tab w:val="left" w:pos="7835"/>
          <w:tab w:val="left" w:pos="8382"/>
        </w:tabs>
        <w:ind w:right="215" w:firstLine="566"/>
        <w:rPr>
          <w:sz w:val="24"/>
        </w:rPr>
      </w:pPr>
      <w:r>
        <w:rPr>
          <w:sz w:val="24"/>
        </w:rPr>
        <w:t>ежедневно</w:t>
      </w:r>
      <w:r>
        <w:rPr>
          <w:sz w:val="24"/>
        </w:rPr>
        <w:tab/>
        <w:t>вести</w:t>
      </w:r>
      <w:r>
        <w:rPr>
          <w:sz w:val="24"/>
        </w:rPr>
        <w:tab/>
        <w:t>«Дневник</w:t>
      </w:r>
      <w:r>
        <w:rPr>
          <w:sz w:val="24"/>
        </w:rPr>
        <w:tab/>
        <w:t>по</w:t>
      </w:r>
      <w:r>
        <w:rPr>
          <w:sz w:val="24"/>
        </w:rPr>
        <w:tab/>
        <w:t>практике»</w:t>
      </w:r>
      <w:r>
        <w:rPr>
          <w:sz w:val="24"/>
        </w:rPr>
        <w:tab/>
        <w:t>и</w:t>
      </w:r>
      <w:r>
        <w:rPr>
          <w:sz w:val="24"/>
        </w:rPr>
        <w:tab/>
        <w:t>предъявлять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3"/>
          <w:sz w:val="24"/>
        </w:rPr>
        <w:t xml:space="preserve">руководителю </w:t>
      </w:r>
      <w:r>
        <w:rPr>
          <w:sz w:val="24"/>
        </w:rPr>
        <w:t>магистерской диссертации для проверки по 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требованию;</w:t>
      </w:r>
    </w:p>
    <w:p w:rsidR="00F85070" w:rsidRDefault="0090410D">
      <w:pPr>
        <w:pStyle w:val="a4"/>
        <w:numPr>
          <w:ilvl w:val="0"/>
          <w:numId w:val="11"/>
        </w:numPr>
        <w:tabs>
          <w:tab w:val="left" w:pos="927"/>
        </w:tabs>
        <w:ind w:right="207" w:firstLine="566"/>
        <w:rPr>
          <w:sz w:val="24"/>
        </w:rPr>
      </w:pPr>
      <w:r>
        <w:rPr>
          <w:sz w:val="24"/>
        </w:rPr>
        <w:t>строго выполнять действующие в организации правила внутреннего трудового распорядка;</w:t>
      </w:r>
    </w:p>
    <w:p w:rsidR="00F85070" w:rsidRDefault="0090410D">
      <w:pPr>
        <w:pStyle w:val="a4"/>
        <w:numPr>
          <w:ilvl w:val="0"/>
          <w:numId w:val="11"/>
        </w:numPr>
        <w:tabs>
          <w:tab w:val="left" w:pos="927"/>
        </w:tabs>
        <w:ind w:left="926"/>
        <w:rPr>
          <w:sz w:val="24"/>
        </w:rPr>
      </w:pPr>
      <w:r>
        <w:rPr>
          <w:sz w:val="24"/>
        </w:rPr>
        <w:t>соблюдать правила охраны труда и 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F85070" w:rsidRDefault="0090410D">
      <w:pPr>
        <w:pStyle w:val="a4"/>
        <w:numPr>
          <w:ilvl w:val="0"/>
          <w:numId w:val="11"/>
        </w:numPr>
        <w:tabs>
          <w:tab w:val="left" w:pos="927"/>
        </w:tabs>
        <w:ind w:left="926"/>
        <w:rPr>
          <w:sz w:val="24"/>
        </w:rPr>
      </w:pPr>
      <w:r>
        <w:rPr>
          <w:sz w:val="24"/>
        </w:rPr>
        <w:t>выполнять задание на преддипломную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практику.</w:t>
      </w:r>
    </w:p>
    <w:p w:rsidR="00F85070" w:rsidRDefault="0090410D">
      <w:pPr>
        <w:pStyle w:val="a3"/>
        <w:ind w:right="208" w:firstLine="566"/>
        <w:jc w:val="both"/>
      </w:pPr>
      <w:r>
        <w:t>Сообщение (УО-3) –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практической задачи.</w:t>
      </w:r>
    </w:p>
    <w:p w:rsidR="00F85070" w:rsidRDefault="0090410D">
      <w:pPr>
        <w:pStyle w:val="a3"/>
        <w:ind w:right="206" w:firstLine="566"/>
        <w:jc w:val="both"/>
      </w:pPr>
      <w:r>
        <w:t>Основанием для допуска к зачету являются правильно оформленные и заполненные: направление на практику, дневник и отчет по практике, представленные преподавателю- руководителю практики от кафедры.</w:t>
      </w:r>
    </w:p>
    <w:p w:rsidR="00F85070" w:rsidRDefault="0090410D">
      <w:pPr>
        <w:pStyle w:val="a3"/>
        <w:ind w:right="208" w:firstLine="566"/>
        <w:jc w:val="both"/>
      </w:pPr>
      <w:r>
        <w:t>По итогам прохождения практики оформляется отчет с сопроводительными документами, в том числе, подписанной руководителе практики от предприятия, характеристикой (титульный лист отчета – Приложение 1). В установленный руководителем практики день защитить отчет по практике и получить оценку.</w:t>
      </w:r>
    </w:p>
    <w:p w:rsidR="00F85070" w:rsidRDefault="00F85070">
      <w:pPr>
        <w:pStyle w:val="a3"/>
        <w:spacing w:before="6"/>
        <w:ind w:left="0"/>
      </w:pPr>
    </w:p>
    <w:p w:rsidR="00F85070" w:rsidRDefault="0090410D">
      <w:pPr>
        <w:pStyle w:val="3"/>
        <w:ind w:left="2357"/>
        <w:jc w:val="left"/>
      </w:pPr>
      <w:r>
        <w:t xml:space="preserve">4 </w:t>
      </w:r>
      <w:r>
        <w:rPr>
          <w:spacing w:val="-3"/>
        </w:rPr>
        <w:t xml:space="preserve">Формы отчетности </w:t>
      </w:r>
      <w:r>
        <w:t xml:space="preserve">по </w:t>
      </w:r>
      <w:r>
        <w:rPr>
          <w:spacing w:val="-3"/>
        </w:rPr>
        <w:t>преддипломной</w:t>
      </w:r>
      <w:r>
        <w:rPr>
          <w:spacing w:val="-14"/>
        </w:rPr>
        <w:t xml:space="preserve"> </w:t>
      </w:r>
      <w:r>
        <w:t>практике</w:t>
      </w:r>
    </w:p>
    <w:p w:rsidR="00F85070" w:rsidRDefault="00F85070">
      <w:pPr>
        <w:pStyle w:val="a3"/>
        <w:spacing w:before="6"/>
        <w:ind w:left="0"/>
        <w:rPr>
          <w:b/>
          <w:sz w:val="23"/>
        </w:rPr>
      </w:pPr>
    </w:p>
    <w:p w:rsidR="00F85070" w:rsidRDefault="0090410D">
      <w:pPr>
        <w:pStyle w:val="a3"/>
        <w:spacing w:before="1"/>
        <w:ind w:left="926" w:right="2306"/>
        <w:jc w:val="both"/>
      </w:pPr>
      <w:r>
        <w:t xml:space="preserve">Форма </w:t>
      </w:r>
      <w:r>
        <w:rPr>
          <w:spacing w:val="-3"/>
        </w:rPr>
        <w:t xml:space="preserve">отчетности </w:t>
      </w:r>
      <w:r>
        <w:t xml:space="preserve">по </w:t>
      </w:r>
      <w:r>
        <w:rPr>
          <w:spacing w:val="-3"/>
        </w:rPr>
        <w:t xml:space="preserve">преддипломной практике </w:t>
      </w:r>
      <w:r>
        <w:t xml:space="preserve">– </w:t>
      </w:r>
      <w:r>
        <w:rPr>
          <w:spacing w:val="-3"/>
        </w:rPr>
        <w:t xml:space="preserve">зачет </w:t>
      </w:r>
      <w:r>
        <w:t xml:space="preserve">с </w:t>
      </w:r>
      <w:r>
        <w:rPr>
          <w:spacing w:val="-3"/>
        </w:rPr>
        <w:t xml:space="preserve">оценкой. </w:t>
      </w:r>
      <w:r>
        <w:t xml:space="preserve">Форма </w:t>
      </w:r>
      <w:r>
        <w:rPr>
          <w:spacing w:val="-3"/>
        </w:rPr>
        <w:t xml:space="preserve">проведения аттестации </w:t>
      </w:r>
      <w:r>
        <w:t xml:space="preserve">по </w:t>
      </w:r>
      <w:r>
        <w:rPr>
          <w:spacing w:val="-3"/>
        </w:rPr>
        <w:t xml:space="preserve">итогам </w:t>
      </w:r>
      <w:r>
        <w:t xml:space="preserve">практики – </w:t>
      </w:r>
      <w:r>
        <w:rPr>
          <w:spacing w:val="-3"/>
        </w:rPr>
        <w:t>защита</w:t>
      </w:r>
      <w:r>
        <w:rPr>
          <w:spacing w:val="-29"/>
        </w:rPr>
        <w:t xml:space="preserve"> </w:t>
      </w:r>
      <w:r>
        <w:rPr>
          <w:spacing w:val="-3"/>
        </w:rPr>
        <w:t>отчета.</w:t>
      </w:r>
    </w:p>
    <w:p w:rsidR="00F85070" w:rsidRDefault="0090410D">
      <w:pPr>
        <w:pStyle w:val="a3"/>
        <w:ind w:right="206" w:firstLine="707"/>
        <w:jc w:val="both"/>
      </w:pPr>
      <w:r>
        <w:t>Проверка выполнения магистрантами программы практики осуществляется в форме текущего и итогового контроля руководителями практики от предприятия и университета.</w:t>
      </w:r>
    </w:p>
    <w:p w:rsidR="00F85070" w:rsidRDefault="0090410D">
      <w:pPr>
        <w:pStyle w:val="a3"/>
        <w:ind w:right="202" w:firstLine="707"/>
        <w:jc w:val="both"/>
      </w:pPr>
      <w:r>
        <w:t xml:space="preserve">Текущий контроль руководителем предприятия осуществляется путем проведения необходимых консультаций. Итоговый контроль прохождения практики происходит при </w:t>
      </w:r>
      <w:r>
        <w:lastRenderedPageBreak/>
        <w:t>защите отчета в течение пяти рабочих дней после окончания практики перед руководителем практики.</w:t>
      </w:r>
    </w:p>
    <w:p w:rsidR="00F85070" w:rsidRDefault="0090410D">
      <w:pPr>
        <w:pStyle w:val="3"/>
        <w:numPr>
          <w:ilvl w:val="1"/>
          <w:numId w:val="10"/>
        </w:numPr>
        <w:tabs>
          <w:tab w:val="left" w:pos="719"/>
        </w:tabs>
        <w:spacing w:before="71" w:line="274" w:lineRule="exact"/>
        <w:ind w:hanging="409"/>
        <w:jc w:val="left"/>
      </w:pPr>
      <w:r>
        <w:rPr>
          <w:spacing w:val="-3"/>
        </w:rPr>
        <w:t xml:space="preserve">Порядок </w:t>
      </w:r>
      <w:r>
        <w:t xml:space="preserve">составления </w:t>
      </w:r>
      <w:r>
        <w:rPr>
          <w:spacing w:val="-3"/>
        </w:rPr>
        <w:t xml:space="preserve">отчѐта, перечень предоставляемых </w:t>
      </w:r>
      <w:r>
        <w:t>документов и</w:t>
      </w:r>
      <w:r>
        <w:rPr>
          <w:spacing w:val="-27"/>
        </w:rPr>
        <w:t xml:space="preserve"> </w:t>
      </w:r>
      <w:r>
        <w:rPr>
          <w:spacing w:val="-3"/>
        </w:rPr>
        <w:t>приложений</w:t>
      </w:r>
    </w:p>
    <w:p w:rsidR="00F85070" w:rsidRDefault="0090410D">
      <w:pPr>
        <w:pStyle w:val="a3"/>
        <w:ind w:right="650" w:firstLine="566"/>
      </w:pPr>
      <w:r>
        <w:t>Результаты прохождения практики излагаются в отчете о прохождении практики, который подлежит представлению в течение двух недель со дня завершения практики.</w:t>
      </w:r>
    </w:p>
    <w:p w:rsidR="00F85070" w:rsidRDefault="0090410D">
      <w:pPr>
        <w:pStyle w:val="a3"/>
        <w:ind w:firstLine="566"/>
      </w:pPr>
      <w:r>
        <w:t>Пакет отчетных документов о прохождении практики также включает следующие заверенные подписью руководителя и печатью организации документы:</w:t>
      </w:r>
    </w:p>
    <w:p w:rsidR="00F85070" w:rsidRDefault="0090410D">
      <w:pPr>
        <w:pStyle w:val="a4"/>
        <w:numPr>
          <w:ilvl w:val="2"/>
          <w:numId w:val="10"/>
        </w:numPr>
        <w:tabs>
          <w:tab w:val="left" w:pos="925"/>
        </w:tabs>
        <w:rPr>
          <w:sz w:val="24"/>
        </w:rPr>
      </w:pPr>
      <w:r>
        <w:rPr>
          <w:sz w:val="24"/>
        </w:rPr>
        <w:t>документ, подтверждающий факт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F85070" w:rsidRDefault="0090410D">
      <w:pPr>
        <w:pStyle w:val="a4"/>
        <w:numPr>
          <w:ilvl w:val="2"/>
          <w:numId w:val="10"/>
        </w:numPr>
        <w:tabs>
          <w:tab w:val="left" w:pos="925"/>
        </w:tabs>
        <w:rPr>
          <w:sz w:val="24"/>
        </w:rPr>
      </w:pPr>
      <w:r>
        <w:rPr>
          <w:sz w:val="24"/>
        </w:rPr>
        <w:t>характеристику, составленную руководителем практики от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F85070" w:rsidRDefault="0090410D">
      <w:pPr>
        <w:pStyle w:val="a4"/>
        <w:numPr>
          <w:ilvl w:val="2"/>
          <w:numId w:val="10"/>
        </w:numPr>
        <w:tabs>
          <w:tab w:val="left" w:pos="925"/>
        </w:tabs>
        <w:rPr>
          <w:sz w:val="24"/>
        </w:rPr>
      </w:pP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:rsidR="00F85070" w:rsidRDefault="0090410D">
      <w:pPr>
        <w:pStyle w:val="a3"/>
        <w:ind w:right="212" w:firstLine="566"/>
        <w:jc w:val="both"/>
      </w:pPr>
      <w:r>
        <w:t>Отчет по производственной практике оформляется по мере изучения отдельных разделов программы. В отчете магистр систематизирует все материалы, выполненные в процессе прохождения каждого из этапов и разделов практики, приводит данные о выполненной им лично работе, с приложением расчетов результатов исследования, таблиц, рисунков, схем, графиков и т.д.</w:t>
      </w:r>
    </w:p>
    <w:p w:rsidR="00F85070" w:rsidRDefault="0090410D">
      <w:pPr>
        <w:pStyle w:val="a3"/>
        <w:ind w:left="785"/>
        <w:jc w:val="both"/>
      </w:pPr>
      <w:r>
        <w:t>Отчет о преддипломной практике должен содержать:</w:t>
      </w:r>
    </w:p>
    <w:p w:rsidR="00F85070" w:rsidRDefault="0090410D">
      <w:pPr>
        <w:pStyle w:val="a4"/>
        <w:numPr>
          <w:ilvl w:val="0"/>
          <w:numId w:val="9"/>
        </w:numPr>
        <w:tabs>
          <w:tab w:val="left" w:pos="966"/>
        </w:tabs>
        <w:ind w:left="965" w:hanging="181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лист;</w:t>
      </w:r>
    </w:p>
    <w:p w:rsidR="00F85070" w:rsidRDefault="0090410D">
      <w:pPr>
        <w:pStyle w:val="a4"/>
        <w:numPr>
          <w:ilvl w:val="0"/>
          <w:numId w:val="9"/>
        </w:numPr>
        <w:tabs>
          <w:tab w:val="left" w:pos="1047"/>
        </w:tabs>
        <w:ind w:right="218" w:firstLine="566"/>
        <w:jc w:val="both"/>
        <w:rPr>
          <w:sz w:val="24"/>
        </w:rPr>
      </w:pPr>
      <w:r>
        <w:rPr>
          <w:sz w:val="24"/>
        </w:rPr>
        <w:t>направление на практику (выдается магистранту при направлении на практику, заполняется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предприятии);</w:t>
      </w:r>
    </w:p>
    <w:p w:rsidR="00F85070" w:rsidRDefault="0090410D">
      <w:pPr>
        <w:pStyle w:val="a4"/>
        <w:numPr>
          <w:ilvl w:val="0"/>
          <w:numId w:val="9"/>
        </w:numPr>
        <w:tabs>
          <w:tab w:val="left" w:pos="966"/>
        </w:tabs>
        <w:ind w:left="965" w:hanging="181"/>
        <w:jc w:val="both"/>
        <w:rPr>
          <w:sz w:val="24"/>
        </w:rPr>
      </w:pPr>
      <w:r>
        <w:rPr>
          <w:sz w:val="24"/>
        </w:rPr>
        <w:t>характеристика магистранта при прохождении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:rsidR="00F85070" w:rsidRDefault="0090410D">
      <w:pPr>
        <w:pStyle w:val="a4"/>
        <w:numPr>
          <w:ilvl w:val="0"/>
          <w:numId w:val="9"/>
        </w:numPr>
        <w:tabs>
          <w:tab w:val="left" w:pos="966"/>
        </w:tabs>
        <w:ind w:left="965" w:hanging="181"/>
        <w:jc w:val="both"/>
        <w:rPr>
          <w:sz w:val="24"/>
        </w:rPr>
      </w:pP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F85070" w:rsidRDefault="0090410D">
      <w:pPr>
        <w:pStyle w:val="a4"/>
        <w:numPr>
          <w:ilvl w:val="0"/>
          <w:numId w:val="9"/>
        </w:numPr>
        <w:tabs>
          <w:tab w:val="left" w:pos="966"/>
        </w:tabs>
        <w:ind w:left="965" w:hanging="181"/>
        <w:jc w:val="both"/>
        <w:rPr>
          <w:sz w:val="24"/>
        </w:rPr>
      </w:pPr>
      <w:r>
        <w:rPr>
          <w:sz w:val="24"/>
        </w:rPr>
        <w:t>оглавление;</w:t>
      </w:r>
    </w:p>
    <w:p w:rsidR="00F85070" w:rsidRDefault="0090410D">
      <w:pPr>
        <w:pStyle w:val="a4"/>
        <w:numPr>
          <w:ilvl w:val="0"/>
          <w:numId w:val="9"/>
        </w:numPr>
        <w:tabs>
          <w:tab w:val="left" w:pos="1018"/>
        </w:tabs>
        <w:ind w:right="205" w:firstLine="566"/>
        <w:jc w:val="both"/>
        <w:rPr>
          <w:sz w:val="24"/>
        </w:rPr>
      </w:pPr>
      <w:r>
        <w:rPr>
          <w:sz w:val="24"/>
        </w:rPr>
        <w:t>текст отчета о практике, разделенный на разделы в соответствие с со-держанием практики (включая краткое описание места прохождения практики, конкретного отдела и его основных функций, описание рабочего места и функциональных обязанностей практиканта, отзывы рекомендации руководителей практики от организации по оптимизации процесса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практики);</w:t>
      </w:r>
    </w:p>
    <w:p w:rsidR="00F85070" w:rsidRDefault="0090410D">
      <w:pPr>
        <w:pStyle w:val="a4"/>
        <w:numPr>
          <w:ilvl w:val="0"/>
          <w:numId w:val="9"/>
        </w:numPr>
        <w:tabs>
          <w:tab w:val="left" w:pos="999"/>
        </w:tabs>
        <w:ind w:right="209" w:firstLine="566"/>
        <w:jc w:val="both"/>
        <w:rPr>
          <w:sz w:val="24"/>
        </w:rPr>
      </w:pPr>
      <w:r>
        <w:rPr>
          <w:sz w:val="24"/>
        </w:rPr>
        <w:t>список использованных источников (указываются названия внутренних документов предприятия, статистических, управленческих, финансовых отчетов, баз данных, нормативно-правовых актов предприятия, веб-сайта предприятия (организации, учреждения), которые послужили источником информации при написании отчета, а также законодательные и нормативные документы, учебные и научные издания, публикации в периодических изданиях, источники сети Интернет;</w:t>
      </w:r>
    </w:p>
    <w:p w:rsidR="00F85070" w:rsidRDefault="0090410D">
      <w:pPr>
        <w:pStyle w:val="a4"/>
        <w:numPr>
          <w:ilvl w:val="0"/>
          <w:numId w:val="9"/>
        </w:numPr>
        <w:tabs>
          <w:tab w:val="left" w:pos="973"/>
        </w:tabs>
        <w:ind w:right="213" w:firstLine="566"/>
        <w:jc w:val="both"/>
        <w:rPr>
          <w:sz w:val="24"/>
        </w:rPr>
      </w:pPr>
      <w:r>
        <w:rPr>
          <w:sz w:val="24"/>
        </w:rPr>
        <w:t>приложения (все приложения должны быть пронумерованы, в текстовой части отчета по практике должны быть ссылки на 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приложения).</w:t>
      </w:r>
    </w:p>
    <w:p w:rsidR="00F85070" w:rsidRDefault="0090410D">
      <w:pPr>
        <w:pStyle w:val="a3"/>
        <w:ind w:right="211" w:firstLine="566"/>
        <w:jc w:val="both"/>
      </w:pPr>
      <w:r>
        <w:t>Текст отчета о практике, оглавление, список использованных источников и приложения оформляются в соответствии с действующими в ШЭМ ДВФУ методическими указаниями</w:t>
      </w:r>
    </w:p>
    <w:p w:rsidR="00F85070" w:rsidRDefault="0090410D">
      <w:pPr>
        <w:pStyle w:val="a3"/>
        <w:jc w:val="both"/>
      </w:pPr>
      <w:r>
        <w:t>«Выполнение и оформление выпускных квалификационных и курсовых работ».</w:t>
      </w:r>
    </w:p>
    <w:p w:rsidR="00F85070" w:rsidRDefault="0090410D">
      <w:pPr>
        <w:pStyle w:val="a3"/>
        <w:ind w:right="206" w:firstLine="566"/>
        <w:jc w:val="both"/>
      </w:pPr>
      <w:r>
        <w:t>Общий объем отчета магистранта о преддипломной практике составляет 30-40 листов без учета приложений. Данный объем не должен включать в себя нормативные документы, регулирующие деятельность предприятия (организации, учреждения), устав, отчет о прибылях и убытках, баланс предприятия и прочие документы, являющиеся информационной основой для формулирования соответствующих выводов. Вышеуказанные документы могут быть оформлены исключительно в виде приложений к отчету, представляющему собой в большей степени аналитический, а не описательный материал. При подготовке отчета не следует подробно рассматривать теоретические проблемы, а сосредоточиться на практических методах решения тех или иных вопросов. В отчете следует стремиться сформулировать свое отношение к тем проблемам, которые стоят перед предприятием и связаны с темой магистерской диссертации</w:t>
      </w:r>
      <w:r>
        <w:rPr>
          <w:spacing w:val="-7"/>
        </w:rPr>
        <w:t xml:space="preserve"> </w:t>
      </w:r>
      <w:r>
        <w:t>практиканта.</w:t>
      </w:r>
    </w:p>
    <w:p w:rsidR="00F85070" w:rsidRDefault="0090410D">
      <w:pPr>
        <w:pStyle w:val="a3"/>
        <w:spacing w:before="1"/>
        <w:ind w:right="208" w:firstLine="566"/>
        <w:jc w:val="both"/>
      </w:pPr>
      <w:r>
        <w:t xml:space="preserve">Отчет студента о прохождении практики должен содержать максимально полные ответы на вопросы программы практики и по структуре строго соответствовать ей. Для того чтобы материал отчета представлял научно-практическую значимость, необходимы ссылки </w:t>
      </w:r>
      <w:r>
        <w:lastRenderedPageBreak/>
        <w:t>на используемые источники, включая учебную и научно-исследовательскую литературу, с целью сравнения практики и теории</w:t>
      </w:r>
      <w:r>
        <w:rPr>
          <w:spacing w:val="51"/>
        </w:rPr>
        <w:t xml:space="preserve"> </w:t>
      </w:r>
      <w:r>
        <w:t>управления, выявления узких мест и формулировки</w:t>
      </w:r>
    </w:p>
    <w:p w:rsidR="00F85070" w:rsidRDefault="0090410D">
      <w:pPr>
        <w:pStyle w:val="a3"/>
        <w:spacing w:before="66"/>
        <w:ind w:right="210"/>
        <w:jc w:val="both"/>
      </w:pPr>
      <w:r>
        <w:t>магистрантами соответствующих предложений и рекомендаций. В приложениях размещаются копии документов, на основании которых проведены исследования (бухгалтерская отчѐтность организации, исходные данные органов государственной статистики).</w:t>
      </w:r>
    </w:p>
    <w:p w:rsidR="00F85070" w:rsidRDefault="00F85070">
      <w:pPr>
        <w:pStyle w:val="a3"/>
        <w:spacing w:before="5"/>
        <w:ind w:left="0"/>
      </w:pPr>
    </w:p>
    <w:p w:rsidR="00F85070" w:rsidRDefault="0090410D">
      <w:pPr>
        <w:pStyle w:val="3"/>
        <w:numPr>
          <w:ilvl w:val="1"/>
          <w:numId w:val="10"/>
        </w:numPr>
        <w:tabs>
          <w:tab w:val="left" w:pos="1935"/>
        </w:tabs>
        <w:spacing w:line="274" w:lineRule="exact"/>
        <w:ind w:left="1934" w:hanging="428"/>
        <w:jc w:val="both"/>
      </w:pPr>
      <w:r>
        <w:t>Требования к оформлению отчѐта по производственной</w:t>
      </w:r>
      <w:r>
        <w:rPr>
          <w:spacing w:val="-10"/>
        </w:rPr>
        <w:t xml:space="preserve"> </w:t>
      </w:r>
      <w:r>
        <w:t>практике</w:t>
      </w:r>
    </w:p>
    <w:p w:rsidR="00F85070" w:rsidRDefault="0090410D">
      <w:pPr>
        <w:pStyle w:val="a3"/>
        <w:ind w:right="207" w:firstLine="566"/>
        <w:jc w:val="both"/>
      </w:pPr>
      <w:r>
        <w:t>Отчет по практике должен быть оформлен в соответствии с методическими указаниями для студентов очной и заочной форм обучения ШЭМ ДВФУ «Выполнение и оформление выпускных квалификационных и курсовых работ» (2015г.).</w:t>
      </w:r>
    </w:p>
    <w:p w:rsidR="00F85070" w:rsidRDefault="0090410D">
      <w:pPr>
        <w:pStyle w:val="a3"/>
        <w:ind w:right="216" w:firstLine="566"/>
        <w:jc w:val="both"/>
      </w:pPr>
      <w:r>
        <w:t>Компьютерный текст печатается на одной стороне листа белой бумаги формата А4 (размер 210 на 297 мм) в соответствии со следующими требованиями:</w:t>
      </w:r>
    </w:p>
    <w:p w:rsidR="00F85070" w:rsidRDefault="0090410D">
      <w:pPr>
        <w:pStyle w:val="a4"/>
        <w:numPr>
          <w:ilvl w:val="0"/>
          <w:numId w:val="8"/>
        </w:numPr>
        <w:tabs>
          <w:tab w:val="left" w:pos="1212"/>
          <w:tab w:val="left" w:pos="1213"/>
        </w:tabs>
        <w:rPr>
          <w:sz w:val="24"/>
        </w:rPr>
      </w:pPr>
      <w:r>
        <w:rPr>
          <w:sz w:val="24"/>
        </w:rPr>
        <w:t>интервал междустрочный -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полуторный;</w:t>
      </w:r>
    </w:p>
    <w:p w:rsidR="00F85070" w:rsidRDefault="0090410D">
      <w:pPr>
        <w:pStyle w:val="a4"/>
        <w:numPr>
          <w:ilvl w:val="0"/>
          <w:numId w:val="8"/>
        </w:numPr>
        <w:tabs>
          <w:tab w:val="left" w:pos="1212"/>
          <w:tab w:val="left" w:pos="1213"/>
        </w:tabs>
        <w:rPr>
          <w:sz w:val="24"/>
        </w:rPr>
      </w:pPr>
      <w:r>
        <w:rPr>
          <w:sz w:val="24"/>
        </w:rPr>
        <w:t>шрифт - Times New</w:t>
      </w:r>
      <w:r>
        <w:rPr>
          <w:spacing w:val="-1"/>
          <w:sz w:val="24"/>
        </w:rPr>
        <w:t xml:space="preserve"> </w:t>
      </w:r>
      <w:r>
        <w:rPr>
          <w:sz w:val="24"/>
        </w:rPr>
        <w:t>Roman;</w:t>
      </w:r>
    </w:p>
    <w:p w:rsidR="00F85070" w:rsidRDefault="0090410D">
      <w:pPr>
        <w:pStyle w:val="a4"/>
        <w:numPr>
          <w:ilvl w:val="0"/>
          <w:numId w:val="8"/>
        </w:numPr>
        <w:tabs>
          <w:tab w:val="left" w:pos="1212"/>
          <w:tab w:val="left" w:pos="1213"/>
        </w:tabs>
        <w:rPr>
          <w:sz w:val="24"/>
        </w:rPr>
      </w:pPr>
      <w:r>
        <w:rPr>
          <w:sz w:val="24"/>
        </w:rPr>
        <w:t>размер шрифта - 14 пт (в таблицах допускается 10-12</w:t>
      </w:r>
      <w:r>
        <w:rPr>
          <w:spacing w:val="-3"/>
          <w:sz w:val="24"/>
        </w:rPr>
        <w:t xml:space="preserve"> </w:t>
      </w:r>
      <w:r>
        <w:rPr>
          <w:sz w:val="24"/>
        </w:rPr>
        <w:t>пт);</w:t>
      </w:r>
    </w:p>
    <w:p w:rsidR="00F85070" w:rsidRDefault="0090410D">
      <w:pPr>
        <w:pStyle w:val="a4"/>
        <w:numPr>
          <w:ilvl w:val="0"/>
          <w:numId w:val="8"/>
        </w:numPr>
        <w:tabs>
          <w:tab w:val="left" w:pos="1212"/>
          <w:tab w:val="left" w:pos="1213"/>
        </w:tabs>
        <w:rPr>
          <w:sz w:val="24"/>
        </w:rPr>
      </w:pPr>
      <w:r>
        <w:rPr>
          <w:sz w:val="24"/>
        </w:rPr>
        <w:t>выравнивание текста «по</w:t>
      </w:r>
      <w:r>
        <w:rPr>
          <w:spacing w:val="2"/>
          <w:sz w:val="24"/>
        </w:rPr>
        <w:t xml:space="preserve"> </w:t>
      </w:r>
      <w:r>
        <w:rPr>
          <w:sz w:val="24"/>
        </w:rPr>
        <w:t>ширине»;</w:t>
      </w:r>
    </w:p>
    <w:p w:rsidR="00F85070" w:rsidRDefault="0090410D">
      <w:pPr>
        <w:pStyle w:val="a4"/>
        <w:numPr>
          <w:ilvl w:val="0"/>
          <w:numId w:val="8"/>
        </w:numPr>
        <w:tabs>
          <w:tab w:val="left" w:pos="1212"/>
          <w:tab w:val="left" w:pos="1213"/>
        </w:tabs>
        <w:rPr>
          <w:sz w:val="24"/>
        </w:rPr>
      </w:pPr>
      <w:r>
        <w:rPr>
          <w:sz w:val="24"/>
        </w:rPr>
        <w:t>поля: левое - 25-30 мм; правое - 10 мм; верхнее и нижнее - 20</w:t>
      </w:r>
      <w:r>
        <w:rPr>
          <w:spacing w:val="-8"/>
          <w:sz w:val="24"/>
        </w:rPr>
        <w:t xml:space="preserve"> </w:t>
      </w:r>
      <w:r>
        <w:rPr>
          <w:sz w:val="24"/>
        </w:rPr>
        <w:t>мм.</w:t>
      </w:r>
    </w:p>
    <w:p w:rsidR="00F85070" w:rsidRDefault="0090410D">
      <w:pPr>
        <w:pStyle w:val="a3"/>
        <w:ind w:right="213" w:firstLine="566"/>
        <w:jc w:val="both"/>
      </w:pPr>
      <w:r>
        <w:t>Страницы нумеруют с титульного листа арабскими цифрами сквозной нумерацией по всему тексту. Номер страницы проставляют посредине в нижней части листа без точки, начиная с введения 4.</w:t>
      </w:r>
    </w:p>
    <w:p w:rsidR="00F85070" w:rsidRDefault="0090410D">
      <w:pPr>
        <w:pStyle w:val="a3"/>
        <w:ind w:left="785"/>
        <w:jc w:val="both"/>
      </w:pPr>
      <w:r>
        <w:t>Каждый раздел должен начинаться с новой страницы.</w:t>
      </w:r>
    </w:p>
    <w:p w:rsidR="00F85070" w:rsidRDefault="0090410D">
      <w:pPr>
        <w:pStyle w:val="a3"/>
        <w:ind w:right="209" w:firstLine="566"/>
        <w:jc w:val="both"/>
      </w:pPr>
      <w:r>
        <w:t>В процессе выполнения работы необходимо обратить особое внимание на культуру письма, не допускать грамматических, орфографических и синтаксических ошибок.</w:t>
      </w:r>
    </w:p>
    <w:p w:rsidR="00F85070" w:rsidRDefault="0090410D">
      <w:pPr>
        <w:pStyle w:val="a3"/>
        <w:ind w:right="207" w:firstLine="566"/>
        <w:jc w:val="both"/>
      </w:pPr>
      <w:r>
        <w:t>После заголовка точка не ставится, подчеркивать заголовок не следует. Номер соответствующего раздела или подраздела ставят в начале заголовка, номер пункта - в начале первой строки абзаца, которым начинается соответствующий</w:t>
      </w:r>
      <w:r>
        <w:rPr>
          <w:spacing w:val="-8"/>
        </w:rPr>
        <w:t xml:space="preserve"> </w:t>
      </w:r>
      <w:r>
        <w:t>пункт.</w:t>
      </w:r>
    </w:p>
    <w:p w:rsidR="00F85070" w:rsidRDefault="0090410D">
      <w:pPr>
        <w:pStyle w:val="a3"/>
        <w:ind w:right="206" w:firstLine="566"/>
        <w:jc w:val="both"/>
      </w:pPr>
      <w:r>
        <w:t>Таблицы оформляют следующим образом: слева над таблицей без абзацного отступа размещают слово «Таблица», после него приводят номер таблицы, затем ставят тире и с прописной буквы пишут название таблицы. Шрифт наименования таблицы - 14 пт. Наименование таблицы не подчеркивают, точку после наименования таблицы не ставят. Пробел строки между наименованием таблицы и самой таблицей не проставляется.</w:t>
      </w:r>
    </w:p>
    <w:p w:rsidR="00F85070" w:rsidRDefault="0090410D">
      <w:pPr>
        <w:pStyle w:val="a3"/>
        <w:ind w:right="213" w:firstLine="566"/>
        <w:jc w:val="both"/>
      </w:pPr>
      <w:r>
        <w:t>Схемы, графики именуются рисунками. Нумеруются рисунки в пределах всего отчета. Слово «Рисунок» и его номер приводят под графическим материалом. Далее может быть приведено его тематическое наименование, отделенное тире. Шрифт тематического наименования - 14 пт.</w:t>
      </w:r>
    </w:p>
    <w:p w:rsidR="00F85070" w:rsidRDefault="0090410D">
      <w:pPr>
        <w:pStyle w:val="a3"/>
        <w:ind w:right="213" w:firstLine="566"/>
        <w:jc w:val="both"/>
      </w:pPr>
      <w:r>
        <w:t>Отчеты принимаются руководителем образовательной программы, руководителем практики. Защита отчетов проходит в сроки, установленные в приказе на практику (последний день практики в соответствии с графиком учебного процесса).</w:t>
      </w:r>
    </w:p>
    <w:p w:rsidR="00F85070" w:rsidRDefault="00F85070">
      <w:pPr>
        <w:pStyle w:val="a3"/>
        <w:spacing w:before="4"/>
        <w:ind w:left="0"/>
      </w:pPr>
    </w:p>
    <w:p w:rsidR="00F85070" w:rsidRDefault="0090410D">
      <w:pPr>
        <w:pStyle w:val="3"/>
        <w:spacing w:before="1"/>
        <w:ind w:left="3994" w:hanging="2917"/>
        <w:jc w:val="left"/>
      </w:pPr>
      <w:r>
        <w:t>5 Учебно-методическое обеспечение самостоятельной работы обучающихся по преддипломной практике</w:t>
      </w:r>
    </w:p>
    <w:p w:rsidR="00F85070" w:rsidRDefault="00F85070">
      <w:pPr>
        <w:pStyle w:val="a3"/>
        <w:spacing w:before="7"/>
        <w:ind w:left="0"/>
        <w:rPr>
          <w:b/>
          <w:sz w:val="23"/>
        </w:rPr>
      </w:pPr>
    </w:p>
    <w:p w:rsidR="00F85070" w:rsidRDefault="0090410D">
      <w:pPr>
        <w:pStyle w:val="a3"/>
        <w:ind w:right="204" w:firstLine="566"/>
        <w:jc w:val="both"/>
      </w:pPr>
      <w:r>
        <w:t>Рекомендуется использование программы преддипломной практики, учебно- методических материалов, рекомендованных данной программой, сайты компаний – баз практики.</w:t>
      </w:r>
    </w:p>
    <w:p w:rsidR="00F85070" w:rsidRDefault="0090410D">
      <w:pPr>
        <w:pStyle w:val="a3"/>
        <w:ind w:right="208" w:firstLine="566"/>
        <w:jc w:val="both"/>
      </w:pPr>
      <w:r>
        <w:t>В процессе практики текущий контроль за выполнением выданного задания осуществляется руководителем практики в рамках регулярных консультаций. Руководитель рекомендует информационные источники для выполнения отчета по практике. В процессе самостоятельной работы магистрант должен опираться на ознакомление с нормативными документами предприятия (организации): учредительные, финансовые документы; схемы документооборота организации; внутренние нормативные документы организации.</w:t>
      </w:r>
    </w:p>
    <w:p w:rsidR="00F85070" w:rsidRDefault="0090410D">
      <w:pPr>
        <w:pStyle w:val="a3"/>
        <w:ind w:right="208" w:firstLine="566"/>
        <w:jc w:val="both"/>
      </w:pPr>
      <w:r>
        <w:lastRenderedPageBreak/>
        <w:t>Могут использоваться такие научно-исследовательские технологии как систематизация фактического материала, группировки информации организационного характера, методы</w:t>
      </w:r>
    </w:p>
    <w:p w:rsidR="00F85070" w:rsidRDefault="0090410D">
      <w:pPr>
        <w:pStyle w:val="a3"/>
        <w:spacing w:before="66"/>
        <w:ind w:right="207"/>
        <w:jc w:val="both"/>
      </w:pPr>
      <w:r>
        <w:t>динамического и факторного анализа, проведение социологических исследований с последующим обобщением полученной информации, и др.; посещение научных конференций, диспутов по проблемам, связанным c развитием финансовой сферы.</w:t>
      </w:r>
    </w:p>
    <w:p w:rsidR="00F85070" w:rsidRDefault="00F85070">
      <w:pPr>
        <w:pStyle w:val="a3"/>
        <w:spacing w:before="5"/>
        <w:ind w:left="0"/>
      </w:pPr>
    </w:p>
    <w:p w:rsidR="00F85070" w:rsidRDefault="0090410D">
      <w:pPr>
        <w:pStyle w:val="3"/>
        <w:spacing w:line="274" w:lineRule="exact"/>
        <w:ind w:left="665"/>
        <w:jc w:val="both"/>
      </w:pPr>
      <w:r>
        <w:t>6 Фонд оценочных средств для проведения аттестации обучающихся по практике</w:t>
      </w:r>
    </w:p>
    <w:p w:rsidR="00F85070" w:rsidRDefault="0090410D">
      <w:pPr>
        <w:pStyle w:val="a3"/>
        <w:ind w:right="216" w:firstLine="566"/>
        <w:jc w:val="both"/>
      </w:pPr>
      <w:r>
        <w:t>Текущая аттестация студентов по преддипломной практике проводится в соответствии с локальными нормативными актами ДВФУ и является</w:t>
      </w:r>
      <w:r>
        <w:rPr>
          <w:spacing w:val="-5"/>
        </w:rPr>
        <w:t xml:space="preserve"> </w:t>
      </w:r>
      <w:r>
        <w:t>обязательной.</w:t>
      </w:r>
    </w:p>
    <w:p w:rsidR="00F85070" w:rsidRDefault="0090410D">
      <w:pPr>
        <w:pStyle w:val="a3"/>
        <w:ind w:right="210" w:firstLine="566"/>
        <w:jc w:val="both"/>
      </w:pPr>
      <w:r>
        <w:t>Текущая аттестация по производственной практике проводится в форме контрольных мероприятий (сообщение, предоставление дневника практики, отчѐта) по оцениванию фактических результатов прохождения практики студентов и осуществляется ведущим преподавателем.</w:t>
      </w:r>
    </w:p>
    <w:p w:rsidR="00F85070" w:rsidRDefault="0090410D">
      <w:pPr>
        <w:pStyle w:val="a3"/>
        <w:ind w:left="785" w:right="3179"/>
      </w:pPr>
      <w:r>
        <w:t>Критерии оценки - зачѐт с дифференцированной оценкой: Навык (образовательный результат) не сформирован (1-60) Навык частично сформирован (61-80)</w:t>
      </w:r>
    </w:p>
    <w:p w:rsidR="00F85070" w:rsidRDefault="0090410D">
      <w:pPr>
        <w:pStyle w:val="a3"/>
        <w:ind w:left="785"/>
      </w:pPr>
      <w:r>
        <w:t>Навык сформирован (81 -100)</w:t>
      </w:r>
    </w:p>
    <w:p w:rsidR="00F85070" w:rsidRDefault="00F85070">
      <w:pPr>
        <w:pStyle w:val="a3"/>
        <w:spacing w:before="7"/>
        <w:ind w:left="0"/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10"/>
        <w:gridCol w:w="4823"/>
      </w:tblGrid>
      <w:tr w:rsidR="00F85070">
        <w:trPr>
          <w:trHeight w:val="938"/>
        </w:trPr>
        <w:tc>
          <w:tcPr>
            <w:tcW w:w="4734" w:type="dxa"/>
            <w:gridSpan w:val="2"/>
          </w:tcPr>
          <w:p w:rsidR="00F85070" w:rsidRDefault="00F85070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F85070" w:rsidRDefault="0090410D">
            <w:pPr>
              <w:pStyle w:val="TableParagraph"/>
              <w:ind w:left="1470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  <w:tc>
          <w:tcPr>
            <w:tcW w:w="4823" w:type="dxa"/>
          </w:tcPr>
          <w:p w:rsidR="00F85070" w:rsidRDefault="00F85070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F85070" w:rsidRDefault="0090410D">
            <w:pPr>
              <w:pStyle w:val="TableParagraph"/>
              <w:ind w:left="978"/>
              <w:rPr>
                <w:sz w:val="24"/>
              </w:rPr>
            </w:pPr>
            <w:r>
              <w:rPr>
                <w:sz w:val="24"/>
              </w:rPr>
              <w:t>Образовательный результат</w:t>
            </w:r>
          </w:p>
        </w:tc>
      </w:tr>
      <w:tr w:rsidR="00F85070">
        <w:trPr>
          <w:trHeight w:val="2390"/>
        </w:trPr>
        <w:tc>
          <w:tcPr>
            <w:tcW w:w="4734" w:type="dxa"/>
            <w:gridSpan w:val="2"/>
          </w:tcPr>
          <w:p w:rsidR="00F85070" w:rsidRDefault="0090410D">
            <w:pPr>
              <w:pStyle w:val="TableParagraph"/>
              <w:spacing w:before="92"/>
              <w:ind w:left="98" w:right="84"/>
            </w:pPr>
            <w:r>
              <w:t>знание базовых методов, принципов, положений, приѐмов, методик анализа и оценки показателей финансовой деятельности организаций различных форм собственности, в том числе финансово-кредитных, органов государственной власти и местного самоуправления</w:t>
            </w:r>
          </w:p>
        </w:tc>
        <w:tc>
          <w:tcPr>
            <w:tcW w:w="4823" w:type="dxa"/>
          </w:tcPr>
          <w:p w:rsidR="00F85070" w:rsidRDefault="0090410D">
            <w:pPr>
              <w:pStyle w:val="TableParagraph"/>
              <w:spacing w:before="92" w:line="259" w:lineRule="auto"/>
              <w:ind w:right="329"/>
            </w:pPr>
            <w:r>
              <w:t>способность осознанно выбирать базовые методы, принципы, положения, приѐмы, методики для осуществления аналитической работы, связанной c финансовыми аспектами деятельности организаций различных форм собственности, в том числе финансово- кредитных, органов государственной власти и местного самоуправления</w:t>
            </w:r>
          </w:p>
        </w:tc>
      </w:tr>
      <w:tr w:rsidR="00F85070">
        <w:trPr>
          <w:trHeight w:val="2222"/>
        </w:trPr>
        <w:tc>
          <w:tcPr>
            <w:tcW w:w="4734" w:type="dxa"/>
            <w:gridSpan w:val="2"/>
          </w:tcPr>
          <w:p w:rsidR="00F85070" w:rsidRDefault="0090410D">
            <w:pPr>
              <w:pStyle w:val="TableParagraph"/>
              <w:spacing w:before="92"/>
              <w:ind w:left="98" w:right="166"/>
            </w:pPr>
            <w:r>
              <w:t>умение использовать базовые методы, принципы, положения , приѐмы, методики для анализа и оценки финансовых аспектов деятельности коммерческих и некоммерческих организаций различных организационно- правовых форм, в том числе финансово- кредитных, органов государственной власти и местного самоуправления</w:t>
            </w:r>
          </w:p>
        </w:tc>
        <w:tc>
          <w:tcPr>
            <w:tcW w:w="4823" w:type="dxa"/>
          </w:tcPr>
          <w:p w:rsidR="00F85070" w:rsidRDefault="0090410D">
            <w:pPr>
              <w:pStyle w:val="TableParagraph"/>
              <w:spacing w:before="92"/>
              <w:ind w:right="329"/>
            </w:pPr>
            <w:r>
              <w:t>способность использовать базовые методы, принципы, положения, приѐмы, методики для осуществления аналитической работы, связанной c финансовыми аспектами деятельности организаций различных форм собственности, в том числе финансово- кредитных, органов государственной власти и местного самоуправления</w:t>
            </w:r>
          </w:p>
        </w:tc>
      </w:tr>
      <w:tr w:rsidR="00F85070">
        <w:trPr>
          <w:trHeight w:val="2224"/>
        </w:trPr>
        <w:tc>
          <w:tcPr>
            <w:tcW w:w="4734" w:type="dxa"/>
            <w:gridSpan w:val="2"/>
          </w:tcPr>
          <w:p w:rsidR="00F85070" w:rsidRDefault="0090410D">
            <w:pPr>
              <w:pStyle w:val="TableParagraph"/>
              <w:spacing w:before="94"/>
              <w:ind w:left="98" w:right="166"/>
            </w:pPr>
            <w:r>
              <w:t>владение навыками самостоятельной подготовки и проведения аналитической работы, связанной c финансовыми аспектами деятельности коммерческих и некоммерческих организаций различных организационно- правовых форм, в том числе финансово- кредитных, органов государственной власти и местного самоуправления</w:t>
            </w:r>
          </w:p>
        </w:tc>
        <w:tc>
          <w:tcPr>
            <w:tcW w:w="4823" w:type="dxa"/>
          </w:tcPr>
          <w:p w:rsidR="00F85070" w:rsidRDefault="0090410D">
            <w:pPr>
              <w:pStyle w:val="TableParagraph"/>
              <w:spacing w:before="94"/>
              <w:ind w:right="319"/>
            </w:pPr>
            <w:r>
              <w:t>способность самостоятельно анализировать и оценивать финансовые аспекты деятельности организаций коммерческих и некоммерческих организаций различных организационно- правовых форм, в том числе финансово- кредитных, органов государственной власти и местного самоуправления</w:t>
            </w:r>
          </w:p>
        </w:tc>
      </w:tr>
      <w:tr w:rsidR="00F85070">
        <w:trPr>
          <w:trHeight w:val="1993"/>
        </w:trPr>
        <w:tc>
          <w:tcPr>
            <w:tcW w:w="4734" w:type="dxa"/>
            <w:gridSpan w:val="2"/>
          </w:tcPr>
          <w:p w:rsidR="00F85070" w:rsidRDefault="0090410D">
            <w:pPr>
              <w:pStyle w:val="TableParagraph"/>
              <w:spacing w:before="94"/>
              <w:ind w:left="98" w:right="575"/>
            </w:pPr>
            <w:r>
              <w:lastRenderedPageBreak/>
              <w:t>знание методов сбора и систематизации экономико-статистической информации из различных источников; методов оценки источников информации для проведения экономических расчетов; методов анализа основных экономических показателей</w:t>
            </w:r>
          </w:p>
        </w:tc>
        <w:tc>
          <w:tcPr>
            <w:tcW w:w="4823" w:type="dxa"/>
          </w:tcPr>
          <w:p w:rsidR="00F85070" w:rsidRDefault="0090410D">
            <w:pPr>
              <w:pStyle w:val="TableParagraph"/>
              <w:spacing w:before="106"/>
              <w:ind w:right="92"/>
            </w:pPr>
            <w:r>
              <w:t>способность изучить современные методы сбора и систематизации экономико-статистической информации из различных источников с помощью компьютерных и иных технологий; способность изучить методы оценки источников информации для проведения экономических расчетов; способность охарактеризовать методы</w:t>
            </w:r>
          </w:p>
        </w:tc>
      </w:tr>
      <w:tr w:rsidR="00F85070" w:rsidTr="00A6769E">
        <w:trPr>
          <w:trHeight w:val="453"/>
        </w:trPr>
        <w:tc>
          <w:tcPr>
            <w:tcW w:w="4724" w:type="dxa"/>
          </w:tcPr>
          <w:p w:rsidR="00F85070" w:rsidRDefault="00F85070">
            <w:pPr>
              <w:pStyle w:val="TableParagraph"/>
              <w:ind w:left="0"/>
            </w:pP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before="89"/>
              <w:ind w:left="117"/>
            </w:pPr>
            <w:r>
              <w:t>анализа основных экономических показателей</w:t>
            </w:r>
          </w:p>
        </w:tc>
      </w:tr>
      <w:tr w:rsidR="00F85070" w:rsidTr="00A6769E">
        <w:trPr>
          <w:trHeight w:val="1267"/>
        </w:trPr>
        <w:tc>
          <w:tcPr>
            <w:tcW w:w="4724" w:type="dxa"/>
          </w:tcPr>
          <w:p w:rsidR="00F85070" w:rsidRDefault="0090410D">
            <w:pPr>
              <w:pStyle w:val="TableParagraph"/>
              <w:spacing w:before="115"/>
              <w:ind w:left="105" w:right="184"/>
            </w:pPr>
            <w:r>
              <w:t>умение использовать различные базы данных, библиографические источники, методические материалы; собирать и анализировать исходные данные для экономических расчетов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02"/>
            </w:pPr>
            <w:r>
              <w:t>способность применять различные базы данных, библиографические источники, методические материалы; способность собирать и анализировать исходные данные для проведения</w:t>
            </w:r>
          </w:p>
          <w:p w:rsidR="00F85070" w:rsidRDefault="0090410D">
            <w:pPr>
              <w:pStyle w:val="TableParagraph"/>
              <w:spacing w:line="244" w:lineRule="exact"/>
            </w:pPr>
            <w:r>
              <w:t>экономических расчетов</w:t>
            </w:r>
          </w:p>
        </w:tc>
      </w:tr>
      <w:tr w:rsidR="00F85070" w:rsidTr="00A6769E">
        <w:trPr>
          <w:trHeight w:val="101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84"/>
            </w:pPr>
            <w:r>
              <w:t>владение современными методами сбора, построения алгоритма разработки программы</w:t>
            </w:r>
          </w:p>
          <w:p w:rsidR="00F85070" w:rsidRDefault="0090410D">
            <w:pPr>
              <w:pStyle w:val="TableParagraph"/>
              <w:spacing w:line="252" w:lineRule="exact"/>
              <w:ind w:left="105" w:right="164"/>
            </w:pPr>
            <w:r>
              <w:t>анализа, обработки и анализа экономических и социальных данных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634"/>
            </w:pPr>
            <w:r>
              <w:t>способность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861"/>
            </w:pPr>
            <w:r>
              <w:t>знание современных методологических принципов и методических приемов проведения разработки и обоснования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финансовых показателей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before="115"/>
              <w:ind w:right="116"/>
            </w:pPr>
            <w:r>
              <w:t>способность изучить и охарактеризовать современные методологические принципы и методические приемы проведения исследований</w:t>
            </w:r>
          </w:p>
        </w:tc>
      </w:tr>
      <w:tr w:rsidR="00F85070" w:rsidTr="00A6769E">
        <w:trPr>
          <w:trHeight w:val="1013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235"/>
            </w:pPr>
            <w:r>
              <w:t>умение применять знания о современных методологических принципах и методических приемах для проведения разработки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обоснования финансовых</w:t>
            </w:r>
            <w:r>
              <w:rPr>
                <w:spacing w:val="-12"/>
              </w:rPr>
              <w:t xml:space="preserve"> </w:t>
            </w:r>
            <w:r>
              <w:t>показателей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326"/>
              <w:jc w:val="both"/>
            </w:pPr>
            <w:r>
              <w:t>способность применять знания о современных методологических принципах и методических приемах для разработки и обоснования</w:t>
            </w:r>
          </w:p>
          <w:p w:rsidR="00F85070" w:rsidRDefault="0090410D">
            <w:pPr>
              <w:pStyle w:val="TableParagraph"/>
              <w:spacing w:line="244" w:lineRule="exact"/>
              <w:jc w:val="both"/>
            </w:pPr>
            <w:r>
              <w:t>финансовых показателей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35"/>
            </w:pPr>
            <w:r>
              <w:t>владеет знаниями о современных методологических принципах и методических приѐмах проведения разработки и обоснования</w:t>
            </w:r>
          </w:p>
          <w:p w:rsidR="00F85070" w:rsidRDefault="0090410D">
            <w:pPr>
              <w:pStyle w:val="TableParagraph"/>
              <w:spacing w:line="245" w:lineRule="exact"/>
              <w:ind w:left="105"/>
            </w:pPr>
            <w:r>
              <w:t>финансовых показателей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326"/>
              <w:jc w:val="both"/>
            </w:pPr>
            <w:r>
              <w:t>способность применять знания о современных методологических принципах и методических приемах для осуществления разработки и</w:t>
            </w:r>
          </w:p>
          <w:p w:rsidR="00F85070" w:rsidRDefault="0090410D">
            <w:pPr>
              <w:pStyle w:val="TableParagraph"/>
              <w:spacing w:line="245" w:lineRule="exact"/>
              <w:jc w:val="both"/>
            </w:pPr>
            <w:r>
              <w:t>обоснования финансовых показателей</w:t>
            </w:r>
          </w:p>
        </w:tc>
      </w:tr>
      <w:tr w:rsidR="00F85070" w:rsidTr="00A6769E">
        <w:trPr>
          <w:trHeight w:val="1264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232"/>
            </w:pPr>
            <w:r>
              <w:t>знание методов оценки финансово- экономических рисков, методики, приѐмы составления и обоснования прогноза экономических показателей на микро-, макро-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и мезоуровне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before="115"/>
              <w:ind w:right="518"/>
            </w:pPr>
            <w:r>
              <w:t>способность выбрать методы, методики, приѐмы оценки рисков, составления и обоснования прогноза экономических показателей на микро-, макро- и мезоуровне</w:t>
            </w:r>
          </w:p>
        </w:tc>
      </w:tr>
      <w:tr w:rsidR="00F85070" w:rsidTr="00A6769E">
        <w:trPr>
          <w:trHeight w:val="1264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84"/>
            </w:pPr>
            <w:r>
              <w:t>умение применять современные методы, методики и приѐмы для оценки рисков, составления и обоснования прогнозов</w:t>
            </w:r>
          </w:p>
          <w:p w:rsidR="00F85070" w:rsidRDefault="0090410D">
            <w:pPr>
              <w:pStyle w:val="TableParagraph"/>
              <w:spacing w:line="254" w:lineRule="exact"/>
              <w:ind w:left="105" w:right="112"/>
            </w:pPr>
            <w:r>
              <w:t>динамики основных финансово-экономических показателей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339"/>
            </w:pPr>
            <w:r>
              <w:t>умение осуществлять самостоятельный выбор наиболее подходящих методов, методик и приѐмов для оценки рисков, составления и</w:t>
            </w:r>
          </w:p>
          <w:p w:rsidR="00F85070" w:rsidRDefault="0090410D">
            <w:pPr>
              <w:pStyle w:val="TableParagraph"/>
              <w:spacing w:line="254" w:lineRule="exact"/>
              <w:ind w:right="375"/>
            </w:pPr>
            <w:r>
              <w:t>обоснования прогнозов основных финансово- экономических показателей</w:t>
            </w:r>
          </w:p>
        </w:tc>
      </w:tr>
      <w:tr w:rsidR="00F85070" w:rsidTr="00A6769E">
        <w:trPr>
          <w:trHeight w:val="1089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39" w:lineRule="exact"/>
              <w:ind w:left="105"/>
            </w:pPr>
            <w:r>
              <w:t>владение навыками оценки рисков и</w:t>
            </w:r>
          </w:p>
          <w:p w:rsidR="00F85070" w:rsidRDefault="0090410D">
            <w:pPr>
              <w:pStyle w:val="TableParagraph"/>
              <w:spacing w:before="3" w:line="270" w:lineRule="atLeast"/>
              <w:ind w:left="105" w:right="184"/>
            </w:pPr>
            <w:r>
              <w:t>прогнозирования основных финансово- экономических показателей на микро-, макро- мезоуровне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line="239" w:lineRule="exact"/>
            </w:pPr>
            <w:r>
              <w:t>навыки анализа и оценки финансово-</w:t>
            </w:r>
          </w:p>
          <w:p w:rsidR="00F85070" w:rsidRDefault="0090410D">
            <w:pPr>
              <w:pStyle w:val="TableParagraph"/>
              <w:spacing w:before="3" w:line="270" w:lineRule="atLeast"/>
            </w:pPr>
            <w:r>
              <w:t>экономических рисков, прогнозирования динамики основных финансово-экономических показателей на микро-, макро- мезоуровне</w:t>
            </w:r>
          </w:p>
        </w:tc>
      </w:tr>
      <w:tr w:rsidR="00F85070" w:rsidTr="00A6769E">
        <w:trPr>
          <w:trHeight w:val="1771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69"/>
            </w:pPr>
            <w:r>
              <w:t>знание методов и подходов для осуществления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 органов государственной власти и местного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самоуправления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75"/>
            </w:pPr>
            <w:r>
              <w:t>способность охарактеризовать методы и подходы для осуществления комплексного экономического и финансового анализа, оценки результатов эффективности финансово- хозяйственной деятельности хозяйствующих субъектов, органов государственной власти и</w:t>
            </w:r>
          </w:p>
          <w:p w:rsidR="00F85070" w:rsidRDefault="0090410D">
            <w:pPr>
              <w:pStyle w:val="TableParagraph"/>
              <w:spacing w:line="243" w:lineRule="exact"/>
            </w:pPr>
            <w:r>
              <w:t>местного самоуправления</w:t>
            </w:r>
          </w:p>
        </w:tc>
      </w:tr>
      <w:tr w:rsidR="00F85070" w:rsidTr="00A6769E">
        <w:trPr>
          <w:trHeight w:val="177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387"/>
            </w:pPr>
            <w:r>
              <w:lastRenderedPageBreak/>
              <w:t>умение применять методы и подходы для проведения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 органов государственной власти и местного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самоуправления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292"/>
            </w:pPr>
            <w:r>
              <w:t>способность применять методы и подходы для проведения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 органов государственной власти и местного</w:t>
            </w:r>
          </w:p>
          <w:p w:rsidR="00F85070" w:rsidRDefault="0090410D">
            <w:pPr>
              <w:pStyle w:val="TableParagraph"/>
              <w:spacing w:line="243" w:lineRule="exact"/>
            </w:pPr>
            <w:r>
              <w:t>самоуправления</w:t>
            </w:r>
          </w:p>
        </w:tc>
      </w:tr>
      <w:tr w:rsidR="00F85070" w:rsidTr="00A6769E">
        <w:trPr>
          <w:trHeight w:val="1266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658"/>
            </w:pPr>
            <w:r>
              <w:t>навыками выполнения комплексного экономического финансового анализа и выполнения на основании него оценки результатов и эффективности финансово-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хозяйственной деятельности хозяйствующих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510"/>
            </w:pPr>
            <w:r>
              <w:t>способность к самостоятельной оценке результатов и эффективности финансово- хозяйственной деятельности экономических субъектов на основании результатов</w:t>
            </w:r>
          </w:p>
          <w:p w:rsidR="00F85070" w:rsidRDefault="0090410D">
            <w:pPr>
              <w:pStyle w:val="TableParagraph"/>
              <w:spacing w:line="244" w:lineRule="exact"/>
            </w:pPr>
            <w:r>
              <w:t>комплексного экономического и финансового</w:t>
            </w:r>
          </w:p>
        </w:tc>
      </w:tr>
      <w:tr w:rsidR="00F85070" w:rsidTr="00A6769E">
        <w:trPr>
          <w:trHeight w:val="505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субъектов, органов государственной власти и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местного самоуправления на основе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line="243" w:lineRule="exact"/>
            </w:pPr>
            <w:r>
              <w:t>анализа</w:t>
            </w:r>
          </w:p>
        </w:tc>
      </w:tr>
      <w:tr w:rsidR="00F85070" w:rsidTr="00A6769E">
        <w:trPr>
          <w:trHeight w:val="1267"/>
        </w:trPr>
        <w:tc>
          <w:tcPr>
            <w:tcW w:w="4724" w:type="dxa"/>
          </w:tcPr>
          <w:p w:rsidR="00F85070" w:rsidRDefault="0090410D">
            <w:pPr>
              <w:pStyle w:val="TableParagraph"/>
              <w:spacing w:before="115"/>
              <w:ind w:left="419" w:right="412"/>
              <w:jc w:val="center"/>
            </w:pPr>
            <w:r>
              <w:t>знание современных методов и подходов оценки текущей, краткосрочной и долгосрочной финансовой устойчивости организаций, в том числе кредитных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left="331" w:right="324"/>
              <w:jc w:val="center"/>
            </w:pPr>
            <w:r>
              <w:t>способность охарактеризовать современные методы и подходы оценки текущей, краткосрочной и долгосрочной финансовой</w:t>
            </w:r>
          </w:p>
          <w:p w:rsidR="00F85070" w:rsidRDefault="0090410D">
            <w:pPr>
              <w:pStyle w:val="TableParagraph"/>
              <w:spacing w:line="252" w:lineRule="exact"/>
              <w:ind w:left="330" w:right="324"/>
              <w:jc w:val="center"/>
            </w:pPr>
            <w:r>
              <w:t>устойчивости организаций, в том числе кредитных</w:t>
            </w:r>
          </w:p>
        </w:tc>
      </w:tr>
      <w:tr w:rsidR="00F85070" w:rsidTr="00A6769E">
        <w:trPr>
          <w:trHeight w:val="101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373"/>
            </w:pPr>
            <w:r>
              <w:t>умение применять современные методы и подходы в оценке текущей, краткосрочной и долгосрочной финансовой устойчивости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организаций, в том числе кредитных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253"/>
            </w:pPr>
            <w:r>
              <w:t>способность применять современные методы и подходы в оценке текущей, краткосрочной и долгосрочной финансовой устойчивости</w:t>
            </w:r>
          </w:p>
          <w:p w:rsidR="00F85070" w:rsidRDefault="0090410D">
            <w:pPr>
              <w:pStyle w:val="TableParagraph"/>
              <w:spacing w:line="243" w:lineRule="exact"/>
            </w:pPr>
            <w:r>
              <w:t>организаций, в том числе кредитных</w:t>
            </w:r>
          </w:p>
        </w:tc>
      </w:tr>
      <w:tr w:rsidR="00F85070" w:rsidTr="00A6769E">
        <w:trPr>
          <w:trHeight w:val="1267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55"/>
            </w:pPr>
            <w:r>
              <w:t>навыками применения современных методов, подходов и инструментов для оценки текущей, краткосрочной и долгосрочной финансовой устойчивости организаций, в том числе</w:t>
            </w:r>
          </w:p>
          <w:p w:rsidR="00F85070" w:rsidRDefault="0090410D">
            <w:pPr>
              <w:pStyle w:val="TableParagraph"/>
              <w:spacing w:line="245" w:lineRule="exact"/>
              <w:ind w:left="105"/>
            </w:pPr>
            <w:r>
              <w:t>кредитных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02"/>
            </w:pPr>
            <w:r>
              <w:t>способность к применению современных методов, подходов и инструментов для оценки текущей, краткосрочной и долгосрочной финансовой устойчивости организаций, в том</w:t>
            </w:r>
          </w:p>
          <w:p w:rsidR="00F85070" w:rsidRDefault="0090410D">
            <w:pPr>
              <w:pStyle w:val="TableParagraph"/>
              <w:spacing w:line="245" w:lineRule="exact"/>
            </w:pPr>
            <w:r>
              <w:t>числе кредитных</w:t>
            </w:r>
          </w:p>
        </w:tc>
      </w:tr>
      <w:tr w:rsidR="00F85070" w:rsidTr="00A6769E">
        <w:trPr>
          <w:trHeight w:val="101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309"/>
              <w:jc w:val="both"/>
            </w:pPr>
            <w:r>
              <w:t>знание современных положений и концепций развития финансово-кредитных отношений и перспектив развития профессиональной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  <w:jc w:val="both"/>
            </w:pPr>
            <w:r>
              <w:t>деятельности в финансовой сфере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362"/>
            </w:pPr>
            <w:r>
              <w:t>Способность охарактеризовать современные положения и концепции развития финансово- кредитных отношений, перспективы развития</w:t>
            </w:r>
          </w:p>
          <w:p w:rsidR="00F85070" w:rsidRDefault="0090410D">
            <w:pPr>
              <w:pStyle w:val="TableParagraph"/>
              <w:spacing w:line="243" w:lineRule="exact"/>
            </w:pPr>
            <w:r>
              <w:t>профессиональной деятельности</w:t>
            </w:r>
          </w:p>
        </w:tc>
      </w:tr>
      <w:tr w:rsidR="00F85070" w:rsidTr="00A6769E">
        <w:trPr>
          <w:trHeight w:val="1266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248"/>
            </w:pPr>
            <w:r>
              <w:t>умение применять современные подходы и концепции для оценки перспектив развития финансово-кредитных отношений, оценки</w:t>
            </w:r>
          </w:p>
          <w:p w:rsidR="00F85070" w:rsidRDefault="0090410D">
            <w:pPr>
              <w:pStyle w:val="TableParagraph"/>
              <w:spacing w:line="252" w:lineRule="exact"/>
              <w:ind w:left="105" w:right="231"/>
            </w:pPr>
            <w:r>
              <w:t>перспектив профессиональной деятельности в финансовой сфере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07"/>
            </w:pPr>
            <w:r>
              <w:t>способность применять современные концепции для оценки перспектив развития финансово- кредитных отношений и перспектив</w:t>
            </w:r>
          </w:p>
          <w:p w:rsidR="00F85070" w:rsidRDefault="0090410D">
            <w:pPr>
              <w:pStyle w:val="TableParagraph"/>
              <w:spacing w:line="252" w:lineRule="exact"/>
              <w:ind w:right="267"/>
            </w:pPr>
            <w:r>
              <w:t>профессиональной деятельности в финансовой сфере</w:t>
            </w:r>
          </w:p>
        </w:tc>
      </w:tr>
      <w:tr w:rsidR="00F85070" w:rsidTr="00A6769E">
        <w:trPr>
          <w:trHeight w:val="1264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84"/>
            </w:pPr>
            <w:r>
              <w:t>владение навыками применения современных концепций и подходов для оценки перспектив развития финансово-кредитных отношений и перспектив развития своей профессиональной</w:t>
            </w:r>
          </w:p>
          <w:p w:rsidR="00F85070" w:rsidRDefault="0090410D">
            <w:pPr>
              <w:pStyle w:val="TableParagraph"/>
              <w:spacing w:line="245" w:lineRule="exact"/>
              <w:ind w:left="105"/>
            </w:pPr>
            <w:r>
              <w:t>деятельности в финансовой сфере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before="115"/>
              <w:ind w:right="336"/>
            </w:pPr>
            <w:r>
              <w:t>способность произвести оценку перспектив развития финансово-кредитных отношений и перспектив развития своей профессиональной деятельности</w:t>
            </w:r>
          </w:p>
        </w:tc>
      </w:tr>
      <w:tr w:rsidR="00F85070" w:rsidTr="00A6769E">
        <w:trPr>
          <w:trHeight w:val="1264"/>
        </w:trPr>
        <w:tc>
          <w:tcPr>
            <w:tcW w:w="4724" w:type="dxa"/>
          </w:tcPr>
          <w:p w:rsidR="00F85070" w:rsidRDefault="0090410D">
            <w:pPr>
              <w:pStyle w:val="TableParagraph"/>
              <w:spacing w:before="115"/>
              <w:ind w:left="105" w:right="146"/>
            </w:pPr>
            <w:r>
              <w:t>знание современных концепций теории финансов, принципы адаптации моделей рыночных финансов к условиям развивающего рынка капитала и переходной экономики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532"/>
            </w:pPr>
            <w:r>
              <w:t>способность охарактеризовать современные концепции теории финансов, принципы адаптации моделей рыночных финансов к условиям развивающего рынка капитала и</w:t>
            </w:r>
          </w:p>
          <w:p w:rsidR="00F85070" w:rsidRDefault="0090410D">
            <w:pPr>
              <w:pStyle w:val="TableParagraph"/>
              <w:spacing w:line="244" w:lineRule="exact"/>
            </w:pPr>
            <w:r>
              <w:t>переходной экономики</w:t>
            </w:r>
          </w:p>
        </w:tc>
      </w:tr>
      <w:tr w:rsidR="00F85070" w:rsidTr="00A6769E">
        <w:trPr>
          <w:trHeight w:val="177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380"/>
            </w:pPr>
            <w:r>
              <w:t>умение применять современные концепции теории финансов, принципы адаптации моделей рыночных финансов к условиям развивающего рынка капитала и переходной экономики для определения направления</w:t>
            </w:r>
          </w:p>
          <w:p w:rsidR="00F85070" w:rsidRDefault="0090410D">
            <w:pPr>
              <w:pStyle w:val="TableParagraph"/>
              <w:spacing w:line="254" w:lineRule="exact"/>
              <w:ind w:left="105" w:right="999"/>
            </w:pPr>
            <w:r>
              <w:t>развития финансовых отношений в перспективе ближайшего десятилетия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07"/>
            </w:pPr>
            <w:r>
              <w:t>способность применять современные концепции теории финансов, принципы адаптации моделей рыночных финансов к условиям развивающего рынка капитала и переходной экономики для определения направления развития финансовых</w:t>
            </w:r>
          </w:p>
          <w:p w:rsidR="00F85070" w:rsidRDefault="0090410D">
            <w:pPr>
              <w:pStyle w:val="TableParagraph"/>
              <w:spacing w:line="254" w:lineRule="exact"/>
              <w:ind w:right="1037"/>
            </w:pPr>
            <w:r>
              <w:t>отношений в перспективе ближайшего десятилетия</w:t>
            </w:r>
          </w:p>
        </w:tc>
      </w:tr>
      <w:tr w:rsidR="00F85070" w:rsidTr="00A6769E">
        <w:trPr>
          <w:trHeight w:val="1262"/>
        </w:trPr>
        <w:tc>
          <w:tcPr>
            <w:tcW w:w="4724" w:type="dxa"/>
          </w:tcPr>
          <w:p w:rsidR="00F85070" w:rsidRDefault="0090410D">
            <w:pPr>
              <w:pStyle w:val="TableParagraph"/>
              <w:spacing w:before="113"/>
              <w:ind w:left="105" w:right="136"/>
            </w:pPr>
            <w:r>
              <w:lastRenderedPageBreak/>
              <w:t>владение навыками формирования решений в области моделей развития рыночных финансов в условиях развивающегося рынка капиталов и переходной экономики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38"/>
            </w:pPr>
            <w:r>
              <w:t>способность формировать решения, связанные с развитием рыночных финансов в условиях развивающегося рынка капиталов и переходной</w:t>
            </w:r>
          </w:p>
          <w:p w:rsidR="00F85070" w:rsidRDefault="0090410D">
            <w:pPr>
              <w:pStyle w:val="TableParagraph"/>
              <w:spacing w:line="252" w:lineRule="exact"/>
              <w:ind w:right="1060"/>
            </w:pPr>
            <w:r>
              <w:t>экономики c использованием аспектов современной теории финансов</w:t>
            </w:r>
          </w:p>
        </w:tc>
      </w:tr>
      <w:tr w:rsidR="00F85070" w:rsidTr="00A6769E">
        <w:trPr>
          <w:trHeight w:val="1103"/>
        </w:trPr>
        <w:tc>
          <w:tcPr>
            <w:tcW w:w="4724" w:type="dxa"/>
          </w:tcPr>
          <w:p w:rsidR="00F85070" w:rsidRDefault="0090410D">
            <w:pPr>
              <w:pStyle w:val="TableParagraph"/>
              <w:spacing w:before="36"/>
              <w:ind w:left="105" w:right="184"/>
            </w:pPr>
            <w:r>
              <w:t>знание методических и нормативных документов, регламентирующих порядок разработки заданий и финансовых аспектов проектов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line="262" w:lineRule="exact"/>
              <w:rPr>
                <w:sz w:val="24"/>
              </w:rPr>
            </w:pPr>
            <w:r>
              <w:t xml:space="preserve">способность охарактеризовать </w:t>
            </w:r>
            <w:r>
              <w:rPr>
                <w:sz w:val="24"/>
              </w:rPr>
              <w:t>методические и</w:t>
            </w:r>
          </w:p>
          <w:p w:rsidR="00F85070" w:rsidRDefault="0090410D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нормативные документы, регламентирующие порядок разработки заданий и финансовых аспектов проектов</w:t>
            </w:r>
          </w:p>
        </w:tc>
      </w:tr>
      <w:tr w:rsidR="00F85070" w:rsidTr="00A6769E">
        <w:trPr>
          <w:trHeight w:val="760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умение разрабатывать методические и</w:t>
            </w:r>
          </w:p>
          <w:p w:rsidR="00F85070" w:rsidRDefault="0090410D">
            <w:pPr>
              <w:pStyle w:val="TableParagraph"/>
              <w:spacing w:before="3" w:line="252" w:lineRule="exact"/>
              <w:ind w:left="105" w:right="469"/>
            </w:pPr>
            <w:r>
              <w:t>нормативные документы, а также задания и проектные решения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line="243" w:lineRule="exact"/>
            </w:pPr>
            <w:r>
              <w:t>способность разрабатывать методические и</w:t>
            </w:r>
          </w:p>
          <w:p w:rsidR="00F85070" w:rsidRDefault="0090410D">
            <w:pPr>
              <w:pStyle w:val="TableParagraph"/>
              <w:spacing w:before="3" w:line="252" w:lineRule="exact"/>
              <w:ind w:right="575"/>
            </w:pPr>
            <w:r>
              <w:t>нормативные документы, а также задания и проектные решения</w:t>
            </w:r>
          </w:p>
        </w:tc>
      </w:tr>
      <w:tr w:rsidR="00F85070" w:rsidTr="00A6769E">
        <w:trPr>
          <w:trHeight w:val="530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t xml:space="preserve">владение навыками </w:t>
            </w:r>
            <w:r>
              <w:rPr>
                <w:sz w:val="24"/>
              </w:rPr>
              <w:t>самостоятельной</w:t>
            </w:r>
          </w:p>
          <w:p w:rsidR="00F85070" w:rsidRDefault="0090410D">
            <w:pPr>
              <w:pStyle w:val="TableParagraph"/>
              <w:spacing w:before="2" w:line="246" w:lineRule="exact"/>
              <w:ind w:left="105"/>
            </w:pPr>
            <w:r>
              <w:t>подготовки заданий и разработки финансовых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647"/>
            </w:pPr>
            <w:r>
              <w:t>способность самостоятельно осуществлять подготовку заданий и разрабатывать</w:t>
            </w:r>
          </w:p>
        </w:tc>
      </w:tr>
      <w:tr w:rsidR="00F85070" w:rsidTr="00A6769E">
        <w:trPr>
          <w:trHeight w:val="1267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457"/>
            </w:pPr>
            <w:r>
              <w:t>аспектов проектных решений, разработки соответствующих методических и нормативных документов, а также предложений и мероприятий по реализации</w:t>
            </w:r>
          </w:p>
          <w:p w:rsidR="00F85070" w:rsidRDefault="0090410D">
            <w:pPr>
              <w:pStyle w:val="TableParagraph"/>
              <w:spacing w:line="245" w:lineRule="exact"/>
              <w:ind w:left="105"/>
            </w:pPr>
            <w:r>
              <w:t>разработанных проектов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01"/>
            </w:pPr>
            <w:r>
              <w:t>финансовые аспекты проектных решений, разрабатывать соответствующие методические и нормативные документы, а также предложения и мероприятия по реализации</w:t>
            </w:r>
            <w:r>
              <w:rPr>
                <w:spacing w:val="-4"/>
              </w:rPr>
              <w:t xml:space="preserve"> </w:t>
            </w:r>
            <w:r>
              <w:t>разработанных</w:t>
            </w:r>
          </w:p>
          <w:p w:rsidR="00F85070" w:rsidRDefault="0090410D">
            <w:pPr>
              <w:pStyle w:val="TableParagraph"/>
              <w:spacing w:line="245" w:lineRule="exact"/>
            </w:pPr>
            <w:r>
              <w:t>проектов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28"/>
            </w:pPr>
            <w:r>
              <w:t>знание современных методов, способов, приѐмов по формированию плана мероприятий по реализации разработанных проектов и</w:t>
            </w:r>
          </w:p>
          <w:p w:rsidR="00F85070" w:rsidRDefault="0090410D">
            <w:pPr>
              <w:pStyle w:val="TableParagraph"/>
              <w:spacing w:line="245" w:lineRule="exact"/>
              <w:ind w:left="105"/>
            </w:pPr>
            <w:r>
              <w:t>программ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486"/>
              <w:jc w:val="both"/>
            </w:pPr>
            <w:r>
              <w:t>способность охарактеризовать современные методы, способы, приѐмы по формированию плана мероприятий по реализации</w:t>
            </w:r>
          </w:p>
          <w:p w:rsidR="00F85070" w:rsidRDefault="0090410D">
            <w:pPr>
              <w:pStyle w:val="TableParagraph"/>
              <w:spacing w:line="245" w:lineRule="exact"/>
              <w:jc w:val="both"/>
            </w:pPr>
            <w:r>
              <w:t>разработанных проектов и программ</w:t>
            </w:r>
          </w:p>
        </w:tc>
      </w:tr>
      <w:tr w:rsidR="00F85070" w:rsidTr="00A6769E">
        <w:trPr>
          <w:trHeight w:val="101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479"/>
            </w:pPr>
            <w:r>
              <w:t>умение применять современные методы, способы, приѐмы для формирования плана мероприятий по реализации разработанных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проектов и программ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370"/>
            </w:pPr>
            <w:r>
              <w:t>способность применять современные методы, способы, приѐмы для формирования плана мероприятий по реализации разработанных</w:t>
            </w:r>
          </w:p>
          <w:p w:rsidR="00F85070" w:rsidRDefault="0090410D">
            <w:pPr>
              <w:pStyle w:val="TableParagraph"/>
              <w:spacing w:line="243" w:lineRule="exact"/>
            </w:pPr>
            <w:r>
              <w:t>проектов и программ</w:t>
            </w:r>
          </w:p>
        </w:tc>
      </w:tr>
      <w:tr w:rsidR="00F85070" w:rsidTr="00A6769E">
        <w:trPr>
          <w:trHeight w:val="1365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59" w:lineRule="auto"/>
              <w:ind w:left="105" w:right="262"/>
            </w:pPr>
            <w:r>
              <w:t>владение навыками использования современных методов, способов, приѐмов для формирования плана мероприятий по реализации разработанных проектов и</w:t>
            </w:r>
          </w:p>
          <w:p w:rsidR="00F85070" w:rsidRDefault="0090410D">
            <w:pPr>
              <w:pStyle w:val="TableParagraph"/>
              <w:spacing w:line="253" w:lineRule="exact"/>
              <w:ind w:left="105"/>
            </w:pPr>
            <w:r>
              <w:t>программ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before="125" w:line="259" w:lineRule="auto"/>
              <w:ind w:right="120"/>
            </w:pPr>
            <w:r>
              <w:t>способность использовать современные методы, способы, приѐмы для формирования плана мероприятий по реализации разработанных проектов и программ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98"/>
            </w:pPr>
            <w:r>
              <w:t>знание основ проектного управления, современных методов оценки вариантов, разработки и поиска решений с учетом фактора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неопределенности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04"/>
            </w:pPr>
            <w:r>
              <w:t>способность охарактеризовать основы проектного управления, современные методы оценки вариантов, разработки и поиска решений</w:t>
            </w:r>
          </w:p>
          <w:p w:rsidR="00F85070" w:rsidRDefault="0090410D">
            <w:pPr>
              <w:pStyle w:val="TableParagraph"/>
              <w:spacing w:line="244" w:lineRule="exact"/>
            </w:pPr>
            <w:r>
              <w:t>с учетом фактора неопределенности</w:t>
            </w:r>
          </w:p>
        </w:tc>
      </w:tr>
      <w:tr w:rsidR="00F85070" w:rsidTr="00A6769E">
        <w:trPr>
          <w:trHeight w:val="253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34" w:lineRule="exact"/>
              <w:ind w:left="105"/>
            </w:pPr>
            <w:r>
              <w:t>умение оценивать эффективность проектов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line="234" w:lineRule="exact"/>
            </w:pPr>
            <w:r>
              <w:t>способность оценивать эффективность проектов</w:t>
            </w:r>
          </w:p>
        </w:tc>
      </w:tr>
      <w:tr w:rsidR="00F85070" w:rsidTr="00A6769E">
        <w:trPr>
          <w:trHeight w:val="506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40" w:lineRule="exact"/>
              <w:ind w:left="105"/>
            </w:pPr>
            <w:r>
              <w:t>владение навыками оценки эффективности</w:t>
            </w:r>
          </w:p>
          <w:p w:rsidR="00F85070" w:rsidRDefault="0090410D">
            <w:pPr>
              <w:pStyle w:val="TableParagraph"/>
              <w:spacing w:line="246" w:lineRule="exact"/>
              <w:ind w:left="105"/>
            </w:pPr>
            <w:r>
              <w:t>проектов с учетом фактора неопределенности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line="240" w:lineRule="exact"/>
            </w:pPr>
            <w:r>
              <w:t>способность оценивать эффективность проектов</w:t>
            </w:r>
          </w:p>
          <w:p w:rsidR="00F85070" w:rsidRDefault="0090410D">
            <w:pPr>
              <w:pStyle w:val="TableParagraph"/>
              <w:spacing w:line="246" w:lineRule="exact"/>
            </w:pPr>
            <w:r>
              <w:t>с учетом фактора неопределенности</w:t>
            </w:r>
          </w:p>
        </w:tc>
      </w:tr>
      <w:tr w:rsidR="00F85070" w:rsidTr="00A6769E">
        <w:trPr>
          <w:trHeight w:val="1516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84"/>
            </w:pPr>
            <w:r>
              <w:t>знание современных положений и основных концепций разработки бюджетов и финансовых планов организаций; методов и методик расчѐтов к бюджетам бюджетной системы Российской Федерации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347"/>
            </w:pPr>
            <w:r>
              <w:t>способность охарактеризовать современные положения и основные концепции разработки бюджетов и финансовых планов организаций; методы и методики расчѐтов к бюджетам бюджетной системы Российской Федерации</w:t>
            </w:r>
          </w:p>
        </w:tc>
      </w:tr>
      <w:tr w:rsidR="00F85070" w:rsidTr="00A6769E">
        <w:trPr>
          <w:trHeight w:val="2025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24"/>
            </w:pPr>
            <w:r>
              <w:t>умение собирать и анализировать данные о деятельности субъекта экономики и экономики в целом;</w:t>
            </w:r>
          </w:p>
          <w:p w:rsidR="00F85070" w:rsidRDefault="0090410D">
            <w:pPr>
              <w:pStyle w:val="TableParagraph"/>
              <w:ind w:left="105" w:right="157"/>
            </w:pPr>
            <w:r>
              <w:t>применять современные концепции, методы и методики к разработке бюджетов и финансовых планов организаций; выполнению расчѐтов к бюджетам бюджетной системы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Российской Федерации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44"/>
            </w:pPr>
            <w:r>
              <w:t>способность собирать и анализировать данные о деятельности субъекта экономики и экономики в целом; способность применить современные концепции, методы и методики к разработке бюджетов и финансовых планов организаций; выполнению расчѐтов к бюджетам бюджетной системы 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</w:tr>
      <w:tr w:rsidR="00F85070" w:rsidTr="00A6769E">
        <w:trPr>
          <w:trHeight w:val="1516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976"/>
            </w:pPr>
            <w:r>
              <w:lastRenderedPageBreak/>
              <w:t>навыками грамотного и эффективного использования</w:t>
            </w:r>
          </w:p>
          <w:p w:rsidR="00F85070" w:rsidRDefault="0090410D">
            <w:pPr>
              <w:pStyle w:val="TableParagraph"/>
              <w:ind w:left="105" w:right="84"/>
            </w:pPr>
            <w:r>
              <w:t>современных концепций, методов и методик разработки бюджетов и финансовых планов организаций; выполнения расчѐтов к бюджетам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бюджетной системы Российской Федерации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525"/>
            </w:pPr>
            <w:r>
              <w:t>способность разработать бюджеты и финансовые планы организации; выполнить расчѐты к бюджетам бюджетной системы Российской Федерации</w:t>
            </w:r>
          </w:p>
        </w:tc>
      </w:tr>
      <w:tr w:rsidR="00F85070" w:rsidTr="00A6769E">
        <w:trPr>
          <w:trHeight w:val="1103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t xml:space="preserve">знание </w:t>
            </w:r>
            <w:r>
              <w:rPr>
                <w:sz w:val="24"/>
              </w:rPr>
              <w:t>нормативно-правовых основ анализа</w:t>
            </w:r>
          </w:p>
          <w:p w:rsidR="00F85070" w:rsidRDefault="0090410D">
            <w:pPr>
              <w:pStyle w:val="TableParagraph"/>
              <w:spacing w:line="270" w:lineRule="atLeast"/>
              <w:ind w:left="105" w:right="184"/>
              <w:rPr>
                <w:sz w:val="24"/>
              </w:rPr>
            </w:pPr>
            <w:r>
              <w:rPr>
                <w:sz w:val="24"/>
              </w:rPr>
              <w:t>финансово-экономических рисков экономических агентов на различных сегментах финансового рынка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before="36"/>
              <w:ind w:right="297"/>
            </w:pPr>
            <w:r>
              <w:t>способность охарактеризовать нормативно- правовые основы анализа финансово- экономических рисков экономических агентов на различных сегментах финансового рынка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523"/>
            </w:pPr>
            <w:r>
              <w:t>умение обосновывать варианты стратегии поведения экономических агентов на различных сегментах финансового рынка c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учѐтом финансово-экономических рисков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26"/>
            </w:pPr>
            <w:r>
              <w:t>способность обосновывать варианты стратегии поведения экономических агентов на различных сегментах финансового рынка c учѐтом</w:t>
            </w:r>
          </w:p>
          <w:p w:rsidR="00F85070" w:rsidRDefault="0090410D">
            <w:pPr>
              <w:pStyle w:val="TableParagraph"/>
              <w:spacing w:line="243" w:lineRule="exact"/>
            </w:pPr>
            <w:r>
              <w:t>финансово-экономических рисков</w:t>
            </w:r>
          </w:p>
        </w:tc>
      </w:tr>
      <w:tr w:rsidR="00F85070" w:rsidTr="00A6769E">
        <w:trPr>
          <w:trHeight w:val="551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t xml:space="preserve">владение </w:t>
            </w:r>
            <w:r>
              <w:rPr>
                <w:sz w:val="24"/>
              </w:rPr>
              <w:t>навыками обоснования стратегии</w:t>
            </w:r>
          </w:p>
          <w:p w:rsidR="00F85070" w:rsidRDefault="009041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 экономических агентов на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before="12"/>
              <w:ind w:right="157"/>
            </w:pPr>
            <w:r>
              <w:t>способность обосновывать стратегии поведения экономических агентов на различных сегментах</w:t>
            </w:r>
          </w:p>
        </w:tc>
      </w:tr>
      <w:tr w:rsidR="00F85070" w:rsidTr="00A6769E">
        <w:trPr>
          <w:trHeight w:val="83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различных сегментах финансового рынка на основе анализа финансово-</w:t>
            </w:r>
          </w:p>
          <w:p w:rsidR="00F85070" w:rsidRDefault="009041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экономических рисков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118"/>
            </w:pPr>
            <w:r>
              <w:t>финансового рынка на основе анализа финансово-экономических рисков</w:t>
            </w:r>
          </w:p>
        </w:tc>
      </w:tr>
      <w:tr w:rsidR="00F85070" w:rsidTr="00A6769E">
        <w:trPr>
          <w:trHeight w:val="757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237"/>
            </w:pPr>
            <w:r>
              <w:t>знание методов разработки рабочих программ проведения научных исследований и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разработок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273"/>
            </w:pPr>
            <w:r>
              <w:t>способен охарактеризовать методы разработки рабочих программ проведения научных</w:t>
            </w:r>
          </w:p>
          <w:p w:rsidR="00F85070" w:rsidRDefault="0090410D">
            <w:pPr>
              <w:pStyle w:val="TableParagraph"/>
              <w:spacing w:line="244" w:lineRule="exact"/>
            </w:pPr>
            <w:r>
              <w:t>исследований и разработок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12"/>
            </w:pPr>
            <w:r>
              <w:t>умение разрабатывать рабочие планы и программы проведения научных исследований, осуществлять подготовку заданий для групп и</w:t>
            </w:r>
          </w:p>
          <w:p w:rsidR="00F85070" w:rsidRDefault="0090410D">
            <w:pPr>
              <w:pStyle w:val="TableParagraph"/>
              <w:spacing w:line="245" w:lineRule="exact"/>
              <w:ind w:left="105"/>
            </w:pPr>
            <w:r>
              <w:t>отдельных исполнителей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218"/>
            </w:pPr>
            <w:r>
              <w:t>способность разрабатывать рабочие планы и программы проведения научных исследований, осуществлять подготовку заданий для групп и</w:t>
            </w:r>
          </w:p>
          <w:p w:rsidR="00F85070" w:rsidRDefault="0090410D">
            <w:pPr>
              <w:pStyle w:val="TableParagraph"/>
              <w:spacing w:line="245" w:lineRule="exact"/>
            </w:pPr>
            <w:r>
              <w:t>отдельных исполнителей</w:t>
            </w:r>
          </w:p>
        </w:tc>
      </w:tr>
      <w:tr w:rsidR="00F85070" w:rsidTr="00A6769E">
        <w:trPr>
          <w:trHeight w:val="1264"/>
        </w:trPr>
        <w:tc>
          <w:tcPr>
            <w:tcW w:w="4724" w:type="dxa"/>
          </w:tcPr>
          <w:p w:rsidR="00F85070" w:rsidRDefault="0090410D">
            <w:pPr>
              <w:pStyle w:val="TableParagraph"/>
              <w:spacing w:before="115"/>
              <w:ind w:left="105" w:right="88"/>
            </w:pPr>
            <w:r>
              <w:t>владение навыками разработки рабочих планов и программ проведения научных исследований, подготовки заданий для групп и отдельных исполнителей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418"/>
            </w:pPr>
            <w:r>
              <w:t>способен принимать участие в реализации научно-исследовательских проектов, умеет анализировать и осуществлять разработку планов и программ проведения исследований</w:t>
            </w:r>
          </w:p>
        </w:tc>
      </w:tr>
      <w:tr w:rsidR="00F85070" w:rsidTr="00A6769E">
        <w:trPr>
          <w:trHeight w:val="758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42" w:lineRule="exact"/>
              <w:ind w:left="105"/>
            </w:pPr>
            <w:r>
              <w:t>знание подходов, методов, приѐмов разработки</w:t>
            </w:r>
          </w:p>
          <w:p w:rsidR="00F85070" w:rsidRDefault="0090410D">
            <w:pPr>
              <w:pStyle w:val="TableParagraph"/>
              <w:spacing w:before="5" w:line="252" w:lineRule="exact"/>
              <w:ind w:left="105" w:right="623"/>
            </w:pPr>
            <w:r>
              <w:t>инструментов проведения исследований в области финансов и кредита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line="242" w:lineRule="exact"/>
            </w:pPr>
            <w:r>
              <w:t>способен охарактеризовать подходы, методы,</w:t>
            </w:r>
          </w:p>
          <w:p w:rsidR="00F85070" w:rsidRDefault="0090410D">
            <w:pPr>
              <w:pStyle w:val="TableParagraph"/>
              <w:spacing w:before="5" w:line="252" w:lineRule="exact"/>
              <w:ind w:right="355"/>
            </w:pPr>
            <w:r>
              <w:t>приѐмы разработки инструментов проведения исследований в области финансов и кредита</w:t>
            </w:r>
          </w:p>
        </w:tc>
      </w:tr>
      <w:tr w:rsidR="00F85070" w:rsidTr="00A6769E">
        <w:trPr>
          <w:trHeight w:val="1770"/>
        </w:trPr>
        <w:tc>
          <w:tcPr>
            <w:tcW w:w="4724" w:type="dxa"/>
          </w:tcPr>
          <w:p w:rsidR="00F85070" w:rsidRDefault="00F85070">
            <w:pPr>
              <w:pStyle w:val="TableParagraph"/>
              <w:ind w:left="0"/>
              <w:rPr>
                <w:sz w:val="21"/>
              </w:rPr>
            </w:pPr>
          </w:p>
          <w:p w:rsidR="00F85070" w:rsidRDefault="0090410D">
            <w:pPr>
              <w:pStyle w:val="TableParagraph"/>
              <w:spacing w:before="1"/>
              <w:ind w:left="105" w:right="116"/>
            </w:pPr>
            <w:r>
              <w:t>умение осуществлять разработку инструментов проведения исследований в сфере финансов и кредита, сбор и анализ данных исследования для составления финансовых обзоров, отчѐтов и научных публикаций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83"/>
            </w:pPr>
            <w:r>
              <w:t>умеет осуществлять разработку инструментов проведения исследований для реализации индивидуального исследовательского проекта в сфере финансов и кредита, способен провести анализ результатов проекта и подготовку</w:t>
            </w:r>
          </w:p>
          <w:p w:rsidR="00F85070" w:rsidRDefault="0090410D">
            <w:pPr>
              <w:pStyle w:val="TableParagraph"/>
              <w:spacing w:line="252" w:lineRule="exact"/>
              <w:ind w:right="341"/>
            </w:pPr>
            <w:r>
              <w:t>данных для составления финансовых обзоров, отчетов и научных публикаций</w:t>
            </w:r>
          </w:p>
        </w:tc>
      </w:tr>
      <w:tr w:rsidR="00F85070" w:rsidTr="00A6769E">
        <w:trPr>
          <w:trHeight w:val="1519"/>
        </w:trPr>
        <w:tc>
          <w:tcPr>
            <w:tcW w:w="4724" w:type="dxa"/>
          </w:tcPr>
          <w:p w:rsidR="00F85070" w:rsidRDefault="00F85070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F85070" w:rsidRDefault="0090410D">
            <w:pPr>
              <w:pStyle w:val="TableParagraph"/>
              <w:ind w:left="105" w:right="250"/>
              <w:jc w:val="both"/>
            </w:pPr>
            <w:r>
              <w:t>владение навыками разработки инструментов проведения исследований в области финансов и кредита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221"/>
            </w:pPr>
            <w:r>
              <w:t>способен разработать инструменты проведения исследований в области финансов и кредита, проанализировать результаты проведѐнного исследования, подготовить данные для составления финансовых обзоров, отчѐтов и</w:t>
            </w:r>
          </w:p>
          <w:p w:rsidR="00F85070" w:rsidRDefault="0090410D">
            <w:pPr>
              <w:pStyle w:val="TableParagraph"/>
              <w:spacing w:line="244" w:lineRule="exact"/>
            </w:pPr>
            <w:r>
              <w:t>научных публикаций</w:t>
            </w:r>
          </w:p>
        </w:tc>
      </w:tr>
      <w:tr w:rsidR="00F85070" w:rsidTr="00A6769E">
        <w:trPr>
          <w:trHeight w:val="758"/>
        </w:trPr>
        <w:tc>
          <w:tcPr>
            <w:tcW w:w="4724" w:type="dxa"/>
          </w:tcPr>
          <w:p w:rsidR="00F85070" w:rsidRDefault="0090410D">
            <w:pPr>
              <w:pStyle w:val="TableParagraph"/>
              <w:spacing w:before="115"/>
              <w:ind w:left="105" w:right="774"/>
            </w:pPr>
            <w:r>
              <w:t>знание комплексных научных методов и средств решения задач исследования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line="241" w:lineRule="exact"/>
            </w:pPr>
            <w:r>
              <w:t>способен охарактеризовать комплексные</w:t>
            </w:r>
          </w:p>
          <w:p w:rsidR="00F85070" w:rsidRDefault="0090410D">
            <w:pPr>
              <w:pStyle w:val="TableParagraph"/>
              <w:spacing w:before="5" w:line="252" w:lineRule="exact"/>
              <w:ind w:right="671"/>
            </w:pPr>
            <w:r>
              <w:t>научные методы и средства решения задач исследования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406"/>
            </w:pPr>
            <w:r>
              <w:t>умение анализировать, синтезировать и критически осмыслять информацию в сфере финансов и кредита на основе комплексных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научных методов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before="115"/>
              <w:ind w:right="309"/>
            </w:pPr>
            <w:r>
              <w:t>способен анализировать, синтезировать и критически осмыслять информацию на основе комплексных научных методов</w:t>
            </w:r>
          </w:p>
        </w:tc>
      </w:tr>
      <w:tr w:rsidR="00F85070" w:rsidTr="00A6769E">
        <w:trPr>
          <w:trHeight w:val="1771"/>
        </w:trPr>
        <w:tc>
          <w:tcPr>
            <w:tcW w:w="4724" w:type="dxa"/>
          </w:tcPr>
          <w:p w:rsidR="00F85070" w:rsidRDefault="00F85070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F85070" w:rsidRDefault="0090410D">
            <w:pPr>
              <w:pStyle w:val="TableParagraph"/>
              <w:ind w:left="105" w:right="265"/>
            </w:pPr>
            <w:r>
              <w:t>владение навыками сбора и обработки, анализа и систематизации информации по теме исследования, выбора методов и средств решения задачи исследования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95"/>
            </w:pPr>
            <w:r>
              <w:t>способен осуществлять сбор, обработку, анализ и систематизацию информации по теме исследования, выбор методов и средств решения задач исследования, анализировать, синтезировать и критически осмыслять информацию в сфере финансов и кредита на</w:t>
            </w:r>
          </w:p>
          <w:p w:rsidR="00F85070" w:rsidRDefault="0090410D">
            <w:pPr>
              <w:pStyle w:val="TableParagraph"/>
              <w:spacing w:line="244" w:lineRule="exact"/>
            </w:pPr>
            <w:r>
              <w:t>основе комплексных научных методов</w:t>
            </w:r>
          </w:p>
        </w:tc>
      </w:tr>
      <w:tr w:rsidR="00F85070" w:rsidTr="00A6769E">
        <w:trPr>
          <w:trHeight w:val="1264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292"/>
            </w:pPr>
            <w:r>
              <w:t>знание современных подходов, методов, инструментов разработки теоретических и новых эконометрических моделей процессов,</w:t>
            </w:r>
          </w:p>
          <w:p w:rsidR="00F85070" w:rsidRDefault="0090410D">
            <w:pPr>
              <w:pStyle w:val="TableParagraph"/>
              <w:spacing w:line="252" w:lineRule="exact"/>
              <w:ind w:left="105" w:right="657"/>
            </w:pPr>
            <w:r>
              <w:t>явлений и объектов в области финансов и кредита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605"/>
            </w:pPr>
            <w:r>
              <w:t>способен охарактеризовать современные подходы, методы, инструменты разработки теоретических и новых эконометрических</w:t>
            </w:r>
          </w:p>
          <w:p w:rsidR="00F85070" w:rsidRDefault="0090410D">
            <w:pPr>
              <w:pStyle w:val="TableParagraph"/>
              <w:spacing w:line="252" w:lineRule="exact"/>
              <w:ind w:right="781"/>
            </w:pPr>
            <w:r>
              <w:t>моделей процессов, явлений и объектов в области финансов и кредита</w:t>
            </w:r>
          </w:p>
        </w:tc>
      </w:tr>
      <w:tr w:rsidR="00F85070" w:rsidTr="00A6769E">
        <w:trPr>
          <w:trHeight w:val="1519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627"/>
            </w:pPr>
            <w:r>
              <w:t>умение применять современные подходы, методы и инструменты для разработки теоретических и новых эконометрических моделей процессов, явлений и объектов финансово-кредитной сферы, оценивать и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интерпретировать результаты исследования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222"/>
            </w:pPr>
            <w:r>
              <w:t>способен использовать современные подходы, методы и инструменты для разработки новых эконометрических моделей процессов, явлений и объектов в области финансов и кредита; оценивать и интерпретировать результаты</w:t>
            </w:r>
          </w:p>
          <w:p w:rsidR="00F85070" w:rsidRDefault="0090410D">
            <w:pPr>
              <w:pStyle w:val="TableParagraph"/>
              <w:spacing w:line="244" w:lineRule="exact"/>
            </w:pPr>
            <w:r>
              <w:t>исследования</w:t>
            </w:r>
          </w:p>
        </w:tc>
      </w:tr>
      <w:tr w:rsidR="00F85070" w:rsidTr="00A6769E">
        <w:trPr>
          <w:trHeight w:val="1267"/>
        </w:trPr>
        <w:tc>
          <w:tcPr>
            <w:tcW w:w="4724" w:type="dxa"/>
          </w:tcPr>
          <w:p w:rsidR="00F85070" w:rsidRDefault="0090410D">
            <w:pPr>
              <w:pStyle w:val="TableParagraph"/>
              <w:spacing w:before="115"/>
              <w:ind w:left="105" w:right="132"/>
            </w:pPr>
            <w:r>
              <w:t>владение навыками разработки теоретических и новых эконометрических моделей процессов, явлений и объектов в области финансов и кредита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59"/>
            </w:pPr>
            <w:r>
              <w:t>способен разрабатывать теоретические и новые эконометрические модели процессов, явлений и объектов в области финансов и кредита, оценивать и интерпретировать полученные</w:t>
            </w:r>
          </w:p>
          <w:p w:rsidR="00F85070" w:rsidRDefault="0090410D">
            <w:pPr>
              <w:pStyle w:val="TableParagraph"/>
              <w:spacing w:line="245" w:lineRule="exact"/>
            </w:pPr>
            <w:r>
              <w:t>результаты исследования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spacing w:before="115"/>
              <w:ind w:left="105" w:right="411"/>
            </w:pPr>
            <w:r>
              <w:t>знание общенаучных методов, современных концепций, подходов проведения исследований в области финансов и кредита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69"/>
            </w:pPr>
            <w:r>
              <w:t>способен охарактеризовать общенаучные методы, современные концепции, подходы проведения исследований в области финансов и</w:t>
            </w:r>
          </w:p>
          <w:p w:rsidR="00F85070" w:rsidRDefault="0090410D">
            <w:pPr>
              <w:pStyle w:val="TableParagraph"/>
              <w:spacing w:line="245" w:lineRule="exact"/>
            </w:pPr>
            <w:r>
              <w:t>кредита</w:t>
            </w:r>
          </w:p>
        </w:tc>
      </w:tr>
      <w:tr w:rsidR="00F85070" w:rsidTr="00A6769E">
        <w:trPr>
          <w:trHeight w:val="101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73"/>
            </w:pPr>
            <w:r>
              <w:t>умение применять общенаучные методы, современные концепции, подходы к проведению исследований в области финансов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и кредита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before="113"/>
              <w:ind w:right="87"/>
            </w:pPr>
            <w:r>
              <w:t>способен применять общенаучные методы, современные концепции, подходы к проведению исследований в области финансов и кредита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382"/>
            </w:pPr>
            <w:r>
              <w:t>владение навыками выявления и проведения индивидуального исследования актуальных научных проблем в области финансов и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кредита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before="115"/>
              <w:ind w:right="113"/>
            </w:pPr>
            <w:r>
              <w:t>способен выявлять и проводить индивидуальное исследование актуальных научных проблем в области финансов и кредита</w:t>
            </w:r>
          </w:p>
        </w:tc>
      </w:tr>
      <w:tr w:rsidR="00F85070" w:rsidTr="00A6769E">
        <w:trPr>
          <w:trHeight w:val="1264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84"/>
            </w:pPr>
            <w:r>
              <w:t>знание методы и современные подходы проведения исследования эффективных направлений финансового обеспечения</w:t>
            </w:r>
          </w:p>
          <w:p w:rsidR="00F85070" w:rsidRDefault="0090410D">
            <w:pPr>
              <w:pStyle w:val="TableParagraph"/>
              <w:spacing w:line="254" w:lineRule="exact"/>
              <w:ind w:left="105" w:right="374"/>
            </w:pPr>
            <w:r>
              <w:t>инновационного развития на микро-, мезо- и макроуровне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07"/>
            </w:pPr>
            <w:r>
              <w:t>способен охарактеризовать методы и современные подходы проведения исследования эффективных направлений финансового обеспечения инновационного развития на</w:t>
            </w:r>
          </w:p>
          <w:p w:rsidR="00F85070" w:rsidRDefault="0090410D">
            <w:pPr>
              <w:pStyle w:val="TableParagraph"/>
              <w:spacing w:line="244" w:lineRule="exact"/>
            </w:pPr>
            <w:r>
              <w:t>микро-, мезо- и макроуровне</w:t>
            </w:r>
          </w:p>
        </w:tc>
      </w:tr>
      <w:tr w:rsidR="00F85070" w:rsidTr="00A6769E">
        <w:trPr>
          <w:trHeight w:val="1009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38" w:lineRule="exact"/>
              <w:ind w:left="105"/>
            </w:pPr>
            <w:r>
              <w:t>умение выявлять и проводить исследование</w:t>
            </w:r>
          </w:p>
          <w:p w:rsidR="00F85070" w:rsidRDefault="0090410D">
            <w:pPr>
              <w:pStyle w:val="TableParagraph"/>
              <w:spacing w:before="1"/>
              <w:ind w:left="105" w:right="643"/>
            </w:pPr>
            <w:r>
              <w:t>эффективных направлений финансового обеспечения инновационного развития на</w:t>
            </w:r>
          </w:p>
          <w:p w:rsidR="00F85070" w:rsidRDefault="0090410D">
            <w:pPr>
              <w:pStyle w:val="TableParagraph"/>
              <w:spacing w:before="1" w:line="244" w:lineRule="exact"/>
              <w:ind w:left="105"/>
            </w:pPr>
            <w:r>
              <w:t>микро-, мезо- и макроуровне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line="238" w:lineRule="exact"/>
            </w:pPr>
            <w:r>
              <w:t>способен выявлять и проводить исследование</w:t>
            </w:r>
          </w:p>
          <w:p w:rsidR="00F85070" w:rsidRDefault="0090410D">
            <w:pPr>
              <w:pStyle w:val="TableParagraph"/>
              <w:spacing w:before="1"/>
              <w:ind w:right="749"/>
            </w:pPr>
            <w:r>
              <w:t>эффективных направлений финансового обеспечения инновационного развития на</w:t>
            </w:r>
          </w:p>
          <w:p w:rsidR="00F85070" w:rsidRDefault="0090410D">
            <w:pPr>
              <w:pStyle w:val="TableParagraph"/>
              <w:spacing w:before="1" w:line="244" w:lineRule="exact"/>
            </w:pPr>
            <w:r>
              <w:t>микро-, мезо- и макроуровне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382"/>
            </w:pPr>
            <w:r>
              <w:t>владение навыками выявления и проведения исследование эффективных направлений финансового обеспечения инновационного</w:t>
            </w:r>
          </w:p>
          <w:p w:rsidR="00F85070" w:rsidRDefault="0090410D">
            <w:pPr>
              <w:pStyle w:val="TableParagraph"/>
              <w:spacing w:line="246" w:lineRule="exact"/>
              <w:ind w:left="105"/>
            </w:pPr>
            <w:r>
              <w:t>развития на микро-, мезо- и макроуровне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377"/>
            </w:pPr>
            <w:r>
              <w:t>способен выявлять и проводить исследование эффективных направлений финансового обеспечения инновационного развития на</w:t>
            </w:r>
          </w:p>
          <w:p w:rsidR="00F85070" w:rsidRDefault="0090410D">
            <w:pPr>
              <w:pStyle w:val="TableParagraph"/>
              <w:spacing w:line="246" w:lineRule="exact"/>
            </w:pPr>
            <w:r>
              <w:t>микро-, мезо- и макроуровне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645"/>
            </w:pPr>
            <w:r>
              <w:t>знание методов идентификации и оценки рисков деятельности хозяйствующих субъектов, современных концепций риск-</w:t>
            </w:r>
          </w:p>
          <w:p w:rsidR="00F85070" w:rsidRDefault="0090410D">
            <w:pPr>
              <w:pStyle w:val="TableParagraph"/>
              <w:spacing w:line="245" w:lineRule="exact"/>
              <w:ind w:left="105"/>
            </w:pPr>
            <w:r>
              <w:t>менеджмента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312"/>
            </w:pPr>
            <w:r>
              <w:t>способен охарактеризовать методы идентификации и оценки рисков деятельности хозяйствующих субъектов, современные</w:t>
            </w:r>
          </w:p>
          <w:p w:rsidR="00F85070" w:rsidRDefault="0090410D">
            <w:pPr>
              <w:pStyle w:val="TableParagraph"/>
              <w:spacing w:line="245" w:lineRule="exact"/>
            </w:pPr>
            <w:r>
              <w:t>концепции риск-менеджмента</w:t>
            </w:r>
          </w:p>
        </w:tc>
      </w:tr>
      <w:tr w:rsidR="00F85070" w:rsidTr="00A6769E">
        <w:trPr>
          <w:trHeight w:val="101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418"/>
            </w:pPr>
            <w:r>
              <w:t>умение применять методы исследования финансово-экономических рисков в деятельности хозяйствующих субъектов для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разработки системы управления рисками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524"/>
            </w:pPr>
            <w:r>
              <w:t>способен применять методы исследования финансово-экономических рисков в деятельности хозяйствующих субъектов для</w:t>
            </w:r>
          </w:p>
          <w:p w:rsidR="00F85070" w:rsidRDefault="0090410D">
            <w:pPr>
              <w:pStyle w:val="TableParagraph"/>
              <w:spacing w:line="243" w:lineRule="exact"/>
            </w:pPr>
            <w:r>
              <w:t>разработки системы управления рисками</w:t>
            </w:r>
          </w:p>
        </w:tc>
      </w:tr>
      <w:tr w:rsidR="00F85070" w:rsidTr="00A6769E">
        <w:trPr>
          <w:trHeight w:val="1012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339"/>
            </w:pPr>
            <w:r>
              <w:lastRenderedPageBreak/>
              <w:t>владение навыками идентификации и оценки финансово-экономических рисков деятельности хозяйствующих субъектов для</w:t>
            </w:r>
          </w:p>
          <w:p w:rsidR="00F85070" w:rsidRDefault="0090410D">
            <w:pPr>
              <w:pStyle w:val="TableParagraph"/>
              <w:spacing w:line="243" w:lineRule="exact"/>
              <w:ind w:left="105"/>
            </w:pPr>
            <w:r>
              <w:t>разработки системы риск-менеджмента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231"/>
            </w:pPr>
            <w:r>
              <w:t>способен идентифицировать и оценить уровень финансово-экономического риска хозяйствующего субъекта для разработки</w:t>
            </w:r>
          </w:p>
          <w:p w:rsidR="00F85070" w:rsidRDefault="0090410D">
            <w:pPr>
              <w:pStyle w:val="TableParagraph"/>
              <w:spacing w:line="243" w:lineRule="exact"/>
            </w:pPr>
            <w:r>
              <w:t>системы риск-менеджмента</w:t>
            </w:r>
          </w:p>
        </w:tc>
      </w:tr>
      <w:tr w:rsidR="00F85070" w:rsidTr="00A6769E">
        <w:trPr>
          <w:trHeight w:val="1519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421"/>
            </w:pPr>
            <w:r>
              <w:t>знание методов, приѐмов, инструментов для исследования финансовой устойчивости организаций, в том числе финансово- кредитных; подходов к разработке риск-</w:t>
            </w:r>
          </w:p>
          <w:p w:rsidR="00F85070" w:rsidRDefault="0090410D">
            <w:pPr>
              <w:pStyle w:val="TableParagraph"/>
              <w:spacing w:line="252" w:lineRule="exact"/>
              <w:ind w:left="105" w:right="945"/>
            </w:pPr>
            <w:r>
              <w:t>ориентированных методов управления финансовой устойчивостью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ind w:right="187"/>
            </w:pPr>
            <w:r>
              <w:t>способность охарактеризовать методы, приѐмы, инструменты для исследования финансовой устойчивости организаций, в том числе финансово-кредитных; подходы к разработке</w:t>
            </w:r>
          </w:p>
          <w:p w:rsidR="00F85070" w:rsidRDefault="0090410D">
            <w:pPr>
              <w:pStyle w:val="TableParagraph"/>
              <w:spacing w:line="252" w:lineRule="exact"/>
              <w:ind w:right="545"/>
            </w:pPr>
            <w:r>
              <w:t>риск-ориентированных методов управления финансовой устойчивостью</w:t>
            </w:r>
          </w:p>
        </w:tc>
      </w:tr>
      <w:tr w:rsidR="00F85070" w:rsidTr="00A6769E">
        <w:trPr>
          <w:trHeight w:val="1655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умение применять методы, приѐмы, инструменты для проведения исследования проблем финансовой устойчивости организаций для разработки эффективных</w:t>
            </w:r>
          </w:p>
          <w:p w:rsidR="00F85070" w:rsidRDefault="0090410D">
            <w:pPr>
              <w:pStyle w:val="TableParagraph"/>
              <w:spacing w:line="270" w:lineRule="atLeast"/>
              <w:ind w:left="105" w:right="292"/>
              <w:rPr>
                <w:sz w:val="24"/>
              </w:rPr>
            </w:pPr>
            <w:r>
              <w:rPr>
                <w:sz w:val="24"/>
              </w:rPr>
              <w:t>методов ее обеспечения с учетом фактора неопределенности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before="57"/>
              <w:ind w:right="134"/>
            </w:pPr>
            <w:r>
              <w:t>способен применять методы , приѐмы, инструменты для проведения исследования проблем финансовой устойчивости организаций для разработки эффективных методов ее обеспечения с учетом фактора неопределенности</w:t>
            </w:r>
          </w:p>
        </w:tc>
      </w:tr>
      <w:tr w:rsidR="00F85070" w:rsidTr="00A6769E">
        <w:trPr>
          <w:trHeight w:val="253"/>
        </w:trPr>
        <w:tc>
          <w:tcPr>
            <w:tcW w:w="4724" w:type="dxa"/>
          </w:tcPr>
          <w:p w:rsidR="00F85070" w:rsidRDefault="0090410D">
            <w:pPr>
              <w:pStyle w:val="TableParagraph"/>
              <w:spacing w:line="234" w:lineRule="exact"/>
              <w:ind w:left="105"/>
            </w:pPr>
            <w:r>
              <w:t>владение навыками разработки риск-</w:t>
            </w:r>
          </w:p>
        </w:tc>
        <w:tc>
          <w:tcPr>
            <w:tcW w:w="4833" w:type="dxa"/>
            <w:gridSpan w:val="2"/>
          </w:tcPr>
          <w:p w:rsidR="00F85070" w:rsidRDefault="0090410D">
            <w:pPr>
              <w:pStyle w:val="TableParagraph"/>
              <w:spacing w:line="234" w:lineRule="exact"/>
            </w:pPr>
            <w:r>
              <w:t>способен разработать риск-ориентированные</w:t>
            </w:r>
          </w:p>
        </w:tc>
      </w:tr>
      <w:tr w:rsidR="00F85070">
        <w:trPr>
          <w:trHeight w:val="76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265"/>
            </w:pPr>
            <w:r>
              <w:t>ориентированных методов обеспечения финансовой устойчивости организаций, в том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числе финансово-кредитных</w:t>
            </w:r>
          </w:p>
        </w:tc>
        <w:tc>
          <w:tcPr>
            <w:tcW w:w="4832" w:type="dxa"/>
            <w:gridSpan w:val="2"/>
          </w:tcPr>
          <w:p w:rsidR="00F85070" w:rsidRDefault="0090410D">
            <w:pPr>
              <w:pStyle w:val="TableParagraph"/>
              <w:ind w:right="152"/>
            </w:pPr>
            <w:r>
              <w:t>методы обеспечения финансовой устойчивости организаций, в том числе финансово-кредитных</w:t>
            </w:r>
          </w:p>
        </w:tc>
      </w:tr>
      <w:tr w:rsidR="00F85070">
        <w:trPr>
          <w:trHeight w:val="177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666"/>
            </w:pPr>
            <w:r>
              <w:t>знание способов, приѐмов интерпретации результатов финансово-экономических исследований; механизмов разработки финансовых аспектов перспективных направлений инновационного развития организаций, в том числе финансово-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кредитных</w:t>
            </w:r>
          </w:p>
        </w:tc>
        <w:tc>
          <w:tcPr>
            <w:tcW w:w="4832" w:type="dxa"/>
            <w:gridSpan w:val="2"/>
          </w:tcPr>
          <w:p w:rsidR="00F85070" w:rsidRDefault="0090410D">
            <w:pPr>
              <w:pStyle w:val="TableParagraph"/>
              <w:ind w:right="281"/>
            </w:pPr>
            <w:r>
              <w:t>способен охарактеризовать способы, приѐмы интерпретации результатов финансово- экономических исследований; механизмы разработки финансовых аспектов перспективных направлений инновационного развития организаций, в том числе финансово-</w:t>
            </w:r>
          </w:p>
          <w:p w:rsidR="00F85070" w:rsidRDefault="0090410D">
            <w:pPr>
              <w:pStyle w:val="TableParagraph"/>
              <w:spacing w:line="244" w:lineRule="exact"/>
            </w:pPr>
            <w:r>
              <w:t>кредитных</w:t>
            </w:r>
          </w:p>
        </w:tc>
      </w:tr>
      <w:tr w:rsidR="00F85070">
        <w:trPr>
          <w:trHeight w:val="1771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312"/>
            </w:pPr>
            <w:r>
              <w:t>умение применять современные подходы для интерпретации результатов финансово- экономических исследований для разработки финансовых аспектов перспективных направлений инновационного развития организаций, в том числе финансово-</w:t>
            </w:r>
          </w:p>
          <w:p w:rsidR="00F85070" w:rsidRDefault="0090410D">
            <w:pPr>
              <w:pStyle w:val="TableParagraph"/>
              <w:spacing w:line="244" w:lineRule="exact"/>
              <w:ind w:left="105"/>
            </w:pPr>
            <w:r>
              <w:t>кредитных</w:t>
            </w:r>
          </w:p>
        </w:tc>
        <w:tc>
          <w:tcPr>
            <w:tcW w:w="4832" w:type="dxa"/>
            <w:gridSpan w:val="2"/>
          </w:tcPr>
          <w:p w:rsidR="00F85070" w:rsidRDefault="0090410D">
            <w:pPr>
              <w:pStyle w:val="TableParagraph"/>
              <w:spacing w:before="115"/>
              <w:ind w:right="152"/>
            </w:pPr>
            <w:r>
              <w:t>способен применять современные подходы для интерпретации результатов финансово- экономических исследований для разработки финансовых аспектов перспективных направлений инновационного развития организаций, в том числе финансово-кредитных</w:t>
            </w:r>
          </w:p>
        </w:tc>
      </w:tr>
      <w:tr w:rsidR="00F85070">
        <w:trPr>
          <w:trHeight w:val="1770"/>
        </w:trPr>
        <w:tc>
          <w:tcPr>
            <w:tcW w:w="4724" w:type="dxa"/>
          </w:tcPr>
          <w:p w:rsidR="00F85070" w:rsidRDefault="0090410D">
            <w:pPr>
              <w:pStyle w:val="TableParagraph"/>
              <w:ind w:left="105" w:right="127"/>
            </w:pPr>
            <w:r>
              <w:t>владение навыками интерпретации результатов финансово-экономических исследований на основе современных подходов с целью разработки финансовых аспектов перспективных направлений инновационного</w:t>
            </w:r>
          </w:p>
          <w:p w:rsidR="00F85070" w:rsidRDefault="0090410D">
            <w:pPr>
              <w:pStyle w:val="TableParagraph"/>
              <w:spacing w:line="254" w:lineRule="exact"/>
              <w:ind w:left="105" w:right="175"/>
            </w:pPr>
            <w:r>
              <w:t>развития организаций, в том числе финансово- кредитных</w:t>
            </w:r>
          </w:p>
        </w:tc>
        <w:tc>
          <w:tcPr>
            <w:tcW w:w="4832" w:type="dxa"/>
            <w:gridSpan w:val="2"/>
          </w:tcPr>
          <w:p w:rsidR="00F85070" w:rsidRDefault="0090410D">
            <w:pPr>
              <w:pStyle w:val="TableParagraph"/>
              <w:spacing w:before="115"/>
              <w:ind w:right="293"/>
            </w:pPr>
            <w:r>
              <w:t>способен интерпретировать результаты финансово-экономических исследований с целью разработки финансовых аспектов перспективных направлений инновационного развития организаций, в том числе финансово- кредитных</w:t>
            </w:r>
          </w:p>
        </w:tc>
      </w:tr>
    </w:tbl>
    <w:p w:rsidR="00F85070" w:rsidRDefault="00F85070">
      <w:pPr>
        <w:pStyle w:val="a3"/>
        <w:spacing w:before="1"/>
        <w:ind w:left="0"/>
        <w:rPr>
          <w:sz w:val="17"/>
        </w:rPr>
      </w:pPr>
    </w:p>
    <w:p w:rsidR="00F85070" w:rsidRDefault="0090410D">
      <w:pPr>
        <w:pStyle w:val="a3"/>
        <w:spacing w:before="90"/>
        <w:ind w:left="785"/>
      </w:pPr>
      <w:r>
        <w:t>Объектами оценивания выступают:</w:t>
      </w:r>
    </w:p>
    <w:p w:rsidR="00F85070" w:rsidRDefault="0090410D">
      <w:pPr>
        <w:pStyle w:val="a4"/>
        <w:numPr>
          <w:ilvl w:val="0"/>
          <w:numId w:val="7"/>
        </w:numPr>
        <w:tabs>
          <w:tab w:val="left" w:pos="1634"/>
          <w:tab w:val="left" w:pos="1635"/>
        </w:tabs>
        <w:spacing w:before="4" w:line="237" w:lineRule="auto"/>
        <w:ind w:right="214" w:firstLine="707"/>
        <w:rPr>
          <w:sz w:val="24"/>
        </w:rPr>
      </w:pPr>
      <w:r>
        <w:rPr>
          <w:sz w:val="24"/>
        </w:rPr>
        <w:t>своевременность выполнения различных видов заданий, посещаемость всех видов занятий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F85070" w:rsidRDefault="0090410D">
      <w:pPr>
        <w:pStyle w:val="a4"/>
        <w:numPr>
          <w:ilvl w:val="0"/>
          <w:numId w:val="7"/>
        </w:numPr>
        <w:tabs>
          <w:tab w:val="left" w:pos="1634"/>
          <w:tab w:val="left" w:pos="1635"/>
        </w:tabs>
        <w:spacing w:before="5" w:line="237" w:lineRule="auto"/>
        <w:ind w:right="208" w:firstLine="707"/>
        <w:rPr>
          <w:sz w:val="24"/>
        </w:rPr>
      </w:pPr>
      <w:r>
        <w:rPr>
          <w:sz w:val="24"/>
        </w:rPr>
        <w:t>уровень овладения умениями и навыками в соответствии с заданием на практику;</w:t>
      </w:r>
    </w:p>
    <w:p w:rsidR="00F85070" w:rsidRDefault="0090410D">
      <w:pPr>
        <w:pStyle w:val="a4"/>
        <w:numPr>
          <w:ilvl w:val="0"/>
          <w:numId w:val="7"/>
        </w:numPr>
        <w:tabs>
          <w:tab w:val="left" w:pos="1634"/>
          <w:tab w:val="left" w:pos="1635"/>
        </w:tabs>
        <w:spacing w:before="2" w:line="292" w:lineRule="exact"/>
        <w:ind w:left="1634" w:hanging="709"/>
        <w:rPr>
          <w:sz w:val="24"/>
        </w:rPr>
      </w:pPr>
      <w:r>
        <w:rPr>
          <w:sz w:val="24"/>
        </w:rPr>
        <w:t>результаты 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F85070" w:rsidRDefault="0090410D">
      <w:pPr>
        <w:pStyle w:val="a3"/>
        <w:spacing w:line="274" w:lineRule="exact"/>
        <w:ind w:left="785"/>
        <w:jc w:val="both"/>
      </w:pPr>
      <w:r>
        <w:t>По производственной практике предусмотрен зачѐт с оценкой.</w:t>
      </w:r>
    </w:p>
    <w:p w:rsidR="00F85070" w:rsidRDefault="0090410D">
      <w:pPr>
        <w:pStyle w:val="a3"/>
        <w:ind w:right="213" w:firstLine="566"/>
        <w:jc w:val="both"/>
      </w:pPr>
      <w:r>
        <w:t>Для получения зачѐта с оценкой студент представляет: письменный текстовой отчет о прохождении производственной практики; дневник прохождения производственной практики. При выставлении оценки учитывается качество представленных студентом материалов.</w:t>
      </w:r>
    </w:p>
    <w:p w:rsidR="00F85070" w:rsidRDefault="0090410D">
      <w:pPr>
        <w:pStyle w:val="3"/>
        <w:spacing w:before="5" w:line="274" w:lineRule="exact"/>
        <w:ind w:left="2434"/>
        <w:jc w:val="both"/>
      </w:pPr>
      <w:r>
        <w:t>Оценочные средства для промежуточной аттестации</w:t>
      </w:r>
    </w:p>
    <w:p w:rsidR="00F85070" w:rsidRDefault="0090410D">
      <w:pPr>
        <w:pStyle w:val="a3"/>
        <w:spacing w:line="274" w:lineRule="exact"/>
        <w:ind w:left="785"/>
        <w:jc w:val="both"/>
      </w:pPr>
      <w:r>
        <w:t>Критерии оценивания отчѐта по практике:</w:t>
      </w:r>
    </w:p>
    <w:p w:rsidR="00F85070" w:rsidRDefault="0090410D">
      <w:pPr>
        <w:pStyle w:val="a3"/>
        <w:ind w:right="213" w:firstLine="566"/>
        <w:jc w:val="both"/>
      </w:pPr>
      <w:r>
        <w:lastRenderedPageBreak/>
        <w:t>Зачтено («отлично») - обучающийся своевременно выполнил весь объѐм работы, требуемый программой практики, показал глубокую теоретическую, методическую, профессионально-прикладную подготовку;</w:t>
      </w:r>
    </w:p>
    <w:p w:rsidR="00F85070" w:rsidRDefault="0090410D">
      <w:pPr>
        <w:pStyle w:val="a3"/>
        <w:spacing w:before="1"/>
        <w:ind w:right="213" w:firstLine="566"/>
        <w:jc w:val="both"/>
      </w:pPr>
      <w:r>
        <w:t>умело применил полученные знания во время прохождения практики,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анализ проделанной работы; дневник и отчѐт по практике выполнил в полном объѐме.</w:t>
      </w:r>
    </w:p>
    <w:p w:rsidR="00F85070" w:rsidRDefault="0090410D">
      <w:pPr>
        <w:pStyle w:val="a3"/>
        <w:ind w:right="210" w:firstLine="566"/>
        <w:jc w:val="both"/>
      </w:pPr>
      <w:r>
        <w:t>Зачтено («хорошо») - обучающийся демонстрирует достаточно полные знания всех профессионально-прикладных и методических вопросов в объѐме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своей профессиональной подготовки, умением использовать его; грамотно использует профессиональную терминологию при оформлении отчѐтной документации по практике.</w:t>
      </w:r>
    </w:p>
    <w:p w:rsidR="00F85070" w:rsidRDefault="0090410D">
      <w:pPr>
        <w:pStyle w:val="a3"/>
        <w:ind w:right="211" w:firstLine="566"/>
        <w:jc w:val="both"/>
      </w:pPr>
      <w:r>
        <w:t>Зачтено («удовлетворительно») - обучающийся выполнил программу практики, однако в процессе работы не проявил достаточной самостоятельности, инициативы и</w:t>
      </w:r>
    </w:p>
    <w:p w:rsidR="00F85070" w:rsidRDefault="0090410D">
      <w:pPr>
        <w:pStyle w:val="a3"/>
        <w:spacing w:before="66"/>
        <w:ind w:right="211"/>
        <w:jc w:val="both"/>
      </w:pPr>
      <w:r>
        <w:t>заинтересованности, допустил существенные ошибки при выполнении заданий практики, демонстрирует недостаточный объѐм знаний и низкий уровень их применения на практике; неосознанное владение инструментарием, низкий уровень владения терминологией; низкий уровень владения профессиональным стилем речи; низкий уровень оформления документации по практике.</w:t>
      </w:r>
    </w:p>
    <w:p w:rsidR="00F85070" w:rsidRDefault="0090410D">
      <w:pPr>
        <w:pStyle w:val="a3"/>
        <w:spacing w:before="1"/>
        <w:ind w:right="210" w:firstLine="566"/>
        <w:jc w:val="both"/>
      </w:pPr>
      <w:r>
        <w:t>Не зачтено («неудовлетворительно») - обучающийся владеет фрагментарными знаниями и не умеет применить их на практике, обучающийся не выполнил программу практики, не проявил инициативу, не представил рабочие материалы, не проявил склонностей и желания к работе, не представил необходимую отчѐтную</w:t>
      </w:r>
      <w:r>
        <w:rPr>
          <w:spacing w:val="-16"/>
        </w:rPr>
        <w:t xml:space="preserve"> </w:t>
      </w:r>
      <w:r>
        <w:t>документацию.</w:t>
      </w:r>
    </w:p>
    <w:p w:rsidR="00F85070" w:rsidRDefault="0090410D">
      <w:pPr>
        <w:pStyle w:val="a3"/>
        <w:ind w:left="926"/>
      </w:pPr>
      <w:r>
        <w:t>Итоговая оценка работы студентов на практике определяется из:</w:t>
      </w:r>
    </w:p>
    <w:p w:rsidR="00F85070" w:rsidRDefault="0090410D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2"/>
        <w:ind w:left="1351" w:hanging="426"/>
        <w:rPr>
          <w:sz w:val="24"/>
        </w:rPr>
      </w:pPr>
      <w:r>
        <w:rPr>
          <w:sz w:val="24"/>
        </w:rPr>
        <w:t>участия практикантов обработке собранного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F85070" w:rsidRDefault="0090410D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1" w:line="292" w:lineRule="exact"/>
        <w:ind w:left="1351" w:hanging="426"/>
        <w:rPr>
          <w:sz w:val="24"/>
        </w:rPr>
      </w:pPr>
      <w:r>
        <w:rPr>
          <w:sz w:val="24"/>
        </w:rPr>
        <w:t>своевременной сдачи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F85070" w:rsidRDefault="0090410D">
      <w:pPr>
        <w:pStyle w:val="a3"/>
        <w:spacing w:line="274" w:lineRule="exact"/>
        <w:ind w:left="926"/>
      </w:pPr>
      <w:r>
        <w:t>Итоговыми формами отчетности по результатам преддипломной практики считаются:</w:t>
      </w:r>
    </w:p>
    <w:p w:rsidR="00F85070" w:rsidRDefault="0090410D">
      <w:pPr>
        <w:pStyle w:val="a3"/>
        <w:ind w:left="926"/>
      </w:pPr>
      <w:r>
        <w:t>– путевка на практику (подписанная и заверенная печатями);</w:t>
      </w:r>
    </w:p>
    <w:p w:rsidR="00F85070" w:rsidRDefault="0090410D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2"/>
        <w:ind w:left="1351" w:hanging="426"/>
        <w:rPr>
          <w:sz w:val="24"/>
        </w:rPr>
      </w:pPr>
      <w:r>
        <w:rPr>
          <w:sz w:val="24"/>
        </w:rPr>
        <w:t>индивидуальный отчет студента о прохождении практики (к зачету по</w:t>
      </w:r>
      <w:r>
        <w:rPr>
          <w:spacing w:val="-24"/>
          <w:sz w:val="24"/>
        </w:rPr>
        <w:t xml:space="preserve"> </w:t>
      </w:r>
      <w:r>
        <w:rPr>
          <w:sz w:val="24"/>
        </w:rPr>
        <w:t>практике).</w:t>
      </w:r>
    </w:p>
    <w:p w:rsidR="00F85070" w:rsidRDefault="00F85070">
      <w:pPr>
        <w:pStyle w:val="a3"/>
        <w:spacing w:before="2"/>
        <w:ind w:left="0"/>
      </w:pPr>
    </w:p>
    <w:p w:rsidR="00F85070" w:rsidRDefault="0090410D">
      <w:pPr>
        <w:pStyle w:val="3"/>
        <w:spacing w:after="4"/>
        <w:ind w:left="341" w:right="337"/>
      </w:pPr>
      <w:r>
        <w:t>Общие параметры оценивания преддипломной практики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993"/>
        <w:gridCol w:w="2124"/>
        <w:gridCol w:w="1987"/>
        <w:gridCol w:w="1982"/>
      </w:tblGrid>
      <w:tr w:rsidR="00F85070">
        <w:trPr>
          <w:trHeight w:val="957"/>
        </w:trPr>
        <w:tc>
          <w:tcPr>
            <w:tcW w:w="547" w:type="dxa"/>
            <w:textDirection w:val="btLr"/>
          </w:tcPr>
          <w:p w:rsidR="00F85070" w:rsidRDefault="0090410D">
            <w:pPr>
              <w:pStyle w:val="TableParagraph"/>
              <w:spacing w:before="156"/>
              <w:ind w:left="160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2993" w:type="dxa"/>
          </w:tcPr>
          <w:p w:rsidR="00F85070" w:rsidRDefault="00F85070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F85070" w:rsidRDefault="0090410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Профессиональный уровень</w:t>
            </w:r>
          </w:p>
        </w:tc>
        <w:tc>
          <w:tcPr>
            <w:tcW w:w="2124" w:type="dxa"/>
          </w:tcPr>
          <w:p w:rsidR="00F85070" w:rsidRDefault="00F85070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F85070" w:rsidRDefault="0090410D">
            <w:pPr>
              <w:pStyle w:val="TableParagraph"/>
              <w:ind w:left="720" w:right="97" w:hanging="416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Общекультурный </w:t>
            </w:r>
            <w:r>
              <w:rPr>
                <w:sz w:val="20"/>
              </w:rPr>
              <w:t>уровень</w:t>
            </w:r>
          </w:p>
        </w:tc>
        <w:tc>
          <w:tcPr>
            <w:tcW w:w="1987" w:type="dxa"/>
          </w:tcPr>
          <w:p w:rsidR="00F85070" w:rsidRDefault="00F85070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F85070" w:rsidRDefault="0090410D">
            <w:pPr>
              <w:pStyle w:val="TableParagraph"/>
              <w:ind w:left="430" w:right="101" w:firstLine="324"/>
              <w:rPr>
                <w:sz w:val="20"/>
              </w:rPr>
            </w:pPr>
            <w:r>
              <w:rPr>
                <w:sz w:val="20"/>
              </w:rPr>
              <w:t xml:space="preserve">Иные 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1982" w:type="dxa"/>
          </w:tcPr>
          <w:p w:rsidR="00F85070" w:rsidRDefault="0090410D">
            <w:pPr>
              <w:pStyle w:val="TableParagraph"/>
              <w:spacing w:before="127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сроков предоставления работы</w:t>
            </w:r>
          </w:p>
        </w:tc>
      </w:tr>
      <w:tr w:rsidR="00F85070">
        <w:trPr>
          <w:trHeight w:val="2301"/>
        </w:trPr>
        <w:tc>
          <w:tcPr>
            <w:tcW w:w="547" w:type="dxa"/>
            <w:textDirection w:val="btLr"/>
          </w:tcPr>
          <w:p w:rsidR="00F85070" w:rsidRDefault="0090410D">
            <w:pPr>
              <w:pStyle w:val="TableParagraph"/>
              <w:spacing w:before="156"/>
              <w:ind w:left="754" w:right="760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  <w:tc>
          <w:tcPr>
            <w:tcW w:w="2993" w:type="dxa"/>
          </w:tcPr>
          <w:p w:rsidR="00F85070" w:rsidRDefault="0090410D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«Отлично» выставляется за отчет, который отвечает следующим требованиям:</w:t>
            </w:r>
          </w:p>
          <w:p w:rsidR="00F85070" w:rsidRDefault="0090410D">
            <w:pPr>
              <w:pStyle w:val="TableParagraph"/>
              <w:tabs>
                <w:tab w:val="left" w:pos="2219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при его защите студент показал глубокие знания  вопросов темы, свободно оперировал данными и внес обоснованные предложения;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студент </w:t>
            </w:r>
            <w:r>
              <w:rPr>
                <w:sz w:val="20"/>
              </w:rPr>
              <w:t>правильно и грамотно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</w:p>
          <w:p w:rsidR="00F85070" w:rsidRDefault="0090410D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на все поставленные вопросы.</w:t>
            </w:r>
          </w:p>
        </w:tc>
        <w:tc>
          <w:tcPr>
            <w:tcW w:w="2124" w:type="dxa"/>
          </w:tcPr>
          <w:p w:rsidR="00F85070" w:rsidRDefault="0090410D">
            <w:pPr>
              <w:pStyle w:val="TableParagraph"/>
              <w:tabs>
                <w:tab w:val="left" w:pos="1295"/>
                <w:tab w:val="left" w:pos="1907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изложен </w:t>
            </w:r>
            <w:r>
              <w:rPr>
                <w:sz w:val="20"/>
              </w:rPr>
              <w:t>грамотно, логично и интересно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соответствует содержанию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задачам Преддипломной практики.</w:t>
            </w:r>
          </w:p>
        </w:tc>
        <w:tc>
          <w:tcPr>
            <w:tcW w:w="1987" w:type="dxa"/>
          </w:tcPr>
          <w:p w:rsidR="00F85070" w:rsidRDefault="0090410D">
            <w:pPr>
              <w:pStyle w:val="TableParagraph"/>
              <w:tabs>
                <w:tab w:val="left" w:pos="1144"/>
                <w:tab w:val="left" w:pos="1176"/>
                <w:tab w:val="left" w:pos="1778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проявил </w:t>
            </w:r>
            <w:r>
              <w:rPr>
                <w:sz w:val="20"/>
              </w:rPr>
              <w:t>инициативу, творческий подход, способность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к </w:t>
            </w:r>
            <w:r>
              <w:rPr>
                <w:sz w:val="20"/>
              </w:rPr>
              <w:t>выполнению сложных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заданий, </w:t>
            </w:r>
            <w:r>
              <w:rPr>
                <w:sz w:val="20"/>
              </w:rPr>
              <w:t>самостоятельность, коммуникабельност ь</w:t>
            </w:r>
          </w:p>
        </w:tc>
        <w:tc>
          <w:tcPr>
            <w:tcW w:w="1982" w:type="dxa"/>
          </w:tcPr>
          <w:p w:rsidR="00F85070" w:rsidRDefault="0090410D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Выполнялся график предоставления отчета к защите.</w:t>
            </w:r>
          </w:p>
        </w:tc>
      </w:tr>
      <w:tr w:rsidR="00F85070">
        <w:trPr>
          <w:trHeight w:val="2759"/>
        </w:trPr>
        <w:tc>
          <w:tcPr>
            <w:tcW w:w="547" w:type="dxa"/>
            <w:textDirection w:val="btLr"/>
          </w:tcPr>
          <w:p w:rsidR="00F85070" w:rsidRDefault="0090410D">
            <w:pPr>
              <w:pStyle w:val="TableParagraph"/>
              <w:spacing w:before="156"/>
              <w:ind w:left="1010" w:right="10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Хорошо</w:t>
            </w:r>
          </w:p>
        </w:tc>
        <w:tc>
          <w:tcPr>
            <w:tcW w:w="2993" w:type="dxa"/>
          </w:tcPr>
          <w:p w:rsidR="00F85070" w:rsidRDefault="0090410D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«Хорошо» выставляется за работу, которая отвечает следующим требованиям:</w:t>
            </w:r>
          </w:p>
          <w:p w:rsidR="00F85070" w:rsidRDefault="0090410D">
            <w:pPr>
              <w:pStyle w:val="TableParagraph"/>
              <w:tabs>
                <w:tab w:val="left" w:pos="1175"/>
                <w:tab w:val="left" w:pos="2674"/>
              </w:tabs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при ее защите студент показал знания вопросов темы; в отчете допущены ошибки, которые носят</w:t>
            </w:r>
            <w:r>
              <w:rPr>
                <w:sz w:val="20"/>
              </w:rPr>
              <w:tab/>
              <w:t>значимый,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но </w:t>
            </w:r>
            <w:r>
              <w:rPr>
                <w:sz w:val="20"/>
              </w:rPr>
              <w:t>несущественный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характер.</w:t>
            </w:r>
          </w:p>
        </w:tc>
        <w:tc>
          <w:tcPr>
            <w:tcW w:w="2124" w:type="dxa"/>
          </w:tcPr>
          <w:p w:rsidR="00F85070" w:rsidRDefault="0090410D">
            <w:pPr>
              <w:pStyle w:val="TableParagraph"/>
              <w:tabs>
                <w:tab w:val="left" w:pos="810"/>
                <w:tab w:val="left" w:pos="1295"/>
                <w:tab w:val="left" w:pos="1506"/>
                <w:tab w:val="left" w:pos="1907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Допускаются отдельные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ошибки, </w:t>
            </w:r>
            <w:r>
              <w:rPr>
                <w:sz w:val="20"/>
              </w:rPr>
              <w:t>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стилистические погрешности.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Отчет </w:t>
            </w:r>
            <w:r>
              <w:rPr>
                <w:sz w:val="20"/>
              </w:rPr>
              <w:t>недостаточно логически выстроен, или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обнаруживает </w:t>
            </w:r>
            <w:r>
              <w:rPr>
                <w:sz w:val="20"/>
              </w:rPr>
              <w:t>недостаточное представление</w:t>
            </w:r>
          </w:p>
          <w:p w:rsidR="00F85070" w:rsidRDefault="0090410D">
            <w:pPr>
              <w:pStyle w:val="TableParagraph"/>
              <w:spacing w:line="230" w:lineRule="exact"/>
              <w:ind w:left="105" w:right="188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содержательной </w:t>
            </w:r>
            <w:r>
              <w:rPr>
                <w:sz w:val="20"/>
              </w:rPr>
              <w:t>части.</w:t>
            </w:r>
          </w:p>
        </w:tc>
        <w:tc>
          <w:tcPr>
            <w:tcW w:w="1987" w:type="dxa"/>
          </w:tcPr>
          <w:p w:rsidR="00F85070" w:rsidRDefault="0090410D">
            <w:pPr>
              <w:pStyle w:val="TableParagraph"/>
              <w:tabs>
                <w:tab w:val="left" w:pos="1034"/>
                <w:tab w:val="left" w:pos="1604"/>
              </w:tabs>
              <w:ind w:left="108" w:right="101"/>
              <w:rPr>
                <w:sz w:val="20"/>
              </w:rPr>
            </w:pPr>
            <w:r>
              <w:rPr>
                <w:sz w:val="20"/>
              </w:rPr>
              <w:t xml:space="preserve">Студент </w:t>
            </w:r>
            <w:r>
              <w:rPr>
                <w:spacing w:val="-3"/>
                <w:sz w:val="20"/>
              </w:rPr>
              <w:t xml:space="preserve">достаточно </w:t>
            </w:r>
            <w:r>
              <w:rPr>
                <w:sz w:val="20"/>
              </w:rPr>
              <w:t>полно,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без</w:t>
            </w:r>
          </w:p>
          <w:p w:rsidR="00F85070" w:rsidRDefault="0090410D">
            <w:pPr>
              <w:pStyle w:val="TableParagraph"/>
              <w:tabs>
                <w:tab w:val="left" w:pos="1679"/>
                <w:tab w:val="left" w:pos="1768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инициативы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творческих находок выполнил возложенные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на </w:t>
            </w:r>
            <w:r>
              <w:rPr>
                <w:sz w:val="20"/>
              </w:rPr>
              <w:t>него задачи</w:t>
            </w:r>
          </w:p>
        </w:tc>
        <w:tc>
          <w:tcPr>
            <w:tcW w:w="1982" w:type="dxa"/>
          </w:tcPr>
          <w:p w:rsidR="00F85070" w:rsidRDefault="0090410D">
            <w:pPr>
              <w:pStyle w:val="TableParagraph"/>
              <w:tabs>
                <w:tab w:val="left" w:pos="826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 xml:space="preserve">Выполнялся </w:t>
            </w:r>
            <w:r>
              <w:rPr>
                <w:spacing w:val="-2"/>
                <w:sz w:val="20"/>
              </w:rPr>
              <w:t xml:space="preserve">график </w:t>
            </w:r>
            <w:r>
              <w:rPr>
                <w:sz w:val="20"/>
              </w:rPr>
              <w:t xml:space="preserve">предоставления отчета к защите, </w:t>
            </w:r>
            <w:r>
              <w:rPr>
                <w:spacing w:val="-7"/>
                <w:sz w:val="20"/>
              </w:rPr>
              <w:t xml:space="preserve">но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некоторыми </w:t>
            </w:r>
            <w:r>
              <w:rPr>
                <w:sz w:val="20"/>
              </w:rPr>
              <w:t>недоработками</w:t>
            </w:r>
          </w:p>
        </w:tc>
      </w:tr>
      <w:tr w:rsidR="00F85070">
        <w:trPr>
          <w:trHeight w:val="2299"/>
        </w:trPr>
        <w:tc>
          <w:tcPr>
            <w:tcW w:w="547" w:type="dxa"/>
            <w:textDirection w:val="btLr"/>
          </w:tcPr>
          <w:p w:rsidR="00F85070" w:rsidRDefault="0090410D">
            <w:pPr>
              <w:pStyle w:val="TableParagraph"/>
              <w:spacing w:before="156"/>
              <w:ind w:left="304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  <w:tc>
          <w:tcPr>
            <w:tcW w:w="2993" w:type="dxa"/>
          </w:tcPr>
          <w:p w:rsidR="00F85070" w:rsidRDefault="0090410D">
            <w:pPr>
              <w:pStyle w:val="TableParagraph"/>
              <w:tabs>
                <w:tab w:val="left" w:pos="1636"/>
                <w:tab w:val="left" w:pos="1741"/>
                <w:tab w:val="left" w:pos="2063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«Удовлетворительно» выставляется за отчет, который: содержит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недостаточное </w:t>
            </w:r>
            <w:r>
              <w:rPr>
                <w:sz w:val="20"/>
              </w:rPr>
              <w:t>представление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деятельности </w:t>
            </w:r>
            <w:r>
              <w:rPr>
                <w:sz w:val="20"/>
              </w:rPr>
              <w:t>предприятия,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нечеткую </w:t>
            </w:r>
            <w:r>
              <w:rPr>
                <w:sz w:val="20"/>
              </w:rPr>
              <w:t>последовательность изложения материала;</w:t>
            </w:r>
          </w:p>
          <w:p w:rsidR="00F85070" w:rsidRDefault="0090410D">
            <w:pPr>
              <w:pStyle w:val="TableParagraph"/>
              <w:tabs>
                <w:tab w:val="left" w:pos="985"/>
                <w:tab w:val="left" w:pos="1398"/>
                <w:tab w:val="left" w:pos="1906"/>
                <w:tab w:val="left" w:pos="2774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  <w:t>дал</w:t>
            </w:r>
            <w:r>
              <w:rPr>
                <w:sz w:val="20"/>
              </w:rPr>
              <w:tab/>
              <w:t>полных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аргументированных ответов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85070" w:rsidRDefault="0090410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заданные вопросы.</w:t>
            </w:r>
          </w:p>
        </w:tc>
        <w:tc>
          <w:tcPr>
            <w:tcW w:w="2124" w:type="dxa"/>
          </w:tcPr>
          <w:p w:rsidR="00F85070" w:rsidRDefault="0090410D">
            <w:pPr>
              <w:pStyle w:val="TableParagraph"/>
              <w:tabs>
                <w:tab w:val="left" w:pos="976"/>
                <w:tab w:val="left" w:pos="1175"/>
                <w:tab w:val="left" w:pos="1499"/>
              </w:tabs>
              <w:ind w:left="105" w:right="96"/>
              <w:rPr>
                <w:sz w:val="20"/>
              </w:rPr>
            </w:pPr>
            <w:r>
              <w:rPr>
                <w:sz w:val="20"/>
              </w:rPr>
              <w:t>Работа написана не в полном соответствии 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программой </w:t>
            </w:r>
            <w:r>
              <w:rPr>
                <w:sz w:val="20"/>
              </w:rPr>
              <w:t>практики, недостаточно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полно </w:t>
            </w:r>
            <w:r>
              <w:rPr>
                <w:sz w:val="20"/>
              </w:rPr>
              <w:t>изложен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материал, </w:t>
            </w:r>
            <w:r>
              <w:rPr>
                <w:sz w:val="20"/>
              </w:rPr>
              <w:t>допущены орфографические ошибки</w:t>
            </w:r>
          </w:p>
        </w:tc>
        <w:tc>
          <w:tcPr>
            <w:tcW w:w="1987" w:type="dxa"/>
          </w:tcPr>
          <w:p w:rsidR="00F85070" w:rsidRDefault="0090410D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Студент </w:t>
            </w:r>
            <w:r>
              <w:rPr>
                <w:spacing w:val="-3"/>
                <w:sz w:val="20"/>
              </w:rPr>
              <w:t xml:space="preserve">выполнил </w:t>
            </w:r>
            <w:r>
              <w:rPr>
                <w:sz w:val="20"/>
              </w:rPr>
              <w:t xml:space="preserve">большую </w:t>
            </w:r>
            <w:r>
              <w:rPr>
                <w:spacing w:val="-4"/>
                <w:sz w:val="20"/>
              </w:rPr>
              <w:t xml:space="preserve">часть </w:t>
            </w:r>
            <w:r>
              <w:rPr>
                <w:sz w:val="20"/>
              </w:rPr>
              <w:t xml:space="preserve">возложенной </w:t>
            </w:r>
            <w:r>
              <w:rPr>
                <w:spacing w:val="-7"/>
                <w:sz w:val="20"/>
              </w:rPr>
              <w:t xml:space="preserve">на </w:t>
            </w:r>
            <w:r>
              <w:rPr>
                <w:sz w:val="20"/>
              </w:rPr>
              <w:t>него работы</w:t>
            </w:r>
          </w:p>
        </w:tc>
        <w:tc>
          <w:tcPr>
            <w:tcW w:w="1982" w:type="dxa"/>
          </w:tcPr>
          <w:p w:rsidR="00F85070" w:rsidRDefault="0090410D">
            <w:pPr>
              <w:pStyle w:val="TableParagraph"/>
              <w:tabs>
                <w:tab w:val="left" w:pos="860"/>
                <w:tab w:val="left" w:pos="1217"/>
                <w:tab w:val="left" w:pos="1450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выполнялся </w:t>
            </w:r>
            <w:r>
              <w:rPr>
                <w:sz w:val="20"/>
              </w:rPr>
              <w:t>график предоставления отчета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защите, </w:t>
            </w:r>
            <w:r>
              <w:rPr>
                <w:sz w:val="20"/>
              </w:rPr>
              <w:t>предоставленный отчет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имел </w:t>
            </w:r>
            <w:r>
              <w:rPr>
                <w:sz w:val="20"/>
              </w:rPr>
              <w:t>некоторые недоработки</w:t>
            </w:r>
          </w:p>
        </w:tc>
      </w:tr>
      <w:tr w:rsidR="00F85070">
        <w:trPr>
          <w:trHeight w:val="960"/>
        </w:trPr>
        <w:tc>
          <w:tcPr>
            <w:tcW w:w="547" w:type="dxa"/>
            <w:textDirection w:val="btLr"/>
          </w:tcPr>
          <w:p w:rsidR="00F85070" w:rsidRDefault="0090410D">
            <w:pPr>
              <w:pStyle w:val="TableParagraph"/>
              <w:spacing w:before="156"/>
              <w:ind w:left="166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2993" w:type="dxa"/>
          </w:tcPr>
          <w:p w:rsidR="00F85070" w:rsidRDefault="00F85070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F85070" w:rsidRDefault="0090410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Профессиональный уровень</w:t>
            </w:r>
          </w:p>
        </w:tc>
        <w:tc>
          <w:tcPr>
            <w:tcW w:w="2124" w:type="dxa"/>
          </w:tcPr>
          <w:p w:rsidR="00F85070" w:rsidRDefault="00F85070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85070" w:rsidRDefault="0090410D">
            <w:pPr>
              <w:pStyle w:val="TableParagraph"/>
              <w:ind w:left="720" w:right="97" w:hanging="416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Общекультурный </w:t>
            </w:r>
            <w:r>
              <w:rPr>
                <w:sz w:val="20"/>
              </w:rPr>
              <w:t>уровень</w:t>
            </w:r>
          </w:p>
        </w:tc>
        <w:tc>
          <w:tcPr>
            <w:tcW w:w="1987" w:type="dxa"/>
          </w:tcPr>
          <w:p w:rsidR="00F85070" w:rsidRDefault="00F85070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85070" w:rsidRDefault="0090410D">
            <w:pPr>
              <w:pStyle w:val="TableParagraph"/>
              <w:ind w:left="430" w:right="101" w:firstLine="324"/>
              <w:rPr>
                <w:sz w:val="20"/>
              </w:rPr>
            </w:pPr>
            <w:r>
              <w:rPr>
                <w:sz w:val="20"/>
              </w:rPr>
              <w:t xml:space="preserve">Иные 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1982" w:type="dxa"/>
          </w:tcPr>
          <w:p w:rsidR="00F85070" w:rsidRDefault="0090410D">
            <w:pPr>
              <w:pStyle w:val="TableParagraph"/>
              <w:spacing w:before="124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сроков предоставления работы</w:t>
            </w:r>
          </w:p>
        </w:tc>
      </w:tr>
      <w:tr w:rsidR="00F85070">
        <w:trPr>
          <w:trHeight w:val="2989"/>
        </w:trPr>
        <w:tc>
          <w:tcPr>
            <w:tcW w:w="547" w:type="dxa"/>
            <w:textDirection w:val="btLr"/>
          </w:tcPr>
          <w:p w:rsidR="00F85070" w:rsidRDefault="0090410D">
            <w:pPr>
              <w:pStyle w:val="TableParagraph"/>
              <w:spacing w:before="156"/>
              <w:ind w:left="578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  <w:tc>
          <w:tcPr>
            <w:tcW w:w="2993" w:type="dxa"/>
          </w:tcPr>
          <w:p w:rsidR="00F85070" w:rsidRDefault="0090410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«Неудовлетворительно»</w:t>
            </w:r>
          </w:p>
          <w:p w:rsidR="00F85070" w:rsidRDefault="0090410D">
            <w:pPr>
              <w:pStyle w:val="TableParagraph"/>
              <w:tabs>
                <w:tab w:val="left" w:pos="1206"/>
                <w:tab w:val="left" w:pos="1551"/>
                <w:tab w:val="left" w:pos="1689"/>
                <w:tab w:val="left" w:pos="2233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выставляется за отчет, который: содержит</w:t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все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пункты </w:t>
            </w:r>
            <w:r>
              <w:rPr>
                <w:sz w:val="20"/>
              </w:rPr>
              <w:t>согласно программе практики; студент затрудняется отвечать на поставленные вопросы и допускает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ответах </w:t>
            </w:r>
            <w:r>
              <w:rPr>
                <w:sz w:val="20"/>
              </w:rPr>
              <w:t>существенные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ошибки;</w:t>
            </w:r>
          </w:p>
        </w:tc>
        <w:tc>
          <w:tcPr>
            <w:tcW w:w="2124" w:type="dxa"/>
          </w:tcPr>
          <w:p w:rsidR="00F85070" w:rsidRDefault="0090410D">
            <w:pPr>
              <w:pStyle w:val="TableParagraph"/>
              <w:tabs>
                <w:tab w:val="left" w:pos="1407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Допущены</w:t>
            </w:r>
            <w:r>
              <w:rPr>
                <w:sz w:val="20"/>
              </w:rPr>
              <w:tab/>
              <w:t>грубые</w:t>
            </w:r>
          </w:p>
          <w:p w:rsidR="00F85070" w:rsidRDefault="0090410D">
            <w:pPr>
              <w:pStyle w:val="TableParagraph"/>
              <w:tabs>
                <w:tab w:val="left" w:pos="758"/>
                <w:tab w:val="left" w:pos="1295"/>
                <w:tab w:val="left" w:pos="1398"/>
                <w:tab w:val="left" w:pos="1720"/>
                <w:tab w:val="left" w:pos="1907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орфографические, стилистические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логические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ошибки. </w:t>
            </w:r>
            <w:r>
              <w:rPr>
                <w:sz w:val="20"/>
              </w:rPr>
              <w:t>Неясность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примитивность изложения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делают </w:t>
            </w:r>
            <w:r>
              <w:rPr>
                <w:sz w:val="20"/>
              </w:rPr>
              <w:t>текст</w:t>
            </w:r>
            <w:r>
              <w:rPr>
                <w:sz w:val="20"/>
              </w:rPr>
              <w:tab/>
              <w:t>трудным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восприятия</w:t>
            </w:r>
          </w:p>
        </w:tc>
        <w:tc>
          <w:tcPr>
            <w:tcW w:w="1987" w:type="dxa"/>
          </w:tcPr>
          <w:p w:rsidR="00F85070" w:rsidRDefault="0090410D">
            <w:pPr>
              <w:pStyle w:val="TableParagraph"/>
              <w:tabs>
                <w:tab w:val="left" w:pos="1679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z w:val="20"/>
              </w:rPr>
              <w:tab/>
              <w:t>не</w:t>
            </w:r>
          </w:p>
          <w:p w:rsidR="00F85070" w:rsidRDefault="0090410D">
            <w:pPr>
              <w:pStyle w:val="TableParagraph"/>
              <w:tabs>
                <w:tab w:val="left" w:pos="1015"/>
                <w:tab w:val="left" w:pos="1123"/>
                <w:tab w:val="left" w:pos="1679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выполняет требований руководителя,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не </w:t>
            </w:r>
            <w:r>
              <w:rPr>
                <w:sz w:val="20"/>
              </w:rPr>
              <w:t>дисциплинирован, 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проявляет </w:t>
            </w:r>
            <w:r>
              <w:rPr>
                <w:sz w:val="20"/>
              </w:rPr>
              <w:t>инициативы,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не </w:t>
            </w:r>
            <w:r>
              <w:rPr>
                <w:sz w:val="20"/>
              </w:rPr>
              <w:t>ориентируется даже 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решении </w:t>
            </w:r>
            <w:r>
              <w:rPr>
                <w:sz w:val="20"/>
              </w:rPr>
              <w:t>примитивных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982" w:type="dxa"/>
          </w:tcPr>
          <w:p w:rsidR="00F85070" w:rsidRDefault="0090410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Имеет место грубое</w:t>
            </w:r>
          </w:p>
          <w:p w:rsidR="00F85070" w:rsidRDefault="0090410D">
            <w:pPr>
              <w:pStyle w:val="TableParagraph"/>
              <w:tabs>
                <w:tab w:val="left" w:pos="889"/>
                <w:tab w:val="left" w:pos="1217"/>
                <w:tab w:val="left" w:pos="1292"/>
                <w:tab w:val="left" w:pos="1376"/>
                <w:tab w:val="left" w:pos="1695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сроков </w:t>
            </w:r>
            <w:r>
              <w:rPr>
                <w:sz w:val="20"/>
              </w:rPr>
              <w:t>предоставления отчета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защите, </w:t>
            </w:r>
            <w:r>
              <w:rPr>
                <w:sz w:val="20"/>
              </w:rPr>
              <w:t>предоставленная работа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имеет </w:t>
            </w:r>
            <w:r>
              <w:rPr>
                <w:sz w:val="20"/>
              </w:rPr>
              <w:t>значительные недоработки, принципиально снижающие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ее </w:t>
            </w:r>
            <w:r>
              <w:rPr>
                <w:sz w:val="20"/>
              </w:rPr>
              <w:t>достоверность и др. качественные</w:t>
            </w:r>
          </w:p>
          <w:p w:rsidR="00F85070" w:rsidRDefault="0090410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</w:p>
        </w:tc>
      </w:tr>
    </w:tbl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90410D">
      <w:pPr>
        <w:spacing w:before="222"/>
        <w:ind w:left="4148" w:hanging="2955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3"/>
          <w:sz w:val="24"/>
        </w:rPr>
        <w:t xml:space="preserve">Перечень </w:t>
      </w:r>
      <w:r>
        <w:rPr>
          <w:b/>
          <w:sz w:val="24"/>
        </w:rPr>
        <w:t xml:space="preserve">учебной литературы и </w:t>
      </w:r>
      <w:r>
        <w:rPr>
          <w:b/>
          <w:spacing w:val="-3"/>
          <w:sz w:val="24"/>
        </w:rPr>
        <w:t xml:space="preserve">ресурсов </w:t>
      </w:r>
      <w:r>
        <w:rPr>
          <w:b/>
          <w:sz w:val="24"/>
        </w:rPr>
        <w:t xml:space="preserve">сети </w:t>
      </w:r>
      <w:r>
        <w:rPr>
          <w:b/>
          <w:spacing w:val="-2"/>
          <w:sz w:val="24"/>
        </w:rPr>
        <w:t xml:space="preserve">Интернет, </w:t>
      </w:r>
      <w:r>
        <w:rPr>
          <w:b/>
          <w:spacing w:val="-3"/>
          <w:sz w:val="24"/>
        </w:rPr>
        <w:t xml:space="preserve">необходимых </w:t>
      </w:r>
      <w:r>
        <w:rPr>
          <w:b/>
          <w:sz w:val="24"/>
        </w:rPr>
        <w:t xml:space="preserve">для </w:t>
      </w:r>
      <w:r>
        <w:rPr>
          <w:b/>
          <w:spacing w:val="-3"/>
          <w:sz w:val="24"/>
        </w:rPr>
        <w:t xml:space="preserve">проведения </w:t>
      </w:r>
      <w:r>
        <w:rPr>
          <w:b/>
          <w:sz w:val="24"/>
        </w:rPr>
        <w:t>практики</w:t>
      </w:r>
    </w:p>
    <w:p w:rsidR="00F85070" w:rsidRDefault="00F85070">
      <w:pPr>
        <w:pStyle w:val="a3"/>
        <w:ind w:left="0"/>
        <w:rPr>
          <w:b/>
        </w:rPr>
      </w:pPr>
    </w:p>
    <w:p w:rsidR="00F85070" w:rsidRDefault="0090410D">
      <w:pPr>
        <w:spacing w:line="274" w:lineRule="exact"/>
        <w:ind w:left="344" w:right="337"/>
        <w:jc w:val="center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F85070" w:rsidRDefault="0090410D">
      <w:pPr>
        <w:spacing w:line="272" w:lineRule="exact"/>
        <w:ind w:left="346" w:right="337"/>
        <w:jc w:val="center"/>
        <w:rPr>
          <w:i/>
          <w:sz w:val="24"/>
        </w:rPr>
      </w:pPr>
      <w:r>
        <w:rPr>
          <w:i/>
          <w:sz w:val="24"/>
        </w:rPr>
        <w:t>(электронные и печатные издания)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3" w:firstLine="707"/>
        <w:jc w:val="both"/>
        <w:rPr>
          <w:sz w:val="24"/>
        </w:rPr>
      </w:pPr>
      <w:r>
        <w:rPr>
          <w:sz w:val="24"/>
        </w:rPr>
        <w:t xml:space="preserve">Абрамова Н.Е. Контроль в финансово-бюджетной сфере: Научно-практическое пособие / Кучеров И.И., Поветкина Н.А., Абрамова Н.Е. - М.:Контракт, ИЗиСП, 2016. - 320 с.: 60x90 1/16 ISBN 978-5-98209-180-2 - Режим доступа: </w:t>
      </w:r>
      <w:hyperlink r:id="rId10">
        <w:r>
          <w:rPr>
            <w:sz w:val="24"/>
          </w:rPr>
          <w:t>http://znanium.com/catalog/product/791905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495"/>
          <w:tab w:val="left" w:pos="1496"/>
          <w:tab w:val="left" w:pos="2764"/>
          <w:tab w:val="left" w:pos="3551"/>
          <w:tab w:val="left" w:pos="4678"/>
          <w:tab w:val="left" w:pos="6324"/>
          <w:tab w:val="left" w:pos="7585"/>
          <w:tab w:val="left" w:pos="8036"/>
        </w:tabs>
        <w:ind w:right="203" w:firstLine="707"/>
        <w:rPr>
          <w:sz w:val="24"/>
        </w:rPr>
      </w:pPr>
      <w:r>
        <w:rPr>
          <w:sz w:val="24"/>
        </w:rPr>
        <w:t>Алексеев</w:t>
      </w:r>
      <w:r>
        <w:rPr>
          <w:sz w:val="24"/>
        </w:rPr>
        <w:tab/>
        <w:t>А.Н.</w:t>
      </w:r>
      <w:r>
        <w:rPr>
          <w:sz w:val="24"/>
        </w:rPr>
        <w:tab/>
        <w:t>Основы</w:t>
      </w:r>
      <w:r>
        <w:rPr>
          <w:sz w:val="24"/>
        </w:rPr>
        <w:tab/>
        <w:t>финансового</w:t>
      </w:r>
      <w:r>
        <w:rPr>
          <w:sz w:val="24"/>
        </w:rPr>
        <w:tab/>
        <w:t>контроля</w:t>
      </w:r>
      <w:r>
        <w:rPr>
          <w:sz w:val="24"/>
        </w:rPr>
        <w:tab/>
        <w:t>и</w:t>
      </w:r>
      <w:r>
        <w:rPr>
          <w:sz w:val="24"/>
        </w:rPr>
        <w:tab/>
        <w:t>государственного регулирования. Отраслевой и региональный аспект [Электронный ресурс]: коллективная монография/ А.Н. Алексеев [и др.].— Электрон. текстовые данные.— М.: Научный консультант, Смоленский государственный университет, 2017.— 330 c.— Режим доступа:</w:t>
      </w:r>
      <w:r>
        <w:rPr>
          <w:color w:val="0000FF"/>
          <w:sz w:val="24"/>
          <w:u w:val="single" w:color="0000FF"/>
        </w:rPr>
        <w:t xml:space="preserve"> http://lib.dvfu.ru:8080/lib/item?id=IPRbooks:IPRbooks-75465&amp;theme=FEFU</w:t>
      </w:r>
      <w:r>
        <w:rPr>
          <w:sz w:val="24"/>
        </w:rPr>
        <w:t xml:space="preserve"> </w:t>
      </w:r>
      <w:hyperlink r:id="rId11">
        <w:r>
          <w:rPr>
            <w:sz w:val="24"/>
          </w:rPr>
          <w:t>(http://www.iprbookshop.ru/75465.html.</w:t>
        </w:r>
      </w:hyperlink>
      <w:r>
        <w:rPr>
          <w:sz w:val="24"/>
        </w:rPr>
        <w:t>— ЭБС</w:t>
      </w:r>
      <w:r>
        <w:rPr>
          <w:spacing w:val="4"/>
          <w:sz w:val="24"/>
        </w:rPr>
        <w:t xml:space="preserve"> </w:t>
      </w:r>
      <w:r>
        <w:rPr>
          <w:sz w:val="24"/>
        </w:rPr>
        <w:t>«IPRbooks»)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6" w:firstLine="707"/>
        <w:jc w:val="both"/>
        <w:rPr>
          <w:sz w:val="24"/>
        </w:rPr>
      </w:pPr>
      <w:r>
        <w:rPr>
          <w:sz w:val="24"/>
        </w:rPr>
        <w:t xml:space="preserve">Афанасьев М.П. Бюджет и бюджетная система: учебник для бакалавриата и магистратуры / Мст. П. Афанасьев, А. А. Беленчук, И. В. Кривогов; под ред. Мст. П. Афанасьева; предисл. А. Л. Кудрина Высшая школа экономики (национальный </w:t>
      </w:r>
      <w:r>
        <w:rPr>
          <w:sz w:val="24"/>
        </w:rPr>
        <w:lastRenderedPageBreak/>
        <w:t>исследовательский университет) Издание 4-е изд., перераб. и доп. Москва: Юрайт, 2014, 780 с. (3</w:t>
      </w:r>
      <w:r>
        <w:rPr>
          <w:spacing w:val="-1"/>
          <w:sz w:val="24"/>
        </w:rPr>
        <w:t xml:space="preserve"> </w:t>
      </w:r>
      <w:r>
        <w:rPr>
          <w:sz w:val="24"/>
        </w:rPr>
        <w:t>экз)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5" w:firstLine="707"/>
        <w:jc w:val="both"/>
        <w:rPr>
          <w:sz w:val="24"/>
        </w:rPr>
      </w:pPr>
      <w:r>
        <w:rPr>
          <w:sz w:val="24"/>
        </w:rPr>
        <w:t>Болтинова О.В. Бюджетный контроль: учебное пособие для магистратуры / О. В. Болтинова, И. В. Петрова; под ред. О. В. Болтиновой. — М.: Норма: ИНФРА-М, 2018. - 160  с. -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http://lib.dvfu.ru:8080/lib/item?id=Znanium:Znanium-960151&amp;theme=FEFU</w:t>
      </w:r>
      <w:r>
        <w:rPr>
          <w:sz w:val="24"/>
        </w:rPr>
        <w:t xml:space="preserve"> (</w:t>
      </w:r>
      <w:hyperlink r:id="rId12">
        <w:r>
          <w:rPr>
            <w:color w:val="0000FF"/>
            <w:sz w:val="24"/>
            <w:u w:val="single" w:color="0000FF"/>
          </w:rPr>
          <w:t>http://znanium.com/catalog/product/960151</w:t>
        </w:r>
      </w:hyperlink>
      <w:r>
        <w:rPr>
          <w:sz w:val="24"/>
        </w:rPr>
        <w:t>)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spacing w:before="1"/>
        <w:ind w:right="205" w:firstLine="707"/>
        <w:jc w:val="both"/>
        <w:rPr>
          <w:sz w:val="24"/>
        </w:rPr>
      </w:pPr>
      <w:r>
        <w:rPr>
          <w:sz w:val="24"/>
        </w:rPr>
        <w:t>Болтинова О.В. Налоговый контроль. Налоговые проверки: учебное пособие для магистратуры / под ред. О. В. Болтиновой, Ю. К. Цареградской. - М.: Норма: ИНФРА-М, 2018. - 160 с. -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http://lib.dvfu.ru:8080/lib/item?id=Znanium:Znanium- 934384&amp;theme=FEFU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(</w:t>
      </w:r>
      <w:hyperlink r:id="rId13">
        <w:r>
          <w:rPr>
            <w:color w:val="0000FF"/>
            <w:sz w:val="24"/>
            <w:u w:val="single" w:color="0000FF"/>
          </w:rPr>
          <w:t>http://znanium.com/catalog/product/934384</w:t>
        </w:r>
      </w:hyperlink>
      <w:r>
        <w:rPr>
          <w:sz w:val="24"/>
        </w:rPr>
        <w:t>)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6" w:firstLine="707"/>
        <w:jc w:val="both"/>
        <w:rPr>
          <w:sz w:val="24"/>
        </w:rPr>
      </w:pPr>
      <w:r>
        <w:rPr>
          <w:sz w:val="24"/>
        </w:rPr>
        <w:t xml:space="preserve">Болтинова О.В. Бюджетная система и система налогов и сборов Российской Федерации: учебник для магистратуры / отв. ред. Е.Ю. Грачева, О.В. Болтинова. — М.: Норма: ИНФРА-М, 2017. — 272 с. - Режим  доступа: </w:t>
      </w:r>
      <w:hyperlink r:id="rId14">
        <w:r>
          <w:rPr>
            <w:sz w:val="24"/>
          </w:rPr>
          <w:t>http://znanium.com/catalog/product/566891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12" w:firstLine="707"/>
        <w:jc w:val="both"/>
        <w:rPr>
          <w:sz w:val="24"/>
        </w:rPr>
      </w:pPr>
      <w:r>
        <w:rPr>
          <w:sz w:val="24"/>
        </w:rPr>
        <w:t>Братко А.Г. Финансовый мониторинг: учебное пособие для бакалавриата и магистратуры Т. 2 / [А. Г. Братко, Ю. Ф. Короткий, П. В. Ливадный и др.]; под ред. Ю. А. Чиханчина, А. Г. Братко. - Москва: Юстицинформ, 2018. - 475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635"/>
        </w:tabs>
        <w:ind w:left="1634" w:hanging="709"/>
        <w:jc w:val="both"/>
        <w:rPr>
          <w:sz w:val="24"/>
        </w:rPr>
      </w:pPr>
      <w:r>
        <w:rPr>
          <w:sz w:val="24"/>
        </w:rPr>
        <w:t>Брусов, П.Н. Финансовый менеджмент. Финансовое планирование: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</w:p>
    <w:p w:rsidR="00F85070" w:rsidRDefault="0090410D">
      <w:pPr>
        <w:pStyle w:val="a3"/>
        <w:spacing w:before="66"/>
        <w:ind w:right="650"/>
      </w:pPr>
      <w:r>
        <w:t>пособие / П.Н. Брусов, Т.В. Филатова. – 3 –е изд., стер. - М.: КноРус, 2016. – 227 с. Расст. шифр Б 892 65.291.9я73 (доступно 7 экз.)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634"/>
          <w:tab w:val="left" w:pos="1635"/>
        </w:tabs>
        <w:ind w:right="554" w:firstLine="707"/>
        <w:rPr>
          <w:sz w:val="24"/>
        </w:rPr>
      </w:pPr>
      <w:r>
        <w:rPr>
          <w:sz w:val="24"/>
        </w:rPr>
        <w:t>Золотов, Б.А., Золотова, В.И. Экономика предприятия: современные методы эффективного управления (производственный и финансовый леверидж): учебно- методическое пособие / Б.А.Золотов, В.И.Золотова: Дальневосточный федеральный университет, Школа экономики и менеджмента. – Владивосток: Изд-во Дальневосточного федерального университета, 2017. – 55 с. Расст. шифр 3-811 65.291.9я73 (9</w:t>
      </w:r>
      <w:r>
        <w:rPr>
          <w:spacing w:val="-3"/>
          <w:sz w:val="24"/>
        </w:rPr>
        <w:t xml:space="preserve"> </w:t>
      </w:r>
      <w:r>
        <w:rPr>
          <w:sz w:val="24"/>
        </w:rPr>
        <w:t>экз).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spacing w:before="1"/>
        <w:ind w:right="205" w:firstLine="707"/>
        <w:jc w:val="both"/>
        <w:rPr>
          <w:sz w:val="24"/>
        </w:rPr>
      </w:pPr>
      <w:r>
        <w:rPr>
          <w:sz w:val="24"/>
        </w:rPr>
        <w:t xml:space="preserve">Казакова Н.А. Аудит для магистров по российским и международным стандартам: учебник / под ред. проф. Н.А. Казаковой. — М.: ИНФРА-М, 2017. — 345 с. — (Высшее образование: Магистратура). — </w:t>
      </w:r>
      <w:hyperlink r:id="rId15">
        <w:r>
          <w:rPr>
            <w:sz w:val="24"/>
          </w:rPr>
          <w:t>www.dx.doi.org/10.12737/20848.</w:t>
        </w:r>
      </w:hyperlink>
      <w:r>
        <w:rPr>
          <w:sz w:val="24"/>
        </w:rPr>
        <w:t xml:space="preserve"> - Режим доступа:</w:t>
      </w:r>
      <w:hyperlink r:id="rId16">
        <w:r>
          <w:rPr>
            <w:color w:val="0000FF"/>
            <w:sz w:val="24"/>
            <w:u w:val="single" w:color="0000FF"/>
          </w:rPr>
          <w:t xml:space="preserve"> http://znanium.com/catalog/product/557510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7" w:firstLine="707"/>
        <w:jc w:val="both"/>
        <w:rPr>
          <w:sz w:val="24"/>
        </w:rPr>
      </w:pPr>
      <w:r>
        <w:rPr>
          <w:sz w:val="24"/>
        </w:rPr>
        <w:t xml:space="preserve">Казакова Н.А. Аудит для магистров: актуальные вопросы аудиторской проверки: учебник / под ред. проф. Н.А. Казаковой. — М. : ИНФРА-М, 2017. — 387 с. — (Высшее образование: Магистратура). — </w:t>
      </w:r>
      <w:hyperlink r:id="rId17">
        <w:r>
          <w:rPr>
            <w:sz w:val="24"/>
          </w:rPr>
          <w:t>www.dx.doi.org/10.12737/21418.</w:t>
        </w:r>
      </w:hyperlink>
      <w:r>
        <w:rPr>
          <w:sz w:val="24"/>
        </w:rPr>
        <w:t xml:space="preserve"> - Режим доступа:</w:t>
      </w:r>
      <w:hyperlink r:id="rId18">
        <w:r>
          <w:rPr>
            <w:sz w:val="24"/>
          </w:rPr>
          <w:t xml:space="preserve"> http://znanium.com/catalog/product/557528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4" w:firstLine="707"/>
        <w:jc w:val="both"/>
        <w:rPr>
          <w:sz w:val="24"/>
        </w:rPr>
      </w:pPr>
      <w:r>
        <w:rPr>
          <w:sz w:val="24"/>
        </w:rPr>
        <w:t>Кривов В.Д. Государственные и муниципальные финансы: учебно-методический комплекс / Кривов В.Д., Мамедова Н.А. - 2-е изд., стереотипное - М.:НИЦ ИНФРА-М, 2016. - 400 с.: 60x90 1/16 ISBN 978-5-16-104848-1 (online) - Режим доступа:</w:t>
      </w:r>
      <w:r>
        <w:rPr>
          <w:color w:val="0462C1"/>
          <w:sz w:val="24"/>
          <w:u w:val="single" w:color="0462C1"/>
        </w:rPr>
        <w:t xml:space="preserve"> </w:t>
      </w:r>
      <w:hyperlink r:id="rId19">
        <w:r>
          <w:rPr>
            <w:color w:val="0462C1"/>
            <w:sz w:val="24"/>
            <w:u w:val="single" w:color="0462C1"/>
          </w:rPr>
          <w:t>http://znanium.com/catalog/product/553630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634"/>
          <w:tab w:val="left" w:pos="1635"/>
        </w:tabs>
        <w:ind w:right="388" w:firstLine="707"/>
        <w:rPr>
          <w:sz w:val="24"/>
        </w:rPr>
      </w:pPr>
      <w:r>
        <w:rPr>
          <w:sz w:val="24"/>
        </w:rPr>
        <w:t>Кузьмина О.Н. Функционально-стоимостный анализ в решении организационно-управленческих задач: теоретич. основы и методика проведения: Моногр. / О.Н. Кузьмина и др. - М.: НИЦ ИНФРА-М, 2015. - 168 с.: 60x90 1/16 - (Научная мысль) (о) ISBN 978-5-16-010867-4 - Режим доступа:</w:t>
      </w:r>
      <w:r>
        <w:rPr>
          <w:color w:val="0462C1"/>
          <w:spacing w:val="-6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http://znanium.com/catalog/product/504303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634"/>
          <w:tab w:val="left" w:pos="1635"/>
        </w:tabs>
        <w:spacing w:before="1"/>
        <w:ind w:right="759" w:firstLine="707"/>
        <w:rPr>
          <w:sz w:val="24"/>
        </w:rPr>
      </w:pPr>
      <w:r>
        <w:rPr>
          <w:sz w:val="24"/>
        </w:rPr>
        <w:t>Малышенко, В.А. Стратегический финансовый анализ как метод изучения комплексной финансовой устойчивости предприятия. Монография : монография / В.А. Малышенко. — Москва : Русайнс, 2017. — 185 с. — ISBN 978-5-4365-1730-8. Издание доступно в Электронная библиотечная система BOOK.ru (ЭБС). Режим доступа: http://lib.dvfu.ru:8080/lib/item?id=BookRu:BookRu-929759&amp;theme=FEFU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6" w:firstLine="707"/>
        <w:jc w:val="both"/>
        <w:rPr>
          <w:sz w:val="24"/>
        </w:rPr>
      </w:pPr>
      <w:r>
        <w:rPr>
          <w:sz w:val="24"/>
        </w:rPr>
        <w:t>Овчарова Е.В. Финансовый контроль в Российской Федерации [Электронный ресурс]: учебное пособие/ Овчарова Е.В.— Электрон. текстовые данные.— М.: Зерцало, 2016.— 224 c.—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http://lib.dvfu.ru:8080/lib/item?id=IPRbooks:IPRbooks-</w:t>
      </w:r>
      <w:r>
        <w:rPr>
          <w:sz w:val="24"/>
        </w:rPr>
        <w:t xml:space="preserve"> 64375&amp;theme=FEFU (</w:t>
      </w:r>
      <w:hyperlink r:id="rId21">
        <w:r>
          <w:rPr>
            <w:sz w:val="24"/>
          </w:rPr>
          <w:t xml:space="preserve">http://www.iprbookshop.ru/64375.html. </w:t>
        </w:r>
      </w:hyperlink>
      <w:r>
        <w:rPr>
          <w:sz w:val="24"/>
        </w:rPr>
        <w:t>— ЭБС</w:t>
      </w:r>
      <w:r>
        <w:rPr>
          <w:spacing w:val="2"/>
          <w:sz w:val="24"/>
        </w:rPr>
        <w:t xml:space="preserve"> </w:t>
      </w:r>
      <w:r>
        <w:rPr>
          <w:sz w:val="24"/>
        </w:rPr>
        <w:t>«IPRbooks»)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634"/>
          <w:tab w:val="left" w:pos="1635"/>
        </w:tabs>
        <w:ind w:right="222" w:firstLine="707"/>
        <w:rPr>
          <w:sz w:val="24"/>
        </w:rPr>
      </w:pPr>
      <w:r>
        <w:rPr>
          <w:sz w:val="24"/>
        </w:rPr>
        <w:t xml:space="preserve">Оценка финансовой устойчивости кредитной организации : учебник / [О. И. Лаврушин, И. Д. Мамонова, Н. И. Валенцева и др.] ; под ред. О. И. Лаврушина, И. Д. </w:t>
      </w:r>
      <w:r>
        <w:rPr>
          <w:sz w:val="24"/>
        </w:rPr>
        <w:lastRenderedPageBreak/>
        <w:t>Мамоновой ; Финансовый университет при Правительстве Российской Федерации. – 2-е изд., стер. – М.: КноРус, 2016. – 301 с.  Расст. шифр О-931 65.262.1я73 (доступен в читальном зале)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634"/>
          <w:tab w:val="left" w:pos="1635"/>
        </w:tabs>
        <w:ind w:right="466" w:firstLine="707"/>
        <w:rPr>
          <w:sz w:val="24"/>
        </w:rPr>
      </w:pPr>
      <w:r>
        <w:rPr>
          <w:sz w:val="24"/>
        </w:rPr>
        <w:t>Пласкова, Н.С. Финансовый анализ деятельности организации [Электронный ресурс]: учебник / Н.С. Пласкова. — М.: Вузовский учебник: ИНФРА-М, 2017. — 368 с.. - Режим доступа</w:t>
      </w:r>
      <w:hyperlink r:id="rId22">
        <w:r>
          <w:rPr>
            <w:sz w:val="24"/>
          </w:rPr>
          <w:t>: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http://znanium.com/catalog/product/809989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spacing w:before="1"/>
        <w:ind w:right="206" w:firstLine="707"/>
        <w:jc w:val="both"/>
        <w:rPr>
          <w:sz w:val="24"/>
        </w:rPr>
      </w:pPr>
      <w:r>
        <w:rPr>
          <w:sz w:val="24"/>
        </w:rPr>
        <w:t xml:space="preserve">Поляк Г.Б. Государственные и муниципальные финансы: Учебник для студентов вузов / Под ред. Поляка Г.Б., - 4-е изд., перераб. и доп. - М.:ЮНИТИ-ДАНА, 2016. - 391 с.: 60x90 1/16 (Переплѐт) ISBN 978-5-238-02800-2 - Режим доступа: </w:t>
      </w:r>
      <w:hyperlink r:id="rId23">
        <w:r>
          <w:rPr>
            <w:sz w:val="24"/>
          </w:rPr>
          <w:t>http://znanium.com/catalog/product/556829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2" w:firstLine="707"/>
        <w:jc w:val="both"/>
        <w:rPr>
          <w:sz w:val="24"/>
        </w:rPr>
      </w:pPr>
      <w:r>
        <w:rPr>
          <w:sz w:val="24"/>
        </w:rPr>
        <w:t>Порфирьева А. В. Внутренний контроль: методология сквозного контроля автономных учреждений: Монография / Т.Ю. Серебрякова, А.В. Порфирьева. - М.: НИЦ Инфра-М, 2013. - 152 с.: 60x88 1/16. - (Научная мысль; Аудит). (обложка) ISBN 978-5-16- 006179-5 - Режим доступа:</w:t>
      </w:r>
      <w:r>
        <w:rPr>
          <w:color w:val="0000FF"/>
          <w:spacing w:val="-3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http://znanium.com/catalog/product/367330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6" w:firstLine="707"/>
        <w:jc w:val="both"/>
        <w:rPr>
          <w:sz w:val="24"/>
        </w:rPr>
      </w:pPr>
      <w:r>
        <w:rPr>
          <w:sz w:val="24"/>
        </w:rPr>
        <w:t>Ржевская Т.Г. Финансовая система и пропорциональность российского бюджета (теория и практика формирования бюджетных пропорций) / Ржевская Т.Г. - М.:ЮНИТИ- ДАНА, 2015. - 159 с.: ISBN 978-5-238-01415-9 -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http://znanium.com/catalog/product/872320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spacing w:before="66"/>
        <w:ind w:right="214" w:firstLine="707"/>
        <w:jc w:val="both"/>
        <w:rPr>
          <w:sz w:val="24"/>
        </w:rPr>
      </w:pPr>
      <w:r>
        <w:rPr>
          <w:sz w:val="24"/>
        </w:rPr>
        <w:t>Савин А.А. Аудит для магистров. Теория аудита : учебник / А. А. Савин, И. А. Савин, Д. А. Савин. Москва : Вузовский учебник, : Инфра-М, 2015, 272 с. (3</w:t>
      </w:r>
      <w:r>
        <w:rPr>
          <w:spacing w:val="-10"/>
          <w:sz w:val="24"/>
        </w:rPr>
        <w:t xml:space="preserve"> </w:t>
      </w:r>
      <w:r>
        <w:rPr>
          <w:sz w:val="24"/>
        </w:rPr>
        <w:t>экз).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6" w:firstLine="707"/>
        <w:jc w:val="both"/>
        <w:rPr>
          <w:sz w:val="24"/>
        </w:rPr>
      </w:pPr>
      <w:r>
        <w:rPr>
          <w:sz w:val="24"/>
        </w:rPr>
        <w:t>Серебрякова Т.Ю. Риски организации и внутренний экономический контроль: Монография / Т.Ю. Серебрякова. - М.: НИЦ ИНФРА-М, 2013. - 111 с.: 60x88 1/16. - (Научная мысль; Экономика). (обложка) ISBN 978-5-16-004364-7 -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http://znanium.com/catalog/product/406129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634"/>
          <w:tab w:val="left" w:pos="1635"/>
        </w:tabs>
        <w:spacing w:before="1"/>
        <w:ind w:right="618" w:firstLine="707"/>
        <w:rPr>
          <w:sz w:val="24"/>
        </w:rPr>
      </w:pPr>
      <w:r>
        <w:rPr>
          <w:sz w:val="24"/>
        </w:rPr>
        <w:t xml:space="preserve">Стандарты финансовой отчетности в корпоративном бизнесе [Электронный ресурс]: практикум на английском языке/ — Электрон. текстовые данные.— Ставрополь: Северо-Кавказский федеральный университет, 2017.— 91 c.— Режим доступа: </w:t>
      </w:r>
      <w:hyperlink r:id="rId27">
        <w:r>
          <w:rPr>
            <w:sz w:val="24"/>
          </w:rPr>
          <w:t>http://www.iprbookshop.ru/75599.html.</w:t>
        </w:r>
      </w:hyperlink>
      <w:r>
        <w:rPr>
          <w:sz w:val="24"/>
        </w:rPr>
        <w:t>— ЭБС</w:t>
      </w:r>
      <w:r>
        <w:rPr>
          <w:spacing w:val="4"/>
          <w:sz w:val="24"/>
        </w:rPr>
        <w:t xml:space="preserve"> </w:t>
      </w:r>
      <w:r>
        <w:rPr>
          <w:sz w:val="24"/>
        </w:rPr>
        <w:t>«IPRbooks»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6" w:firstLine="707"/>
        <w:jc w:val="both"/>
        <w:rPr>
          <w:sz w:val="24"/>
        </w:rPr>
      </w:pPr>
      <w:r>
        <w:rPr>
          <w:sz w:val="24"/>
        </w:rPr>
        <w:t>Тесля П.Н.Финансовый менеджмент: Учебник / Тесля П.Н. - М.:ИЦ РИОР, НИЦ ИНФРА-М, 2017. - 218 с.: 60x88 1/16. - (Высшее образование: Магистратура) (Обложка. КБС) ISBN 978-5-369-01562-9 - Режим доступа:</w:t>
      </w:r>
      <w:r>
        <w:rPr>
          <w:color w:val="0462C1"/>
          <w:spacing w:val="-8"/>
          <w:sz w:val="24"/>
        </w:rPr>
        <w:t xml:space="preserve"> </w:t>
      </w:r>
      <w:hyperlink r:id="rId28">
        <w:r>
          <w:rPr>
            <w:color w:val="0462C1"/>
            <w:sz w:val="24"/>
            <w:u w:val="single" w:color="0462C1"/>
          </w:rPr>
          <w:t>http://znanium.com/catalog/product/543123</w:t>
        </w:r>
      </w:hyperlink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4" w:firstLine="707"/>
        <w:jc w:val="both"/>
        <w:rPr>
          <w:sz w:val="24"/>
        </w:rPr>
      </w:pPr>
      <w:r>
        <w:rPr>
          <w:sz w:val="24"/>
        </w:rPr>
        <w:t>Фомичѐв, А.Н. Риск-менеджмент: учебник / А.Н.Фомичѐв. – 5-е изд. - М.: Дашков и К°, 2018. – 371 с. Расст. шифр Ф 766 65.290я73 (доступно 2</w:t>
      </w:r>
      <w:r>
        <w:rPr>
          <w:spacing w:val="-4"/>
          <w:sz w:val="24"/>
        </w:rPr>
        <w:t xml:space="preserve"> </w:t>
      </w:r>
      <w:r>
        <w:rPr>
          <w:sz w:val="24"/>
        </w:rPr>
        <w:t>экз.)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03" w:firstLine="707"/>
        <w:jc w:val="both"/>
        <w:rPr>
          <w:sz w:val="24"/>
        </w:rPr>
      </w:pPr>
      <w:r>
        <w:rPr>
          <w:sz w:val="24"/>
        </w:rPr>
        <w:t>Хмелевская, С.А. Пенсионное страхование: философия, историяЮ теория и практика: учебник для вузов / С.А.Хмелевская, Д.Н.Ермаков, М.М.Аранжереев и др.; под ред. С.А.Хмелевской. – М.: Дашков и К°, 2018. – 719 с. Расст. шифр П 253 65.272.2я73 (доступно 2</w:t>
      </w:r>
      <w:r>
        <w:rPr>
          <w:spacing w:val="-1"/>
          <w:sz w:val="24"/>
        </w:rPr>
        <w:t xml:space="preserve"> </w:t>
      </w:r>
      <w:r>
        <w:rPr>
          <w:sz w:val="24"/>
        </w:rPr>
        <w:t>экз.)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496"/>
        </w:tabs>
        <w:ind w:right="211" w:firstLine="707"/>
        <w:jc w:val="both"/>
        <w:rPr>
          <w:sz w:val="24"/>
        </w:rPr>
      </w:pPr>
      <w:r>
        <w:rPr>
          <w:sz w:val="24"/>
        </w:rPr>
        <w:t>Чура, Н.Н. Техногенный риск: учебное пособие для вузов / Н.Н.Чура: под ред. В.А.Девясилова. – М.: КноРус, 2017. – 280 с. Расст. шифр Ч-93 68.9я73 (доступно 4</w:t>
      </w:r>
      <w:r>
        <w:rPr>
          <w:spacing w:val="-9"/>
          <w:sz w:val="24"/>
        </w:rPr>
        <w:t xml:space="preserve"> </w:t>
      </w:r>
      <w:r>
        <w:rPr>
          <w:sz w:val="24"/>
        </w:rPr>
        <w:t>экз.)</w:t>
      </w:r>
    </w:p>
    <w:p w:rsidR="00F85070" w:rsidRDefault="0090410D">
      <w:pPr>
        <w:pStyle w:val="a4"/>
        <w:numPr>
          <w:ilvl w:val="0"/>
          <w:numId w:val="1"/>
        </w:numPr>
        <w:tabs>
          <w:tab w:val="left" w:pos="1634"/>
          <w:tab w:val="left" w:pos="1635"/>
        </w:tabs>
        <w:spacing w:before="1"/>
        <w:ind w:right="653" w:firstLine="707"/>
        <w:rPr>
          <w:sz w:val="24"/>
        </w:rPr>
      </w:pPr>
      <w:r>
        <w:rPr>
          <w:sz w:val="24"/>
        </w:rPr>
        <w:t xml:space="preserve">Этрилл, Питер. Финансовый менеджмент и управленческий учет для руководителей и бизнесменов [Электронный ресурс]/ Питер Этрилл, Эдди Маклейни— Электрон. текстовые данные.— М.: Альпина Паблишер, 2017.— 648 c.— Режим доступа: </w:t>
      </w:r>
      <w:hyperlink r:id="rId29">
        <w:r>
          <w:rPr>
            <w:sz w:val="24"/>
          </w:rPr>
          <w:t>http://www.iprbookshop.ru/58567.html.</w:t>
        </w:r>
      </w:hyperlink>
      <w:r>
        <w:rPr>
          <w:sz w:val="24"/>
        </w:rPr>
        <w:t>— ЭБС</w:t>
      </w:r>
      <w:r>
        <w:rPr>
          <w:spacing w:val="4"/>
          <w:sz w:val="24"/>
        </w:rPr>
        <w:t xml:space="preserve"> </w:t>
      </w:r>
      <w:r>
        <w:rPr>
          <w:sz w:val="24"/>
        </w:rPr>
        <w:t>«IPRbooks»</w:t>
      </w:r>
    </w:p>
    <w:p w:rsidR="00F85070" w:rsidRDefault="00F85070">
      <w:pPr>
        <w:pStyle w:val="a3"/>
        <w:ind w:left="0"/>
        <w:rPr>
          <w:sz w:val="26"/>
        </w:rPr>
      </w:pPr>
    </w:p>
    <w:p w:rsidR="00F85070" w:rsidRDefault="00F85070">
      <w:pPr>
        <w:pStyle w:val="a3"/>
        <w:spacing w:before="5"/>
        <w:ind w:left="0"/>
        <w:rPr>
          <w:sz w:val="22"/>
        </w:rPr>
      </w:pPr>
    </w:p>
    <w:p w:rsidR="00F85070" w:rsidRDefault="0090410D">
      <w:pPr>
        <w:pStyle w:val="3"/>
        <w:spacing w:line="274" w:lineRule="exact"/>
        <w:ind w:left="343" w:right="337"/>
      </w:pPr>
      <w:r>
        <w:t>Дополнительная литература</w:t>
      </w:r>
    </w:p>
    <w:p w:rsidR="00F85070" w:rsidRDefault="0090410D">
      <w:pPr>
        <w:spacing w:line="274" w:lineRule="exact"/>
        <w:ind w:left="346" w:right="337"/>
        <w:jc w:val="center"/>
        <w:rPr>
          <w:i/>
          <w:sz w:val="24"/>
        </w:rPr>
      </w:pPr>
      <w:r>
        <w:rPr>
          <w:i/>
          <w:sz w:val="24"/>
        </w:rPr>
        <w:t>(печатные и электронные издания)</w:t>
      </w:r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  <w:tab w:val="left" w:pos="1375"/>
          <w:tab w:val="left" w:pos="2812"/>
          <w:tab w:val="left" w:pos="4440"/>
        </w:tabs>
        <w:ind w:right="204" w:firstLine="707"/>
        <w:jc w:val="both"/>
        <w:rPr>
          <w:sz w:val="24"/>
        </w:rPr>
      </w:pPr>
      <w:r>
        <w:rPr>
          <w:sz w:val="24"/>
        </w:rPr>
        <w:t xml:space="preserve">Алешина А.В. Государственный финансовый контроль в Российской Федерации. Проблемы и решения [Электронный ресурс]: сборник материалов 3-ей Международной заочной научно-практической конференции (организатор – ФБУ «Государственный научно- исследовательский институт системного анализа Счетной палаты РФ» (НИИ СП))/ А.В. Алешина [и др.].— Электрон. текстовые данные.— М.: Научный консультант, 2016.— 336 </w:t>
      </w:r>
      <w:r>
        <w:rPr>
          <w:sz w:val="24"/>
        </w:rPr>
        <w:lastRenderedPageBreak/>
        <w:t>c.—</w:t>
      </w:r>
      <w:r>
        <w:rPr>
          <w:sz w:val="24"/>
        </w:rPr>
        <w:tab/>
        <w:t>Режим</w:t>
      </w:r>
      <w:r>
        <w:rPr>
          <w:sz w:val="24"/>
        </w:rPr>
        <w:tab/>
        <w:t>доступа:</w:t>
      </w:r>
      <w:r>
        <w:rPr>
          <w:sz w:val="24"/>
        </w:rPr>
        <w:tab/>
      </w:r>
      <w:r>
        <w:rPr>
          <w:color w:val="0000FF"/>
          <w:sz w:val="24"/>
          <w:u w:val="single" w:color="0000FF"/>
        </w:rPr>
        <w:t>http://lib.dvfu.ru:8080/lib/item?id=IPRbooks:IPRbooks- 75452&amp;theme=FEFU</w:t>
      </w:r>
      <w:r>
        <w:rPr>
          <w:color w:val="0000FF"/>
          <w:sz w:val="24"/>
        </w:rPr>
        <w:t xml:space="preserve"> </w:t>
      </w:r>
      <w:hyperlink r:id="rId30">
        <w:r>
          <w:rPr>
            <w:sz w:val="24"/>
          </w:rPr>
          <w:t>(http://www.iprbookshop.ru/75452.html.</w:t>
        </w:r>
      </w:hyperlink>
      <w:r>
        <w:rPr>
          <w:sz w:val="24"/>
        </w:rPr>
        <w:t>— ЭБС «IPRbooks»)</w:t>
      </w:r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11" w:firstLine="707"/>
        <w:jc w:val="both"/>
        <w:rPr>
          <w:sz w:val="24"/>
        </w:rPr>
      </w:pPr>
      <w:r>
        <w:rPr>
          <w:sz w:val="24"/>
        </w:rPr>
        <w:t>Братановский С.Н. Административно-правовые аспекты борьбы с коррупцией в системе исполнительной власти в РФ / С. Н. Братановский, М. Ф. Зеленов. Москва: Проспект, 2016., 255с. (5</w:t>
      </w:r>
      <w:r>
        <w:rPr>
          <w:spacing w:val="-1"/>
          <w:sz w:val="24"/>
        </w:rPr>
        <w:t xml:space="preserve"> </w:t>
      </w:r>
      <w:r>
        <w:rPr>
          <w:sz w:val="24"/>
        </w:rPr>
        <w:t>экз).</w:t>
      </w:r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spacing w:before="1"/>
        <w:ind w:right="206" w:firstLine="707"/>
        <w:jc w:val="both"/>
        <w:rPr>
          <w:sz w:val="24"/>
        </w:rPr>
      </w:pPr>
      <w:r>
        <w:rPr>
          <w:sz w:val="24"/>
        </w:rPr>
        <w:t>Гантенбайн Марко, Мата Марио. Защита активов и страхование. Что предлагает Швейцария [Swiss Annuities and Life Insurance: Secure Returns, Asset Protection, and Privacy]/ Марко Гантенбайн, Марио Мата. – М.: Альпина Паблишер, 2015. – 376 c. ISBN 978-5-9614- 5180-1, 978-5-9614-1272-7,</w:t>
      </w:r>
      <w:r>
        <w:rPr>
          <w:spacing w:val="-1"/>
          <w:sz w:val="24"/>
        </w:rPr>
        <w:t xml:space="preserve"> </w:t>
      </w:r>
      <w:r>
        <w:rPr>
          <w:sz w:val="24"/>
        </w:rPr>
        <w:t>978-0-470-118115</w:t>
      </w:r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6" w:firstLine="707"/>
        <w:jc w:val="both"/>
        <w:rPr>
          <w:sz w:val="24"/>
        </w:rPr>
      </w:pPr>
      <w:r>
        <w:rPr>
          <w:sz w:val="24"/>
        </w:rPr>
        <w:t>Горина Г.А. Специальные налоговые режимы: учебное пособие для вузов / Г. А. Горина, М. Е. Косов. Издание 2-е изд., перераб. и доп. Москва: Юнити-Дана, 2015. 151 с. (4 экз)</w:t>
      </w:r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5" w:firstLine="707"/>
        <w:jc w:val="both"/>
        <w:rPr>
          <w:sz w:val="24"/>
        </w:rPr>
      </w:pPr>
      <w:r>
        <w:rPr>
          <w:sz w:val="24"/>
        </w:rPr>
        <w:t>Ерженин Р.В. Централизованная бухгалтерия в секторе государственного управления (теория и практика): монография / Р.В. Ерженин; под науч. ред. Р.Д. Гутгарц. — М.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РИОР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8"/>
          <w:sz w:val="24"/>
        </w:rPr>
        <w:t xml:space="preserve"> </w:t>
      </w:r>
      <w:r>
        <w:rPr>
          <w:sz w:val="24"/>
        </w:rPr>
        <w:t>2017.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204</w:t>
      </w:r>
      <w:r>
        <w:rPr>
          <w:spacing w:val="10"/>
          <w:sz w:val="24"/>
        </w:rPr>
        <w:t xml:space="preserve"> </w:t>
      </w:r>
      <w:r>
        <w:rPr>
          <w:sz w:val="24"/>
        </w:rPr>
        <w:t>с.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(Научная</w:t>
      </w:r>
      <w:r>
        <w:rPr>
          <w:spacing w:val="11"/>
          <w:sz w:val="24"/>
        </w:rPr>
        <w:t xml:space="preserve"> </w:t>
      </w:r>
      <w:r>
        <w:rPr>
          <w:sz w:val="24"/>
        </w:rPr>
        <w:t>мысль).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https://doi.org/10.12737/22897</w:t>
      </w:r>
    </w:p>
    <w:p w:rsidR="00F85070" w:rsidRDefault="0090410D">
      <w:pPr>
        <w:pStyle w:val="a3"/>
        <w:jc w:val="both"/>
      </w:pPr>
      <w:r>
        <w:t>- Режим доступа</w:t>
      </w:r>
      <w:hyperlink r:id="rId31">
        <w:r>
          <w:t>: http://znanium.com/catalog/product/792442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spacing w:before="66"/>
        <w:ind w:right="204" w:firstLine="707"/>
        <w:jc w:val="both"/>
        <w:rPr>
          <w:sz w:val="24"/>
        </w:rPr>
      </w:pPr>
      <w:r>
        <w:rPr>
          <w:sz w:val="24"/>
        </w:rPr>
        <w:t>Ильин А.В. Принятие решений о распределении бюджетных средств/А.В.Ильин - М.: Статут, 2015. - 104 с.: 60x84 1/16 (Обложка) ISBN 978-5-8354-1102-3, 500 экз. - Режим доступа:</w:t>
      </w:r>
      <w:r>
        <w:rPr>
          <w:color w:val="0462C1"/>
          <w:spacing w:val="-1"/>
          <w:sz w:val="24"/>
        </w:rPr>
        <w:t xml:space="preserve"> </w:t>
      </w:r>
      <w:hyperlink r:id="rId32">
        <w:r>
          <w:rPr>
            <w:color w:val="0462C1"/>
            <w:sz w:val="24"/>
            <w:u w:val="single" w:color="0462C1"/>
          </w:rPr>
          <w:t>http://znanium.com/catalog/product/504767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1"/>
          <w:tab w:val="left" w:pos="1352"/>
          <w:tab w:val="left" w:pos="1760"/>
          <w:tab w:val="left" w:pos="2725"/>
          <w:tab w:val="left" w:pos="3308"/>
          <w:tab w:val="left" w:pos="3447"/>
          <w:tab w:val="left" w:pos="3773"/>
          <w:tab w:val="left" w:pos="4459"/>
          <w:tab w:val="left" w:pos="5558"/>
          <w:tab w:val="left" w:pos="5939"/>
          <w:tab w:val="left" w:pos="6596"/>
          <w:tab w:val="left" w:pos="7485"/>
          <w:tab w:val="left" w:pos="7695"/>
          <w:tab w:val="left" w:pos="7953"/>
          <w:tab w:val="left" w:pos="8617"/>
          <w:tab w:val="left" w:pos="8984"/>
        </w:tabs>
        <w:spacing w:before="1"/>
        <w:ind w:right="204" w:firstLine="707"/>
        <w:rPr>
          <w:sz w:val="24"/>
        </w:rPr>
      </w:pPr>
      <w:r>
        <w:rPr>
          <w:sz w:val="24"/>
        </w:rPr>
        <w:t>Ларионова</w:t>
      </w:r>
      <w:r>
        <w:rPr>
          <w:sz w:val="24"/>
        </w:rPr>
        <w:tab/>
        <w:t>И.В.</w:t>
      </w:r>
      <w:r>
        <w:rPr>
          <w:sz w:val="24"/>
        </w:rPr>
        <w:tab/>
      </w:r>
      <w:r>
        <w:rPr>
          <w:sz w:val="24"/>
        </w:rPr>
        <w:tab/>
        <w:t>Риск-менеджмент</w:t>
      </w:r>
      <w:r>
        <w:rPr>
          <w:sz w:val="24"/>
        </w:rPr>
        <w:tab/>
        <w:t>в</w:t>
      </w:r>
      <w:r>
        <w:rPr>
          <w:sz w:val="24"/>
        </w:rPr>
        <w:tab/>
        <w:t>коммерческом</w:t>
      </w:r>
      <w:r>
        <w:rPr>
          <w:sz w:val="24"/>
        </w:rPr>
        <w:tab/>
      </w:r>
      <w:r>
        <w:rPr>
          <w:sz w:val="24"/>
        </w:rPr>
        <w:tab/>
        <w:t>банке:</w:t>
      </w:r>
      <w:r>
        <w:rPr>
          <w:sz w:val="24"/>
        </w:rPr>
        <w:tab/>
      </w:r>
      <w:r>
        <w:rPr>
          <w:spacing w:val="-3"/>
          <w:sz w:val="24"/>
        </w:rPr>
        <w:t xml:space="preserve">монография </w:t>
      </w:r>
      <w:r>
        <w:rPr>
          <w:sz w:val="24"/>
        </w:rPr>
        <w:t>[Электронный ресурс] / И.В.Ларионова; Финансовый университет при Правительстве Российской</w:t>
      </w:r>
      <w:r>
        <w:rPr>
          <w:sz w:val="24"/>
        </w:rPr>
        <w:tab/>
        <w:t>Федерации.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z w:val="24"/>
        </w:rPr>
        <w:tab/>
        <w:t>М.:</w:t>
      </w:r>
      <w:r>
        <w:rPr>
          <w:sz w:val="24"/>
        </w:rPr>
        <w:tab/>
        <w:t>КноРус</w:t>
      </w:r>
      <w:r>
        <w:rPr>
          <w:sz w:val="24"/>
        </w:rPr>
        <w:tab/>
        <w:t>медиа,</w:t>
      </w:r>
      <w:r>
        <w:rPr>
          <w:sz w:val="24"/>
        </w:rPr>
        <w:tab/>
        <w:t>2019.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3"/>
          <w:sz w:val="24"/>
        </w:rPr>
        <w:t xml:space="preserve">доступа: </w:t>
      </w:r>
      <w:r>
        <w:rPr>
          <w:sz w:val="24"/>
        </w:rPr>
        <w:t>htt</w:t>
      </w:r>
      <w:hyperlink r:id="rId33">
        <w:r>
          <w:rPr>
            <w:sz w:val="24"/>
          </w:rPr>
          <w:t>ps://www.litres.ru/irin</w:t>
        </w:r>
      </w:hyperlink>
      <w:r>
        <w:rPr>
          <w:sz w:val="24"/>
        </w:rPr>
        <w:t>a</w:t>
      </w:r>
      <w:hyperlink r:id="rId34">
        <w:r>
          <w:rPr>
            <w:sz w:val="24"/>
          </w:rPr>
          <w:t>-larionova-3/risk-menedzhment-v-kommercheskom-banke-</w:t>
        </w:r>
      </w:hyperlink>
      <w:r>
        <w:rPr>
          <w:sz w:val="24"/>
        </w:rPr>
        <w:t xml:space="preserve"> 11650004/#buy_now_noreg</w:t>
      </w:r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6" w:firstLine="707"/>
        <w:jc w:val="both"/>
        <w:rPr>
          <w:sz w:val="24"/>
        </w:rPr>
      </w:pPr>
      <w:r>
        <w:rPr>
          <w:sz w:val="24"/>
        </w:rPr>
        <w:t>Масловский В.П. Финансовый анализ проекта: Учебное пособие / Масловский В.П., Глоба С.Б., Бутакова Н.М. - Краснояр.:СФУ, 2016. - 202 с.: ISBN 978-5-7638-3436-9 - Режим доступа:</w:t>
      </w:r>
      <w:r>
        <w:rPr>
          <w:color w:val="0000FF"/>
          <w:spacing w:val="-1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http://znanium.com/catalog/product/967995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5" w:firstLine="707"/>
        <w:jc w:val="both"/>
        <w:rPr>
          <w:sz w:val="24"/>
        </w:rPr>
      </w:pPr>
      <w:r>
        <w:rPr>
          <w:sz w:val="24"/>
        </w:rPr>
        <w:t>Мизиковский Е.А. Международные стандарты финансовой отчетности и современный бухгалтерский учет в России : учебник для вузов / Е. А. Мизиковский, Т. Ю. Дружиловская, Э. С. Дружиловская. — М. : Магистр : ИНФРА-М, 2017. — 560 с. - Режим доступа:</w:t>
      </w:r>
      <w:r>
        <w:rPr>
          <w:color w:val="0000FF"/>
          <w:spacing w:val="-1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http://znanium.com/catalog/product/915387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634"/>
          <w:tab w:val="left" w:pos="1635"/>
        </w:tabs>
        <w:ind w:right="222" w:firstLine="707"/>
        <w:rPr>
          <w:sz w:val="24"/>
        </w:rPr>
      </w:pPr>
      <w:r>
        <w:rPr>
          <w:sz w:val="24"/>
        </w:rPr>
        <w:t>Мэрфи, Джон Межрыночный анализ [Электронный ресурс]: принципы взаимодействия финансовых рынков/ Джон Мэрфи— Электрон. текстовые данные.— М.: Альпина Паблишер, 2017.— 304 c.— Режим доступа</w:t>
      </w:r>
      <w:hyperlink r:id="rId37">
        <w:r>
          <w:rPr>
            <w:sz w:val="24"/>
          </w:rPr>
          <w:t>: http://www.iprbookshop.ru/68010.html.</w:t>
        </w:r>
      </w:hyperlink>
      <w:r>
        <w:rPr>
          <w:sz w:val="24"/>
        </w:rPr>
        <w:t>— ЭБС</w:t>
      </w:r>
      <w:r>
        <w:rPr>
          <w:spacing w:val="4"/>
          <w:sz w:val="24"/>
        </w:rPr>
        <w:t xml:space="preserve"> </w:t>
      </w:r>
      <w:r>
        <w:rPr>
          <w:sz w:val="24"/>
        </w:rPr>
        <w:t>«IPRbooks»</w:t>
      </w:r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14" w:firstLine="707"/>
        <w:rPr>
          <w:sz w:val="24"/>
        </w:rPr>
      </w:pPr>
      <w:r>
        <w:rPr>
          <w:sz w:val="24"/>
        </w:rPr>
        <w:t>Налоговые споры: от теории к практике / Р. Д. Фархутдинов, Л. И. Хамидуллина, А. Р. Сулейманова [и др.], 2-е изд., перераб. Москва: Юстицинформ, 2018, 91 с. (3</w:t>
      </w:r>
      <w:r>
        <w:rPr>
          <w:spacing w:val="-20"/>
          <w:sz w:val="24"/>
        </w:rPr>
        <w:t xml:space="preserve"> </w:t>
      </w:r>
      <w:r>
        <w:rPr>
          <w:sz w:val="24"/>
        </w:rPr>
        <w:t>экз)</w:t>
      </w:r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spacing w:before="1"/>
        <w:ind w:right="208" w:firstLine="707"/>
        <w:rPr>
          <w:sz w:val="24"/>
        </w:rPr>
      </w:pPr>
      <w:r>
        <w:rPr>
          <w:sz w:val="24"/>
        </w:rPr>
        <w:t>Парушина Н.В. Аудит: практикум: учеб. пособие / Н.В. Парушина, С.П. Суворова, Е.В.</w:t>
      </w:r>
      <w:r>
        <w:rPr>
          <w:spacing w:val="8"/>
          <w:sz w:val="24"/>
        </w:rPr>
        <w:t xml:space="preserve"> </w:t>
      </w:r>
      <w:r>
        <w:rPr>
          <w:sz w:val="24"/>
        </w:rPr>
        <w:t>Галкина.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3-е</w:t>
      </w:r>
      <w:r>
        <w:rPr>
          <w:spacing w:val="7"/>
          <w:sz w:val="24"/>
        </w:rPr>
        <w:t xml:space="preserve"> </w:t>
      </w:r>
      <w:r>
        <w:rPr>
          <w:sz w:val="24"/>
        </w:rPr>
        <w:t>изд.,</w:t>
      </w:r>
      <w:r>
        <w:rPr>
          <w:spacing w:val="8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доп.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М.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ИД</w:t>
      </w:r>
      <w:r>
        <w:rPr>
          <w:spacing w:val="12"/>
          <w:sz w:val="24"/>
        </w:rPr>
        <w:t xml:space="preserve"> </w:t>
      </w:r>
      <w:r>
        <w:rPr>
          <w:sz w:val="24"/>
        </w:rPr>
        <w:t>«ФОРУМ»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8"/>
          <w:sz w:val="24"/>
        </w:rPr>
        <w:t xml:space="preserve"> </w:t>
      </w:r>
      <w:r>
        <w:rPr>
          <w:sz w:val="24"/>
        </w:rPr>
        <w:t>2017.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286</w:t>
      </w:r>
      <w:r>
        <w:rPr>
          <w:spacing w:val="10"/>
          <w:sz w:val="24"/>
        </w:rPr>
        <w:t xml:space="preserve"> </w:t>
      </w:r>
      <w:r>
        <w:rPr>
          <w:sz w:val="24"/>
        </w:rPr>
        <w:t>с.</w:t>
      </w:r>
    </w:p>
    <w:p w:rsidR="00F85070" w:rsidRDefault="0090410D">
      <w:pPr>
        <w:pStyle w:val="a4"/>
        <w:numPr>
          <w:ilvl w:val="0"/>
          <w:numId w:val="5"/>
        </w:numPr>
        <w:tabs>
          <w:tab w:val="left" w:pos="1322"/>
          <w:tab w:val="left" w:pos="1323"/>
          <w:tab w:val="left" w:pos="4220"/>
          <w:tab w:val="left" w:pos="6490"/>
          <w:tab w:val="left" w:pos="7434"/>
          <w:tab w:val="left" w:pos="8984"/>
        </w:tabs>
        <w:ind w:right="209" w:firstLine="0"/>
        <w:rPr>
          <w:sz w:val="24"/>
        </w:rPr>
      </w:pPr>
      <w:r>
        <w:rPr>
          <w:sz w:val="24"/>
        </w:rPr>
        <w:t>(Профессиональное</w:t>
      </w:r>
      <w:r>
        <w:rPr>
          <w:sz w:val="24"/>
        </w:rPr>
        <w:tab/>
        <w:t>образование).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3"/>
          <w:sz w:val="24"/>
        </w:rPr>
        <w:t>доступа:</w:t>
      </w:r>
      <w:r>
        <w:rPr>
          <w:color w:val="0000FF"/>
          <w:spacing w:val="-3"/>
          <w:sz w:val="24"/>
          <w:u w:val="single" w:color="0000FF"/>
        </w:rPr>
        <w:t xml:space="preserve"> </w:t>
      </w:r>
      <w:hyperlink r:id="rId38">
        <w:r>
          <w:rPr>
            <w:color w:val="0000FF"/>
            <w:sz w:val="24"/>
            <w:u w:val="single" w:color="0000FF"/>
          </w:rPr>
          <w:t>http://znanium.com/catalog/product/773992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634"/>
          <w:tab w:val="left" w:pos="1635"/>
        </w:tabs>
        <w:ind w:right="338" w:firstLine="707"/>
        <w:rPr>
          <w:sz w:val="24"/>
        </w:rPr>
      </w:pPr>
      <w:r>
        <w:rPr>
          <w:sz w:val="24"/>
        </w:rPr>
        <w:t xml:space="preserve">Новичков В.И. Управленческая экономика. Теория организации. Организационное поведение. Маркетинг: Учебное пособие / Новичков В.И., Виноградова И.М., Кошель И.С. - М.:Дашков и К, 2017. - 132 с. ISBN 978-5-394-02811-3 - Режим доступа: </w:t>
      </w:r>
      <w:hyperlink r:id="rId39">
        <w:r>
          <w:rPr>
            <w:sz w:val="24"/>
          </w:rPr>
          <w:t>http://znanium.com/catalog/product/937272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4" w:firstLine="707"/>
        <w:jc w:val="both"/>
        <w:rPr>
          <w:sz w:val="24"/>
        </w:rPr>
      </w:pPr>
      <w:r>
        <w:rPr>
          <w:sz w:val="24"/>
        </w:rPr>
        <w:t>Парушина Н.В. Аудит: основы аудита, технология и методика проведения аудиторских проверок: учеб. пособие / Н.В. Парушина, Е.А. Кыштымова. — 2-е изд., перераб. и доп. — М. : ИД «ФОРУМ» : ИНФРА-М, 2017. — 560 с. : ил. — (Высшее образование). - Режим доступа</w:t>
      </w:r>
      <w:hyperlink r:id="rId40">
        <w:r>
          <w:rPr>
            <w:sz w:val="24"/>
          </w:rPr>
          <w:t>: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http://znanium.com/catalog/product/546676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4" w:firstLine="707"/>
        <w:jc w:val="both"/>
        <w:rPr>
          <w:sz w:val="24"/>
        </w:rPr>
      </w:pPr>
      <w:r>
        <w:rPr>
          <w:sz w:val="24"/>
        </w:rPr>
        <w:t>Пласкова Н.С. Финансовый анализ деятельности организации: Учебник / Пласкова Н.С. - М.:Вузовский учебник, НИЦ ИНФРА-М, 2016. - 368 с.: 60x90 1/16 (Переплѐт 7БЦ) ISBN 978-5-9558-0472-9 - Режим доступа:</w:t>
      </w:r>
      <w:r>
        <w:rPr>
          <w:color w:val="0000FF"/>
          <w:spacing w:val="-9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http://znanium.com/catalog/product/525962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4" w:firstLine="707"/>
        <w:jc w:val="both"/>
        <w:rPr>
          <w:sz w:val="24"/>
        </w:rPr>
      </w:pPr>
      <w:r>
        <w:rPr>
          <w:sz w:val="24"/>
        </w:rPr>
        <w:lastRenderedPageBreak/>
        <w:t>Подъяблонская Е.П. Проблемы повышения эффективности государственных расходов в России / Подъяблонская Л.М., Подъяблонская Е.П. - М.:ЮНИТИ-ДАНА, 2015. - 111 с.: ISBN 978-5-238-01859-1 - Режим доступа</w:t>
      </w:r>
      <w:hyperlink r:id="rId42">
        <w:r>
          <w:rPr>
            <w:sz w:val="24"/>
          </w:rPr>
          <w:t>: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http://znanium.com/catalog/product/882113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spacing w:before="1"/>
        <w:ind w:right="206" w:firstLine="707"/>
        <w:jc w:val="both"/>
        <w:rPr>
          <w:sz w:val="24"/>
        </w:rPr>
      </w:pPr>
      <w:r>
        <w:rPr>
          <w:sz w:val="24"/>
        </w:rPr>
        <w:t xml:space="preserve">Поляк Г.Б. Бюджетная система России / Поляк Г.Б., - 2-е изд. - М.:ЮНИТИ- ДАНА, 2015. - 703 с.: ISBN 978-5-238-01110-3 - Режим доступа: </w:t>
      </w:r>
      <w:hyperlink r:id="rId43">
        <w:r>
          <w:rPr>
            <w:sz w:val="24"/>
          </w:rPr>
          <w:t>http://znanium.com/catalog/product/872546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4" w:firstLine="707"/>
        <w:jc w:val="both"/>
        <w:rPr>
          <w:sz w:val="24"/>
        </w:rPr>
      </w:pPr>
      <w:r>
        <w:rPr>
          <w:sz w:val="24"/>
        </w:rPr>
        <w:t>Прадхан С. Многоликая коррупция: Выявление уязвимых мест на  уровне секторов экономики и государственного управления / Ионов В., Окунькова И.; Под ред. Кампос Э. - М.:Альпина Пабл., 2016. - 551 с.: 70x100 1/16 (Переплѐт) ISBN 978-5-9614-1062- 4 - Режим доступа:</w:t>
      </w:r>
      <w:r>
        <w:rPr>
          <w:color w:val="0000FF"/>
          <w:spacing w:val="-2"/>
          <w:sz w:val="24"/>
        </w:rPr>
        <w:t xml:space="preserve"> </w:t>
      </w:r>
      <w:hyperlink r:id="rId44">
        <w:r>
          <w:rPr>
            <w:color w:val="0000FF"/>
            <w:sz w:val="24"/>
            <w:u w:val="single" w:color="0000FF"/>
          </w:rPr>
          <w:t>http://znanium.com/catalog/product/914490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5" w:firstLine="707"/>
        <w:jc w:val="both"/>
        <w:rPr>
          <w:sz w:val="24"/>
        </w:rPr>
      </w:pPr>
      <w:r>
        <w:rPr>
          <w:sz w:val="24"/>
        </w:rPr>
        <w:t>Ревенков П.В. Финансовый мониторинг в условиях интернет-платежей / П.В. Ревенков. - М.: КноРус, ЦИПСиР, 2016. - 64 с.: ISBN 978-5-406-04817-7 -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45">
        <w:r>
          <w:rPr>
            <w:color w:val="0000FF"/>
            <w:sz w:val="24"/>
            <w:u w:val="single" w:color="0000FF"/>
          </w:rPr>
          <w:t>http://znanium.com/catalog/product/542583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8" w:firstLine="707"/>
        <w:jc w:val="both"/>
        <w:rPr>
          <w:sz w:val="24"/>
        </w:rPr>
      </w:pPr>
      <w:r>
        <w:rPr>
          <w:sz w:val="24"/>
        </w:rPr>
        <w:t>Ремжов А.В. Финансовый механизм распределения расходов региональных и муниципальных бюджетов: монография / В.В. Карпова, Т.П. Карпова, А.В. Ремжов. —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</w:p>
    <w:p w:rsidR="00F85070" w:rsidRDefault="0090410D">
      <w:pPr>
        <w:pStyle w:val="a3"/>
        <w:spacing w:before="66"/>
        <w:ind w:right="209"/>
        <w:jc w:val="both"/>
      </w:pPr>
      <w:r>
        <w:t xml:space="preserve">Вузовский учебник: ИНФРА-М, 2017. — 188 с. — (Научная книга). - Режим доступа: </w:t>
      </w:r>
      <w:hyperlink r:id="rId46">
        <w:r>
          <w:t>http://znanium.com/catalog/product/881931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4" w:firstLine="707"/>
        <w:jc w:val="both"/>
        <w:rPr>
          <w:sz w:val="24"/>
        </w:rPr>
      </w:pPr>
      <w:r>
        <w:rPr>
          <w:sz w:val="24"/>
        </w:rPr>
        <w:t>Сабитова Н.М. Бюджет и бюджетная политика субъекта Российской Федерации (на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8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9"/>
          <w:sz w:val="24"/>
        </w:rPr>
        <w:t xml:space="preserve"> </w:t>
      </w:r>
      <w:r>
        <w:rPr>
          <w:sz w:val="24"/>
        </w:rPr>
        <w:t>Татарстан)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Н.М.</w:t>
      </w:r>
      <w:r>
        <w:rPr>
          <w:spacing w:val="9"/>
          <w:sz w:val="24"/>
        </w:rPr>
        <w:t xml:space="preserve"> </w:t>
      </w:r>
      <w:r>
        <w:rPr>
          <w:sz w:val="24"/>
        </w:rPr>
        <w:t>Сабитова.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М.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9"/>
          <w:sz w:val="24"/>
        </w:rPr>
        <w:t xml:space="preserve"> </w:t>
      </w:r>
      <w:r>
        <w:rPr>
          <w:sz w:val="24"/>
        </w:rPr>
        <w:t>2017.</w:t>
      </w:r>
    </w:p>
    <w:p w:rsidR="00F85070" w:rsidRDefault="0090410D">
      <w:pPr>
        <w:pStyle w:val="a4"/>
        <w:numPr>
          <w:ilvl w:val="0"/>
          <w:numId w:val="5"/>
        </w:numPr>
        <w:tabs>
          <w:tab w:val="left" w:pos="519"/>
        </w:tabs>
        <w:spacing w:before="1"/>
        <w:ind w:left="518" w:hanging="301"/>
        <w:jc w:val="both"/>
        <w:rPr>
          <w:sz w:val="24"/>
        </w:rPr>
      </w:pPr>
      <w:r>
        <w:rPr>
          <w:sz w:val="24"/>
        </w:rPr>
        <w:t>199 с. — (Научная мысль). - Режим доступа:</w:t>
      </w:r>
      <w:r>
        <w:rPr>
          <w:color w:val="0000FF"/>
          <w:spacing w:val="-8"/>
          <w:sz w:val="24"/>
        </w:rPr>
        <w:t xml:space="preserve"> </w:t>
      </w:r>
      <w:hyperlink r:id="rId47">
        <w:r>
          <w:rPr>
            <w:color w:val="0000FF"/>
            <w:sz w:val="24"/>
            <w:u w:val="single" w:color="0000FF"/>
          </w:rPr>
          <w:t>http://znanium.com/catalog/product/872830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9" w:firstLine="707"/>
        <w:jc w:val="both"/>
        <w:rPr>
          <w:sz w:val="24"/>
        </w:rPr>
      </w:pPr>
      <w:r>
        <w:rPr>
          <w:sz w:val="24"/>
        </w:rPr>
        <w:t>Савин И.А. Финансовый учет и отчетность : учебник / А.М. Петров, Л.А. Мельникова,</w:t>
      </w:r>
      <w:r>
        <w:rPr>
          <w:spacing w:val="3"/>
          <w:sz w:val="24"/>
        </w:rPr>
        <w:t xml:space="preserve"> </w:t>
      </w:r>
      <w:r>
        <w:rPr>
          <w:sz w:val="24"/>
        </w:rPr>
        <w:t>И.А.</w:t>
      </w:r>
      <w:r>
        <w:rPr>
          <w:spacing w:val="4"/>
          <w:sz w:val="24"/>
        </w:rPr>
        <w:t xml:space="preserve"> </w:t>
      </w:r>
      <w:r>
        <w:rPr>
          <w:sz w:val="24"/>
        </w:rPr>
        <w:t>Савин</w:t>
      </w:r>
      <w:r>
        <w:rPr>
          <w:spacing w:val="5"/>
          <w:sz w:val="24"/>
        </w:rPr>
        <w:t xml:space="preserve"> </w:t>
      </w:r>
      <w:r>
        <w:rPr>
          <w:sz w:val="24"/>
        </w:rPr>
        <w:t>;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ред.</w:t>
      </w:r>
      <w:r>
        <w:rPr>
          <w:spacing w:val="5"/>
          <w:sz w:val="24"/>
        </w:rPr>
        <w:t xml:space="preserve"> </w:t>
      </w:r>
      <w:r>
        <w:rPr>
          <w:sz w:val="24"/>
        </w:rPr>
        <w:t>д-ра</w:t>
      </w:r>
      <w:r>
        <w:rPr>
          <w:spacing w:val="4"/>
          <w:sz w:val="24"/>
        </w:rPr>
        <w:t xml:space="preserve"> </w:t>
      </w:r>
      <w:r>
        <w:rPr>
          <w:sz w:val="24"/>
        </w:rPr>
        <w:t>экон.</w:t>
      </w:r>
      <w:r>
        <w:rPr>
          <w:spacing w:val="3"/>
          <w:sz w:val="24"/>
        </w:rPr>
        <w:t xml:space="preserve"> </w:t>
      </w:r>
      <w:r>
        <w:rPr>
          <w:sz w:val="24"/>
        </w:rPr>
        <w:t>наук</w:t>
      </w:r>
      <w:r>
        <w:rPr>
          <w:spacing w:val="8"/>
          <w:sz w:val="24"/>
        </w:rPr>
        <w:t xml:space="preserve"> </w:t>
      </w:r>
      <w:r>
        <w:rPr>
          <w:sz w:val="24"/>
        </w:rPr>
        <w:t>А.М.</w:t>
      </w:r>
      <w:r>
        <w:rPr>
          <w:spacing w:val="4"/>
          <w:sz w:val="24"/>
        </w:rPr>
        <w:t xml:space="preserve"> </w:t>
      </w:r>
      <w:r>
        <w:rPr>
          <w:sz w:val="24"/>
        </w:rPr>
        <w:t>Петрова.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М.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Вузовский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учебник</w:t>
      </w:r>
    </w:p>
    <w:p w:rsidR="00F85070" w:rsidRDefault="0090410D">
      <w:pPr>
        <w:pStyle w:val="a3"/>
        <w:ind w:right="213"/>
        <w:jc w:val="both"/>
      </w:pPr>
      <w:r>
        <w:t xml:space="preserve">: ИНФРА-М, 2017. — 464 с. + Доп. материалы [Электронный ресурс; Режим доступа </w:t>
      </w:r>
      <w:hyperlink r:id="rId48">
        <w:r>
          <w:t>http://www.znanium.com</w:t>
        </w:r>
      </w:hyperlink>
      <w:r>
        <w:t xml:space="preserve">]. - Режим доступа: </w:t>
      </w:r>
      <w:hyperlink r:id="rId49">
        <w:r>
          <w:rPr>
            <w:color w:val="0000FF"/>
            <w:u w:val="single" w:color="0000FF"/>
          </w:rPr>
          <w:t>http://znanium.com/catalog/product/766036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4" w:firstLine="707"/>
        <w:jc w:val="both"/>
        <w:rPr>
          <w:sz w:val="24"/>
        </w:rPr>
      </w:pPr>
      <w:r>
        <w:rPr>
          <w:sz w:val="24"/>
        </w:rPr>
        <w:t>Сенотрусова С.В. Таможенный контроль: Учебное пособие / С.В. Сенотрусова. - М.: Магистр: НИЦ ИНФРА-М, 2013. - 144 с.: 60x88 1/16. (обложка) ISBN 978-5-9776-0275-4 - Режим доступа:</w:t>
      </w:r>
      <w:r>
        <w:rPr>
          <w:color w:val="0000FF"/>
          <w:spacing w:val="-1"/>
          <w:sz w:val="24"/>
        </w:rPr>
        <w:t xml:space="preserve"> </w:t>
      </w:r>
      <w:hyperlink r:id="rId50">
        <w:r>
          <w:rPr>
            <w:color w:val="0000FF"/>
            <w:sz w:val="24"/>
            <w:u w:val="single" w:color="0000FF"/>
          </w:rPr>
          <w:t>http://znanium.com/catalog/product/412276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2" w:firstLine="707"/>
        <w:jc w:val="both"/>
        <w:rPr>
          <w:sz w:val="24"/>
        </w:rPr>
      </w:pPr>
      <w:r>
        <w:rPr>
          <w:sz w:val="24"/>
        </w:rPr>
        <w:t>Страхование в эпоху цифровой экономики: проблемы и перспективы : сборник трудов XIX международной научно-практической конференции (5-7 июня 2018 г., Йошкар- Ола) : в 2 т. Т. 1 / Росгосстрах, Марийский государственный университет ; [отв. ред. : Е. В. Злобин, Т. В. Сарычева]. - Йошкар-Ола : Изд-во Марийского университета, 2018. – 271 с. Расст. шифр С 836 65.271 (доступен 1 экз.)</w:t>
      </w:r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5" w:firstLine="707"/>
        <w:jc w:val="both"/>
        <w:rPr>
          <w:sz w:val="24"/>
        </w:rPr>
      </w:pPr>
      <w:r>
        <w:rPr>
          <w:sz w:val="24"/>
        </w:rPr>
        <w:t xml:space="preserve">Федотова Ю.Г. Государственный и общественный контроль в механизме обеспечения безопасности Российской Федерации : монография / Ю.Г. Федотова. — М. : ИНФРА-М, 2016. — 220 с. — (Научная мысль). — </w:t>
      </w:r>
      <w:hyperlink r:id="rId51">
        <w:r>
          <w:rPr>
            <w:sz w:val="24"/>
          </w:rPr>
          <w:t xml:space="preserve">www.dx.doi.org/10.12737/18124. </w:t>
        </w:r>
      </w:hyperlink>
      <w:r>
        <w:rPr>
          <w:sz w:val="24"/>
        </w:rPr>
        <w:t>- Режим доступа:</w:t>
      </w:r>
      <w:hyperlink r:id="rId52"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http://znanium.com/catalog/product/557025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spacing w:before="1"/>
        <w:ind w:right="207" w:firstLine="707"/>
        <w:rPr>
          <w:sz w:val="24"/>
        </w:rPr>
      </w:pPr>
      <w:r>
        <w:rPr>
          <w:sz w:val="24"/>
        </w:rPr>
        <w:t>Финансовый контроль в сфере публичных и частных финансов: Материалы Международной научно-практической конференции. Москва, 25 ноября 2016 г. / Под ред. Цинделиани И.А. - М.:РГУП, 2017. - 419 с.: ISBN 978-5-93916-621-8 - Режим доступа:</w:t>
      </w:r>
      <w:r>
        <w:rPr>
          <w:color w:val="0000FF"/>
          <w:sz w:val="24"/>
          <w:u w:val="single" w:color="0000FF"/>
        </w:rPr>
        <w:t xml:space="preserve"> http://lib.dvfu.ru:8080/lib/item?id=Znanium:Znanium-1006961&amp;theme=FEFU</w:t>
      </w:r>
      <w:r>
        <w:rPr>
          <w:sz w:val="24"/>
        </w:rPr>
        <w:t xml:space="preserve"> (</w:t>
      </w:r>
      <w:hyperlink r:id="rId53">
        <w:r>
          <w:rPr>
            <w:color w:val="0000FF"/>
            <w:sz w:val="24"/>
            <w:u w:val="single" w:color="0000FF"/>
          </w:rPr>
          <w:t>http://znanium.com/catalog/product/1006961</w:t>
        </w:r>
      </w:hyperlink>
      <w:r>
        <w:rPr>
          <w:sz w:val="24"/>
        </w:rPr>
        <w:t>)</w:t>
      </w:r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5" w:firstLine="707"/>
        <w:jc w:val="both"/>
        <w:rPr>
          <w:sz w:val="24"/>
        </w:rPr>
      </w:pPr>
      <w:r>
        <w:rPr>
          <w:sz w:val="24"/>
        </w:rPr>
        <w:t>Хаменушко И.В. Валютное регулирование в Российской Федерации: правила, контроль, ответственность: Учебно-практическое пособие / Хаменушко И.В. - М.:Юр.Норма, НИЦ ИНФРА-М, 2015. - 352 с.: 60x90 1/16 ISBN 978-5-91768-385-0 -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54">
        <w:r>
          <w:rPr>
            <w:color w:val="0000FF"/>
            <w:sz w:val="24"/>
            <w:u w:val="single" w:color="0000FF"/>
          </w:rPr>
          <w:t>http://znanium.com/catalog/product/479954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9" w:firstLine="707"/>
        <w:jc w:val="both"/>
        <w:rPr>
          <w:sz w:val="24"/>
        </w:rPr>
      </w:pPr>
      <w:r>
        <w:rPr>
          <w:sz w:val="24"/>
        </w:rPr>
        <w:t>Чернова М.В. Аудит и анализ при банкротстве: теория и практика: Монография / Чернова М. В. - М.: НИЦ ИНФРА-М, 2016. - 207 с.: 60x90 1/16. - (Научная мысль) (Обложка) ISBN 978-5-16-006029-3 - Режим доступа:</w:t>
      </w:r>
      <w:r>
        <w:rPr>
          <w:color w:val="0000FF"/>
          <w:spacing w:val="-5"/>
          <w:sz w:val="24"/>
        </w:rPr>
        <w:t xml:space="preserve"> </w:t>
      </w:r>
      <w:hyperlink r:id="rId55">
        <w:r>
          <w:rPr>
            <w:color w:val="0000FF"/>
            <w:sz w:val="24"/>
            <w:u w:val="single" w:color="0000FF"/>
          </w:rPr>
          <w:t>http://znanium.com/catalog/product/545472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ind w:right="204" w:firstLine="707"/>
        <w:jc w:val="both"/>
        <w:rPr>
          <w:sz w:val="24"/>
        </w:rPr>
      </w:pPr>
      <w:r>
        <w:rPr>
          <w:sz w:val="24"/>
        </w:rPr>
        <w:t>Черных, М.Н. Страхование: финансовые аспекты: учебное пособие / М.Н.Черных, Г.Ф. Каячев, Л.В.Каячева. – М.: КноРус, 2016. – 284 с. Расст. шифр Ч-496 65.271я73 (доступно 5</w:t>
      </w:r>
      <w:r>
        <w:rPr>
          <w:spacing w:val="-1"/>
          <w:sz w:val="24"/>
        </w:rPr>
        <w:t xml:space="preserve"> </w:t>
      </w:r>
      <w:r>
        <w:rPr>
          <w:sz w:val="24"/>
        </w:rPr>
        <w:t>экз.)</w:t>
      </w:r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  <w:tab w:val="left" w:pos="1931"/>
          <w:tab w:val="left" w:pos="3116"/>
          <w:tab w:val="left" w:pos="4327"/>
          <w:tab w:val="left" w:pos="6879"/>
          <w:tab w:val="left" w:pos="7631"/>
          <w:tab w:val="left" w:pos="8986"/>
        </w:tabs>
        <w:ind w:right="204" w:firstLine="707"/>
        <w:jc w:val="both"/>
        <w:rPr>
          <w:sz w:val="24"/>
        </w:rPr>
      </w:pPr>
      <w:r>
        <w:rPr>
          <w:sz w:val="24"/>
        </w:rPr>
        <w:t xml:space="preserve">Чижик В.П. Финансовые рынки и институты: Учебное пособие / Чижик В.П. - М.: </w:t>
      </w:r>
      <w:r>
        <w:rPr>
          <w:sz w:val="24"/>
        </w:rPr>
        <w:lastRenderedPageBreak/>
        <w:t>Форум, НИЦ ИНФРА-М, 2016. - 384 с.: 60x90 1/16. - (Высшее образование: Бакалавриат) (Переплѐт</w:t>
      </w:r>
      <w:r>
        <w:rPr>
          <w:sz w:val="24"/>
        </w:rPr>
        <w:tab/>
        <w:t>7БЦ)</w:t>
      </w:r>
      <w:r>
        <w:rPr>
          <w:sz w:val="24"/>
        </w:rPr>
        <w:tab/>
        <w:t>ISBN</w:t>
      </w:r>
      <w:r>
        <w:rPr>
          <w:sz w:val="24"/>
        </w:rPr>
        <w:tab/>
        <w:t>978-5-00091-174-7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3"/>
          <w:sz w:val="24"/>
        </w:rPr>
        <w:t xml:space="preserve">доступа: </w:t>
      </w:r>
      <w:hyperlink r:id="rId56">
        <w:r>
          <w:rPr>
            <w:sz w:val="24"/>
          </w:rPr>
          <w:t>http://znanium.com/catalog/product/538210</w:t>
        </w:r>
      </w:hyperlink>
    </w:p>
    <w:p w:rsidR="00F85070" w:rsidRDefault="0090410D">
      <w:pPr>
        <w:pStyle w:val="a4"/>
        <w:numPr>
          <w:ilvl w:val="0"/>
          <w:numId w:val="6"/>
        </w:numPr>
        <w:tabs>
          <w:tab w:val="left" w:pos="1352"/>
        </w:tabs>
        <w:spacing w:before="1"/>
        <w:ind w:right="203" w:firstLine="707"/>
        <w:jc w:val="both"/>
        <w:rPr>
          <w:sz w:val="24"/>
        </w:rPr>
      </w:pPr>
      <w:r>
        <w:rPr>
          <w:sz w:val="24"/>
        </w:rPr>
        <w:t>Чиханчин Ю. А. Финансовый мониторинг [Электронный ресурс]: учебное пособие для бакалавриата и магистратуры. Т.1 / под ред. Ю.А. Чиханчина, А.Г. Братко. —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</w:p>
    <w:p w:rsidR="00F85070" w:rsidRDefault="0090410D">
      <w:pPr>
        <w:pStyle w:val="a3"/>
        <w:ind w:right="206"/>
        <w:jc w:val="both"/>
      </w:pPr>
      <w:r>
        <w:t xml:space="preserve">: Юстицинформ, 2018. — (Бакалавр и магистр. Академический курс). - 696 с. - ISBN 978-5- 7205-1426-6. - Режим доступа: </w:t>
      </w:r>
      <w:hyperlink r:id="rId57">
        <w:r>
          <w:rPr>
            <w:color w:val="0000FF"/>
            <w:u w:val="single" w:color="0000FF"/>
          </w:rPr>
          <w:t>http://znanium.com/catalog/product/1014708</w:t>
        </w:r>
      </w:hyperlink>
    </w:p>
    <w:p w:rsidR="00F85070" w:rsidRDefault="00F85070">
      <w:pPr>
        <w:pStyle w:val="a3"/>
        <w:spacing w:before="7"/>
        <w:ind w:left="0"/>
        <w:rPr>
          <w:sz w:val="16"/>
        </w:rPr>
      </w:pPr>
    </w:p>
    <w:p w:rsidR="00F85070" w:rsidRDefault="0090410D">
      <w:pPr>
        <w:pStyle w:val="3"/>
        <w:spacing w:before="90"/>
        <w:ind w:left="1236" w:right="502" w:hanging="4"/>
      </w:pPr>
      <w:r>
        <w:t xml:space="preserve">8 </w:t>
      </w:r>
      <w:r>
        <w:rPr>
          <w:spacing w:val="-3"/>
        </w:rPr>
        <w:t xml:space="preserve">Перечень </w:t>
      </w:r>
      <w:r>
        <w:t xml:space="preserve">информационных </w:t>
      </w:r>
      <w:r>
        <w:rPr>
          <w:spacing w:val="-3"/>
        </w:rPr>
        <w:t xml:space="preserve">технологий, используемых </w:t>
      </w:r>
      <w:r>
        <w:t xml:space="preserve">при </w:t>
      </w:r>
      <w:r>
        <w:rPr>
          <w:spacing w:val="-3"/>
        </w:rPr>
        <w:t xml:space="preserve">проведении практики, включая перечень программного обеспечения </w:t>
      </w:r>
      <w:r>
        <w:t xml:space="preserve">и </w:t>
      </w:r>
      <w:r>
        <w:rPr>
          <w:spacing w:val="-3"/>
        </w:rPr>
        <w:t>информационных справочных систем</w:t>
      </w:r>
    </w:p>
    <w:p w:rsidR="00F85070" w:rsidRDefault="00F85070">
      <w:pPr>
        <w:pStyle w:val="a3"/>
        <w:spacing w:before="6"/>
        <w:ind w:left="0"/>
        <w:rPr>
          <w:b/>
          <w:sz w:val="27"/>
        </w:rPr>
      </w:pPr>
    </w:p>
    <w:p w:rsidR="00F85070" w:rsidRDefault="0090410D">
      <w:pPr>
        <w:pStyle w:val="a4"/>
        <w:numPr>
          <w:ilvl w:val="0"/>
          <w:numId w:val="4"/>
        </w:numPr>
        <w:tabs>
          <w:tab w:val="left" w:pos="1071"/>
        </w:tabs>
        <w:rPr>
          <w:sz w:val="24"/>
        </w:rPr>
      </w:pPr>
      <w:r>
        <w:rPr>
          <w:sz w:val="24"/>
        </w:rPr>
        <w:t xml:space="preserve">Официальный сайт Правительства РФ </w:t>
      </w:r>
      <w:hyperlink r:id="rId58">
        <w:r>
          <w:rPr>
            <w:sz w:val="24"/>
            <w:u w:val="single"/>
          </w:rPr>
          <w:t>http://government.ru/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071"/>
        </w:tabs>
        <w:rPr>
          <w:sz w:val="24"/>
        </w:rPr>
      </w:pPr>
      <w:r>
        <w:rPr>
          <w:sz w:val="24"/>
        </w:rPr>
        <w:t>Официальный сайт Государственной Думы РФ</w:t>
      </w:r>
      <w:r>
        <w:rPr>
          <w:spacing w:val="1"/>
          <w:sz w:val="24"/>
        </w:rPr>
        <w:t xml:space="preserve"> </w:t>
      </w:r>
      <w:hyperlink r:id="rId59">
        <w:r>
          <w:rPr>
            <w:sz w:val="24"/>
            <w:u w:val="single"/>
          </w:rPr>
          <w:t>http://www.duma.gov.ru/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071"/>
        </w:tabs>
        <w:rPr>
          <w:sz w:val="24"/>
        </w:rPr>
      </w:pPr>
      <w:r>
        <w:rPr>
          <w:sz w:val="24"/>
        </w:rPr>
        <w:t>Официальный сайт Совета Федерации РФ</w:t>
      </w:r>
      <w:r>
        <w:rPr>
          <w:color w:val="0000FF"/>
          <w:spacing w:val="-2"/>
          <w:sz w:val="24"/>
        </w:rPr>
        <w:t xml:space="preserve"> </w:t>
      </w:r>
      <w:hyperlink r:id="rId60">
        <w:r>
          <w:rPr>
            <w:color w:val="0000FF"/>
            <w:sz w:val="24"/>
            <w:u w:val="single" w:color="0000FF"/>
          </w:rPr>
          <w:t>http://www.council.gov.ru/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071"/>
        </w:tabs>
        <w:spacing w:before="66"/>
        <w:rPr>
          <w:sz w:val="24"/>
        </w:rPr>
      </w:pPr>
      <w:r>
        <w:rPr>
          <w:sz w:val="24"/>
        </w:rPr>
        <w:t>Портал открытых данных РФ</w:t>
      </w:r>
      <w:r>
        <w:rPr>
          <w:color w:val="0000FF"/>
          <w:spacing w:val="2"/>
          <w:sz w:val="24"/>
        </w:rPr>
        <w:t xml:space="preserve"> </w:t>
      </w:r>
      <w:hyperlink r:id="rId61">
        <w:r>
          <w:rPr>
            <w:color w:val="0000FF"/>
            <w:sz w:val="24"/>
            <w:u w:val="single" w:color="0000FF"/>
          </w:rPr>
          <w:t>http://data.gov.ru/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071"/>
        </w:tabs>
        <w:rPr>
          <w:sz w:val="24"/>
        </w:rPr>
      </w:pPr>
      <w:r>
        <w:rPr>
          <w:sz w:val="24"/>
        </w:rPr>
        <w:t>Портал государственных программ РФ</w:t>
      </w:r>
      <w:r>
        <w:rPr>
          <w:color w:val="0000FF"/>
          <w:spacing w:val="-1"/>
          <w:sz w:val="24"/>
        </w:rPr>
        <w:t xml:space="preserve"> </w:t>
      </w:r>
      <w:hyperlink r:id="rId62">
        <w:r>
          <w:rPr>
            <w:color w:val="0000FF"/>
            <w:sz w:val="24"/>
            <w:u w:val="single" w:color="0000FF"/>
          </w:rPr>
          <w:t>https://programs.gov.ru/Portal/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071"/>
        </w:tabs>
        <w:rPr>
          <w:sz w:val="24"/>
        </w:rPr>
      </w:pPr>
      <w:r>
        <w:rPr>
          <w:sz w:val="24"/>
        </w:rPr>
        <w:t>Единый портал бюджетной системы РФ «Электронный бюджет»</w:t>
      </w:r>
      <w:r>
        <w:rPr>
          <w:color w:val="0000FF"/>
          <w:spacing w:val="-19"/>
          <w:sz w:val="24"/>
        </w:rPr>
        <w:t xml:space="preserve"> </w:t>
      </w:r>
      <w:hyperlink r:id="rId63">
        <w:r>
          <w:rPr>
            <w:color w:val="0000FF"/>
            <w:sz w:val="24"/>
            <w:u w:val="single" w:color="0000FF"/>
          </w:rPr>
          <w:t>http://budget.gov.ru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071"/>
        </w:tabs>
        <w:spacing w:before="1"/>
        <w:ind w:left="218" w:right="207" w:firstLine="566"/>
        <w:rPr>
          <w:sz w:val="24"/>
        </w:rPr>
      </w:pPr>
      <w:r>
        <w:rPr>
          <w:sz w:val="24"/>
        </w:rPr>
        <w:t>Официальный интернет-портал правовой информации - Государственная система правовой информации</w:t>
      </w:r>
      <w:r>
        <w:rPr>
          <w:color w:val="0000FF"/>
          <w:spacing w:val="-1"/>
          <w:sz w:val="24"/>
        </w:rPr>
        <w:t xml:space="preserve"> </w:t>
      </w:r>
      <w:hyperlink r:id="rId64">
        <w:r>
          <w:rPr>
            <w:color w:val="0000FF"/>
            <w:sz w:val="24"/>
            <w:u w:val="single" w:color="0000FF"/>
          </w:rPr>
          <w:t>http://pravo.gov.ru/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071"/>
        </w:tabs>
        <w:rPr>
          <w:sz w:val="24"/>
        </w:rPr>
      </w:pPr>
      <w:r>
        <w:rPr>
          <w:sz w:val="24"/>
        </w:rPr>
        <w:t>Аналитический центр при Правительстве РФ</w:t>
      </w:r>
      <w:r>
        <w:rPr>
          <w:color w:val="0000FF"/>
          <w:spacing w:val="-4"/>
          <w:sz w:val="24"/>
        </w:rPr>
        <w:t xml:space="preserve"> </w:t>
      </w:r>
      <w:hyperlink r:id="rId65">
        <w:r>
          <w:rPr>
            <w:color w:val="0000FF"/>
            <w:sz w:val="24"/>
            <w:u w:val="single" w:color="0000FF"/>
          </w:rPr>
          <w:t>http://ac.gov.ru/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071"/>
        </w:tabs>
        <w:spacing w:before="4" w:line="281" w:lineRule="exact"/>
        <w:rPr>
          <w:rFonts w:ascii="Calibri" w:hAnsi="Calibri"/>
        </w:rPr>
      </w:pPr>
      <w:r>
        <w:rPr>
          <w:sz w:val="24"/>
        </w:rPr>
        <w:t xml:space="preserve">Официальный сайт Банка России: </w:t>
      </w:r>
      <w:hyperlink r:id="rId66">
        <w:r>
          <w:rPr>
            <w:rFonts w:ascii="Calibri" w:hAnsi="Calibri"/>
          </w:rPr>
          <w:t>http://www.cbr.ru/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spacing w:line="274" w:lineRule="exact"/>
        <w:ind w:left="1212" w:hanging="428"/>
        <w:rPr>
          <w:sz w:val="24"/>
        </w:rPr>
      </w:pPr>
      <w:r>
        <w:rPr>
          <w:sz w:val="24"/>
        </w:rPr>
        <w:t>Официальный сайт Федеральной налоговой службы РФ</w:t>
      </w:r>
      <w:r>
        <w:rPr>
          <w:color w:val="0000FF"/>
          <w:spacing w:val="-4"/>
          <w:sz w:val="24"/>
        </w:rPr>
        <w:t xml:space="preserve"> </w:t>
      </w:r>
      <w:hyperlink r:id="rId67">
        <w:r>
          <w:rPr>
            <w:color w:val="0000FF"/>
            <w:sz w:val="24"/>
            <w:u w:val="single" w:color="0000FF"/>
          </w:rPr>
          <w:t>https://www.nalog.ru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Официальный сайт Казначейства России</w:t>
      </w:r>
      <w:r>
        <w:rPr>
          <w:color w:val="0000FF"/>
          <w:spacing w:val="-2"/>
          <w:sz w:val="24"/>
        </w:rPr>
        <w:t xml:space="preserve"> </w:t>
      </w:r>
      <w:hyperlink r:id="rId68">
        <w:r>
          <w:rPr>
            <w:color w:val="0000FF"/>
            <w:sz w:val="24"/>
            <w:u w:val="single" w:color="0000FF"/>
          </w:rPr>
          <w:t>http://www.roskazna.ru/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Официальный сайт Счетной палаты Р</w:t>
      </w:r>
      <w:hyperlink r:id="rId69">
        <w:r>
          <w:rPr>
            <w:sz w:val="24"/>
          </w:rPr>
          <w:t>Ф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http://audit.gov.ru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Справочно-правовая система «Консультант»</w:t>
      </w:r>
      <w:r>
        <w:rPr>
          <w:color w:val="0000FF"/>
          <w:spacing w:val="-3"/>
          <w:sz w:val="24"/>
        </w:rPr>
        <w:t xml:space="preserve"> </w:t>
      </w:r>
      <w:hyperlink r:id="rId70">
        <w:r>
          <w:rPr>
            <w:color w:val="0000FF"/>
            <w:sz w:val="24"/>
            <w:u w:val="single" w:color="0000FF"/>
          </w:rPr>
          <w:t>http://www.consultant.ru/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Информационно-правовой портал «Гарант»</w:t>
      </w:r>
      <w:r>
        <w:rPr>
          <w:color w:val="0000FF"/>
          <w:spacing w:val="-5"/>
          <w:sz w:val="24"/>
        </w:rPr>
        <w:t xml:space="preserve"> </w:t>
      </w:r>
      <w:hyperlink r:id="rId71">
        <w:r>
          <w:rPr>
            <w:color w:val="0000FF"/>
            <w:sz w:val="24"/>
            <w:u w:val="single" w:color="0000FF"/>
          </w:rPr>
          <w:t>http://www.garant.ru/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Официальный сайт Российской газеты</w:t>
      </w:r>
      <w:r>
        <w:rPr>
          <w:color w:val="0000FF"/>
          <w:sz w:val="24"/>
        </w:rPr>
        <w:t xml:space="preserve"> </w:t>
      </w:r>
      <w:hyperlink r:id="rId72">
        <w:r>
          <w:rPr>
            <w:color w:val="0000FF"/>
            <w:sz w:val="24"/>
            <w:u w:val="single" w:color="0000FF"/>
          </w:rPr>
          <w:t>http://www.rg.ru/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spacing w:before="1"/>
        <w:ind w:left="218" w:right="210" w:firstLine="566"/>
        <w:rPr>
          <w:sz w:val="24"/>
        </w:rPr>
      </w:pPr>
      <w:r>
        <w:rPr>
          <w:sz w:val="24"/>
        </w:rPr>
        <w:t>Официальный интернет-портал правовой информации. Государственная система правовой информации</w:t>
      </w:r>
      <w:r>
        <w:rPr>
          <w:color w:val="0000FF"/>
          <w:spacing w:val="-1"/>
          <w:sz w:val="24"/>
        </w:rPr>
        <w:t xml:space="preserve"> </w:t>
      </w:r>
      <w:hyperlink r:id="rId73">
        <w:r>
          <w:rPr>
            <w:color w:val="0000FF"/>
            <w:sz w:val="24"/>
            <w:u w:val="single" w:color="0000FF"/>
          </w:rPr>
          <w:t>http://www.pravo.gov.ru/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Портал государственных услуг</w:t>
      </w:r>
      <w:r>
        <w:rPr>
          <w:color w:val="0000FF"/>
          <w:spacing w:val="3"/>
          <w:sz w:val="24"/>
        </w:rPr>
        <w:t xml:space="preserve"> </w:t>
      </w:r>
      <w:hyperlink r:id="rId74">
        <w:r>
          <w:rPr>
            <w:color w:val="0000FF"/>
            <w:sz w:val="24"/>
            <w:u w:val="single" w:color="0000FF"/>
          </w:rPr>
          <w:t>https://www.gosuslugi.ru/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Открытое Правительство</w:t>
      </w:r>
      <w:r>
        <w:rPr>
          <w:color w:val="0000FF"/>
          <w:sz w:val="24"/>
        </w:rPr>
        <w:t xml:space="preserve"> </w:t>
      </w:r>
      <w:hyperlink r:id="rId75">
        <w:r>
          <w:rPr>
            <w:color w:val="0000FF"/>
            <w:sz w:val="24"/>
            <w:u w:val="single" w:color="0000FF"/>
          </w:rPr>
          <w:t>http://open.gov.ru/opengov/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Федеральный портал проектов нормативных правовых актов</w:t>
      </w:r>
      <w:r>
        <w:rPr>
          <w:color w:val="0000FF"/>
          <w:spacing w:val="-8"/>
          <w:sz w:val="24"/>
        </w:rPr>
        <w:t xml:space="preserve"> </w:t>
      </w:r>
      <w:hyperlink r:id="rId76">
        <w:r>
          <w:rPr>
            <w:color w:val="0000FF"/>
            <w:sz w:val="24"/>
            <w:u w:val="single" w:color="0000FF"/>
          </w:rPr>
          <w:t>http://regulation.gov.ru/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  <w:tab w:val="left" w:pos="3022"/>
          <w:tab w:val="left" w:pos="3809"/>
          <w:tab w:val="left" w:pos="5510"/>
          <w:tab w:val="left" w:pos="6644"/>
          <w:tab w:val="left" w:pos="8716"/>
        </w:tabs>
        <w:ind w:left="218" w:right="212" w:firstLine="566"/>
        <w:rPr>
          <w:sz w:val="24"/>
        </w:rPr>
      </w:pPr>
      <w:r>
        <w:rPr>
          <w:sz w:val="24"/>
        </w:rPr>
        <w:t>Официальный</w:t>
      </w:r>
      <w:r>
        <w:rPr>
          <w:sz w:val="24"/>
        </w:rPr>
        <w:tab/>
        <w:t>сайт</w:t>
      </w:r>
      <w:r>
        <w:rPr>
          <w:sz w:val="24"/>
        </w:rPr>
        <w:tab/>
        <w:t>Федеральной</w:t>
      </w:r>
      <w:r>
        <w:rPr>
          <w:sz w:val="24"/>
        </w:rPr>
        <w:tab/>
        <w:t>службы</w:t>
      </w:r>
      <w:r>
        <w:rPr>
          <w:sz w:val="24"/>
        </w:rPr>
        <w:tab/>
        <w:t>государственной</w:t>
      </w:r>
      <w:r>
        <w:rPr>
          <w:sz w:val="24"/>
        </w:rPr>
        <w:tab/>
      </w:r>
      <w:r>
        <w:rPr>
          <w:spacing w:val="-3"/>
          <w:sz w:val="24"/>
        </w:rPr>
        <w:t xml:space="preserve">статистики </w:t>
      </w:r>
      <w:hyperlink r:id="rId77">
        <w:r>
          <w:rPr>
            <w:sz w:val="24"/>
          </w:rPr>
          <w:t>http://www.gks.ru/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Научная библиотека ДВФУ</w:t>
      </w:r>
      <w:r>
        <w:rPr>
          <w:color w:val="0000FF"/>
          <w:spacing w:val="1"/>
          <w:sz w:val="24"/>
        </w:rPr>
        <w:t xml:space="preserve"> </w:t>
      </w:r>
      <w:hyperlink r:id="rId78">
        <w:r>
          <w:rPr>
            <w:color w:val="0000FF"/>
            <w:sz w:val="24"/>
            <w:u w:val="single" w:color="0000FF"/>
          </w:rPr>
          <w:t>https://www.dvfu.ru/library/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  <w:tab w:val="left" w:pos="3020"/>
          <w:tab w:val="left" w:pos="3804"/>
          <w:tab w:val="left" w:pos="5495"/>
          <w:tab w:val="left" w:pos="7033"/>
          <w:tab w:val="left" w:pos="8659"/>
        </w:tabs>
        <w:ind w:left="218" w:right="211" w:firstLine="566"/>
        <w:rPr>
          <w:sz w:val="24"/>
        </w:rPr>
      </w:pPr>
      <w:r>
        <w:rPr>
          <w:sz w:val="24"/>
        </w:rPr>
        <w:t>Официальный</w:t>
      </w:r>
      <w:r>
        <w:rPr>
          <w:sz w:val="24"/>
        </w:rPr>
        <w:tab/>
        <w:t>сайт</w:t>
      </w:r>
      <w:r>
        <w:rPr>
          <w:sz w:val="24"/>
        </w:rPr>
        <w:tab/>
        <w:t>Электронной</w:t>
      </w:r>
      <w:r>
        <w:rPr>
          <w:sz w:val="24"/>
        </w:rPr>
        <w:tab/>
        <w:t>библиотеки</w:t>
      </w:r>
      <w:r>
        <w:rPr>
          <w:sz w:val="24"/>
        </w:rPr>
        <w:tab/>
        <w:t>диссертаций</w:t>
      </w:r>
      <w:r>
        <w:rPr>
          <w:sz w:val="24"/>
        </w:rPr>
        <w:tab/>
      </w:r>
      <w:r>
        <w:rPr>
          <w:spacing w:val="-3"/>
          <w:sz w:val="24"/>
        </w:rPr>
        <w:t xml:space="preserve">Российской </w:t>
      </w:r>
      <w:r>
        <w:rPr>
          <w:sz w:val="24"/>
        </w:rPr>
        <w:t>государственной библиотеки</w:t>
      </w:r>
      <w:r>
        <w:rPr>
          <w:color w:val="0000FF"/>
          <w:spacing w:val="3"/>
          <w:sz w:val="24"/>
        </w:rPr>
        <w:t xml:space="preserve"> </w:t>
      </w:r>
      <w:hyperlink r:id="rId79">
        <w:r>
          <w:rPr>
            <w:color w:val="0000FF"/>
            <w:sz w:val="24"/>
            <w:u w:val="single" w:color="0000FF"/>
          </w:rPr>
          <w:t>http://diss.rsl.ru/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Электронно-библиотечная система Znanium.com</w:t>
      </w:r>
      <w:r>
        <w:rPr>
          <w:color w:val="0000FF"/>
          <w:spacing w:val="2"/>
          <w:sz w:val="24"/>
        </w:rPr>
        <w:t xml:space="preserve"> </w:t>
      </w:r>
      <w:hyperlink r:id="rId80">
        <w:r>
          <w:rPr>
            <w:color w:val="0000FF"/>
            <w:sz w:val="24"/>
            <w:u w:val="single" w:color="0000FF"/>
          </w:rPr>
          <w:t>http://znanium.com/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Электронно-библиотечная система IPRbooks</w:t>
      </w:r>
      <w:r>
        <w:rPr>
          <w:color w:val="0000FF"/>
          <w:sz w:val="24"/>
        </w:rPr>
        <w:t xml:space="preserve"> </w:t>
      </w:r>
      <w:hyperlink r:id="rId81">
        <w:r>
          <w:rPr>
            <w:color w:val="0000FF"/>
            <w:sz w:val="24"/>
            <w:u w:val="single" w:color="0000FF"/>
          </w:rPr>
          <w:t>http://www.iprbookshop.ru/</w:t>
        </w:r>
      </w:hyperlink>
    </w:p>
    <w:p w:rsidR="00F85070" w:rsidRDefault="0090410D">
      <w:pPr>
        <w:pStyle w:val="a4"/>
        <w:numPr>
          <w:ilvl w:val="0"/>
          <w:numId w:val="4"/>
        </w:numPr>
        <w:tabs>
          <w:tab w:val="left" w:pos="1213"/>
        </w:tabs>
        <w:ind w:left="1212" w:hanging="428"/>
        <w:rPr>
          <w:sz w:val="24"/>
        </w:rPr>
      </w:pPr>
      <w:r>
        <w:rPr>
          <w:sz w:val="24"/>
        </w:rPr>
        <w:t>Научная электронная библиотека eLIBRARY.RU</w:t>
      </w:r>
      <w:r>
        <w:rPr>
          <w:color w:val="0000FF"/>
          <w:spacing w:val="-3"/>
          <w:sz w:val="24"/>
        </w:rPr>
        <w:t xml:space="preserve"> </w:t>
      </w:r>
      <w:hyperlink r:id="rId82">
        <w:r>
          <w:rPr>
            <w:color w:val="0000FF"/>
            <w:sz w:val="24"/>
            <w:u w:val="single" w:color="0000FF"/>
          </w:rPr>
          <w:t>https://elibrary.ru/defaultx.asp</w:t>
        </w:r>
      </w:hyperlink>
    </w:p>
    <w:p w:rsidR="00F85070" w:rsidRDefault="00F85070">
      <w:pPr>
        <w:pStyle w:val="a3"/>
        <w:spacing w:before="7"/>
        <w:ind w:left="0"/>
        <w:rPr>
          <w:sz w:val="20"/>
        </w:rPr>
      </w:pPr>
    </w:p>
    <w:p w:rsidR="00F85070" w:rsidRDefault="0090410D">
      <w:pPr>
        <w:pStyle w:val="3"/>
        <w:spacing w:before="90"/>
        <w:ind w:left="1466" w:right="167"/>
      </w:pPr>
      <w:r>
        <w:t>9 Описание материально-технической базы, необходимой для проведения</w:t>
      </w:r>
    </w:p>
    <w:p w:rsidR="00F85070" w:rsidRDefault="0090410D">
      <w:pPr>
        <w:ind w:left="1072" w:right="337"/>
        <w:jc w:val="center"/>
        <w:rPr>
          <w:b/>
          <w:sz w:val="24"/>
        </w:rPr>
      </w:pPr>
      <w:r>
        <w:rPr>
          <w:b/>
          <w:sz w:val="24"/>
        </w:rPr>
        <w:t>практики</w:t>
      </w:r>
    </w:p>
    <w:p w:rsidR="00F85070" w:rsidRDefault="00F85070">
      <w:pPr>
        <w:pStyle w:val="a3"/>
        <w:spacing w:before="9"/>
        <w:ind w:left="0"/>
        <w:rPr>
          <w:b/>
          <w:sz w:val="27"/>
        </w:rPr>
      </w:pPr>
    </w:p>
    <w:p w:rsidR="00F85070" w:rsidRDefault="0090410D">
      <w:pPr>
        <w:pStyle w:val="a3"/>
        <w:ind w:right="204" w:firstLine="566"/>
        <w:jc w:val="both"/>
      </w:pPr>
      <w:r>
        <w:t>В период научно-исследовательской работы материально-технической базой являются учебные корпуса ДВФУ, организации различных форм собственности, производственно- экономические и аналитические службы (отделы) организаций различных видов деятельности и форм собственности, их основные средства, оборудование и техническое оснащение.</w:t>
      </w:r>
    </w:p>
    <w:p w:rsidR="00F85070" w:rsidRDefault="0090410D">
      <w:pPr>
        <w:pStyle w:val="a3"/>
        <w:spacing w:line="274" w:lineRule="exact"/>
        <w:ind w:left="785"/>
        <w:jc w:val="both"/>
      </w:pPr>
      <w:r>
        <w:t>Материально – техническое обеспечение практики:</w:t>
      </w:r>
    </w:p>
    <w:p w:rsidR="00F85070" w:rsidRDefault="0090410D">
      <w:pPr>
        <w:pStyle w:val="a4"/>
        <w:numPr>
          <w:ilvl w:val="0"/>
          <w:numId w:val="3"/>
        </w:numPr>
        <w:tabs>
          <w:tab w:val="left" w:pos="927"/>
        </w:tabs>
        <w:spacing w:before="2"/>
        <w:rPr>
          <w:sz w:val="24"/>
        </w:rPr>
      </w:pPr>
      <w:r>
        <w:rPr>
          <w:sz w:val="24"/>
        </w:rPr>
        <w:lastRenderedPageBreak/>
        <w:t>оборудованное рабочее место с компьютером и доступом 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Интернет;</w:t>
      </w:r>
    </w:p>
    <w:p w:rsidR="00F85070" w:rsidRDefault="0090410D">
      <w:pPr>
        <w:pStyle w:val="a4"/>
        <w:numPr>
          <w:ilvl w:val="0"/>
          <w:numId w:val="3"/>
        </w:numPr>
        <w:tabs>
          <w:tab w:val="left" w:pos="927"/>
        </w:tabs>
        <w:spacing w:before="1" w:line="293" w:lineRule="exact"/>
        <w:rPr>
          <w:sz w:val="24"/>
        </w:rPr>
      </w:pPr>
      <w:r>
        <w:rPr>
          <w:sz w:val="24"/>
        </w:rPr>
        <w:t>доступ к поисковым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системам;</w:t>
      </w:r>
    </w:p>
    <w:p w:rsidR="00F85070" w:rsidRDefault="0090410D">
      <w:pPr>
        <w:pStyle w:val="a4"/>
        <w:numPr>
          <w:ilvl w:val="0"/>
          <w:numId w:val="3"/>
        </w:numPr>
        <w:tabs>
          <w:tab w:val="left" w:pos="927"/>
        </w:tabs>
        <w:spacing w:line="293" w:lineRule="exact"/>
        <w:rPr>
          <w:sz w:val="24"/>
        </w:rPr>
      </w:pPr>
      <w:r>
        <w:rPr>
          <w:sz w:val="24"/>
        </w:rPr>
        <w:t>доступ к бухгалтерской и статистической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отчетности;</w:t>
      </w:r>
    </w:p>
    <w:p w:rsidR="00F85070" w:rsidRDefault="0090410D">
      <w:pPr>
        <w:pStyle w:val="a4"/>
        <w:numPr>
          <w:ilvl w:val="0"/>
          <w:numId w:val="3"/>
        </w:numPr>
        <w:tabs>
          <w:tab w:val="left" w:pos="927"/>
        </w:tabs>
        <w:spacing w:line="294" w:lineRule="exact"/>
        <w:rPr>
          <w:sz w:val="24"/>
        </w:rPr>
      </w:pPr>
      <w:r>
        <w:rPr>
          <w:sz w:val="24"/>
        </w:rPr>
        <w:t>нормативно – правовые акты, учебники, учебно – 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</w:p>
    <w:p w:rsidR="00F85070" w:rsidRDefault="00F85070">
      <w:pPr>
        <w:spacing w:line="294" w:lineRule="exact"/>
        <w:rPr>
          <w:sz w:val="24"/>
        </w:rPr>
        <w:sectPr w:rsidR="00F85070">
          <w:pgSz w:w="11910" w:h="16840"/>
          <w:pgMar w:top="1040" w:right="640" w:bottom="1240" w:left="1200" w:header="0" w:footer="978" w:gutter="0"/>
          <w:cols w:space="720"/>
        </w:sectPr>
      </w:pPr>
    </w:p>
    <w:p w:rsidR="00F85070" w:rsidRDefault="0090410D">
      <w:pPr>
        <w:pStyle w:val="3"/>
        <w:spacing w:before="71"/>
        <w:ind w:left="579" w:right="88"/>
      </w:pPr>
      <w:r>
        <w:lastRenderedPageBreak/>
        <w:t>Приложение 1</w:t>
      </w:r>
    </w:p>
    <w:p w:rsidR="00F85070" w:rsidRDefault="0090410D">
      <w:pPr>
        <w:spacing w:before="60"/>
        <w:ind w:left="579" w:right="145"/>
        <w:jc w:val="center"/>
        <w:rPr>
          <w:b/>
          <w:sz w:val="24"/>
        </w:rPr>
      </w:pPr>
      <w:r>
        <w:rPr>
          <w:b/>
          <w:sz w:val="24"/>
        </w:rPr>
        <w:t>Форма отчета по практике</w:t>
      </w:r>
    </w:p>
    <w:p w:rsidR="00F85070" w:rsidRDefault="0090410D">
      <w:pPr>
        <w:pStyle w:val="a3"/>
        <w:spacing w:before="1"/>
        <w:ind w:left="0"/>
        <w:rPr>
          <w:b/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3756025</wp:posOffset>
            </wp:positionH>
            <wp:positionV relativeFrom="paragraph">
              <wp:posOffset>193450</wp:posOffset>
            </wp:positionV>
            <wp:extent cx="310007" cy="50711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07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070" w:rsidRDefault="0090410D">
      <w:pPr>
        <w:spacing w:before="63" w:line="252" w:lineRule="exact"/>
        <w:ind w:left="345" w:right="337"/>
        <w:jc w:val="center"/>
      </w:pPr>
      <w:r>
        <w:t>МИНИСТЕРСТВО НАУКИ И ВЫСШЕГО ОБРАЗОВАНИЯ РОССИЙСКОЙ ФЕДЕРАЦИИ</w:t>
      </w:r>
    </w:p>
    <w:p w:rsidR="00F85070" w:rsidRDefault="0090410D">
      <w:pPr>
        <w:spacing w:line="252" w:lineRule="exact"/>
        <w:ind w:left="348" w:right="337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F85070" w:rsidRDefault="0090410D">
      <w:pPr>
        <w:pStyle w:val="1"/>
        <w:spacing w:before="5" w:line="319" w:lineRule="exact"/>
        <w:ind w:left="347"/>
      </w:pPr>
      <w:r>
        <w:t>«Дальневосточный федеральный университет»</w:t>
      </w:r>
    </w:p>
    <w:p w:rsidR="00F85070" w:rsidRDefault="0090410D">
      <w:pPr>
        <w:pStyle w:val="2"/>
        <w:spacing w:line="319" w:lineRule="exact"/>
        <w:ind w:left="350" w:right="337"/>
        <w:jc w:val="center"/>
      </w:pPr>
      <w:r>
        <w:t>(ДВФУ)</w:t>
      </w:r>
    </w:p>
    <w:p w:rsidR="00F85070" w:rsidRDefault="007C5481">
      <w:pPr>
        <w:pStyle w:val="a3"/>
        <w:spacing w:before="1"/>
        <w:ind w:left="0"/>
        <w:rPr>
          <w:sz w:val="10"/>
        </w:rPr>
      </w:pPr>
      <w:r>
        <w:pict>
          <v:group id="_x0000_s1057" style="position:absolute;margin-left:63.25pt;margin-top:7.75pt;width:475.65pt;height:4.5pt;z-index:-251667968;mso-wrap-distance-left:0;mso-wrap-distance-right:0;mso-position-horizontal-relative:page" coordorigin="1265,155" coordsize="9513,90">
            <v:line id="_x0000_s1059" style="position:absolute" from="1265,218" to="10778,218" strokeweight="2.7pt"/>
            <v:line id="_x0000_s1058" style="position:absolute" from="1265,164" to="10778,164" strokeweight=".9pt"/>
            <w10:wrap type="topAndBottom" anchorx="page"/>
          </v:group>
        </w:pict>
      </w:r>
    </w:p>
    <w:p w:rsidR="00F85070" w:rsidRDefault="00F85070">
      <w:pPr>
        <w:pStyle w:val="a3"/>
        <w:spacing w:before="5"/>
        <w:ind w:left="0"/>
      </w:pPr>
    </w:p>
    <w:p w:rsidR="00F85070" w:rsidRDefault="0090410D">
      <w:pPr>
        <w:pStyle w:val="3"/>
        <w:ind w:left="360" w:right="337"/>
      </w:pPr>
      <w:r>
        <w:t>ШКОЛА ЭКОНОМИКИ И МЕНЕДЖМЕНТА</w:t>
      </w:r>
    </w:p>
    <w:p w:rsidR="00F85070" w:rsidRDefault="00F85070">
      <w:pPr>
        <w:pStyle w:val="a3"/>
        <w:ind w:left="0"/>
        <w:rPr>
          <w:b/>
          <w:sz w:val="26"/>
        </w:rPr>
      </w:pPr>
    </w:p>
    <w:p w:rsidR="00F85070" w:rsidRDefault="00F85070">
      <w:pPr>
        <w:pStyle w:val="a3"/>
        <w:ind w:left="0"/>
        <w:rPr>
          <w:b/>
          <w:sz w:val="26"/>
        </w:rPr>
      </w:pPr>
    </w:p>
    <w:p w:rsidR="00F85070" w:rsidRDefault="00F85070">
      <w:pPr>
        <w:pStyle w:val="a3"/>
        <w:ind w:left="0"/>
        <w:rPr>
          <w:b/>
          <w:sz w:val="26"/>
        </w:rPr>
      </w:pPr>
    </w:p>
    <w:p w:rsidR="00F85070" w:rsidRDefault="00F85070">
      <w:pPr>
        <w:pStyle w:val="a3"/>
        <w:spacing w:before="1"/>
        <w:ind w:left="0"/>
        <w:rPr>
          <w:b/>
          <w:sz w:val="22"/>
        </w:rPr>
      </w:pPr>
    </w:p>
    <w:p w:rsidR="00F85070" w:rsidRDefault="0090410D">
      <w:pPr>
        <w:spacing w:line="322" w:lineRule="exact"/>
        <w:ind w:left="350" w:right="337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F85070" w:rsidRDefault="0090410D">
      <w:pPr>
        <w:spacing w:line="319" w:lineRule="exact"/>
        <w:ind w:left="346" w:right="337"/>
        <w:jc w:val="center"/>
        <w:rPr>
          <w:b/>
          <w:sz w:val="28"/>
        </w:rPr>
      </w:pPr>
      <w:r>
        <w:rPr>
          <w:b/>
          <w:sz w:val="28"/>
        </w:rPr>
        <w:t>о прохождении преддипломной практики</w:t>
      </w:r>
    </w:p>
    <w:p w:rsidR="00F85070" w:rsidRDefault="0090410D">
      <w:pPr>
        <w:spacing w:line="319" w:lineRule="exact"/>
        <w:ind w:left="346" w:right="337"/>
        <w:jc w:val="center"/>
        <w:rPr>
          <w:sz w:val="28"/>
        </w:rPr>
      </w:pPr>
      <w:r>
        <w:rPr>
          <w:sz w:val="28"/>
        </w:rPr>
        <w:t>по направлению подготовки 38.04.08 Финансы и кредит</w:t>
      </w:r>
    </w:p>
    <w:p w:rsidR="00A6769E" w:rsidRDefault="0090410D" w:rsidP="00A6769E">
      <w:pPr>
        <w:ind w:left="415" w:right="337"/>
        <w:jc w:val="center"/>
        <w:rPr>
          <w:sz w:val="28"/>
        </w:rPr>
      </w:pPr>
      <w:r>
        <w:rPr>
          <w:sz w:val="28"/>
        </w:rPr>
        <w:t>«Финанс</w:t>
      </w:r>
      <w:r w:rsidR="00A6769E">
        <w:rPr>
          <w:sz w:val="28"/>
        </w:rPr>
        <w:t>овые стратегии и технологии банковского института</w:t>
      </w:r>
    </w:p>
    <w:p w:rsidR="00F85070" w:rsidRDefault="0090410D" w:rsidP="00A6769E">
      <w:pPr>
        <w:ind w:left="415" w:right="337"/>
        <w:jc w:val="center"/>
        <w:rPr>
          <w:sz w:val="28"/>
        </w:rPr>
      </w:pPr>
      <w:r>
        <w:rPr>
          <w:sz w:val="28"/>
        </w:rPr>
        <w:t>Выполнил магистрант</w:t>
      </w:r>
    </w:p>
    <w:p w:rsidR="00F85070" w:rsidRDefault="0090410D">
      <w:pPr>
        <w:tabs>
          <w:tab w:val="left" w:pos="7545"/>
        </w:tabs>
        <w:spacing w:before="74"/>
        <w:ind w:left="525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5"/>
          <w:sz w:val="20"/>
        </w:rPr>
        <w:t xml:space="preserve"> </w:t>
      </w:r>
      <w:r>
        <w:rPr>
          <w:sz w:val="20"/>
        </w:rPr>
        <w:t>Ф.И.О.</w:t>
      </w:r>
      <w:r>
        <w:rPr>
          <w:spacing w:val="-1"/>
          <w:sz w:val="20"/>
        </w:rPr>
        <w:t xml:space="preserve"> </w:t>
      </w:r>
      <w:r>
        <w:rPr>
          <w:sz w:val="20"/>
        </w:rPr>
        <w:t>студента</w:t>
      </w:r>
    </w:p>
    <w:p w:rsidR="00F85070" w:rsidRDefault="0090410D">
      <w:pPr>
        <w:pStyle w:val="2"/>
        <w:tabs>
          <w:tab w:val="left" w:pos="5178"/>
        </w:tabs>
        <w:spacing w:before="17" w:line="322" w:lineRule="exact"/>
      </w:pPr>
      <w:r>
        <w:t>Отчет</w:t>
      </w:r>
      <w:r>
        <w:rPr>
          <w:spacing w:val="-1"/>
        </w:rPr>
        <w:t xml:space="preserve"> </w:t>
      </w:r>
      <w:r>
        <w:t>защищен:</w:t>
      </w:r>
      <w:r>
        <w:tab/>
        <w:t>Руководитель</w:t>
      </w:r>
      <w:r>
        <w:rPr>
          <w:spacing w:val="-2"/>
        </w:rPr>
        <w:t xml:space="preserve"> </w:t>
      </w:r>
      <w:r>
        <w:t>практики</w:t>
      </w:r>
    </w:p>
    <w:p w:rsidR="00F85070" w:rsidRDefault="0090410D">
      <w:pPr>
        <w:tabs>
          <w:tab w:val="left" w:pos="4197"/>
          <w:tab w:val="left" w:pos="5179"/>
          <w:tab w:val="left" w:pos="7066"/>
        </w:tabs>
        <w:ind w:left="218"/>
        <w:rPr>
          <w:sz w:val="20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0"/>
        </w:rPr>
        <w:t>Ф.И.О</w:t>
      </w:r>
      <w:r>
        <w:rPr>
          <w:spacing w:val="-1"/>
          <w:sz w:val="20"/>
        </w:rPr>
        <w:t xml:space="preserve"> </w:t>
      </w:r>
      <w:r>
        <w:rPr>
          <w:sz w:val="20"/>
        </w:rPr>
        <w:t>.руководителя</w:t>
      </w:r>
    </w:p>
    <w:p w:rsidR="00F85070" w:rsidRDefault="0090410D">
      <w:pPr>
        <w:tabs>
          <w:tab w:val="left" w:pos="2414"/>
        </w:tabs>
        <w:spacing w:before="77"/>
        <w:ind w:left="26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3"/>
          <w:sz w:val="20"/>
        </w:rPr>
        <w:t xml:space="preserve"> </w:t>
      </w:r>
      <w:r>
        <w:rPr>
          <w:sz w:val="20"/>
        </w:rPr>
        <w:t>Ф.И.О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руководителя</w:t>
      </w:r>
    </w:p>
    <w:p w:rsidR="00F85070" w:rsidRDefault="0090410D">
      <w:pPr>
        <w:pStyle w:val="2"/>
        <w:tabs>
          <w:tab w:val="left" w:pos="1060"/>
          <w:tab w:val="left" w:pos="3648"/>
        </w:tabs>
        <w:spacing w:before="17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201_ г.</w:t>
      </w:r>
    </w:p>
    <w:p w:rsidR="00F85070" w:rsidRDefault="00F85070">
      <w:pPr>
        <w:pStyle w:val="a3"/>
        <w:spacing w:before="2"/>
        <w:ind w:left="0"/>
        <w:rPr>
          <w:sz w:val="20"/>
        </w:rPr>
      </w:pPr>
    </w:p>
    <w:p w:rsidR="00F85070" w:rsidRDefault="0090410D">
      <w:pPr>
        <w:tabs>
          <w:tab w:val="left" w:pos="3663"/>
          <w:tab w:val="left" w:pos="5205"/>
        </w:tabs>
        <w:spacing w:before="89"/>
        <w:ind w:left="218"/>
        <w:rPr>
          <w:sz w:val="28"/>
        </w:rPr>
      </w:pPr>
      <w:r>
        <w:rPr>
          <w:sz w:val="28"/>
        </w:rPr>
        <w:t>Регистрационный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Практика пройдена 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</w:p>
    <w:p w:rsidR="00F85070" w:rsidRDefault="0090410D">
      <w:pPr>
        <w:tabs>
          <w:tab w:val="left" w:pos="1060"/>
          <w:tab w:val="left" w:pos="3648"/>
          <w:tab w:val="left" w:pos="5230"/>
          <w:tab w:val="left" w:pos="5703"/>
          <w:tab w:val="left" w:pos="6124"/>
          <w:tab w:val="left" w:pos="7520"/>
          <w:tab w:val="left" w:pos="8429"/>
        </w:tabs>
        <w:spacing w:line="322" w:lineRule="exact"/>
        <w:ind w:left="218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201_ г.</w:t>
      </w:r>
      <w:r>
        <w:rPr>
          <w:sz w:val="28"/>
        </w:rPr>
        <w:tab/>
        <w:t>с</w:t>
      </w:r>
      <w:r>
        <w:rPr>
          <w:sz w:val="28"/>
        </w:rPr>
        <w:tab/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201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F85070" w:rsidRDefault="00F85070">
      <w:pPr>
        <w:spacing w:line="322" w:lineRule="exact"/>
        <w:rPr>
          <w:sz w:val="28"/>
        </w:rPr>
        <w:sectPr w:rsidR="00F85070">
          <w:pgSz w:w="11910" w:h="16840"/>
          <w:pgMar w:top="1040" w:right="640" w:bottom="1240" w:left="1200" w:header="0" w:footer="978" w:gutter="0"/>
          <w:cols w:space="720"/>
        </w:sectPr>
      </w:pPr>
    </w:p>
    <w:p w:rsidR="00F85070" w:rsidRDefault="00F85070">
      <w:pPr>
        <w:pStyle w:val="a3"/>
        <w:spacing w:before="11"/>
        <w:ind w:left="0"/>
        <w:rPr>
          <w:sz w:val="26"/>
        </w:rPr>
      </w:pPr>
    </w:p>
    <w:p w:rsidR="00F85070" w:rsidRDefault="007C5481">
      <w:pPr>
        <w:pStyle w:val="a3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70pt;height:.6pt;mso-position-horizontal-relative:char;mso-position-vertical-relative:line" coordsize="1400,12">
            <v:line id="_x0000_s1056" style="position:absolute" from="0,6" to="1400,6" strokeweight=".19811mm"/>
            <w10:wrap type="none"/>
            <w10:anchorlock/>
          </v:group>
        </w:pict>
      </w:r>
    </w:p>
    <w:p w:rsidR="00F85070" w:rsidRDefault="007C5481">
      <w:pPr>
        <w:tabs>
          <w:tab w:val="left" w:pos="2108"/>
        </w:tabs>
        <w:ind w:left="370"/>
        <w:rPr>
          <w:sz w:val="20"/>
        </w:rPr>
      </w:pPr>
      <w:r>
        <w:pict>
          <v:line id="_x0000_s1054" style="position:absolute;left:0;text-align:left;z-index:251649536;mso-position-horizontal-relative:page" from="144.5pt,-.4pt" to="270.5pt,-.4pt" strokeweight=".19811mm">
            <w10:wrap anchorx="page"/>
          </v:line>
        </w:pict>
      </w:r>
      <w:r w:rsidR="0090410D">
        <w:rPr>
          <w:sz w:val="20"/>
        </w:rPr>
        <w:t>Подпись</w:t>
      </w:r>
      <w:r w:rsidR="0090410D">
        <w:rPr>
          <w:sz w:val="20"/>
        </w:rPr>
        <w:tab/>
        <w:t>И.О.</w:t>
      </w:r>
      <w:r w:rsidR="0090410D">
        <w:rPr>
          <w:spacing w:val="-6"/>
          <w:sz w:val="20"/>
        </w:rPr>
        <w:t xml:space="preserve"> </w:t>
      </w:r>
      <w:r w:rsidR="0090410D">
        <w:rPr>
          <w:sz w:val="20"/>
        </w:rPr>
        <w:t>Фамилия</w:t>
      </w:r>
    </w:p>
    <w:p w:rsidR="00F85070" w:rsidRDefault="0090410D">
      <w:pPr>
        <w:pStyle w:val="2"/>
        <w:tabs>
          <w:tab w:val="left" w:pos="871"/>
          <w:tab w:val="left" w:pos="1292"/>
          <w:tab w:val="left" w:pos="2685"/>
          <w:tab w:val="left" w:pos="3525"/>
        </w:tabs>
        <w:spacing w:line="322" w:lineRule="exact"/>
        <w:ind w:left="370"/>
      </w:pPr>
      <w:r>
        <w:br w:type="column"/>
      </w:r>
      <w:r>
        <w:lastRenderedPageBreak/>
        <w:t>по</w:t>
      </w:r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F85070" w:rsidRDefault="00F85070">
      <w:pPr>
        <w:spacing w:line="322" w:lineRule="exact"/>
        <w:sectPr w:rsidR="00F85070">
          <w:type w:val="continuous"/>
          <w:pgSz w:w="11910" w:h="16840"/>
          <w:pgMar w:top="1020" w:right="640" w:bottom="280" w:left="1200" w:header="720" w:footer="720" w:gutter="0"/>
          <w:cols w:num="2" w:space="720" w:equalWidth="0">
            <w:col w:w="3363" w:space="1525"/>
            <w:col w:w="5182"/>
          </w:cols>
        </w:sectPr>
      </w:pPr>
    </w:p>
    <w:p w:rsidR="00F85070" w:rsidRDefault="00F85070">
      <w:pPr>
        <w:pStyle w:val="a3"/>
        <w:ind w:left="0"/>
        <w:rPr>
          <w:sz w:val="20"/>
        </w:rPr>
      </w:pPr>
    </w:p>
    <w:p w:rsidR="00F85070" w:rsidRDefault="00F85070">
      <w:pPr>
        <w:pStyle w:val="a3"/>
        <w:ind w:left="0"/>
        <w:rPr>
          <w:sz w:val="20"/>
        </w:rPr>
      </w:pPr>
    </w:p>
    <w:p w:rsidR="00F85070" w:rsidRDefault="00F85070">
      <w:pPr>
        <w:pStyle w:val="a3"/>
        <w:ind w:left="0"/>
        <w:rPr>
          <w:sz w:val="20"/>
        </w:rPr>
      </w:pPr>
    </w:p>
    <w:p w:rsidR="00F85070" w:rsidRDefault="00F85070">
      <w:pPr>
        <w:pStyle w:val="a3"/>
        <w:ind w:left="0"/>
        <w:rPr>
          <w:sz w:val="20"/>
        </w:rPr>
      </w:pPr>
    </w:p>
    <w:p w:rsidR="00F85070" w:rsidRDefault="00F85070">
      <w:pPr>
        <w:pStyle w:val="a3"/>
        <w:spacing w:before="7"/>
        <w:ind w:left="0"/>
        <w:rPr>
          <w:sz w:val="17"/>
        </w:rPr>
      </w:pPr>
    </w:p>
    <w:p w:rsidR="00F85070" w:rsidRDefault="0090410D">
      <w:pPr>
        <w:tabs>
          <w:tab w:val="left" w:pos="4907"/>
        </w:tabs>
        <w:spacing w:before="89"/>
        <w:ind w:left="4141" w:right="4129"/>
        <w:jc w:val="center"/>
        <w:rPr>
          <w:sz w:val="28"/>
        </w:rPr>
      </w:pPr>
      <w:r>
        <w:rPr>
          <w:sz w:val="28"/>
        </w:rPr>
        <w:t xml:space="preserve">г. </w:t>
      </w:r>
      <w:r>
        <w:rPr>
          <w:spacing w:val="-3"/>
          <w:sz w:val="28"/>
        </w:rPr>
        <w:t xml:space="preserve">Владивосток </w:t>
      </w:r>
      <w:r>
        <w:rPr>
          <w:sz w:val="28"/>
        </w:rPr>
        <w:t>201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85070" w:rsidRDefault="00F85070">
      <w:pPr>
        <w:jc w:val="center"/>
        <w:rPr>
          <w:sz w:val="28"/>
        </w:rPr>
        <w:sectPr w:rsidR="00F85070">
          <w:type w:val="continuous"/>
          <w:pgSz w:w="11910" w:h="16840"/>
          <w:pgMar w:top="1020" w:right="640" w:bottom="280" w:left="1200" w:header="720" w:footer="720" w:gutter="0"/>
          <w:cols w:space="720"/>
        </w:sectPr>
      </w:pPr>
    </w:p>
    <w:p w:rsidR="00F85070" w:rsidRDefault="0090410D">
      <w:pPr>
        <w:pStyle w:val="3"/>
        <w:spacing w:before="69"/>
        <w:ind w:left="342" w:right="337"/>
      </w:pPr>
      <w:r>
        <w:lastRenderedPageBreak/>
        <w:t>Приложение 2</w:t>
      </w:r>
    </w:p>
    <w:p w:rsidR="00F85070" w:rsidRDefault="0090410D">
      <w:pPr>
        <w:spacing w:before="140"/>
        <w:ind w:left="344" w:right="337"/>
        <w:jc w:val="center"/>
        <w:rPr>
          <w:b/>
          <w:sz w:val="24"/>
        </w:rPr>
      </w:pPr>
      <w:r>
        <w:rPr>
          <w:b/>
          <w:sz w:val="24"/>
        </w:rPr>
        <w:t>Форма заявления о направлении на практику</w:t>
      </w:r>
    </w:p>
    <w:p w:rsidR="00F85070" w:rsidRDefault="00F85070">
      <w:pPr>
        <w:pStyle w:val="a3"/>
        <w:ind w:left="0"/>
        <w:rPr>
          <w:b/>
          <w:sz w:val="26"/>
        </w:rPr>
      </w:pPr>
    </w:p>
    <w:p w:rsidR="00F85070" w:rsidRDefault="00F85070">
      <w:pPr>
        <w:pStyle w:val="a3"/>
        <w:spacing w:before="5"/>
        <w:ind w:left="0"/>
        <w:rPr>
          <w:b/>
          <w:sz w:val="27"/>
        </w:rPr>
      </w:pPr>
    </w:p>
    <w:p w:rsidR="00F85070" w:rsidRDefault="0090410D">
      <w:pPr>
        <w:pStyle w:val="a3"/>
        <w:ind w:left="5183" w:right="383"/>
      </w:pPr>
      <w:r>
        <w:t>Руководителю образовательной программы магистратуры ШЭМ ДВФУ</w:t>
      </w:r>
    </w:p>
    <w:p w:rsidR="00F85070" w:rsidRDefault="0090410D">
      <w:pPr>
        <w:pStyle w:val="a3"/>
        <w:ind w:left="5183"/>
      </w:pPr>
      <w:r>
        <w:t>..................................................................</w:t>
      </w:r>
    </w:p>
    <w:p w:rsidR="00F85070" w:rsidRDefault="0090410D">
      <w:pPr>
        <w:pStyle w:val="a3"/>
        <w:ind w:left="5183"/>
      </w:pPr>
      <w:r>
        <w:t>от магистранта</w:t>
      </w:r>
    </w:p>
    <w:p w:rsidR="00F85070" w:rsidRDefault="007C5481">
      <w:pPr>
        <w:pStyle w:val="a3"/>
        <w:spacing w:before="8"/>
        <w:ind w:left="0"/>
        <w:rPr>
          <w:sz w:val="19"/>
        </w:rPr>
      </w:pPr>
      <w:r>
        <w:pict>
          <v:line id="_x0000_s1053" style="position:absolute;z-index:-251665920;mso-wrap-distance-left:0;mso-wrap-distance-right:0;mso-position-horizontal-relative:page" from="319.15pt,13.55pt" to="547.15pt,13.55pt" strokeweight=".48pt">
            <w10:wrap type="topAndBottom" anchorx="page"/>
          </v:line>
        </w:pict>
      </w:r>
      <w:r>
        <w:pict>
          <v:line id="_x0000_s1052" style="position:absolute;z-index:-251664896;mso-wrap-distance-left:0;mso-wrap-distance-right:0;mso-position-horizontal-relative:page" from="319.15pt,27.35pt" to="547.15pt,27.35pt" strokeweight=".48pt">
            <w10:wrap type="topAndBottom" anchorx="page"/>
          </v:line>
        </w:pict>
      </w:r>
      <w:r>
        <w:pict>
          <v:line id="_x0000_s1051" style="position:absolute;z-index:-251663872;mso-wrap-distance-left:0;mso-wrap-distance-right:0;mso-position-horizontal-relative:page" from="319.15pt,41.15pt" to="511.15pt,41.15pt" strokeweight=".48pt">
            <w10:wrap type="topAndBottom" anchorx="page"/>
          </v:line>
        </w:pict>
      </w:r>
    </w:p>
    <w:p w:rsidR="00F85070" w:rsidRDefault="00F85070">
      <w:pPr>
        <w:pStyle w:val="a3"/>
        <w:spacing w:before="2"/>
        <w:ind w:left="0"/>
        <w:rPr>
          <w:sz w:val="17"/>
        </w:rPr>
      </w:pPr>
    </w:p>
    <w:p w:rsidR="00F85070" w:rsidRDefault="00F85070">
      <w:pPr>
        <w:pStyle w:val="a3"/>
        <w:spacing w:before="2"/>
        <w:ind w:left="0"/>
        <w:rPr>
          <w:sz w:val="17"/>
        </w:rPr>
      </w:pPr>
    </w:p>
    <w:p w:rsidR="00F85070" w:rsidRDefault="0090410D">
      <w:pPr>
        <w:pStyle w:val="a3"/>
        <w:spacing w:line="247" w:lineRule="exact"/>
        <w:ind w:left="5183"/>
      </w:pPr>
      <w:r>
        <w:t>Ф.И.О. полностью</w:t>
      </w:r>
    </w:p>
    <w:p w:rsidR="00F85070" w:rsidRDefault="007C5481">
      <w:pPr>
        <w:pStyle w:val="a3"/>
        <w:spacing w:before="8"/>
        <w:ind w:left="0"/>
        <w:rPr>
          <w:sz w:val="19"/>
        </w:rPr>
      </w:pPr>
      <w:r>
        <w:pict>
          <v:line id="_x0000_s1050" style="position:absolute;z-index:-251662848;mso-wrap-distance-left:0;mso-wrap-distance-right:0;mso-position-horizontal-relative:page" from="319.15pt,13.55pt" to="505.15pt,13.55pt" strokeweight=".48pt">
            <w10:wrap type="topAndBottom" anchorx="page"/>
          </v:line>
        </w:pict>
      </w:r>
    </w:p>
    <w:p w:rsidR="00F85070" w:rsidRDefault="0090410D">
      <w:pPr>
        <w:pStyle w:val="a3"/>
        <w:spacing w:line="247" w:lineRule="exact"/>
        <w:ind w:left="5183"/>
      </w:pPr>
      <w:r>
        <w:t>группа</w:t>
      </w:r>
    </w:p>
    <w:p w:rsidR="00F85070" w:rsidRDefault="00F85070">
      <w:pPr>
        <w:pStyle w:val="a3"/>
        <w:ind w:left="0"/>
      </w:pPr>
    </w:p>
    <w:p w:rsidR="00F85070" w:rsidRDefault="0090410D">
      <w:pPr>
        <w:pStyle w:val="a3"/>
        <w:tabs>
          <w:tab w:val="left" w:pos="9042"/>
        </w:tabs>
        <w:ind w:left="5183"/>
      </w:pPr>
      <w:r>
        <w:t>Контактные</w:t>
      </w:r>
      <w:r>
        <w:rPr>
          <w:spacing w:val="-8"/>
        </w:rPr>
        <w:t xml:space="preserve"> </w:t>
      </w:r>
      <w:r>
        <w:t>телефоны: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070" w:rsidRDefault="007C5481">
      <w:pPr>
        <w:pStyle w:val="a3"/>
        <w:spacing w:before="8"/>
        <w:ind w:left="0"/>
        <w:rPr>
          <w:sz w:val="19"/>
        </w:rPr>
      </w:pPr>
      <w:r>
        <w:pict>
          <v:line id="_x0000_s1049" style="position:absolute;z-index:-251661824;mso-wrap-distance-left:0;mso-wrap-distance-right:0;mso-position-horizontal-relative:page" from="319.15pt,13.55pt" to="511.15pt,13.55pt" strokeweight=".48pt">
            <w10:wrap type="topAndBottom" anchorx="page"/>
          </v:line>
        </w:pict>
      </w:r>
    </w:p>
    <w:p w:rsidR="00F85070" w:rsidRDefault="00F85070">
      <w:pPr>
        <w:pStyle w:val="a3"/>
        <w:ind w:left="0"/>
        <w:rPr>
          <w:sz w:val="20"/>
        </w:rPr>
      </w:pPr>
    </w:p>
    <w:p w:rsidR="00F85070" w:rsidRDefault="00F85070">
      <w:pPr>
        <w:pStyle w:val="a3"/>
        <w:spacing w:before="7"/>
        <w:ind w:left="0"/>
        <w:rPr>
          <w:sz w:val="17"/>
        </w:rPr>
      </w:pPr>
    </w:p>
    <w:p w:rsidR="00F85070" w:rsidRDefault="0090410D">
      <w:pPr>
        <w:pStyle w:val="a3"/>
        <w:spacing w:before="90"/>
        <w:ind w:left="579" w:right="143"/>
        <w:jc w:val="center"/>
      </w:pPr>
      <w:r>
        <w:t>Заявление</w:t>
      </w:r>
    </w:p>
    <w:p w:rsidR="00F85070" w:rsidRDefault="00F85070">
      <w:pPr>
        <w:pStyle w:val="a3"/>
        <w:ind w:left="0"/>
      </w:pPr>
    </w:p>
    <w:p w:rsidR="00F85070" w:rsidRDefault="0090410D">
      <w:pPr>
        <w:pStyle w:val="a3"/>
        <w:tabs>
          <w:tab w:val="left" w:pos="1291"/>
          <w:tab w:val="left" w:pos="2066"/>
          <w:tab w:val="left" w:pos="2601"/>
          <w:tab w:val="left" w:pos="3677"/>
          <w:tab w:val="left" w:pos="4867"/>
        </w:tabs>
        <w:ind w:left="643" w:right="2503"/>
      </w:pPr>
      <w:r>
        <w:t>Прошу направить меня для прохождения преддипломной практики с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6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>г.</w:t>
      </w:r>
    </w:p>
    <w:p w:rsidR="00F85070" w:rsidRDefault="0090410D">
      <w:pPr>
        <w:pStyle w:val="a3"/>
        <w:ind w:left="643"/>
      </w:pPr>
      <w:r>
        <w:t>на</w:t>
      </w:r>
    </w:p>
    <w:p w:rsidR="00F85070" w:rsidRDefault="007C5481">
      <w:pPr>
        <w:pStyle w:val="a3"/>
        <w:ind w:left="0"/>
        <w:rPr>
          <w:sz w:val="14"/>
        </w:rPr>
      </w:pPr>
      <w:r>
        <w:pict>
          <v:line id="_x0000_s1048" style="position:absolute;z-index:-251660800;mso-wrap-distance-left:0;mso-wrap-distance-right:0;mso-position-horizontal-relative:page" from="70.95pt,10.25pt" to="552.2pt,10.25pt" strokeweight=".36pt">
            <w10:wrap type="topAndBottom" anchorx="page"/>
          </v:line>
        </w:pict>
      </w:r>
    </w:p>
    <w:p w:rsidR="00F85070" w:rsidRDefault="0090410D">
      <w:pPr>
        <w:spacing w:line="180" w:lineRule="exact"/>
        <w:ind w:left="579" w:right="102"/>
        <w:jc w:val="center"/>
        <w:rPr>
          <w:sz w:val="18"/>
        </w:rPr>
      </w:pPr>
      <w:r>
        <w:rPr>
          <w:sz w:val="18"/>
        </w:rPr>
        <w:t>(наименование организации)</w:t>
      </w:r>
    </w:p>
    <w:p w:rsidR="00F85070" w:rsidRDefault="00F85070">
      <w:pPr>
        <w:pStyle w:val="a3"/>
        <w:ind w:left="0"/>
        <w:rPr>
          <w:sz w:val="20"/>
        </w:rPr>
      </w:pPr>
    </w:p>
    <w:p w:rsidR="00F85070" w:rsidRDefault="007C5481">
      <w:pPr>
        <w:pStyle w:val="a3"/>
        <w:spacing w:before="9"/>
        <w:ind w:left="0"/>
        <w:rPr>
          <w:sz w:val="11"/>
        </w:rPr>
      </w:pPr>
      <w:r>
        <w:pict>
          <v:line id="_x0000_s1047" style="position:absolute;z-index:-251659776;mso-wrap-distance-left:0;mso-wrap-distance-right:0;mso-position-horizontal-relative:page" from="70.95pt,8.95pt" to="552.2pt,8.95pt" strokeweight=".36pt">
            <w10:wrap type="topAndBottom" anchorx="page"/>
          </v:line>
        </w:pict>
      </w:r>
    </w:p>
    <w:p w:rsidR="00F85070" w:rsidRDefault="0090410D">
      <w:pPr>
        <w:spacing w:line="177" w:lineRule="exact"/>
        <w:ind w:left="579" w:right="143"/>
        <w:jc w:val="center"/>
        <w:rPr>
          <w:sz w:val="18"/>
        </w:rPr>
      </w:pPr>
      <w:r>
        <w:rPr>
          <w:sz w:val="18"/>
        </w:rPr>
        <w:t>(адрес)</w:t>
      </w:r>
    </w:p>
    <w:p w:rsidR="00F85070" w:rsidRDefault="007C5481">
      <w:pPr>
        <w:pStyle w:val="a3"/>
        <w:spacing w:before="1"/>
        <w:ind w:left="0"/>
        <w:rPr>
          <w:sz w:val="14"/>
        </w:rPr>
      </w:pPr>
      <w:r>
        <w:pict>
          <v:line id="_x0000_s1046" style="position:absolute;z-index:-251658752;mso-wrap-distance-left:0;mso-wrap-distance-right:0;mso-position-horizontal-relative:page" from="70.95pt,10.25pt" to="552.2pt,10.25pt" strokeweight=".36pt">
            <w10:wrap type="topAndBottom" anchorx="page"/>
          </v:line>
        </w:pict>
      </w:r>
      <w:r>
        <w:pict>
          <v:line id="_x0000_s1045" style="position:absolute;z-index:-251657728;mso-wrap-distance-left:0;mso-wrap-distance-right:0;mso-position-horizontal-relative:page" from="70.95pt,20.6pt" to="552.2pt,20.6pt" strokeweight=".36pt">
            <w10:wrap type="topAndBottom" anchorx="page"/>
          </v:line>
        </w:pict>
      </w:r>
    </w:p>
    <w:p w:rsidR="00F85070" w:rsidRDefault="00F85070">
      <w:pPr>
        <w:pStyle w:val="a3"/>
        <w:spacing w:before="3"/>
        <w:ind w:left="0"/>
        <w:rPr>
          <w:sz w:val="11"/>
        </w:rPr>
      </w:pPr>
    </w:p>
    <w:p w:rsidR="00F85070" w:rsidRDefault="0090410D">
      <w:pPr>
        <w:spacing w:line="177" w:lineRule="exact"/>
        <w:ind w:left="3411"/>
        <w:rPr>
          <w:sz w:val="18"/>
        </w:rPr>
      </w:pPr>
      <w:r>
        <w:rPr>
          <w:sz w:val="18"/>
        </w:rPr>
        <w:t>(Ф.И.О. руководителя организации, должность)</w:t>
      </w:r>
    </w:p>
    <w:p w:rsidR="00F85070" w:rsidRDefault="007C5481">
      <w:pPr>
        <w:pStyle w:val="a3"/>
        <w:spacing w:before="10"/>
        <w:ind w:left="0"/>
        <w:rPr>
          <w:sz w:val="13"/>
        </w:rPr>
      </w:pPr>
      <w:r>
        <w:pict>
          <v:line id="_x0000_s1044" style="position:absolute;z-index:-251656704;mso-wrap-distance-left:0;mso-wrap-distance-right:0;mso-position-horizontal-relative:page" from="70.95pt,10.15pt" to="552.2pt,10.15pt" strokeweight=".36pt">
            <w10:wrap type="topAndBottom" anchorx="page"/>
          </v:line>
        </w:pict>
      </w:r>
      <w:r>
        <w:pict>
          <v:line id="_x0000_s1043" style="position:absolute;z-index:-251655680;mso-wrap-distance-left:0;mso-wrap-distance-right:0;mso-position-horizontal-relative:page" from="70.95pt,20.6pt" to="552.2pt,20.6pt" strokeweight=".36pt">
            <w10:wrap type="topAndBottom" anchorx="page"/>
          </v:line>
        </w:pict>
      </w:r>
    </w:p>
    <w:p w:rsidR="00F85070" w:rsidRDefault="00F85070">
      <w:pPr>
        <w:pStyle w:val="a3"/>
        <w:spacing w:before="6"/>
        <w:ind w:left="0"/>
        <w:rPr>
          <w:sz w:val="11"/>
        </w:rPr>
      </w:pPr>
    </w:p>
    <w:p w:rsidR="00F85070" w:rsidRDefault="0090410D">
      <w:pPr>
        <w:spacing w:line="177" w:lineRule="exact"/>
        <w:ind w:left="3478"/>
        <w:rPr>
          <w:sz w:val="18"/>
        </w:rPr>
      </w:pPr>
      <w:r>
        <w:rPr>
          <w:sz w:val="18"/>
        </w:rPr>
        <w:t>(телефон места практики, электронный адрес)</w:t>
      </w:r>
    </w:p>
    <w:p w:rsidR="00F85070" w:rsidRDefault="00F85070">
      <w:pPr>
        <w:pStyle w:val="a3"/>
        <w:spacing w:before="7"/>
        <w:ind w:left="0"/>
        <w:rPr>
          <w:sz w:val="17"/>
        </w:rPr>
      </w:pPr>
    </w:p>
    <w:p w:rsidR="00F85070" w:rsidRDefault="0090410D">
      <w:pPr>
        <w:pStyle w:val="a3"/>
        <w:tabs>
          <w:tab w:val="left" w:pos="880"/>
          <w:tab w:val="left" w:pos="2618"/>
          <w:tab w:val="left" w:pos="3333"/>
        </w:tabs>
        <w:ind w:left="283"/>
      </w:pP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F85070" w:rsidRDefault="00F85070">
      <w:pPr>
        <w:pStyle w:val="a3"/>
        <w:ind w:left="0"/>
        <w:rPr>
          <w:sz w:val="26"/>
        </w:rPr>
      </w:pPr>
    </w:p>
    <w:p w:rsidR="00F85070" w:rsidRDefault="00F85070">
      <w:pPr>
        <w:pStyle w:val="a3"/>
        <w:ind w:left="0"/>
        <w:rPr>
          <w:sz w:val="22"/>
        </w:rPr>
      </w:pPr>
    </w:p>
    <w:p w:rsidR="00F85070" w:rsidRDefault="0090410D">
      <w:pPr>
        <w:pStyle w:val="a3"/>
        <w:tabs>
          <w:tab w:val="left" w:pos="3199"/>
          <w:tab w:val="left" w:pos="5307"/>
        </w:tabs>
      </w:pPr>
      <w:r>
        <w:t>Подпись</w:t>
      </w:r>
      <w:r>
        <w:rPr>
          <w:spacing w:val="-4"/>
        </w:rPr>
        <w:t xml:space="preserve"> </w:t>
      </w: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070" w:rsidRDefault="0090410D">
      <w:pPr>
        <w:pStyle w:val="a3"/>
        <w:spacing w:before="1"/>
        <w:ind w:left="347" w:right="337"/>
        <w:jc w:val="center"/>
      </w:pPr>
      <w:r>
        <w:t>(инициалы, фамилия)</w:t>
      </w:r>
    </w:p>
    <w:p w:rsidR="00F85070" w:rsidRDefault="00F85070">
      <w:pPr>
        <w:pStyle w:val="a3"/>
        <w:spacing w:before="11"/>
        <w:ind w:left="0"/>
        <w:rPr>
          <w:sz w:val="23"/>
        </w:rPr>
      </w:pPr>
    </w:p>
    <w:p w:rsidR="00F85070" w:rsidRDefault="0090410D">
      <w:pPr>
        <w:pStyle w:val="a3"/>
        <w:tabs>
          <w:tab w:val="left" w:pos="5866"/>
        </w:tabs>
      </w:pPr>
      <w:r>
        <w:t>Руководитель практики:</w:t>
      </w:r>
      <w:r>
        <w:rPr>
          <w:spacing w:val="-12"/>
        </w:rPr>
        <w:t xml:space="preserve"> </w:t>
      </w:r>
      <w:r>
        <w:t>«Согласен»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070" w:rsidRDefault="0090410D">
      <w:pPr>
        <w:pStyle w:val="a3"/>
        <w:ind w:left="1466" w:right="36"/>
        <w:jc w:val="center"/>
      </w:pPr>
      <w:r>
        <w:t>(подпись)</w:t>
      </w:r>
    </w:p>
    <w:p w:rsidR="00F85070" w:rsidRDefault="0090410D">
      <w:pPr>
        <w:pStyle w:val="a3"/>
        <w:tabs>
          <w:tab w:val="left" w:pos="880"/>
          <w:tab w:val="left" w:pos="2618"/>
          <w:tab w:val="left" w:pos="3333"/>
        </w:tabs>
        <w:ind w:left="283"/>
      </w:pP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F85070" w:rsidRDefault="00F85070">
      <w:pPr>
        <w:pStyle w:val="a3"/>
        <w:ind w:left="0"/>
        <w:rPr>
          <w:sz w:val="26"/>
        </w:rPr>
      </w:pPr>
    </w:p>
    <w:p w:rsidR="00F85070" w:rsidRDefault="00F85070">
      <w:pPr>
        <w:pStyle w:val="a3"/>
        <w:ind w:left="0"/>
        <w:rPr>
          <w:sz w:val="22"/>
        </w:rPr>
      </w:pPr>
    </w:p>
    <w:p w:rsidR="00F85070" w:rsidRDefault="0090410D">
      <w:pPr>
        <w:pStyle w:val="a3"/>
        <w:tabs>
          <w:tab w:val="left" w:pos="7863"/>
        </w:tabs>
      </w:pPr>
      <w:r>
        <w:t>Руководитель образовательной программы:</w:t>
      </w:r>
      <w:r>
        <w:rPr>
          <w:spacing w:val="-9"/>
        </w:rPr>
        <w:t xml:space="preserve"> </w:t>
      </w:r>
      <w:r>
        <w:t>«Согласен»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070" w:rsidRDefault="0090410D">
      <w:pPr>
        <w:pStyle w:val="a3"/>
        <w:tabs>
          <w:tab w:val="left" w:pos="820"/>
          <w:tab w:val="left" w:pos="2852"/>
        </w:tabs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>г.</w:t>
      </w:r>
    </w:p>
    <w:p w:rsidR="00F85070" w:rsidRDefault="00F85070">
      <w:pPr>
        <w:sectPr w:rsidR="00F85070">
          <w:pgSz w:w="11910" w:h="16840"/>
          <w:pgMar w:top="1320" w:right="640" w:bottom="1240" w:left="1200" w:header="0" w:footer="978" w:gutter="0"/>
          <w:cols w:space="720"/>
        </w:sectPr>
      </w:pPr>
    </w:p>
    <w:p w:rsidR="00F85070" w:rsidRDefault="00F85070">
      <w:pPr>
        <w:pStyle w:val="a3"/>
        <w:spacing w:before="1"/>
        <w:ind w:left="0"/>
        <w:rPr>
          <w:sz w:val="19"/>
        </w:rPr>
      </w:pPr>
    </w:p>
    <w:p w:rsidR="00F85070" w:rsidRDefault="0090410D">
      <w:pPr>
        <w:spacing w:before="91"/>
        <w:ind w:left="932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2552700</wp:posOffset>
            </wp:positionH>
            <wp:positionV relativeFrom="paragraph">
              <wp:posOffset>58159</wp:posOffset>
            </wp:positionV>
            <wp:extent cx="367664" cy="42735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4" cy="42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7872094</wp:posOffset>
            </wp:positionH>
            <wp:positionV relativeFrom="paragraph">
              <wp:posOffset>58159</wp:posOffset>
            </wp:positionV>
            <wp:extent cx="367665" cy="427354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42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Приложение 3</w:t>
      </w:r>
    </w:p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F85070">
      <w:pPr>
        <w:pStyle w:val="a3"/>
        <w:spacing w:before="8"/>
        <w:ind w:left="0"/>
        <w:rPr>
          <w:b/>
          <w:sz w:val="17"/>
        </w:rPr>
      </w:pPr>
    </w:p>
    <w:p w:rsidR="00F85070" w:rsidRDefault="00F85070">
      <w:pPr>
        <w:rPr>
          <w:sz w:val="17"/>
        </w:rPr>
        <w:sectPr w:rsidR="00F85070">
          <w:footerReference w:type="default" r:id="rId85"/>
          <w:pgSz w:w="16840" w:h="11910" w:orient="landscape"/>
          <w:pgMar w:top="1100" w:right="560" w:bottom="1180" w:left="680" w:header="0" w:footer="995" w:gutter="0"/>
          <w:cols w:space="720"/>
        </w:sectPr>
      </w:pPr>
    </w:p>
    <w:p w:rsidR="00F85070" w:rsidRDefault="0090410D">
      <w:pPr>
        <w:spacing w:before="91"/>
        <w:ind w:left="471" w:right="18"/>
        <w:jc w:val="center"/>
        <w:rPr>
          <w:sz w:val="20"/>
        </w:rPr>
      </w:pPr>
      <w:r>
        <w:rPr>
          <w:sz w:val="20"/>
        </w:rPr>
        <w:lastRenderedPageBreak/>
        <w:t>МИНИСТЕРСТВО НАУКИ И ВЫСШЕГО ОБРАЗОВАНИЯ РОССИЙСКОЙ ФЕДЕРАЦИИ</w:t>
      </w:r>
    </w:p>
    <w:p w:rsidR="00F85070" w:rsidRDefault="0090410D">
      <w:pPr>
        <w:ind w:left="461" w:right="18"/>
        <w:jc w:val="center"/>
        <w:rPr>
          <w:sz w:val="20"/>
        </w:rPr>
      </w:pPr>
      <w:r>
        <w:rPr>
          <w:sz w:val="20"/>
        </w:rPr>
        <w:t>Федеральное государственное автономное образовательное учреждение высшего образования</w:t>
      </w:r>
    </w:p>
    <w:p w:rsidR="00F85070" w:rsidRDefault="0090410D">
      <w:pPr>
        <w:spacing w:before="4" w:line="228" w:lineRule="exact"/>
        <w:ind w:left="469" w:right="18"/>
        <w:jc w:val="center"/>
        <w:rPr>
          <w:b/>
          <w:sz w:val="20"/>
        </w:rPr>
      </w:pPr>
      <w:r>
        <w:rPr>
          <w:b/>
          <w:sz w:val="20"/>
        </w:rPr>
        <w:t>«Дальневосточный федеральный университет»</w:t>
      </w:r>
    </w:p>
    <w:p w:rsidR="00F85070" w:rsidRDefault="0090410D">
      <w:pPr>
        <w:spacing w:line="228" w:lineRule="exact"/>
        <w:ind w:left="467" w:right="18"/>
        <w:jc w:val="center"/>
        <w:rPr>
          <w:sz w:val="20"/>
        </w:rPr>
      </w:pPr>
      <w:r>
        <w:rPr>
          <w:sz w:val="20"/>
        </w:rPr>
        <w:t>(ДВФУ)</w:t>
      </w:r>
    </w:p>
    <w:p w:rsidR="00F85070" w:rsidRDefault="0090410D">
      <w:pPr>
        <w:spacing w:before="1"/>
        <w:ind w:left="465" w:right="18"/>
        <w:jc w:val="center"/>
        <w:rPr>
          <w:sz w:val="20"/>
        </w:rPr>
      </w:pPr>
      <w:r>
        <w:rPr>
          <w:sz w:val="20"/>
        </w:rPr>
        <w:t>Школа экономики и менеджмента</w:t>
      </w:r>
    </w:p>
    <w:p w:rsidR="00F85070" w:rsidRDefault="00F85070">
      <w:pPr>
        <w:pStyle w:val="a3"/>
        <w:ind w:left="0"/>
        <w:rPr>
          <w:sz w:val="22"/>
        </w:rPr>
      </w:pPr>
    </w:p>
    <w:p w:rsidR="00F85070" w:rsidRDefault="00F85070">
      <w:pPr>
        <w:pStyle w:val="a3"/>
        <w:ind w:left="0"/>
        <w:rPr>
          <w:sz w:val="22"/>
        </w:rPr>
      </w:pPr>
    </w:p>
    <w:p w:rsidR="00F85070" w:rsidRDefault="00F85070">
      <w:pPr>
        <w:pStyle w:val="a3"/>
        <w:spacing w:before="1"/>
        <w:ind w:left="0"/>
        <w:rPr>
          <w:sz w:val="28"/>
        </w:rPr>
      </w:pPr>
    </w:p>
    <w:p w:rsidR="00F85070" w:rsidRDefault="0090410D">
      <w:pPr>
        <w:pStyle w:val="3"/>
        <w:spacing w:before="1"/>
        <w:ind w:left="470" w:right="18"/>
      </w:pPr>
      <w:r>
        <w:t>Направление</w:t>
      </w:r>
    </w:p>
    <w:p w:rsidR="00F85070" w:rsidRDefault="0090410D">
      <w:pPr>
        <w:spacing w:before="112"/>
        <w:ind w:left="470" w:right="637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МИНИСТЕРСТВО НАУКИ И ВЫСШЕГО ОБРАЗОВАНИЯ РОССИЙСКОЙ ФЕДЕРАЦИИ</w:t>
      </w:r>
    </w:p>
    <w:p w:rsidR="00F85070" w:rsidRDefault="0090410D">
      <w:pPr>
        <w:spacing w:before="1"/>
        <w:ind w:left="469" w:right="637"/>
        <w:jc w:val="center"/>
        <w:rPr>
          <w:sz w:val="20"/>
        </w:rPr>
      </w:pPr>
      <w:r>
        <w:rPr>
          <w:sz w:val="20"/>
        </w:rPr>
        <w:t>Федеральное государственное автономное образовательное учреждение высшего образования</w:t>
      </w:r>
    </w:p>
    <w:p w:rsidR="00F85070" w:rsidRDefault="0090410D">
      <w:pPr>
        <w:spacing w:before="6" w:line="227" w:lineRule="exact"/>
        <w:ind w:left="470" w:right="632"/>
        <w:jc w:val="center"/>
        <w:rPr>
          <w:b/>
          <w:sz w:val="20"/>
        </w:rPr>
      </w:pPr>
      <w:r>
        <w:rPr>
          <w:b/>
          <w:sz w:val="20"/>
        </w:rPr>
        <w:t>«Дальневосточный федеральный университет»</w:t>
      </w:r>
    </w:p>
    <w:p w:rsidR="00F85070" w:rsidRDefault="0090410D">
      <w:pPr>
        <w:spacing w:line="227" w:lineRule="exact"/>
        <w:ind w:left="470" w:right="629"/>
        <w:jc w:val="center"/>
        <w:rPr>
          <w:sz w:val="20"/>
        </w:rPr>
      </w:pPr>
      <w:r>
        <w:rPr>
          <w:sz w:val="20"/>
        </w:rPr>
        <w:t>(ДВФУ)</w:t>
      </w:r>
    </w:p>
    <w:p w:rsidR="00F85070" w:rsidRDefault="0090410D">
      <w:pPr>
        <w:spacing w:before="1"/>
        <w:ind w:left="470" w:right="637"/>
        <w:jc w:val="center"/>
        <w:rPr>
          <w:sz w:val="20"/>
        </w:rPr>
      </w:pPr>
      <w:r>
        <w:rPr>
          <w:sz w:val="20"/>
        </w:rPr>
        <w:t>Школа экономики и менеджмента</w:t>
      </w:r>
    </w:p>
    <w:p w:rsidR="00F85070" w:rsidRDefault="00F85070">
      <w:pPr>
        <w:pStyle w:val="a3"/>
        <w:ind w:left="0"/>
        <w:rPr>
          <w:sz w:val="22"/>
        </w:rPr>
      </w:pPr>
    </w:p>
    <w:p w:rsidR="00F85070" w:rsidRDefault="00F85070">
      <w:pPr>
        <w:pStyle w:val="a3"/>
        <w:ind w:left="0"/>
        <w:rPr>
          <w:sz w:val="22"/>
        </w:rPr>
      </w:pPr>
    </w:p>
    <w:p w:rsidR="00F85070" w:rsidRDefault="00F85070">
      <w:pPr>
        <w:pStyle w:val="a3"/>
        <w:spacing w:before="4"/>
        <w:ind w:left="0"/>
        <w:rPr>
          <w:sz w:val="28"/>
        </w:rPr>
      </w:pPr>
    </w:p>
    <w:p w:rsidR="00F85070" w:rsidRDefault="0090410D">
      <w:pPr>
        <w:pStyle w:val="3"/>
        <w:ind w:left="470" w:right="630"/>
      </w:pPr>
      <w:r>
        <w:t>Справка-подтверждение</w:t>
      </w:r>
    </w:p>
    <w:p w:rsidR="00F85070" w:rsidRDefault="00F85070">
      <w:pPr>
        <w:sectPr w:rsidR="00F85070">
          <w:type w:val="continuous"/>
          <w:pgSz w:w="16840" w:h="11910" w:orient="landscape"/>
          <w:pgMar w:top="1020" w:right="560" w:bottom="280" w:left="680" w:header="720" w:footer="720" w:gutter="0"/>
          <w:cols w:num="2" w:space="720" w:equalWidth="0">
            <w:col w:w="7117" w:space="749"/>
            <w:col w:w="7734"/>
          </w:cols>
        </w:sectPr>
      </w:pPr>
    </w:p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F85070">
      <w:pPr>
        <w:pStyle w:val="a3"/>
        <w:spacing w:before="5"/>
        <w:ind w:left="0"/>
        <w:rPr>
          <w:b/>
          <w:sz w:val="22"/>
        </w:rPr>
      </w:pPr>
    </w:p>
    <w:p w:rsidR="00F85070" w:rsidRDefault="007C5481">
      <w:pPr>
        <w:tabs>
          <w:tab w:val="left" w:pos="7932"/>
        </w:tabs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width:370.5pt;height:183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916"/>
                    <w:gridCol w:w="654"/>
                    <w:gridCol w:w="360"/>
                    <w:gridCol w:w="582"/>
                    <w:gridCol w:w="1852"/>
                    <w:gridCol w:w="2656"/>
                  </w:tblGrid>
                  <w:tr w:rsidR="00AA746A">
                    <w:trPr>
                      <w:trHeight w:val="277"/>
                    </w:trPr>
                    <w:tc>
                      <w:tcPr>
                        <w:tcW w:w="1314" w:type="dxa"/>
                        <w:gridSpan w:val="2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1171"/>
                            <w:tab w:val="left" w:pos="3465"/>
                          </w:tabs>
                          <w:spacing w:line="244" w:lineRule="exact"/>
                          <w:ind w:left="139" w:right="-2160"/>
                          <w:rPr>
                            <w:sz w:val="24"/>
                          </w:rPr>
                        </w:pPr>
                        <w:r>
                          <w:t>Студент</w:t>
                        </w:r>
                        <w:r>
                          <w:tab/>
                        </w:r>
                        <w:r>
                          <w:rPr>
                            <w:position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54" w:type="dxa"/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08" w:type="dxa"/>
                        <w:gridSpan w:val="2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4494"/>
                          </w:tabs>
                          <w:spacing w:line="258" w:lineRule="exact"/>
                          <w:ind w:left="5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ФИО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полностью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AA746A">
                    <w:trPr>
                      <w:trHeight w:val="261"/>
                    </w:trPr>
                    <w:tc>
                      <w:tcPr>
                        <w:tcW w:w="7418" w:type="dxa"/>
                        <w:gridSpan w:val="7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3533"/>
                            <w:tab w:val="left" w:pos="7404"/>
                          </w:tabs>
                          <w:spacing w:line="242" w:lineRule="exact"/>
                          <w:ind w:left="1171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  <w:t>группы</w:t>
                        </w:r>
                        <w:r>
                          <w:rPr>
                            <w:spacing w:val="5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М1207ф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AA746A">
                    <w:trPr>
                      <w:trHeight w:val="285"/>
                    </w:trPr>
                    <w:tc>
                      <w:tcPr>
                        <w:tcW w:w="1968" w:type="dxa"/>
                        <w:gridSpan w:val="3"/>
                      </w:tcPr>
                      <w:p w:rsidR="00AA746A" w:rsidRDefault="00AA746A">
                        <w:pPr>
                          <w:pStyle w:val="TableParagraph"/>
                          <w:spacing w:line="251" w:lineRule="exact"/>
                          <w:ind w:left="-3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</w:rPr>
                          <w:t xml:space="preserve">Обучающийся на 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341"/>
                          </w:tabs>
                          <w:spacing w:line="266" w:lineRule="exact"/>
                          <w:ind w:left="-5" w:right="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82" w:type="dxa"/>
                      </w:tcPr>
                      <w:p w:rsidR="00AA746A" w:rsidRDefault="00AA746A">
                        <w:pPr>
                          <w:pStyle w:val="TableParagraph"/>
                          <w:spacing w:before="1"/>
                          <w:ind w:left="19"/>
                        </w:pPr>
                        <w:r>
                          <w:t>курсе</w:t>
                        </w:r>
                      </w:p>
                    </w:tc>
                    <w:tc>
                      <w:tcPr>
                        <w:tcW w:w="4508" w:type="dxa"/>
                        <w:gridSpan w:val="2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1588"/>
                            <w:tab w:val="left" w:pos="3172"/>
                          </w:tabs>
                          <w:spacing w:before="1"/>
                          <w:ind w:left="1084"/>
                        </w:pPr>
                        <w:r>
                          <w:t>по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>направлению</w:t>
                        </w:r>
                        <w:r>
                          <w:rPr>
                            <w:u w:val="single"/>
                          </w:rPr>
                          <w:tab/>
                          <w:t>подготовки</w:t>
                        </w:r>
                      </w:p>
                    </w:tc>
                  </w:tr>
                  <w:tr w:rsidR="00AA746A">
                    <w:trPr>
                      <w:trHeight w:val="631"/>
                    </w:trPr>
                    <w:tc>
                      <w:tcPr>
                        <w:tcW w:w="7418" w:type="dxa"/>
                        <w:gridSpan w:val="7"/>
                      </w:tcPr>
                      <w:p w:rsidR="00624FFF" w:rsidRDefault="00AA746A" w:rsidP="00624FFF">
                        <w:pPr>
                          <w:pStyle w:val="TableParagraph"/>
                          <w:spacing w:before="1" w:line="252" w:lineRule="exact"/>
                          <w:ind w:left="108" w:right="-15"/>
                          <w:rPr>
                            <w:u w:val="single"/>
                          </w:rPr>
                        </w:pPr>
                        <w:r>
                          <w:t>38.04.08 Финансы и кредит «</w:t>
                        </w:r>
                        <w:r w:rsidR="00624FFF">
                          <w:t>Финансовые стратегии и технологии банковского института»</w:t>
                        </w:r>
                      </w:p>
                      <w:p w:rsidR="00AA746A" w:rsidRDefault="00AA746A">
                        <w:pPr>
                          <w:pStyle w:val="TableParagraph"/>
                          <w:tabs>
                            <w:tab w:val="left" w:pos="7404"/>
                          </w:tabs>
                          <w:spacing w:line="252" w:lineRule="exact"/>
                          <w:ind w:left="0"/>
                        </w:pPr>
                        <w:r>
                          <w:rPr>
                            <w:u w:val="single"/>
                          </w:rPr>
                          <w:t>»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AA746A">
                    <w:trPr>
                      <w:trHeight w:val="398"/>
                    </w:trPr>
                    <w:tc>
                      <w:tcPr>
                        <w:tcW w:w="1968" w:type="dxa"/>
                        <w:gridSpan w:val="3"/>
                      </w:tcPr>
                      <w:p w:rsidR="00AA746A" w:rsidRDefault="00AA746A">
                        <w:pPr>
                          <w:pStyle w:val="TableParagraph"/>
                          <w:spacing w:before="137" w:line="240" w:lineRule="exact"/>
                          <w:ind w:left="268"/>
                        </w:pPr>
                        <w:r>
                          <w:t>направляется на</w:t>
                        </w:r>
                      </w:p>
                    </w:tc>
                    <w:tc>
                      <w:tcPr>
                        <w:tcW w:w="360" w:type="dxa"/>
                        <w:tcBorders>
                          <w:bottom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3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spacing w:before="117"/>
                          <w:ind w:left="-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Преддипломную практику</w:t>
                        </w:r>
                      </w:p>
                    </w:tc>
                    <w:tc>
                      <w:tcPr>
                        <w:tcW w:w="2656" w:type="dxa"/>
                        <w:tcBorders>
                          <w:bottom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A746A">
                    <w:trPr>
                      <w:trHeight w:val="251"/>
                    </w:trPr>
                    <w:tc>
                      <w:tcPr>
                        <w:tcW w:w="1968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3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5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AA746A">
                    <w:trPr>
                      <w:trHeight w:val="462"/>
                    </w:trPr>
                    <w:tc>
                      <w:tcPr>
                        <w:tcW w:w="398" w:type="dxa"/>
                        <w:tcBorders>
                          <w:top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spacing w:line="247" w:lineRule="exact"/>
                          <w:ind w:left="0" w:right="46"/>
                          <w:jc w:val="center"/>
                        </w:pPr>
                        <w:r>
                          <w:t>в</w:t>
                        </w:r>
                      </w:p>
                    </w:tc>
                    <w:tc>
                      <w:tcPr>
                        <w:tcW w:w="7020" w:type="dxa"/>
                        <w:gridSpan w:val="6"/>
                        <w:tcBorders>
                          <w:top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spacing w:line="223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ПАО "Сбербанк России" Филиал ПАО "Сбербанк России" Приморское</w:t>
                        </w:r>
                      </w:p>
                      <w:p w:rsidR="00AA746A" w:rsidRDefault="00AA746A">
                        <w:pPr>
                          <w:pStyle w:val="TableParagraph"/>
                          <w:tabs>
                            <w:tab w:val="left" w:pos="2484"/>
                            <w:tab w:val="left" w:pos="7006"/>
                          </w:tabs>
                          <w:spacing w:line="219" w:lineRule="exact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Отделение № 8635 г.</w:t>
                        </w:r>
                        <w:r>
                          <w:rPr>
                            <w:spacing w:val="-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Владивосток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AA746A">
                    <w:trPr>
                      <w:trHeight w:val="259"/>
                    </w:trPr>
                    <w:tc>
                      <w:tcPr>
                        <w:tcW w:w="1314" w:type="dxa"/>
                        <w:gridSpan w:val="2"/>
                      </w:tcPr>
                      <w:p w:rsidR="00AA746A" w:rsidRDefault="00AA746A">
                        <w:pPr>
                          <w:pStyle w:val="TableParagraph"/>
                          <w:spacing w:before="1" w:line="238" w:lineRule="exact"/>
                          <w:ind w:left="148"/>
                        </w:pPr>
                        <w:r>
                          <w:t>по адресу</w:t>
                        </w:r>
                      </w:p>
                    </w:tc>
                    <w:tc>
                      <w:tcPr>
                        <w:tcW w:w="6104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Фактический адрес: г. Владивосток, ул. Фонтанная, 18, т.245-57-57</w:t>
                        </w:r>
                      </w:p>
                    </w:tc>
                  </w:tr>
                  <w:tr w:rsidR="00AA746A">
                    <w:trPr>
                      <w:trHeight w:val="258"/>
                    </w:trPr>
                    <w:tc>
                      <w:tcPr>
                        <w:tcW w:w="398" w:type="dxa"/>
                      </w:tcPr>
                      <w:p w:rsidR="00AA746A" w:rsidRDefault="00AA746A">
                        <w:pPr>
                          <w:pStyle w:val="TableParagraph"/>
                          <w:spacing w:line="238" w:lineRule="exact"/>
                          <w:ind w:left="0" w:right="48"/>
                          <w:jc w:val="center"/>
                        </w:pPr>
                        <w:r>
                          <w:t>с</w:t>
                        </w:r>
                      </w:p>
                    </w:tc>
                    <w:tc>
                      <w:tcPr>
                        <w:tcW w:w="2512" w:type="dxa"/>
                        <w:gridSpan w:val="4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1008"/>
                            <w:tab w:val="left" w:pos="2947"/>
                          </w:tabs>
                          <w:spacing w:line="238" w:lineRule="exact"/>
                          <w:ind w:left="62" w:right="-447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  <w:t>01.04.2019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1309"/>
                            <w:tab w:val="left" w:pos="2843"/>
                          </w:tabs>
                          <w:spacing w:line="238" w:lineRule="exact"/>
                          <w:ind w:left="863" w:right="-994"/>
                        </w:pPr>
                        <w:r>
                          <w:t>по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656" w:type="dxa"/>
                        <w:tcBorders>
                          <w:top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2642"/>
                          </w:tabs>
                          <w:spacing w:line="238" w:lineRule="exact"/>
                          <w:ind w:left="991"/>
                        </w:pPr>
                        <w:r>
                          <w:rPr>
                            <w:u w:val="single"/>
                          </w:rPr>
                          <w:t>22.06.2019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AA746A">
                    <w:trPr>
                      <w:trHeight w:val="281"/>
                    </w:trPr>
                    <w:tc>
                      <w:tcPr>
                        <w:tcW w:w="1968" w:type="dxa"/>
                        <w:gridSpan w:val="3"/>
                      </w:tcPr>
                      <w:p w:rsidR="00AA746A" w:rsidRDefault="00AA746A">
                        <w:pPr>
                          <w:pStyle w:val="TableParagraph"/>
                          <w:ind w:left="74" w:right="-15"/>
                        </w:pPr>
                        <w:r>
                          <w:t>согласно приказу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от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A746A" w:rsidRDefault="00AA746A">
                        <w:pPr>
                          <w:pStyle w:val="TableParagraph"/>
                          <w:ind w:left="0" w:right="25"/>
                          <w:jc w:val="right"/>
                        </w:pPr>
                        <w:r>
                          <w:t>«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ind w:left="188"/>
                        </w:pPr>
                        <w:r>
                          <w:t>»</w:t>
                        </w:r>
                      </w:p>
                    </w:tc>
                    <w:tc>
                      <w:tcPr>
                        <w:tcW w:w="2656" w:type="dxa"/>
                      </w:tcPr>
                      <w:p w:rsidR="00AA746A" w:rsidRDefault="00AA746A">
                        <w:pPr>
                          <w:pStyle w:val="TableParagraph"/>
                          <w:ind w:left="101"/>
                        </w:pPr>
                        <w:r>
                          <w:t>2019 г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№</w:t>
                        </w:r>
                      </w:p>
                    </w:tc>
                  </w:tr>
                  <w:tr w:rsidR="00AA746A">
                    <w:trPr>
                      <w:trHeight w:val="267"/>
                    </w:trPr>
                    <w:tc>
                      <w:tcPr>
                        <w:tcW w:w="2910" w:type="dxa"/>
                        <w:gridSpan w:val="5"/>
                      </w:tcPr>
                      <w:p w:rsidR="00AA746A" w:rsidRDefault="00AA746A">
                        <w:pPr>
                          <w:pStyle w:val="TableParagraph"/>
                          <w:spacing w:line="243" w:lineRule="exact"/>
                          <w:ind w:left="96" w:right="-44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</w:rPr>
                          <w:t>на основании договора</w:t>
                        </w:r>
                        <w:r>
                          <w:rPr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 xml:space="preserve">№  </w:t>
                        </w:r>
                        <w:r>
                          <w:rPr>
                            <w:spacing w:val="23"/>
                            <w:position w:val="2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939"/>
                          </w:tabs>
                          <w:spacing w:line="248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ХХХХ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656" w:type="dxa"/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A746A" w:rsidRDefault="00AA746A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90410D">
        <w:rPr>
          <w:sz w:val="20"/>
        </w:rPr>
        <w:tab/>
      </w:r>
      <w:r>
        <w:rPr>
          <w:position w:val="87"/>
          <w:sz w:val="20"/>
        </w:rPr>
      </w:r>
      <w:r>
        <w:rPr>
          <w:position w:val="87"/>
          <w:sz w:val="20"/>
        </w:rPr>
        <w:pict>
          <v:shape id="_x0000_s1063" type="#_x0000_t202" style="width:377.35pt;height:126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1"/>
                    <w:gridCol w:w="926"/>
                    <w:gridCol w:w="1496"/>
                    <w:gridCol w:w="3991"/>
                  </w:tblGrid>
                  <w:tr w:rsidR="00AA746A">
                    <w:trPr>
                      <w:trHeight w:val="413"/>
                    </w:trPr>
                    <w:tc>
                      <w:tcPr>
                        <w:tcW w:w="7544" w:type="dxa"/>
                        <w:gridSpan w:val="4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1598"/>
                            <w:tab w:val="left" w:pos="7601"/>
                          </w:tabs>
                          <w:spacing w:line="266" w:lineRule="exact"/>
                          <w:ind w:left="388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Студент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AA746A">
                    <w:trPr>
                      <w:trHeight w:val="423"/>
                    </w:trPr>
                    <w:tc>
                      <w:tcPr>
                        <w:tcW w:w="1131" w:type="dxa"/>
                      </w:tcPr>
                      <w:p w:rsidR="00AA746A" w:rsidRDefault="00AA746A">
                        <w:pPr>
                          <w:pStyle w:val="TableParagraph"/>
                          <w:spacing w:before="138" w:line="266" w:lineRule="exact"/>
                          <w:ind w:left="369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прибыл</w:t>
                        </w:r>
                      </w:p>
                    </w:tc>
                    <w:tc>
                      <w:tcPr>
                        <w:tcW w:w="926" w:type="dxa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1237"/>
                          </w:tabs>
                          <w:spacing w:before="138" w:line="266" w:lineRule="exact"/>
                          <w:ind w:left="508" w:right="-3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« 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496" w:type="dxa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2567"/>
                          </w:tabs>
                          <w:spacing w:before="138" w:line="266" w:lineRule="exact"/>
                          <w:ind w:left="299" w:right="-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» 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991" w:type="dxa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4048"/>
                          </w:tabs>
                          <w:spacing w:before="138" w:line="266" w:lineRule="exact"/>
                          <w:ind w:left="1079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201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AA746A">
                    <w:trPr>
                      <w:trHeight w:val="576"/>
                    </w:trPr>
                    <w:tc>
                      <w:tcPr>
                        <w:tcW w:w="7544" w:type="dxa"/>
                        <w:gridSpan w:val="4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739"/>
                            <w:tab w:val="left" w:pos="7601"/>
                          </w:tabs>
                          <w:spacing w:line="276" w:lineRule="exact"/>
                          <w:ind w:left="27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AA746A">
                    <w:trPr>
                      <w:trHeight w:val="280"/>
                    </w:trPr>
                    <w:tc>
                      <w:tcPr>
                        <w:tcW w:w="7544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spacing w:line="261" w:lineRule="exact"/>
                          <w:ind w:left="4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 прохождения</w:t>
                        </w:r>
                      </w:p>
                    </w:tc>
                  </w:tr>
                  <w:tr w:rsidR="00AA746A">
                    <w:trPr>
                      <w:trHeight w:val="277"/>
                    </w:trPr>
                    <w:tc>
                      <w:tcPr>
                        <w:tcW w:w="7544" w:type="dxa"/>
                        <w:gridSpan w:val="4"/>
                        <w:tcBorders>
                          <w:top w:val="single" w:sz="4" w:space="0" w:color="000000"/>
                        </w:tcBorders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6374"/>
                            <w:tab w:val="left" w:pos="7546"/>
                          </w:tabs>
                          <w:spacing w:line="258" w:lineRule="exact"/>
                          <w:ind w:left="0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>практики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AA746A">
                    <w:trPr>
                      <w:trHeight w:val="551"/>
                    </w:trPr>
                    <w:tc>
                      <w:tcPr>
                        <w:tcW w:w="1131" w:type="dxa"/>
                      </w:tcPr>
                      <w:p w:rsidR="00AA746A" w:rsidRDefault="00AA746A">
                        <w:pPr>
                          <w:pStyle w:val="TableParagraph"/>
                          <w:spacing w:line="276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выбыл</w:t>
                        </w:r>
                      </w:p>
                    </w:tc>
                    <w:tc>
                      <w:tcPr>
                        <w:tcW w:w="926" w:type="dxa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632"/>
                          </w:tabs>
                          <w:spacing w:line="276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«_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AA746A" w:rsidRDefault="00AA746A">
                        <w:pPr>
                          <w:pStyle w:val="TableParagraph"/>
                          <w:tabs>
                            <w:tab w:val="left" w:pos="258"/>
                            <w:tab w:val="left" w:pos="6415"/>
                          </w:tabs>
                          <w:spacing w:line="256" w:lineRule="exact"/>
                          <w:ind w:left="-1146" w:right="-5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>»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496" w:type="dxa"/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 w:rsidR="00AA746A" w:rsidRDefault="00AA746A">
                        <w:pPr>
                          <w:pStyle w:val="TableParagraph"/>
                          <w:tabs>
                            <w:tab w:val="left" w:pos="625"/>
                          </w:tabs>
                          <w:spacing w:line="276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AA746A" w:rsidRDefault="00AA746A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F85070">
      <w:pPr>
        <w:pStyle w:val="a3"/>
        <w:ind w:left="0"/>
        <w:rPr>
          <w:b/>
          <w:sz w:val="20"/>
        </w:rPr>
      </w:pPr>
    </w:p>
    <w:p w:rsidR="00F85070" w:rsidRDefault="007C5481">
      <w:pPr>
        <w:pStyle w:val="a3"/>
        <w:spacing w:before="5"/>
        <w:ind w:left="0"/>
        <w:rPr>
          <w:b/>
        </w:rPr>
      </w:pPr>
      <w:r>
        <w:pict>
          <v:shape id="_x0000_s1040" type="#_x0000_t202" style="position:absolute;margin-left:39.8pt;margin-top:16.05pt;width:341.05pt;height:37.55pt;z-index:-2516700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94"/>
                    <w:gridCol w:w="2626"/>
                  </w:tblGrid>
                  <w:tr w:rsidR="00AA746A">
                    <w:trPr>
                      <w:trHeight w:val="375"/>
                    </w:trPr>
                    <w:tc>
                      <w:tcPr>
                        <w:tcW w:w="4194" w:type="dxa"/>
                      </w:tcPr>
                      <w:p w:rsidR="00AA746A" w:rsidRDefault="00AA746A">
                        <w:pPr>
                          <w:pStyle w:val="TableParagraph"/>
                          <w:spacing w:line="244" w:lineRule="exact"/>
                          <w:ind w:left="182" w:right="1749"/>
                          <w:jc w:val="center"/>
                        </w:pPr>
                        <w:r>
                          <w:t>Руководитель практики</w:t>
                        </w:r>
                      </w:p>
                    </w:tc>
                    <w:tc>
                      <w:tcPr>
                        <w:tcW w:w="2626" w:type="dxa"/>
                      </w:tcPr>
                      <w:p w:rsidR="00AA746A" w:rsidRDefault="00AA746A">
                        <w:pPr>
                          <w:pStyle w:val="TableParagraph"/>
                          <w:spacing w:line="244" w:lineRule="exact"/>
                          <w:ind w:left="0" w:right="197"/>
                          <w:jc w:val="right"/>
                        </w:pPr>
                        <w:r>
                          <w:t>И.О. Ф</w:t>
                        </w:r>
                      </w:p>
                    </w:tc>
                  </w:tr>
                  <w:tr w:rsidR="00AA746A">
                    <w:trPr>
                      <w:trHeight w:val="375"/>
                    </w:trPr>
                    <w:tc>
                      <w:tcPr>
                        <w:tcW w:w="4194" w:type="dxa"/>
                      </w:tcPr>
                      <w:p w:rsidR="00AA746A" w:rsidRDefault="00AA746A">
                        <w:pPr>
                          <w:pStyle w:val="TableParagraph"/>
                          <w:spacing w:before="122" w:line="233" w:lineRule="exact"/>
                          <w:ind w:left="182" w:right="1749"/>
                          <w:jc w:val="center"/>
                        </w:pPr>
                        <w:r>
                          <w:t>МП</w:t>
                        </w:r>
                      </w:p>
                    </w:tc>
                    <w:tc>
                      <w:tcPr>
                        <w:tcW w:w="2626" w:type="dxa"/>
                      </w:tcPr>
                      <w:p w:rsidR="00AA746A" w:rsidRDefault="00AA746A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A746A" w:rsidRDefault="00AA746A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452.3pt;margin-top:18.05pt;width:346.75pt;height:13.3pt;z-index:-2516689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79"/>
                    <w:gridCol w:w="4656"/>
                  </w:tblGrid>
                  <w:tr w:rsidR="00AA746A">
                    <w:trPr>
                      <w:trHeight w:val="265"/>
                    </w:trPr>
                    <w:tc>
                      <w:tcPr>
                        <w:tcW w:w="2279" w:type="dxa"/>
                      </w:tcPr>
                      <w:p w:rsidR="00AA746A" w:rsidRDefault="00AA746A">
                        <w:pPr>
                          <w:pStyle w:val="TableParagraph"/>
                          <w:spacing w:line="24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МП</w:t>
                        </w:r>
                      </w:p>
                    </w:tc>
                    <w:tc>
                      <w:tcPr>
                        <w:tcW w:w="4656" w:type="dxa"/>
                      </w:tcPr>
                      <w:p w:rsidR="00AA746A" w:rsidRDefault="00AA746A">
                        <w:pPr>
                          <w:pStyle w:val="TableParagraph"/>
                          <w:spacing w:line="246" w:lineRule="exact"/>
                          <w:ind w:left="16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Руководитель организации</w:t>
                        </w:r>
                      </w:p>
                    </w:tc>
                  </w:tr>
                </w:tbl>
                <w:p w:rsidR="00AA746A" w:rsidRDefault="00AA746A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F85070" w:rsidRDefault="00F85070">
      <w:pPr>
        <w:sectPr w:rsidR="00F85070">
          <w:type w:val="continuous"/>
          <w:pgSz w:w="16840" w:h="11910" w:orient="landscape"/>
          <w:pgMar w:top="1020" w:right="560" w:bottom="280" w:left="680" w:header="720" w:footer="720" w:gutter="0"/>
          <w:cols w:space="720"/>
        </w:sectPr>
      </w:pPr>
    </w:p>
    <w:p w:rsidR="00F85070" w:rsidRDefault="0090410D">
      <w:pPr>
        <w:pStyle w:val="3"/>
        <w:spacing w:before="71"/>
        <w:ind w:left="715" w:right="581"/>
      </w:pPr>
      <w:r>
        <w:lastRenderedPageBreak/>
        <w:t>Форма задания на практику</w:t>
      </w:r>
    </w:p>
    <w:p w:rsidR="00F85070" w:rsidRDefault="0090410D">
      <w:pPr>
        <w:pStyle w:val="a3"/>
        <w:ind w:left="0"/>
        <w:rPr>
          <w:b/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3935984</wp:posOffset>
            </wp:positionH>
            <wp:positionV relativeFrom="paragraph">
              <wp:posOffset>178195</wp:posOffset>
            </wp:positionV>
            <wp:extent cx="229537" cy="372999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37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070" w:rsidRDefault="0090410D">
      <w:pPr>
        <w:ind w:left="709" w:right="581"/>
        <w:jc w:val="center"/>
        <w:rPr>
          <w:b/>
          <w:sz w:val="24"/>
        </w:rPr>
      </w:pPr>
      <w:r>
        <w:rPr>
          <w:b/>
          <w:sz w:val="24"/>
        </w:rPr>
        <w:t>МИНИСТЕРСТВО НАУКИ И ВЫСШЕГО ОБРАЗОВАНИЯ РОССИЙСКОЙ ФЕДЕРАЦИИ</w:t>
      </w:r>
    </w:p>
    <w:p w:rsidR="00F85070" w:rsidRDefault="0090410D">
      <w:pPr>
        <w:spacing w:line="227" w:lineRule="exact"/>
        <w:ind w:left="1140"/>
        <w:rPr>
          <w:sz w:val="20"/>
        </w:rPr>
      </w:pPr>
      <w:r>
        <w:rPr>
          <w:sz w:val="20"/>
        </w:rPr>
        <w:t>Федеральное государственное автономное образовательное учреждение высшего образования</w:t>
      </w:r>
    </w:p>
    <w:p w:rsidR="00F85070" w:rsidRDefault="0090410D">
      <w:pPr>
        <w:spacing w:before="6" w:after="3"/>
        <w:ind w:left="141" w:right="581"/>
        <w:jc w:val="center"/>
        <w:rPr>
          <w:b/>
          <w:sz w:val="32"/>
        </w:rPr>
      </w:pPr>
      <w:r>
        <w:rPr>
          <w:b/>
          <w:sz w:val="32"/>
        </w:rPr>
        <w:t>«Дальневосточный федеральный университет»</w:t>
      </w:r>
    </w:p>
    <w:p w:rsidR="00F85070" w:rsidRDefault="007C5481">
      <w:pPr>
        <w:pStyle w:val="a3"/>
        <w:spacing w:line="89" w:lineRule="exact"/>
        <w:ind w:left="160" w:right="-15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36" style="width:499.1pt;height:4.45pt;mso-position-horizontal-relative:char;mso-position-vertical-relative:line" coordsize="9982,89">
            <v:line id="_x0000_s1038" style="position:absolute" from="0,30" to="9981,30" strokeweight="3pt"/>
            <v:line id="_x0000_s1037" style="position:absolute" from="0,82" to="9981,82" strokeweight=".72pt"/>
            <w10:wrap type="none"/>
            <w10:anchorlock/>
          </v:group>
        </w:pict>
      </w:r>
    </w:p>
    <w:p w:rsidR="00F85070" w:rsidRDefault="00F85070">
      <w:pPr>
        <w:pStyle w:val="a3"/>
        <w:spacing w:before="6"/>
        <w:ind w:left="0"/>
        <w:rPr>
          <w:b/>
          <w:sz w:val="13"/>
        </w:rPr>
      </w:pPr>
    </w:p>
    <w:p w:rsidR="00F85070" w:rsidRDefault="007C5481">
      <w:pPr>
        <w:pStyle w:val="3"/>
        <w:spacing w:before="90"/>
        <w:ind w:left="590" w:right="581"/>
      </w:pPr>
      <w:r>
        <w:pict>
          <v:line id="_x0000_s1035" style="position:absolute;left:0;text-align:left;z-index:251661824;mso-position-horizontal-relative:page" from="84.5pt,4.65pt" to="84.5pt,32.25pt" strokeweight=".48pt">
            <w10:wrap anchorx="page"/>
          </v:line>
        </w:pict>
      </w:r>
      <w:r w:rsidR="0090410D">
        <w:t>ШКОЛА ЭКОНОМИКИ И МЕНЕДЖМЕНТА</w:t>
      </w:r>
    </w:p>
    <w:p w:rsidR="00F85070" w:rsidRDefault="00F85070">
      <w:pPr>
        <w:pStyle w:val="a3"/>
        <w:spacing w:before="2"/>
        <w:ind w:left="0"/>
        <w:rPr>
          <w:b/>
          <w:sz w:val="16"/>
        </w:rPr>
      </w:pPr>
    </w:p>
    <w:p w:rsidR="00F85070" w:rsidRDefault="0090410D">
      <w:pPr>
        <w:spacing w:before="90"/>
        <w:ind w:left="3704"/>
        <w:rPr>
          <w:b/>
          <w:sz w:val="24"/>
        </w:rPr>
      </w:pPr>
      <w:r>
        <w:rPr>
          <w:b/>
          <w:sz w:val="24"/>
        </w:rPr>
        <w:t>38.04.08 Финансы и кредит</w:t>
      </w:r>
    </w:p>
    <w:p w:rsidR="00F85070" w:rsidRPr="00624FFF" w:rsidRDefault="0090410D">
      <w:pPr>
        <w:ind w:left="252"/>
        <w:rPr>
          <w:b/>
          <w:sz w:val="24"/>
        </w:rPr>
      </w:pPr>
      <w:r w:rsidRPr="00624FFF">
        <w:rPr>
          <w:b/>
          <w:sz w:val="24"/>
        </w:rPr>
        <w:t>Магистерская программа «</w:t>
      </w:r>
      <w:r w:rsidR="00624FFF" w:rsidRPr="00624FFF">
        <w:rPr>
          <w:b/>
        </w:rPr>
        <w:t>Финансовые стратегии и технологии банковского института</w:t>
      </w:r>
      <w:r w:rsidRPr="00624FFF">
        <w:rPr>
          <w:b/>
          <w:sz w:val="24"/>
        </w:rPr>
        <w:t>»</w:t>
      </w:r>
    </w:p>
    <w:p w:rsidR="00F85070" w:rsidRDefault="00F85070">
      <w:pPr>
        <w:pStyle w:val="a3"/>
        <w:spacing w:before="3"/>
        <w:ind w:left="0"/>
        <w:rPr>
          <w:b/>
          <w:sz w:val="16"/>
        </w:rPr>
      </w:pPr>
    </w:p>
    <w:p w:rsidR="00F85070" w:rsidRDefault="00F85070">
      <w:pPr>
        <w:rPr>
          <w:sz w:val="16"/>
        </w:rPr>
        <w:sectPr w:rsidR="00F85070">
          <w:footerReference w:type="default" r:id="rId87"/>
          <w:pgSz w:w="11910" w:h="16840"/>
          <w:pgMar w:top="1040" w:right="480" w:bottom="1240" w:left="1200" w:header="0" w:footer="1055" w:gutter="0"/>
          <w:pgNumType w:start="34"/>
          <w:cols w:space="720"/>
        </w:sectPr>
      </w:pPr>
    </w:p>
    <w:p w:rsidR="00F85070" w:rsidRDefault="00F85070">
      <w:pPr>
        <w:pStyle w:val="a3"/>
        <w:ind w:left="0"/>
        <w:rPr>
          <w:b/>
          <w:sz w:val="26"/>
        </w:rPr>
      </w:pPr>
    </w:p>
    <w:p w:rsidR="00F85070" w:rsidRDefault="00F85070">
      <w:pPr>
        <w:pStyle w:val="a3"/>
        <w:spacing w:before="5"/>
        <w:ind w:left="0"/>
        <w:rPr>
          <w:b/>
          <w:sz w:val="29"/>
        </w:rPr>
      </w:pPr>
    </w:p>
    <w:p w:rsidR="00F85070" w:rsidRDefault="0090410D">
      <w:pPr>
        <w:ind w:left="218"/>
        <w:rPr>
          <w:b/>
          <w:i/>
          <w:sz w:val="24"/>
        </w:rPr>
      </w:pPr>
      <w:r>
        <w:rPr>
          <w:i/>
          <w:sz w:val="24"/>
        </w:rPr>
        <w:t xml:space="preserve">Студенту , </w:t>
      </w:r>
      <w:r>
        <w:rPr>
          <w:b/>
          <w:i/>
          <w:sz w:val="24"/>
        </w:rPr>
        <w:t xml:space="preserve">группы </w:t>
      </w:r>
    </w:p>
    <w:p w:rsidR="00F85070" w:rsidRDefault="0090410D">
      <w:pPr>
        <w:pStyle w:val="3"/>
        <w:spacing w:before="90" w:line="274" w:lineRule="exact"/>
        <w:ind w:left="196" w:right="3539"/>
      </w:pPr>
      <w:r>
        <w:rPr>
          <w:b w:val="0"/>
        </w:rPr>
        <w:br w:type="column"/>
      </w:r>
      <w:r>
        <w:lastRenderedPageBreak/>
        <w:t>З А Д А Н И Е</w:t>
      </w:r>
    </w:p>
    <w:p w:rsidR="00F85070" w:rsidRDefault="0090410D">
      <w:pPr>
        <w:pStyle w:val="a3"/>
        <w:spacing w:line="274" w:lineRule="exact"/>
        <w:ind w:left="202" w:right="3539"/>
        <w:jc w:val="center"/>
      </w:pPr>
      <w:r>
        <w:t>на преддипломную практику</w:t>
      </w:r>
    </w:p>
    <w:p w:rsidR="00F85070" w:rsidRDefault="00F85070">
      <w:pPr>
        <w:pStyle w:val="a3"/>
        <w:spacing w:before="8"/>
        <w:ind w:left="0"/>
        <w:rPr>
          <w:sz w:val="21"/>
        </w:rPr>
      </w:pPr>
    </w:p>
    <w:p w:rsidR="00F85070" w:rsidRDefault="007C5481">
      <w:pPr>
        <w:ind w:left="197" w:right="3539"/>
        <w:jc w:val="center"/>
        <w:rPr>
          <w:sz w:val="16"/>
        </w:rPr>
      </w:pPr>
      <w:r>
        <w:pict>
          <v:line id="_x0000_s1034" style="position:absolute;left:0;text-align:left;z-index:251662848;mso-position-horizontal-relative:page" from="64.8pt,1.95pt" to="572.5pt,1.95pt" strokeweight=".48pt">
            <w10:wrap anchorx="page"/>
          </v:line>
        </w:pict>
      </w:r>
      <w:r w:rsidR="0090410D">
        <w:rPr>
          <w:sz w:val="16"/>
        </w:rPr>
        <w:t>(фамилия, имя, отчество)</w:t>
      </w:r>
    </w:p>
    <w:p w:rsidR="00F85070" w:rsidRDefault="00F85070">
      <w:pPr>
        <w:jc w:val="center"/>
        <w:rPr>
          <w:sz w:val="16"/>
        </w:rPr>
        <w:sectPr w:rsidR="00F85070">
          <w:type w:val="continuous"/>
          <w:pgSz w:w="11910" w:h="16840"/>
          <w:pgMar w:top="1020" w:right="480" w:bottom="280" w:left="1200" w:header="720" w:footer="720" w:gutter="0"/>
          <w:cols w:num="2" w:space="720" w:equalWidth="0">
            <w:col w:w="3240" w:space="236"/>
            <w:col w:w="6754"/>
          </w:cols>
        </w:sectPr>
      </w:pPr>
    </w:p>
    <w:p w:rsidR="00F85070" w:rsidRDefault="0090410D">
      <w:pPr>
        <w:pStyle w:val="4"/>
        <w:spacing w:before="133"/>
        <w:ind w:right="2380"/>
      </w:pPr>
      <w:r>
        <w:lastRenderedPageBreak/>
        <w:t xml:space="preserve">Сроки прохождения преддипломной практики: </w:t>
      </w:r>
      <w:r w:rsidR="00624FFF">
        <w:t>____________</w:t>
      </w:r>
      <w:r>
        <w:t xml:space="preserve"> г. Вопросы, подлежащие исследованию:</w:t>
      </w:r>
    </w:p>
    <w:p w:rsidR="00F85070" w:rsidRDefault="0090410D">
      <w:pPr>
        <w:pStyle w:val="a3"/>
        <w:spacing w:line="271" w:lineRule="exact"/>
      </w:pPr>
      <w:r>
        <w:t>Отражены ПК (1,2,3,4,5,6,11, 12,13,14,….)</w:t>
      </w:r>
    </w:p>
    <w:p w:rsidR="00F85070" w:rsidRDefault="0090410D">
      <w:pPr>
        <w:pStyle w:val="a3"/>
      </w:pPr>
      <w:r>
        <w:t>Пример…</w:t>
      </w:r>
    </w:p>
    <w:p w:rsidR="00F85070" w:rsidRDefault="0090410D">
      <w:pPr>
        <w:pStyle w:val="a4"/>
        <w:numPr>
          <w:ilvl w:val="0"/>
          <w:numId w:val="2"/>
        </w:numPr>
        <w:tabs>
          <w:tab w:val="left" w:pos="359"/>
        </w:tabs>
        <w:ind w:right="1149" w:firstLine="0"/>
        <w:rPr>
          <w:sz w:val="24"/>
        </w:rPr>
      </w:pPr>
      <w:r>
        <w:rPr>
          <w:sz w:val="24"/>
        </w:rPr>
        <w:t xml:space="preserve">разработать бизнес-план разработки и внедрения </w:t>
      </w:r>
      <w:r w:rsidR="00624FFF">
        <w:rPr>
          <w:sz w:val="24"/>
        </w:rPr>
        <w:t>банковского</w:t>
      </w:r>
      <w:r>
        <w:rPr>
          <w:sz w:val="24"/>
        </w:rPr>
        <w:t xml:space="preserve"> продукта комплексно</w:t>
      </w:r>
      <w:r w:rsidR="00624FFF">
        <w:rPr>
          <w:sz w:val="24"/>
        </w:rPr>
        <w:t xml:space="preserve">й системы управления </w:t>
      </w:r>
      <w:r>
        <w:rPr>
          <w:sz w:val="24"/>
        </w:rPr>
        <w:t>риско</w:t>
      </w:r>
      <w:r w:rsidR="00624FFF"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(ПК-11);</w:t>
      </w:r>
    </w:p>
    <w:p w:rsidR="00F85070" w:rsidRDefault="0090410D">
      <w:pPr>
        <w:pStyle w:val="a4"/>
        <w:numPr>
          <w:ilvl w:val="0"/>
          <w:numId w:val="2"/>
        </w:numPr>
        <w:tabs>
          <w:tab w:val="left" w:pos="359"/>
        </w:tabs>
        <w:ind w:right="299" w:firstLine="0"/>
        <w:rPr>
          <w:sz w:val="24"/>
        </w:rPr>
      </w:pPr>
      <w:r>
        <w:rPr>
          <w:sz w:val="24"/>
        </w:rPr>
        <w:t xml:space="preserve">разработать финансовый план реализации </w:t>
      </w:r>
      <w:r w:rsidR="00624FFF">
        <w:rPr>
          <w:sz w:val="24"/>
        </w:rPr>
        <w:t>банковского</w:t>
      </w:r>
      <w:r>
        <w:rPr>
          <w:sz w:val="24"/>
        </w:rPr>
        <w:t xml:space="preserve"> продукта на период 2019-2022 гг. (ПК- 12);</w:t>
      </w:r>
    </w:p>
    <w:p w:rsidR="00F85070" w:rsidRDefault="0090410D">
      <w:pPr>
        <w:pStyle w:val="a4"/>
        <w:numPr>
          <w:ilvl w:val="0"/>
          <w:numId w:val="2"/>
        </w:numPr>
        <w:tabs>
          <w:tab w:val="left" w:pos="359"/>
        </w:tabs>
        <w:spacing w:before="1"/>
        <w:ind w:right="654" w:firstLine="0"/>
        <w:rPr>
          <w:sz w:val="24"/>
        </w:rPr>
      </w:pPr>
      <w:r>
        <w:rPr>
          <w:sz w:val="24"/>
        </w:rPr>
        <w:t xml:space="preserve">провести оценку эффективности передачи рисков </w:t>
      </w:r>
      <w:r w:rsidR="00624FFF">
        <w:rPr>
          <w:sz w:val="24"/>
        </w:rPr>
        <w:t>внедрения банковского продукта</w:t>
      </w:r>
      <w:r>
        <w:rPr>
          <w:sz w:val="24"/>
        </w:rPr>
        <w:t>(ПК-13).</w:t>
      </w:r>
    </w:p>
    <w:p w:rsidR="00F85070" w:rsidRDefault="0090410D">
      <w:pPr>
        <w:pStyle w:val="4"/>
        <w:spacing w:before="4" w:line="274" w:lineRule="exact"/>
      </w:pPr>
      <w:r>
        <w:t>Мероприятия этапов практики:</w:t>
      </w:r>
    </w:p>
    <w:p w:rsidR="00F85070" w:rsidRDefault="0090410D">
      <w:pPr>
        <w:pStyle w:val="a3"/>
        <w:spacing w:line="274" w:lineRule="exact"/>
        <w:ind w:left="336"/>
      </w:pPr>
      <w:r>
        <w:rPr>
          <w:spacing w:val="-3"/>
        </w:rPr>
        <w:t>……………………..</w:t>
      </w:r>
    </w:p>
    <w:p w:rsidR="00F85070" w:rsidRDefault="0090410D">
      <w:pPr>
        <w:pStyle w:val="a3"/>
      </w:pPr>
      <w:r>
        <w:rPr>
          <w:spacing w:val="-3"/>
        </w:rPr>
        <w:t>………………………</w:t>
      </w:r>
    </w:p>
    <w:p w:rsidR="00F85070" w:rsidRDefault="0090410D">
      <w:pPr>
        <w:pStyle w:val="a3"/>
      </w:pPr>
      <w:r>
        <w:t>…………………….</w:t>
      </w:r>
    </w:p>
    <w:p w:rsidR="00F85070" w:rsidRDefault="0090410D">
      <w:pPr>
        <w:pStyle w:val="a3"/>
      </w:pPr>
      <w:r>
        <w:t>………………….</w:t>
      </w:r>
    </w:p>
    <w:p w:rsidR="00F85070" w:rsidRDefault="00F85070">
      <w:pPr>
        <w:pStyle w:val="a3"/>
        <w:spacing w:before="5"/>
        <w:ind w:left="0"/>
      </w:pPr>
    </w:p>
    <w:p w:rsidR="00F85070" w:rsidRDefault="0090410D">
      <w:pPr>
        <w:pStyle w:val="4"/>
        <w:spacing w:line="274" w:lineRule="exact"/>
      </w:pPr>
      <w:r>
        <w:t>Форма представления результатов</w:t>
      </w:r>
      <w:r>
        <w:rPr>
          <w:spacing w:val="-19"/>
        </w:rPr>
        <w:t xml:space="preserve"> </w:t>
      </w:r>
      <w:r>
        <w:t>практики</w:t>
      </w:r>
    </w:p>
    <w:p w:rsidR="00F85070" w:rsidRDefault="0090410D">
      <w:pPr>
        <w:pStyle w:val="a3"/>
        <w:spacing w:line="274" w:lineRule="exact"/>
      </w:pPr>
      <w:r>
        <w:t>Отчѐт о прохождении преддипломной</w:t>
      </w:r>
      <w:r>
        <w:rPr>
          <w:spacing w:val="-13"/>
        </w:rPr>
        <w:t xml:space="preserve"> </w:t>
      </w:r>
      <w:r>
        <w:t>практики.</w:t>
      </w:r>
    </w:p>
    <w:p w:rsidR="00F85070" w:rsidRDefault="00F85070">
      <w:pPr>
        <w:pStyle w:val="a3"/>
        <w:spacing w:before="5"/>
        <w:ind w:left="0"/>
      </w:pPr>
    </w:p>
    <w:p w:rsidR="00F85070" w:rsidRDefault="0090410D">
      <w:pPr>
        <w:pStyle w:val="4"/>
      </w:pPr>
      <w:r>
        <w:t>Основные источники информации.</w:t>
      </w:r>
    </w:p>
    <w:p w:rsidR="00F85070" w:rsidRDefault="00F85070">
      <w:pPr>
        <w:pStyle w:val="a3"/>
        <w:spacing w:before="7"/>
        <w:ind w:left="0"/>
        <w:rPr>
          <w:b/>
          <w:i/>
          <w:sz w:val="23"/>
        </w:rPr>
      </w:pPr>
    </w:p>
    <w:p w:rsidR="00624FFF" w:rsidRDefault="0090410D">
      <w:pPr>
        <w:pStyle w:val="a3"/>
        <w:tabs>
          <w:tab w:val="left" w:pos="3392"/>
          <w:tab w:val="left" w:pos="4619"/>
          <w:tab w:val="left" w:pos="5461"/>
        </w:tabs>
        <w:spacing w:before="1"/>
        <w:ind w:right="3699"/>
      </w:pPr>
      <w:r>
        <w:t>Срок представления отчѐта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</w:t>
      </w:r>
      <w:r>
        <w:tab/>
      </w:r>
      <w:r w:rsidR="00624FFF">
        <w:t>_________</w:t>
      </w:r>
      <w:r>
        <w:t xml:space="preserve"> г. </w:t>
      </w:r>
    </w:p>
    <w:p w:rsidR="00F85070" w:rsidRDefault="0090410D">
      <w:pPr>
        <w:pStyle w:val="a3"/>
        <w:tabs>
          <w:tab w:val="left" w:pos="3392"/>
          <w:tab w:val="left" w:pos="4619"/>
          <w:tab w:val="left" w:pos="5461"/>
        </w:tabs>
        <w:spacing w:before="1"/>
        <w:ind w:right="3699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задания</w:t>
      </w:r>
      <w:r>
        <w:tab/>
      </w:r>
      <w:r w:rsidR="00624FFF">
        <w:t>____________</w:t>
      </w:r>
    </w:p>
    <w:p w:rsidR="00F85070" w:rsidRDefault="00F85070">
      <w:pPr>
        <w:pStyle w:val="a3"/>
        <w:spacing w:before="11"/>
        <w:ind w:left="0"/>
        <w:rPr>
          <w:sz w:val="23"/>
        </w:rPr>
      </w:pPr>
    </w:p>
    <w:p w:rsidR="00F85070" w:rsidRDefault="0090410D">
      <w:pPr>
        <w:pStyle w:val="a3"/>
        <w:spacing w:line="448" w:lineRule="auto"/>
        <w:ind w:right="4654"/>
      </w:pPr>
      <w:r>
        <w:t>Руководитель практики (руководитель ВКР) Задание получил</w:t>
      </w:r>
    </w:p>
    <w:p w:rsidR="00F85070" w:rsidRDefault="00F85070">
      <w:pPr>
        <w:spacing w:line="448" w:lineRule="auto"/>
        <w:sectPr w:rsidR="00F85070">
          <w:type w:val="continuous"/>
          <w:pgSz w:w="11910" w:h="16840"/>
          <w:pgMar w:top="1020" w:right="480" w:bottom="280" w:left="1200" w:header="720" w:footer="720" w:gutter="0"/>
          <w:cols w:space="720"/>
        </w:sectPr>
      </w:pPr>
    </w:p>
    <w:p w:rsidR="00F85070" w:rsidRDefault="0090410D">
      <w:pPr>
        <w:pStyle w:val="3"/>
        <w:spacing w:before="71"/>
        <w:ind w:left="948" w:right="334"/>
      </w:pPr>
      <w:r>
        <w:lastRenderedPageBreak/>
        <w:t>Приложение 5</w:t>
      </w:r>
    </w:p>
    <w:p w:rsidR="00F85070" w:rsidRDefault="0090410D">
      <w:pPr>
        <w:pStyle w:val="4"/>
        <w:spacing w:before="60"/>
        <w:ind w:left="1037"/>
      </w:pPr>
      <w:r>
        <w:t>Форма характеристики на обучающегося об итогах прохождения практики</w:t>
      </w:r>
    </w:p>
    <w:p w:rsidR="00F85070" w:rsidRDefault="00F85070">
      <w:pPr>
        <w:pStyle w:val="a3"/>
        <w:ind w:left="0"/>
        <w:rPr>
          <w:b/>
          <w:i/>
        </w:rPr>
      </w:pPr>
    </w:p>
    <w:p w:rsidR="00F85070" w:rsidRDefault="0090410D">
      <w:pPr>
        <w:ind w:left="714" w:right="581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</w:p>
    <w:p w:rsidR="00F85070" w:rsidRDefault="00F85070">
      <w:pPr>
        <w:pStyle w:val="a3"/>
        <w:spacing w:before="7"/>
        <w:ind w:left="0"/>
        <w:rPr>
          <w:b/>
          <w:sz w:val="23"/>
        </w:rPr>
      </w:pPr>
    </w:p>
    <w:p w:rsidR="00F85070" w:rsidRDefault="0090410D">
      <w:pPr>
        <w:pStyle w:val="a3"/>
        <w:tabs>
          <w:tab w:val="left" w:pos="9744"/>
        </w:tabs>
        <w:ind w:left="926"/>
      </w:pPr>
      <w:r>
        <w:t>Дана магистранту</w:t>
      </w:r>
      <w:r>
        <w:rPr>
          <w:spacing w:val="-10"/>
        </w:rPr>
        <w:t xml:space="preserve"> </w:t>
      </w:r>
      <w:r>
        <w:t>(ке)_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070" w:rsidRDefault="007C5481">
      <w:pPr>
        <w:pStyle w:val="a3"/>
        <w:spacing w:before="9"/>
        <w:ind w:left="0"/>
        <w:rPr>
          <w:sz w:val="19"/>
        </w:rPr>
      </w:pPr>
      <w:r>
        <w:pict>
          <v:line id="_x0000_s1033" style="position:absolute;z-index:-251652608;mso-wrap-distance-left:0;mso-wrap-distance-right:0;mso-position-horizontal-relative:page" from="70.95pt,13.55pt" to="550.95pt,13.55pt" strokeweight=".48pt">
            <w10:wrap type="topAndBottom" anchorx="page"/>
          </v:line>
        </w:pict>
      </w:r>
    </w:p>
    <w:p w:rsidR="00F85070" w:rsidRDefault="0090410D">
      <w:pPr>
        <w:pStyle w:val="a3"/>
        <w:tabs>
          <w:tab w:val="left" w:pos="1418"/>
          <w:tab w:val="left" w:pos="3190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 Школы экономики и менеджмента</w:t>
      </w:r>
      <w:r>
        <w:rPr>
          <w:spacing w:val="-5"/>
        </w:rPr>
        <w:t xml:space="preserve"> </w:t>
      </w:r>
      <w:r>
        <w:t>ДВФУ,</w:t>
      </w:r>
    </w:p>
    <w:p w:rsidR="00F85070" w:rsidRDefault="0090410D">
      <w:pPr>
        <w:pStyle w:val="a3"/>
        <w:tabs>
          <w:tab w:val="left" w:pos="3733"/>
          <w:tab w:val="left" w:pos="9883"/>
        </w:tabs>
      </w:pPr>
      <w:r>
        <w:t>проходившему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практику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070" w:rsidRDefault="007C5481">
      <w:pPr>
        <w:pStyle w:val="a3"/>
        <w:spacing w:before="7"/>
        <w:ind w:left="0"/>
        <w:rPr>
          <w:sz w:val="19"/>
        </w:rPr>
      </w:pPr>
      <w:r>
        <w:pict>
          <v:line id="_x0000_s1032" style="position:absolute;z-index:-251651584;mso-wrap-distance-left:0;mso-wrap-distance-right:0;mso-position-horizontal-relative:page" from="70.95pt,13.65pt" to="550.95pt,13.65pt" strokeweight=".26669mm">
            <w10:wrap type="topAndBottom" anchorx="page"/>
          </v:line>
        </w:pict>
      </w:r>
    </w:p>
    <w:p w:rsidR="00F85070" w:rsidRDefault="0090410D">
      <w:pPr>
        <w:pStyle w:val="a3"/>
        <w:spacing w:line="242" w:lineRule="exact"/>
        <w:ind w:left="716" w:right="581"/>
        <w:jc w:val="center"/>
      </w:pPr>
      <w:r>
        <w:t>(наименование организации)</w:t>
      </w:r>
    </w:p>
    <w:p w:rsidR="00F85070" w:rsidRDefault="0090410D">
      <w:pPr>
        <w:pStyle w:val="a3"/>
        <w:tabs>
          <w:tab w:val="left" w:pos="3280"/>
          <w:tab w:val="left" w:pos="3820"/>
          <w:tab w:val="left" w:pos="7228"/>
        </w:tabs>
        <w:ind w:left="0" w:right="1914"/>
        <w:jc w:val="center"/>
      </w:pP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>г.</w:t>
      </w:r>
    </w:p>
    <w:p w:rsidR="00F85070" w:rsidRDefault="007C5481">
      <w:pPr>
        <w:pStyle w:val="a3"/>
        <w:spacing w:before="8"/>
        <w:ind w:left="0"/>
        <w:rPr>
          <w:sz w:val="19"/>
        </w:rPr>
      </w:pPr>
      <w:r>
        <w:pict>
          <v:line id="_x0000_s1031" style="position:absolute;z-index:-251650560;mso-wrap-distance-left:0;mso-wrap-distance-right:0;mso-position-horizontal-relative:page" from="70.95pt,13.55pt" to="550.95pt,13.55pt" strokeweight=".48pt">
            <w10:wrap type="topAndBottom" anchorx="page"/>
          </v:line>
        </w:pict>
      </w:r>
      <w:r>
        <w:pict>
          <v:line id="_x0000_s1030" style="position:absolute;z-index:-251649536;mso-wrap-distance-left:0;mso-wrap-distance-right:0;mso-position-horizontal-relative:page" from="70.95pt,27.4pt" to="550.95pt,27.4pt" strokeweight=".48pt">
            <w10:wrap type="topAndBottom" anchorx="page"/>
          </v:line>
        </w:pict>
      </w:r>
    </w:p>
    <w:p w:rsidR="00F85070" w:rsidRDefault="00F85070">
      <w:pPr>
        <w:pStyle w:val="a3"/>
        <w:spacing w:before="3"/>
        <w:ind w:left="0"/>
        <w:rPr>
          <w:sz w:val="17"/>
        </w:rPr>
      </w:pPr>
    </w:p>
    <w:p w:rsidR="00F85070" w:rsidRDefault="0090410D">
      <w:pPr>
        <w:pStyle w:val="a3"/>
        <w:spacing w:line="247" w:lineRule="exact"/>
      </w:pPr>
      <w:r>
        <w:t>………………………...</w:t>
      </w:r>
    </w:p>
    <w:p w:rsidR="00F85070" w:rsidRDefault="0090410D">
      <w:pPr>
        <w:pStyle w:val="a3"/>
      </w:pPr>
      <w:r>
        <w:t>………………………...</w:t>
      </w:r>
    </w:p>
    <w:p w:rsidR="00F85070" w:rsidRDefault="0090410D">
      <w:pPr>
        <w:pStyle w:val="a3"/>
      </w:pPr>
      <w:r>
        <w:t>…………………………</w:t>
      </w:r>
    </w:p>
    <w:p w:rsidR="00F85070" w:rsidRDefault="0090410D">
      <w:pPr>
        <w:pStyle w:val="a3"/>
      </w:pPr>
      <w:r>
        <w:t>………………………....</w:t>
      </w:r>
    </w:p>
    <w:p w:rsidR="00F85070" w:rsidRDefault="0090410D">
      <w:pPr>
        <w:pStyle w:val="a3"/>
      </w:pPr>
      <w:r>
        <w:t>…………………………</w:t>
      </w:r>
    </w:p>
    <w:p w:rsidR="00F85070" w:rsidRDefault="0090410D">
      <w:pPr>
        <w:pStyle w:val="a3"/>
      </w:pPr>
      <w:r>
        <w:t>………………………….</w:t>
      </w:r>
    </w:p>
    <w:p w:rsidR="00F85070" w:rsidRDefault="007C5481">
      <w:pPr>
        <w:pStyle w:val="a3"/>
        <w:spacing w:before="2"/>
      </w:pPr>
      <w:r>
        <w:pict>
          <v:line id="_x0000_s1029" style="position:absolute;left:0;text-align:left;z-index:-251648512;mso-wrap-distance-left:0;mso-wrap-distance-right:0;mso-position-horizontal-relative:page" from="69.5pt,16pt" to="568.55pt,16pt" strokeweight="1.44pt">
            <w10:wrap type="topAndBottom" anchorx="page"/>
          </v:line>
        </w:pict>
      </w:r>
      <w:r w:rsidR="0090410D">
        <w:t>…………………………..</w:t>
      </w:r>
    </w:p>
    <w:p w:rsidR="00F85070" w:rsidRDefault="00F85070">
      <w:pPr>
        <w:pStyle w:val="a3"/>
        <w:spacing w:before="3"/>
        <w:ind w:left="0"/>
        <w:rPr>
          <w:sz w:val="13"/>
        </w:rPr>
      </w:pPr>
    </w:p>
    <w:p w:rsidR="00F85070" w:rsidRDefault="0090410D">
      <w:pPr>
        <w:pStyle w:val="3"/>
        <w:spacing w:before="90" w:line="274" w:lineRule="exact"/>
        <w:ind w:left="218"/>
        <w:jc w:val="left"/>
      </w:pPr>
      <w:r>
        <w:t>Руководитель</w:t>
      </w:r>
      <w:r>
        <w:rPr>
          <w:spacing w:val="-11"/>
        </w:rPr>
        <w:t xml:space="preserve"> </w:t>
      </w:r>
      <w:r>
        <w:t>практики</w:t>
      </w:r>
    </w:p>
    <w:p w:rsidR="00F85070" w:rsidRDefault="0090410D">
      <w:pPr>
        <w:pStyle w:val="a3"/>
        <w:tabs>
          <w:tab w:val="left" w:pos="3759"/>
          <w:tab w:val="left" w:pos="8794"/>
        </w:tabs>
        <w:spacing w:line="274" w:lineRule="exact"/>
      </w:pPr>
      <w:r>
        <w:t>(должность)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070" w:rsidRDefault="0090410D">
      <w:pPr>
        <w:pStyle w:val="a3"/>
        <w:tabs>
          <w:tab w:val="left" w:pos="7300"/>
        </w:tabs>
        <w:ind w:left="4467"/>
      </w:pPr>
      <w:r>
        <w:t>(подпись)</w:t>
      </w:r>
      <w:r>
        <w:tab/>
        <w:t>(Ф.И.О.)</w:t>
      </w:r>
    </w:p>
    <w:p w:rsidR="00F85070" w:rsidRDefault="0090410D">
      <w:pPr>
        <w:pStyle w:val="a3"/>
      </w:pPr>
      <w:r>
        <w:t>МП</w:t>
      </w:r>
    </w:p>
    <w:p w:rsidR="00F85070" w:rsidRDefault="00F85070">
      <w:pPr>
        <w:sectPr w:rsidR="00F85070">
          <w:pgSz w:w="11910" w:h="16840"/>
          <w:pgMar w:top="1220" w:right="480" w:bottom="1240" w:left="1200" w:header="0" w:footer="1055" w:gutter="0"/>
          <w:cols w:space="720"/>
        </w:sectPr>
      </w:pPr>
    </w:p>
    <w:p w:rsidR="00F85070" w:rsidRDefault="0090410D">
      <w:pPr>
        <w:pStyle w:val="3"/>
        <w:spacing w:before="71"/>
        <w:ind w:right="581"/>
      </w:pPr>
      <w:r>
        <w:lastRenderedPageBreak/>
        <w:t>Приложение</w:t>
      </w:r>
      <w:r>
        <w:rPr>
          <w:spacing w:val="58"/>
        </w:rPr>
        <w:t xml:space="preserve"> </w:t>
      </w:r>
      <w:r>
        <w:t>5</w:t>
      </w:r>
    </w:p>
    <w:p w:rsidR="00F85070" w:rsidRDefault="0090410D">
      <w:pPr>
        <w:pStyle w:val="4"/>
        <w:ind w:left="715" w:right="581"/>
        <w:jc w:val="center"/>
      </w:pPr>
      <w:r>
        <w:rPr>
          <w:noProof/>
          <w:lang w:bidi="ar-SA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3680459</wp:posOffset>
            </wp:positionH>
            <wp:positionV relativeFrom="paragraph">
              <wp:posOffset>261278</wp:posOffset>
            </wp:positionV>
            <wp:extent cx="310007" cy="507110"/>
            <wp:effectExtent l="0" t="0" r="0" b="0"/>
            <wp:wrapTopAndBottom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07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Форма Дневника студента по практике</w:t>
      </w:r>
    </w:p>
    <w:p w:rsidR="00F85070" w:rsidRDefault="0090410D">
      <w:pPr>
        <w:spacing w:before="141"/>
        <w:ind w:left="711" w:right="581"/>
        <w:jc w:val="center"/>
        <w:rPr>
          <w:b/>
          <w:sz w:val="24"/>
        </w:rPr>
      </w:pPr>
      <w:r>
        <w:rPr>
          <w:b/>
          <w:sz w:val="24"/>
        </w:rPr>
        <w:t>ДНЕВНИК СТУДЕНТА ПО ПРАКТИКЕ</w:t>
      </w:r>
    </w:p>
    <w:p w:rsidR="00F85070" w:rsidRDefault="00F85070">
      <w:pPr>
        <w:pStyle w:val="a3"/>
        <w:spacing w:before="7"/>
        <w:ind w:left="0"/>
        <w:rPr>
          <w:b/>
          <w:sz w:val="23"/>
        </w:rPr>
      </w:pPr>
    </w:p>
    <w:p w:rsidR="00F85070" w:rsidRDefault="0090410D">
      <w:pPr>
        <w:pStyle w:val="a3"/>
        <w:tabs>
          <w:tab w:val="left" w:pos="9204"/>
        </w:tabs>
        <w:ind w:left="0" w:right="581"/>
        <w:jc w:val="center"/>
      </w:pPr>
      <w:r>
        <w:t>Студент(ка)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070" w:rsidRDefault="0090410D">
      <w:pPr>
        <w:ind w:left="714" w:right="581"/>
        <w:jc w:val="center"/>
        <w:rPr>
          <w:i/>
          <w:sz w:val="24"/>
        </w:rPr>
      </w:pPr>
      <w:r>
        <w:rPr>
          <w:i/>
          <w:sz w:val="24"/>
        </w:rPr>
        <w:t>(имя, отчество, фамилия)</w:t>
      </w:r>
    </w:p>
    <w:p w:rsidR="00F85070" w:rsidRDefault="0090410D">
      <w:pPr>
        <w:pStyle w:val="a3"/>
        <w:tabs>
          <w:tab w:val="left" w:pos="2258"/>
          <w:tab w:val="left" w:pos="4102"/>
          <w:tab w:val="left" w:pos="5632"/>
          <w:tab w:val="left" w:pos="9414"/>
        </w:tabs>
        <w:ind w:right="7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школы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группы</w:t>
      </w:r>
      <w:r>
        <w:rPr>
          <w:u w:val="single"/>
        </w:rPr>
        <w:tab/>
      </w:r>
      <w:r>
        <w:t xml:space="preserve"> профиля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квалификации (степени) </w:t>
      </w:r>
      <w:r>
        <w:rPr>
          <w:spacing w:val="42"/>
        </w:rPr>
        <w:t xml:space="preserve"> </w:t>
      </w:r>
      <w:r>
        <w:t>магистр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5070" w:rsidRDefault="0090410D">
      <w:pPr>
        <w:ind w:left="3351"/>
        <w:jc w:val="both"/>
        <w:rPr>
          <w:i/>
          <w:sz w:val="24"/>
        </w:rPr>
      </w:pPr>
      <w:r>
        <w:rPr>
          <w:i/>
          <w:sz w:val="24"/>
        </w:rPr>
        <w:t>(нужное подчеркнуть или вписать)</w:t>
      </w:r>
    </w:p>
    <w:p w:rsidR="00F85070" w:rsidRDefault="0090410D">
      <w:pPr>
        <w:pStyle w:val="a3"/>
        <w:tabs>
          <w:tab w:val="left" w:pos="8415"/>
        </w:tabs>
        <w:spacing w:before="1"/>
        <w:jc w:val="both"/>
      </w:pPr>
      <w:r>
        <w:t>направляется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практику</w:t>
      </w:r>
    </w:p>
    <w:p w:rsidR="00F85070" w:rsidRDefault="0090410D">
      <w:pPr>
        <w:ind w:left="4397"/>
        <w:jc w:val="both"/>
        <w:rPr>
          <w:i/>
          <w:sz w:val="24"/>
        </w:rPr>
      </w:pPr>
      <w:r>
        <w:rPr>
          <w:i/>
          <w:sz w:val="24"/>
        </w:rPr>
        <w:t>(вид практики)</w:t>
      </w:r>
    </w:p>
    <w:p w:rsidR="00F85070" w:rsidRDefault="0090410D">
      <w:pPr>
        <w:pStyle w:val="a3"/>
        <w:tabs>
          <w:tab w:val="left" w:pos="9542"/>
        </w:tabs>
        <w:jc w:val="both"/>
      </w:pPr>
      <w:r>
        <w:t>в</w:t>
      </w:r>
      <w:r>
        <w:rPr>
          <w:spacing w:val="-4"/>
        </w:rPr>
        <w:t xml:space="preserve"> </w:t>
      </w:r>
      <w:r>
        <w:t xml:space="preserve">(на)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070" w:rsidRDefault="007C5481">
      <w:pPr>
        <w:pStyle w:val="a3"/>
        <w:spacing w:before="8"/>
        <w:ind w:left="0"/>
        <w:rPr>
          <w:sz w:val="19"/>
        </w:rPr>
      </w:pPr>
      <w:r>
        <w:pict>
          <v:line id="_x0000_s1028" style="position:absolute;z-index:-251647488;mso-wrap-distance-left:0;mso-wrap-distance-right:0;mso-position-horizontal-relative:page" from="70.95pt,13.55pt" to="532.95pt,13.55pt" strokeweight=".48pt">
            <w10:wrap type="topAndBottom" anchorx="page"/>
          </v:line>
        </w:pict>
      </w:r>
      <w:r>
        <w:pict>
          <v:line id="_x0000_s1027" style="position:absolute;z-index:-251646464;mso-wrap-distance-left:0;mso-wrap-distance-right:0;mso-position-horizontal-relative:page" from="70.95pt,27.35pt" to="532.95pt,27.35pt" strokeweight=".48pt">
            <w10:wrap type="topAndBottom" anchorx="page"/>
          </v:line>
        </w:pict>
      </w:r>
    </w:p>
    <w:p w:rsidR="00F85070" w:rsidRDefault="00F85070">
      <w:pPr>
        <w:pStyle w:val="a3"/>
        <w:spacing w:before="2"/>
        <w:ind w:left="0"/>
        <w:rPr>
          <w:sz w:val="17"/>
        </w:rPr>
      </w:pPr>
    </w:p>
    <w:p w:rsidR="00F85070" w:rsidRDefault="0090410D">
      <w:pPr>
        <w:spacing w:line="247" w:lineRule="exact"/>
        <w:ind w:left="714" w:right="581"/>
        <w:jc w:val="center"/>
        <w:rPr>
          <w:i/>
          <w:sz w:val="24"/>
        </w:rPr>
      </w:pPr>
      <w:r>
        <w:rPr>
          <w:i/>
          <w:sz w:val="24"/>
        </w:rPr>
        <w:t>(организация, предприятие, адрес)</w:t>
      </w:r>
    </w:p>
    <w:p w:rsidR="00F85070" w:rsidRDefault="00F85070">
      <w:pPr>
        <w:pStyle w:val="a3"/>
        <w:ind w:left="0"/>
        <w:rPr>
          <w:i/>
        </w:rPr>
      </w:pPr>
    </w:p>
    <w:p w:rsidR="00F85070" w:rsidRDefault="0090410D">
      <w:pPr>
        <w:pStyle w:val="a3"/>
      </w:pPr>
      <w:r>
        <w:t>Период практики</w:t>
      </w:r>
    </w:p>
    <w:p w:rsidR="00F85070" w:rsidRDefault="0090410D">
      <w:pPr>
        <w:pStyle w:val="a3"/>
        <w:tabs>
          <w:tab w:val="left" w:pos="866"/>
          <w:tab w:val="left" w:pos="1010"/>
          <w:tab w:val="left" w:pos="2867"/>
          <w:tab w:val="left" w:pos="2903"/>
          <w:tab w:val="left" w:pos="3522"/>
          <w:tab w:val="left" w:pos="3558"/>
        </w:tabs>
        <w:ind w:right="6502"/>
      </w:pPr>
      <w:r>
        <w:t>с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 xml:space="preserve">г. </w:t>
      </w:r>
      <w:r>
        <w:t>по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F85070" w:rsidRDefault="00F85070">
      <w:pPr>
        <w:pStyle w:val="a3"/>
        <w:ind w:left="0"/>
      </w:pPr>
    </w:p>
    <w:p w:rsidR="00F85070" w:rsidRDefault="0090410D">
      <w:pPr>
        <w:pStyle w:val="a3"/>
        <w:tabs>
          <w:tab w:val="left" w:pos="9160"/>
        </w:tabs>
      </w:pPr>
      <w:r>
        <w:t>Преподаватель-руководитель</w:t>
      </w:r>
      <w:r>
        <w:rPr>
          <w:spacing w:val="-15"/>
        </w:rPr>
        <w:t xml:space="preserve"> </w:t>
      </w:r>
      <w:r>
        <w:t xml:space="preserve">практики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070" w:rsidRDefault="007C5481">
      <w:pPr>
        <w:pStyle w:val="a3"/>
        <w:spacing w:before="8"/>
        <w:ind w:left="0"/>
        <w:rPr>
          <w:sz w:val="19"/>
        </w:rPr>
      </w:pPr>
      <w:r>
        <w:pict>
          <v:line id="_x0000_s1026" style="position:absolute;z-index:-251645440;mso-wrap-distance-left:0;mso-wrap-distance-right:0;mso-position-horizontal-relative:page" from="70.95pt,13.55pt" to="508.95pt,13.55pt" strokeweight=".48pt">
            <w10:wrap type="topAndBottom" anchorx="page"/>
          </v:line>
        </w:pict>
      </w:r>
    </w:p>
    <w:p w:rsidR="00F85070" w:rsidRDefault="0090410D">
      <w:pPr>
        <w:spacing w:line="247" w:lineRule="exact"/>
        <w:ind w:left="708" w:right="581"/>
        <w:jc w:val="center"/>
        <w:rPr>
          <w:i/>
          <w:sz w:val="24"/>
        </w:rPr>
      </w:pPr>
      <w:r>
        <w:rPr>
          <w:i/>
          <w:sz w:val="24"/>
        </w:rPr>
        <w:t>(должность, ученая степень, звание, имя, отчество, фамилия)</w:t>
      </w:r>
    </w:p>
    <w:p w:rsidR="00F85070" w:rsidRDefault="00F85070">
      <w:pPr>
        <w:spacing w:line="247" w:lineRule="exact"/>
        <w:jc w:val="center"/>
        <w:rPr>
          <w:sz w:val="24"/>
        </w:rPr>
        <w:sectPr w:rsidR="00F85070">
          <w:pgSz w:w="11910" w:h="16840"/>
          <w:pgMar w:top="1040" w:right="480" w:bottom="1240" w:left="1200" w:header="0" w:footer="1055" w:gutter="0"/>
          <w:cols w:space="720"/>
        </w:sectPr>
      </w:pPr>
    </w:p>
    <w:p w:rsidR="00F85070" w:rsidRDefault="0090410D">
      <w:pPr>
        <w:pStyle w:val="4"/>
        <w:spacing w:before="71"/>
        <w:ind w:left="709" w:right="581"/>
        <w:jc w:val="center"/>
      </w:pPr>
      <w:r>
        <w:lastRenderedPageBreak/>
        <w:t>Образец заполнения Дневника по практике</w:t>
      </w:r>
    </w:p>
    <w:p w:rsidR="00F85070" w:rsidRDefault="00F85070">
      <w:pPr>
        <w:pStyle w:val="a3"/>
        <w:ind w:left="0"/>
        <w:rPr>
          <w:b/>
          <w:i/>
        </w:rPr>
      </w:pPr>
    </w:p>
    <w:p w:rsidR="00F85070" w:rsidRDefault="0090410D">
      <w:pPr>
        <w:spacing w:after="4"/>
        <w:ind w:left="711" w:right="581"/>
        <w:jc w:val="center"/>
        <w:rPr>
          <w:b/>
          <w:sz w:val="24"/>
        </w:rPr>
      </w:pPr>
      <w:r>
        <w:rPr>
          <w:b/>
          <w:sz w:val="24"/>
        </w:rPr>
        <w:t>Ход выполнения преддипломной практики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6122"/>
        <w:gridCol w:w="1726"/>
      </w:tblGrid>
      <w:tr w:rsidR="00F85070">
        <w:trPr>
          <w:trHeight w:val="554"/>
        </w:trPr>
        <w:tc>
          <w:tcPr>
            <w:tcW w:w="828" w:type="dxa"/>
          </w:tcPr>
          <w:p w:rsidR="00F85070" w:rsidRDefault="0090410D">
            <w:pPr>
              <w:pStyle w:val="TableParagraph"/>
              <w:spacing w:before="2" w:line="276" w:lineRule="exact"/>
              <w:ind w:left="215" w:right="186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900" w:type="dxa"/>
          </w:tcPr>
          <w:p w:rsidR="00F85070" w:rsidRDefault="0090410D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122" w:type="dxa"/>
          </w:tcPr>
          <w:p w:rsidR="00F85070" w:rsidRDefault="0090410D">
            <w:pPr>
              <w:pStyle w:val="TableParagraph"/>
              <w:spacing w:line="275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выполненной работы</w:t>
            </w:r>
          </w:p>
        </w:tc>
        <w:tc>
          <w:tcPr>
            <w:tcW w:w="1726" w:type="dxa"/>
          </w:tcPr>
          <w:p w:rsidR="00F85070" w:rsidRDefault="0090410D">
            <w:pPr>
              <w:pStyle w:val="TableParagraph"/>
              <w:spacing w:before="2" w:line="276" w:lineRule="exact"/>
              <w:ind w:right="79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Отметки руководителя</w:t>
            </w:r>
          </w:p>
        </w:tc>
      </w:tr>
      <w:tr w:rsidR="00F85070">
        <w:trPr>
          <w:trHeight w:val="275"/>
        </w:trPr>
        <w:tc>
          <w:tcPr>
            <w:tcW w:w="828" w:type="dxa"/>
          </w:tcPr>
          <w:p w:rsidR="00F85070" w:rsidRDefault="0090410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2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F85070">
        <w:trPr>
          <w:trHeight w:val="275"/>
        </w:trPr>
        <w:tc>
          <w:tcPr>
            <w:tcW w:w="828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2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F85070">
        <w:trPr>
          <w:trHeight w:val="275"/>
        </w:trPr>
        <w:tc>
          <w:tcPr>
            <w:tcW w:w="828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2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F85070">
        <w:trPr>
          <w:trHeight w:val="275"/>
        </w:trPr>
        <w:tc>
          <w:tcPr>
            <w:tcW w:w="828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2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F85070">
        <w:trPr>
          <w:trHeight w:val="275"/>
        </w:trPr>
        <w:tc>
          <w:tcPr>
            <w:tcW w:w="828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2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F85070">
        <w:trPr>
          <w:trHeight w:val="277"/>
        </w:trPr>
        <w:tc>
          <w:tcPr>
            <w:tcW w:w="828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2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F85070">
        <w:trPr>
          <w:trHeight w:val="275"/>
        </w:trPr>
        <w:tc>
          <w:tcPr>
            <w:tcW w:w="828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2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F85070">
        <w:trPr>
          <w:trHeight w:val="275"/>
        </w:trPr>
        <w:tc>
          <w:tcPr>
            <w:tcW w:w="828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2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F85070">
        <w:trPr>
          <w:trHeight w:val="275"/>
        </w:trPr>
        <w:tc>
          <w:tcPr>
            <w:tcW w:w="828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2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F85070" w:rsidRDefault="00F8507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85070" w:rsidRDefault="00F85070">
      <w:pPr>
        <w:pStyle w:val="a3"/>
        <w:ind w:left="0"/>
        <w:rPr>
          <w:b/>
          <w:sz w:val="26"/>
        </w:rPr>
      </w:pPr>
    </w:p>
    <w:p w:rsidR="00F85070" w:rsidRDefault="00F85070">
      <w:pPr>
        <w:pStyle w:val="a3"/>
        <w:ind w:left="0"/>
        <w:rPr>
          <w:b/>
          <w:sz w:val="26"/>
        </w:rPr>
      </w:pPr>
    </w:p>
    <w:p w:rsidR="00F85070" w:rsidRDefault="00F85070">
      <w:pPr>
        <w:pStyle w:val="a3"/>
        <w:ind w:left="0"/>
        <w:rPr>
          <w:b/>
          <w:sz w:val="26"/>
        </w:rPr>
      </w:pPr>
    </w:p>
    <w:p w:rsidR="00F85070" w:rsidRDefault="0090410D">
      <w:pPr>
        <w:pStyle w:val="a3"/>
        <w:tabs>
          <w:tab w:val="left" w:pos="6919"/>
          <w:tab w:val="left" w:pos="9506"/>
        </w:tabs>
        <w:spacing w:before="199"/>
      </w:pPr>
      <w:r>
        <w:t>Преподаватель –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85070">
      <w:pgSz w:w="11910" w:h="16840"/>
      <w:pgMar w:top="1040" w:right="480" w:bottom="1240" w:left="12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65" w:rsidRDefault="00DE4E65">
      <w:r>
        <w:separator/>
      </w:r>
    </w:p>
  </w:endnote>
  <w:endnote w:type="continuationSeparator" w:id="0">
    <w:p w:rsidR="00DE4E65" w:rsidRDefault="00DE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6A" w:rsidRDefault="007C5481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95pt;margin-top:778.05pt;width:16pt;height:15.3pt;z-index:-254399488;mso-position-horizontal-relative:page;mso-position-vertical-relative:page" filled="f" stroked="f">
          <v:textbox inset="0,0,0,0">
            <w:txbxContent>
              <w:p w:rsidR="00AA746A" w:rsidRDefault="00AA746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C5481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6A" w:rsidRDefault="007C548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9pt;margin-top:531.45pt;width:14pt;height:15.3pt;z-index:-254398464;mso-position-horizontal-relative:page;mso-position-vertical-relative:page" filled="f" stroked="f">
          <v:textbox inset="0,0,0,0">
            <w:txbxContent>
              <w:p w:rsidR="00AA746A" w:rsidRDefault="00AA746A">
                <w:pPr>
                  <w:pStyle w:val="a3"/>
                  <w:spacing w:before="10"/>
                  <w:ind w:left="20"/>
                </w:pPr>
                <w:r>
                  <w:t>33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6A" w:rsidRDefault="007C548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78.15pt;width:16pt;height:15.3pt;z-index:-254397440;mso-position-horizontal-relative:page;mso-position-vertical-relative:page" filled="f" stroked="f">
          <v:textbox inset="0,0,0,0">
            <w:txbxContent>
              <w:p w:rsidR="00AA746A" w:rsidRDefault="00AA746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C5481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65" w:rsidRDefault="00DE4E65">
      <w:r>
        <w:separator/>
      </w:r>
    </w:p>
  </w:footnote>
  <w:footnote w:type="continuationSeparator" w:id="0">
    <w:p w:rsidR="00DE4E65" w:rsidRDefault="00DE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569"/>
    <w:multiLevelType w:val="hybridMultilevel"/>
    <w:tmpl w:val="4372CDA8"/>
    <w:lvl w:ilvl="0" w:tplc="25DE12B8">
      <w:numFmt w:val="bullet"/>
      <w:lvlText w:val="•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95262C2">
      <w:numFmt w:val="bullet"/>
      <w:lvlText w:val="•"/>
      <w:lvlJc w:val="left"/>
      <w:pPr>
        <w:ind w:left="1204" w:hanging="142"/>
      </w:pPr>
      <w:rPr>
        <w:rFonts w:hint="default"/>
        <w:lang w:val="ru-RU" w:eastAsia="ru-RU" w:bidi="ru-RU"/>
      </w:rPr>
    </w:lvl>
    <w:lvl w:ilvl="2" w:tplc="2D0470E4">
      <w:numFmt w:val="bullet"/>
      <w:lvlText w:val="•"/>
      <w:lvlJc w:val="left"/>
      <w:pPr>
        <w:ind w:left="2189" w:hanging="142"/>
      </w:pPr>
      <w:rPr>
        <w:rFonts w:hint="default"/>
        <w:lang w:val="ru-RU" w:eastAsia="ru-RU" w:bidi="ru-RU"/>
      </w:rPr>
    </w:lvl>
    <w:lvl w:ilvl="3" w:tplc="76BEE01E">
      <w:numFmt w:val="bullet"/>
      <w:lvlText w:val="•"/>
      <w:lvlJc w:val="left"/>
      <w:pPr>
        <w:ind w:left="3173" w:hanging="142"/>
      </w:pPr>
      <w:rPr>
        <w:rFonts w:hint="default"/>
        <w:lang w:val="ru-RU" w:eastAsia="ru-RU" w:bidi="ru-RU"/>
      </w:rPr>
    </w:lvl>
    <w:lvl w:ilvl="4" w:tplc="5DDEA1C0">
      <w:numFmt w:val="bullet"/>
      <w:lvlText w:val="•"/>
      <w:lvlJc w:val="left"/>
      <w:pPr>
        <w:ind w:left="4158" w:hanging="142"/>
      </w:pPr>
      <w:rPr>
        <w:rFonts w:hint="default"/>
        <w:lang w:val="ru-RU" w:eastAsia="ru-RU" w:bidi="ru-RU"/>
      </w:rPr>
    </w:lvl>
    <w:lvl w:ilvl="5" w:tplc="D9EE15B6">
      <w:numFmt w:val="bullet"/>
      <w:lvlText w:val="•"/>
      <w:lvlJc w:val="left"/>
      <w:pPr>
        <w:ind w:left="5143" w:hanging="142"/>
      </w:pPr>
      <w:rPr>
        <w:rFonts w:hint="default"/>
        <w:lang w:val="ru-RU" w:eastAsia="ru-RU" w:bidi="ru-RU"/>
      </w:rPr>
    </w:lvl>
    <w:lvl w:ilvl="6" w:tplc="5EF8D77C">
      <w:numFmt w:val="bullet"/>
      <w:lvlText w:val="•"/>
      <w:lvlJc w:val="left"/>
      <w:pPr>
        <w:ind w:left="6127" w:hanging="142"/>
      </w:pPr>
      <w:rPr>
        <w:rFonts w:hint="default"/>
        <w:lang w:val="ru-RU" w:eastAsia="ru-RU" w:bidi="ru-RU"/>
      </w:rPr>
    </w:lvl>
    <w:lvl w:ilvl="7" w:tplc="37482F88">
      <w:numFmt w:val="bullet"/>
      <w:lvlText w:val="•"/>
      <w:lvlJc w:val="left"/>
      <w:pPr>
        <w:ind w:left="7112" w:hanging="142"/>
      </w:pPr>
      <w:rPr>
        <w:rFonts w:hint="default"/>
        <w:lang w:val="ru-RU" w:eastAsia="ru-RU" w:bidi="ru-RU"/>
      </w:rPr>
    </w:lvl>
    <w:lvl w:ilvl="8" w:tplc="F55C8A2C">
      <w:numFmt w:val="bullet"/>
      <w:lvlText w:val="•"/>
      <w:lvlJc w:val="left"/>
      <w:pPr>
        <w:ind w:left="8097" w:hanging="142"/>
      </w:pPr>
      <w:rPr>
        <w:rFonts w:hint="default"/>
        <w:lang w:val="ru-RU" w:eastAsia="ru-RU" w:bidi="ru-RU"/>
      </w:rPr>
    </w:lvl>
  </w:abstractNum>
  <w:abstractNum w:abstractNumId="1">
    <w:nsid w:val="186D343A"/>
    <w:multiLevelType w:val="multilevel"/>
    <w:tmpl w:val="CCA69A5C"/>
    <w:lvl w:ilvl="0">
      <w:start w:val="4"/>
      <w:numFmt w:val="decimal"/>
      <w:lvlText w:val="%1"/>
      <w:lvlJc w:val="left"/>
      <w:pPr>
        <w:ind w:left="718" w:hanging="4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18" w:hanging="408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2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5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1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7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140"/>
      </w:pPr>
      <w:rPr>
        <w:rFonts w:hint="default"/>
        <w:lang w:val="ru-RU" w:eastAsia="ru-RU" w:bidi="ru-RU"/>
      </w:rPr>
    </w:lvl>
  </w:abstractNum>
  <w:abstractNum w:abstractNumId="2">
    <w:nsid w:val="18773BF7"/>
    <w:multiLevelType w:val="hybridMultilevel"/>
    <w:tmpl w:val="4E407E0A"/>
    <w:lvl w:ilvl="0" w:tplc="C3DA22B0">
      <w:start w:val="1"/>
      <w:numFmt w:val="decimal"/>
      <w:lvlText w:val="%1."/>
      <w:lvlJc w:val="left"/>
      <w:pPr>
        <w:ind w:left="91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37843E26">
      <w:numFmt w:val="bullet"/>
      <w:lvlText w:val="•"/>
      <w:lvlJc w:val="left"/>
      <w:pPr>
        <w:ind w:left="791" w:hanging="281"/>
      </w:pPr>
      <w:rPr>
        <w:rFonts w:hint="default"/>
        <w:lang w:val="ru-RU" w:eastAsia="ru-RU" w:bidi="ru-RU"/>
      </w:rPr>
    </w:lvl>
    <w:lvl w:ilvl="2" w:tplc="BEA2EA12">
      <w:numFmt w:val="bullet"/>
      <w:lvlText w:val="•"/>
      <w:lvlJc w:val="left"/>
      <w:pPr>
        <w:ind w:left="1483" w:hanging="281"/>
      </w:pPr>
      <w:rPr>
        <w:rFonts w:hint="default"/>
        <w:lang w:val="ru-RU" w:eastAsia="ru-RU" w:bidi="ru-RU"/>
      </w:rPr>
    </w:lvl>
    <w:lvl w:ilvl="3" w:tplc="5A887DF2">
      <w:numFmt w:val="bullet"/>
      <w:lvlText w:val="•"/>
      <w:lvlJc w:val="left"/>
      <w:pPr>
        <w:ind w:left="2174" w:hanging="281"/>
      </w:pPr>
      <w:rPr>
        <w:rFonts w:hint="default"/>
        <w:lang w:val="ru-RU" w:eastAsia="ru-RU" w:bidi="ru-RU"/>
      </w:rPr>
    </w:lvl>
    <w:lvl w:ilvl="4" w:tplc="4AE0EE32">
      <w:numFmt w:val="bullet"/>
      <w:lvlText w:val="•"/>
      <w:lvlJc w:val="left"/>
      <w:pPr>
        <w:ind w:left="2866" w:hanging="281"/>
      </w:pPr>
      <w:rPr>
        <w:rFonts w:hint="default"/>
        <w:lang w:val="ru-RU" w:eastAsia="ru-RU" w:bidi="ru-RU"/>
      </w:rPr>
    </w:lvl>
    <w:lvl w:ilvl="5" w:tplc="B5225348">
      <w:numFmt w:val="bullet"/>
      <w:lvlText w:val="•"/>
      <w:lvlJc w:val="left"/>
      <w:pPr>
        <w:ind w:left="3558" w:hanging="281"/>
      </w:pPr>
      <w:rPr>
        <w:rFonts w:hint="default"/>
        <w:lang w:val="ru-RU" w:eastAsia="ru-RU" w:bidi="ru-RU"/>
      </w:rPr>
    </w:lvl>
    <w:lvl w:ilvl="6" w:tplc="4594B542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7" w:tplc="3740F92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8" w:tplc="3E04B4C0">
      <w:numFmt w:val="bullet"/>
      <w:lvlText w:val="•"/>
      <w:lvlJc w:val="left"/>
      <w:pPr>
        <w:ind w:left="5632" w:hanging="281"/>
      </w:pPr>
      <w:rPr>
        <w:rFonts w:hint="default"/>
        <w:lang w:val="ru-RU" w:eastAsia="ru-RU" w:bidi="ru-RU"/>
      </w:rPr>
    </w:lvl>
  </w:abstractNum>
  <w:abstractNum w:abstractNumId="3">
    <w:nsid w:val="19CE367F"/>
    <w:multiLevelType w:val="hybridMultilevel"/>
    <w:tmpl w:val="BFFEF6CA"/>
    <w:lvl w:ilvl="0" w:tplc="487041F8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04E7AE8">
      <w:numFmt w:val="bullet"/>
      <w:lvlText w:val="•"/>
      <w:lvlJc w:val="left"/>
      <w:pPr>
        <w:ind w:left="1204" w:hanging="181"/>
      </w:pPr>
      <w:rPr>
        <w:rFonts w:hint="default"/>
        <w:lang w:val="ru-RU" w:eastAsia="ru-RU" w:bidi="ru-RU"/>
      </w:rPr>
    </w:lvl>
    <w:lvl w:ilvl="2" w:tplc="828CB3B4">
      <w:numFmt w:val="bullet"/>
      <w:lvlText w:val="•"/>
      <w:lvlJc w:val="left"/>
      <w:pPr>
        <w:ind w:left="2189" w:hanging="181"/>
      </w:pPr>
      <w:rPr>
        <w:rFonts w:hint="default"/>
        <w:lang w:val="ru-RU" w:eastAsia="ru-RU" w:bidi="ru-RU"/>
      </w:rPr>
    </w:lvl>
    <w:lvl w:ilvl="3" w:tplc="72047580">
      <w:numFmt w:val="bullet"/>
      <w:lvlText w:val="•"/>
      <w:lvlJc w:val="left"/>
      <w:pPr>
        <w:ind w:left="3173" w:hanging="181"/>
      </w:pPr>
      <w:rPr>
        <w:rFonts w:hint="default"/>
        <w:lang w:val="ru-RU" w:eastAsia="ru-RU" w:bidi="ru-RU"/>
      </w:rPr>
    </w:lvl>
    <w:lvl w:ilvl="4" w:tplc="218430FC">
      <w:numFmt w:val="bullet"/>
      <w:lvlText w:val="•"/>
      <w:lvlJc w:val="left"/>
      <w:pPr>
        <w:ind w:left="4158" w:hanging="181"/>
      </w:pPr>
      <w:rPr>
        <w:rFonts w:hint="default"/>
        <w:lang w:val="ru-RU" w:eastAsia="ru-RU" w:bidi="ru-RU"/>
      </w:rPr>
    </w:lvl>
    <w:lvl w:ilvl="5" w:tplc="85C4412E">
      <w:numFmt w:val="bullet"/>
      <w:lvlText w:val="•"/>
      <w:lvlJc w:val="left"/>
      <w:pPr>
        <w:ind w:left="5143" w:hanging="181"/>
      </w:pPr>
      <w:rPr>
        <w:rFonts w:hint="default"/>
        <w:lang w:val="ru-RU" w:eastAsia="ru-RU" w:bidi="ru-RU"/>
      </w:rPr>
    </w:lvl>
    <w:lvl w:ilvl="6" w:tplc="0B2856F4">
      <w:numFmt w:val="bullet"/>
      <w:lvlText w:val="•"/>
      <w:lvlJc w:val="left"/>
      <w:pPr>
        <w:ind w:left="6127" w:hanging="181"/>
      </w:pPr>
      <w:rPr>
        <w:rFonts w:hint="default"/>
        <w:lang w:val="ru-RU" w:eastAsia="ru-RU" w:bidi="ru-RU"/>
      </w:rPr>
    </w:lvl>
    <w:lvl w:ilvl="7" w:tplc="53649C12">
      <w:numFmt w:val="bullet"/>
      <w:lvlText w:val="•"/>
      <w:lvlJc w:val="left"/>
      <w:pPr>
        <w:ind w:left="7112" w:hanging="181"/>
      </w:pPr>
      <w:rPr>
        <w:rFonts w:hint="default"/>
        <w:lang w:val="ru-RU" w:eastAsia="ru-RU" w:bidi="ru-RU"/>
      </w:rPr>
    </w:lvl>
    <w:lvl w:ilvl="8" w:tplc="FF90DDFC">
      <w:numFmt w:val="bullet"/>
      <w:lvlText w:val="•"/>
      <w:lvlJc w:val="left"/>
      <w:pPr>
        <w:ind w:left="8097" w:hanging="181"/>
      </w:pPr>
      <w:rPr>
        <w:rFonts w:hint="default"/>
        <w:lang w:val="ru-RU" w:eastAsia="ru-RU" w:bidi="ru-RU"/>
      </w:rPr>
    </w:lvl>
  </w:abstractNum>
  <w:abstractNum w:abstractNumId="4">
    <w:nsid w:val="1CD13477"/>
    <w:multiLevelType w:val="hybridMultilevel"/>
    <w:tmpl w:val="03541C8A"/>
    <w:lvl w:ilvl="0" w:tplc="2A9CE5A0">
      <w:start w:val="1"/>
      <w:numFmt w:val="decimal"/>
      <w:lvlText w:val="%1."/>
      <w:lvlJc w:val="left"/>
      <w:pPr>
        <w:ind w:left="1070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D7C4970">
      <w:numFmt w:val="bullet"/>
      <w:lvlText w:val="•"/>
      <w:lvlJc w:val="left"/>
      <w:pPr>
        <w:ind w:left="1978" w:hanging="286"/>
      </w:pPr>
      <w:rPr>
        <w:rFonts w:hint="default"/>
        <w:lang w:val="ru-RU" w:eastAsia="ru-RU" w:bidi="ru-RU"/>
      </w:rPr>
    </w:lvl>
    <w:lvl w:ilvl="2" w:tplc="C0702F86">
      <w:numFmt w:val="bullet"/>
      <w:lvlText w:val="•"/>
      <w:lvlJc w:val="left"/>
      <w:pPr>
        <w:ind w:left="2877" w:hanging="286"/>
      </w:pPr>
      <w:rPr>
        <w:rFonts w:hint="default"/>
        <w:lang w:val="ru-RU" w:eastAsia="ru-RU" w:bidi="ru-RU"/>
      </w:rPr>
    </w:lvl>
    <w:lvl w:ilvl="3" w:tplc="7E667662">
      <w:numFmt w:val="bullet"/>
      <w:lvlText w:val="•"/>
      <w:lvlJc w:val="left"/>
      <w:pPr>
        <w:ind w:left="3775" w:hanging="286"/>
      </w:pPr>
      <w:rPr>
        <w:rFonts w:hint="default"/>
        <w:lang w:val="ru-RU" w:eastAsia="ru-RU" w:bidi="ru-RU"/>
      </w:rPr>
    </w:lvl>
    <w:lvl w:ilvl="4" w:tplc="E82429E2">
      <w:numFmt w:val="bullet"/>
      <w:lvlText w:val="•"/>
      <w:lvlJc w:val="left"/>
      <w:pPr>
        <w:ind w:left="4674" w:hanging="286"/>
      </w:pPr>
      <w:rPr>
        <w:rFonts w:hint="default"/>
        <w:lang w:val="ru-RU" w:eastAsia="ru-RU" w:bidi="ru-RU"/>
      </w:rPr>
    </w:lvl>
    <w:lvl w:ilvl="5" w:tplc="31388B82">
      <w:numFmt w:val="bullet"/>
      <w:lvlText w:val="•"/>
      <w:lvlJc w:val="left"/>
      <w:pPr>
        <w:ind w:left="5573" w:hanging="286"/>
      </w:pPr>
      <w:rPr>
        <w:rFonts w:hint="default"/>
        <w:lang w:val="ru-RU" w:eastAsia="ru-RU" w:bidi="ru-RU"/>
      </w:rPr>
    </w:lvl>
    <w:lvl w:ilvl="6" w:tplc="7688BF78">
      <w:numFmt w:val="bullet"/>
      <w:lvlText w:val="•"/>
      <w:lvlJc w:val="left"/>
      <w:pPr>
        <w:ind w:left="6471" w:hanging="286"/>
      </w:pPr>
      <w:rPr>
        <w:rFonts w:hint="default"/>
        <w:lang w:val="ru-RU" w:eastAsia="ru-RU" w:bidi="ru-RU"/>
      </w:rPr>
    </w:lvl>
    <w:lvl w:ilvl="7" w:tplc="007E1CE2">
      <w:numFmt w:val="bullet"/>
      <w:lvlText w:val="•"/>
      <w:lvlJc w:val="left"/>
      <w:pPr>
        <w:ind w:left="7370" w:hanging="286"/>
      </w:pPr>
      <w:rPr>
        <w:rFonts w:hint="default"/>
        <w:lang w:val="ru-RU" w:eastAsia="ru-RU" w:bidi="ru-RU"/>
      </w:rPr>
    </w:lvl>
    <w:lvl w:ilvl="8" w:tplc="50D67E40">
      <w:numFmt w:val="bullet"/>
      <w:lvlText w:val="•"/>
      <w:lvlJc w:val="left"/>
      <w:pPr>
        <w:ind w:left="8269" w:hanging="286"/>
      </w:pPr>
      <w:rPr>
        <w:rFonts w:hint="default"/>
        <w:lang w:val="ru-RU" w:eastAsia="ru-RU" w:bidi="ru-RU"/>
      </w:rPr>
    </w:lvl>
  </w:abstractNum>
  <w:abstractNum w:abstractNumId="5">
    <w:nsid w:val="1ECE6963"/>
    <w:multiLevelType w:val="hybridMultilevel"/>
    <w:tmpl w:val="B0542756"/>
    <w:lvl w:ilvl="0" w:tplc="7A9C55CA">
      <w:numFmt w:val="bullet"/>
      <w:lvlText w:val=""/>
      <w:lvlJc w:val="left"/>
      <w:pPr>
        <w:ind w:left="2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E1E8AE0">
      <w:numFmt w:val="bullet"/>
      <w:lvlText w:val="•"/>
      <w:lvlJc w:val="left"/>
      <w:pPr>
        <w:ind w:left="1204" w:hanging="708"/>
      </w:pPr>
      <w:rPr>
        <w:rFonts w:hint="default"/>
        <w:lang w:val="ru-RU" w:eastAsia="ru-RU" w:bidi="ru-RU"/>
      </w:rPr>
    </w:lvl>
    <w:lvl w:ilvl="2" w:tplc="30A47EAA">
      <w:numFmt w:val="bullet"/>
      <w:lvlText w:val="•"/>
      <w:lvlJc w:val="left"/>
      <w:pPr>
        <w:ind w:left="2189" w:hanging="708"/>
      </w:pPr>
      <w:rPr>
        <w:rFonts w:hint="default"/>
        <w:lang w:val="ru-RU" w:eastAsia="ru-RU" w:bidi="ru-RU"/>
      </w:rPr>
    </w:lvl>
    <w:lvl w:ilvl="3" w:tplc="AD10D188">
      <w:numFmt w:val="bullet"/>
      <w:lvlText w:val="•"/>
      <w:lvlJc w:val="left"/>
      <w:pPr>
        <w:ind w:left="3173" w:hanging="708"/>
      </w:pPr>
      <w:rPr>
        <w:rFonts w:hint="default"/>
        <w:lang w:val="ru-RU" w:eastAsia="ru-RU" w:bidi="ru-RU"/>
      </w:rPr>
    </w:lvl>
    <w:lvl w:ilvl="4" w:tplc="DC74D778">
      <w:numFmt w:val="bullet"/>
      <w:lvlText w:val="•"/>
      <w:lvlJc w:val="left"/>
      <w:pPr>
        <w:ind w:left="4158" w:hanging="708"/>
      </w:pPr>
      <w:rPr>
        <w:rFonts w:hint="default"/>
        <w:lang w:val="ru-RU" w:eastAsia="ru-RU" w:bidi="ru-RU"/>
      </w:rPr>
    </w:lvl>
    <w:lvl w:ilvl="5" w:tplc="BCCC5C2A">
      <w:numFmt w:val="bullet"/>
      <w:lvlText w:val="•"/>
      <w:lvlJc w:val="left"/>
      <w:pPr>
        <w:ind w:left="5143" w:hanging="708"/>
      </w:pPr>
      <w:rPr>
        <w:rFonts w:hint="default"/>
        <w:lang w:val="ru-RU" w:eastAsia="ru-RU" w:bidi="ru-RU"/>
      </w:rPr>
    </w:lvl>
    <w:lvl w:ilvl="6" w:tplc="221E3610">
      <w:numFmt w:val="bullet"/>
      <w:lvlText w:val="•"/>
      <w:lvlJc w:val="left"/>
      <w:pPr>
        <w:ind w:left="6127" w:hanging="708"/>
      </w:pPr>
      <w:rPr>
        <w:rFonts w:hint="default"/>
        <w:lang w:val="ru-RU" w:eastAsia="ru-RU" w:bidi="ru-RU"/>
      </w:rPr>
    </w:lvl>
    <w:lvl w:ilvl="7" w:tplc="4A3C3DB8">
      <w:numFmt w:val="bullet"/>
      <w:lvlText w:val="•"/>
      <w:lvlJc w:val="left"/>
      <w:pPr>
        <w:ind w:left="7112" w:hanging="708"/>
      </w:pPr>
      <w:rPr>
        <w:rFonts w:hint="default"/>
        <w:lang w:val="ru-RU" w:eastAsia="ru-RU" w:bidi="ru-RU"/>
      </w:rPr>
    </w:lvl>
    <w:lvl w:ilvl="8" w:tplc="3DBA65CA">
      <w:numFmt w:val="bullet"/>
      <w:lvlText w:val="•"/>
      <w:lvlJc w:val="left"/>
      <w:pPr>
        <w:ind w:left="8097" w:hanging="708"/>
      </w:pPr>
      <w:rPr>
        <w:rFonts w:hint="default"/>
        <w:lang w:val="ru-RU" w:eastAsia="ru-RU" w:bidi="ru-RU"/>
      </w:rPr>
    </w:lvl>
  </w:abstractNum>
  <w:abstractNum w:abstractNumId="6">
    <w:nsid w:val="1FC8706B"/>
    <w:multiLevelType w:val="hybridMultilevel"/>
    <w:tmpl w:val="28EC6EEA"/>
    <w:lvl w:ilvl="0" w:tplc="7E48329E">
      <w:start w:val="1"/>
      <w:numFmt w:val="decimal"/>
      <w:lvlText w:val="%1."/>
      <w:lvlJc w:val="left"/>
      <w:pPr>
        <w:ind w:left="218" w:hanging="42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5DD883F4">
      <w:numFmt w:val="bullet"/>
      <w:lvlText w:val="•"/>
      <w:lvlJc w:val="left"/>
      <w:pPr>
        <w:ind w:left="1204" w:hanging="425"/>
      </w:pPr>
      <w:rPr>
        <w:rFonts w:hint="default"/>
        <w:lang w:val="ru-RU" w:eastAsia="ru-RU" w:bidi="ru-RU"/>
      </w:rPr>
    </w:lvl>
    <w:lvl w:ilvl="2" w:tplc="CFEE71DA">
      <w:numFmt w:val="bullet"/>
      <w:lvlText w:val="•"/>
      <w:lvlJc w:val="left"/>
      <w:pPr>
        <w:ind w:left="2189" w:hanging="425"/>
      </w:pPr>
      <w:rPr>
        <w:rFonts w:hint="default"/>
        <w:lang w:val="ru-RU" w:eastAsia="ru-RU" w:bidi="ru-RU"/>
      </w:rPr>
    </w:lvl>
    <w:lvl w:ilvl="3" w:tplc="38A6A07A">
      <w:numFmt w:val="bullet"/>
      <w:lvlText w:val="•"/>
      <w:lvlJc w:val="left"/>
      <w:pPr>
        <w:ind w:left="3173" w:hanging="425"/>
      </w:pPr>
      <w:rPr>
        <w:rFonts w:hint="default"/>
        <w:lang w:val="ru-RU" w:eastAsia="ru-RU" w:bidi="ru-RU"/>
      </w:rPr>
    </w:lvl>
    <w:lvl w:ilvl="4" w:tplc="1668F0FC">
      <w:numFmt w:val="bullet"/>
      <w:lvlText w:val="•"/>
      <w:lvlJc w:val="left"/>
      <w:pPr>
        <w:ind w:left="4158" w:hanging="425"/>
      </w:pPr>
      <w:rPr>
        <w:rFonts w:hint="default"/>
        <w:lang w:val="ru-RU" w:eastAsia="ru-RU" w:bidi="ru-RU"/>
      </w:rPr>
    </w:lvl>
    <w:lvl w:ilvl="5" w:tplc="781059AE">
      <w:numFmt w:val="bullet"/>
      <w:lvlText w:val="•"/>
      <w:lvlJc w:val="left"/>
      <w:pPr>
        <w:ind w:left="5143" w:hanging="425"/>
      </w:pPr>
      <w:rPr>
        <w:rFonts w:hint="default"/>
        <w:lang w:val="ru-RU" w:eastAsia="ru-RU" w:bidi="ru-RU"/>
      </w:rPr>
    </w:lvl>
    <w:lvl w:ilvl="6" w:tplc="DD76B2C0">
      <w:numFmt w:val="bullet"/>
      <w:lvlText w:val="•"/>
      <w:lvlJc w:val="left"/>
      <w:pPr>
        <w:ind w:left="6127" w:hanging="425"/>
      </w:pPr>
      <w:rPr>
        <w:rFonts w:hint="default"/>
        <w:lang w:val="ru-RU" w:eastAsia="ru-RU" w:bidi="ru-RU"/>
      </w:rPr>
    </w:lvl>
    <w:lvl w:ilvl="7" w:tplc="F4EA6368">
      <w:numFmt w:val="bullet"/>
      <w:lvlText w:val="•"/>
      <w:lvlJc w:val="left"/>
      <w:pPr>
        <w:ind w:left="7112" w:hanging="425"/>
      </w:pPr>
      <w:rPr>
        <w:rFonts w:hint="default"/>
        <w:lang w:val="ru-RU" w:eastAsia="ru-RU" w:bidi="ru-RU"/>
      </w:rPr>
    </w:lvl>
    <w:lvl w:ilvl="8" w:tplc="160C3950">
      <w:numFmt w:val="bullet"/>
      <w:lvlText w:val="•"/>
      <w:lvlJc w:val="left"/>
      <w:pPr>
        <w:ind w:left="8097" w:hanging="425"/>
      </w:pPr>
      <w:rPr>
        <w:rFonts w:hint="default"/>
        <w:lang w:val="ru-RU" w:eastAsia="ru-RU" w:bidi="ru-RU"/>
      </w:rPr>
    </w:lvl>
  </w:abstractNum>
  <w:abstractNum w:abstractNumId="7">
    <w:nsid w:val="3E96529A"/>
    <w:multiLevelType w:val="hybridMultilevel"/>
    <w:tmpl w:val="29E0F57C"/>
    <w:lvl w:ilvl="0" w:tplc="1CC63DD0">
      <w:numFmt w:val="bullet"/>
      <w:lvlText w:val="–"/>
      <w:lvlJc w:val="left"/>
      <w:pPr>
        <w:ind w:left="2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236D76A">
      <w:numFmt w:val="bullet"/>
      <w:lvlText w:val="•"/>
      <w:lvlJc w:val="left"/>
      <w:pPr>
        <w:ind w:left="1204" w:hanging="180"/>
      </w:pPr>
      <w:rPr>
        <w:rFonts w:hint="default"/>
        <w:lang w:val="ru-RU" w:eastAsia="ru-RU" w:bidi="ru-RU"/>
      </w:rPr>
    </w:lvl>
    <w:lvl w:ilvl="2" w:tplc="9154AF4C">
      <w:numFmt w:val="bullet"/>
      <w:lvlText w:val="•"/>
      <w:lvlJc w:val="left"/>
      <w:pPr>
        <w:ind w:left="2189" w:hanging="180"/>
      </w:pPr>
      <w:rPr>
        <w:rFonts w:hint="default"/>
        <w:lang w:val="ru-RU" w:eastAsia="ru-RU" w:bidi="ru-RU"/>
      </w:rPr>
    </w:lvl>
    <w:lvl w:ilvl="3" w:tplc="A8A8CBDA">
      <w:numFmt w:val="bullet"/>
      <w:lvlText w:val="•"/>
      <w:lvlJc w:val="left"/>
      <w:pPr>
        <w:ind w:left="3173" w:hanging="180"/>
      </w:pPr>
      <w:rPr>
        <w:rFonts w:hint="default"/>
        <w:lang w:val="ru-RU" w:eastAsia="ru-RU" w:bidi="ru-RU"/>
      </w:rPr>
    </w:lvl>
    <w:lvl w:ilvl="4" w:tplc="E50E05FC">
      <w:numFmt w:val="bullet"/>
      <w:lvlText w:val="•"/>
      <w:lvlJc w:val="left"/>
      <w:pPr>
        <w:ind w:left="4158" w:hanging="180"/>
      </w:pPr>
      <w:rPr>
        <w:rFonts w:hint="default"/>
        <w:lang w:val="ru-RU" w:eastAsia="ru-RU" w:bidi="ru-RU"/>
      </w:rPr>
    </w:lvl>
    <w:lvl w:ilvl="5" w:tplc="DD4E7FCE">
      <w:numFmt w:val="bullet"/>
      <w:lvlText w:val="•"/>
      <w:lvlJc w:val="left"/>
      <w:pPr>
        <w:ind w:left="5143" w:hanging="180"/>
      </w:pPr>
      <w:rPr>
        <w:rFonts w:hint="default"/>
        <w:lang w:val="ru-RU" w:eastAsia="ru-RU" w:bidi="ru-RU"/>
      </w:rPr>
    </w:lvl>
    <w:lvl w:ilvl="6" w:tplc="7B4CA884">
      <w:numFmt w:val="bullet"/>
      <w:lvlText w:val="•"/>
      <w:lvlJc w:val="left"/>
      <w:pPr>
        <w:ind w:left="6127" w:hanging="180"/>
      </w:pPr>
      <w:rPr>
        <w:rFonts w:hint="default"/>
        <w:lang w:val="ru-RU" w:eastAsia="ru-RU" w:bidi="ru-RU"/>
      </w:rPr>
    </w:lvl>
    <w:lvl w:ilvl="7" w:tplc="4D180210">
      <w:numFmt w:val="bullet"/>
      <w:lvlText w:val="•"/>
      <w:lvlJc w:val="left"/>
      <w:pPr>
        <w:ind w:left="7112" w:hanging="180"/>
      </w:pPr>
      <w:rPr>
        <w:rFonts w:hint="default"/>
        <w:lang w:val="ru-RU" w:eastAsia="ru-RU" w:bidi="ru-RU"/>
      </w:rPr>
    </w:lvl>
    <w:lvl w:ilvl="8" w:tplc="823223B4">
      <w:numFmt w:val="bullet"/>
      <w:lvlText w:val="•"/>
      <w:lvlJc w:val="left"/>
      <w:pPr>
        <w:ind w:left="8097" w:hanging="180"/>
      </w:pPr>
      <w:rPr>
        <w:rFonts w:hint="default"/>
        <w:lang w:val="ru-RU" w:eastAsia="ru-RU" w:bidi="ru-RU"/>
      </w:rPr>
    </w:lvl>
  </w:abstractNum>
  <w:abstractNum w:abstractNumId="8">
    <w:nsid w:val="446520D6"/>
    <w:multiLevelType w:val="hybridMultilevel"/>
    <w:tmpl w:val="F84635A6"/>
    <w:lvl w:ilvl="0" w:tplc="6D748B36">
      <w:numFmt w:val="bullet"/>
      <w:lvlText w:val="•"/>
      <w:lvlJc w:val="left"/>
      <w:pPr>
        <w:ind w:left="1212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9387CBC">
      <w:numFmt w:val="bullet"/>
      <w:lvlText w:val="•"/>
      <w:lvlJc w:val="left"/>
      <w:pPr>
        <w:ind w:left="2104" w:hanging="428"/>
      </w:pPr>
      <w:rPr>
        <w:rFonts w:hint="default"/>
        <w:lang w:val="ru-RU" w:eastAsia="ru-RU" w:bidi="ru-RU"/>
      </w:rPr>
    </w:lvl>
    <w:lvl w:ilvl="2" w:tplc="D8A4AD12">
      <w:numFmt w:val="bullet"/>
      <w:lvlText w:val="•"/>
      <w:lvlJc w:val="left"/>
      <w:pPr>
        <w:ind w:left="2989" w:hanging="428"/>
      </w:pPr>
      <w:rPr>
        <w:rFonts w:hint="default"/>
        <w:lang w:val="ru-RU" w:eastAsia="ru-RU" w:bidi="ru-RU"/>
      </w:rPr>
    </w:lvl>
    <w:lvl w:ilvl="3" w:tplc="2C063058">
      <w:numFmt w:val="bullet"/>
      <w:lvlText w:val="•"/>
      <w:lvlJc w:val="left"/>
      <w:pPr>
        <w:ind w:left="3873" w:hanging="428"/>
      </w:pPr>
      <w:rPr>
        <w:rFonts w:hint="default"/>
        <w:lang w:val="ru-RU" w:eastAsia="ru-RU" w:bidi="ru-RU"/>
      </w:rPr>
    </w:lvl>
    <w:lvl w:ilvl="4" w:tplc="0B423D94">
      <w:numFmt w:val="bullet"/>
      <w:lvlText w:val="•"/>
      <w:lvlJc w:val="left"/>
      <w:pPr>
        <w:ind w:left="4758" w:hanging="428"/>
      </w:pPr>
      <w:rPr>
        <w:rFonts w:hint="default"/>
        <w:lang w:val="ru-RU" w:eastAsia="ru-RU" w:bidi="ru-RU"/>
      </w:rPr>
    </w:lvl>
    <w:lvl w:ilvl="5" w:tplc="B096E096">
      <w:numFmt w:val="bullet"/>
      <w:lvlText w:val="•"/>
      <w:lvlJc w:val="left"/>
      <w:pPr>
        <w:ind w:left="5643" w:hanging="428"/>
      </w:pPr>
      <w:rPr>
        <w:rFonts w:hint="default"/>
        <w:lang w:val="ru-RU" w:eastAsia="ru-RU" w:bidi="ru-RU"/>
      </w:rPr>
    </w:lvl>
    <w:lvl w:ilvl="6" w:tplc="57608210">
      <w:numFmt w:val="bullet"/>
      <w:lvlText w:val="•"/>
      <w:lvlJc w:val="left"/>
      <w:pPr>
        <w:ind w:left="6527" w:hanging="428"/>
      </w:pPr>
      <w:rPr>
        <w:rFonts w:hint="default"/>
        <w:lang w:val="ru-RU" w:eastAsia="ru-RU" w:bidi="ru-RU"/>
      </w:rPr>
    </w:lvl>
    <w:lvl w:ilvl="7" w:tplc="2974AFE6">
      <w:numFmt w:val="bullet"/>
      <w:lvlText w:val="•"/>
      <w:lvlJc w:val="left"/>
      <w:pPr>
        <w:ind w:left="7412" w:hanging="428"/>
      </w:pPr>
      <w:rPr>
        <w:rFonts w:hint="default"/>
        <w:lang w:val="ru-RU" w:eastAsia="ru-RU" w:bidi="ru-RU"/>
      </w:rPr>
    </w:lvl>
    <w:lvl w:ilvl="8" w:tplc="A2E0F200">
      <w:numFmt w:val="bullet"/>
      <w:lvlText w:val="•"/>
      <w:lvlJc w:val="left"/>
      <w:pPr>
        <w:ind w:left="8297" w:hanging="428"/>
      </w:pPr>
      <w:rPr>
        <w:rFonts w:hint="default"/>
        <w:lang w:val="ru-RU" w:eastAsia="ru-RU" w:bidi="ru-RU"/>
      </w:rPr>
    </w:lvl>
  </w:abstractNum>
  <w:abstractNum w:abstractNumId="9">
    <w:nsid w:val="462114C8"/>
    <w:multiLevelType w:val="hybridMultilevel"/>
    <w:tmpl w:val="C1F69AD4"/>
    <w:lvl w:ilvl="0" w:tplc="2CF893E8">
      <w:start w:val="5"/>
      <w:numFmt w:val="decimal"/>
      <w:lvlText w:val="%1"/>
      <w:lvlJc w:val="left"/>
      <w:pPr>
        <w:ind w:left="200" w:hanging="29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95267270">
      <w:numFmt w:val="bullet"/>
      <w:lvlText w:val="•"/>
      <w:lvlJc w:val="left"/>
      <w:pPr>
        <w:ind w:left="1102" w:hanging="296"/>
      </w:pPr>
      <w:rPr>
        <w:rFonts w:hint="default"/>
        <w:lang w:val="ru-RU" w:eastAsia="ru-RU" w:bidi="ru-RU"/>
      </w:rPr>
    </w:lvl>
    <w:lvl w:ilvl="2" w:tplc="D5A237AE">
      <w:numFmt w:val="bullet"/>
      <w:lvlText w:val="•"/>
      <w:lvlJc w:val="left"/>
      <w:pPr>
        <w:ind w:left="2005" w:hanging="296"/>
      </w:pPr>
      <w:rPr>
        <w:rFonts w:hint="default"/>
        <w:lang w:val="ru-RU" w:eastAsia="ru-RU" w:bidi="ru-RU"/>
      </w:rPr>
    </w:lvl>
    <w:lvl w:ilvl="3" w:tplc="633213C4">
      <w:numFmt w:val="bullet"/>
      <w:lvlText w:val="•"/>
      <w:lvlJc w:val="left"/>
      <w:pPr>
        <w:ind w:left="2908" w:hanging="296"/>
      </w:pPr>
      <w:rPr>
        <w:rFonts w:hint="default"/>
        <w:lang w:val="ru-RU" w:eastAsia="ru-RU" w:bidi="ru-RU"/>
      </w:rPr>
    </w:lvl>
    <w:lvl w:ilvl="4" w:tplc="9B30E6D8">
      <w:numFmt w:val="bullet"/>
      <w:lvlText w:val="•"/>
      <w:lvlJc w:val="left"/>
      <w:pPr>
        <w:ind w:left="3810" w:hanging="296"/>
      </w:pPr>
      <w:rPr>
        <w:rFonts w:hint="default"/>
        <w:lang w:val="ru-RU" w:eastAsia="ru-RU" w:bidi="ru-RU"/>
      </w:rPr>
    </w:lvl>
    <w:lvl w:ilvl="5" w:tplc="8F40F71E">
      <w:numFmt w:val="bullet"/>
      <w:lvlText w:val="•"/>
      <w:lvlJc w:val="left"/>
      <w:pPr>
        <w:ind w:left="4713" w:hanging="296"/>
      </w:pPr>
      <w:rPr>
        <w:rFonts w:hint="default"/>
        <w:lang w:val="ru-RU" w:eastAsia="ru-RU" w:bidi="ru-RU"/>
      </w:rPr>
    </w:lvl>
    <w:lvl w:ilvl="6" w:tplc="E7B002F0">
      <w:numFmt w:val="bullet"/>
      <w:lvlText w:val="•"/>
      <w:lvlJc w:val="left"/>
      <w:pPr>
        <w:ind w:left="5616" w:hanging="296"/>
      </w:pPr>
      <w:rPr>
        <w:rFonts w:hint="default"/>
        <w:lang w:val="ru-RU" w:eastAsia="ru-RU" w:bidi="ru-RU"/>
      </w:rPr>
    </w:lvl>
    <w:lvl w:ilvl="7" w:tplc="EC80B030">
      <w:numFmt w:val="bullet"/>
      <w:lvlText w:val="•"/>
      <w:lvlJc w:val="left"/>
      <w:pPr>
        <w:ind w:left="6518" w:hanging="296"/>
      </w:pPr>
      <w:rPr>
        <w:rFonts w:hint="default"/>
        <w:lang w:val="ru-RU" w:eastAsia="ru-RU" w:bidi="ru-RU"/>
      </w:rPr>
    </w:lvl>
    <w:lvl w:ilvl="8" w:tplc="AF4A3F30">
      <w:numFmt w:val="bullet"/>
      <w:lvlText w:val="•"/>
      <w:lvlJc w:val="left"/>
      <w:pPr>
        <w:ind w:left="7421" w:hanging="296"/>
      </w:pPr>
      <w:rPr>
        <w:rFonts w:hint="default"/>
        <w:lang w:val="ru-RU" w:eastAsia="ru-RU" w:bidi="ru-RU"/>
      </w:rPr>
    </w:lvl>
  </w:abstractNum>
  <w:abstractNum w:abstractNumId="10">
    <w:nsid w:val="58D3564D"/>
    <w:multiLevelType w:val="hybridMultilevel"/>
    <w:tmpl w:val="44A836F0"/>
    <w:lvl w:ilvl="0" w:tplc="F4E2239E">
      <w:start w:val="1"/>
      <w:numFmt w:val="decimal"/>
      <w:lvlText w:val="%1."/>
      <w:lvlJc w:val="left"/>
      <w:pPr>
        <w:ind w:left="218" w:hanging="569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DD6C1996">
      <w:numFmt w:val="bullet"/>
      <w:lvlText w:val="•"/>
      <w:lvlJc w:val="left"/>
      <w:pPr>
        <w:ind w:left="1204" w:hanging="569"/>
      </w:pPr>
      <w:rPr>
        <w:rFonts w:hint="default"/>
        <w:lang w:val="ru-RU" w:eastAsia="ru-RU" w:bidi="ru-RU"/>
      </w:rPr>
    </w:lvl>
    <w:lvl w:ilvl="2" w:tplc="04D4B07E">
      <w:numFmt w:val="bullet"/>
      <w:lvlText w:val="•"/>
      <w:lvlJc w:val="left"/>
      <w:pPr>
        <w:ind w:left="2189" w:hanging="569"/>
      </w:pPr>
      <w:rPr>
        <w:rFonts w:hint="default"/>
        <w:lang w:val="ru-RU" w:eastAsia="ru-RU" w:bidi="ru-RU"/>
      </w:rPr>
    </w:lvl>
    <w:lvl w:ilvl="3" w:tplc="4FB06EE6">
      <w:numFmt w:val="bullet"/>
      <w:lvlText w:val="•"/>
      <w:lvlJc w:val="left"/>
      <w:pPr>
        <w:ind w:left="3173" w:hanging="569"/>
      </w:pPr>
      <w:rPr>
        <w:rFonts w:hint="default"/>
        <w:lang w:val="ru-RU" w:eastAsia="ru-RU" w:bidi="ru-RU"/>
      </w:rPr>
    </w:lvl>
    <w:lvl w:ilvl="4" w:tplc="03B6A898">
      <w:numFmt w:val="bullet"/>
      <w:lvlText w:val="•"/>
      <w:lvlJc w:val="left"/>
      <w:pPr>
        <w:ind w:left="4158" w:hanging="569"/>
      </w:pPr>
      <w:rPr>
        <w:rFonts w:hint="default"/>
        <w:lang w:val="ru-RU" w:eastAsia="ru-RU" w:bidi="ru-RU"/>
      </w:rPr>
    </w:lvl>
    <w:lvl w:ilvl="5" w:tplc="837A719C">
      <w:numFmt w:val="bullet"/>
      <w:lvlText w:val="•"/>
      <w:lvlJc w:val="left"/>
      <w:pPr>
        <w:ind w:left="5143" w:hanging="569"/>
      </w:pPr>
      <w:rPr>
        <w:rFonts w:hint="default"/>
        <w:lang w:val="ru-RU" w:eastAsia="ru-RU" w:bidi="ru-RU"/>
      </w:rPr>
    </w:lvl>
    <w:lvl w:ilvl="6" w:tplc="D438E3BC">
      <w:numFmt w:val="bullet"/>
      <w:lvlText w:val="•"/>
      <w:lvlJc w:val="left"/>
      <w:pPr>
        <w:ind w:left="6127" w:hanging="569"/>
      </w:pPr>
      <w:rPr>
        <w:rFonts w:hint="default"/>
        <w:lang w:val="ru-RU" w:eastAsia="ru-RU" w:bidi="ru-RU"/>
      </w:rPr>
    </w:lvl>
    <w:lvl w:ilvl="7" w:tplc="4558D3AA">
      <w:numFmt w:val="bullet"/>
      <w:lvlText w:val="•"/>
      <w:lvlJc w:val="left"/>
      <w:pPr>
        <w:ind w:left="7112" w:hanging="569"/>
      </w:pPr>
      <w:rPr>
        <w:rFonts w:hint="default"/>
        <w:lang w:val="ru-RU" w:eastAsia="ru-RU" w:bidi="ru-RU"/>
      </w:rPr>
    </w:lvl>
    <w:lvl w:ilvl="8" w:tplc="C6507640">
      <w:numFmt w:val="bullet"/>
      <w:lvlText w:val="•"/>
      <w:lvlJc w:val="left"/>
      <w:pPr>
        <w:ind w:left="8097" w:hanging="569"/>
      </w:pPr>
      <w:rPr>
        <w:rFonts w:hint="default"/>
        <w:lang w:val="ru-RU" w:eastAsia="ru-RU" w:bidi="ru-RU"/>
      </w:rPr>
    </w:lvl>
  </w:abstractNum>
  <w:abstractNum w:abstractNumId="11">
    <w:nsid w:val="5D473A74"/>
    <w:multiLevelType w:val="hybridMultilevel"/>
    <w:tmpl w:val="7700DA80"/>
    <w:lvl w:ilvl="0" w:tplc="1554AF88">
      <w:numFmt w:val="bullet"/>
      <w:lvlText w:val=""/>
      <w:lvlJc w:val="left"/>
      <w:pPr>
        <w:ind w:left="218" w:hanging="34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E7283A4">
      <w:numFmt w:val="bullet"/>
      <w:lvlText w:val="•"/>
      <w:lvlJc w:val="left"/>
      <w:pPr>
        <w:ind w:left="1280" w:hanging="341"/>
      </w:pPr>
      <w:rPr>
        <w:rFonts w:hint="default"/>
        <w:lang w:val="ru-RU" w:eastAsia="ru-RU" w:bidi="ru-RU"/>
      </w:rPr>
    </w:lvl>
    <w:lvl w:ilvl="2" w:tplc="D35E3CC8">
      <w:numFmt w:val="bullet"/>
      <w:lvlText w:val="•"/>
      <w:lvlJc w:val="left"/>
      <w:pPr>
        <w:ind w:left="2540" w:hanging="341"/>
      </w:pPr>
      <w:rPr>
        <w:rFonts w:hint="default"/>
        <w:lang w:val="ru-RU" w:eastAsia="ru-RU" w:bidi="ru-RU"/>
      </w:rPr>
    </w:lvl>
    <w:lvl w:ilvl="3" w:tplc="322E820A">
      <w:numFmt w:val="bullet"/>
      <w:lvlText w:val="•"/>
      <w:lvlJc w:val="left"/>
      <w:pPr>
        <w:ind w:left="3040" w:hanging="341"/>
      </w:pPr>
      <w:rPr>
        <w:rFonts w:hint="default"/>
        <w:lang w:val="ru-RU" w:eastAsia="ru-RU" w:bidi="ru-RU"/>
      </w:rPr>
    </w:lvl>
    <w:lvl w:ilvl="4" w:tplc="47EE0BBA">
      <w:numFmt w:val="bullet"/>
      <w:lvlText w:val="•"/>
      <w:lvlJc w:val="left"/>
      <w:pPr>
        <w:ind w:left="4400" w:hanging="341"/>
      </w:pPr>
      <w:rPr>
        <w:rFonts w:hint="default"/>
        <w:lang w:val="ru-RU" w:eastAsia="ru-RU" w:bidi="ru-RU"/>
      </w:rPr>
    </w:lvl>
    <w:lvl w:ilvl="5" w:tplc="3FE6AC96">
      <w:numFmt w:val="bullet"/>
      <w:lvlText w:val="•"/>
      <w:lvlJc w:val="left"/>
      <w:pPr>
        <w:ind w:left="5344" w:hanging="341"/>
      </w:pPr>
      <w:rPr>
        <w:rFonts w:hint="default"/>
        <w:lang w:val="ru-RU" w:eastAsia="ru-RU" w:bidi="ru-RU"/>
      </w:rPr>
    </w:lvl>
    <w:lvl w:ilvl="6" w:tplc="6090E4C0">
      <w:numFmt w:val="bullet"/>
      <w:lvlText w:val="•"/>
      <w:lvlJc w:val="left"/>
      <w:pPr>
        <w:ind w:left="6288" w:hanging="341"/>
      </w:pPr>
      <w:rPr>
        <w:rFonts w:hint="default"/>
        <w:lang w:val="ru-RU" w:eastAsia="ru-RU" w:bidi="ru-RU"/>
      </w:rPr>
    </w:lvl>
    <w:lvl w:ilvl="7" w:tplc="37C617F4">
      <w:numFmt w:val="bullet"/>
      <w:lvlText w:val="•"/>
      <w:lvlJc w:val="left"/>
      <w:pPr>
        <w:ind w:left="7233" w:hanging="341"/>
      </w:pPr>
      <w:rPr>
        <w:rFonts w:hint="default"/>
        <w:lang w:val="ru-RU" w:eastAsia="ru-RU" w:bidi="ru-RU"/>
      </w:rPr>
    </w:lvl>
    <w:lvl w:ilvl="8" w:tplc="32DEDFE2">
      <w:numFmt w:val="bullet"/>
      <w:lvlText w:val="•"/>
      <w:lvlJc w:val="left"/>
      <w:pPr>
        <w:ind w:left="8177" w:hanging="341"/>
      </w:pPr>
      <w:rPr>
        <w:rFonts w:hint="default"/>
        <w:lang w:val="ru-RU" w:eastAsia="ru-RU" w:bidi="ru-RU"/>
      </w:rPr>
    </w:lvl>
  </w:abstractNum>
  <w:abstractNum w:abstractNumId="12">
    <w:nsid w:val="63D11DB5"/>
    <w:multiLevelType w:val="hybridMultilevel"/>
    <w:tmpl w:val="A4420CB6"/>
    <w:lvl w:ilvl="0" w:tplc="08E0B250">
      <w:start w:val="2"/>
      <w:numFmt w:val="decimal"/>
      <w:lvlText w:val="%1."/>
      <w:lvlJc w:val="left"/>
      <w:pPr>
        <w:ind w:left="104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75291C8">
      <w:numFmt w:val="bullet"/>
      <w:lvlText w:val="•"/>
      <w:lvlJc w:val="left"/>
      <w:pPr>
        <w:ind w:left="271" w:hanging="201"/>
      </w:pPr>
      <w:rPr>
        <w:rFonts w:hint="default"/>
        <w:lang w:val="ru-RU" w:eastAsia="ru-RU" w:bidi="ru-RU"/>
      </w:rPr>
    </w:lvl>
    <w:lvl w:ilvl="2" w:tplc="277895B8">
      <w:numFmt w:val="bullet"/>
      <w:lvlText w:val="•"/>
      <w:lvlJc w:val="left"/>
      <w:pPr>
        <w:ind w:left="443" w:hanging="201"/>
      </w:pPr>
      <w:rPr>
        <w:rFonts w:hint="default"/>
        <w:lang w:val="ru-RU" w:eastAsia="ru-RU" w:bidi="ru-RU"/>
      </w:rPr>
    </w:lvl>
    <w:lvl w:ilvl="3" w:tplc="5050916C">
      <w:numFmt w:val="bullet"/>
      <w:lvlText w:val="•"/>
      <w:lvlJc w:val="left"/>
      <w:pPr>
        <w:ind w:left="615" w:hanging="201"/>
      </w:pPr>
      <w:rPr>
        <w:rFonts w:hint="default"/>
        <w:lang w:val="ru-RU" w:eastAsia="ru-RU" w:bidi="ru-RU"/>
      </w:rPr>
    </w:lvl>
    <w:lvl w:ilvl="4" w:tplc="863AF20C">
      <w:numFmt w:val="bullet"/>
      <w:lvlText w:val="•"/>
      <w:lvlJc w:val="left"/>
      <w:pPr>
        <w:ind w:left="786" w:hanging="201"/>
      </w:pPr>
      <w:rPr>
        <w:rFonts w:hint="default"/>
        <w:lang w:val="ru-RU" w:eastAsia="ru-RU" w:bidi="ru-RU"/>
      </w:rPr>
    </w:lvl>
    <w:lvl w:ilvl="5" w:tplc="4B209530">
      <w:numFmt w:val="bullet"/>
      <w:lvlText w:val="•"/>
      <w:lvlJc w:val="left"/>
      <w:pPr>
        <w:ind w:left="958" w:hanging="201"/>
      </w:pPr>
      <w:rPr>
        <w:rFonts w:hint="default"/>
        <w:lang w:val="ru-RU" w:eastAsia="ru-RU" w:bidi="ru-RU"/>
      </w:rPr>
    </w:lvl>
    <w:lvl w:ilvl="6" w:tplc="BE6E37CE">
      <w:numFmt w:val="bullet"/>
      <w:lvlText w:val="•"/>
      <w:lvlJc w:val="left"/>
      <w:pPr>
        <w:ind w:left="1130" w:hanging="201"/>
      </w:pPr>
      <w:rPr>
        <w:rFonts w:hint="default"/>
        <w:lang w:val="ru-RU" w:eastAsia="ru-RU" w:bidi="ru-RU"/>
      </w:rPr>
    </w:lvl>
    <w:lvl w:ilvl="7" w:tplc="3258D076">
      <w:numFmt w:val="bullet"/>
      <w:lvlText w:val="•"/>
      <w:lvlJc w:val="left"/>
      <w:pPr>
        <w:ind w:left="1301" w:hanging="201"/>
      </w:pPr>
      <w:rPr>
        <w:rFonts w:hint="default"/>
        <w:lang w:val="ru-RU" w:eastAsia="ru-RU" w:bidi="ru-RU"/>
      </w:rPr>
    </w:lvl>
    <w:lvl w:ilvl="8" w:tplc="D550F748">
      <w:numFmt w:val="bullet"/>
      <w:lvlText w:val="•"/>
      <w:lvlJc w:val="left"/>
      <w:pPr>
        <w:ind w:left="1473" w:hanging="201"/>
      </w:pPr>
      <w:rPr>
        <w:rFonts w:hint="default"/>
        <w:lang w:val="ru-RU" w:eastAsia="ru-RU" w:bidi="ru-RU"/>
      </w:rPr>
    </w:lvl>
  </w:abstractNum>
  <w:abstractNum w:abstractNumId="13">
    <w:nsid w:val="63FB6544"/>
    <w:multiLevelType w:val="hybridMultilevel"/>
    <w:tmpl w:val="4D08B996"/>
    <w:lvl w:ilvl="0" w:tplc="5AB8B04C">
      <w:numFmt w:val="bullet"/>
      <w:lvlText w:val=""/>
      <w:lvlJc w:val="left"/>
      <w:pPr>
        <w:ind w:left="92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FEA3758">
      <w:numFmt w:val="bullet"/>
      <w:lvlText w:val="•"/>
      <w:lvlJc w:val="left"/>
      <w:pPr>
        <w:ind w:left="1834" w:hanging="281"/>
      </w:pPr>
      <w:rPr>
        <w:rFonts w:hint="default"/>
        <w:lang w:val="ru-RU" w:eastAsia="ru-RU" w:bidi="ru-RU"/>
      </w:rPr>
    </w:lvl>
    <w:lvl w:ilvl="2" w:tplc="8C82DF86">
      <w:numFmt w:val="bullet"/>
      <w:lvlText w:val="•"/>
      <w:lvlJc w:val="left"/>
      <w:pPr>
        <w:ind w:left="2749" w:hanging="281"/>
      </w:pPr>
      <w:rPr>
        <w:rFonts w:hint="default"/>
        <w:lang w:val="ru-RU" w:eastAsia="ru-RU" w:bidi="ru-RU"/>
      </w:rPr>
    </w:lvl>
    <w:lvl w:ilvl="3" w:tplc="D27A3FCA">
      <w:numFmt w:val="bullet"/>
      <w:lvlText w:val="•"/>
      <w:lvlJc w:val="left"/>
      <w:pPr>
        <w:ind w:left="3663" w:hanging="281"/>
      </w:pPr>
      <w:rPr>
        <w:rFonts w:hint="default"/>
        <w:lang w:val="ru-RU" w:eastAsia="ru-RU" w:bidi="ru-RU"/>
      </w:rPr>
    </w:lvl>
    <w:lvl w:ilvl="4" w:tplc="B6821464">
      <w:numFmt w:val="bullet"/>
      <w:lvlText w:val="•"/>
      <w:lvlJc w:val="left"/>
      <w:pPr>
        <w:ind w:left="4578" w:hanging="281"/>
      </w:pPr>
      <w:rPr>
        <w:rFonts w:hint="default"/>
        <w:lang w:val="ru-RU" w:eastAsia="ru-RU" w:bidi="ru-RU"/>
      </w:rPr>
    </w:lvl>
    <w:lvl w:ilvl="5" w:tplc="A7E80188">
      <w:numFmt w:val="bullet"/>
      <w:lvlText w:val="•"/>
      <w:lvlJc w:val="left"/>
      <w:pPr>
        <w:ind w:left="5493" w:hanging="281"/>
      </w:pPr>
      <w:rPr>
        <w:rFonts w:hint="default"/>
        <w:lang w:val="ru-RU" w:eastAsia="ru-RU" w:bidi="ru-RU"/>
      </w:rPr>
    </w:lvl>
    <w:lvl w:ilvl="6" w:tplc="3C5AD5A0">
      <w:numFmt w:val="bullet"/>
      <w:lvlText w:val="•"/>
      <w:lvlJc w:val="left"/>
      <w:pPr>
        <w:ind w:left="6407" w:hanging="281"/>
      </w:pPr>
      <w:rPr>
        <w:rFonts w:hint="default"/>
        <w:lang w:val="ru-RU" w:eastAsia="ru-RU" w:bidi="ru-RU"/>
      </w:rPr>
    </w:lvl>
    <w:lvl w:ilvl="7" w:tplc="F38AB044">
      <w:numFmt w:val="bullet"/>
      <w:lvlText w:val="•"/>
      <w:lvlJc w:val="left"/>
      <w:pPr>
        <w:ind w:left="7322" w:hanging="281"/>
      </w:pPr>
      <w:rPr>
        <w:rFonts w:hint="default"/>
        <w:lang w:val="ru-RU" w:eastAsia="ru-RU" w:bidi="ru-RU"/>
      </w:rPr>
    </w:lvl>
    <w:lvl w:ilvl="8" w:tplc="D40EDD10">
      <w:numFmt w:val="bullet"/>
      <w:lvlText w:val="•"/>
      <w:lvlJc w:val="left"/>
      <w:pPr>
        <w:ind w:left="8237" w:hanging="281"/>
      </w:pPr>
      <w:rPr>
        <w:rFonts w:hint="default"/>
        <w:lang w:val="ru-RU" w:eastAsia="ru-RU" w:bidi="ru-RU"/>
      </w:rPr>
    </w:lvl>
  </w:abstractNum>
  <w:abstractNum w:abstractNumId="14">
    <w:nsid w:val="6C9D1F75"/>
    <w:multiLevelType w:val="hybridMultilevel"/>
    <w:tmpl w:val="063C78A4"/>
    <w:lvl w:ilvl="0" w:tplc="91829AE4">
      <w:numFmt w:val="bullet"/>
      <w:lvlText w:val="—"/>
      <w:lvlJc w:val="left"/>
      <w:pPr>
        <w:ind w:left="218" w:hanging="110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C99A9DDE">
      <w:numFmt w:val="bullet"/>
      <w:lvlText w:val="•"/>
      <w:lvlJc w:val="left"/>
      <w:pPr>
        <w:ind w:left="1204" w:hanging="1104"/>
      </w:pPr>
      <w:rPr>
        <w:rFonts w:hint="default"/>
        <w:lang w:val="ru-RU" w:eastAsia="ru-RU" w:bidi="ru-RU"/>
      </w:rPr>
    </w:lvl>
    <w:lvl w:ilvl="2" w:tplc="FE2C6408">
      <w:numFmt w:val="bullet"/>
      <w:lvlText w:val="•"/>
      <w:lvlJc w:val="left"/>
      <w:pPr>
        <w:ind w:left="2189" w:hanging="1104"/>
      </w:pPr>
      <w:rPr>
        <w:rFonts w:hint="default"/>
        <w:lang w:val="ru-RU" w:eastAsia="ru-RU" w:bidi="ru-RU"/>
      </w:rPr>
    </w:lvl>
    <w:lvl w:ilvl="3" w:tplc="FDA8C2F0">
      <w:numFmt w:val="bullet"/>
      <w:lvlText w:val="•"/>
      <w:lvlJc w:val="left"/>
      <w:pPr>
        <w:ind w:left="3173" w:hanging="1104"/>
      </w:pPr>
      <w:rPr>
        <w:rFonts w:hint="default"/>
        <w:lang w:val="ru-RU" w:eastAsia="ru-RU" w:bidi="ru-RU"/>
      </w:rPr>
    </w:lvl>
    <w:lvl w:ilvl="4" w:tplc="0D3E71F2">
      <w:numFmt w:val="bullet"/>
      <w:lvlText w:val="•"/>
      <w:lvlJc w:val="left"/>
      <w:pPr>
        <w:ind w:left="4158" w:hanging="1104"/>
      </w:pPr>
      <w:rPr>
        <w:rFonts w:hint="default"/>
        <w:lang w:val="ru-RU" w:eastAsia="ru-RU" w:bidi="ru-RU"/>
      </w:rPr>
    </w:lvl>
    <w:lvl w:ilvl="5" w:tplc="B59470D2">
      <w:numFmt w:val="bullet"/>
      <w:lvlText w:val="•"/>
      <w:lvlJc w:val="left"/>
      <w:pPr>
        <w:ind w:left="5143" w:hanging="1104"/>
      </w:pPr>
      <w:rPr>
        <w:rFonts w:hint="default"/>
        <w:lang w:val="ru-RU" w:eastAsia="ru-RU" w:bidi="ru-RU"/>
      </w:rPr>
    </w:lvl>
    <w:lvl w:ilvl="6" w:tplc="BC244742">
      <w:numFmt w:val="bullet"/>
      <w:lvlText w:val="•"/>
      <w:lvlJc w:val="left"/>
      <w:pPr>
        <w:ind w:left="6127" w:hanging="1104"/>
      </w:pPr>
      <w:rPr>
        <w:rFonts w:hint="default"/>
        <w:lang w:val="ru-RU" w:eastAsia="ru-RU" w:bidi="ru-RU"/>
      </w:rPr>
    </w:lvl>
    <w:lvl w:ilvl="7" w:tplc="0C08CA76">
      <w:numFmt w:val="bullet"/>
      <w:lvlText w:val="•"/>
      <w:lvlJc w:val="left"/>
      <w:pPr>
        <w:ind w:left="7112" w:hanging="1104"/>
      </w:pPr>
      <w:rPr>
        <w:rFonts w:hint="default"/>
        <w:lang w:val="ru-RU" w:eastAsia="ru-RU" w:bidi="ru-RU"/>
      </w:rPr>
    </w:lvl>
    <w:lvl w:ilvl="8" w:tplc="B47A1E3C">
      <w:numFmt w:val="bullet"/>
      <w:lvlText w:val="•"/>
      <w:lvlJc w:val="left"/>
      <w:pPr>
        <w:ind w:left="8097" w:hanging="1104"/>
      </w:pPr>
      <w:rPr>
        <w:rFonts w:hint="default"/>
        <w:lang w:val="ru-RU" w:eastAsia="ru-RU" w:bidi="ru-RU"/>
      </w:rPr>
    </w:lvl>
  </w:abstractNum>
  <w:abstractNum w:abstractNumId="15">
    <w:nsid w:val="7362534A"/>
    <w:multiLevelType w:val="hybridMultilevel"/>
    <w:tmpl w:val="18B2B980"/>
    <w:lvl w:ilvl="0" w:tplc="DC6CAB04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A886504">
      <w:numFmt w:val="bullet"/>
      <w:lvlText w:val="•"/>
      <w:lvlJc w:val="left"/>
      <w:pPr>
        <w:ind w:left="1220" w:hanging="140"/>
      </w:pPr>
      <w:rPr>
        <w:rFonts w:hint="default"/>
        <w:lang w:val="ru-RU" w:eastAsia="ru-RU" w:bidi="ru-RU"/>
      </w:rPr>
    </w:lvl>
    <w:lvl w:ilvl="2" w:tplc="CE3EB756">
      <w:numFmt w:val="bullet"/>
      <w:lvlText w:val="•"/>
      <w:lvlJc w:val="left"/>
      <w:pPr>
        <w:ind w:left="2221" w:hanging="140"/>
      </w:pPr>
      <w:rPr>
        <w:rFonts w:hint="default"/>
        <w:lang w:val="ru-RU" w:eastAsia="ru-RU" w:bidi="ru-RU"/>
      </w:rPr>
    </w:lvl>
    <w:lvl w:ilvl="3" w:tplc="D89A2A18">
      <w:numFmt w:val="bullet"/>
      <w:lvlText w:val="•"/>
      <w:lvlJc w:val="left"/>
      <w:pPr>
        <w:ind w:left="3221" w:hanging="140"/>
      </w:pPr>
      <w:rPr>
        <w:rFonts w:hint="default"/>
        <w:lang w:val="ru-RU" w:eastAsia="ru-RU" w:bidi="ru-RU"/>
      </w:rPr>
    </w:lvl>
    <w:lvl w:ilvl="4" w:tplc="4A725E58">
      <w:numFmt w:val="bullet"/>
      <w:lvlText w:val="•"/>
      <w:lvlJc w:val="left"/>
      <w:pPr>
        <w:ind w:left="4222" w:hanging="140"/>
      </w:pPr>
      <w:rPr>
        <w:rFonts w:hint="default"/>
        <w:lang w:val="ru-RU" w:eastAsia="ru-RU" w:bidi="ru-RU"/>
      </w:rPr>
    </w:lvl>
    <w:lvl w:ilvl="5" w:tplc="B8062FFE">
      <w:numFmt w:val="bullet"/>
      <w:lvlText w:val="•"/>
      <w:lvlJc w:val="left"/>
      <w:pPr>
        <w:ind w:left="5223" w:hanging="140"/>
      </w:pPr>
      <w:rPr>
        <w:rFonts w:hint="default"/>
        <w:lang w:val="ru-RU" w:eastAsia="ru-RU" w:bidi="ru-RU"/>
      </w:rPr>
    </w:lvl>
    <w:lvl w:ilvl="6" w:tplc="85187D92">
      <w:numFmt w:val="bullet"/>
      <w:lvlText w:val="•"/>
      <w:lvlJc w:val="left"/>
      <w:pPr>
        <w:ind w:left="6223" w:hanging="140"/>
      </w:pPr>
      <w:rPr>
        <w:rFonts w:hint="default"/>
        <w:lang w:val="ru-RU" w:eastAsia="ru-RU" w:bidi="ru-RU"/>
      </w:rPr>
    </w:lvl>
    <w:lvl w:ilvl="7" w:tplc="E67A7EDE">
      <w:numFmt w:val="bullet"/>
      <w:lvlText w:val="•"/>
      <w:lvlJc w:val="left"/>
      <w:pPr>
        <w:ind w:left="7224" w:hanging="140"/>
      </w:pPr>
      <w:rPr>
        <w:rFonts w:hint="default"/>
        <w:lang w:val="ru-RU" w:eastAsia="ru-RU" w:bidi="ru-RU"/>
      </w:rPr>
    </w:lvl>
    <w:lvl w:ilvl="8" w:tplc="B1F453DE">
      <w:numFmt w:val="bullet"/>
      <w:lvlText w:val="•"/>
      <w:lvlJc w:val="left"/>
      <w:pPr>
        <w:ind w:left="8225" w:hanging="1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4"/>
  </w:num>
  <w:num w:numId="5">
    <w:abstractNumId w:val="14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3"/>
  </w:num>
  <w:num w:numId="13">
    <w:abstractNumId w:val="12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85070"/>
    <w:rsid w:val="000D2FFD"/>
    <w:rsid w:val="00111E2A"/>
    <w:rsid w:val="0027654B"/>
    <w:rsid w:val="003164EE"/>
    <w:rsid w:val="00624FFF"/>
    <w:rsid w:val="007C5481"/>
    <w:rsid w:val="008D0FE4"/>
    <w:rsid w:val="0090410D"/>
    <w:rsid w:val="00A6769E"/>
    <w:rsid w:val="00AA746A"/>
    <w:rsid w:val="00C66702"/>
    <w:rsid w:val="00DE4E65"/>
    <w:rsid w:val="00E859F5"/>
    <w:rsid w:val="00F8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346" w:right="3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711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218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24F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F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934384" TargetMode="External"/><Relationship Id="rId18" Type="http://schemas.openxmlformats.org/officeDocument/2006/relationships/hyperlink" Target="http://znanium.com/catalog/product/557528" TargetMode="External"/><Relationship Id="rId26" Type="http://schemas.openxmlformats.org/officeDocument/2006/relationships/hyperlink" Target="http://znanium.com/catalog/product/406129" TargetMode="External"/><Relationship Id="rId39" Type="http://schemas.openxmlformats.org/officeDocument/2006/relationships/hyperlink" Target="http://znanium.com/catalog/product/937272" TargetMode="External"/><Relationship Id="rId21" Type="http://schemas.openxmlformats.org/officeDocument/2006/relationships/hyperlink" Target="http://www.iprbookshop.ru/64375.html" TargetMode="External"/><Relationship Id="rId34" Type="http://schemas.openxmlformats.org/officeDocument/2006/relationships/hyperlink" Target="http://www.litres.ru/irina-larionova-3/risk-menedzhment-v-kommercheskom-banke-" TargetMode="External"/><Relationship Id="rId42" Type="http://schemas.openxmlformats.org/officeDocument/2006/relationships/hyperlink" Target="http://znanium.com/catalog/product/882113" TargetMode="External"/><Relationship Id="rId47" Type="http://schemas.openxmlformats.org/officeDocument/2006/relationships/hyperlink" Target="http://znanium.com/catalog/product/872830" TargetMode="External"/><Relationship Id="rId50" Type="http://schemas.openxmlformats.org/officeDocument/2006/relationships/hyperlink" Target="http://znanium.com/catalog/product/412276" TargetMode="External"/><Relationship Id="rId55" Type="http://schemas.openxmlformats.org/officeDocument/2006/relationships/hyperlink" Target="http://znanium.com/catalog/product/545472" TargetMode="External"/><Relationship Id="rId63" Type="http://schemas.openxmlformats.org/officeDocument/2006/relationships/hyperlink" Target="http://budget.gov.ru/" TargetMode="External"/><Relationship Id="rId68" Type="http://schemas.openxmlformats.org/officeDocument/2006/relationships/hyperlink" Target="http://www.roskazna.ru/" TargetMode="External"/><Relationship Id="rId76" Type="http://schemas.openxmlformats.org/officeDocument/2006/relationships/hyperlink" Target="http://regulation.gov.ru/" TargetMode="External"/><Relationship Id="rId84" Type="http://schemas.openxmlformats.org/officeDocument/2006/relationships/image" Target="media/image3.jpeg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557510" TargetMode="External"/><Relationship Id="rId29" Type="http://schemas.openxmlformats.org/officeDocument/2006/relationships/hyperlink" Target="http://www.iprbookshop.ru/58567.html" TargetMode="External"/><Relationship Id="rId11" Type="http://schemas.openxmlformats.org/officeDocument/2006/relationships/hyperlink" Target="http://www.iprbookshop.ru/75465.html" TargetMode="External"/><Relationship Id="rId24" Type="http://schemas.openxmlformats.org/officeDocument/2006/relationships/hyperlink" Target="http://znanium.com/catalog/product/367330" TargetMode="External"/><Relationship Id="rId32" Type="http://schemas.openxmlformats.org/officeDocument/2006/relationships/hyperlink" Target="http://znanium.com/catalog/product/504767" TargetMode="External"/><Relationship Id="rId37" Type="http://schemas.openxmlformats.org/officeDocument/2006/relationships/hyperlink" Target="http://www.iprbookshop.ru/68010.html" TargetMode="External"/><Relationship Id="rId40" Type="http://schemas.openxmlformats.org/officeDocument/2006/relationships/hyperlink" Target="http://znanium.com/catalog/product/546676" TargetMode="External"/><Relationship Id="rId45" Type="http://schemas.openxmlformats.org/officeDocument/2006/relationships/hyperlink" Target="http://znanium.com/catalog/product/542583" TargetMode="External"/><Relationship Id="rId53" Type="http://schemas.openxmlformats.org/officeDocument/2006/relationships/hyperlink" Target="http://znanium.com/catalog/product/1006961" TargetMode="External"/><Relationship Id="rId58" Type="http://schemas.openxmlformats.org/officeDocument/2006/relationships/hyperlink" Target="http://government.ru/" TargetMode="External"/><Relationship Id="rId66" Type="http://schemas.openxmlformats.org/officeDocument/2006/relationships/hyperlink" Target="http://www.cbr.ru/" TargetMode="External"/><Relationship Id="rId74" Type="http://schemas.openxmlformats.org/officeDocument/2006/relationships/hyperlink" Target="https://www.gosuslugi.ru/" TargetMode="External"/><Relationship Id="rId79" Type="http://schemas.openxmlformats.org/officeDocument/2006/relationships/hyperlink" Target="http://diss.rsl.ru/" TargetMode="External"/><Relationship Id="rId87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://data.gov.ru/" TargetMode="External"/><Relationship Id="rId82" Type="http://schemas.openxmlformats.org/officeDocument/2006/relationships/hyperlink" Target="https://elibrary.ru/defaultx.asp" TargetMode="External"/><Relationship Id="rId19" Type="http://schemas.openxmlformats.org/officeDocument/2006/relationships/hyperlink" Target="http://znanium.com/catalog/product/55363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catalog/product/566891" TargetMode="External"/><Relationship Id="rId22" Type="http://schemas.openxmlformats.org/officeDocument/2006/relationships/hyperlink" Target="http://znanium.com/catalog/product/809989" TargetMode="External"/><Relationship Id="rId27" Type="http://schemas.openxmlformats.org/officeDocument/2006/relationships/hyperlink" Target="http://www.iprbookshop.ru/75599.html" TargetMode="External"/><Relationship Id="rId30" Type="http://schemas.openxmlformats.org/officeDocument/2006/relationships/hyperlink" Target="http://www.iprbookshop.ru/75452.html" TargetMode="External"/><Relationship Id="rId35" Type="http://schemas.openxmlformats.org/officeDocument/2006/relationships/hyperlink" Target="http://znanium.com/catalog/product/967995" TargetMode="External"/><Relationship Id="rId43" Type="http://schemas.openxmlformats.org/officeDocument/2006/relationships/hyperlink" Target="http://znanium.com/catalog/product/872546" TargetMode="External"/><Relationship Id="rId48" Type="http://schemas.openxmlformats.org/officeDocument/2006/relationships/hyperlink" Target="http://www.znanium.com/" TargetMode="External"/><Relationship Id="rId56" Type="http://schemas.openxmlformats.org/officeDocument/2006/relationships/hyperlink" Target="http://znanium.com/catalog/product/538210" TargetMode="External"/><Relationship Id="rId64" Type="http://schemas.openxmlformats.org/officeDocument/2006/relationships/hyperlink" Target="http://pravo.gov.ru/" TargetMode="External"/><Relationship Id="rId69" Type="http://schemas.openxmlformats.org/officeDocument/2006/relationships/hyperlink" Target="http://audit.gov.ru/" TargetMode="External"/><Relationship Id="rId77" Type="http://schemas.openxmlformats.org/officeDocument/2006/relationships/hyperlink" Target="http://www.gks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dx.doi.org/10.12737/18124" TargetMode="External"/><Relationship Id="rId72" Type="http://schemas.openxmlformats.org/officeDocument/2006/relationships/hyperlink" Target="http://www.rg.ru/" TargetMode="External"/><Relationship Id="rId80" Type="http://schemas.openxmlformats.org/officeDocument/2006/relationships/hyperlink" Target="http://znanium.com/" TargetMode="External"/><Relationship Id="rId85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hyperlink" Target="http://znanium.com/catalog/product/960151" TargetMode="External"/><Relationship Id="rId17" Type="http://schemas.openxmlformats.org/officeDocument/2006/relationships/hyperlink" Target="http://www.dx.doi.org/10.12737/21418" TargetMode="External"/><Relationship Id="rId25" Type="http://schemas.openxmlformats.org/officeDocument/2006/relationships/hyperlink" Target="http://znanium.com/catalog/product/872320" TargetMode="External"/><Relationship Id="rId33" Type="http://schemas.openxmlformats.org/officeDocument/2006/relationships/hyperlink" Target="http://www.litres.ru/irina-larionova-3/risk-menedzhment-v-kommercheskom-banke-" TargetMode="External"/><Relationship Id="rId38" Type="http://schemas.openxmlformats.org/officeDocument/2006/relationships/hyperlink" Target="http://znanium.com/catalog/product/773992" TargetMode="External"/><Relationship Id="rId46" Type="http://schemas.openxmlformats.org/officeDocument/2006/relationships/hyperlink" Target="http://znanium.com/catalog/product/881931" TargetMode="External"/><Relationship Id="rId59" Type="http://schemas.openxmlformats.org/officeDocument/2006/relationships/hyperlink" Target="http://www.duma.gov.ru/" TargetMode="External"/><Relationship Id="rId67" Type="http://schemas.openxmlformats.org/officeDocument/2006/relationships/hyperlink" Target="https://www.nalog.ru/" TargetMode="External"/><Relationship Id="rId20" Type="http://schemas.openxmlformats.org/officeDocument/2006/relationships/hyperlink" Target="http://znanium.com/catalog/product/504303" TargetMode="External"/><Relationship Id="rId41" Type="http://schemas.openxmlformats.org/officeDocument/2006/relationships/hyperlink" Target="http://znanium.com/catalog/product/525962" TargetMode="External"/><Relationship Id="rId54" Type="http://schemas.openxmlformats.org/officeDocument/2006/relationships/hyperlink" Target="http://znanium.com/catalog/product/479954" TargetMode="External"/><Relationship Id="rId62" Type="http://schemas.openxmlformats.org/officeDocument/2006/relationships/hyperlink" Target="https://programs.gov.ru/Portal/" TargetMode="External"/><Relationship Id="rId70" Type="http://schemas.openxmlformats.org/officeDocument/2006/relationships/hyperlink" Target="http://www.consultant.ru/" TargetMode="External"/><Relationship Id="rId75" Type="http://schemas.openxmlformats.org/officeDocument/2006/relationships/hyperlink" Target="http://open.gov.ru/opengov/" TargetMode="External"/><Relationship Id="rId83" Type="http://schemas.openxmlformats.org/officeDocument/2006/relationships/image" Target="media/image2.jpe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dx.doi.org/10.12737/20848" TargetMode="External"/><Relationship Id="rId23" Type="http://schemas.openxmlformats.org/officeDocument/2006/relationships/hyperlink" Target="http://znanium.com/catalog/product/556829" TargetMode="External"/><Relationship Id="rId28" Type="http://schemas.openxmlformats.org/officeDocument/2006/relationships/hyperlink" Target="http://znanium.com/catalog/product/543123" TargetMode="External"/><Relationship Id="rId36" Type="http://schemas.openxmlformats.org/officeDocument/2006/relationships/hyperlink" Target="http://znanium.com/catalog/product/915387" TargetMode="External"/><Relationship Id="rId49" Type="http://schemas.openxmlformats.org/officeDocument/2006/relationships/hyperlink" Target="http://znanium.com/catalog/product/766036" TargetMode="External"/><Relationship Id="rId57" Type="http://schemas.openxmlformats.org/officeDocument/2006/relationships/hyperlink" Target="http://znanium.com/catalog/product/1014708" TargetMode="External"/><Relationship Id="rId10" Type="http://schemas.openxmlformats.org/officeDocument/2006/relationships/hyperlink" Target="http://znanium.com/catalog/product/791905" TargetMode="External"/><Relationship Id="rId31" Type="http://schemas.openxmlformats.org/officeDocument/2006/relationships/hyperlink" Target="http://znanium.com/catalog/product/792442" TargetMode="External"/><Relationship Id="rId44" Type="http://schemas.openxmlformats.org/officeDocument/2006/relationships/hyperlink" Target="http://znanium.com/catalog/product/914490" TargetMode="External"/><Relationship Id="rId52" Type="http://schemas.openxmlformats.org/officeDocument/2006/relationships/hyperlink" Target="http://znanium.com/catalog/product/557025" TargetMode="External"/><Relationship Id="rId60" Type="http://schemas.openxmlformats.org/officeDocument/2006/relationships/hyperlink" Target="http://www.council.gov.ru/" TargetMode="External"/><Relationship Id="rId65" Type="http://schemas.openxmlformats.org/officeDocument/2006/relationships/hyperlink" Target="http://ac.gov.ru/" TargetMode="External"/><Relationship Id="rId73" Type="http://schemas.openxmlformats.org/officeDocument/2006/relationships/hyperlink" Target="http://www.pravo.gov.ru/" TargetMode="External"/><Relationship Id="rId78" Type="http://schemas.openxmlformats.org/officeDocument/2006/relationships/hyperlink" Target="https://www.dvfu.ru/library/" TargetMode="External"/><Relationship Id="rId81" Type="http://schemas.openxmlformats.org/officeDocument/2006/relationships/hyperlink" Target="http://www.iprbookshop.ru/" TargetMode="External"/><Relationship Id="rId86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13914</Words>
  <Characters>79313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Слезко Александр Николаевич</cp:lastModifiedBy>
  <cp:revision>5</cp:revision>
  <dcterms:created xsi:type="dcterms:W3CDTF">2019-03-31T16:21:00Z</dcterms:created>
  <dcterms:modified xsi:type="dcterms:W3CDTF">2019-07-09T22:56:00Z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2019-03-28T00:00:00Z</vt:filetime>
  </property>
</Properties>
</file>