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F36" w:rsidRPr="00166C5A" w:rsidRDefault="001A2F36" w:rsidP="001A2F36">
      <w:pPr>
        <w:suppressAutoHyphens/>
        <w:spacing w:after="0" w:line="240" w:lineRule="auto"/>
        <w:rPr>
          <w:rFonts w:ascii="Times New Roman" w:hAnsi="Times New Roman" w:cs="Times New Roman"/>
          <w:b/>
          <w:spacing w:val="-10"/>
          <w:sz w:val="20"/>
          <w:szCs w:val="20"/>
          <w:lang w:eastAsia="ru-RU"/>
        </w:rPr>
      </w:pPr>
      <w:r>
        <w:rPr>
          <w:rFonts w:ascii="Times New Roman" w:hAnsi="Times New Roman" w:cs="Times New Roman"/>
          <w:b/>
          <w:noProof/>
          <w:spacing w:val="-10"/>
          <w:sz w:val="28"/>
          <w:szCs w:val="28"/>
          <w:lang w:eastAsia="ru-RU"/>
        </w:rPr>
        <w:drawing>
          <wp:anchor distT="0" distB="0" distL="114300" distR="114300" simplePos="0" relativeHeight="251660288" behindDoc="0" locked="0" layoutInCell="1" allowOverlap="1">
            <wp:simplePos x="0" y="0"/>
            <wp:positionH relativeFrom="column">
              <wp:posOffset>2764790</wp:posOffset>
            </wp:positionH>
            <wp:positionV relativeFrom="paragraph">
              <wp:posOffset>-127635</wp:posOffset>
            </wp:positionV>
            <wp:extent cx="314325" cy="521335"/>
            <wp:effectExtent l="0" t="0" r="9525" b="0"/>
            <wp:wrapSquare wrapText="bothSides"/>
            <wp:docPr id="2"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descr="лого"/>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80949"/>
                    <a:stretch>
                      <a:fillRect/>
                    </a:stretch>
                  </pic:blipFill>
                  <pic:spPr bwMode="auto">
                    <a:xfrm>
                      <a:off x="0" y="0"/>
                      <a:ext cx="314325" cy="521335"/>
                    </a:xfrm>
                    <a:prstGeom prst="rect">
                      <a:avLst/>
                    </a:prstGeom>
                    <a:noFill/>
                    <a:ln>
                      <a:noFill/>
                    </a:ln>
                  </pic:spPr>
                </pic:pic>
              </a:graphicData>
            </a:graphic>
          </wp:anchor>
        </w:drawing>
      </w:r>
    </w:p>
    <w:p w:rsidR="001A2F36" w:rsidRPr="00166C5A" w:rsidRDefault="001A2F36" w:rsidP="001A2F36">
      <w:pPr>
        <w:suppressAutoHyphens/>
        <w:spacing w:after="0" w:line="240" w:lineRule="auto"/>
        <w:jc w:val="center"/>
        <w:rPr>
          <w:rFonts w:ascii="Times New Roman" w:hAnsi="Times New Roman" w:cs="Times New Roman"/>
          <w:b/>
          <w:spacing w:val="-10"/>
          <w:sz w:val="20"/>
          <w:szCs w:val="20"/>
          <w:lang w:eastAsia="ru-RU"/>
        </w:rPr>
      </w:pPr>
    </w:p>
    <w:p w:rsidR="001A2F36" w:rsidRPr="00166C5A" w:rsidRDefault="001A2F36" w:rsidP="001A2F36">
      <w:pPr>
        <w:suppressAutoHyphens/>
        <w:spacing w:after="0" w:line="240" w:lineRule="auto"/>
        <w:jc w:val="center"/>
        <w:rPr>
          <w:rFonts w:ascii="Times New Roman" w:hAnsi="Times New Roman" w:cs="Times New Roman"/>
          <w:b/>
          <w:spacing w:val="-10"/>
          <w:sz w:val="20"/>
          <w:szCs w:val="20"/>
          <w:lang w:eastAsia="ru-RU"/>
        </w:rPr>
      </w:pPr>
    </w:p>
    <w:p w:rsidR="001A2F36" w:rsidRPr="00166C5A" w:rsidRDefault="001A2F36" w:rsidP="009555D4">
      <w:pPr>
        <w:shd w:val="clear" w:color="auto" w:fill="FFFFFF"/>
        <w:spacing w:after="0" w:line="240" w:lineRule="auto"/>
        <w:ind w:hanging="142"/>
        <w:jc w:val="center"/>
        <w:rPr>
          <w:rFonts w:ascii="Times New Roman" w:hAnsi="Times New Roman" w:cs="Times New Roman"/>
          <w:caps/>
          <w:sz w:val="24"/>
          <w:szCs w:val="24"/>
          <w:lang w:eastAsia="ru-RU"/>
        </w:rPr>
      </w:pPr>
      <w:r w:rsidRPr="00166C5A">
        <w:rPr>
          <w:rFonts w:ascii="Times New Roman" w:hAnsi="Times New Roman" w:cs="Times New Roman"/>
          <w:sz w:val="24"/>
          <w:szCs w:val="24"/>
          <w:lang w:eastAsia="ru-RU"/>
        </w:rPr>
        <w:t xml:space="preserve">МИНИСТЕРСТВО </w:t>
      </w:r>
      <w:r w:rsidR="009555D4">
        <w:rPr>
          <w:rFonts w:ascii="Times New Roman" w:hAnsi="Times New Roman" w:cs="Times New Roman"/>
          <w:sz w:val="24"/>
          <w:szCs w:val="24"/>
          <w:lang w:eastAsia="ru-RU"/>
        </w:rPr>
        <w:t>НАУКИ И ВЫСШЕГО ОБРАЗОВАНИЯ</w:t>
      </w:r>
      <w:r w:rsidRPr="00166C5A">
        <w:rPr>
          <w:rFonts w:ascii="Times New Roman" w:hAnsi="Times New Roman" w:cs="Times New Roman"/>
          <w:sz w:val="24"/>
          <w:szCs w:val="24"/>
          <w:lang w:eastAsia="ru-RU"/>
        </w:rPr>
        <w:t>РОССИЙСКОЙ ФЕДЕРАЦИИ</w:t>
      </w:r>
    </w:p>
    <w:p w:rsidR="001A2F36" w:rsidRPr="00166C5A" w:rsidRDefault="001A2F36" w:rsidP="008C45A9">
      <w:pPr>
        <w:spacing w:after="0" w:line="240" w:lineRule="auto"/>
        <w:ind w:right="-143" w:hanging="284"/>
        <w:jc w:val="center"/>
        <w:rPr>
          <w:rFonts w:ascii="Times New Roman" w:hAnsi="Times New Roman" w:cs="Times New Roman"/>
          <w:sz w:val="24"/>
          <w:szCs w:val="24"/>
          <w:lang w:eastAsia="ru-RU"/>
        </w:rPr>
      </w:pPr>
      <w:r w:rsidRPr="00166C5A">
        <w:rPr>
          <w:rFonts w:ascii="Times New Roman" w:hAnsi="Times New Roman" w:cs="Times New Roman"/>
          <w:sz w:val="24"/>
          <w:szCs w:val="24"/>
          <w:lang w:eastAsia="ru-RU"/>
        </w:rPr>
        <w:t>Федеральное государственное автономное образовательное учреждение высшего образования</w:t>
      </w:r>
    </w:p>
    <w:p w:rsidR="001A2F36" w:rsidRPr="00166C5A" w:rsidRDefault="001A2F36" w:rsidP="001A2F36">
      <w:pPr>
        <w:shd w:val="clear" w:color="auto" w:fill="FFFFFF"/>
        <w:spacing w:after="0" w:line="240" w:lineRule="auto"/>
        <w:jc w:val="center"/>
        <w:rPr>
          <w:rFonts w:ascii="Times New Roman" w:hAnsi="Times New Roman" w:cs="Times New Roman"/>
          <w:b/>
          <w:bCs/>
          <w:sz w:val="28"/>
          <w:szCs w:val="28"/>
          <w:lang w:eastAsia="ru-RU"/>
        </w:rPr>
      </w:pPr>
      <w:r w:rsidRPr="00166C5A">
        <w:rPr>
          <w:rFonts w:ascii="Times New Roman" w:hAnsi="Times New Roman" w:cs="Times New Roman"/>
          <w:b/>
          <w:bCs/>
          <w:sz w:val="28"/>
          <w:szCs w:val="28"/>
          <w:lang w:eastAsia="ru-RU"/>
        </w:rPr>
        <w:t>«Дальневосточный федеральный университет»</w:t>
      </w:r>
    </w:p>
    <w:p w:rsidR="001A2F36" w:rsidRPr="00166C5A" w:rsidRDefault="001A2F36" w:rsidP="001A2F36">
      <w:pPr>
        <w:shd w:val="clear" w:color="auto" w:fill="FFFFFF"/>
        <w:spacing w:after="0" w:line="240" w:lineRule="auto"/>
        <w:jc w:val="center"/>
        <w:rPr>
          <w:rFonts w:ascii="Times New Roman" w:hAnsi="Times New Roman" w:cs="Times New Roman"/>
          <w:bCs/>
          <w:spacing w:val="-10"/>
          <w:sz w:val="28"/>
          <w:szCs w:val="28"/>
          <w:lang w:eastAsia="ru-RU"/>
        </w:rPr>
      </w:pPr>
      <w:r w:rsidRPr="00166C5A">
        <w:rPr>
          <w:rFonts w:ascii="Times New Roman" w:hAnsi="Times New Roman" w:cs="Times New Roman"/>
          <w:bCs/>
          <w:spacing w:val="-10"/>
          <w:sz w:val="28"/>
          <w:szCs w:val="28"/>
          <w:lang w:eastAsia="ru-RU"/>
        </w:rPr>
        <w:t xml:space="preserve"> (ДВФУ)</w:t>
      </w:r>
    </w:p>
    <w:p w:rsidR="001A2F36" w:rsidRPr="00166C5A" w:rsidRDefault="004638B9" w:rsidP="001A2F36">
      <w:pPr>
        <w:spacing w:after="0" w:line="240" w:lineRule="auto"/>
        <w:rPr>
          <w:rFonts w:ascii="Times New Roman" w:hAnsi="Times New Roman" w:cs="Times New Roman"/>
          <w:spacing w:val="-10"/>
          <w:sz w:val="20"/>
          <w:szCs w:val="20"/>
          <w:lang w:eastAsia="ru-RU"/>
        </w:rPr>
      </w:pPr>
      <w:r>
        <w:rPr>
          <w:rFonts w:ascii="Times New Roman" w:hAnsi="Times New Roman" w:cs="Times New Roman"/>
          <w:noProof/>
          <w:spacing w:val="-10"/>
          <w:sz w:val="20"/>
          <w:szCs w:val="20"/>
          <w:lang w:eastAsia="ru-RU"/>
        </w:rPr>
        <w:pict>
          <v:line id="Прямая соединительная линия 1" o:spid="_x0000_s1026" style="position:absolute;flip:y;z-index:251659264;visibility:visibl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" strokeweight="4.5pt">
            <v:stroke linestyle="thickThin"/>
          </v:line>
        </w:pict>
      </w:r>
    </w:p>
    <w:p w:rsidR="00EC50CC" w:rsidRDefault="00EC50CC" w:rsidP="00EC50CC">
      <w:pPr>
        <w:tabs>
          <w:tab w:val="left" w:pos="1739"/>
          <w:tab w:val="center" w:pos="4677"/>
        </w:tabs>
        <w:spacing w:after="0" w:line="240" w:lineRule="auto"/>
        <w:rPr>
          <w:rFonts w:ascii="Times New Roman" w:hAnsi="Times New Roman" w:cs="Times New Roman"/>
          <w:b/>
          <w:bCs/>
          <w:caps/>
          <w:spacing w:val="-10"/>
          <w:sz w:val="28"/>
          <w:szCs w:val="28"/>
          <w:lang w:eastAsia="ru-RU"/>
        </w:rPr>
      </w:pPr>
      <w:r>
        <w:rPr>
          <w:rFonts w:ascii="Times New Roman" w:hAnsi="Times New Roman" w:cs="Times New Roman"/>
          <w:b/>
          <w:bCs/>
          <w:caps/>
          <w:spacing w:val="-10"/>
          <w:sz w:val="28"/>
          <w:szCs w:val="28"/>
          <w:lang w:eastAsia="ru-RU"/>
        </w:rPr>
        <w:tab/>
      </w:r>
    </w:p>
    <w:p w:rsidR="001A2F36" w:rsidRPr="00166C5A" w:rsidRDefault="00EC50CC" w:rsidP="00EC50CC">
      <w:pPr>
        <w:tabs>
          <w:tab w:val="left" w:pos="1739"/>
          <w:tab w:val="center" w:pos="4677"/>
        </w:tabs>
        <w:spacing w:after="0" w:line="240" w:lineRule="auto"/>
        <w:rPr>
          <w:rFonts w:ascii="Times New Roman" w:hAnsi="Times New Roman" w:cs="Times New Roman"/>
          <w:b/>
          <w:bCs/>
          <w:caps/>
          <w:spacing w:val="-10"/>
          <w:sz w:val="28"/>
          <w:szCs w:val="28"/>
          <w:lang w:eastAsia="ru-RU"/>
        </w:rPr>
      </w:pPr>
      <w:r>
        <w:rPr>
          <w:rFonts w:ascii="Times New Roman" w:hAnsi="Times New Roman" w:cs="Times New Roman"/>
          <w:b/>
          <w:bCs/>
          <w:caps/>
          <w:spacing w:val="-10"/>
          <w:sz w:val="28"/>
          <w:szCs w:val="28"/>
          <w:lang w:eastAsia="ru-RU"/>
        </w:rPr>
        <w:tab/>
      </w:r>
      <w:r w:rsidR="008E0184">
        <w:rPr>
          <w:rFonts w:ascii="Times New Roman" w:hAnsi="Times New Roman" w:cs="Times New Roman"/>
          <w:b/>
          <w:bCs/>
          <w:caps/>
          <w:spacing w:val="-10"/>
          <w:sz w:val="28"/>
          <w:szCs w:val="28"/>
          <w:lang w:eastAsia="ru-RU"/>
        </w:rPr>
        <w:t>ШколА ЭКОНОМИКИ И МЕНЕДЖМЕНТА</w:t>
      </w:r>
    </w:p>
    <w:p w:rsidR="001A2F36" w:rsidRPr="00166C5A" w:rsidRDefault="001A2F36" w:rsidP="001A2F36">
      <w:pPr>
        <w:spacing w:after="0" w:line="240" w:lineRule="auto"/>
        <w:jc w:val="center"/>
        <w:rPr>
          <w:rFonts w:ascii="Times New Roman" w:hAnsi="Times New Roman" w:cs="Times New Roman"/>
          <w:b/>
          <w:bCs/>
          <w:caps/>
          <w:spacing w:val="-10"/>
          <w:sz w:val="24"/>
          <w:szCs w:val="24"/>
          <w:lang w:eastAsia="ru-RU"/>
        </w:rPr>
      </w:pPr>
    </w:p>
    <w:tbl>
      <w:tblPr>
        <w:tblW w:w="0" w:type="auto"/>
        <w:tblLook w:val="04A0"/>
      </w:tblPr>
      <w:tblGrid>
        <w:gridCol w:w="4784"/>
        <w:gridCol w:w="4786"/>
      </w:tblGrid>
      <w:tr w:rsidR="00EC50CC" w:rsidRPr="00CC10E0" w:rsidTr="00EC50CC">
        <w:tc>
          <w:tcPr>
            <w:tcW w:w="4785" w:type="dxa"/>
          </w:tcPr>
          <w:p w:rsidR="00EC50CC" w:rsidRPr="00181824" w:rsidRDefault="00EC50CC" w:rsidP="00EC50CC">
            <w:pPr>
              <w:spacing w:after="0"/>
              <w:jc w:val="both"/>
              <w:rPr>
                <w:rFonts w:ascii="Times New Roman" w:hAnsi="Times New Roman" w:cs="Times New Roman"/>
                <w:sz w:val="24"/>
                <w:szCs w:val="24"/>
                <w:lang w:eastAsia="ru-RU"/>
              </w:rPr>
            </w:pPr>
            <w:r w:rsidRPr="00181824">
              <w:rPr>
                <w:rFonts w:ascii="Times New Roman" w:hAnsi="Times New Roman" w:cs="Times New Roman"/>
                <w:sz w:val="24"/>
                <w:szCs w:val="24"/>
                <w:lang w:eastAsia="ru-RU"/>
              </w:rPr>
              <w:t>Одобрено</w:t>
            </w:r>
            <w:r>
              <w:rPr>
                <w:rFonts w:ascii="Times New Roman" w:hAnsi="Times New Roman" w:cs="Times New Roman"/>
                <w:sz w:val="24"/>
                <w:szCs w:val="24"/>
                <w:lang w:eastAsia="ru-RU"/>
              </w:rPr>
              <w:t xml:space="preserve"> </w:t>
            </w:r>
            <w:r w:rsidRPr="00181824">
              <w:rPr>
                <w:rFonts w:ascii="Times New Roman" w:hAnsi="Times New Roman" w:cs="Times New Roman"/>
                <w:sz w:val="24"/>
                <w:szCs w:val="24"/>
                <w:lang w:eastAsia="ru-RU"/>
              </w:rPr>
              <w:t>решением</w:t>
            </w:r>
            <w:r>
              <w:rPr>
                <w:rFonts w:ascii="Times New Roman" w:hAnsi="Times New Roman" w:cs="Times New Roman"/>
                <w:sz w:val="24"/>
                <w:szCs w:val="24"/>
                <w:lang w:eastAsia="ru-RU"/>
              </w:rPr>
              <w:t xml:space="preserve"> </w:t>
            </w:r>
          </w:p>
          <w:p w:rsidR="00EC50CC" w:rsidRPr="00181824" w:rsidRDefault="00EC50CC" w:rsidP="00EC50CC">
            <w:pPr>
              <w:spacing w:after="0"/>
              <w:jc w:val="both"/>
              <w:rPr>
                <w:rFonts w:ascii="Times New Roman" w:hAnsi="Times New Roman" w:cs="Times New Roman"/>
                <w:sz w:val="24"/>
                <w:szCs w:val="24"/>
                <w:lang w:eastAsia="ru-RU"/>
              </w:rPr>
            </w:pPr>
            <w:r w:rsidRPr="00181824">
              <w:rPr>
                <w:rFonts w:ascii="Times New Roman" w:hAnsi="Times New Roman" w:cs="Times New Roman"/>
                <w:sz w:val="24"/>
                <w:szCs w:val="24"/>
                <w:lang w:eastAsia="ru-RU"/>
              </w:rPr>
              <w:t>ученого</w:t>
            </w:r>
            <w:r>
              <w:rPr>
                <w:rFonts w:ascii="Times New Roman" w:hAnsi="Times New Roman" w:cs="Times New Roman"/>
                <w:sz w:val="24"/>
                <w:szCs w:val="24"/>
                <w:lang w:eastAsia="ru-RU"/>
              </w:rPr>
              <w:t xml:space="preserve"> </w:t>
            </w:r>
            <w:r w:rsidRPr="00181824">
              <w:rPr>
                <w:rFonts w:ascii="Times New Roman" w:hAnsi="Times New Roman" w:cs="Times New Roman"/>
                <w:sz w:val="24"/>
                <w:szCs w:val="24"/>
                <w:lang w:eastAsia="ru-RU"/>
              </w:rPr>
              <w:t>совета</w:t>
            </w:r>
            <w:r>
              <w:rPr>
                <w:rFonts w:ascii="Times New Roman" w:hAnsi="Times New Roman" w:cs="Times New Roman"/>
                <w:sz w:val="24"/>
                <w:szCs w:val="24"/>
                <w:lang w:eastAsia="ru-RU"/>
              </w:rPr>
              <w:t xml:space="preserve"> </w:t>
            </w:r>
            <w:r w:rsidRPr="00181824">
              <w:rPr>
                <w:rFonts w:ascii="Times New Roman" w:hAnsi="Times New Roman" w:cs="Times New Roman"/>
                <w:sz w:val="24"/>
                <w:szCs w:val="24"/>
                <w:lang w:eastAsia="ru-RU"/>
              </w:rPr>
              <w:t>школы</w:t>
            </w:r>
            <w:r>
              <w:rPr>
                <w:rFonts w:ascii="Times New Roman" w:hAnsi="Times New Roman" w:cs="Times New Roman"/>
                <w:sz w:val="24"/>
                <w:szCs w:val="24"/>
                <w:lang w:eastAsia="ru-RU"/>
              </w:rPr>
              <w:t xml:space="preserve"> </w:t>
            </w:r>
          </w:p>
          <w:p w:rsidR="00EC50CC" w:rsidRPr="00CC10E0" w:rsidRDefault="00EC50CC" w:rsidP="00EC50CC">
            <w:pPr>
              <w:spacing w:after="0"/>
              <w:jc w:val="both"/>
              <w:rPr>
                <w:rFonts w:ascii="Times New Roman" w:hAnsi="Times New Roman" w:cs="Times New Roman"/>
                <w:sz w:val="24"/>
                <w:szCs w:val="24"/>
                <w:lang w:eastAsia="ru-RU"/>
              </w:rPr>
            </w:pPr>
            <w:r w:rsidRPr="00CC10E0">
              <w:rPr>
                <w:rFonts w:ascii="Times New Roman" w:hAnsi="Times New Roman" w:cs="Times New Roman"/>
                <w:sz w:val="24"/>
                <w:szCs w:val="24"/>
                <w:lang w:eastAsia="ru-RU"/>
              </w:rPr>
              <w:t>протокол</w:t>
            </w:r>
            <w:r>
              <w:rPr>
                <w:rFonts w:ascii="Times New Roman" w:hAnsi="Times New Roman" w:cs="Times New Roman"/>
                <w:sz w:val="24"/>
                <w:szCs w:val="24"/>
                <w:lang w:eastAsia="ru-RU"/>
              </w:rPr>
              <w:t xml:space="preserve"> </w:t>
            </w:r>
          </w:p>
          <w:p w:rsidR="00EC50CC" w:rsidRPr="00CC10E0" w:rsidRDefault="00EC50CC" w:rsidP="00EC50CC">
            <w:pPr>
              <w:spacing w:after="0"/>
              <w:rPr>
                <w:rFonts w:ascii="Times New Roman" w:hAnsi="Times New Roman" w:cs="Times New Roman"/>
                <w:sz w:val="24"/>
                <w:szCs w:val="24"/>
                <w:lang w:eastAsia="ru-RU"/>
              </w:rPr>
            </w:pPr>
            <w:r w:rsidRPr="00CC10E0">
              <w:rPr>
                <w:rFonts w:ascii="Times New Roman" w:hAnsi="Times New Roman" w:cs="Times New Roman"/>
                <w:sz w:val="24"/>
                <w:szCs w:val="24"/>
                <w:lang w:eastAsia="ru-RU"/>
              </w:rPr>
              <w:t>от</w:t>
            </w:r>
            <w:r>
              <w:rPr>
                <w:rFonts w:ascii="Times New Roman" w:hAnsi="Times New Roman" w:cs="Times New Roman"/>
                <w:sz w:val="24"/>
                <w:szCs w:val="24"/>
                <w:lang w:eastAsia="ru-RU"/>
              </w:rPr>
              <w:t xml:space="preserve"> </w:t>
            </w:r>
            <w:r w:rsidRPr="00CC10E0">
              <w:rPr>
                <w:rFonts w:ascii="Times New Roman" w:hAnsi="Times New Roman" w:cs="Times New Roman"/>
                <w:sz w:val="24"/>
                <w:szCs w:val="24"/>
                <w:lang w:eastAsia="ru-RU"/>
              </w:rPr>
              <w:t>_________</w:t>
            </w:r>
            <w:r>
              <w:rPr>
                <w:rFonts w:ascii="Times New Roman" w:hAnsi="Times New Roman" w:cs="Times New Roman"/>
                <w:sz w:val="24"/>
                <w:szCs w:val="24"/>
                <w:lang w:eastAsia="ru-RU"/>
              </w:rPr>
              <w:t xml:space="preserve"> </w:t>
            </w:r>
            <w:r w:rsidRPr="00CC10E0">
              <w:rPr>
                <w:rFonts w:ascii="Times New Roman" w:hAnsi="Times New Roman" w:cs="Times New Roman"/>
                <w:sz w:val="24"/>
                <w:szCs w:val="24"/>
                <w:lang w:eastAsia="ru-RU"/>
              </w:rPr>
              <w:t>№__________</w:t>
            </w:r>
          </w:p>
        </w:tc>
        <w:tc>
          <w:tcPr>
            <w:tcW w:w="4786" w:type="dxa"/>
          </w:tcPr>
          <w:p w:rsidR="00EC50CC" w:rsidRPr="00313D18" w:rsidRDefault="00EC50CC" w:rsidP="00EC50CC">
            <w:pPr>
              <w:spacing w:after="0"/>
              <w:jc w:val="both"/>
              <w:rPr>
                <w:rFonts w:ascii="Times New Roman" w:hAnsi="Times New Roman" w:cs="Times New Roman"/>
                <w:sz w:val="24"/>
                <w:szCs w:val="24"/>
                <w:lang w:eastAsia="ru-RU"/>
              </w:rPr>
            </w:pPr>
            <w:r w:rsidRPr="00313D18">
              <w:rPr>
                <w:rFonts w:ascii="Times New Roman" w:hAnsi="Times New Roman" w:cs="Times New Roman"/>
                <w:sz w:val="24"/>
                <w:szCs w:val="24"/>
                <w:lang w:eastAsia="ru-RU"/>
              </w:rPr>
              <w:t>УТВЕРЖДАЮ</w:t>
            </w:r>
          </w:p>
          <w:p w:rsidR="00EC50CC" w:rsidRPr="00CC10E0" w:rsidRDefault="00EC50CC" w:rsidP="00EC50CC">
            <w:pPr>
              <w:spacing w:after="0"/>
              <w:ind w:left="35"/>
              <w:rPr>
                <w:rFonts w:ascii="Times New Roman" w:hAnsi="Times New Roman" w:cs="Times New Roman"/>
                <w:sz w:val="24"/>
                <w:szCs w:val="24"/>
                <w:lang w:eastAsia="ru-RU"/>
              </w:rPr>
            </w:pPr>
            <w:r w:rsidRPr="00CC10E0">
              <w:rPr>
                <w:rFonts w:ascii="Times New Roman" w:hAnsi="Times New Roman" w:cs="Times New Roman"/>
                <w:sz w:val="24"/>
                <w:szCs w:val="24"/>
                <w:lang w:eastAsia="ru-RU"/>
              </w:rPr>
              <w:t>Директор</w:t>
            </w:r>
            <w:r>
              <w:rPr>
                <w:rFonts w:ascii="Times New Roman" w:hAnsi="Times New Roman" w:cs="Times New Roman"/>
                <w:sz w:val="24"/>
                <w:szCs w:val="24"/>
                <w:lang w:eastAsia="ru-RU"/>
              </w:rPr>
              <w:t xml:space="preserve"> </w:t>
            </w:r>
          </w:p>
          <w:p w:rsidR="00EC50CC" w:rsidRPr="00CC10E0" w:rsidRDefault="00EC50CC" w:rsidP="00EC50CC">
            <w:pPr>
              <w:spacing w:after="0"/>
              <w:ind w:left="35"/>
              <w:rPr>
                <w:rFonts w:ascii="Times New Roman" w:hAnsi="Times New Roman" w:cs="Times New Roman"/>
                <w:sz w:val="24"/>
                <w:szCs w:val="24"/>
                <w:vertAlign w:val="superscript"/>
                <w:lang w:eastAsia="ru-RU"/>
              </w:rPr>
            </w:pPr>
            <w:r w:rsidRPr="00CC10E0">
              <w:rPr>
                <w:rFonts w:ascii="Times New Roman" w:hAnsi="Times New Roman" w:cs="Times New Roman"/>
                <w:sz w:val="24"/>
                <w:szCs w:val="24"/>
                <w:lang w:eastAsia="ru-RU"/>
              </w:rPr>
              <w:t>____________</w:t>
            </w:r>
            <w:r>
              <w:rPr>
                <w:rFonts w:ascii="Times New Roman" w:hAnsi="Times New Roman" w:cs="Times New Roman"/>
                <w:sz w:val="24"/>
                <w:szCs w:val="24"/>
                <w:lang w:eastAsia="ru-RU"/>
              </w:rPr>
              <w:t xml:space="preserve"> Е.Б. </w:t>
            </w:r>
            <w:proofErr w:type="spellStart"/>
            <w:r>
              <w:rPr>
                <w:rFonts w:ascii="Times New Roman" w:hAnsi="Times New Roman" w:cs="Times New Roman"/>
                <w:sz w:val="24"/>
                <w:szCs w:val="24"/>
                <w:lang w:eastAsia="ru-RU"/>
              </w:rPr>
              <w:t>Гаффорова</w:t>
            </w:r>
            <w:proofErr w:type="spellEnd"/>
          </w:p>
          <w:p w:rsidR="00EC50CC" w:rsidRPr="00CC10E0" w:rsidRDefault="00EC50CC" w:rsidP="00EC50CC">
            <w:pPr>
              <w:spacing w:after="0"/>
              <w:ind w:left="35"/>
              <w:rPr>
                <w:rFonts w:ascii="Times New Roman" w:hAnsi="Times New Roman" w:cs="Times New Roman"/>
                <w:sz w:val="24"/>
                <w:szCs w:val="24"/>
                <w:lang w:eastAsia="ru-RU"/>
              </w:rPr>
            </w:pPr>
            <w:r w:rsidRPr="00CC10E0">
              <w:rPr>
                <w:rFonts w:ascii="Times New Roman" w:hAnsi="Times New Roman" w:cs="Times New Roman"/>
                <w:sz w:val="24"/>
                <w:szCs w:val="24"/>
                <w:lang w:eastAsia="ru-RU"/>
              </w:rPr>
              <w:t>«____»</w:t>
            </w:r>
            <w:r>
              <w:rPr>
                <w:rFonts w:ascii="Times New Roman" w:hAnsi="Times New Roman" w:cs="Times New Roman"/>
                <w:sz w:val="24"/>
                <w:szCs w:val="24"/>
                <w:lang w:eastAsia="ru-RU"/>
              </w:rPr>
              <w:t xml:space="preserve"> </w:t>
            </w:r>
            <w:r w:rsidRPr="00CC10E0">
              <w:rPr>
                <w:rFonts w:ascii="Times New Roman" w:hAnsi="Times New Roman" w:cs="Times New Roman"/>
                <w:sz w:val="24"/>
                <w:szCs w:val="24"/>
                <w:lang w:eastAsia="ru-RU"/>
              </w:rPr>
              <w:t>_______________</w:t>
            </w:r>
            <w:r>
              <w:rPr>
                <w:rFonts w:ascii="Times New Roman" w:hAnsi="Times New Roman" w:cs="Times New Roman"/>
                <w:sz w:val="24"/>
                <w:szCs w:val="24"/>
                <w:lang w:eastAsia="ru-RU"/>
              </w:rPr>
              <w:t xml:space="preserve"> </w:t>
            </w:r>
            <w:r w:rsidRPr="00CC10E0">
              <w:rPr>
                <w:rFonts w:ascii="Times New Roman" w:hAnsi="Times New Roman" w:cs="Times New Roman"/>
                <w:sz w:val="24"/>
                <w:szCs w:val="24"/>
                <w:lang w:eastAsia="ru-RU"/>
              </w:rPr>
              <w:t>20___</w:t>
            </w:r>
            <w:r>
              <w:rPr>
                <w:rFonts w:ascii="Times New Roman" w:hAnsi="Times New Roman" w:cs="Times New Roman"/>
                <w:sz w:val="24"/>
                <w:szCs w:val="24"/>
                <w:lang w:eastAsia="ru-RU"/>
              </w:rPr>
              <w:t xml:space="preserve"> </w:t>
            </w:r>
            <w:r w:rsidRPr="00CC10E0">
              <w:rPr>
                <w:rFonts w:ascii="Times New Roman" w:hAnsi="Times New Roman" w:cs="Times New Roman"/>
                <w:sz w:val="24"/>
                <w:szCs w:val="24"/>
                <w:lang w:eastAsia="ru-RU"/>
              </w:rPr>
              <w:t>г.</w:t>
            </w:r>
          </w:p>
        </w:tc>
      </w:tr>
    </w:tbl>
    <w:p w:rsidR="00EC50CC" w:rsidRPr="00CC10E0" w:rsidRDefault="00EC50CC" w:rsidP="00EC50CC">
      <w:pPr>
        <w:keepNext/>
        <w:spacing w:before="240" w:after="0" w:line="240" w:lineRule="auto"/>
        <w:jc w:val="center"/>
        <w:outlineLvl w:val="0"/>
        <w:rPr>
          <w:rFonts w:ascii="Cambria" w:hAnsi="Cambria" w:cs="Times New Roman"/>
          <w:b/>
          <w:bCs/>
          <w:spacing w:val="-10"/>
          <w:kern w:val="32"/>
          <w:sz w:val="20"/>
          <w:szCs w:val="20"/>
          <w:lang w:eastAsia="ru-RU"/>
        </w:rPr>
      </w:pPr>
    </w:p>
    <w:p w:rsidR="001A2F36" w:rsidRPr="00166C5A" w:rsidRDefault="001A2F36" w:rsidP="001A2F36">
      <w:pPr>
        <w:spacing w:after="0" w:line="240" w:lineRule="auto"/>
        <w:jc w:val="center"/>
        <w:rPr>
          <w:rFonts w:ascii="Times New Roman" w:hAnsi="Times New Roman" w:cs="Times New Roman"/>
          <w:b/>
          <w:sz w:val="28"/>
          <w:szCs w:val="28"/>
          <w:lang w:eastAsia="ru-RU"/>
        </w:rPr>
      </w:pPr>
    </w:p>
    <w:p w:rsidR="001A2F36" w:rsidRPr="00166C5A" w:rsidRDefault="001A2F36" w:rsidP="001A2F36">
      <w:pPr>
        <w:spacing w:after="0" w:line="240" w:lineRule="auto"/>
        <w:jc w:val="center"/>
        <w:rPr>
          <w:rFonts w:ascii="Times New Roman" w:hAnsi="Times New Roman" w:cs="Times New Roman"/>
          <w:b/>
          <w:sz w:val="28"/>
          <w:szCs w:val="28"/>
          <w:lang w:eastAsia="ru-RU"/>
        </w:rPr>
      </w:pPr>
    </w:p>
    <w:p w:rsidR="001A2F36" w:rsidRPr="00166C5A" w:rsidRDefault="001A2F36" w:rsidP="001A2F36">
      <w:pPr>
        <w:spacing w:after="0" w:line="240" w:lineRule="auto"/>
        <w:jc w:val="center"/>
        <w:rPr>
          <w:rFonts w:ascii="Times New Roman" w:hAnsi="Times New Roman" w:cs="Times New Roman"/>
          <w:b/>
          <w:sz w:val="28"/>
          <w:szCs w:val="28"/>
          <w:lang w:eastAsia="ru-RU"/>
        </w:rPr>
      </w:pPr>
    </w:p>
    <w:p w:rsidR="001A2F36" w:rsidRPr="00166C5A" w:rsidRDefault="001A2F36" w:rsidP="001A2F36">
      <w:pPr>
        <w:spacing w:after="0" w:line="240" w:lineRule="auto"/>
        <w:jc w:val="center"/>
        <w:rPr>
          <w:rFonts w:ascii="Times New Roman" w:hAnsi="Times New Roman" w:cs="Times New Roman"/>
          <w:b/>
          <w:sz w:val="28"/>
          <w:szCs w:val="28"/>
          <w:lang w:eastAsia="ru-RU"/>
        </w:rPr>
      </w:pPr>
    </w:p>
    <w:p w:rsidR="001A2F36" w:rsidRPr="00166C5A" w:rsidRDefault="001A2F36" w:rsidP="001A2F36">
      <w:pPr>
        <w:spacing w:after="0" w:line="240" w:lineRule="auto"/>
        <w:jc w:val="center"/>
        <w:rPr>
          <w:rFonts w:ascii="Times New Roman" w:hAnsi="Times New Roman" w:cs="Times New Roman"/>
          <w:b/>
          <w:sz w:val="28"/>
          <w:szCs w:val="28"/>
          <w:lang w:eastAsia="ru-RU"/>
        </w:rPr>
      </w:pPr>
    </w:p>
    <w:p w:rsidR="001A2F36" w:rsidRPr="00166C5A" w:rsidRDefault="001A2F36" w:rsidP="001A2F36">
      <w:pPr>
        <w:spacing w:after="0" w:line="240" w:lineRule="auto"/>
        <w:jc w:val="center"/>
        <w:rPr>
          <w:rFonts w:ascii="Times New Roman" w:hAnsi="Times New Roman" w:cs="Times New Roman"/>
          <w:b/>
          <w:sz w:val="28"/>
          <w:szCs w:val="28"/>
          <w:lang w:eastAsia="ru-RU"/>
        </w:rPr>
      </w:pPr>
      <w:r w:rsidRPr="00166C5A">
        <w:rPr>
          <w:rFonts w:ascii="Times New Roman" w:hAnsi="Times New Roman" w:cs="Times New Roman"/>
          <w:b/>
          <w:sz w:val="28"/>
          <w:szCs w:val="28"/>
          <w:lang w:eastAsia="ru-RU"/>
        </w:rPr>
        <w:t>ПРОГРАММА</w:t>
      </w:r>
    </w:p>
    <w:p w:rsidR="001A2F36" w:rsidRPr="00166C5A" w:rsidRDefault="001A2F36" w:rsidP="001A2F36">
      <w:pPr>
        <w:spacing w:after="0" w:line="240" w:lineRule="auto"/>
        <w:jc w:val="center"/>
        <w:rPr>
          <w:rFonts w:ascii="Times New Roman" w:hAnsi="Times New Roman" w:cs="Times New Roman"/>
          <w:b/>
          <w:sz w:val="28"/>
          <w:szCs w:val="28"/>
          <w:lang w:eastAsia="ru-RU"/>
        </w:rPr>
      </w:pPr>
      <w:r w:rsidRPr="00166C5A">
        <w:rPr>
          <w:rFonts w:ascii="Times New Roman" w:hAnsi="Times New Roman" w:cs="Times New Roman"/>
          <w:b/>
          <w:sz w:val="28"/>
          <w:szCs w:val="28"/>
          <w:lang w:eastAsia="ru-RU"/>
        </w:rPr>
        <w:t>ГОСУДАРСТВЕННОЙ ИТОГОВОЙ АТТЕСТАЦИИ</w:t>
      </w:r>
    </w:p>
    <w:p w:rsidR="00EC50CC" w:rsidRDefault="001A2F36" w:rsidP="001A2F36">
      <w:pPr>
        <w:spacing w:after="0" w:line="240" w:lineRule="auto"/>
        <w:jc w:val="center"/>
        <w:rPr>
          <w:rFonts w:ascii="Times New Roman" w:hAnsi="Times New Roman" w:cs="Times New Roman"/>
          <w:b/>
          <w:sz w:val="28"/>
          <w:szCs w:val="28"/>
          <w:lang w:eastAsia="ru-RU"/>
        </w:rPr>
      </w:pPr>
      <w:r w:rsidRPr="00166C5A">
        <w:rPr>
          <w:rFonts w:ascii="Times New Roman" w:hAnsi="Times New Roman" w:cs="Times New Roman"/>
          <w:b/>
          <w:sz w:val="28"/>
          <w:szCs w:val="28"/>
          <w:lang w:eastAsia="ru-RU"/>
        </w:rPr>
        <w:t xml:space="preserve">по направлению </w:t>
      </w:r>
      <w:r w:rsidR="00DC5DE5">
        <w:rPr>
          <w:rFonts w:ascii="Times New Roman" w:hAnsi="Times New Roman" w:cs="Times New Roman"/>
          <w:b/>
          <w:sz w:val="28"/>
          <w:szCs w:val="28"/>
          <w:lang w:eastAsia="ru-RU"/>
        </w:rPr>
        <w:t>подготовки</w:t>
      </w:r>
      <w:r w:rsidR="00225737">
        <w:rPr>
          <w:rFonts w:ascii="Times New Roman" w:hAnsi="Times New Roman" w:cs="Times New Roman"/>
          <w:b/>
          <w:sz w:val="28"/>
          <w:szCs w:val="28"/>
          <w:lang w:eastAsia="ru-RU"/>
        </w:rPr>
        <w:t xml:space="preserve"> </w:t>
      </w:r>
    </w:p>
    <w:p w:rsidR="00DC5DE5" w:rsidRPr="00166C5A" w:rsidRDefault="004D4532" w:rsidP="001A2F36">
      <w:pPr>
        <w:spacing w:after="0" w:line="24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38.03.06</w:t>
      </w:r>
      <w:r w:rsidR="00DC5DE5">
        <w:rPr>
          <w:rFonts w:ascii="Times New Roman" w:hAnsi="Times New Roman" w:cs="Times New Roman"/>
          <w:b/>
          <w:sz w:val="28"/>
          <w:szCs w:val="28"/>
          <w:lang w:eastAsia="ru-RU"/>
        </w:rPr>
        <w:t xml:space="preserve"> Торговое </w:t>
      </w:r>
      <w:r w:rsidR="00EC50CC">
        <w:rPr>
          <w:rFonts w:ascii="Times New Roman" w:hAnsi="Times New Roman" w:cs="Times New Roman"/>
          <w:b/>
          <w:sz w:val="28"/>
          <w:szCs w:val="28"/>
          <w:lang w:eastAsia="ru-RU"/>
        </w:rPr>
        <w:t>дело</w:t>
      </w:r>
    </w:p>
    <w:p w:rsidR="00EC50CC" w:rsidRDefault="00EC50CC" w:rsidP="001A2F36">
      <w:pPr>
        <w:spacing w:after="0" w:line="240" w:lineRule="auto"/>
        <w:jc w:val="center"/>
        <w:rPr>
          <w:rFonts w:ascii="Times New Roman" w:hAnsi="Times New Roman" w:cs="Times New Roman"/>
          <w:b/>
          <w:sz w:val="28"/>
          <w:szCs w:val="28"/>
          <w:lang w:eastAsia="ru-RU"/>
        </w:rPr>
      </w:pPr>
    </w:p>
    <w:p w:rsidR="00DC5DE5" w:rsidRPr="00166C5A" w:rsidRDefault="00DC5DE5" w:rsidP="001A2F36">
      <w:pPr>
        <w:spacing w:after="0" w:line="240" w:lineRule="auto"/>
        <w:jc w:val="center"/>
        <w:rPr>
          <w:rFonts w:ascii="Times New Roman" w:hAnsi="Times New Roman" w:cs="Times New Roman"/>
          <w:b/>
          <w:sz w:val="28"/>
          <w:szCs w:val="28"/>
          <w:lang w:eastAsia="ru-RU"/>
        </w:rPr>
      </w:pPr>
    </w:p>
    <w:p w:rsidR="001A2F36" w:rsidRPr="00166C5A" w:rsidRDefault="001A2F36" w:rsidP="001A2F36">
      <w:pPr>
        <w:suppressAutoHyphens/>
        <w:spacing w:after="0" w:line="240" w:lineRule="auto"/>
        <w:jc w:val="both"/>
        <w:rPr>
          <w:rFonts w:ascii="Times New Roman" w:hAnsi="Times New Roman" w:cs="Times New Roman"/>
          <w:spacing w:val="-10"/>
          <w:sz w:val="24"/>
          <w:szCs w:val="24"/>
          <w:lang w:eastAsia="ru-RU"/>
        </w:rPr>
      </w:pPr>
    </w:p>
    <w:p w:rsidR="001A2F36" w:rsidRPr="00166C5A" w:rsidRDefault="001A2F36" w:rsidP="001A2F36">
      <w:pPr>
        <w:suppressAutoHyphens/>
        <w:spacing w:after="0" w:line="240" w:lineRule="auto"/>
        <w:jc w:val="both"/>
        <w:rPr>
          <w:rFonts w:ascii="Times New Roman" w:hAnsi="Times New Roman" w:cs="Times New Roman"/>
          <w:spacing w:val="-10"/>
          <w:sz w:val="24"/>
          <w:szCs w:val="24"/>
          <w:lang w:eastAsia="ru-RU"/>
        </w:rPr>
      </w:pPr>
    </w:p>
    <w:p w:rsidR="001A2F36" w:rsidRPr="00166C5A" w:rsidRDefault="001A2F36" w:rsidP="001A2F36">
      <w:pPr>
        <w:suppressAutoHyphens/>
        <w:spacing w:after="0" w:line="240" w:lineRule="auto"/>
        <w:jc w:val="both"/>
        <w:rPr>
          <w:rFonts w:ascii="Times New Roman" w:hAnsi="Times New Roman" w:cs="Times New Roman"/>
          <w:spacing w:val="-10"/>
          <w:sz w:val="24"/>
          <w:szCs w:val="24"/>
          <w:lang w:eastAsia="ru-RU"/>
        </w:rPr>
      </w:pPr>
    </w:p>
    <w:p w:rsidR="001A2F36" w:rsidRPr="00166C5A" w:rsidRDefault="001A2F36" w:rsidP="001A2F36">
      <w:pPr>
        <w:suppressAutoHyphens/>
        <w:spacing w:after="0" w:line="240" w:lineRule="auto"/>
        <w:jc w:val="both"/>
        <w:rPr>
          <w:rFonts w:ascii="Times New Roman" w:hAnsi="Times New Roman" w:cs="Times New Roman"/>
          <w:spacing w:val="-10"/>
          <w:sz w:val="24"/>
          <w:szCs w:val="24"/>
          <w:lang w:eastAsia="ru-RU"/>
        </w:rPr>
      </w:pPr>
    </w:p>
    <w:p w:rsidR="001A2F36" w:rsidRPr="00166C5A" w:rsidRDefault="001A2F36" w:rsidP="001A2F36">
      <w:pPr>
        <w:suppressAutoHyphens/>
        <w:spacing w:after="0" w:line="240" w:lineRule="auto"/>
        <w:jc w:val="both"/>
        <w:rPr>
          <w:rFonts w:ascii="Times New Roman" w:hAnsi="Times New Roman" w:cs="Times New Roman"/>
          <w:spacing w:val="-10"/>
          <w:sz w:val="24"/>
          <w:szCs w:val="24"/>
          <w:lang w:eastAsia="ru-RU"/>
        </w:rPr>
      </w:pPr>
    </w:p>
    <w:p w:rsidR="001A2F36" w:rsidRPr="00166C5A" w:rsidRDefault="001A2F36" w:rsidP="001A2F36">
      <w:pPr>
        <w:suppressAutoHyphens/>
        <w:spacing w:after="0" w:line="240" w:lineRule="auto"/>
        <w:jc w:val="both"/>
        <w:rPr>
          <w:rFonts w:ascii="Times New Roman" w:hAnsi="Times New Roman" w:cs="Times New Roman"/>
          <w:spacing w:val="-10"/>
          <w:sz w:val="24"/>
          <w:szCs w:val="24"/>
          <w:lang w:eastAsia="ru-RU"/>
        </w:rPr>
      </w:pPr>
    </w:p>
    <w:p w:rsidR="001A2F36" w:rsidRPr="00166C5A" w:rsidRDefault="001A2F36" w:rsidP="001A2F36">
      <w:pPr>
        <w:suppressAutoHyphens/>
        <w:spacing w:after="0" w:line="240" w:lineRule="auto"/>
        <w:jc w:val="both"/>
        <w:rPr>
          <w:rFonts w:ascii="Times New Roman" w:hAnsi="Times New Roman" w:cs="Times New Roman"/>
          <w:spacing w:val="-10"/>
          <w:sz w:val="24"/>
          <w:szCs w:val="24"/>
          <w:lang w:eastAsia="ru-RU"/>
        </w:rPr>
      </w:pPr>
    </w:p>
    <w:p w:rsidR="001A2F36" w:rsidRPr="00166C5A" w:rsidRDefault="001A2F36" w:rsidP="001A2F36">
      <w:pPr>
        <w:suppressAutoHyphens/>
        <w:spacing w:after="0" w:line="240" w:lineRule="auto"/>
        <w:jc w:val="both"/>
        <w:rPr>
          <w:rFonts w:ascii="Times New Roman" w:hAnsi="Times New Roman" w:cs="Times New Roman"/>
          <w:spacing w:val="-10"/>
          <w:sz w:val="24"/>
          <w:szCs w:val="24"/>
          <w:lang w:eastAsia="ru-RU"/>
        </w:rPr>
      </w:pPr>
    </w:p>
    <w:p w:rsidR="001A2F36" w:rsidRPr="00166C5A" w:rsidRDefault="001A2F36" w:rsidP="001A2F36">
      <w:pPr>
        <w:suppressAutoHyphens/>
        <w:spacing w:after="0" w:line="240" w:lineRule="auto"/>
        <w:jc w:val="both"/>
        <w:rPr>
          <w:rFonts w:ascii="Times New Roman" w:hAnsi="Times New Roman" w:cs="Times New Roman"/>
          <w:spacing w:val="-10"/>
          <w:sz w:val="24"/>
          <w:szCs w:val="24"/>
          <w:lang w:eastAsia="ru-RU"/>
        </w:rPr>
      </w:pPr>
    </w:p>
    <w:p w:rsidR="00DC5DE5" w:rsidRDefault="00DC5DE5" w:rsidP="001A2F36">
      <w:pPr>
        <w:suppressAutoHyphens/>
        <w:spacing w:after="0" w:line="240" w:lineRule="auto"/>
        <w:jc w:val="both"/>
        <w:rPr>
          <w:rFonts w:ascii="Times New Roman" w:hAnsi="Times New Roman" w:cs="Times New Roman"/>
          <w:spacing w:val="-10"/>
          <w:sz w:val="24"/>
          <w:szCs w:val="24"/>
          <w:lang w:eastAsia="ru-RU"/>
        </w:rPr>
      </w:pPr>
    </w:p>
    <w:p w:rsidR="00DC5DE5" w:rsidRDefault="00DC5DE5" w:rsidP="001A2F36">
      <w:pPr>
        <w:suppressAutoHyphens/>
        <w:spacing w:after="0" w:line="240" w:lineRule="auto"/>
        <w:jc w:val="both"/>
        <w:rPr>
          <w:rFonts w:ascii="Times New Roman" w:hAnsi="Times New Roman" w:cs="Times New Roman"/>
          <w:spacing w:val="-10"/>
          <w:sz w:val="24"/>
          <w:szCs w:val="24"/>
          <w:lang w:eastAsia="ru-RU"/>
        </w:rPr>
      </w:pPr>
    </w:p>
    <w:p w:rsidR="00DC5DE5" w:rsidRDefault="00DC5DE5" w:rsidP="001A2F36">
      <w:pPr>
        <w:suppressAutoHyphens/>
        <w:spacing w:after="0" w:line="240" w:lineRule="auto"/>
        <w:jc w:val="both"/>
        <w:rPr>
          <w:rFonts w:ascii="Times New Roman" w:hAnsi="Times New Roman" w:cs="Times New Roman"/>
          <w:spacing w:val="-10"/>
          <w:sz w:val="24"/>
          <w:szCs w:val="24"/>
          <w:lang w:eastAsia="ru-RU"/>
        </w:rPr>
      </w:pPr>
    </w:p>
    <w:p w:rsidR="00DC5DE5" w:rsidRDefault="00DC5DE5" w:rsidP="001A2F36">
      <w:pPr>
        <w:suppressAutoHyphens/>
        <w:spacing w:after="0" w:line="240" w:lineRule="auto"/>
        <w:jc w:val="both"/>
        <w:rPr>
          <w:rFonts w:ascii="Times New Roman" w:hAnsi="Times New Roman" w:cs="Times New Roman"/>
          <w:spacing w:val="-10"/>
          <w:sz w:val="24"/>
          <w:szCs w:val="24"/>
          <w:lang w:eastAsia="ru-RU"/>
        </w:rPr>
      </w:pPr>
    </w:p>
    <w:p w:rsidR="00225737" w:rsidRDefault="00225737" w:rsidP="001A2F36">
      <w:pPr>
        <w:suppressAutoHyphens/>
        <w:spacing w:after="0" w:line="240" w:lineRule="auto"/>
        <w:jc w:val="both"/>
        <w:rPr>
          <w:rFonts w:ascii="Times New Roman" w:hAnsi="Times New Roman" w:cs="Times New Roman"/>
          <w:spacing w:val="-10"/>
          <w:sz w:val="24"/>
          <w:szCs w:val="24"/>
          <w:lang w:eastAsia="ru-RU"/>
        </w:rPr>
      </w:pPr>
    </w:p>
    <w:p w:rsidR="00225737" w:rsidRDefault="00225737" w:rsidP="001A2F36">
      <w:pPr>
        <w:suppressAutoHyphens/>
        <w:spacing w:after="0" w:line="240" w:lineRule="auto"/>
        <w:jc w:val="both"/>
        <w:rPr>
          <w:rFonts w:ascii="Times New Roman" w:hAnsi="Times New Roman" w:cs="Times New Roman"/>
          <w:spacing w:val="-10"/>
          <w:sz w:val="24"/>
          <w:szCs w:val="24"/>
          <w:lang w:eastAsia="ru-RU"/>
        </w:rPr>
      </w:pPr>
    </w:p>
    <w:p w:rsidR="00DC5DE5" w:rsidRDefault="00DC5DE5" w:rsidP="001A2F36">
      <w:pPr>
        <w:suppressAutoHyphens/>
        <w:spacing w:after="0" w:line="240" w:lineRule="auto"/>
        <w:jc w:val="both"/>
        <w:rPr>
          <w:rFonts w:ascii="Times New Roman" w:hAnsi="Times New Roman" w:cs="Times New Roman"/>
          <w:spacing w:val="-10"/>
          <w:sz w:val="24"/>
          <w:szCs w:val="24"/>
          <w:lang w:eastAsia="ru-RU"/>
        </w:rPr>
      </w:pPr>
    </w:p>
    <w:p w:rsidR="00DC5DE5" w:rsidRDefault="00DC5DE5" w:rsidP="001A2F36">
      <w:pPr>
        <w:suppressAutoHyphens/>
        <w:spacing w:after="0" w:line="240" w:lineRule="auto"/>
        <w:jc w:val="both"/>
        <w:rPr>
          <w:rFonts w:ascii="Times New Roman" w:hAnsi="Times New Roman" w:cs="Times New Roman"/>
          <w:spacing w:val="-10"/>
          <w:sz w:val="24"/>
          <w:szCs w:val="24"/>
          <w:lang w:eastAsia="ru-RU"/>
        </w:rPr>
      </w:pPr>
    </w:p>
    <w:p w:rsidR="00DC5DE5" w:rsidRDefault="00DC5DE5" w:rsidP="001A2F36">
      <w:pPr>
        <w:suppressAutoHyphens/>
        <w:spacing w:after="0" w:line="240" w:lineRule="auto"/>
        <w:jc w:val="both"/>
        <w:rPr>
          <w:rFonts w:ascii="Times New Roman" w:hAnsi="Times New Roman" w:cs="Times New Roman"/>
          <w:spacing w:val="-10"/>
          <w:sz w:val="24"/>
          <w:szCs w:val="24"/>
          <w:lang w:eastAsia="ru-RU"/>
        </w:rPr>
      </w:pPr>
    </w:p>
    <w:p w:rsidR="00D63EE0" w:rsidRDefault="00D63EE0" w:rsidP="001A2F36">
      <w:pPr>
        <w:suppressAutoHyphens/>
        <w:spacing w:after="0" w:line="240" w:lineRule="auto"/>
        <w:jc w:val="both"/>
        <w:rPr>
          <w:rFonts w:ascii="Times New Roman" w:hAnsi="Times New Roman" w:cs="Times New Roman"/>
          <w:spacing w:val="-10"/>
          <w:sz w:val="24"/>
          <w:szCs w:val="24"/>
          <w:lang w:eastAsia="ru-RU"/>
        </w:rPr>
      </w:pPr>
    </w:p>
    <w:p w:rsidR="001A2F36" w:rsidRPr="00166C5A" w:rsidRDefault="001A2F36" w:rsidP="001A2F36">
      <w:pPr>
        <w:suppressAutoHyphens/>
        <w:spacing w:after="0" w:line="240" w:lineRule="auto"/>
        <w:jc w:val="both"/>
        <w:rPr>
          <w:rFonts w:ascii="Times New Roman" w:hAnsi="Times New Roman" w:cs="Times New Roman"/>
          <w:spacing w:val="-10"/>
          <w:sz w:val="24"/>
          <w:szCs w:val="24"/>
          <w:lang w:eastAsia="ru-RU"/>
        </w:rPr>
      </w:pPr>
    </w:p>
    <w:p w:rsidR="001A2F36" w:rsidRPr="00166C5A" w:rsidRDefault="001A2F36" w:rsidP="001A2F36">
      <w:pPr>
        <w:spacing w:after="0" w:line="240" w:lineRule="auto"/>
        <w:jc w:val="center"/>
        <w:rPr>
          <w:rFonts w:ascii="Times New Roman" w:hAnsi="Times New Roman" w:cs="Times New Roman"/>
          <w:b/>
          <w:sz w:val="28"/>
          <w:szCs w:val="28"/>
          <w:lang w:eastAsia="ru-RU"/>
        </w:rPr>
      </w:pPr>
      <w:r w:rsidRPr="00166C5A">
        <w:rPr>
          <w:rFonts w:ascii="Times New Roman" w:hAnsi="Times New Roman" w:cs="Times New Roman"/>
          <w:b/>
          <w:sz w:val="28"/>
          <w:szCs w:val="28"/>
          <w:lang w:eastAsia="ru-RU"/>
        </w:rPr>
        <w:t xml:space="preserve">Владивосток </w:t>
      </w:r>
    </w:p>
    <w:p w:rsidR="00846985" w:rsidRDefault="009555D4" w:rsidP="00EC50CC">
      <w:pPr>
        <w:spacing w:after="0" w:line="240" w:lineRule="auto"/>
        <w:jc w:val="center"/>
        <w:rPr>
          <w:rFonts w:ascii="Times New Roman" w:hAnsi="Times New Roman" w:cs="Times New Roman"/>
          <w:sz w:val="28"/>
          <w:szCs w:val="28"/>
          <w:lang w:eastAsia="ru-RU"/>
        </w:rPr>
      </w:pPr>
      <w:r>
        <w:rPr>
          <w:rFonts w:ascii="Times New Roman" w:hAnsi="Times New Roman" w:cs="Times New Roman"/>
          <w:b/>
          <w:sz w:val="28"/>
          <w:szCs w:val="28"/>
          <w:lang w:eastAsia="ru-RU"/>
        </w:rPr>
        <w:t>2018</w:t>
      </w:r>
      <w:r w:rsidR="001A2F36" w:rsidRPr="00166C5A">
        <w:rPr>
          <w:rFonts w:ascii="Times New Roman" w:hAnsi="Times New Roman" w:cs="Times New Roman"/>
          <w:sz w:val="28"/>
          <w:szCs w:val="28"/>
          <w:lang w:eastAsia="ru-RU"/>
        </w:rPr>
        <w:br w:type="page"/>
      </w:r>
    </w:p>
    <w:sdt>
      <w:sdtPr>
        <w:rPr>
          <w:rFonts w:ascii="Calibri" w:hAnsi="Calibri" w:cs="Calibri"/>
          <w:b/>
          <w:bCs/>
          <w:color w:val="auto"/>
          <w:sz w:val="22"/>
          <w:szCs w:val="22"/>
          <w:lang w:eastAsia="en-US"/>
        </w:rPr>
        <w:id w:val="787784119"/>
        <w:docPartObj>
          <w:docPartGallery w:val="Table of Contents"/>
          <w:docPartUnique/>
        </w:docPartObj>
      </w:sdtPr>
      <w:sdtEndPr>
        <w:rPr>
          <w:b w:val="0"/>
          <w:bCs w:val="0"/>
        </w:rPr>
      </w:sdtEndPr>
      <w:sdtContent>
        <w:p w:rsidR="00EC50CC" w:rsidRPr="00EC50CC" w:rsidRDefault="00EC50CC" w:rsidP="00EC50CC">
          <w:pPr>
            <w:pStyle w:val="aff"/>
            <w:spacing w:before="0"/>
            <w:jc w:val="center"/>
            <w:rPr>
              <w:rFonts w:ascii="Times New Roman" w:hAnsi="Times New Roman"/>
              <w:color w:val="auto"/>
              <w:sz w:val="28"/>
              <w:szCs w:val="28"/>
            </w:rPr>
          </w:pPr>
          <w:r w:rsidRPr="00EC50CC">
            <w:rPr>
              <w:rFonts w:ascii="Times New Roman" w:hAnsi="Times New Roman"/>
              <w:b/>
              <w:color w:val="auto"/>
              <w:sz w:val="28"/>
              <w:szCs w:val="28"/>
            </w:rPr>
            <w:t>Содержание</w:t>
          </w:r>
        </w:p>
        <w:p w:rsidR="00EC50CC" w:rsidRPr="0060625C" w:rsidRDefault="00EC50CC" w:rsidP="00EC50CC">
          <w:pPr>
            <w:spacing w:after="0"/>
            <w:rPr>
              <w:lang w:eastAsia="ru-RU"/>
            </w:rPr>
          </w:pPr>
        </w:p>
        <w:p w:rsidR="00EC50CC" w:rsidRPr="00243131" w:rsidRDefault="004638B9" w:rsidP="00EC50CC">
          <w:pPr>
            <w:pStyle w:val="15"/>
            <w:jc w:val="left"/>
            <w:rPr>
              <w:rStyle w:val="af4"/>
            </w:rPr>
          </w:pPr>
          <w:r w:rsidRPr="004638B9">
            <w:rPr>
              <w:bCs w:val="0"/>
            </w:rPr>
            <w:fldChar w:fldCharType="begin"/>
          </w:r>
          <w:r w:rsidR="00EC50CC" w:rsidRPr="007B5B68">
            <w:instrText xml:space="preserve"> TOC \o "1-3" \h \z \u </w:instrText>
          </w:r>
          <w:r w:rsidRPr="004638B9">
            <w:rPr>
              <w:bCs w:val="0"/>
            </w:rPr>
            <w:fldChar w:fldCharType="separate"/>
          </w:r>
          <w:hyperlink w:anchor="_Toc531175984" w:history="1">
            <w:r w:rsidR="00EC50CC" w:rsidRPr="007B5B68">
              <w:rPr>
                <w:rStyle w:val="af4"/>
                <w:szCs w:val="28"/>
              </w:rPr>
              <w:t>Пояснительная записка</w:t>
            </w:r>
            <w:r w:rsidR="00EC50CC" w:rsidRPr="00243131">
              <w:rPr>
                <w:rStyle w:val="af4"/>
                <w:webHidden/>
              </w:rPr>
              <w:tab/>
            </w:r>
            <w:r w:rsidR="00243131" w:rsidRPr="00243131">
              <w:rPr>
                <w:rStyle w:val="af4"/>
                <w:webHidden/>
              </w:rPr>
              <w:t>3</w:t>
            </w:r>
          </w:hyperlink>
        </w:p>
        <w:p w:rsidR="00EC50CC" w:rsidRPr="00243131" w:rsidRDefault="004638B9" w:rsidP="00EC50CC">
          <w:pPr>
            <w:pStyle w:val="15"/>
            <w:jc w:val="left"/>
            <w:rPr>
              <w:rStyle w:val="af4"/>
            </w:rPr>
          </w:pPr>
          <w:hyperlink w:anchor="_Toc531175985" w:history="1">
            <w:r w:rsidR="00EC50CC" w:rsidRPr="007B5B68">
              <w:rPr>
                <w:rStyle w:val="af4"/>
                <w:szCs w:val="28"/>
              </w:rPr>
              <w:t>1. Характеристика профессиональной деятельности выпускников</w:t>
            </w:r>
            <w:r w:rsidR="00EC50CC" w:rsidRPr="00243131">
              <w:rPr>
                <w:rStyle w:val="af4"/>
                <w:webHidden/>
              </w:rPr>
              <w:tab/>
            </w:r>
            <w:r w:rsidRPr="00243131">
              <w:rPr>
                <w:rStyle w:val="af4"/>
                <w:webHidden/>
              </w:rPr>
              <w:fldChar w:fldCharType="begin"/>
            </w:r>
            <w:r w:rsidR="00EC50CC" w:rsidRPr="00243131">
              <w:rPr>
                <w:rStyle w:val="af4"/>
                <w:webHidden/>
              </w:rPr>
              <w:instrText xml:space="preserve"> PAGEREF _Toc531175985 \h </w:instrText>
            </w:r>
            <w:r w:rsidRPr="00243131">
              <w:rPr>
                <w:rStyle w:val="af4"/>
                <w:webHidden/>
              </w:rPr>
            </w:r>
            <w:r w:rsidRPr="00243131">
              <w:rPr>
                <w:rStyle w:val="af4"/>
                <w:webHidden/>
              </w:rPr>
              <w:fldChar w:fldCharType="separate"/>
            </w:r>
            <w:r w:rsidR="002259E5">
              <w:rPr>
                <w:rStyle w:val="af4"/>
                <w:webHidden/>
              </w:rPr>
              <w:t>5</w:t>
            </w:r>
            <w:r w:rsidRPr="00243131">
              <w:rPr>
                <w:rStyle w:val="af4"/>
                <w:webHidden/>
              </w:rPr>
              <w:fldChar w:fldCharType="end"/>
            </w:r>
          </w:hyperlink>
        </w:p>
        <w:p w:rsidR="00EC50CC" w:rsidRPr="007B5B68" w:rsidRDefault="004638B9" w:rsidP="00EC50CC">
          <w:pPr>
            <w:pStyle w:val="15"/>
            <w:jc w:val="left"/>
            <w:rPr>
              <w:rFonts w:eastAsiaTheme="minorEastAsia"/>
              <w:szCs w:val="28"/>
            </w:rPr>
          </w:pPr>
          <w:hyperlink w:anchor="_Toc531175986" w:history="1">
            <w:r w:rsidR="00EC50CC" w:rsidRPr="007B5B68">
              <w:rPr>
                <w:rStyle w:val="af4"/>
                <w:szCs w:val="28"/>
              </w:rPr>
              <w:t xml:space="preserve">2. Требования к результатам освоения </w:t>
            </w:r>
            <w:r w:rsidR="00243131" w:rsidRPr="00243131">
              <w:rPr>
                <w:rStyle w:val="af4"/>
              </w:rPr>
              <w:t>образовательной программы по направлению по</w:t>
            </w:r>
            <w:r w:rsidR="004D4532">
              <w:rPr>
                <w:rStyle w:val="af4"/>
              </w:rPr>
              <w:t>дготовки 38.03.06 Торговое дело</w:t>
            </w:r>
            <w:r w:rsidR="00EC50CC" w:rsidRPr="00243131">
              <w:rPr>
                <w:rStyle w:val="af4"/>
                <w:webHidden/>
              </w:rPr>
              <w:tab/>
            </w:r>
          </w:hyperlink>
          <w:r w:rsidR="00243131" w:rsidRPr="00243131">
            <w:rPr>
              <w:rStyle w:val="af4"/>
              <w:color w:val="auto"/>
              <w:szCs w:val="28"/>
              <w:u w:val="none"/>
            </w:rPr>
            <w:t>10</w:t>
          </w:r>
        </w:p>
        <w:p w:rsidR="00EC50CC" w:rsidRPr="007B5B68" w:rsidRDefault="004638B9" w:rsidP="00EC50CC">
          <w:pPr>
            <w:pStyle w:val="15"/>
            <w:jc w:val="left"/>
            <w:rPr>
              <w:rFonts w:eastAsiaTheme="minorEastAsia"/>
              <w:szCs w:val="28"/>
            </w:rPr>
          </w:pPr>
          <w:hyperlink w:anchor="_Toc531175987" w:history="1">
            <w:r w:rsidR="00EC50CC" w:rsidRPr="007B5B68">
              <w:rPr>
                <w:rStyle w:val="af4"/>
                <w:szCs w:val="28"/>
              </w:rPr>
              <w:t>3. Структура государственной итоговой аттестации</w:t>
            </w:r>
            <w:r w:rsidR="00EC50CC" w:rsidRPr="007B5B68">
              <w:rPr>
                <w:webHidden/>
                <w:szCs w:val="28"/>
              </w:rPr>
              <w:tab/>
            </w:r>
            <w:r w:rsidRPr="007B5B68">
              <w:rPr>
                <w:webHidden/>
                <w:szCs w:val="28"/>
              </w:rPr>
              <w:fldChar w:fldCharType="begin"/>
            </w:r>
            <w:r w:rsidR="00EC50CC" w:rsidRPr="007B5B68">
              <w:rPr>
                <w:webHidden/>
                <w:szCs w:val="28"/>
              </w:rPr>
              <w:instrText xml:space="preserve"> PAGEREF _Toc531175987 \h </w:instrText>
            </w:r>
            <w:r w:rsidRPr="007B5B68">
              <w:rPr>
                <w:webHidden/>
                <w:szCs w:val="28"/>
              </w:rPr>
            </w:r>
            <w:r w:rsidRPr="007B5B68">
              <w:rPr>
                <w:webHidden/>
                <w:szCs w:val="28"/>
              </w:rPr>
              <w:fldChar w:fldCharType="separate"/>
            </w:r>
            <w:r w:rsidR="002259E5">
              <w:rPr>
                <w:webHidden/>
                <w:szCs w:val="28"/>
              </w:rPr>
              <w:t>14</w:t>
            </w:r>
            <w:r w:rsidRPr="007B5B68">
              <w:rPr>
                <w:webHidden/>
                <w:szCs w:val="28"/>
              </w:rPr>
              <w:fldChar w:fldCharType="end"/>
            </w:r>
          </w:hyperlink>
        </w:p>
        <w:p w:rsidR="00EC50CC" w:rsidRPr="007B5B68" w:rsidRDefault="004638B9" w:rsidP="00EC50CC">
          <w:pPr>
            <w:pStyle w:val="15"/>
            <w:jc w:val="left"/>
            <w:rPr>
              <w:rFonts w:eastAsiaTheme="minorEastAsia"/>
              <w:szCs w:val="28"/>
            </w:rPr>
          </w:pPr>
          <w:hyperlink w:anchor="_Toc531175988" w:history="1">
            <w:r w:rsidR="00EC50CC" w:rsidRPr="007B5B68">
              <w:rPr>
                <w:rStyle w:val="af4"/>
                <w:szCs w:val="28"/>
              </w:rPr>
              <w:t>4. Требования к выпускным квалификационным работам (ВКР) и порядку их выполнения</w:t>
            </w:r>
            <w:r w:rsidR="00EC50CC" w:rsidRPr="007B5B68">
              <w:rPr>
                <w:webHidden/>
                <w:szCs w:val="28"/>
              </w:rPr>
              <w:tab/>
            </w:r>
            <w:r w:rsidRPr="007B5B68">
              <w:rPr>
                <w:webHidden/>
                <w:szCs w:val="28"/>
              </w:rPr>
              <w:fldChar w:fldCharType="begin"/>
            </w:r>
            <w:r w:rsidR="00EC50CC" w:rsidRPr="007B5B68">
              <w:rPr>
                <w:webHidden/>
                <w:szCs w:val="28"/>
              </w:rPr>
              <w:instrText xml:space="preserve"> PAGEREF _Toc531175988 \h </w:instrText>
            </w:r>
            <w:r w:rsidRPr="007B5B68">
              <w:rPr>
                <w:webHidden/>
                <w:szCs w:val="28"/>
              </w:rPr>
            </w:r>
            <w:r w:rsidRPr="007B5B68">
              <w:rPr>
                <w:webHidden/>
                <w:szCs w:val="28"/>
              </w:rPr>
              <w:fldChar w:fldCharType="separate"/>
            </w:r>
            <w:r w:rsidR="002259E5">
              <w:rPr>
                <w:webHidden/>
                <w:szCs w:val="28"/>
              </w:rPr>
              <w:t>17</w:t>
            </w:r>
            <w:r w:rsidRPr="007B5B68">
              <w:rPr>
                <w:webHidden/>
                <w:szCs w:val="28"/>
              </w:rPr>
              <w:fldChar w:fldCharType="end"/>
            </w:r>
          </w:hyperlink>
        </w:p>
        <w:p w:rsidR="00EC50CC" w:rsidRPr="007B5B68" w:rsidRDefault="004638B9" w:rsidP="00EC50CC">
          <w:pPr>
            <w:pStyle w:val="24"/>
            <w:tabs>
              <w:tab w:val="right" w:leader="dot" w:pos="9345"/>
            </w:tabs>
            <w:spacing w:line="240" w:lineRule="auto"/>
            <w:rPr>
              <w:rFonts w:eastAsiaTheme="minorEastAsia"/>
            </w:rPr>
          </w:pPr>
          <w:hyperlink w:anchor="_Toc531175989" w:history="1">
            <w:r w:rsidR="00EC50CC" w:rsidRPr="007B5B68">
              <w:rPr>
                <w:rStyle w:val="af4"/>
              </w:rPr>
              <w:t>4.1. Тема, объем и структура выпускной квалификационной работы         (ВКР)</w:t>
            </w:r>
            <w:r w:rsidR="00EC50CC" w:rsidRPr="007B5B68">
              <w:rPr>
                <w:webHidden/>
              </w:rPr>
              <w:tab/>
            </w:r>
            <w:r w:rsidRPr="007B5B68">
              <w:rPr>
                <w:webHidden/>
              </w:rPr>
              <w:fldChar w:fldCharType="begin"/>
            </w:r>
            <w:r w:rsidR="00EC50CC" w:rsidRPr="007B5B68">
              <w:rPr>
                <w:webHidden/>
              </w:rPr>
              <w:instrText xml:space="preserve"> PAGEREF _Toc531175989 \h </w:instrText>
            </w:r>
            <w:r w:rsidRPr="007B5B68">
              <w:rPr>
                <w:webHidden/>
              </w:rPr>
            </w:r>
            <w:r w:rsidRPr="007B5B68">
              <w:rPr>
                <w:webHidden/>
              </w:rPr>
              <w:fldChar w:fldCharType="separate"/>
            </w:r>
            <w:r w:rsidR="002259E5">
              <w:rPr>
                <w:webHidden/>
              </w:rPr>
              <w:t>19</w:t>
            </w:r>
            <w:r w:rsidRPr="007B5B68">
              <w:rPr>
                <w:webHidden/>
              </w:rPr>
              <w:fldChar w:fldCharType="end"/>
            </w:r>
          </w:hyperlink>
        </w:p>
        <w:p w:rsidR="00EC50CC" w:rsidRPr="007B5B68" w:rsidRDefault="004638B9" w:rsidP="00EC50CC">
          <w:pPr>
            <w:pStyle w:val="24"/>
            <w:tabs>
              <w:tab w:val="right" w:leader="dot" w:pos="9345"/>
            </w:tabs>
            <w:spacing w:line="240" w:lineRule="auto"/>
            <w:rPr>
              <w:rFonts w:eastAsiaTheme="minorEastAsia"/>
            </w:rPr>
          </w:pPr>
          <w:hyperlink w:anchor="_Toc531175990" w:history="1">
            <w:r w:rsidR="00EC50CC" w:rsidRPr="007B5B68">
              <w:rPr>
                <w:rStyle w:val="af4"/>
              </w:rPr>
              <w:t>4.2. Порядок представления в государственную аттестационную комиссию выпускной квалификационной работы (ВКР)</w:t>
            </w:r>
            <w:r w:rsidR="00EC50CC" w:rsidRPr="007B5B68">
              <w:rPr>
                <w:webHidden/>
              </w:rPr>
              <w:tab/>
            </w:r>
            <w:r w:rsidRPr="007B5B68">
              <w:rPr>
                <w:webHidden/>
              </w:rPr>
              <w:fldChar w:fldCharType="begin"/>
            </w:r>
            <w:r w:rsidR="00EC50CC" w:rsidRPr="007B5B68">
              <w:rPr>
                <w:webHidden/>
              </w:rPr>
              <w:instrText xml:space="preserve"> PAGEREF _Toc531175990 \h </w:instrText>
            </w:r>
            <w:r w:rsidRPr="007B5B68">
              <w:rPr>
                <w:webHidden/>
              </w:rPr>
            </w:r>
            <w:r w:rsidRPr="007B5B68">
              <w:rPr>
                <w:webHidden/>
              </w:rPr>
              <w:fldChar w:fldCharType="separate"/>
            </w:r>
            <w:r w:rsidR="002259E5">
              <w:rPr>
                <w:webHidden/>
              </w:rPr>
              <w:t>25</w:t>
            </w:r>
            <w:r w:rsidRPr="007B5B68">
              <w:rPr>
                <w:webHidden/>
              </w:rPr>
              <w:fldChar w:fldCharType="end"/>
            </w:r>
          </w:hyperlink>
        </w:p>
        <w:p w:rsidR="00EC50CC" w:rsidRPr="007B5B68" w:rsidRDefault="004638B9" w:rsidP="00EC50CC">
          <w:pPr>
            <w:pStyle w:val="24"/>
            <w:tabs>
              <w:tab w:val="right" w:leader="dot" w:pos="9345"/>
            </w:tabs>
            <w:spacing w:line="240" w:lineRule="auto"/>
            <w:rPr>
              <w:rFonts w:eastAsiaTheme="minorEastAsia"/>
            </w:rPr>
          </w:pPr>
          <w:hyperlink w:anchor="_Toc531175991" w:history="1">
            <w:r w:rsidR="00EC50CC" w:rsidRPr="007B5B68">
              <w:rPr>
                <w:rStyle w:val="af4"/>
              </w:rPr>
              <w:t xml:space="preserve">4.3. Порядок защиты выпускной квалификационной работы (ВКР) </w:t>
            </w:r>
            <w:r w:rsidR="00EC50CC" w:rsidRPr="007B5B68">
              <w:rPr>
                <w:webHidden/>
              </w:rPr>
              <w:tab/>
            </w:r>
            <w:r w:rsidRPr="007B5B68">
              <w:rPr>
                <w:webHidden/>
              </w:rPr>
              <w:fldChar w:fldCharType="begin"/>
            </w:r>
            <w:r w:rsidR="00EC50CC" w:rsidRPr="007B5B68">
              <w:rPr>
                <w:webHidden/>
              </w:rPr>
              <w:instrText xml:space="preserve"> PAGEREF _Toc531175991 \h </w:instrText>
            </w:r>
            <w:r w:rsidRPr="007B5B68">
              <w:rPr>
                <w:webHidden/>
              </w:rPr>
            </w:r>
            <w:r w:rsidRPr="007B5B68">
              <w:rPr>
                <w:webHidden/>
              </w:rPr>
              <w:fldChar w:fldCharType="separate"/>
            </w:r>
            <w:r w:rsidR="002259E5">
              <w:rPr>
                <w:webHidden/>
              </w:rPr>
              <w:t>27</w:t>
            </w:r>
            <w:r w:rsidRPr="007B5B68">
              <w:rPr>
                <w:webHidden/>
              </w:rPr>
              <w:fldChar w:fldCharType="end"/>
            </w:r>
          </w:hyperlink>
        </w:p>
        <w:p w:rsidR="00EC50CC" w:rsidRPr="007B5B68" w:rsidRDefault="004638B9" w:rsidP="00EC50CC">
          <w:pPr>
            <w:pStyle w:val="24"/>
            <w:tabs>
              <w:tab w:val="right" w:leader="dot" w:pos="9345"/>
            </w:tabs>
            <w:spacing w:line="240" w:lineRule="auto"/>
            <w:rPr>
              <w:rFonts w:eastAsiaTheme="minorEastAsia"/>
            </w:rPr>
          </w:pPr>
          <w:hyperlink w:anchor="_Toc531175992" w:history="1">
            <w:r w:rsidR="00EC50CC" w:rsidRPr="007B5B68">
              <w:rPr>
                <w:rStyle w:val="af4"/>
              </w:rPr>
              <w:t xml:space="preserve">4.4. Оценка результата защиты выпускной квалификационной работы       (ВКР) </w:t>
            </w:r>
            <w:r w:rsidR="00EC50CC" w:rsidRPr="007B5B68">
              <w:rPr>
                <w:webHidden/>
              </w:rPr>
              <w:tab/>
            </w:r>
            <w:r w:rsidRPr="007B5B68">
              <w:rPr>
                <w:webHidden/>
              </w:rPr>
              <w:fldChar w:fldCharType="begin"/>
            </w:r>
            <w:r w:rsidR="00EC50CC" w:rsidRPr="007B5B68">
              <w:rPr>
                <w:webHidden/>
              </w:rPr>
              <w:instrText xml:space="preserve"> PAGEREF _Toc531175992 \h </w:instrText>
            </w:r>
            <w:r w:rsidRPr="007B5B68">
              <w:rPr>
                <w:webHidden/>
              </w:rPr>
            </w:r>
            <w:r w:rsidRPr="007B5B68">
              <w:rPr>
                <w:webHidden/>
              </w:rPr>
              <w:fldChar w:fldCharType="separate"/>
            </w:r>
            <w:r w:rsidR="002259E5">
              <w:rPr>
                <w:webHidden/>
              </w:rPr>
              <w:t>30</w:t>
            </w:r>
            <w:r w:rsidRPr="007B5B68">
              <w:rPr>
                <w:webHidden/>
              </w:rPr>
              <w:fldChar w:fldCharType="end"/>
            </w:r>
          </w:hyperlink>
        </w:p>
        <w:p w:rsidR="00EC50CC" w:rsidRPr="007B5B68" w:rsidRDefault="004638B9" w:rsidP="00EC50CC">
          <w:pPr>
            <w:pStyle w:val="15"/>
            <w:jc w:val="left"/>
            <w:rPr>
              <w:rFonts w:eastAsiaTheme="minorEastAsia"/>
              <w:szCs w:val="28"/>
            </w:rPr>
          </w:pPr>
          <w:hyperlink w:anchor="_Toc531175993" w:history="1">
            <w:r w:rsidR="00EC50CC" w:rsidRPr="007B5B68">
              <w:rPr>
                <w:rStyle w:val="af4"/>
                <w:rFonts w:eastAsia="Calibri"/>
                <w:szCs w:val="28"/>
              </w:rPr>
              <w:t>5. Особенности проведения государственной итоговой аттестации обучающихся из числа инвалидов</w:t>
            </w:r>
            <w:r w:rsidR="00EC50CC" w:rsidRPr="007B5B68">
              <w:rPr>
                <w:webHidden/>
                <w:szCs w:val="28"/>
              </w:rPr>
              <w:tab/>
            </w:r>
            <w:r w:rsidRPr="007B5B68">
              <w:rPr>
                <w:webHidden/>
                <w:szCs w:val="28"/>
              </w:rPr>
              <w:fldChar w:fldCharType="begin"/>
            </w:r>
            <w:r w:rsidR="00EC50CC" w:rsidRPr="007B5B68">
              <w:rPr>
                <w:webHidden/>
                <w:szCs w:val="28"/>
              </w:rPr>
              <w:instrText xml:space="preserve"> PAGEREF _Toc531175993 \h </w:instrText>
            </w:r>
            <w:r w:rsidRPr="007B5B68">
              <w:rPr>
                <w:webHidden/>
                <w:szCs w:val="28"/>
              </w:rPr>
            </w:r>
            <w:r w:rsidRPr="007B5B68">
              <w:rPr>
                <w:webHidden/>
                <w:szCs w:val="28"/>
              </w:rPr>
              <w:fldChar w:fldCharType="separate"/>
            </w:r>
            <w:r w:rsidR="002259E5">
              <w:rPr>
                <w:webHidden/>
                <w:szCs w:val="28"/>
              </w:rPr>
              <w:t>31</w:t>
            </w:r>
            <w:r w:rsidRPr="007B5B68">
              <w:rPr>
                <w:webHidden/>
                <w:szCs w:val="28"/>
              </w:rPr>
              <w:fldChar w:fldCharType="end"/>
            </w:r>
          </w:hyperlink>
        </w:p>
        <w:p w:rsidR="00EC50CC" w:rsidRPr="007B5B68" w:rsidRDefault="004638B9" w:rsidP="00EC50CC">
          <w:pPr>
            <w:pStyle w:val="15"/>
            <w:jc w:val="left"/>
            <w:rPr>
              <w:rFonts w:eastAsiaTheme="minorEastAsia"/>
              <w:szCs w:val="28"/>
            </w:rPr>
          </w:pPr>
          <w:hyperlink w:anchor="_Toc531175994" w:history="1">
            <w:r w:rsidR="00EC50CC" w:rsidRPr="007B5B68">
              <w:rPr>
                <w:rStyle w:val="af4"/>
                <w:szCs w:val="28"/>
              </w:rPr>
              <w:t>6. Порядок подачи и рассмотрения апелляций по результатам государственных аттестационных испытаний</w:t>
            </w:r>
            <w:r w:rsidR="00EC50CC" w:rsidRPr="007B5B68">
              <w:rPr>
                <w:webHidden/>
                <w:szCs w:val="28"/>
              </w:rPr>
              <w:tab/>
            </w:r>
            <w:r w:rsidRPr="007B5B68">
              <w:rPr>
                <w:webHidden/>
                <w:szCs w:val="28"/>
              </w:rPr>
              <w:fldChar w:fldCharType="begin"/>
            </w:r>
            <w:r w:rsidR="00EC50CC" w:rsidRPr="007B5B68">
              <w:rPr>
                <w:webHidden/>
                <w:szCs w:val="28"/>
              </w:rPr>
              <w:instrText xml:space="preserve"> PAGEREF _Toc531175994 \h </w:instrText>
            </w:r>
            <w:r w:rsidRPr="007B5B68">
              <w:rPr>
                <w:webHidden/>
                <w:szCs w:val="28"/>
              </w:rPr>
            </w:r>
            <w:r w:rsidRPr="007B5B68">
              <w:rPr>
                <w:webHidden/>
                <w:szCs w:val="28"/>
              </w:rPr>
              <w:fldChar w:fldCharType="separate"/>
            </w:r>
            <w:r w:rsidR="002259E5">
              <w:rPr>
                <w:webHidden/>
                <w:szCs w:val="28"/>
              </w:rPr>
              <w:t>34</w:t>
            </w:r>
            <w:r w:rsidRPr="007B5B68">
              <w:rPr>
                <w:webHidden/>
                <w:szCs w:val="28"/>
              </w:rPr>
              <w:fldChar w:fldCharType="end"/>
            </w:r>
          </w:hyperlink>
        </w:p>
        <w:p w:rsidR="00EC50CC" w:rsidRPr="007B5B68" w:rsidRDefault="004638B9" w:rsidP="00EC50CC">
          <w:pPr>
            <w:pStyle w:val="15"/>
            <w:jc w:val="left"/>
            <w:rPr>
              <w:rFonts w:eastAsiaTheme="minorEastAsia"/>
              <w:szCs w:val="28"/>
            </w:rPr>
          </w:pPr>
          <w:hyperlink w:anchor="_Toc531175995" w:history="1">
            <w:r w:rsidR="00EC50CC" w:rsidRPr="007B5B68">
              <w:rPr>
                <w:rStyle w:val="af4"/>
                <w:szCs w:val="28"/>
              </w:rPr>
              <w:t>7. Рекомендуемая литература и информационно-методическое обеспечение</w:t>
            </w:r>
            <w:r w:rsidR="00EC50CC" w:rsidRPr="007B5B68">
              <w:rPr>
                <w:webHidden/>
                <w:szCs w:val="28"/>
              </w:rPr>
              <w:tab/>
            </w:r>
            <w:r w:rsidR="00681691">
              <w:rPr>
                <w:webHidden/>
                <w:szCs w:val="28"/>
              </w:rPr>
              <w:t xml:space="preserve"> </w:t>
            </w:r>
            <w:r w:rsidRPr="007B5B68">
              <w:rPr>
                <w:webHidden/>
                <w:szCs w:val="28"/>
              </w:rPr>
              <w:fldChar w:fldCharType="begin"/>
            </w:r>
            <w:r w:rsidR="00EC50CC" w:rsidRPr="007B5B68">
              <w:rPr>
                <w:webHidden/>
                <w:szCs w:val="28"/>
              </w:rPr>
              <w:instrText xml:space="preserve"> PAGEREF _Toc531175995 \h </w:instrText>
            </w:r>
            <w:r w:rsidRPr="007B5B68">
              <w:rPr>
                <w:webHidden/>
                <w:szCs w:val="28"/>
              </w:rPr>
            </w:r>
            <w:r w:rsidRPr="007B5B68">
              <w:rPr>
                <w:webHidden/>
                <w:szCs w:val="28"/>
              </w:rPr>
              <w:fldChar w:fldCharType="separate"/>
            </w:r>
            <w:r w:rsidR="002259E5">
              <w:rPr>
                <w:webHidden/>
                <w:szCs w:val="28"/>
              </w:rPr>
              <w:t>36</w:t>
            </w:r>
            <w:r w:rsidRPr="007B5B68">
              <w:rPr>
                <w:webHidden/>
                <w:szCs w:val="28"/>
              </w:rPr>
              <w:fldChar w:fldCharType="end"/>
            </w:r>
          </w:hyperlink>
        </w:p>
        <w:p w:rsidR="00EC50CC" w:rsidRPr="007B5B68" w:rsidRDefault="004638B9" w:rsidP="00EC50CC">
          <w:pPr>
            <w:pStyle w:val="15"/>
            <w:jc w:val="left"/>
            <w:rPr>
              <w:rFonts w:eastAsiaTheme="minorEastAsia"/>
              <w:szCs w:val="28"/>
            </w:rPr>
          </w:pPr>
          <w:hyperlink w:anchor="_Toc531175996" w:history="1">
            <w:r w:rsidR="00EC50CC" w:rsidRPr="007B5B68">
              <w:rPr>
                <w:rStyle w:val="af4"/>
                <w:szCs w:val="28"/>
              </w:rPr>
              <w:t>8. Материально-техническое обеспечение</w:t>
            </w:r>
            <w:r w:rsidR="00EC50CC" w:rsidRPr="007B5B68">
              <w:rPr>
                <w:webHidden/>
                <w:szCs w:val="28"/>
              </w:rPr>
              <w:tab/>
            </w:r>
            <w:r w:rsidRPr="007B5B68">
              <w:rPr>
                <w:webHidden/>
                <w:szCs w:val="28"/>
              </w:rPr>
              <w:fldChar w:fldCharType="begin"/>
            </w:r>
            <w:r w:rsidR="00EC50CC" w:rsidRPr="007B5B68">
              <w:rPr>
                <w:webHidden/>
                <w:szCs w:val="28"/>
              </w:rPr>
              <w:instrText xml:space="preserve"> PAGEREF _Toc531175996 \h </w:instrText>
            </w:r>
            <w:r w:rsidRPr="007B5B68">
              <w:rPr>
                <w:webHidden/>
                <w:szCs w:val="28"/>
              </w:rPr>
            </w:r>
            <w:r w:rsidRPr="007B5B68">
              <w:rPr>
                <w:webHidden/>
                <w:szCs w:val="28"/>
              </w:rPr>
              <w:fldChar w:fldCharType="separate"/>
            </w:r>
            <w:r w:rsidR="002259E5">
              <w:rPr>
                <w:webHidden/>
                <w:szCs w:val="28"/>
              </w:rPr>
              <w:t>42</w:t>
            </w:r>
            <w:r w:rsidRPr="007B5B68">
              <w:rPr>
                <w:webHidden/>
                <w:szCs w:val="28"/>
              </w:rPr>
              <w:fldChar w:fldCharType="end"/>
            </w:r>
          </w:hyperlink>
        </w:p>
        <w:p w:rsidR="00EC50CC" w:rsidRPr="007B5B68" w:rsidRDefault="004638B9" w:rsidP="00EC50CC">
          <w:pPr>
            <w:pStyle w:val="24"/>
            <w:tabs>
              <w:tab w:val="right" w:leader="dot" w:pos="9345"/>
            </w:tabs>
            <w:spacing w:line="240" w:lineRule="auto"/>
            <w:rPr>
              <w:rFonts w:eastAsiaTheme="minorEastAsia"/>
            </w:rPr>
          </w:pPr>
          <w:hyperlink w:anchor="_Toc531175997" w:history="1">
            <w:r w:rsidR="00EC50CC" w:rsidRPr="007B5B68">
              <w:rPr>
                <w:rStyle w:val="af4"/>
              </w:rPr>
              <w:t>Приложение 1 Фонд оценочных средств</w:t>
            </w:r>
            <w:r w:rsidR="00EC50CC" w:rsidRPr="007B5B68">
              <w:rPr>
                <w:webHidden/>
              </w:rPr>
              <w:tab/>
            </w:r>
            <w:r w:rsidRPr="007B5B68">
              <w:rPr>
                <w:webHidden/>
              </w:rPr>
              <w:fldChar w:fldCharType="begin"/>
            </w:r>
            <w:r w:rsidR="00EC50CC" w:rsidRPr="007B5B68">
              <w:rPr>
                <w:webHidden/>
              </w:rPr>
              <w:instrText xml:space="preserve"> PAGEREF _Toc531175997 \h </w:instrText>
            </w:r>
            <w:r w:rsidRPr="007B5B68">
              <w:rPr>
                <w:webHidden/>
              </w:rPr>
            </w:r>
            <w:r w:rsidRPr="007B5B68">
              <w:rPr>
                <w:webHidden/>
              </w:rPr>
              <w:fldChar w:fldCharType="separate"/>
            </w:r>
            <w:r w:rsidR="002259E5">
              <w:rPr>
                <w:webHidden/>
              </w:rPr>
              <w:t>44</w:t>
            </w:r>
            <w:r w:rsidRPr="007B5B68">
              <w:rPr>
                <w:webHidden/>
              </w:rPr>
              <w:fldChar w:fldCharType="end"/>
            </w:r>
          </w:hyperlink>
        </w:p>
        <w:p w:rsidR="00EC50CC" w:rsidRPr="007B5B68" w:rsidRDefault="004638B9" w:rsidP="00EC50CC">
          <w:pPr>
            <w:pStyle w:val="24"/>
            <w:tabs>
              <w:tab w:val="right" w:leader="dot" w:pos="9345"/>
            </w:tabs>
            <w:spacing w:line="240" w:lineRule="auto"/>
            <w:rPr>
              <w:rFonts w:eastAsiaTheme="minorEastAsia"/>
            </w:rPr>
          </w:pPr>
          <w:hyperlink w:anchor="_Toc531175998" w:history="1">
            <w:r w:rsidR="00EC50CC" w:rsidRPr="007B5B68">
              <w:rPr>
                <w:rStyle w:val="af4"/>
              </w:rPr>
              <w:t xml:space="preserve">Приложение 2 </w:t>
            </w:r>
            <w:r w:rsidR="00EC50CC" w:rsidRPr="007B5B68">
              <w:t xml:space="preserve">Требования к содержанию и оформлению </w:t>
            </w:r>
            <w:r w:rsidR="00EC50CC" w:rsidRPr="007B5B68">
              <w:rPr>
                <w:rFonts w:eastAsia="Calibri"/>
              </w:rPr>
              <w:t>выпускной квалификационной работы (ВКР)</w:t>
            </w:r>
            <w:r w:rsidR="00EC50CC" w:rsidRPr="007B5B68">
              <w:rPr>
                <w:webHidden/>
              </w:rPr>
              <w:tab/>
            </w:r>
            <w:r w:rsidRPr="007B5B68">
              <w:rPr>
                <w:webHidden/>
              </w:rPr>
              <w:fldChar w:fldCharType="begin"/>
            </w:r>
            <w:r w:rsidR="00EC50CC" w:rsidRPr="007B5B68">
              <w:rPr>
                <w:webHidden/>
              </w:rPr>
              <w:instrText xml:space="preserve"> PAGEREF _Toc531175998 \h </w:instrText>
            </w:r>
            <w:r w:rsidRPr="007B5B68">
              <w:rPr>
                <w:webHidden/>
              </w:rPr>
            </w:r>
            <w:r w:rsidRPr="007B5B68">
              <w:rPr>
                <w:webHidden/>
              </w:rPr>
              <w:fldChar w:fldCharType="separate"/>
            </w:r>
            <w:r w:rsidR="002259E5">
              <w:rPr>
                <w:webHidden/>
              </w:rPr>
              <w:t>88</w:t>
            </w:r>
            <w:r w:rsidRPr="007B5B68">
              <w:rPr>
                <w:webHidden/>
              </w:rPr>
              <w:fldChar w:fldCharType="end"/>
            </w:r>
          </w:hyperlink>
        </w:p>
        <w:p w:rsidR="00EC50CC" w:rsidRPr="007B5B68" w:rsidRDefault="004638B9" w:rsidP="00EC50CC">
          <w:pPr>
            <w:pStyle w:val="24"/>
            <w:tabs>
              <w:tab w:val="right" w:leader="dot" w:pos="9345"/>
            </w:tabs>
            <w:spacing w:line="240" w:lineRule="auto"/>
            <w:rPr>
              <w:rFonts w:eastAsiaTheme="minorEastAsia"/>
            </w:rPr>
          </w:pPr>
          <w:hyperlink w:anchor="_Toc531175999" w:history="1">
            <w:r w:rsidR="00EC50CC" w:rsidRPr="007B5B68">
              <w:rPr>
                <w:rStyle w:val="af4"/>
              </w:rPr>
              <w:t xml:space="preserve">Приложение 3 </w:t>
            </w:r>
            <w:r w:rsidR="00EC50CC" w:rsidRPr="007B5B68">
              <w:t>Форма титульного листа выпускной квалификационной работы (ВКР)</w:t>
            </w:r>
            <w:r w:rsidR="00EC50CC" w:rsidRPr="007B5B68">
              <w:rPr>
                <w:webHidden/>
              </w:rPr>
              <w:tab/>
            </w:r>
            <w:r w:rsidRPr="007B5B68">
              <w:rPr>
                <w:webHidden/>
              </w:rPr>
              <w:fldChar w:fldCharType="begin"/>
            </w:r>
            <w:r w:rsidR="00EC50CC" w:rsidRPr="007B5B68">
              <w:rPr>
                <w:webHidden/>
              </w:rPr>
              <w:instrText xml:space="preserve"> PAGEREF _Toc531175999 \h </w:instrText>
            </w:r>
            <w:r w:rsidRPr="007B5B68">
              <w:rPr>
                <w:webHidden/>
              </w:rPr>
            </w:r>
            <w:r w:rsidRPr="007B5B68">
              <w:rPr>
                <w:webHidden/>
              </w:rPr>
              <w:fldChar w:fldCharType="separate"/>
            </w:r>
            <w:r w:rsidR="002259E5">
              <w:rPr>
                <w:webHidden/>
              </w:rPr>
              <w:t>93</w:t>
            </w:r>
            <w:r w:rsidRPr="007B5B68">
              <w:rPr>
                <w:webHidden/>
              </w:rPr>
              <w:fldChar w:fldCharType="end"/>
            </w:r>
          </w:hyperlink>
        </w:p>
        <w:p w:rsidR="00EC50CC" w:rsidRPr="007B5B68" w:rsidRDefault="004638B9" w:rsidP="00EC50CC">
          <w:pPr>
            <w:pStyle w:val="24"/>
            <w:tabs>
              <w:tab w:val="right" w:leader="dot" w:pos="9345"/>
            </w:tabs>
            <w:spacing w:line="240" w:lineRule="auto"/>
            <w:rPr>
              <w:rFonts w:eastAsiaTheme="minorEastAsia"/>
            </w:rPr>
          </w:pPr>
          <w:hyperlink w:anchor="_Toc531176000" w:history="1">
            <w:r w:rsidR="00EC50CC" w:rsidRPr="007B5B68">
              <w:rPr>
                <w:rStyle w:val="af4"/>
              </w:rPr>
              <w:t>Приложение 4</w:t>
            </w:r>
            <w:r w:rsidR="00EC50CC" w:rsidRPr="007B5B68">
              <w:t xml:space="preserve"> Форма задания на выпускную квалификационную                 работу (ВКР)</w:t>
            </w:r>
            <w:r w:rsidR="00EC50CC" w:rsidRPr="007B5B68">
              <w:rPr>
                <w:webHidden/>
              </w:rPr>
              <w:tab/>
            </w:r>
            <w:r w:rsidRPr="007B5B68">
              <w:rPr>
                <w:webHidden/>
              </w:rPr>
              <w:fldChar w:fldCharType="begin"/>
            </w:r>
            <w:r w:rsidR="00EC50CC" w:rsidRPr="007B5B68">
              <w:rPr>
                <w:webHidden/>
              </w:rPr>
              <w:instrText xml:space="preserve"> PAGEREF _Toc531176000 \h </w:instrText>
            </w:r>
            <w:r w:rsidRPr="007B5B68">
              <w:rPr>
                <w:webHidden/>
              </w:rPr>
            </w:r>
            <w:r w:rsidRPr="007B5B68">
              <w:rPr>
                <w:webHidden/>
              </w:rPr>
              <w:fldChar w:fldCharType="separate"/>
            </w:r>
            <w:r w:rsidR="002259E5">
              <w:rPr>
                <w:webHidden/>
              </w:rPr>
              <w:t>95</w:t>
            </w:r>
            <w:r w:rsidRPr="007B5B68">
              <w:rPr>
                <w:webHidden/>
              </w:rPr>
              <w:fldChar w:fldCharType="end"/>
            </w:r>
          </w:hyperlink>
        </w:p>
        <w:p w:rsidR="00EC50CC" w:rsidRPr="007B5B68" w:rsidRDefault="004638B9" w:rsidP="00EC50CC">
          <w:pPr>
            <w:pStyle w:val="24"/>
            <w:tabs>
              <w:tab w:val="right" w:leader="dot" w:pos="9345"/>
            </w:tabs>
            <w:spacing w:line="240" w:lineRule="auto"/>
            <w:rPr>
              <w:rFonts w:eastAsiaTheme="minorEastAsia"/>
            </w:rPr>
          </w:pPr>
          <w:hyperlink w:anchor="_Toc531176001" w:history="1">
            <w:r w:rsidR="00EC50CC" w:rsidRPr="007B5B68">
              <w:rPr>
                <w:rStyle w:val="af4"/>
              </w:rPr>
              <w:t>Приложение 5 Форма графика выпускной квалификационной                   работы (ВКР)</w:t>
            </w:r>
            <w:r w:rsidR="00EC50CC" w:rsidRPr="007B5B68">
              <w:rPr>
                <w:webHidden/>
              </w:rPr>
              <w:tab/>
            </w:r>
            <w:r w:rsidRPr="007B5B68">
              <w:rPr>
                <w:webHidden/>
              </w:rPr>
              <w:fldChar w:fldCharType="begin"/>
            </w:r>
            <w:r w:rsidR="00EC50CC" w:rsidRPr="007B5B68">
              <w:rPr>
                <w:webHidden/>
              </w:rPr>
              <w:instrText xml:space="preserve"> PAGEREF _Toc531176001 \h </w:instrText>
            </w:r>
            <w:r w:rsidRPr="007B5B68">
              <w:rPr>
                <w:webHidden/>
              </w:rPr>
            </w:r>
            <w:r w:rsidRPr="007B5B68">
              <w:rPr>
                <w:webHidden/>
              </w:rPr>
              <w:fldChar w:fldCharType="separate"/>
            </w:r>
            <w:r w:rsidR="002259E5">
              <w:rPr>
                <w:webHidden/>
              </w:rPr>
              <w:t>96</w:t>
            </w:r>
            <w:r w:rsidRPr="007B5B68">
              <w:rPr>
                <w:webHidden/>
              </w:rPr>
              <w:fldChar w:fldCharType="end"/>
            </w:r>
          </w:hyperlink>
        </w:p>
        <w:p w:rsidR="00EC50CC" w:rsidRPr="007B5B68" w:rsidRDefault="004638B9" w:rsidP="00EC50CC">
          <w:pPr>
            <w:pStyle w:val="24"/>
            <w:tabs>
              <w:tab w:val="right" w:leader="dot" w:pos="9345"/>
            </w:tabs>
            <w:spacing w:line="240" w:lineRule="auto"/>
            <w:rPr>
              <w:rStyle w:val="af4"/>
            </w:rPr>
          </w:pPr>
          <w:hyperlink w:anchor="_Toc531176002" w:history="1">
            <w:r w:rsidR="00EC50CC" w:rsidRPr="007B5B68">
              <w:rPr>
                <w:rStyle w:val="af4"/>
              </w:rPr>
              <w:t>Приложение 6 Отзыв на выпускную квалификационную                                 работу (ВКР)</w:t>
            </w:r>
            <w:r w:rsidR="00EC50CC" w:rsidRPr="007B5B68">
              <w:rPr>
                <w:rStyle w:val="af4"/>
                <w:webHidden/>
              </w:rPr>
              <w:tab/>
            </w:r>
            <w:r w:rsidRPr="007B5B68">
              <w:rPr>
                <w:rStyle w:val="af4"/>
                <w:webHidden/>
              </w:rPr>
              <w:fldChar w:fldCharType="begin"/>
            </w:r>
            <w:r w:rsidR="00EC50CC" w:rsidRPr="007B5B68">
              <w:rPr>
                <w:rStyle w:val="af4"/>
                <w:webHidden/>
              </w:rPr>
              <w:instrText xml:space="preserve"> PAGEREF _Toc531176002 \h </w:instrText>
            </w:r>
            <w:r w:rsidRPr="007B5B68">
              <w:rPr>
                <w:rStyle w:val="af4"/>
                <w:webHidden/>
              </w:rPr>
            </w:r>
            <w:r w:rsidRPr="007B5B68">
              <w:rPr>
                <w:rStyle w:val="af4"/>
                <w:webHidden/>
              </w:rPr>
              <w:fldChar w:fldCharType="separate"/>
            </w:r>
            <w:r w:rsidR="002259E5">
              <w:rPr>
                <w:rStyle w:val="af4"/>
                <w:webHidden/>
              </w:rPr>
              <w:t>97</w:t>
            </w:r>
            <w:r w:rsidRPr="007B5B68">
              <w:rPr>
                <w:rStyle w:val="af4"/>
                <w:webHidden/>
              </w:rPr>
              <w:fldChar w:fldCharType="end"/>
            </w:r>
          </w:hyperlink>
        </w:p>
        <w:p w:rsidR="00EC50CC" w:rsidRPr="007B5B68" w:rsidRDefault="004638B9" w:rsidP="00EC50CC">
          <w:pPr>
            <w:pStyle w:val="24"/>
            <w:tabs>
              <w:tab w:val="right" w:leader="dot" w:pos="9345"/>
            </w:tabs>
            <w:spacing w:line="240" w:lineRule="auto"/>
            <w:rPr>
              <w:rStyle w:val="af4"/>
            </w:rPr>
          </w:pPr>
          <w:hyperlink w:anchor="_Toc531176003" w:history="1"/>
        </w:p>
        <w:p w:rsidR="00EC50CC" w:rsidRDefault="004638B9" w:rsidP="00EC50CC">
          <w:r w:rsidRPr="007B5B68">
            <w:rPr>
              <w:b/>
              <w:bCs/>
            </w:rPr>
            <w:fldChar w:fldCharType="end"/>
          </w:r>
        </w:p>
      </w:sdtContent>
    </w:sdt>
    <w:p w:rsidR="00EC50CC" w:rsidRDefault="00EC50CC">
      <w:pPr>
        <w:rPr>
          <w:rFonts w:ascii="Times New Roman" w:hAnsi="Times New Roman" w:cs="Times New Roman"/>
          <w:b/>
          <w:sz w:val="28"/>
          <w:szCs w:val="28"/>
          <w:lang w:eastAsia="ru-RU"/>
        </w:rPr>
      </w:pPr>
    </w:p>
    <w:p w:rsidR="00EC50CC" w:rsidRDefault="00EC50CC">
      <w:pPr>
        <w:rPr>
          <w:rFonts w:ascii="Times New Roman" w:hAnsi="Times New Roman" w:cs="Times New Roman"/>
          <w:b/>
          <w:sz w:val="28"/>
          <w:szCs w:val="28"/>
          <w:lang w:eastAsia="ru-RU"/>
        </w:rPr>
      </w:pPr>
    </w:p>
    <w:p w:rsidR="00EC50CC" w:rsidRDefault="00EC50CC">
      <w:pPr>
        <w:rPr>
          <w:rFonts w:ascii="Times New Roman" w:hAnsi="Times New Roman" w:cs="Times New Roman"/>
          <w:b/>
          <w:sz w:val="28"/>
          <w:szCs w:val="28"/>
          <w:lang w:eastAsia="ru-RU"/>
        </w:rPr>
      </w:pPr>
      <w:r>
        <w:rPr>
          <w:rFonts w:ascii="Times New Roman" w:hAnsi="Times New Roman" w:cs="Times New Roman"/>
          <w:b/>
          <w:sz w:val="28"/>
          <w:szCs w:val="28"/>
          <w:lang w:eastAsia="ru-RU"/>
        </w:rPr>
        <w:br w:type="page"/>
      </w:r>
    </w:p>
    <w:p w:rsidR="00C15E90" w:rsidRDefault="00C15E90" w:rsidP="001A2F36">
      <w:pPr>
        <w:spacing w:after="0" w:line="240" w:lineRule="auto"/>
        <w:jc w:val="center"/>
        <w:rPr>
          <w:rFonts w:ascii="Times New Roman" w:hAnsi="Times New Roman" w:cs="Times New Roman"/>
          <w:b/>
          <w:sz w:val="28"/>
          <w:szCs w:val="28"/>
          <w:lang w:eastAsia="ru-RU"/>
        </w:rPr>
        <w:sectPr w:rsidR="00C15E90" w:rsidSect="00C15E90">
          <w:footerReference w:type="default" r:id="rId9"/>
          <w:footerReference w:type="first" r:id="rId10"/>
          <w:pgSz w:w="11906" w:h="16838"/>
          <w:pgMar w:top="1134" w:right="851" w:bottom="1134" w:left="1701" w:header="709" w:footer="709" w:gutter="0"/>
          <w:cols w:space="708"/>
          <w:titlePg/>
          <w:docGrid w:linePitch="360"/>
        </w:sectPr>
      </w:pPr>
    </w:p>
    <w:p w:rsidR="001A2F36" w:rsidRPr="00166C5A" w:rsidRDefault="001A2F36" w:rsidP="007B5B68">
      <w:pPr>
        <w:jc w:val="center"/>
        <w:rPr>
          <w:rFonts w:ascii="Times New Roman" w:hAnsi="Times New Roman" w:cs="Times New Roman"/>
          <w:b/>
          <w:sz w:val="28"/>
          <w:szCs w:val="28"/>
          <w:lang w:eastAsia="ru-RU"/>
        </w:rPr>
      </w:pPr>
      <w:r w:rsidRPr="00166C5A">
        <w:rPr>
          <w:rFonts w:ascii="Times New Roman" w:hAnsi="Times New Roman" w:cs="Times New Roman"/>
          <w:b/>
          <w:sz w:val="28"/>
          <w:szCs w:val="28"/>
          <w:lang w:eastAsia="ru-RU"/>
        </w:rPr>
        <w:lastRenderedPageBreak/>
        <w:t>Пояснительная записка</w:t>
      </w:r>
    </w:p>
    <w:p w:rsidR="001A2F36" w:rsidRDefault="001A2F36" w:rsidP="001A2F36">
      <w:pPr>
        <w:spacing w:after="0" w:line="240" w:lineRule="auto"/>
        <w:jc w:val="center"/>
        <w:rPr>
          <w:rFonts w:ascii="Times New Roman" w:hAnsi="Times New Roman" w:cs="Times New Roman"/>
          <w:b/>
          <w:sz w:val="28"/>
          <w:szCs w:val="28"/>
          <w:lang w:eastAsia="ru-RU"/>
        </w:rPr>
      </w:pPr>
    </w:p>
    <w:p w:rsidR="007F4BEF" w:rsidRDefault="007F4BEF" w:rsidP="00D21390">
      <w:pPr>
        <w:autoSpaceDE w:val="0"/>
        <w:autoSpaceDN w:val="0"/>
        <w:adjustRightInd w:val="0"/>
        <w:spacing w:after="0" w:line="360" w:lineRule="auto"/>
        <w:ind w:firstLine="709"/>
        <w:jc w:val="both"/>
        <w:rPr>
          <w:rFonts w:ascii="Times New Roman" w:hAnsi="Times New Roman" w:cs="Times New Roman"/>
          <w:spacing w:val="-3"/>
          <w:sz w:val="28"/>
          <w:szCs w:val="28"/>
        </w:rPr>
      </w:pPr>
      <w:r w:rsidRPr="007F4BEF">
        <w:rPr>
          <w:rFonts w:ascii="Times New Roman" w:hAnsi="Times New Roman" w:cs="Times New Roman"/>
          <w:sz w:val="28"/>
          <w:szCs w:val="28"/>
        </w:rPr>
        <w:t>Освоение основных образовательных программ высшего образования завершается обязательной государственной итоговой аттестацией выпускников. Объем государственной итоговой аттестации по направлению подготовки</w:t>
      </w:r>
      <w:r w:rsidR="00E07399">
        <w:rPr>
          <w:rFonts w:ascii="Times New Roman" w:hAnsi="Times New Roman" w:cs="Times New Roman"/>
          <w:spacing w:val="-3"/>
          <w:sz w:val="28"/>
          <w:szCs w:val="28"/>
        </w:rPr>
        <w:t xml:space="preserve"> </w:t>
      </w:r>
      <w:r w:rsidR="004D4532">
        <w:rPr>
          <w:rFonts w:ascii="Times New Roman" w:hAnsi="Times New Roman" w:cs="Times New Roman"/>
          <w:spacing w:val="-3"/>
          <w:sz w:val="28"/>
          <w:szCs w:val="28"/>
        </w:rPr>
        <w:t>38.03.06</w:t>
      </w:r>
      <w:r w:rsidR="00E07399">
        <w:rPr>
          <w:rFonts w:ascii="Times New Roman" w:hAnsi="Times New Roman" w:cs="Times New Roman"/>
          <w:spacing w:val="-3"/>
          <w:sz w:val="28"/>
          <w:szCs w:val="28"/>
        </w:rPr>
        <w:t xml:space="preserve"> Торговое дело </w:t>
      </w:r>
      <w:r>
        <w:rPr>
          <w:rFonts w:ascii="Times New Roman" w:hAnsi="Times New Roman" w:cs="Times New Roman"/>
          <w:spacing w:val="-3"/>
          <w:sz w:val="28"/>
          <w:szCs w:val="28"/>
        </w:rPr>
        <w:t>составляет 6 зачетных единиц, 216 часов.</w:t>
      </w:r>
    </w:p>
    <w:p w:rsidR="007F4BEF" w:rsidRPr="00413109" w:rsidRDefault="007F4BEF" w:rsidP="00D21390">
      <w:pPr>
        <w:autoSpaceDE w:val="0"/>
        <w:autoSpaceDN w:val="0"/>
        <w:adjustRightInd w:val="0"/>
        <w:spacing w:after="0" w:line="360" w:lineRule="auto"/>
        <w:ind w:firstLine="709"/>
        <w:jc w:val="both"/>
        <w:rPr>
          <w:rFonts w:ascii="Times New Roman" w:hAnsi="Times New Roman" w:cs="Times New Roman"/>
          <w:spacing w:val="-3"/>
          <w:sz w:val="28"/>
          <w:szCs w:val="28"/>
        </w:rPr>
      </w:pPr>
      <w:r w:rsidRPr="007F4BEF">
        <w:rPr>
          <w:rFonts w:ascii="Times New Roman" w:hAnsi="Times New Roman" w:cs="Times New Roman"/>
          <w:sz w:val="28"/>
          <w:szCs w:val="28"/>
        </w:rPr>
        <w:t>Программа государственной итоговой аттестации по направлению подготовки</w:t>
      </w:r>
      <w:r w:rsidRPr="007F4BEF">
        <w:rPr>
          <w:rFonts w:ascii="Times New Roman" w:hAnsi="Times New Roman" w:cs="Times New Roman"/>
          <w:spacing w:val="-3"/>
          <w:sz w:val="28"/>
          <w:szCs w:val="28"/>
        </w:rPr>
        <w:t xml:space="preserve"> </w:t>
      </w:r>
      <w:r w:rsidR="004D4532">
        <w:rPr>
          <w:rFonts w:ascii="Times New Roman" w:hAnsi="Times New Roman" w:cs="Times New Roman"/>
          <w:spacing w:val="-3"/>
          <w:sz w:val="28"/>
          <w:szCs w:val="28"/>
        </w:rPr>
        <w:t xml:space="preserve">38.03.06 Торговое дело </w:t>
      </w:r>
      <w:r w:rsidR="003F36CD" w:rsidRPr="00413109">
        <w:rPr>
          <w:rFonts w:ascii="Times New Roman" w:hAnsi="Times New Roman" w:cs="Times New Roman"/>
          <w:spacing w:val="-3"/>
          <w:sz w:val="28"/>
          <w:szCs w:val="28"/>
        </w:rPr>
        <w:t xml:space="preserve">разработана </w:t>
      </w:r>
      <w:r w:rsidR="008B501E" w:rsidRPr="00413109">
        <w:rPr>
          <w:rFonts w:ascii="Times New Roman" w:hAnsi="Times New Roman" w:cs="Times New Roman"/>
          <w:spacing w:val="-3"/>
          <w:sz w:val="28"/>
          <w:szCs w:val="28"/>
        </w:rPr>
        <w:t xml:space="preserve">в соответствии с </w:t>
      </w:r>
      <w:r w:rsidRPr="00413109">
        <w:rPr>
          <w:rFonts w:ascii="Times New Roman" w:hAnsi="Times New Roman" w:cs="Times New Roman"/>
          <w:spacing w:val="-3"/>
          <w:sz w:val="28"/>
          <w:szCs w:val="28"/>
        </w:rPr>
        <w:t>требованиями:</w:t>
      </w:r>
    </w:p>
    <w:p w:rsidR="007F4BEF" w:rsidRPr="00413109" w:rsidRDefault="007F4BEF" w:rsidP="00DE5744">
      <w:pPr>
        <w:pStyle w:val="a6"/>
        <w:numPr>
          <w:ilvl w:val="0"/>
          <w:numId w:val="11"/>
        </w:numPr>
        <w:tabs>
          <w:tab w:val="left" w:pos="993"/>
          <w:tab w:val="left" w:pos="1276"/>
          <w:tab w:val="left" w:pos="1560"/>
        </w:tabs>
        <w:suppressAutoHyphens/>
        <w:spacing w:line="360" w:lineRule="auto"/>
        <w:ind w:left="0" w:firstLine="709"/>
        <w:jc w:val="both"/>
        <w:rPr>
          <w:sz w:val="28"/>
          <w:szCs w:val="28"/>
        </w:rPr>
      </w:pPr>
      <w:r w:rsidRPr="00413109">
        <w:rPr>
          <w:sz w:val="28"/>
          <w:szCs w:val="28"/>
        </w:rPr>
        <w:t xml:space="preserve">Федерального закона от 29.12.2012 г. № 273-ФЗ «Об образовании в Российской Федерации»; </w:t>
      </w:r>
    </w:p>
    <w:p w:rsidR="007F4BEF" w:rsidRPr="00413109" w:rsidRDefault="007F4BEF" w:rsidP="00DE5744">
      <w:pPr>
        <w:pStyle w:val="a6"/>
        <w:numPr>
          <w:ilvl w:val="0"/>
          <w:numId w:val="11"/>
        </w:numPr>
        <w:tabs>
          <w:tab w:val="left" w:pos="993"/>
          <w:tab w:val="left" w:pos="1276"/>
          <w:tab w:val="left" w:pos="1560"/>
        </w:tabs>
        <w:suppressAutoHyphens/>
        <w:spacing w:line="360" w:lineRule="auto"/>
        <w:ind w:left="0" w:firstLine="709"/>
        <w:jc w:val="both"/>
        <w:rPr>
          <w:sz w:val="28"/>
          <w:szCs w:val="28"/>
        </w:rPr>
      </w:pPr>
      <w:r w:rsidRPr="00413109">
        <w:rPr>
          <w:sz w:val="28"/>
          <w:szCs w:val="28"/>
        </w:rPr>
        <w:t xml:space="preserve">приказа </w:t>
      </w:r>
      <w:proofErr w:type="spellStart"/>
      <w:r w:rsidRPr="00413109">
        <w:rPr>
          <w:sz w:val="28"/>
          <w:szCs w:val="28"/>
        </w:rPr>
        <w:t>Минобрнауки</w:t>
      </w:r>
      <w:proofErr w:type="spellEnd"/>
      <w:r w:rsidRPr="00413109">
        <w:rPr>
          <w:sz w:val="28"/>
          <w:szCs w:val="28"/>
        </w:rPr>
        <w:t xml:space="preserve"> РФ от 29.06.2015 № 636 «Об утверждении Порядка проведения государственной итоговой аттестации по образовательным программам высшего образования - программам бакалавриата, программам </w:t>
      </w:r>
      <w:proofErr w:type="spellStart"/>
      <w:r w:rsidRPr="00413109">
        <w:rPr>
          <w:sz w:val="28"/>
          <w:szCs w:val="28"/>
        </w:rPr>
        <w:t>специалитета</w:t>
      </w:r>
      <w:proofErr w:type="spellEnd"/>
      <w:r w:rsidRPr="00413109">
        <w:rPr>
          <w:sz w:val="28"/>
          <w:szCs w:val="28"/>
        </w:rPr>
        <w:t xml:space="preserve"> и программам магистратуры»;</w:t>
      </w:r>
    </w:p>
    <w:p w:rsidR="00A4748B" w:rsidRPr="00413109" w:rsidRDefault="007F4BEF" w:rsidP="00DE5744">
      <w:pPr>
        <w:pStyle w:val="a6"/>
        <w:numPr>
          <w:ilvl w:val="0"/>
          <w:numId w:val="11"/>
        </w:numPr>
        <w:tabs>
          <w:tab w:val="left" w:pos="993"/>
          <w:tab w:val="left" w:pos="1276"/>
          <w:tab w:val="left" w:pos="1560"/>
        </w:tabs>
        <w:suppressAutoHyphens/>
        <w:spacing w:line="360" w:lineRule="auto"/>
        <w:ind w:left="0" w:firstLine="709"/>
        <w:jc w:val="both"/>
        <w:rPr>
          <w:sz w:val="28"/>
          <w:szCs w:val="28"/>
        </w:rPr>
      </w:pPr>
      <w:r w:rsidRPr="00413109">
        <w:rPr>
          <w:sz w:val="28"/>
          <w:szCs w:val="28"/>
        </w:rPr>
        <w:t xml:space="preserve">приказа </w:t>
      </w:r>
      <w:proofErr w:type="spellStart"/>
      <w:r w:rsidRPr="00413109">
        <w:rPr>
          <w:sz w:val="28"/>
          <w:szCs w:val="28"/>
        </w:rPr>
        <w:t>Минобрнауки</w:t>
      </w:r>
      <w:proofErr w:type="spellEnd"/>
      <w:r w:rsidRPr="00413109">
        <w:rPr>
          <w:sz w:val="28"/>
          <w:szCs w:val="28"/>
        </w:rPr>
        <w:t xml:space="preserve"> РФ от 09.11.2015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413109" w:rsidRPr="00413109" w:rsidRDefault="00413109" w:rsidP="00DE5744">
      <w:pPr>
        <w:pStyle w:val="a6"/>
        <w:numPr>
          <w:ilvl w:val="0"/>
          <w:numId w:val="11"/>
        </w:numPr>
        <w:tabs>
          <w:tab w:val="left" w:pos="993"/>
          <w:tab w:val="left" w:pos="1276"/>
          <w:tab w:val="left" w:pos="1560"/>
        </w:tabs>
        <w:suppressAutoHyphens/>
        <w:spacing w:line="360" w:lineRule="auto"/>
        <w:ind w:left="0" w:firstLine="709"/>
        <w:jc w:val="both"/>
        <w:rPr>
          <w:sz w:val="28"/>
          <w:szCs w:val="28"/>
        </w:rPr>
      </w:pPr>
      <w:r w:rsidRPr="00413109">
        <w:rPr>
          <w:sz w:val="28"/>
          <w:szCs w:val="28"/>
        </w:rPr>
        <w:t xml:space="preserve">федерального государственного образовательного стандарта высшего образования по направлению подготовки </w:t>
      </w:r>
      <w:r w:rsidR="004D4532">
        <w:rPr>
          <w:sz w:val="28"/>
          <w:szCs w:val="28"/>
        </w:rPr>
        <w:t>38.03.06</w:t>
      </w:r>
      <w:r w:rsidRPr="00413109">
        <w:rPr>
          <w:sz w:val="28"/>
          <w:szCs w:val="28"/>
        </w:rPr>
        <w:t xml:space="preserve"> Торговое </w:t>
      </w:r>
      <w:r w:rsidRPr="00A66697">
        <w:rPr>
          <w:sz w:val="28"/>
          <w:szCs w:val="28"/>
        </w:rPr>
        <w:t>дело,</w:t>
      </w:r>
      <w:r w:rsidRPr="00413109">
        <w:rPr>
          <w:sz w:val="28"/>
          <w:szCs w:val="28"/>
        </w:rPr>
        <w:t xml:space="preserve"> утвержденного приказом Министерства науки </w:t>
      </w:r>
      <w:r w:rsidR="009555D4">
        <w:rPr>
          <w:sz w:val="28"/>
          <w:szCs w:val="28"/>
        </w:rPr>
        <w:t xml:space="preserve">и высшего образования </w:t>
      </w:r>
      <w:r w:rsidRPr="00413109">
        <w:rPr>
          <w:sz w:val="28"/>
          <w:szCs w:val="28"/>
        </w:rPr>
        <w:t xml:space="preserve">Российской Федерации от </w:t>
      </w:r>
      <w:r w:rsidR="00A66697">
        <w:rPr>
          <w:sz w:val="28"/>
          <w:szCs w:val="28"/>
        </w:rPr>
        <w:t>12</w:t>
      </w:r>
      <w:r w:rsidRPr="00413109">
        <w:rPr>
          <w:sz w:val="28"/>
          <w:szCs w:val="28"/>
        </w:rPr>
        <w:t>.</w:t>
      </w:r>
      <w:r w:rsidR="00A66697">
        <w:rPr>
          <w:sz w:val="28"/>
          <w:szCs w:val="28"/>
        </w:rPr>
        <w:t>11</w:t>
      </w:r>
      <w:r w:rsidRPr="00413109">
        <w:rPr>
          <w:sz w:val="28"/>
          <w:szCs w:val="28"/>
        </w:rPr>
        <w:t>.2015 №</w:t>
      </w:r>
      <w:r w:rsidR="00A66697">
        <w:rPr>
          <w:sz w:val="28"/>
          <w:szCs w:val="28"/>
        </w:rPr>
        <w:t>1334</w:t>
      </w:r>
      <w:r w:rsidRPr="00413109">
        <w:rPr>
          <w:sz w:val="28"/>
          <w:szCs w:val="28"/>
        </w:rPr>
        <w:t>;</w:t>
      </w:r>
    </w:p>
    <w:p w:rsidR="007F4BEF" w:rsidRPr="00413109" w:rsidRDefault="00A4748B" w:rsidP="00DE5744">
      <w:pPr>
        <w:pStyle w:val="a6"/>
        <w:numPr>
          <w:ilvl w:val="0"/>
          <w:numId w:val="11"/>
        </w:numPr>
        <w:tabs>
          <w:tab w:val="left" w:pos="993"/>
          <w:tab w:val="left" w:pos="1276"/>
          <w:tab w:val="left" w:pos="1560"/>
        </w:tabs>
        <w:suppressAutoHyphens/>
        <w:spacing w:line="360" w:lineRule="auto"/>
        <w:ind w:left="0" w:firstLine="709"/>
        <w:jc w:val="both"/>
        <w:rPr>
          <w:sz w:val="28"/>
          <w:szCs w:val="28"/>
        </w:rPr>
      </w:pPr>
      <w:r w:rsidRPr="00413109">
        <w:rPr>
          <w:sz w:val="28"/>
          <w:szCs w:val="28"/>
        </w:rPr>
        <w:t>образовательного стандарта</w:t>
      </w:r>
      <w:r w:rsidRPr="00A4748B">
        <w:rPr>
          <w:sz w:val="28"/>
          <w:szCs w:val="28"/>
        </w:rPr>
        <w:t xml:space="preserve">, самостоятельно устанавливаемого федеральным государственным автономным образовательным учреждением высшего образования «Дальневосточный федеральный университет» для реализуемых основных профессиональных образовательных программ высшего образования – программ </w:t>
      </w:r>
      <w:r w:rsidR="00BD57BB">
        <w:rPr>
          <w:sz w:val="28"/>
          <w:szCs w:val="28"/>
        </w:rPr>
        <w:t>бакалавриата</w:t>
      </w:r>
      <w:r w:rsidRPr="00A4748B">
        <w:rPr>
          <w:sz w:val="28"/>
          <w:szCs w:val="28"/>
        </w:rPr>
        <w:t xml:space="preserve"> (далее – ОС ВО ДВФУ) по направлению подготовки </w:t>
      </w:r>
      <w:r w:rsidR="004D4532">
        <w:rPr>
          <w:spacing w:val="-3"/>
          <w:sz w:val="28"/>
          <w:szCs w:val="28"/>
        </w:rPr>
        <w:t>38.03.06</w:t>
      </w:r>
      <w:r>
        <w:rPr>
          <w:spacing w:val="-3"/>
          <w:sz w:val="28"/>
          <w:szCs w:val="28"/>
        </w:rPr>
        <w:t xml:space="preserve"> Торговое дело</w:t>
      </w:r>
      <w:r w:rsidRPr="00A4748B">
        <w:rPr>
          <w:sz w:val="28"/>
          <w:szCs w:val="28"/>
        </w:rPr>
        <w:t xml:space="preserve">, принят решением Ученого </w:t>
      </w:r>
      <w:r w:rsidRPr="00A4748B">
        <w:rPr>
          <w:sz w:val="28"/>
          <w:szCs w:val="28"/>
        </w:rPr>
        <w:lastRenderedPageBreak/>
        <w:t>совета ДВФУ</w:t>
      </w:r>
      <w:r w:rsidRPr="007B5B68">
        <w:rPr>
          <w:sz w:val="28"/>
          <w:szCs w:val="28"/>
        </w:rPr>
        <w:t xml:space="preserve">, протокол от </w:t>
      </w:r>
      <w:r w:rsidR="00A66697">
        <w:rPr>
          <w:sz w:val="28"/>
          <w:szCs w:val="28"/>
        </w:rPr>
        <w:t>28</w:t>
      </w:r>
      <w:r w:rsidRPr="007B5B68">
        <w:rPr>
          <w:sz w:val="28"/>
          <w:szCs w:val="28"/>
        </w:rPr>
        <w:t>.0</w:t>
      </w:r>
      <w:r w:rsidR="00A66697">
        <w:rPr>
          <w:sz w:val="28"/>
          <w:szCs w:val="28"/>
        </w:rPr>
        <w:t>1</w:t>
      </w:r>
      <w:r w:rsidRPr="007B5B68">
        <w:rPr>
          <w:sz w:val="28"/>
          <w:szCs w:val="28"/>
        </w:rPr>
        <w:t>.201</w:t>
      </w:r>
      <w:r w:rsidR="00A66697">
        <w:rPr>
          <w:sz w:val="28"/>
          <w:szCs w:val="28"/>
        </w:rPr>
        <w:t>6</w:t>
      </w:r>
      <w:r w:rsidRPr="007B5B68">
        <w:rPr>
          <w:sz w:val="28"/>
          <w:szCs w:val="28"/>
        </w:rPr>
        <w:t xml:space="preserve"> № 0</w:t>
      </w:r>
      <w:r w:rsidR="00A66697">
        <w:rPr>
          <w:sz w:val="28"/>
          <w:szCs w:val="28"/>
        </w:rPr>
        <w:t>1</w:t>
      </w:r>
      <w:r w:rsidRPr="007B5B68">
        <w:rPr>
          <w:sz w:val="28"/>
          <w:szCs w:val="28"/>
        </w:rPr>
        <w:t>-1</w:t>
      </w:r>
      <w:r w:rsidR="00A66697">
        <w:rPr>
          <w:sz w:val="28"/>
          <w:szCs w:val="28"/>
        </w:rPr>
        <w:t>6</w:t>
      </w:r>
      <w:r w:rsidRPr="007B5B68">
        <w:rPr>
          <w:sz w:val="28"/>
          <w:szCs w:val="28"/>
        </w:rPr>
        <w:t>, и введен в действие приказом ректора ДВФУ от 0</w:t>
      </w:r>
      <w:r w:rsidR="00A66697">
        <w:rPr>
          <w:sz w:val="28"/>
          <w:szCs w:val="28"/>
        </w:rPr>
        <w:t>4</w:t>
      </w:r>
      <w:r w:rsidRPr="007B5B68">
        <w:rPr>
          <w:sz w:val="28"/>
          <w:szCs w:val="28"/>
        </w:rPr>
        <w:t>.0</w:t>
      </w:r>
      <w:r w:rsidR="00A66697">
        <w:rPr>
          <w:sz w:val="28"/>
          <w:szCs w:val="28"/>
        </w:rPr>
        <w:t>4</w:t>
      </w:r>
      <w:r w:rsidRPr="007B5B68">
        <w:rPr>
          <w:sz w:val="28"/>
          <w:szCs w:val="28"/>
        </w:rPr>
        <w:t>.201</w:t>
      </w:r>
      <w:r w:rsidR="00A66697">
        <w:rPr>
          <w:sz w:val="28"/>
          <w:szCs w:val="28"/>
        </w:rPr>
        <w:t>6</w:t>
      </w:r>
      <w:r w:rsidRPr="007B5B68">
        <w:rPr>
          <w:sz w:val="28"/>
          <w:szCs w:val="28"/>
        </w:rPr>
        <w:t xml:space="preserve"> № 12-13-</w:t>
      </w:r>
      <w:r w:rsidR="00A66697">
        <w:rPr>
          <w:sz w:val="28"/>
          <w:szCs w:val="28"/>
        </w:rPr>
        <w:t>592</w:t>
      </w:r>
      <w:r w:rsidRPr="007B5B68">
        <w:rPr>
          <w:sz w:val="28"/>
          <w:szCs w:val="28"/>
        </w:rPr>
        <w:t>;</w:t>
      </w:r>
    </w:p>
    <w:p w:rsidR="00413109" w:rsidRPr="00413109" w:rsidRDefault="00413109" w:rsidP="00DE5744">
      <w:pPr>
        <w:pStyle w:val="a6"/>
        <w:numPr>
          <w:ilvl w:val="0"/>
          <w:numId w:val="11"/>
        </w:numPr>
        <w:tabs>
          <w:tab w:val="left" w:pos="993"/>
          <w:tab w:val="left" w:pos="1276"/>
          <w:tab w:val="left" w:pos="1560"/>
        </w:tabs>
        <w:suppressAutoHyphens/>
        <w:spacing w:line="360" w:lineRule="auto"/>
        <w:ind w:left="0" w:firstLine="709"/>
        <w:jc w:val="both"/>
        <w:rPr>
          <w:sz w:val="28"/>
          <w:szCs w:val="28"/>
        </w:rPr>
      </w:pPr>
      <w:r w:rsidRPr="00413109">
        <w:rPr>
          <w:sz w:val="28"/>
          <w:szCs w:val="28"/>
        </w:rPr>
        <w:t xml:space="preserve">устава ДВФУ, утвержденного приказом </w:t>
      </w:r>
      <w:proofErr w:type="spellStart"/>
      <w:r w:rsidRPr="00413109">
        <w:rPr>
          <w:sz w:val="28"/>
          <w:szCs w:val="28"/>
        </w:rPr>
        <w:t>Минобрнауки</w:t>
      </w:r>
      <w:proofErr w:type="spellEnd"/>
      <w:r w:rsidRPr="00413109">
        <w:rPr>
          <w:sz w:val="28"/>
          <w:szCs w:val="28"/>
        </w:rPr>
        <w:t xml:space="preserve"> РФ от 06.05.2016 № 522;</w:t>
      </w:r>
    </w:p>
    <w:p w:rsidR="00413109" w:rsidRPr="00413109" w:rsidRDefault="00413109" w:rsidP="00DE5744">
      <w:pPr>
        <w:pStyle w:val="a6"/>
        <w:numPr>
          <w:ilvl w:val="0"/>
          <w:numId w:val="11"/>
        </w:numPr>
        <w:tabs>
          <w:tab w:val="left" w:pos="993"/>
          <w:tab w:val="left" w:pos="1276"/>
          <w:tab w:val="left" w:pos="1560"/>
        </w:tabs>
        <w:suppressAutoHyphens/>
        <w:spacing w:line="360" w:lineRule="auto"/>
        <w:ind w:left="0" w:firstLine="709"/>
        <w:jc w:val="both"/>
        <w:rPr>
          <w:sz w:val="28"/>
          <w:szCs w:val="28"/>
        </w:rPr>
      </w:pPr>
      <w:r w:rsidRPr="00413109">
        <w:rPr>
          <w:sz w:val="28"/>
          <w:szCs w:val="28"/>
        </w:rPr>
        <w:t xml:space="preserve">приказа </w:t>
      </w:r>
      <w:proofErr w:type="spellStart"/>
      <w:r w:rsidRPr="00413109">
        <w:rPr>
          <w:sz w:val="28"/>
          <w:szCs w:val="28"/>
        </w:rPr>
        <w:t>врио</w:t>
      </w:r>
      <w:proofErr w:type="spellEnd"/>
      <w:r w:rsidRPr="00413109">
        <w:rPr>
          <w:sz w:val="28"/>
          <w:szCs w:val="28"/>
        </w:rPr>
        <w:t xml:space="preserve"> ректора ДВФУ от 27.11.2015 № 12-13-2285 «Об утверждении Положения о государственной итоговой аттестации по образовательным программам высшего образования – программам бакалавриата, </w:t>
      </w:r>
      <w:proofErr w:type="spellStart"/>
      <w:r w:rsidRPr="00413109">
        <w:rPr>
          <w:sz w:val="28"/>
          <w:szCs w:val="28"/>
        </w:rPr>
        <w:t>специалитета</w:t>
      </w:r>
      <w:proofErr w:type="spellEnd"/>
      <w:r w:rsidRPr="00413109">
        <w:rPr>
          <w:sz w:val="28"/>
          <w:szCs w:val="28"/>
        </w:rPr>
        <w:t>, магистратуры федерального государственного автономного образовательного учреждения высшего профессионального образования «Дальневосточный федеральный университет»;</w:t>
      </w:r>
    </w:p>
    <w:p w:rsidR="00413109" w:rsidRPr="00413109" w:rsidRDefault="00413109" w:rsidP="00DE5744">
      <w:pPr>
        <w:pStyle w:val="a6"/>
        <w:numPr>
          <w:ilvl w:val="0"/>
          <w:numId w:val="11"/>
        </w:numPr>
        <w:tabs>
          <w:tab w:val="left" w:pos="993"/>
          <w:tab w:val="left" w:pos="1276"/>
          <w:tab w:val="left" w:pos="1560"/>
        </w:tabs>
        <w:suppressAutoHyphens/>
        <w:spacing w:line="360" w:lineRule="auto"/>
        <w:ind w:left="0" w:firstLine="709"/>
        <w:jc w:val="both"/>
        <w:rPr>
          <w:sz w:val="28"/>
          <w:szCs w:val="28"/>
        </w:rPr>
      </w:pPr>
      <w:r w:rsidRPr="00413109">
        <w:rPr>
          <w:sz w:val="28"/>
          <w:szCs w:val="28"/>
        </w:rPr>
        <w:t>иные внутренние нормативные акты и документы ДВФУ.</w:t>
      </w:r>
    </w:p>
    <w:p w:rsidR="003F36CD" w:rsidRDefault="00413109" w:rsidP="004D4532">
      <w:pPr>
        <w:tabs>
          <w:tab w:val="left" w:pos="5103"/>
        </w:tabs>
        <w:autoSpaceDE w:val="0"/>
        <w:autoSpaceDN w:val="0"/>
        <w:adjustRightInd w:val="0"/>
        <w:spacing w:after="0" w:line="360" w:lineRule="auto"/>
        <w:ind w:firstLine="709"/>
        <w:jc w:val="both"/>
        <w:rPr>
          <w:rFonts w:ascii="Times New Roman" w:hAnsi="Times New Roman" w:cs="Times New Roman"/>
          <w:spacing w:val="-3"/>
          <w:sz w:val="28"/>
          <w:szCs w:val="28"/>
        </w:rPr>
      </w:pPr>
      <w:r w:rsidRPr="00413109">
        <w:rPr>
          <w:rFonts w:ascii="Times New Roman" w:hAnsi="Times New Roman" w:cs="Times New Roman"/>
          <w:sz w:val="28"/>
          <w:szCs w:val="28"/>
        </w:rPr>
        <w:t>Программа государственной итоговой аттестации является частью основной профессиональной образовательной программы по направлению подготовки</w:t>
      </w:r>
      <w:r>
        <w:rPr>
          <w:rFonts w:ascii="Times New Roman" w:hAnsi="Times New Roman" w:cs="Times New Roman"/>
          <w:sz w:val="28"/>
          <w:szCs w:val="28"/>
        </w:rPr>
        <w:t xml:space="preserve"> </w:t>
      </w:r>
      <w:r w:rsidR="004D4532">
        <w:rPr>
          <w:rFonts w:ascii="Times New Roman" w:hAnsi="Times New Roman" w:cs="Times New Roman"/>
          <w:spacing w:val="-3"/>
          <w:sz w:val="28"/>
          <w:szCs w:val="28"/>
        </w:rPr>
        <w:t>38.03.06 Торговое дело</w:t>
      </w:r>
      <w:r>
        <w:rPr>
          <w:rFonts w:ascii="Times New Roman" w:hAnsi="Times New Roman" w:cs="Times New Roman"/>
          <w:spacing w:val="-3"/>
          <w:sz w:val="28"/>
          <w:szCs w:val="28"/>
        </w:rPr>
        <w:t>.</w:t>
      </w:r>
    </w:p>
    <w:p w:rsidR="00413109" w:rsidRPr="00413109" w:rsidRDefault="00413109" w:rsidP="00D21390">
      <w:pPr>
        <w:autoSpaceDE w:val="0"/>
        <w:autoSpaceDN w:val="0"/>
        <w:adjustRightInd w:val="0"/>
        <w:spacing w:after="0" w:line="360" w:lineRule="auto"/>
        <w:ind w:firstLine="709"/>
        <w:jc w:val="both"/>
        <w:rPr>
          <w:rFonts w:ascii="Times New Roman" w:hAnsi="Times New Roman" w:cs="Times New Roman"/>
          <w:sz w:val="28"/>
          <w:szCs w:val="28"/>
        </w:rPr>
      </w:pPr>
      <w:r w:rsidRPr="00413109">
        <w:rPr>
          <w:rFonts w:ascii="Times New Roman" w:hAnsi="Times New Roman" w:cs="Times New Roman"/>
          <w:sz w:val="28"/>
          <w:szCs w:val="28"/>
        </w:rPr>
        <w:t xml:space="preserve">В соответствии с решением ученого совета ДВФУ структура государственной итоговой аттестации по направлению подготовки </w:t>
      </w:r>
      <w:r w:rsidR="0048485B">
        <w:rPr>
          <w:rFonts w:ascii="Times New Roman" w:hAnsi="Times New Roman" w:cs="Times New Roman"/>
          <w:sz w:val="28"/>
          <w:szCs w:val="28"/>
        </w:rPr>
        <w:t>бакалавров</w:t>
      </w:r>
      <w:r w:rsidRPr="00413109">
        <w:rPr>
          <w:rFonts w:ascii="Times New Roman" w:hAnsi="Times New Roman" w:cs="Times New Roman"/>
          <w:sz w:val="28"/>
          <w:szCs w:val="28"/>
        </w:rPr>
        <w:t xml:space="preserve"> </w:t>
      </w:r>
      <w:r w:rsidR="004D4532">
        <w:rPr>
          <w:rFonts w:ascii="Times New Roman" w:hAnsi="Times New Roman" w:cs="Times New Roman"/>
          <w:spacing w:val="-3"/>
          <w:sz w:val="28"/>
          <w:szCs w:val="28"/>
        </w:rPr>
        <w:t>38.03.06</w:t>
      </w:r>
      <w:r w:rsidRPr="00413109">
        <w:rPr>
          <w:rFonts w:ascii="Times New Roman" w:hAnsi="Times New Roman" w:cs="Times New Roman"/>
          <w:spacing w:val="-3"/>
          <w:sz w:val="28"/>
          <w:szCs w:val="28"/>
        </w:rPr>
        <w:t xml:space="preserve"> Торговое дело включает </w:t>
      </w:r>
      <w:r w:rsidRPr="00413109">
        <w:rPr>
          <w:rFonts w:ascii="Times New Roman" w:hAnsi="Times New Roman" w:cs="Times New Roman"/>
          <w:sz w:val="28"/>
          <w:szCs w:val="28"/>
        </w:rPr>
        <w:t>в себя защиту выпускной квалификационной работы (ВКР).</w:t>
      </w:r>
    </w:p>
    <w:p w:rsidR="00413109" w:rsidRDefault="00413109" w:rsidP="00D21390">
      <w:pPr>
        <w:autoSpaceDE w:val="0"/>
        <w:autoSpaceDN w:val="0"/>
        <w:adjustRightInd w:val="0"/>
        <w:spacing w:after="0" w:line="360" w:lineRule="auto"/>
        <w:ind w:firstLine="709"/>
        <w:jc w:val="both"/>
        <w:rPr>
          <w:rFonts w:ascii="Times New Roman" w:hAnsi="Times New Roman" w:cs="Times New Roman"/>
          <w:sz w:val="28"/>
          <w:szCs w:val="28"/>
        </w:rPr>
      </w:pPr>
      <w:r w:rsidRPr="00413109">
        <w:rPr>
          <w:rFonts w:ascii="Times New Roman" w:hAnsi="Times New Roman" w:cs="Times New Roman"/>
          <w:sz w:val="28"/>
          <w:szCs w:val="28"/>
        </w:rPr>
        <w:t>Для обучающихся из числа лиц с ограниченными возможностями здоровья и инвалидов государственная итоговая аттестация проводится с учетом особенностей их психофизического развития, их индивидуальных возможностей и состояния здоровья, а также в соответствии с индивидуальной программой реабилитации инвалида.</w:t>
      </w:r>
    </w:p>
    <w:p w:rsidR="00243131" w:rsidRPr="00D21390" w:rsidRDefault="00243131" w:rsidP="00D21390">
      <w:pPr>
        <w:autoSpaceDE w:val="0"/>
        <w:autoSpaceDN w:val="0"/>
        <w:adjustRightInd w:val="0"/>
        <w:spacing w:after="0" w:line="360" w:lineRule="auto"/>
        <w:ind w:firstLine="709"/>
        <w:jc w:val="both"/>
        <w:rPr>
          <w:rFonts w:ascii="Times New Roman" w:hAnsi="Times New Roman" w:cs="Times New Roman"/>
          <w:spacing w:val="-3"/>
          <w:sz w:val="28"/>
          <w:szCs w:val="28"/>
        </w:rPr>
      </w:pPr>
    </w:p>
    <w:p w:rsidR="00243131" w:rsidRDefault="00243131">
      <w:pPr>
        <w:rPr>
          <w:rFonts w:ascii="Times New Roman" w:eastAsiaTheme="majorEastAsia" w:hAnsi="Times New Roman" w:cstheme="majorBidi"/>
          <w:b/>
          <w:bCs/>
          <w:sz w:val="28"/>
          <w:szCs w:val="28"/>
        </w:rPr>
      </w:pPr>
      <w:bookmarkStart w:id="0" w:name="_Toc531175985"/>
      <w:r>
        <w:rPr>
          <w:rFonts w:ascii="Times New Roman" w:hAnsi="Times New Roman"/>
        </w:rPr>
        <w:br w:type="page"/>
      </w:r>
    </w:p>
    <w:p w:rsidR="00413109" w:rsidRPr="00413109" w:rsidRDefault="00413109" w:rsidP="00413109">
      <w:pPr>
        <w:pStyle w:val="10"/>
        <w:spacing w:before="0" w:line="360" w:lineRule="auto"/>
        <w:jc w:val="center"/>
        <w:rPr>
          <w:rFonts w:ascii="Times New Roman" w:hAnsi="Times New Roman"/>
          <w:color w:val="auto"/>
        </w:rPr>
      </w:pPr>
      <w:r w:rsidRPr="00413109">
        <w:rPr>
          <w:rFonts w:ascii="Times New Roman" w:hAnsi="Times New Roman"/>
          <w:color w:val="auto"/>
        </w:rPr>
        <w:lastRenderedPageBreak/>
        <w:t>1. Характеристика профессиональной деятельности выпускников</w:t>
      </w:r>
      <w:bookmarkEnd w:id="0"/>
    </w:p>
    <w:p w:rsidR="0082664B" w:rsidRPr="00D21390" w:rsidRDefault="0082664B" w:rsidP="00D21390">
      <w:pPr>
        <w:tabs>
          <w:tab w:val="left" w:pos="851"/>
          <w:tab w:val="left" w:pos="1134"/>
          <w:tab w:val="left" w:pos="1276"/>
        </w:tabs>
        <w:spacing w:after="0" w:line="360" w:lineRule="auto"/>
        <w:ind w:firstLine="709"/>
        <w:jc w:val="both"/>
        <w:rPr>
          <w:rFonts w:ascii="Times New Roman" w:hAnsi="Times New Roman" w:cs="Times New Roman"/>
          <w:sz w:val="28"/>
          <w:szCs w:val="28"/>
        </w:rPr>
      </w:pPr>
      <w:r w:rsidRPr="00D21390">
        <w:rPr>
          <w:rFonts w:ascii="Times New Roman" w:hAnsi="Times New Roman" w:cs="Times New Roman"/>
          <w:b/>
          <w:sz w:val="28"/>
          <w:szCs w:val="28"/>
        </w:rPr>
        <w:t xml:space="preserve">Область профессиональной деятельности </w:t>
      </w:r>
      <w:r w:rsidRPr="00D21390">
        <w:rPr>
          <w:rFonts w:ascii="Times New Roman" w:hAnsi="Times New Roman" w:cs="Times New Roman"/>
          <w:sz w:val="28"/>
          <w:szCs w:val="28"/>
        </w:rPr>
        <w:t xml:space="preserve">выпускников, освоивших программу </w:t>
      </w:r>
      <w:r w:rsidR="0048485B">
        <w:rPr>
          <w:rFonts w:ascii="Times New Roman" w:hAnsi="Times New Roman" w:cs="Times New Roman"/>
          <w:sz w:val="28"/>
          <w:szCs w:val="28"/>
        </w:rPr>
        <w:t>бакалавриата</w:t>
      </w:r>
      <w:r w:rsidR="00413109">
        <w:rPr>
          <w:rFonts w:ascii="Times New Roman" w:hAnsi="Times New Roman" w:cs="Times New Roman"/>
          <w:sz w:val="28"/>
          <w:szCs w:val="28"/>
        </w:rPr>
        <w:t>,</w:t>
      </w:r>
      <w:r w:rsidRPr="00D21390">
        <w:rPr>
          <w:rFonts w:ascii="Times New Roman" w:hAnsi="Times New Roman" w:cs="Times New Roman"/>
          <w:sz w:val="28"/>
          <w:szCs w:val="28"/>
        </w:rPr>
        <w:t xml:space="preserve"> включает:</w:t>
      </w:r>
    </w:p>
    <w:p w:rsidR="0082664B" w:rsidRPr="00D21390" w:rsidRDefault="0082664B" w:rsidP="00277DF9">
      <w:pPr>
        <w:numPr>
          <w:ilvl w:val="0"/>
          <w:numId w:val="1"/>
        </w:numPr>
        <w:tabs>
          <w:tab w:val="left" w:pos="1134"/>
        </w:tabs>
        <w:spacing w:after="0" w:line="360" w:lineRule="auto"/>
        <w:ind w:left="0" w:firstLine="709"/>
        <w:jc w:val="both"/>
        <w:rPr>
          <w:rFonts w:ascii="Times New Roman" w:hAnsi="Times New Roman" w:cs="Times New Roman"/>
          <w:sz w:val="28"/>
          <w:szCs w:val="28"/>
        </w:rPr>
      </w:pPr>
      <w:r w:rsidRPr="00D21390">
        <w:rPr>
          <w:rFonts w:ascii="Times New Roman" w:hAnsi="Times New Roman" w:cs="Times New Roman"/>
          <w:sz w:val="28"/>
          <w:szCs w:val="28"/>
        </w:rPr>
        <w:t>организацию, управление и проектирование процессов в области коммерческой деятельности, маркетинга, торговой рекламы, логистики в торговле, товароведения и экспертизы товаров, материально-технического снабжения и сбыта, торг</w:t>
      </w:r>
      <w:r w:rsidR="00D21390">
        <w:rPr>
          <w:rFonts w:ascii="Times New Roman" w:hAnsi="Times New Roman" w:cs="Times New Roman"/>
          <w:sz w:val="28"/>
          <w:szCs w:val="28"/>
        </w:rPr>
        <w:t>ово-посреднической деятельности;</w:t>
      </w:r>
    </w:p>
    <w:p w:rsidR="0048485B" w:rsidRPr="00155865" w:rsidRDefault="0082664B" w:rsidP="00155865">
      <w:pPr>
        <w:numPr>
          <w:ilvl w:val="0"/>
          <w:numId w:val="1"/>
        </w:numPr>
        <w:tabs>
          <w:tab w:val="left" w:pos="1134"/>
        </w:tabs>
        <w:spacing w:after="0" w:line="360" w:lineRule="auto"/>
        <w:ind w:left="0" w:firstLine="709"/>
        <w:jc w:val="both"/>
        <w:rPr>
          <w:rFonts w:ascii="Times New Roman" w:hAnsi="Times New Roman" w:cs="Times New Roman"/>
          <w:sz w:val="28"/>
          <w:szCs w:val="28"/>
        </w:rPr>
      </w:pPr>
      <w:r w:rsidRPr="00155865">
        <w:rPr>
          <w:rFonts w:ascii="Times New Roman" w:hAnsi="Times New Roman" w:cs="Times New Roman"/>
          <w:sz w:val="28"/>
          <w:szCs w:val="28"/>
        </w:rPr>
        <w:t xml:space="preserve">организации любой </w:t>
      </w:r>
      <w:r w:rsidR="0048485B" w:rsidRPr="00155865">
        <w:rPr>
          <w:rFonts w:ascii="Times New Roman" w:hAnsi="Times New Roman" w:cs="Times New Roman"/>
          <w:sz w:val="28"/>
          <w:szCs w:val="28"/>
        </w:rPr>
        <w:t xml:space="preserve">организационно-правовой </w:t>
      </w:r>
      <w:r w:rsidR="00C915D9" w:rsidRPr="00155865">
        <w:rPr>
          <w:rFonts w:ascii="Times New Roman" w:hAnsi="Times New Roman" w:cs="Times New Roman"/>
          <w:sz w:val="28"/>
          <w:szCs w:val="28"/>
        </w:rPr>
        <w:t xml:space="preserve">формы </w:t>
      </w:r>
      <w:r w:rsidR="0048485B" w:rsidRPr="00155865">
        <w:rPr>
          <w:rFonts w:ascii="Times New Roman" w:hAnsi="Times New Roman" w:cs="Times New Roman"/>
          <w:sz w:val="28"/>
          <w:szCs w:val="28"/>
        </w:rPr>
        <w:t xml:space="preserve">в сфере торговли, в которых выпускники работают в качестве специалистов и руководителей среднего и высшего уровня; </w:t>
      </w:r>
    </w:p>
    <w:p w:rsidR="00155865" w:rsidRPr="00155865" w:rsidRDefault="00155865" w:rsidP="00155865">
      <w:pPr>
        <w:numPr>
          <w:ilvl w:val="0"/>
          <w:numId w:val="1"/>
        </w:numPr>
        <w:tabs>
          <w:tab w:val="left" w:pos="1134"/>
        </w:tabs>
        <w:spacing w:after="0" w:line="360" w:lineRule="auto"/>
        <w:ind w:left="0" w:firstLine="709"/>
        <w:jc w:val="both"/>
        <w:rPr>
          <w:rFonts w:ascii="Times New Roman" w:hAnsi="Times New Roman" w:cs="Times New Roman"/>
          <w:sz w:val="28"/>
          <w:szCs w:val="28"/>
        </w:rPr>
      </w:pPr>
      <w:proofErr w:type="spellStart"/>
      <w:r w:rsidRPr="00155865">
        <w:rPr>
          <w:rFonts w:ascii="Times New Roman" w:hAnsi="Times New Roman" w:cs="Times New Roman"/>
          <w:sz w:val="28"/>
          <w:szCs w:val="28"/>
        </w:rPr>
        <w:t>бизнес-структуры</w:t>
      </w:r>
      <w:proofErr w:type="spellEnd"/>
      <w:r w:rsidRPr="00155865">
        <w:rPr>
          <w:rFonts w:ascii="Times New Roman" w:hAnsi="Times New Roman" w:cs="Times New Roman"/>
          <w:sz w:val="28"/>
          <w:szCs w:val="28"/>
        </w:rPr>
        <w:t xml:space="preserve">, в которых выпускники являются предпринимателями, создающими и развивающими собственное дело; </w:t>
      </w:r>
    </w:p>
    <w:p w:rsidR="00C915D9" w:rsidRPr="00155865" w:rsidRDefault="00155865" w:rsidP="00277DF9">
      <w:pPr>
        <w:numPr>
          <w:ilvl w:val="0"/>
          <w:numId w:val="1"/>
        </w:numPr>
        <w:tabs>
          <w:tab w:val="left" w:pos="1134"/>
        </w:tabs>
        <w:spacing w:after="0" w:line="360" w:lineRule="auto"/>
        <w:ind w:left="0" w:firstLine="709"/>
        <w:jc w:val="both"/>
        <w:rPr>
          <w:rFonts w:ascii="Times New Roman" w:hAnsi="Times New Roman" w:cs="Times New Roman"/>
          <w:sz w:val="28"/>
          <w:szCs w:val="28"/>
        </w:rPr>
      </w:pPr>
      <w:r w:rsidRPr="00155865">
        <w:rPr>
          <w:rFonts w:ascii="Times New Roman" w:hAnsi="Times New Roman" w:cs="Times New Roman"/>
          <w:sz w:val="28"/>
          <w:szCs w:val="28"/>
        </w:rPr>
        <w:t>научно-исследовательские и консалтинговые организации, оказывающие услуги в сфере торговли</w:t>
      </w:r>
      <w:r w:rsidR="00C915D9" w:rsidRPr="00155865">
        <w:rPr>
          <w:rFonts w:ascii="Times New Roman" w:hAnsi="Times New Roman" w:cs="Times New Roman"/>
          <w:sz w:val="28"/>
          <w:szCs w:val="28"/>
        </w:rPr>
        <w:t xml:space="preserve">. </w:t>
      </w:r>
    </w:p>
    <w:p w:rsidR="00413109" w:rsidRDefault="00413109" w:rsidP="00D21390">
      <w:pPr>
        <w:tabs>
          <w:tab w:val="left" w:pos="851"/>
          <w:tab w:val="left" w:pos="1134"/>
          <w:tab w:val="left" w:pos="1276"/>
        </w:tabs>
        <w:spacing w:after="0" w:line="360" w:lineRule="auto"/>
        <w:ind w:firstLine="709"/>
        <w:jc w:val="both"/>
        <w:rPr>
          <w:rFonts w:ascii="Times New Roman" w:hAnsi="Times New Roman" w:cs="Times New Roman"/>
          <w:sz w:val="28"/>
          <w:szCs w:val="28"/>
        </w:rPr>
      </w:pPr>
      <w:r w:rsidRPr="00870AF2">
        <w:rPr>
          <w:rFonts w:ascii="Times New Roman" w:hAnsi="Times New Roman" w:cs="Times New Roman"/>
          <w:b/>
          <w:sz w:val="28"/>
          <w:szCs w:val="28"/>
        </w:rPr>
        <w:t>Объектами профессиональной деятельности</w:t>
      </w:r>
      <w:r w:rsidRPr="00870AF2">
        <w:rPr>
          <w:rFonts w:ascii="Times New Roman" w:hAnsi="Times New Roman" w:cs="Times New Roman"/>
          <w:sz w:val="28"/>
          <w:szCs w:val="28"/>
        </w:rPr>
        <w:t xml:space="preserve"> выпускников, освоивших программу </w:t>
      </w:r>
      <w:r w:rsidR="00BD57BB">
        <w:rPr>
          <w:rFonts w:ascii="Times New Roman" w:hAnsi="Times New Roman" w:cs="Times New Roman"/>
          <w:sz w:val="28"/>
          <w:szCs w:val="28"/>
        </w:rPr>
        <w:t>бакалавриата</w:t>
      </w:r>
      <w:r w:rsidRPr="00870AF2">
        <w:rPr>
          <w:rFonts w:ascii="Times New Roman" w:hAnsi="Times New Roman" w:cs="Times New Roman"/>
          <w:sz w:val="28"/>
          <w:szCs w:val="28"/>
        </w:rPr>
        <w:t>, являются:</w:t>
      </w:r>
    </w:p>
    <w:p w:rsidR="00155865" w:rsidRDefault="00155865" w:rsidP="00277DF9">
      <w:pPr>
        <w:numPr>
          <w:ilvl w:val="0"/>
          <w:numId w:val="1"/>
        </w:numPr>
        <w:tabs>
          <w:tab w:val="left" w:pos="1134"/>
        </w:tabs>
        <w:spacing w:after="0" w:line="360" w:lineRule="auto"/>
        <w:ind w:left="0" w:firstLine="709"/>
        <w:jc w:val="both"/>
        <w:rPr>
          <w:rFonts w:ascii="Times New Roman" w:hAnsi="Times New Roman" w:cs="Times New Roman"/>
          <w:sz w:val="28"/>
          <w:szCs w:val="28"/>
        </w:rPr>
      </w:pPr>
      <w:r w:rsidRPr="00870AF2">
        <w:rPr>
          <w:rFonts w:ascii="Times New Roman" w:hAnsi="Times New Roman" w:cs="Times New Roman"/>
          <w:sz w:val="28"/>
          <w:szCs w:val="28"/>
        </w:rPr>
        <w:t xml:space="preserve">региональные и международные рынки товаров и услуг; </w:t>
      </w:r>
    </w:p>
    <w:p w:rsidR="00870AF2" w:rsidRPr="00155865" w:rsidRDefault="00413109" w:rsidP="00277DF9">
      <w:pPr>
        <w:numPr>
          <w:ilvl w:val="0"/>
          <w:numId w:val="1"/>
        </w:numPr>
        <w:tabs>
          <w:tab w:val="left" w:pos="1134"/>
        </w:tabs>
        <w:spacing w:after="0" w:line="360" w:lineRule="auto"/>
        <w:ind w:left="0" w:firstLine="709"/>
        <w:jc w:val="both"/>
        <w:rPr>
          <w:rFonts w:ascii="Times New Roman" w:hAnsi="Times New Roman" w:cs="Times New Roman"/>
          <w:sz w:val="28"/>
          <w:szCs w:val="28"/>
        </w:rPr>
      </w:pPr>
      <w:r w:rsidRPr="00155865">
        <w:rPr>
          <w:rFonts w:ascii="Times New Roman" w:hAnsi="Times New Roman" w:cs="Times New Roman"/>
          <w:sz w:val="28"/>
          <w:szCs w:val="28"/>
        </w:rPr>
        <w:t xml:space="preserve">товары потребительского и производственно-технического назначения; </w:t>
      </w:r>
    </w:p>
    <w:p w:rsidR="00870AF2" w:rsidRDefault="00413109" w:rsidP="00155865">
      <w:pPr>
        <w:numPr>
          <w:ilvl w:val="0"/>
          <w:numId w:val="1"/>
        </w:numPr>
        <w:tabs>
          <w:tab w:val="left" w:pos="1134"/>
        </w:tabs>
        <w:spacing w:after="0" w:line="360" w:lineRule="auto"/>
        <w:ind w:left="0" w:firstLine="709"/>
        <w:jc w:val="both"/>
        <w:rPr>
          <w:rFonts w:ascii="Times New Roman" w:hAnsi="Times New Roman" w:cs="Times New Roman"/>
          <w:sz w:val="28"/>
          <w:szCs w:val="28"/>
        </w:rPr>
      </w:pPr>
      <w:r w:rsidRPr="00870AF2">
        <w:rPr>
          <w:rFonts w:ascii="Times New Roman" w:hAnsi="Times New Roman" w:cs="Times New Roman"/>
          <w:sz w:val="28"/>
          <w:szCs w:val="28"/>
        </w:rPr>
        <w:t>услуги по торговому</w:t>
      </w:r>
      <w:r w:rsidR="00155865">
        <w:rPr>
          <w:rFonts w:ascii="Times New Roman" w:hAnsi="Times New Roman" w:cs="Times New Roman"/>
          <w:sz w:val="28"/>
          <w:szCs w:val="28"/>
        </w:rPr>
        <w:t>,</w:t>
      </w:r>
      <w:r w:rsidR="00155865" w:rsidRPr="00155865">
        <w:rPr>
          <w:rFonts w:ascii="Times New Roman" w:hAnsi="Times New Roman" w:cs="Times New Roman"/>
          <w:sz w:val="28"/>
          <w:szCs w:val="28"/>
        </w:rPr>
        <w:t xml:space="preserve"> </w:t>
      </w:r>
      <w:proofErr w:type="spellStart"/>
      <w:r w:rsidR="00155865" w:rsidRPr="00155865">
        <w:rPr>
          <w:rFonts w:ascii="Times New Roman" w:hAnsi="Times New Roman" w:cs="Times New Roman"/>
          <w:sz w:val="28"/>
          <w:szCs w:val="28"/>
        </w:rPr>
        <w:t>логистическому</w:t>
      </w:r>
      <w:proofErr w:type="spellEnd"/>
      <w:r w:rsidR="00155865" w:rsidRPr="00155865">
        <w:rPr>
          <w:rFonts w:ascii="Times New Roman" w:hAnsi="Times New Roman" w:cs="Times New Roman"/>
          <w:sz w:val="28"/>
          <w:szCs w:val="28"/>
        </w:rPr>
        <w:t xml:space="preserve"> и рекламному </w:t>
      </w:r>
      <w:r w:rsidRPr="00870AF2">
        <w:rPr>
          <w:rFonts w:ascii="Times New Roman" w:hAnsi="Times New Roman" w:cs="Times New Roman"/>
          <w:sz w:val="28"/>
          <w:szCs w:val="28"/>
        </w:rPr>
        <w:t xml:space="preserve"> обслуживанию покупателей; </w:t>
      </w:r>
    </w:p>
    <w:p w:rsidR="00870AF2" w:rsidRDefault="00413109" w:rsidP="00277DF9">
      <w:pPr>
        <w:numPr>
          <w:ilvl w:val="0"/>
          <w:numId w:val="1"/>
        </w:numPr>
        <w:tabs>
          <w:tab w:val="left" w:pos="1134"/>
        </w:tabs>
        <w:spacing w:after="0" w:line="360" w:lineRule="auto"/>
        <w:ind w:left="0" w:firstLine="709"/>
        <w:jc w:val="both"/>
        <w:rPr>
          <w:rFonts w:ascii="Times New Roman" w:hAnsi="Times New Roman" w:cs="Times New Roman"/>
          <w:sz w:val="28"/>
          <w:szCs w:val="28"/>
        </w:rPr>
      </w:pPr>
      <w:r w:rsidRPr="00870AF2">
        <w:rPr>
          <w:rFonts w:ascii="Times New Roman" w:hAnsi="Times New Roman" w:cs="Times New Roman"/>
          <w:sz w:val="28"/>
          <w:szCs w:val="28"/>
        </w:rPr>
        <w:t>коммерческие,</w:t>
      </w:r>
      <w:r w:rsidR="00155865" w:rsidRPr="00155865">
        <w:rPr>
          <w:rFonts w:ascii="Times New Roman" w:hAnsi="Times New Roman" w:cs="Times New Roman"/>
          <w:sz w:val="28"/>
          <w:szCs w:val="28"/>
        </w:rPr>
        <w:t xml:space="preserve"> </w:t>
      </w:r>
      <w:r w:rsidR="00155865" w:rsidRPr="00870AF2">
        <w:rPr>
          <w:rFonts w:ascii="Times New Roman" w:hAnsi="Times New Roman" w:cs="Times New Roman"/>
          <w:sz w:val="28"/>
          <w:szCs w:val="28"/>
        </w:rPr>
        <w:t>маркетинговые</w:t>
      </w:r>
      <w:r w:rsidR="00155865">
        <w:rPr>
          <w:rFonts w:ascii="Times New Roman" w:hAnsi="Times New Roman" w:cs="Times New Roman"/>
          <w:sz w:val="28"/>
          <w:szCs w:val="28"/>
        </w:rPr>
        <w:t>,</w:t>
      </w:r>
      <w:r w:rsidRPr="00870AF2">
        <w:rPr>
          <w:rFonts w:ascii="Times New Roman" w:hAnsi="Times New Roman" w:cs="Times New Roman"/>
          <w:sz w:val="28"/>
          <w:szCs w:val="28"/>
        </w:rPr>
        <w:t xml:space="preserve"> </w:t>
      </w:r>
      <w:proofErr w:type="spellStart"/>
      <w:r w:rsidR="00155865">
        <w:rPr>
          <w:rFonts w:ascii="Times New Roman" w:hAnsi="Times New Roman" w:cs="Times New Roman"/>
          <w:sz w:val="28"/>
          <w:szCs w:val="28"/>
        </w:rPr>
        <w:t>логистические</w:t>
      </w:r>
      <w:proofErr w:type="spellEnd"/>
      <w:r w:rsidR="00155865">
        <w:rPr>
          <w:rFonts w:ascii="Times New Roman" w:hAnsi="Times New Roman" w:cs="Times New Roman"/>
          <w:sz w:val="28"/>
          <w:szCs w:val="28"/>
        </w:rPr>
        <w:t xml:space="preserve"> </w:t>
      </w:r>
      <w:r w:rsidRPr="00870AF2">
        <w:rPr>
          <w:rFonts w:ascii="Times New Roman" w:hAnsi="Times New Roman" w:cs="Times New Roman"/>
          <w:sz w:val="28"/>
          <w:szCs w:val="28"/>
        </w:rPr>
        <w:t xml:space="preserve">процессы; </w:t>
      </w:r>
    </w:p>
    <w:p w:rsidR="00870AF2" w:rsidRDefault="00413109" w:rsidP="00277DF9">
      <w:pPr>
        <w:numPr>
          <w:ilvl w:val="0"/>
          <w:numId w:val="1"/>
        </w:numPr>
        <w:tabs>
          <w:tab w:val="left" w:pos="1134"/>
        </w:tabs>
        <w:spacing w:after="0" w:line="360" w:lineRule="auto"/>
        <w:ind w:left="0" w:firstLine="709"/>
        <w:jc w:val="both"/>
        <w:rPr>
          <w:rFonts w:ascii="Times New Roman" w:hAnsi="Times New Roman" w:cs="Times New Roman"/>
          <w:sz w:val="28"/>
          <w:szCs w:val="28"/>
        </w:rPr>
      </w:pPr>
      <w:r w:rsidRPr="00870AF2">
        <w:rPr>
          <w:rFonts w:ascii="Times New Roman" w:hAnsi="Times New Roman" w:cs="Times New Roman"/>
          <w:sz w:val="28"/>
          <w:szCs w:val="28"/>
        </w:rPr>
        <w:t xml:space="preserve">выявляемые и формируемые потребности; </w:t>
      </w:r>
    </w:p>
    <w:p w:rsidR="00870AF2" w:rsidRDefault="00413109" w:rsidP="00277DF9">
      <w:pPr>
        <w:numPr>
          <w:ilvl w:val="0"/>
          <w:numId w:val="1"/>
        </w:numPr>
        <w:tabs>
          <w:tab w:val="left" w:pos="1134"/>
        </w:tabs>
        <w:spacing w:after="0" w:line="360" w:lineRule="auto"/>
        <w:ind w:left="0" w:firstLine="709"/>
        <w:jc w:val="both"/>
        <w:rPr>
          <w:rFonts w:ascii="Times New Roman" w:hAnsi="Times New Roman" w:cs="Times New Roman"/>
          <w:sz w:val="28"/>
          <w:szCs w:val="28"/>
        </w:rPr>
      </w:pPr>
      <w:r w:rsidRPr="00870AF2">
        <w:rPr>
          <w:rFonts w:ascii="Times New Roman" w:hAnsi="Times New Roman" w:cs="Times New Roman"/>
          <w:sz w:val="28"/>
          <w:szCs w:val="28"/>
        </w:rPr>
        <w:t xml:space="preserve">средства рекламы; </w:t>
      </w:r>
    </w:p>
    <w:p w:rsidR="00870AF2" w:rsidRDefault="00155865" w:rsidP="00277DF9">
      <w:pPr>
        <w:numPr>
          <w:ilvl w:val="0"/>
          <w:numId w:val="1"/>
        </w:numPr>
        <w:tabs>
          <w:tab w:val="left" w:pos="1134"/>
        </w:tabs>
        <w:spacing w:after="0" w:line="360" w:lineRule="auto"/>
        <w:ind w:left="0" w:firstLine="709"/>
        <w:jc w:val="both"/>
        <w:rPr>
          <w:rFonts w:ascii="Times New Roman" w:hAnsi="Times New Roman" w:cs="Times New Roman"/>
          <w:sz w:val="28"/>
          <w:szCs w:val="28"/>
        </w:rPr>
      </w:pPr>
      <w:r w:rsidRPr="00870AF2">
        <w:rPr>
          <w:rFonts w:ascii="Times New Roman" w:hAnsi="Times New Roman" w:cs="Times New Roman"/>
          <w:sz w:val="28"/>
          <w:szCs w:val="28"/>
        </w:rPr>
        <w:t xml:space="preserve">средства </w:t>
      </w:r>
      <w:r>
        <w:rPr>
          <w:rFonts w:ascii="Times New Roman" w:hAnsi="Times New Roman" w:cs="Times New Roman"/>
          <w:sz w:val="28"/>
          <w:szCs w:val="28"/>
        </w:rPr>
        <w:t xml:space="preserve">и </w:t>
      </w:r>
      <w:r w:rsidR="00413109" w:rsidRPr="00870AF2">
        <w:rPr>
          <w:rFonts w:ascii="Times New Roman" w:hAnsi="Times New Roman" w:cs="Times New Roman"/>
          <w:sz w:val="28"/>
          <w:szCs w:val="28"/>
        </w:rPr>
        <w:t xml:space="preserve">методы контроля качества товаров; </w:t>
      </w:r>
    </w:p>
    <w:p w:rsidR="00413109" w:rsidRPr="00870AF2" w:rsidRDefault="00155865" w:rsidP="00277DF9">
      <w:pPr>
        <w:numPr>
          <w:ilvl w:val="0"/>
          <w:numId w:val="1"/>
        </w:numPr>
        <w:tabs>
          <w:tab w:val="left" w:pos="1134"/>
        </w:tabs>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логистические</w:t>
      </w:r>
      <w:proofErr w:type="spellEnd"/>
      <w:r>
        <w:rPr>
          <w:rFonts w:ascii="Times New Roman" w:hAnsi="Times New Roman" w:cs="Times New Roman"/>
          <w:sz w:val="28"/>
          <w:szCs w:val="28"/>
        </w:rPr>
        <w:t xml:space="preserve"> цепи и системы</w:t>
      </w:r>
      <w:r w:rsidR="00413109" w:rsidRPr="00870AF2">
        <w:rPr>
          <w:rFonts w:ascii="Times New Roman" w:hAnsi="Times New Roman" w:cs="Times New Roman"/>
          <w:sz w:val="28"/>
          <w:szCs w:val="28"/>
        </w:rPr>
        <w:t>.</w:t>
      </w:r>
    </w:p>
    <w:p w:rsidR="0082664B" w:rsidRPr="00D21390" w:rsidRDefault="0082664B" w:rsidP="00D21390">
      <w:pPr>
        <w:tabs>
          <w:tab w:val="left" w:pos="851"/>
          <w:tab w:val="left" w:pos="1134"/>
          <w:tab w:val="left" w:pos="1276"/>
        </w:tabs>
        <w:spacing w:after="0" w:line="360" w:lineRule="auto"/>
        <w:ind w:firstLine="709"/>
        <w:jc w:val="both"/>
        <w:rPr>
          <w:rFonts w:ascii="Times New Roman" w:hAnsi="Times New Roman" w:cs="Times New Roman"/>
          <w:b/>
          <w:sz w:val="28"/>
          <w:szCs w:val="28"/>
        </w:rPr>
      </w:pPr>
      <w:r w:rsidRPr="00D21390">
        <w:rPr>
          <w:rFonts w:ascii="Times New Roman" w:hAnsi="Times New Roman" w:cs="Times New Roman"/>
          <w:b/>
          <w:sz w:val="28"/>
          <w:szCs w:val="28"/>
        </w:rPr>
        <w:t xml:space="preserve">Виды профессиональной деятельности, </w:t>
      </w:r>
      <w:r w:rsidRPr="00D21390">
        <w:rPr>
          <w:rFonts w:ascii="Times New Roman" w:hAnsi="Times New Roman" w:cs="Times New Roman"/>
          <w:sz w:val="28"/>
          <w:szCs w:val="28"/>
        </w:rPr>
        <w:t>к которым готовятся</w:t>
      </w:r>
      <w:r w:rsidRPr="00D21390">
        <w:rPr>
          <w:rFonts w:ascii="Times New Roman" w:hAnsi="Times New Roman" w:cs="Times New Roman"/>
          <w:b/>
          <w:sz w:val="28"/>
          <w:szCs w:val="28"/>
        </w:rPr>
        <w:t xml:space="preserve"> </w:t>
      </w:r>
      <w:r w:rsidRPr="00D21390">
        <w:rPr>
          <w:rFonts w:ascii="Times New Roman" w:hAnsi="Times New Roman" w:cs="Times New Roman"/>
          <w:sz w:val="28"/>
          <w:szCs w:val="28"/>
        </w:rPr>
        <w:t>выпускники</w:t>
      </w:r>
      <w:r w:rsidR="00870AF2">
        <w:rPr>
          <w:rFonts w:ascii="Times New Roman" w:hAnsi="Times New Roman" w:cs="Times New Roman"/>
          <w:sz w:val="28"/>
          <w:szCs w:val="28"/>
        </w:rPr>
        <w:t xml:space="preserve"> программ</w:t>
      </w:r>
      <w:r w:rsidRPr="00D21390">
        <w:rPr>
          <w:rFonts w:ascii="Times New Roman" w:hAnsi="Times New Roman" w:cs="Times New Roman"/>
          <w:sz w:val="28"/>
          <w:szCs w:val="28"/>
        </w:rPr>
        <w:t xml:space="preserve"> </w:t>
      </w:r>
      <w:r w:rsidR="00BD57BB">
        <w:rPr>
          <w:rFonts w:ascii="Times New Roman" w:hAnsi="Times New Roman" w:cs="Times New Roman"/>
          <w:sz w:val="28"/>
          <w:szCs w:val="28"/>
        </w:rPr>
        <w:t>бакалавриата</w:t>
      </w:r>
      <w:r w:rsidRPr="00870AF2">
        <w:rPr>
          <w:rFonts w:ascii="Times New Roman" w:hAnsi="Times New Roman" w:cs="Times New Roman"/>
          <w:sz w:val="28"/>
          <w:szCs w:val="28"/>
        </w:rPr>
        <w:t>:</w:t>
      </w:r>
    </w:p>
    <w:p w:rsidR="0082664B" w:rsidRPr="00957491" w:rsidRDefault="0082664B" w:rsidP="00277DF9">
      <w:pPr>
        <w:numPr>
          <w:ilvl w:val="0"/>
          <w:numId w:val="2"/>
        </w:numPr>
        <w:tabs>
          <w:tab w:val="left" w:pos="1134"/>
        </w:tabs>
        <w:spacing w:after="0" w:line="360" w:lineRule="auto"/>
        <w:ind w:left="0" w:firstLine="709"/>
        <w:jc w:val="both"/>
        <w:rPr>
          <w:rFonts w:ascii="Times New Roman" w:hAnsi="Times New Roman" w:cs="Times New Roman"/>
          <w:sz w:val="28"/>
          <w:szCs w:val="28"/>
        </w:rPr>
      </w:pPr>
      <w:r w:rsidRPr="00957491">
        <w:rPr>
          <w:rFonts w:ascii="Times New Roman" w:hAnsi="Times New Roman" w:cs="Times New Roman"/>
          <w:sz w:val="28"/>
          <w:szCs w:val="28"/>
        </w:rPr>
        <w:t>торгово-технологическая;</w:t>
      </w:r>
    </w:p>
    <w:p w:rsidR="00957491" w:rsidRPr="00957491" w:rsidRDefault="00957491" w:rsidP="00277DF9">
      <w:pPr>
        <w:numPr>
          <w:ilvl w:val="0"/>
          <w:numId w:val="2"/>
        </w:numPr>
        <w:tabs>
          <w:tab w:val="left" w:pos="1134"/>
        </w:tabs>
        <w:spacing w:after="0" w:line="360" w:lineRule="auto"/>
        <w:ind w:left="0" w:firstLine="709"/>
        <w:jc w:val="both"/>
        <w:rPr>
          <w:rFonts w:ascii="Times New Roman" w:hAnsi="Times New Roman" w:cs="Times New Roman"/>
          <w:sz w:val="28"/>
          <w:szCs w:val="28"/>
        </w:rPr>
      </w:pPr>
      <w:r w:rsidRPr="00957491">
        <w:rPr>
          <w:rFonts w:ascii="Times New Roman" w:hAnsi="Times New Roman" w:cs="Times New Roman"/>
          <w:sz w:val="28"/>
          <w:szCs w:val="28"/>
        </w:rPr>
        <w:lastRenderedPageBreak/>
        <w:t>организационно-управленческая;</w:t>
      </w:r>
    </w:p>
    <w:p w:rsidR="009555D4" w:rsidRDefault="009555D4" w:rsidP="00277DF9">
      <w:pPr>
        <w:numPr>
          <w:ilvl w:val="0"/>
          <w:numId w:val="2"/>
        </w:numPr>
        <w:tabs>
          <w:tab w:val="left" w:pos="1134"/>
        </w:tabs>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логистическая</w:t>
      </w:r>
      <w:proofErr w:type="spellEnd"/>
      <w:r>
        <w:rPr>
          <w:rFonts w:ascii="Times New Roman" w:hAnsi="Times New Roman" w:cs="Times New Roman"/>
          <w:sz w:val="28"/>
          <w:szCs w:val="28"/>
        </w:rPr>
        <w:t>;</w:t>
      </w:r>
    </w:p>
    <w:p w:rsidR="0082664B" w:rsidRPr="009555D4" w:rsidRDefault="00155865" w:rsidP="009555D4">
      <w:pPr>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проектная</w:t>
      </w:r>
      <w:r w:rsidR="009555D4">
        <w:rPr>
          <w:rFonts w:ascii="Times New Roman" w:hAnsi="Times New Roman" w:cs="Times New Roman"/>
          <w:sz w:val="28"/>
          <w:szCs w:val="28"/>
        </w:rPr>
        <w:t>.</w:t>
      </w:r>
    </w:p>
    <w:p w:rsidR="0082664B" w:rsidRDefault="0082664B" w:rsidP="00E56B4C">
      <w:pPr>
        <w:tabs>
          <w:tab w:val="left" w:pos="851"/>
          <w:tab w:val="left" w:pos="1134"/>
          <w:tab w:val="left" w:pos="1276"/>
        </w:tabs>
        <w:spacing w:after="0" w:line="360" w:lineRule="auto"/>
        <w:ind w:firstLine="709"/>
        <w:jc w:val="both"/>
        <w:rPr>
          <w:rFonts w:ascii="Times New Roman" w:hAnsi="Times New Roman" w:cs="Times New Roman"/>
          <w:sz w:val="28"/>
          <w:szCs w:val="28"/>
        </w:rPr>
      </w:pPr>
      <w:r w:rsidRPr="00D21390">
        <w:rPr>
          <w:rFonts w:ascii="Times New Roman" w:hAnsi="Times New Roman" w:cs="Times New Roman"/>
          <w:sz w:val="28"/>
          <w:szCs w:val="28"/>
        </w:rPr>
        <w:t xml:space="preserve">Выпускник, освоивший программу </w:t>
      </w:r>
      <w:r w:rsidR="00BD57BB">
        <w:rPr>
          <w:rFonts w:ascii="Times New Roman" w:hAnsi="Times New Roman" w:cs="Times New Roman"/>
          <w:sz w:val="28"/>
          <w:szCs w:val="28"/>
        </w:rPr>
        <w:t>бакалавриата</w:t>
      </w:r>
      <w:r w:rsidR="00870AF2">
        <w:rPr>
          <w:rFonts w:ascii="Times New Roman" w:hAnsi="Times New Roman" w:cs="Times New Roman"/>
          <w:sz w:val="28"/>
          <w:szCs w:val="28"/>
        </w:rPr>
        <w:t xml:space="preserve">, </w:t>
      </w:r>
      <w:r w:rsidRPr="00D21390">
        <w:rPr>
          <w:rFonts w:ascii="Times New Roman" w:hAnsi="Times New Roman" w:cs="Times New Roman"/>
          <w:sz w:val="28"/>
          <w:szCs w:val="28"/>
        </w:rPr>
        <w:t xml:space="preserve">в соответствии с видами профессиональной деятельности, </w:t>
      </w:r>
      <w:r w:rsidR="00E56B4C">
        <w:rPr>
          <w:rFonts w:ascii="Times New Roman" w:hAnsi="Times New Roman" w:cs="Times New Roman"/>
          <w:sz w:val="28"/>
          <w:szCs w:val="28"/>
        </w:rPr>
        <w:t xml:space="preserve">на которые ориентирована программа </w:t>
      </w:r>
      <w:r w:rsidR="00BD57BB">
        <w:rPr>
          <w:rFonts w:ascii="Times New Roman" w:hAnsi="Times New Roman" w:cs="Times New Roman"/>
          <w:sz w:val="28"/>
          <w:szCs w:val="28"/>
        </w:rPr>
        <w:t>бакалавриата</w:t>
      </w:r>
      <w:r w:rsidR="00E56B4C">
        <w:rPr>
          <w:rFonts w:ascii="Times New Roman" w:hAnsi="Times New Roman" w:cs="Times New Roman"/>
          <w:sz w:val="28"/>
          <w:szCs w:val="28"/>
        </w:rPr>
        <w:t xml:space="preserve">, </w:t>
      </w:r>
      <w:r w:rsidRPr="00D21390">
        <w:rPr>
          <w:rFonts w:ascii="Times New Roman" w:hAnsi="Times New Roman" w:cs="Times New Roman"/>
          <w:sz w:val="28"/>
          <w:szCs w:val="28"/>
        </w:rPr>
        <w:t xml:space="preserve">должен быть готов решать следующие </w:t>
      </w:r>
      <w:r w:rsidRPr="00D21390">
        <w:rPr>
          <w:rFonts w:ascii="Times New Roman" w:hAnsi="Times New Roman" w:cs="Times New Roman"/>
          <w:b/>
          <w:sz w:val="28"/>
          <w:szCs w:val="28"/>
        </w:rPr>
        <w:t>профессиональные задачи</w:t>
      </w:r>
      <w:r w:rsidRPr="00D21390">
        <w:rPr>
          <w:rFonts w:ascii="Times New Roman" w:hAnsi="Times New Roman" w:cs="Times New Roman"/>
          <w:sz w:val="28"/>
          <w:szCs w:val="28"/>
        </w:rPr>
        <w:t>:</w:t>
      </w:r>
    </w:p>
    <w:p w:rsidR="00155865" w:rsidRPr="00C76CEE" w:rsidRDefault="00155865" w:rsidP="00DE5744">
      <w:pPr>
        <w:pStyle w:val="a6"/>
        <w:numPr>
          <w:ilvl w:val="0"/>
          <w:numId w:val="7"/>
        </w:numPr>
        <w:tabs>
          <w:tab w:val="left" w:pos="851"/>
          <w:tab w:val="left" w:pos="1134"/>
          <w:tab w:val="left" w:pos="1276"/>
        </w:tabs>
        <w:spacing w:line="360" w:lineRule="auto"/>
        <w:jc w:val="both"/>
        <w:rPr>
          <w:iCs/>
          <w:sz w:val="28"/>
          <w:szCs w:val="28"/>
        </w:rPr>
      </w:pPr>
      <w:r w:rsidRPr="00C76CEE">
        <w:rPr>
          <w:iCs/>
          <w:sz w:val="28"/>
          <w:szCs w:val="28"/>
        </w:rPr>
        <w:t>торгово-технологическая деятельность:</w:t>
      </w:r>
    </w:p>
    <w:p w:rsidR="00155865" w:rsidRPr="00D21390" w:rsidRDefault="00155865" w:rsidP="00DE5744">
      <w:pPr>
        <w:numPr>
          <w:ilvl w:val="0"/>
          <w:numId w:val="34"/>
        </w:numPr>
        <w:tabs>
          <w:tab w:val="left" w:pos="1134"/>
        </w:tabs>
        <w:spacing w:after="0" w:line="360" w:lineRule="auto"/>
        <w:ind w:left="0" w:firstLine="709"/>
        <w:jc w:val="both"/>
        <w:rPr>
          <w:rFonts w:ascii="Times New Roman" w:hAnsi="Times New Roman" w:cs="Times New Roman"/>
          <w:iCs/>
          <w:sz w:val="28"/>
          <w:szCs w:val="28"/>
        </w:rPr>
      </w:pPr>
      <w:r w:rsidRPr="00D21390">
        <w:rPr>
          <w:rFonts w:ascii="Times New Roman" w:hAnsi="Times New Roman" w:cs="Times New Roman"/>
          <w:iCs/>
          <w:sz w:val="28"/>
          <w:szCs w:val="28"/>
        </w:rPr>
        <w:t>выявление, формирование и удовлетворение потребностей;</w:t>
      </w:r>
    </w:p>
    <w:p w:rsidR="00155865" w:rsidRPr="00D21390" w:rsidRDefault="00155865" w:rsidP="00DE5744">
      <w:pPr>
        <w:numPr>
          <w:ilvl w:val="0"/>
          <w:numId w:val="34"/>
        </w:numPr>
        <w:tabs>
          <w:tab w:val="left" w:pos="1134"/>
        </w:tabs>
        <w:spacing w:after="0" w:line="360" w:lineRule="auto"/>
        <w:ind w:left="0" w:firstLine="709"/>
        <w:jc w:val="both"/>
        <w:rPr>
          <w:rFonts w:ascii="Times New Roman" w:hAnsi="Times New Roman" w:cs="Times New Roman"/>
          <w:iCs/>
          <w:sz w:val="28"/>
          <w:szCs w:val="28"/>
        </w:rPr>
      </w:pPr>
      <w:r w:rsidRPr="00D21390">
        <w:rPr>
          <w:rFonts w:ascii="Times New Roman" w:hAnsi="Times New Roman" w:cs="Times New Roman"/>
          <w:iCs/>
          <w:sz w:val="28"/>
          <w:szCs w:val="28"/>
        </w:rPr>
        <w:t>разработка и внедрение комплекса интегрированных маркетинговых коммуникаций, в том числе с использованием рекламы;</w:t>
      </w:r>
    </w:p>
    <w:p w:rsidR="00155865" w:rsidRPr="00D21390" w:rsidRDefault="00155865" w:rsidP="00DE5744">
      <w:pPr>
        <w:numPr>
          <w:ilvl w:val="0"/>
          <w:numId w:val="34"/>
        </w:numPr>
        <w:tabs>
          <w:tab w:val="left" w:pos="1134"/>
        </w:tabs>
        <w:spacing w:after="0" w:line="360" w:lineRule="auto"/>
        <w:ind w:left="0" w:firstLine="709"/>
        <w:jc w:val="both"/>
        <w:rPr>
          <w:rFonts w:ascii="Times New Roman" w:hAnsi="Times New Roman" w:cs="Times New Roman"/>
          <w:iCs/>
          <w:sz w:val="28"/>
          <w:szCs w:val="28"/>
        </w:rPr>
      </w:pPr>
      <w:r w:rsidRPr="00D21390">
        <w:rPr>
          <w:rFonts w:ascii="Times New Roman" w:hAnsi="Times New Roman" w:cs="Times New Roman"/>
          <w:iCs/>
          <w:sz w:val="28"/>
          <w:szCs w:val="28"/>
        </w:rPr>
        <w:t>организация и эффективное осуществление контроля качества товаров и услуг;</w:t>
      </w:r>
    </w:p>
    <w:p w:rsidR="00155865" w:rsidRPr="00D21390" w:rsidRDefault="00155865" w:rsidP="00DE5744">
      <w:pPr>
        <w:numPr>
          <w:ilvl w:val="0"/>
          <w:numId w:val="34"/>
        </w:numPr>
        <w:tabs>
          <w:tab w:val="left" w:pos="1134"/>
        </w:tabs>
        <w:spacing w:after="0" w:line="360" w:lineRule="auto"/>
        <w:ind w:left="0" w:firstLine="709"/>
        <w:jc w:val="both"/>
        <w:rPr>
          <w:rFonts w:ascii="Times New Roman" w:hAnsi="Times New Roman" w:cs="Times New Roman"/>
          <w:iCs/>
          <w:sz w:val="28"/>
          <w:szCs w:val="28"/>
        </w:rPr>
      </w:pPr>
      <w:r w:rsidRPr="00D21390">
        <w:rPr>
          <w:rFonts w:ascii="Times New Roman" w:hAnsi="Times New Roman" w:cs="Times New Roman"/>
          <w:iCs/>
          <w:sz w:val="28"/>
          <w:szCs w:val="28"/>
        </w:rPr>
        <w:t>организация и осуществление приемки товаров по количеству и качеству, их учета;</w:t>
      </w:r>
    </w:p>
    <w:p w:rsidR="00155865" w:rsidRPr="00D21390" w:rsidRDefault="00155865" w:rsidP="00DE5744">
      <w:pPr>
        <w:numPr>
          <w:ilvl w:val="0"/>
          <w:numId w:val="34"/>
        </w:numPr>
        <w:tabs>
          <w:tab w:val="left" w:pos="1134"/>
        </w:tabs>
        <w:spacing w:after="0" w:line="360" w:lineRule="auto"/>
        <w:ind w:left="0" w:firstLine="709"/>
        <w:jc w:val="both"/>
        <w:rPr>
          <w:rFonts w:ascii="Times New Roman" w:hAnsi="Times New Roman" w:cs="Times New Roman"/>
          <w:iCs/>
          <w:sz w:val="28"/>
          <w:szCs w:val="28"/>
        </w:rPr>
      </w:pPr>
      <w:r w:rsidRPr="00D21390">
        <w:rPr>
          <w:rFonts w:ascii="Times New Roman" w:hAnsi="Times New Roman" w:cs="Times New Roman"/>
          <w:iCs/>
          <w:sz w:val="28"/>
          <w:szCs w:val="28"/>
        </w:rPr>
        <w:t>проведение оценки качества товаров и анализ ее результатов;</w:t>
      </w:r>
    </w:p>
    <w:p w:rsidR="00155865" w:rsidRPr="00D21390" w:rsidRDefault="00155865" w:rsidP="00DE5744">
      <w:pPr>
        <w:numPr>
          <w:ilvl w:val="0"/>
          <w:numId w:val="34"/>
        </w:numPr>
        <w:tabs>
          <w:tab w:val="left" w:pos="1134"/>
        </w:tabs>
        <w:spacing w:after="0" w:line="360" w:lineRule="auto"/>
        <w:ind w:left="0" w:firstLine="709"/>
        <w:jc w:val="both"/>
        <w:rPr>
          <w:rFonts w:ascii="Times New Roman" w:hAnsi="Times New Roman" w:cs="Times New Roman"/>
          <w:iCs/>
          <w:sz w:val="28"/>
          <w:szCs w:val="28"/>
        </w:rPr>
      </w:pPr>
      <w:r w:rsidRPr="00D21390">
        <w:rPr>
          <w:rFonts w:ascii="Times New Roman" w:hAnsi="Times New Roman" w:cs="Times New Roman"/>
          <w:iCs/>
          <w:sz w:val="28"/>
          <w:szCs w:val="28"/>
        </w:rPr>
        <w:t>управление товародвижением, его учет и оптимизация, минимизация потерь товаров, затрат материальных и трудовых ресурсов;</w:t>
      </w:r>
    </w:p>
    <w:p w:rsidR="00155865" w:rsidRPr="00D21390" w:rsidRDefault="00155865" w:rsidP="00DE5744">
      <w:pPr>
        <w:numPr>
          <w:ilvl w:val="0"/>
          <w:numId w:val="34"/>
        </w:numPr>
        <w:tabs>
          <w:tab w:val="left" w:pos="1134"/>
        </w:tabs>
        <w:spacing w:after="0" w:line="360" w:lineRule="auto"/>
        <w:ind w:left="0" w:firstLine="709"/>
        <w:jc w:val="both"/>
        <w:rPr>
          <w:rFonts w:ascii="Times New Roman" w:hAnsi="Times New Roman" w:cs="Times New Roman"/>
          <w:iCs/>
          <w:sz w:val="28"/>
          <w:szCs w:val="28"/>
        </w:rPr>
      </w:pPr>
      <w:r>
        <w:rPr>
          <w:rFonts w:ascii="Times New Roman" w:hAnsi="Times New Roman" w:cs="Times New Roman"/>
          <w:iCs/>
          <w:sz w:val="28"/>
          <w:szCs w:val="28"/>
        </w:rPr>
        <w:t xml:space="preserve">проектирование рекламы и осуществление </w:t>
      </w:r>
      <w:r w:rsidRPr="00D21390">
        <w:rPr>
          <w:rFonts w:ascii="Times New Roman" w:hAnsi="Times New Roman" w:cs="Times New Roman"/>
          <w:iCs/>
          <w:sz w:val="28"/>
          <w:szCs w:val="28"/>
        </w:rPr>
        <w:t>рекламных мероприятий в торгово-технологической деятельности, выбор или разработка средств рекламы товаров для продвижения их на рынке;</w:t>
      </w:r>
    </w:p>
    <w:p w:rsidR="00155865" w:rsidRPr="00D21390" w:rsidRDefault="00155865" w:rsidP="00DE5744">
      <w:pPr>
        <w:numPr>
          <w:ilvl w:val="0"/>
          <w:numId w:val="34"/>
        </w:numPr>
        <w:tabs>
          <w:tab w:val="left" w:pos="1134"/>
        </w:tabs>
        <w:spacing w:after="0" w:line="360" w:lineRule="auto"/>
        <w:ind w:left="0" w:firstLine="709"/>
        <w:jc w:val="both"/>
        <w:rPr>
          <w:rFonts w:ascii="Times New Roman" w:hAnsi="Times New Roman" w:cs="Times New Roman"/>
          <w:iCs/>
          <w:sz w:val="28"/>
          <w:szCs w:val="28"/>
        </w:rPr>
      </w:pPr>
      <w:r w:rsidRPr="00D21390">
        <w:rPr>
          <w:rFonts w:ascii="Times New Roman" w:hAnsi="Times New Roman" w:cs="Times New Roman"/>
          <w:iCs/>
          <w:sz w:val="28"/>
          <w:szCs w:val="28"/>
        </w:rPr>
        <w:t>участие в работе по обеспечению и осуществлению торгово-технологических процессов на предприятии;</w:t>
      </w:r>
    </w:p>
    <w:p w:rsidR="00155865" w:rsidRPr="00D21390" w:rsidRDefault="00155865" w:rsidP="00DE5744">
      <w:pPr>
        <w:numPr>
          <w:ilvl w:val="0"/>
          <w:numId w:val="34"/>
        </w:numPr>
        <w:tabs>
          <w:tab w:val="left" w:pos="1134"/>
        </w:tabs>
        <w:spacing w:after="0" w:line="360" w:lineRule="auto"/>
        <w:ind w:left="0" w:firstLine="709"/>
        <w:jc w:val="both"/>
        <w:rPr>
          <w:rFonts w:ascii="Times New Roman" w:hAnsi="Times New Roman" w:cs="Times New Roman"/>
          <w:iCs/>
          <w:sz w:val="28"/>
          <w:szCs w:val="28"/>
        </w:rPr>
      </w:pPr>
      <w:r w:rsidRPr="00D21390">
        <w:rPr>
          <w:rFonts w:ascii="Times New Roman" w:hAnsi="Times New Roman" w:cs="Times New Roman"/>
          <w:iCs/>
          <w:sz w:val="28"/>
          <w:szCs w:val="28"/>
        </w:rPr>
        <w:t>регулирование процессов хранения товаров, проведение инвентаризации, определение, дифференциация и списание потерь;</w:t>
      </w:r>
    </w:p>
    <w:p w:rsidR="00155865" w:rsidRPr="00D21390" w:rsidRDefault="00155865" w:rsidP="00DE5744">
      <w:pPr>
        <w:numPr>
          <w:ilvl w:val="0"/>
          <w:numId w:val="34"/>
        </w:numPr>
        <w:tabs>
          <w:tab w:val="left" w:pos="1134"/>
        </w:tabs>
        <w:spacing w:after="0" w:line="360" w:lineRule="auto"/>
        <w:ind w:left="0" w:firstLine="709"/>
        <w:jc w:val="both"/>
        <w:rPr>
          <w:rFonts w:ascii="Times New Roman" w:hAnsi="Times New Roman" w:cs="Times New Roman"/>
          <w:iCs/>
          <w:sz w:val="28"/>
          <w:szCs w:val="28"/>
        </w:rPr>
      </w:pPr>
      <w:r w:rsidRPr="00D21390">
        <w:rPr>
          <w:rFonts w:ascii="Times New Roman" w:hAnsi="Times New Roman" w:cs="Times New Roman"/>
          <w:iCs/>
          <w:sz w:val="28"/>
          <w:szCs w:val="28"/>
        </w:rPr>
        <w:t xml:space="preserve">организация </w:t>
      </w:r>
      <w:r>
        <w:rPr>
          <w:rFonts w:ascii="Times New Roman" w:hAnsi="Times New Roman" w:cs="Times New Roman"/>
          <w:iCs/>
          <w:sz w:val="28"/>
          <w:szCs w:val="28"/>
        </w:rPr>
        <w:t>материально-технического снабжения предприятия, технология и организация закупки и продажи (сбыта) товаров</w:t>
      </w:r>
      <w:r w:rsidRPr="00D21390">
        <w:rPr>
          <w:rFonts w:ascii="Times New Roman" w:hAnsi="Times New Roman" w:cs="Times New Roman"/>
          <w:iCs/>
          <w:sz w:val="28"/>
          <w:szCs w:val="28"/>
        </w:rPr>
        <w:t>;</w:t>
      </w:r>
    </w:p>
    <w:p w:rsidR="00155865" w:rsidRDefault="00155865" w:rsidP="00DE5744">
      <w:pPr>
        <w:numPr>
          <w:ilvl w:val="0"/>
          <w:numId w:val="34"/>
        </w:numPr>
        <w:tabs>
          <w:tab w:val="left" w:pos="1134"/>
        </w:tabs>
        <w:spacing w:after="0" w:line="360" w:lineRule="auto"/>
        <w:ind w:left="0" w:firstLine="709"/>
        <w:jc w:val="both"/>
        <w:rPr>
          <w:rFonts w:ascii="Times New Roman" w:hAnsi="Times New Roman" w:cs="Times New Roman"/>
          <w:iCs/>
          <w:sz w:val="28"/>
          <w:szCs w:val="28"/>
        </w:rPr>
      </w:pPr>
      <w:r>
        <w:rPr>
          <w:rFonts w:ascii="Times New Roman" w:hAnsi="Times New Roman" w:cs="Times New Roman"/>
          <w:iCs/>
          <w:sz w:val="28"/>
          <w:szCs w:val="28"/>
        </w:rPr>
        <w:t>участие в обеспечении товародвижения, его учете, минимизации издержек обращения, в том числе товарных потерь</w:t>
      </w:r>
      <w:r w:rsidRPr="00D21390">
        <w:rPr>
          <w:rFonts w:ascii="Times New Roman" w:hAnsi="Times New Roman" w:cs="Times New Roman"/>
          <w:iCs/>
          <w:sz w:val="28"/>
          <w:szCs w:val="28"/>
        </w:rPr>
        <w:t>;</w:t>
      </w:r>
    </w:p>
    <w:p w:rsidR="00155865" w:rsidRDefault="00155865" w:rsidP="00DE5744">
      <w:pPr>
        <w:numPr>
          <w:ilvl w:val="0"/>
          <w:numId w:val="34"/>
        </w:numPr>
        <w:tabs>
          <w:tab w:val="left" w:pos="1134"/>
        </w:tabs>
        <w:spacing w:after="0" w:line="360" w:lineRule="auto"/>
        <w:ind w:left="0" w:firstLine="709"/>
        <w:jc w:val="both"/>
        <w:rPr>
          <w:rFonts w:ascii="Times New Roman" w:hAnsi="Times New Roman" w:cs="Times New Roman"/>
          <w:iCs/>
          <w:sz w:val="28"/>
          <w:szCs w:val="28"/>
        </w:rPr>
      </w:pPr>
      <w:r>
        <w:rPr>
          <w:rFonts w:ascii="Times New Roman" w:hAnsi="Times New Roman" w:cs="Times New Roman"/>
          <w:iCs/>
          <w:sz w:val="28"/>
          <w:szCs w:val="28"/>
        </w:rPr>
        <w:lastRenderedPageBreak/>
        <w:t>осуществление маркетинговых мероприятий по товародвижению и по движению товаров;</w:t>
      </w:r>
    </w:p>
    <w:p w:rsidR="00155865" w:rsidRDefault="00155865" w:rsidP="00DE5744">
      <w:pPr>
        <w:numPr>
          <w:ilvl w:val="0"/>
          <w:numId w:val="34"/>
        </w:numPr>
        <w:tabs>
          <w:tab w:val="left" w:pos="1134"/>
        </w:tabs>
        <w:spacing w:after="0" w:line="360" w:lineRule="auto"/>
        <w:ind w:left="0" w:firstLine="709"/>
        <w:jc w:val="both"/>
        <w:rPr>
          <w:rFonts w:ascii="Times New Roman" w:hAnsi="Times New Roman" w:cs="Times New Roman"/>
          <w:iCs/>
          <w:sz w:val="28"/>
          <w:szCs w:val="28"/>
        </w:rPr>
      </w:pPr>
      <w:r>
        <w:rPr>
          <w:rFonts w:ascii="Times New Roman" w:hAnsi="Times New Roman" w:cs="Times New Roman"/>
          <w:iCs/>
          <w:sz w:val="28"/>
          <w:szCs w:val="28"/>
        </w:rPr>
        <w:t>участие в организации и осуществлении торгово-технологических процессов на предприятиях в сфере товарного обращения;</w:t>
      </w:r>
    </w:p>
    <w:p w:rsidR="00155865" w:rsidRDefault="00155865" w:rsidP="00DE5744">
      <w:pPr>
        <w:numPr>
          <w:ilvl w:val="0"/>
          <w:numId w:val="34"/>
        </w:numPr>
        <w:tabs>
          <w:tab w:val="left" w:pos="1134"/>
        </w:tabs>
        <w:spacing w:after="0" w:line="360" w:lineRule="auto"/>
        <w:ind w:left="0" w:firstLine="709"/>
        <w:jc w:val="both"/>
        <w:rPr>
          <w:rFonts w:ascii="Times New Roman" w:hAnsi="Times New Roman" w:cs="Times New Roman"/>
          <w:iCs/>
          <w:sz w:val="28"/>
          <w:szCs w:val="28"/>
        </w:rPr>
      </w:pPr>
      <w:r>
        <w:rPr>
          <w:rFonts w:ascii="Times New Roman" w:hAnsi="Times New Roman" w:cs="Times New Roman"/>
          <w:iCs/>
          <w:sz w:val="28"/>
          <w:szCs w:val="28"/>
        </w:rPr>
        <w:t>организация процесса обслуживания покупателей на предприятиях торговли;</w:t>
      </w:r>
    </w:p>
    <w:p w:rsidR="00155865" w:rsidRDefault="00155865" w:rsidP="00DE5744">
      <w:pPr>
        <w:numPr>
          <w:ilvl w:val="0"/>
          <w:numId w:val="34"/>
        </w:numPr>
        <w:tabs>
          <w:tab w:val="left" w:pos="1134"/>
        </w:tabs>
        <w:spacing w:after="0" w:line="360" w:lineRule="auto"/>
        <w:ind w:left="0" w:firstLine="709"/>
        <w:jc w:val="both"/>
        <w:rPr>
          <w:rFonts w:ascii="Times New Roman" w:hAnsi="Times New Roman" w:cs="Times New Roman"/>
          <w:iCs/>
          <w:sz w:val="28"/>
          <w:szCs w:val="28"/>
        </w:rPr>
      </w:pPr>
      <w:r>
        <w:rPr>
          <w:rFonts w:ascii="Times New Roman" w:hAnsi="Times New Roman" w:cs="Times New Roman"/>
          <w:iCs/>
          <w:sz w:val="28"/>
          <w:szCs w:val="28"/>
        </w:rPr>
        <w:t>осуществление контроля качества и приемки товаров по количеству и качеству;</w:t>
      </w:r>
    </w:p>
    <w:p w:rsidR="00155865" w:rsidRDefault="00155865" w:rsidP="00DE5744">
      <w:pPr>
        <w:numPr>
          <w:ilvl w:val="0"/>
          <w:numId w:val="34"/>
        </w:numPr>
        <w:tabs>
          <w:tab w:val="left" w:pos="1134"/>
        </w:tabs>
        <w:spacing w:after="0" w:line="360" w:lineRule="auto"/>
        <w:ind w:left="0" w:firstLine="709"/>
        <w:jc w:val="both"/>
        <w:rPr>
          <w:rFonts w:ascii="Times New Roman" w:hAnsi="Times New Roman" w:cs="Times New Roman"/>
          <w:iCs/>
          <w:sz w:val="28"/>
          <w:szCs w:val="28"/>
        </w:rPr>
      </w:pPr>
      <w:r>
        <w:rPr>
          <w:rFonts w:ascii="Times New Roman" w:hAnsi="Times New Roman" w:cs="Times New Roman"/>
          <w:iCs/>
          <w:sz w:val="28"/>
          <w:szCs w:val="28"/>
        </w:rPr>
        <w:t>участие в формировании ассортимента и оценке качества товаров;</w:t>
      </w:r>
    </w:p>
    <w:p w:rsidR="00155865" w:rsidRDefault="00155865" w:rsidP="00DE5744">
      <w:pPr>
        <w:numPr>
          <w:ilvl w:val="0"/>
          <w:numId w:val="34"/>
        </w:numPr>
        <w:tabs>
          <w:tab w:val="left" w:pos="1134"/>
        </w:tabs>
        <w:spacing w:after="0" w:line="360" w:lineRule="auto"/>
        <w:ind w:left="0" w:firstLine="709"/>
        <w:jc w:val="both"/>
        <w:rPr>
          <w:rFonts w:ascii="Times New Roman" w:hAnsi="Times New Roman" w:cs="Times New Roman"/>
          <w:iCs/>
          <w:sz w:val="28"/>
          <w:szCs w:val="28"/>
        </w:rPr>
      </w:pPr>
      <w:r>
        <w:rPr>
          <w:rFonts w:ascii="Times New Roman" w:hAnsi="Times New Roman" w:cs="Times New Roman"/>
          <w:iCs/>
          <w:sz w:val="28"/>
          <w:szCs w:val="28"/>
        </w:rPr>
        <w:t xml:space="preserve">обеспечение </w:t>
      </w:r>
      <w:proofErr w:type="spellStart"/>
      <w:r>
        <w:rPr>
          <w:rFonts w:ascii="Times New Roman" w:hAnsi="Times New Roman" w:cs="Times New Roman"/>
          <w:iCs/>
          <w:sz w:val="28"/>
          <w:szCs w:val="28"/>
        </w:rPr>
        <w:t>сохраняемости</w:t>
      </w:r>
      <w:proofErr w:type="spellEnd"/>
      <w:r>
        <w:rPr>
          <w:rFonts w:ascii="Times New Roman" w:hAnsi="Times New Roman" w:cs="Times New Roman"/>
          <w:iCs/>
          <w:sz w:val="28"/>
          <w:szCs w:val="28"/>
        </w:rPr>
        <w:t xml:space="preserve"> товаров в процессе их товародвижения;</w:t>
      </w:r>
    </w:p>
    <w:p w:rsidR="00155865" w:rsidRDefault="00155865" w:rsidP="00DE5744">
      <w:pPr>
        <w:numPr>
          <w:ilvl w:val="0"/>
          <w:numId w:val="34"/>
        </w:numPr>
        <w:tabs>
          <w:tab w:val="left" w:pos="1134"/>
        </w:tabs>
        <w:spacing w:after="0" w:line="360" w:lineRule="auto"/>
        <w:ind w:left="0" w:firstLine="709"/>
        <w:jc w:val="both"/>
        <w:rPr>
          <w:rFonts w:ascii="Times New Roman" w:hAnsi="Times New Roman" w:cs="Times New Roman"/>
          <w:iCs/>
          <w:sz w:val="28"/>
          <w:szCs w:val="28"/>
        </w:rPr>
      </w:pPr>
      <w:r>
        <w:rPr>
          <w:rFonts w:ascii="Times New Roman" w:hAnsi="Times New Roman" w:cs="Times New Roman"/>
          <w:iCs/>
          <w:sz w:val="28"/>
          <w:szCs w:val="28"/>
        </w:rPr>
        <w:t>регулирование и контроль условий и сроков хранения товаров, проведение инвентаризации, определение и списание потерь;</w:t>
      </w:r>
    </w:p>
    <w:p w:rsidR="00155865" w:rsidRDefault="00155865" w:rsidP="00DE5744">
      <w:pPr>
        <w:numPr>
          <w:ilvl w:val="0"/>
          <w:numId w:val="34"/>
        </w:numPr>
        <w:tabs>
          <w:tab w:val="left" w:pos="1134"/>
        </w:tabs>
        <w:spacing w:after="0" w:line="360" w:lineRule="auto"/>
        <w:ind w:left="0" w:firstLine="709"/>
        <w:jc w:val="both"/>
        <w:rPr>
          <w:rFonts w:ascii="Times New Roman" w:hAnsi="Times New Roman" w:cs="Times New Roman"/>
          <w:iCs/>
          <w:sz w:val="28"/>
          <w:szCs w:val="28"/>
        </w:rPr>
      </w:pPr>
      <w:r>
        <w:rPr>
          <w:rFonts w:ascii="Times New Roman" w:hAnsi="Times New Roman" w:cs="Times New Roman"/>
          <w:iCs/>
          <w:sz w:val="28"/>
          <w:szCs w:val="28"/>
        </w:rPr>
        <w:t>участие в договорной работе, контроль соблюдения условий заключенных договоров;</w:t>
      </w:r>
    </w:p>
    <w:p w:rsidR="00155865" w:rsidRDefault="00155865" w:rsidP="00DE5744">
      <w:pPr>
        <w:numPr>
          <w:ilvl w:val="0"/>
          <w:numId w:val="34"/>
        </w:numPr>
        <w:tabs>
          <w:tab w:val="left" w:pos="1134"/>
        </w:tabs>
        <w:spacing w:after="0" w:line="360" w:lineRule="auto"/>
        <w:ind w:left="0" w:firstLine="709"/>
        <w:jc w:val="both"/>
        <w:rPr>
          <w:rFonts w:ascii="Times New Roman" w:hAnsi="Times New Roman" w:cs="Times New Roman"/>
          <w:iCs/>
          <w:sz w:val="28"/>
          <w:szCs w:val="28"/>
        </w:rPr>
      </w:pPr>
      <w:r>
        <w:rPr>
          <w:rFonts w:ascii="Times New Roman" w:hAnsi="Times New Roman" w:cs="Times New Roman"/>
          <w:iCs/>
          <w:sz w:val="28"/>
          <w:szCs w:val="28"/>
        </w:rPr>
        <w:t>соблюдение основных положений действующего законодательства и требований нормативных документов;</w:t>
      </w:r>
    </w:p>
    <w:p w:rsidR="00155865" w:rsidRPr="00D21390" w:rsidRDefault="00155865" w:rsidP="00DE5744">
      <w:pPr>
        <w:numPr>
          <w:ilvl w:val="0"/>
          <w:numId w:val="34"/>
        </w:numPr>
        <w:tabs>
          <w:tab w:val="left" w:pos="1134"/>
        </w:tabs>
        <w:spacing w:after="0" w:line="360" w:lineRule="auto"/>
        <w:ind w:left="0" w:firstLine="709"/>
        <w:jc w:val="both"/>
        <w:rPr>
          <w:rFonts w:ascii="Times New Roman" w:hAnsi="Times New Roman" w:cs="Times New Roman"/>
          <w:iCs/>
          <w:sz w:val="28"/>
          <w:szCs w:val="28"/>
        </w:rPr>
      </w:pPr>
      <w:r>
        <w:rPr>
          <w:rFonts w:ascii="Times New Roman" w:hAnsi="Times New Roman" w:cs="Times New Roman"/>
          <w:iCs/>
          <w:sz w:val="28"/>
          <w:szCs w:val="28"/>
        </w:rPr>
        <w:t>оформление и контроль правильности составления технической документации (товаросопроводительных, организационно-распорядительных и иных документов);</w:t>
      </w:r>
    </w:p>
    <w:p w:rsidR="00155865" w:rsidRPr="00C76CEE" w:rsidRDefault="00155865" w:rsidP="00DE5744">
      <w:pPr>
        <w:pStyle w:val="a6"/>
        <w:numPr>
          <w:ilvl w:val="0"/>
          <w:numId w:val="7"/>
        </w:numPr>
        <w:tabs>
          <w:tab w:val="left" w:pos="851"/>
          <w:tab w:val="left" w:pos="1134"/>
          <w:tab w:val="left" w:pos="1276"/>
        </w:tabs>
        <w:spacing w:line="360" w:lineRule="auto"/>
        <w:jc w:val="both"/>
        <w:rPr>
          <w:iCs/>
          <w:sz w:val="28"/>
          <w:szCs w:val="28"/>
        </w:rPr>
      </w:pPr>
      <w:r w:rsidRPr="00C76CEE">
        <w:rPr>
          <w:iCs/>
          <w:sz w:val="28"/>
          <w:szCs w:val="28"/>
        </w:rPr>
        <w:t>организационно-управленческая деятельность:</w:t>
      </w:r>
    </w:p>
    <w:p w:rsidR="00155865" w:rsidRPr="00D21390" w:rsidRDefault="00155865" w:rsidP="00DE5744">
      <w:pPr>
        <w:numPr>
          <w:ilvl w:val="0"/>
          <w:numId w:val="35"/>
        </w:numPr>
        <w:tabs>
          <w:tab w:val="left" w:pos="1134"/>
        </w:tabs>
        <w:spacing w:after="0" w:line="360" w:lineRule="auto"/>
        <w:ind w:left="0" w:firstLine="709"/>
        <w:jc w:val="both"/>
        <w:rPr>
          <w:rFonts w:ascii="Times New Roman" w:hAnsi="Times New Roman" w:cs="Times New Roman"/>
          <w:iCs/>
          <w:sz w:val="28"/>
          <w:szCs w:val="28"/>
        </w:rPr>
      </w:pPr>
      <w:r w:rsidRPr="00D21390">
        <w:rPr>
          <w:rFonts w:ascii="Times New Roman" w:hAnsi="Times New Roman" w:cs="Times New Roman"/>
          <w:iCs/>
          <w:sz w:val="28"/>
          <w:szCs w:val="28"/>
        </w:rPr>
        <w:t>сбор, хранение, обработка, анализ и оценка информации, необходимой для организации и управления коммерческой, маркетинговой, рекламной, логистической и товароведной деятельностью;</w:t>
      </w:r>
    </w:p>
    <w:p w:rsidR="00155865" w:rsidRPr="00D21390" w:rsidRDefault="00155865" w:rsidP="00DE5744">
      <w:pPr>
        <w:numPr>
          <w:ilvl w:val="0"/>
          <w:numId w:val="35"/>
        </w:numPr>
        <w:tabs>
          <w:tab w:val="left" w:pos="1134"/>
        </w:tabs>
        <w:spacing w:after="0" w:line="360" w:lineRule="auto"/>
        <w:ind w:left="0" w:firstLine="709"/>
        <w:jc w:val="both"/>
        <w:rPr>
          <w:rFonts w:ascii="Times New Roman" w:hAnsi="Times New Roman" w:cs="Times New Roman"/>
          <w:iCs/>
          <w:sz w:val="28"/>
          <w:szCs w:val="28"/>
        </w:rPr>
      </w:pPr>
      <w:r w:rsidRPr="00D21390">
        <w:rPr>
          <w:rFonts w:ascii="Times New Roman" w:hAnsi="Times New Roman" w:cs="Times New Roman"/>
          <w:iCs/>
          <w:sz w:val="28"/>
          <w:szCs w:val="28"/>
        </w:rPr>
        <w:t>изучение и прогнозирование спроса с учетом требований потребителей на определенных сегментах рынка;</w:t>
      </w:r>
    </w:p>
    <w:p w:rsidR="00155865" w:rsidRPr="00D21390" w:rsidRDefault="00155865" w:rsidP="00DE5744">
      <w:pPr>
        <w:numPr>
          <w:ilvl w:val="0"/>
          <w:numId w:val="35"/>
        </w:numPr>
        <w:tabs>
          <w:tab w:val="left" w:pos="1134"/>
        </w:tabs>
        <w:spacing w:after="0" w:line="360" w:lineRule="auto"/>
        <w:ind w:left="0" w:firstLine="709"/>
        <w:jc w:val="both"/>
        <w:rPr>
          <w:rFonts w:ascii="Times New Roman" w:hAnsi="Times New Roman" w:cs="Times New Roman"/>
          <w:iCs/>
          <w:sz w:val="28"/>
          <w:szCs w:val="28"/>
        </w:rPr>
      </w:pPr>
      <w:r w:rsidRPr="00D21390">
        <w:rPr>
          <w:rFonts w:ascii="Times New Roman" w:hAnsi="Times New Roman" w:cs="Times New Roman"/>
          <w:iCs/>
          <w:sz w:val="28"/>
          <w:szCs w:val="28"/>
        </w:rPr>
        <w:t>идентификация товаров, выявление и предупреждение их фальсификации;</w:t>
      </w:r>
    </w:p>
    <w:p w:rsidR="00155865" w:rsidRPr="00D21390" w:rsidRDefault="00155865" w:rsidP="00DE5744">
      <w:pPr>
        <w:numPr>
          <w:ilvl w:val="0"/>
          <w:numId w:val="35"/>
        </w:numPr>
        <w:tabs>
          <w:tab w:val="left" w:pos="1134"/>
        </w:tabs>
        <w:spacing w:after="0" w:line="360" w:lineRule="auto"/>
        <w:ind w:left="0" w:firstLine="709"/>
        <w:jc w:val="both"/>
        <w:rPr>
          <w:rFonts w:ascii="Times New Roman" w:hAnsi="Times New Roman" w:cs="Times New Roman"/>
          <w:iCs/>
          <w:sz w:val="28"/>
          <w:szCs w:val="28"/>
        </w:rPr>
      </w:pPr>
      <w:r w:rsidRPr="00D21390">
        <w:rPr>
          <w:rFonts w:ascii="Times New Roman" w:hAnsi="Times New Roman" w:cs="Times New Roman"/>
          <w:iCs/>
          <w:sz w:val="28"/>
          <w:szCs w:val="28"/>
        </w:rPr>
        <w:lastRenderedPageBreak/>
        <w:t xml:space="preserve">составление документации в области профессиональной деятельности (коммерческой, маркетинговой, рекламной, логистической, </w:t>
      </w:r>
      <w:r>
        <w:rPr>
          <w:rFonts w:ascii="Times New Roman" w:hAnsi="Times New Roman" w:cs="Times New Roman"/>
          <w:iCs/>
          <w:sz w:val="28"/>
          <w:szCs w:val="28"/>
        </w:rPr>
        <w:t>и (</w:t>
      </w:r>
      <w:r w:rsidRPr="00D21390">
        <w:rPr>
          <w:rFonts w:ascii="Times New Roman" w:hAnsi="Times New Roman" w:cs="Times New Roman"/>
          <w:iCs/>
          <w:sz w:val="28"/>
          <w:szCs w:val="28"/>
        </w:rPr>
        <w:t>или</w:t>
      </w:r>
      <w:r>
        <w:rPr>
          <w:rFonts w:ascii="Times New Roman" w:hAnsi="Times New Roman" w:cs="Times New Roman"/>
          <w:iCs/>
          <w:sz w:val="28"/>
          <w:szCs w:val="28"/>
        </w:rPr>
        <w:t>)</w:t>
      </w:r>
      <w:r w:rsidRPr="00D21390">
        <w:rPr>
          <w:rFonts w:ascii="Times New Roman" w:hAnsi="Times New Roman" w:cs="Times New Roman"/>
          <w:iCs/>
          <w:sz w:val="28"/>
          <w:szCs w:val="28"/>
        </w:rPr>
        <w:t xml:space="preserve"> товароведной) и проверка правильности ее оформления;</w:t>
      </w:r>
    </w:p>
    <w:p w:rsidR="00155865" w:rsidRPr="00D21390" w:rsidRDefault="00155865" w:rsidP="00DE5744">
      <w:pPr>
        <w:numPr>
          <w:ilvl w:val="0"/>
          <w:numId w:val="35"/>
        </w:numPr>
        <w:tabs>
          <w:tab w:val="left" w:pos="1134"/>
        </w:tabs>
        <w:spacing w:after="0" w:line="360" w:lineRule="auto"/>
        <w:ind w:left="0" w:firstLine="709"/>
        <w:jc w:val="both"/>
        <w:rPr>
          <w:rFonts w:ascii="Times New Roman" w:hAnsi="Times New Roman" w:cs="Times New Roman"/>
          <w:iCs/>
          <w:sz w:val="28"/>
          <w:szCs w:val="28"/>
        </w:rPr>
      </w:pPr>
      <w:r w:rsidRPr="00D21390">
        <w:rPr>
          <w:rFonts w:ascii="Times New Roman" w:hAnsi="Times New Roman" w:cs="Times New Roman"/>
          <w:iCs/>
          <w:sz w:val="28"/>
          <w:szCs w:val="28"/>
        </w:rPr>
        <w:t>соблюдение действующего законодательства и нормативных документов, а также требований, установленных техническими регламентами, стандартами, положениями договоров;</w:t>
      </w:r>
    </w:p>
    <w:p w:rsidR="00155865" w:rsidRPr="00D21390" w:rsidRDefault="00155865" w:rsidP="00DE5744">
      <w:pPr>
        <w:numPr>
          <w:ilvl w:val="0"/>
          <w:numId w:val="35"/>
        </w:numPr>
        <w:tabs>
          <w:tab w:val="left" w:pos="1134"/>
        </w:tabs>
        <w:spacing w:after="0" w:line="360" w:lineRule="auto"/>
        <w:ind w:left="0" w:firstLine="709"/>
        <w:jc w:val="both"/>
        <w:rPr>
          <w:rFonts w:ascii="Times New Roman" w:hAnsi="Times New Roman" w:cs="Times New Roman"/>
          <w:iCs/>
          <w:sz w:val="28"/>
          <w:szCs w:val="28"/>
        </w:rPr>
      </w:pPr>
      <w:r w:rsidRPr="00D21390">
        <w:rPr>
          <w:rFonts w:ascii="Times New Roman" w:hAnsi="Times New Roman" w:cs="Times New Roman"/>
          <w:iCs/>
          <w:sz w:val="28"/>
          <w:szCs w:val="28"/>
        </w:rPr>
        <w:t>выбор деловых партнеров с учетом определенных критериев, проведение деловых переговоров, заключение договоров на взаимовыгодной основе и контроль их выполнения;</w:t>
      </w:r>
    </w:p>
    <w:p w:rsidR="00155865" w:rsidRPr="00D21390" w:rsidRDefault="00155865" w:rsidP="00DE5744">
      <w:pPr>
        <w:numPr>
          <w:ilvl w:val="0"/>
          <w:numId w:val="35"/>
        </w:numPr>
        <w:tabs>
          <w:tab w:val="left" w:pos="1134"/>
        </w:tabs>
        <w:spacing w:after="0" w:line="360" w:lineRule="auto"/>
        <w:ind w:left="0" w:firstLine="709"/>
        <w:jc w:val="both"/>
        <w:rPr>
          <w:rFonts w:ascii="Times New Roman" w:hAnsi="Times New Roman" w:cs="Times New Roman"/>
          <w:iCs/>
          <w:sz w:val="28"/>
          <w:szCs w:val="28"/>
        </w:rPr>
      </w:pPr>
      <w:r w:rsidRPr="00D21390">
        <w:rPr>
          <w:rFonts w:ascii="Times New Roman" w:hAnsi="Times New Roman" w:cs="Times New Roman"/>
          <w:iCs/>
          <w:sz w:val="28"/>
          <w:szCs w:val="28"/>
        </w:rPr>
        <w:t>управление ассортиментом и качеством товаров и услуг;</w:t>
      </w:r>
    </w:p>
    <w:p w:rsidR="00155865" w:rsidRPr="00D21390" w:rsidRDefault="00155865" w:rsidP="00DE5744">
      <w:pPr>
        <w:numPr>
          <w:ilvl w:val="0"/>
          <w:numId w:val="35"/>
        </w:numPr>
        <w:tabs>
          <w:tab w:val="left" w:pos="1134"/>
        </w:tabs>
        <w:spacing w:after="0" w:line="360" w:lineRule="auto"/>
        <w:ind w:left="0" w:firstLine="709"/>
        <w:jc w:val="both"/>
        <w:rPr>
          <w:rFonts w:ascii="Times New Roman" w:hAnsi="Times New Roman" w:cs="Times New Roman"/>
          <w:iCs/>
          <w:sz w:val="28"/>
          <w:szCs w:val="28"/>
        </w:rPr>
      </w:pPr>
      <w:r w:rsidRPr="00D21390">
        <w:rPr>
          <w:rFonts w:ascii="Times New Roman" w:hAnsi="Times New Roman" w:cs="Times New Roman"/>
          <w:iCs/>
          <w:sz w:val="28"/>
          <w:szCs w:val="28"/>
        </w:rPr>
        <w:t>выбор и реализация стратегии ценообразования;</w:t>
      </w:r>
    </w:p>
    <w:p w:rsidR="00155865" w:rsidRPr="00D21390" w:rsidRDefault="00155865" w:rsidP="00DE5744">
      <w:pPr>
        <w:numPr>
          <w:ilvl w:val="0"/>
          <w:numId w:val="35"/>
        </w:numPr>
        <w:tabs>
          <w:tab w:val="left" w:pos="1134"/>
        </w:tabs>
        <w:spacing w:after="0" w:line="360" w:lineRule="auto"/>
        <w:ind w:left="0" w:firstLine="709"/>
        <w:jc w:val="both"/>
        <w:rPr>
          <w:rFonts w:ascii="Times New Roman" w:hAnsi="Times New Roman" w:cs="Times New Roman"/>
          <w:iCs/>
          <w:sz w:val="28"/>
          <w:szCs w:val="28"/>
        </w:rPr>
      </w:pPr>
      <w:r w:rsidRPr="00D21390">
        <w:rPr>
          <w:rFonts w:ascii="Times New Roman" w:hAnsi="Times New Roman" w:cs="Times New Roman"/>
          <w:iCs/>
          <w:sz w:val="28"/>
          <w:szCs w:val="28"/>
        </w:rPr>
        <w:t>организация и планирование материально-технического обеспечения предприятия, закупки и продажи (сбыт) товаров;</w:t>
      </w:r>
    </w:p>
    <w:p w:rsidR="00155865" w:rsidRPr="00D21390" w:rsidRDefault="00155865" w:rsidP="00DE5744">
      <w:pPr>
        <w:numPr>
          <w:ilvl w:val="0"/>
          <w:numId w:val="35"/>
        </w:numPr>
        <w:tabs>
          <w:tab w:val="left" w:pos="1134"/>
        </w:tabs>
        <w:spacing w:after="0" w:line="360" w:lineRule="auto"/>
        <w:ind w:left="0" w:firstLine="709"/>
        <w:jc w:val="both"/>
        <w:rPr>
          <w:rFonts w:ascii="Times New Roman" w:hAnsi="Times New Roman" w:cs="Times New Roman"/>
          <w:iCs/>
          <w:sz w:val="28"/>
          <w:szCs w:val="28"/>
        </w:rPr>
      </w:pPr>
      <w:r w:rsidRPr="00D21390">
        <w:rPr>
          <w:rFonts w:ascii="Times New Roman" w:hAnsi="Times New Roman" w:cs="Times New Roman"/>
          <w:iCs/>
          <w:sz w:val="28"/>
          <w:szCs w:val="28"/>
        </w:rPr>
        <w:t>обеспечение необходимого уровня качества торгового обслуживания потребителей;</w:t>
      </w:r>
    </w:p>
    <w:p w:rsidR="00155865" w:rsidRPr="00D21390" w:rsidRDefault="00155865" w:rsidP="00DE5744">
      <w:pPr>
        <w:numPr>
          <w:ilvl w:val="0"/>
          <w:numId w:val="35"/>
        </w:numPr>
        <w:tabs>
          <w:tab w:val="left" w:pos="1134"/>
        </w:tabs>
        <w:spacing w:after="0" w:line="360" w:lineRule="auto"/>
        <w:ind w:left="0" w:firstLine="709"/>
        <w:jc w:val="both"/>
        <w:rPr>
          <w:rFonts w:ascii="Times New Roman" w:hAnsi="Times New Roman" w:cs="Times New Roman"/>
          <w:iCs/>
          <w:sz w:val="28"/>
          <w:szCs w:val="28"/>
        </w:rPr>
      </w:pPr>
      <w:r w:rsidRPr="00D21390">
        <w:rPr>
          <w:rFonts w:ascii="Times New Roman" w:hAnsi="Times New Roman" w:cs="Times New Roman"/>
          <w:iCs/>
          <w:sz w:val="28"/>
          <w:szCs w:val="28"/>
        </w:rPr>
        <w:t>управление товарными запасами и их оптимизация;</w:t>
      </w:r>
    </w:p>
    <w:p w:rsidR="00155865" w:rsidRPr="00D21390" w:rsidRDefault="00155865" w:rsidP="00DE5744">
      <w:pPr>
        <w:numPr>
          <w:ilvl w:val="0"/>
          <w:numId w:val="35"/>
        </w:numPr>
        <w:tabs>
          <w:tab w:val="left" w:pos="1134"/>
        </w:tabs>
        <w:spacing w:after="0" w:line="360" w:lineRule="auto"/>
        <w:ind w:left="0" w:firstLine="709"/>
        <w:jc w:val="both"/>
        <w:rPr>
          <w:rFonts w:ascii="Times New Roman" w:hAnsi="Times New Roman" w:cs="Times New Roman"/>
          <w:iCs/>
          <w:sz w:val="28"/>
          <w:szCs w:val="28"/>
        </w:rPr>
      </w:pPr>
      <w:r w:rsidRPr="00D21390">
        <w:rPr>
          <w:rFonts w:ascii="Times New Roman" w:hAnsi="Times New Roman" w:cs="Times New Roman"/>
          <w:iCs/>
          <w:sz w:val="28"/>
          <w:szCs w:val="28"/>
        </w:rPr>
        <w:t>управление персоналом;</w:t>
      </w:r>
    </w:p>
    <w:p w:rsidR="00155865" w:rsidRPr="00D21390" w:rsidRDefault="00155865" w:rsidP="00DE5744">
      <w:pPr>
        <w:numPr>
          <w:ilvl w:val="0"/>
          <w:numId w:val="35"/>
        </w:numPr>
        <w:tabs>
          <w:tab w:val="left" w:pos="1134"/>
        </w:tabs>
        <w:spacing w:after="0" w:line="360" w:lineRule="auto"/>
        <w:ind w:left="0" w:firstLine="709"/>
        <w:jc w:val="both"/>
        <w:rPr>
          <w:rFonts w:ascii="Times New Roman" w:hAnsi="Times New Roman" w:cs="Times New Roman"/>
          <w:iCs/>
          <w:sz w:val="28"/>
          <w:szCs w:val="28"/>
        </w:rPr>
      </w:pPr>
      <w:r w:rsidRPr="00D21390">
        <w:rPr>
          <w:rFonts w:ascii="Times New Roman" w:hAnsi="Times New Roman" w:cs="Times New Roman"/>
          <w:iCs/>
          <w:sz w:val="28"/>
          <w:szCs w:val="28"/>
        </w:rPr>
        <w:t xml:space="preserve">анализ и оценка профессиональной деятельности (коммерческой, маркетинговой, рекламной, логистической </w:t>
      </w:r>
      <w:r>
        <w:rPr>
          <w:rFonts w:ascii="Times New Roman" w:hAnsi="Times New Roman" w:cs="Times New Roman"/>
          <w:iCs/>
          <w:sz w:val="28"/>
          <w:szCs w:val="28"/>
        </w:rPr>
        <w:t>и (</w:t>
      </w:r>
      <w:r w:rsidRPr="00D21390">
        <w:rPr>
          <w:rFonts w:ascii="Times New Roman" w:hAnsi="Times New Roman" w:cs="Times New Roman"/>
          <w:iCs/>
          <w:sz w:val="28"/>
          <w:szCs w:val="28"/>
        </w:rPr>
        <w:t>или</w:t>
      </w:r>
      <w:r>
        <w:rPr>
          <w:rFonts w:ascii="Times New Roman" w:hAnsi="Times New Roman" w:cs="Times New Roman"/>
          <w:iCs/>
          <w:sz w:val="28"/>
          <w:szCs w:val="28"/>
        </w:rPr>
        <w:t>)</w:t>
      </w:r>
      <w:r w:rsidRPr="00D21390">
        <w:rPr>
          <w:rFonts w:ascii="Times New Roman" w:hAnsi="Times New Roman" w:cs="Times New Roman"/>
          <w:iCs/>
          <w:sz w:val="28"/>
          <w:szCs w:val="28"/>
        </w:rPr>
        <w:t xml:space="preserve"> товароведной) для разработки стратегии организации (предприятия);</w:t>
      </w:r>
    </w:p>
    <w:p w:rsidR="00155865" w:rsidRPr="00D21390" w:rsidRDefault="00155865" w:rsidP="00DE5744">
      <w:pPr>
        <w:numPr>
          <w:ilvl w:val="0"/>
          <w:numId w:val="35"/>
        </w:numPr>
        <w:tabs>
          <w:tab w:val="left" w:pos="1134"/>
        </w:tabs>
        <w:spacing w:after="0" w:line="360" w:lineRule="auto"/>
        <w:ind w:left="0" w:firstLine="709"/>
        <w:jc w:val="both"/>
        <w:rPr>
          <w:rFonts w:ascii="Times New Roman" w:hAnsi="Times New Roman" w:cs="Times New Roman"/>
          <w:iCs/>
          <w:sz w:val="28"/>
          <w:szCs w:val="28"/>
        </w:rPr>
      </w:pPr>
      <w:r w:rsidRPr="00D21390">
        <w:rPr>
          <w:rFonts w:ascii="Times New Roman" w:hAnsi="Times New Roman" w:cs="Times New Roman"/>
          <w:iCs/>
          <w:sz w:val="28"/>
          <w:szCs w:val="28"/>
        </w:rPr>
        <w:t xml:space="preserve">организация и осуществление профессиональной деятельности (коммерческой, маркетинговой, логистической, рекламной, </w:t>
      </w:r>
      <w:r>
        <w:rPr>
          <w:rFonts w:ascii="Times New Roman" w:hAnsi="Times New Roman" w:cs="Times New Roman"/>
          <w:iCs/>
          <w:sz w:val="28"/>
          <w:szCs w:val="28"/>
        </w:rPr>
        <w:t>и (</w:t>
      </w:r>
      <w:r w:rsidRPr="00D21390">
        <w:rPr>
          <w:rFonts w:ascii="Times New Roman" w:hAnsi="Times New Roman" w:cs="Times New Roman"/>
          <w:iCs/>
          <w:sz w:val="28"/>
          <w:szCs w:val="28"/>
        </w:rPr>
        <w:t>или</w:t>
      </w:r>
      <w:r>
        <w:rPr>
          <w:rFonts w:ascii="Times New Roman" w:hAnsi="Times New Roman" w:cs="Times New Roman"/>
          <w:iCs/>
          <w:sz w:val="28"/>
          <w:szCs w:val="28"/>
        </w:rPr>
        <w:t>)</w:t>
      </w:r>
      <w:r w:rsidRPr="00D21390">
        <w:rPr>
          <w:rFonts w:ascii="Times New Roman" w:hAnsi="Times New Roman" w:cs="Times New Roman"/>
          <w:iCs/>
          <w:sz w:val="28"/>
          <w:szCs w:val="28"/>
        </w:rPr>
        <w:t xml:space="preserve"> товароведной);</w:t>
      </w:r>
    </w:p>
    <w:p w:rsidR="00155865" w:rsidRDefault="00155865" w:rsidP="00DE5744">
      <w:pPr>
        <w:pStyle w:val="a6"/>
        <w:numPr>
          <w:ilvl w:val="0"/>
          <w:numId w:val="7"/>
        </w:numPr>
        <w:tabs>
          <w:tab w:val="left" w:pos="851"/>
          <w:tab w:val="left" w:pos="1134"/>
          <w:tab w:val="left" w:pos="1276"/>
        </w:tabs>
        <w:spacing w:line="360" w:lineRule="auto"/>
        <w:jc w:val="both"/>
        <w:rPr>
          <w:iCs/>
          <w:sz w:val="28"/>
          <w:szCs w:val="28"/>
        </w:rPr>
      </w:pPr>
      <w:r w:rsidRPr="00155865">
        <w:rPr>
          <w:iCs/>
          <w:sz w:val="28"/>
          <w:szCs w:val="28"/>
        </w:rPr>
        <w:t xml:space="preserve">научно-исследовательская деятельность: </w:t>
      </w:r>
    </w:p>
    <w:p w:rsidR="00155865" w:rsidRPr="00155865" w:rsidRDefault="00155865" w:rsidP="00DE5744">
      <w:pPr>
        <w:numPr>
          <w:ilvl w:val="0"/>
          <w:numId w:val="35"/>
        </w:numPr>
        <w:tabs>
          <w:tab w:val="left" w:pos="1134"/>
        </w:tabs>
        <w:spacing w:after="0" w:line="360" w:lineRule="auto"/>
        <w:ind w:left="0" w:firstLine="709"/>
        <w:jc w:val="both"/>
        <w:rPr>
          <w:rFonts w:ascii="Times New Roman" w:hAnsi="Times New Roman" w:cs="Times New Roman"/>
          <w:iCs/>
          <w:sz w:val="28"/>
          <w:szCs w:val="28"/>
        </w:rPr>
      </w:pPr>
      <w:r w:rsidRPr="00155865">
        <w:rPr>
          <w:rFonts w:ascii="Times New Roman" w:hAnsi="Times New Roman" w:cs="Times New Roman"/>
          <w:iCs/>
          <w:sz w:val="28"/>
          <w:szCs w:val="28"/>
        </w:rPr>
        <w:t xml:space="preserve">выявление и постановка актуальных проблем в сфере торговли; </w:t>
      </w:r>
    </w:p>
    <w:p w:rsidR="00155865" w:rsidRPr="00155865" w:rsidRDefault="00155865" w:rsidP="00DE5744">
      <w:pPr>
        <w:numPr>
          <w:ilvl w:val="0"/>
          <w:numId w:val="35"/>
        </w:numPr>
        <w:tabs>
          <w:tab w:val="left" w:pos="1134"/>
        </w:tabs>
        <w:spacing w:after="0" w:line="360" w:lineRule="auto"/>
        <w:ind w:left="0" w:firstLine="709"/>
        <w:jc w:val="both"/>
        <w:rPr>
          <w:rFonts w:ascii="Times New Roman" w:hAnsi="Times New Roman" w:cs="Times New Roman"/>
          <w:iCs/>
          <w:sz w:val="28"/>
          <w:szCs w:val="28"/>
        </w:rPr>
      </w:pPr>
      <w:r w:rsidRPr="00155865">
        <w:rPr>
          <w:rFonts w:ascii="Times New Roman" w:hAnsi="Times New Roman" w:cs="Times New Roman"/>
          <w:iCs/>
          <w:sz w:val="28"/>
          <w:szCs w:val="28"/>
        </w:rPr>
        <w:t xml:space="preserve">подбор, адаптация и использование новых инструментов исследования; </w:t>
      </w:r>
    </w:p>
    <w:p w:rsidR="00155865" w:rsidRPr="00155865" w:rsidRDefault="00155865" w:rsidP="00DE5744">
      <w:pPr>
        <w:numPr>
          <w:ilvl w:val="0"/>
          <w:numId w:val="35"/>
        </w:numPr>
        <w:tabs>
          <w:tab w:val="left" w:pos="1134"/>
        </w:tabs>
        <w:spacing w:after="0" w:line="360" w:lineRule="auto"/>
        <w:ind w:left="0" w:firstLine="709"/>
        <w:jc w:val="both"/>
        <w:rPr>
          <w:rFonts w:ascii="Times New Roman" w:hAnsi="Times New Roman" w:cs="Times New Roman"/>
          <w:iCs/>
          <w:sz w:val="28"/>
          <w:szCs w:val="28"/>
        </w:rPr>
      </w:pPr>
      <w:r w:rsidRPr="00155865">
        <w:rPr>
          <w:rFonts w:ascii="Times New Roman" w:hAnsi="Times New Roman" w:cs="Times New Roman"/>
          <w:iCs/>
          <w:sz w:val="28"/>
          <w:szCs w:val="28"/>
        </w:rPr>
        <w:t xml:space="preserve">работа с литературой по научной проблеме; </w:t>
      </w:r>
    </w:p>
    <w:p w:rsidR="00155865" w:rsidRPr="00155865" w:rsidRDefault="00155865" w:rsidP="00DE5744">
      <w:pPr>
        <w:numPr>
          <w:ilvl w:val="0"/>
          <w:numId w:val="35"/>
        </w:numPr>
        <w:tabs>
          <w:tab w:val="left" w:pos="1134"/>
        </w:tabs>
        <w:spacing w:after="0" w:line="360" w:lineRule="auto"/>
        <w:ind w:left="0" w:firstLine="709"/>
        <w:jc w:val="both"/>
        <w:rPr>
          <w:rFonts w:ascii="Times New Roman" w:hAnsi="Times New Roman" w:cs="Times New Roman"/>
          <w:iCs/>
          <w:sz w:val="28"/>
          <w:szCs w:val="28"/>
        </w:rPr>
      </w:pPr>
      <w:r w:rsidRPr="00155865">
        <w:rPr>
          <w:rFonts w:ascii="Times New Roman" w:hAnsi="Times New Roman" w:cs="Times New Roman"/>
          <w:iCs/>
          <w:sz w:val="28"/>
          <w:szCs w:val="28"/>
        </w:rPr>
        <w:lastRenderedPageBreak/>
        <w:t xml:space="preserve">организация, проведение маркетинговых исследований и оценка их эффективности; </w:t>
      </w:r>
    </w:p>
    <w:p w:rsidR="00155865" w:rsidRPr="00155865" w:rsidRDefault="00155865" w:rsidP="00DE5744">
      <w:pPr>
        <w:numPr>
          <w:ilvl w:val="0"/>
          <w:numId w:val="35"/>
        </w:numPr>
        <w:tabs>
          <w:tab w:val="left" w:pos="1134"/>
        </w:tabs>
        <w:spacing w:after="0" w:line="360" w:lineRule="auto"/>
        <w:ind w:left="0" w:firstLine="709"/>
        <w:jc w:val="both"/>
        <w:rPr>
          <w:rFonts w:ascii="Times New Roman" w:hAnsi="Times New Roman" w:cs="Times New Roman"/>
          <w:iCs/>
          <w:sz w:val="28"/>
          <w:szCs w:val="28"/>
        </w:rPr>
      </w:pPr>
      <w:r w:rsidRPr="00155865">
        <w:rPr>
          <w:rFonts w:ascii="Times New Roman" w:hAnsi="Times New Roman" w:cs="Times New Roman"/>
          <w:iCs/>
          <w:sz w:val="28"/>
          <w:szCs w:val="28"/>
        </w:rPr>
        <w:t xml:space="preserve">проведение научных исследований по отдельным разделам тем (этапам, заданиям) в соответствии с утвержденными методиками; </w:t>
      </w:r>
    </w:p>
    <w:p w:rsidR="00155865" w:rsidRPr="00155865" w:rsidRDefault="00155865" w:rsidP="00DE5744">
      <w:pPr>
        <w:numPr>
          <w:ilvl w:val="0"/>
          <w:numId w:val="35"/>
        </w:numPr>
        <w:tabs>
          <w:tab w:val="left" w:pos="1134"/>
        </w:tabs>
        <w:spacing w:after="0" w:line="360" w:lineRule="auto"/>
        <w:ind w:left="0" w:firstLine="709"/>
        <w:jc w:val="both"/>
        <w:rPr>
          <w:rFonts w:ascii="Times New Roman" w:hAnsi="Times New Roman" w:cs="Times New Roman"/>
          <w:iCs/>
          <w:sz w:val="28"/>
          <w:szCs w:val="28"/>
        </w:rPr>
      </w:pPr>
      <w:r w:rsidRPr="00155865">
        <w:rPr>
          <w:rFonts w:ascii="Times New Roman" w:hAnsi="Times New Roman" w:cs="Times New Roman"/>
          <w:iCs/>
          <w:sz w:val="28"/>
          <w:szCs w:val="28"/>
        </w:rPr>
        <w:t xml:space="preserve">участие в разработке инновационных методов, средств и технологий осуществления профессиональной деятельности (коммерческой, маркетинговой, рекламной, логистической, и (или) товароведной); </w:t>
      </w:r>
    </w:p>
    <w:p w:rsidR="00155865" w:rsidRPr="00C76CEE" w:rsidRDefault="00155865" w:rsidP="00DE5744">
      <w:pPr>
        <w:pStyle w:val="a6"/>
        <w:numPr>
          <w:ilvl w:val="0"/>
          <w:numId w:val="7"/>
        </w:numPr>
        <w:tabs>
          <w:tab w:val="left" w:pos="851"/>
          <w:tab w:val="left" w:pos="1134"/>
          <w:tab w:val="left" w:pos="1276"/>
        </w:tabs>
        <w:spacing w:line="360" w:lineRule="auto"/>
        <w:jc w:val="both"/>
        <w:rPr>
          <w:iCs/>
          <w:sz w:val="28"/>
          <w:szCs w:val="28"/>
        </w:rPr>
      </w:pPr>
      <w:r w:rsidRPr="00C76CEE">
        <w:rPr>
          <w:iCs/>
          <w:sz w:val="28"/>
          <w:szCs w:val="28"/>
        </w:rPr>
        <w:t>проектная деятельность:</w:t>
      </w:r>
    </w:p>
    <w:p w:rsidR="00155865" w:rsidRPr="00D21390" w:rsidRDefault="00155865" w:rsidP="00DE5744">
      <w:pPr>
        <w:numPr>
          <w:ilvl w:val="0"/>
          <w:numId w:val="36"/>
        </w:numPr>
        <w:tabs>
          <w:tab w:val="left" w:pos="1134"/>
        </w:tabs>
        <w:spacing w:after="0" w:line="360" w:lineRule="auto"/>
        <w:ind w:left="0" w:firstLine="709"/>
        <w:jc w:val="both"/>
        <w:rPr>
          <w:rFonts w:ascii="Times New Roman" w:hAnsi="Times New Roman" w:cs="Times New Roman"/>
          <w:iCs/>
          <w:sz w:val="28"/>
          <w:szCs w:val="28"/>
        </w:rPr>
      </w:pPr>
      <w:r w:rsidRPr="00D21390">
        <w:rPr>
          <w:rFonts w:ascii="Times New Roman" w:hAnsi="Times New Roman" w:cs="Times New Roman"/>
          <w:iCs/>
          <w:sz w:val="28"/>
          <w:szCs w:val="28"/>
        </w:rPr>
        <w:t xml:space="preserve">разработка проектов торгово-технологических и </w:t>
      </w:r>
      <w:proofErr w:type="spellStart"/>
      <w:r w:rsidRPr="00D21390">
        <w:rPr>
          <w:rFonts w:ascii="Times New Roman" w:hAnsi="Times New Roman" w:cs="Times New Roman"/>
          <w:iCs/>
          <w:sz w:val="28"/>
          <w:szCs w:val="28"/>
        </w:rPr>
        <w:t>логистических</w:t>
      </w:r>
      <w:proofErr w:type="spellEnd"/>
      <w:r w:rsidRPr="00D21390">
        <w:rPr>
          <w:rFonts w:ascii="Times New Roman" w:hAnsi="Times New Roman" w:cs="Times New Roman"/>
          <w:iCs/>
          <w:sz w:val="28"/>
          <w:szCs w:val="28"/>
        </w:rPr>
        <w:t xml:space="preserve"> процессов и систем в области коммерции, маркетинга, рекламы, логистики, </w:t>
      </w:r>
      <w:r>
        <w:rPr>
          <w:rFonts w:ascii="Times New Roman" w:hAnsi="Times New Roman" w:cs="Times New Roman"/>
          <w:iCs/>
          <w:sz w:val="28"/>
          <w:szCs w:val="28"/>
        </w:rPr>
        <w:t>и (</w:t>
      </w:r>
      <w:r w:rsidRPr="00D21390">
        <w:rPr>
          <w:rFonts w:ascii="Times New Roman" w:hAnsi="Times New Roman" w:cs="Times New Roman"/>
          <w:iCs/>
          <w:sz w:val="28"/>
          <w:szCs w:val="28"/>
        </w:rPr>
        <w:t>или</w:t>
      </w:r>
      <w:r>
        <w:rPr>
          <w:rFonts w:ascii="Times New Roman" w:hAnsi="Times New Roman" w:cs="Times New Roman"/>
          <w:iCs/>
          <w:sz w:val="28"/>
          <w:szCs w:val="28"/>
        </w:rPr>
        <w:t>)</w:t>
      </w:r>
      <w:r w:rsidRPr="00D21390">
        <w:rPr>
          <w:rFonts w:ascii="Times New Roman" w:hAnsi="Times New Roman" w:cs="Times New Roman"/>
          <w:iCs/>
          <w:sz w:val="28"/>
          <w:szCs w:val="28"/>
        </w:rPr>
        <w:t xml:space="preserve"> товароведения с использованием информационных технологий;</w:t>
      </w:r>
    </w:p>
    <w:p w:rsidR="00155865" w:rsidRPr="00D21390" w:rsidRDefault="00155865" w:rsidP="00DE5744">
      <w:pPr>
        <w:numPr>
          <w:ilvl w:val="0"/>
          <w:numId w:val="36"/>
        </w:numPr>
        <w:tabs>
          <w:tab w:val="left" w:pos="1134"/>
        </w:tabs>
        <w:spacing w:after="0" w:line="360" w:lineRule="auto"/>
        <w:ind w:left="0" w:firstLine="709"/>
        <w:jc w:val="both"/>
        <w:rPr>
          <w:rFonts w:ascii="Times New Roman" w:hAnsi="Times New Roman" w:cs="Times New Roman"/>
          <w:iCs/>
          <w:sz w:val="28"/>
          <w:szCs w:val="28"/>
        </w:rPr>
      </w:pPr>
      <w:r w:rsidRPr="00D21390">
        <w:rPr>
          <w:rFonts w:ascii="Times New Roman" w:hAnsi="Times New Roman" w:cs="Times New Roman"/>
          <w:iCs/>
          <w:sz w:val="28"/>
          <w:szCs w:val="28"/>
        </w:rPr>
        <w:t>участие в реализации проектов в области коммерции, маркетинга, рекламы, логистики и товароведения;</w:t>
      </w:r>
    </w:p>
    <w:p w:rsidR="00155865" w:rsidRPr="00D21390" w:rsidRDefault="00155865" w:rsidP="00DE5744">
      <w:pPr>
        <w:numPr>
          <w:ilvl w:val="0"/>
          <w:numId w:val="36"/>
        </w:numPr>
        <w:tabs>
          <w:tab w:val="left" w:pos="1134"/>
        </w:tabs>
        <w:spacing w:after="0" w:line="360" w:lineRule="auto"/>
        <w:ind w:left="0" w:firstLine="709"/>
        <w:jc w:val="both"/>
        <w:rPr>
          <w:rFonts w:ascii="Times New Roman" w:hAnsi="Times New Roman" w:cs="Times New Roman"/>
          <w:iCs/>
          <w:sz w:val="28"/>
          <w:szCs w:val="28"/>
        </w:rPr>
      </w:pPr>
      <w:r w:rsidRPr="00D21390">
        <w:rPr>
          <w:rFonts w:ascii="Times New Roman" w:hAnsi="Times New Roman" w:cs="Times New Roman"/>
          <w:iCs/>
          <w:sz w:val="28"/>
          <w:szCs w:val="28"/>
        </w:rPr>
        <w:t>проектирование размещения торговых организаций;</w:t>
      </w:r>
    </w:p>
    <w:p w:rsidR="00155865" w:rsidRPr="00C76CEE" w:rsidRDefault="00155865" w:rsidP="00DE5744">
      <w:pPr>
        <w:pStyle w:val="a6"/>
        <w:numPr>
          <w:ilvl w:val="0"/>
          <w:numId w:val="7"/>
        </w:numPr>
        <w:tabs>
          <w:tab w:val="left" w:pos="851"/>
          <w:tab w:val="left" w:pos="1134"/>
          <w:tab w:val="left" w:pos="1276"/>
        </w:tabs>
        <w:spacing w:line="360" w:lineRule="auto"/>
        <w:jc w:val="both"/>
        <w:rPr>
          <w:iCs/>
          <w:sz w:val="28"/>
          <w:szCs w:val="28"/>
        </w:rPr>
      </w:pPr>
      <w:proofErr w:type="spellStart"/>
      <w:r w:rsidRPr="00C76CEE">
        <w:rPr>
          <w:iCs/>
          <w:sz w:val="28"/>
          <w:szCs w:val="28"/>
        </w:rPr>
        <w:t>логистическая</w:t>
      </w:r>
      <w:proofErr w:type="spellEnd"/>
      <w:r w:rsidRPr="00C76CEE">
        <w:rPr>
          <w:iCs/>
          <w:sz w:val="28"/>
          <w:szCs w:val="28"/>
        </w:rPr>
        <w:t xml:space="preserve"> деятельность:</w:t>
      </w:r>
    </w:p>
    <w:p w:rsidR="00155865" w:rsidRPr="00D21390" w:rsidRDefault="00155865" w:rsidP="00DE5744">
      <w:pPr>
        <w:numPr>
          <w:ilvl w:val="0"/>
          <w:numId w:val="37"/>
        </w:numPr>
        <w:tabs>
          <w:tab w:val="left" w:pos="1134"/>
        </w:tabs>
        <w:spacing w:after="0" w:line="360" w:lineRule="auto"/>
        <w:ind w:left="0" w:firstLine="709"/>
        <w:jc w:val="both"/>
        <w:rPr>
          <w:rFonts w:ascii="Times New Roman" w:hAnsi="Times New Roman" w:cs="Times New Roman"/>
          <w:iCs/>
          <w:sz w:val="28"/>
          <w:szCs w:val="28"/>
        </w:rPr>
      </w:pPr>
      <w:r w:rsidRPr="00D21390">
        <w:rPr>
          <w:rFonts w:ascii="Times New Roman" w:hAnsi="Times New Roman" w:cs="Times New Roman"/>
          <w:iCs/>
          <w:sz w:val="28"/>
          <w:szCs w:val="28"/>
        </w:rPr>
        <w:t xml:space="preserve">выбор или формирование </w:t>
      </w:r>
      <w:proofErr w:type="spellStart"/>
      <w:r w:rsidRPr="00D21390">
        <w:rPr>
          <w:rFonts w:ascii="Times New Roman" w:hAnsi="Times New Roman" w:cs="Times New Roman"/>
          <w:iCs/>
          <w:sz w:val="28"/>
          <w:szCs w:val="28"/>
        </w:rPr>
        <w:t>логистических</w:t>
      </w:r>
      <w:proofErr w:type="spellEnd"/>
      <w:r w:rsidRPr="00D21390">
        <w:rPr>
          <w:rFonts w:ascii="Times New Roman" w:hAnsi="Times New Roman" w:cs="Times New Roman"/>
          <w:iCs/>
          <w:sz w:val="28"/>
          <w:szCs w:val="28"/>
        </w:rPr>
        <w:t xml:space="preserve"> цепей в торговле;</w:t>
      </w:r>
    </w:p>
    <w:p w:rsidR="00155865" w:rsidRPr="00D21390" w:rsidRDefault="00155865" w:rsidP="00DE5744">
      <w:pPr>
        <w:numPr>
          <w:ilvl w:val="0"/>
          <w:numId w:val="37"/>
        </w:numPr>
        <w:tabs>
          <w:tab w:val="left" w:pos="1134"/>
        </w:tabs>
        <w:spacing w:after="0" w:line="360" w:lineRule="auto"/>
        <w:ind w:left="0" w:firstLine="709"/>
        <w:jc w:val="both"/>
        <w:rPr>
          <w:rFonts w:ascii="Times New Roman" w:hAnsi="Times New Roman" w:cs="Times New Roman"/>
          <w:iCs/>
          <w:sz w:val="28"/>
          <w:szCs w:val="28"/>
        </w:rPr>
      </w:pPr>
      <w:r w:rsidRPr="00D21390">
        <w:rPr>
          <w:rFonts w:ascii="Times New Roman" w:hAnsi="Times New Roman" w:cs="Times New Roman"/>
          <w:iCs/>
          <w:sz w:val="28"/>
          <w:szCs w:val="28"/>
        </w:rPr>
        <w:t xml:space="preserve">участие в разработке </w:t>
      </w:r>
      <w:proofErr w:type="spellStart"/>
      <w:r w:rsidRPr="00D21390">
        <w:rPr>
          <w:rFonts w:ascii="Times New Roman" w:hAnsi="Times New Roman" w:cs="Times New Roman"/>
          <w:iCs/>
          <w:sz w:val="28"/>
          <w:szCs w:val="28"/>
        </w:rPr>
        <w:t>логистических</w:t>
      </w:r>
      <w:proofErr w:type="spellEnd"/>
      <w:r w:rsidRPr="00D21390">
        <w:rPr>
          <w:rFonts w:ascii="Times New Roman" w:hAnsi="Times New Roman" w:cs="Times New Roman"/>
          <w:iCs/>
          <w:sz w:val="28"/>
          <w:szCs w:val="28"/>
        </w:rPr>
        <w:t xml:space="preserve"> схем в торговле;</w:t>
      </w:r>
    </w:p>
    <w:p w:rsidR="00155865" w:rsidRDefault="00155865" w:rsidP="00DE5744">
      <w:pPr>
        <w:numPr>
          <w:ilvl w:val="0"/>
          <w:numId w:val="37"/>
        </w:numPr>
        <w:tabs>
          <w:tab w:val="left" w:pos="1134"/>
        </w:tabs>
        <w:spacing w:after="0" w:line="360" w:lineRule="auto"/>
        <w:ind w:left="0" w:firstLine="709"/>
        <w:jc w:val="both"/>
        <w:rPr>
          <w:rFonts w:ascii="Times New Roman" w:hAnsi="Times New Roman" w:cs="Times New Roman"/>
          <w:iCs/>
          <w:sz w:val="28"/>
          <w:szCs w:val="28"/>
        </w:rPr>
      </w:pPr>
      <w:r w:rsidRPr="00D21390">
        <w:rPr>
          <w:rFonts w:ascii="Times New Roman" w:hAnsi="Times New Roman" w:cs="Times New Roman"/>
          <w:iCs/>
          <w:sz w:val="28"/>
          <w:szCs w:val="28"/>
        </w:rPr>
        <w:t>управ</w:t>
      </w:r>
      <w:r>
        <w:rPr>
          <w:rFonts w:ascii="Times New Roman" w:hAnsi="Times New Roman" w:cs="Times New Roman"/>
          <w:iCs/>
          <w:sz w:val="28"/>
          <w:szCs w:val="28"/>
        </w:rPr>
        <w:t xml:space="preserve">ление </w:t>
      </w:r>
      <w:proofErr w:type="spellStart"/>
      <w:r>
        <w:rPr>
          <w:rFonts w:ascii="Times New Roman" w:hAnsi="Times New Roman" w:cs="Times New Roman"/>
          <w:iCs/>
          <w:sz w:val="28"/>
          <w:szCs w:val="28"/>
        </w:rPr>
        <w:t>логистическими</w:t>
      </w:r>
      <w:proofErr w:type="spellEnd"/>
      <w:r>
        <w:rPr>
          <w:rFonts w:ascii="Times New Roman" w:hAnsi="Times New Roman" w:cs="Times New Roman"/>
          <w:iCs/>
          <w:sz w:val="28"/>
          <w:szCs w:val="28"/>
        </w:rPr>
        <w:t xml:space="preserve"> процессами;</w:t>
      </w:r>
    </w:p>
    <w:p w:rsidR="00391297" w:rsidRDefault="00155865" w:rsidP="00DE5744">
      <w:pPr>
        <w:pStyle w:val="a6"/>
        <w:numPr>
          <w:ilvl w:val="0"/>
          <w:numId w:val="7"/>
        </w:numPr>
        <w:tabs>
          <w:tab w:val="left" w:pos="851"/>
          <w:tab w:val="left" w:pos="1134"/>
          <w:tab w:val="left" w:pos="1276"/>
        </w:tabs>
        <w:spacing w:line="360" w:lineRule="auto"/>
        <w:jc w:val="both"/>
        <w:rPr>
          <w:iCs/>
          <w:sz w:val="28"/>
          <w:szCs w:val="28"/>
        </w:rPr>
      </w:pPr>
      <w:r w:rsidRPr="00155865">
        <w:rPr>
          <w:iCs/>
          <w:sz w:val="28"/>
          <w:szCs w:val="28"/>
        </w:rPr>
        <w:t>аналитическая деятельность:</w:t>
      </w:r>
    </w:p>
    <w:p w:rsidR="00155865" w:rsidRPr="00155865" w:rsidRDefault="00155865" w:rsidP="00DE5744">
      <w:pPr>
        <w:numPr>
          <w:ilvl w:val="0"/>
          <w:numId w:val="37"/>
        </w:numPr>
        <w:tabs>
          <w:tab w:val="left" w:pos="1134"/>
        </w:tabs>
        <w:spacing w:after="0" w:line="360" w:lineRule="auto"/>
        <w:ind w:left="0" w:firstLine="709"/>
        <w:jc w:val="both"/>
        <w:rPr>
          <w:rFonts w:ascii="Times New Roman" w:hAnsi="Times New Roman" w:cs="Times New Roman"/>
          <w:iCs/>
          <w:sz w:val="28"/>
          <w:szCs w:val="28"/>
        </w:rPr>
      </w:pPr>
      <w:r w:rsidRPr="00155865">
        <w:rPr>
          <w:rFonts w:ascii="Times New Roman" w:hAnsi="Times New Roman" w:cs="Times New Roman"/>
          <w:iCs/>
          <w:sz w:val="28"/>
          <w:szCs w:val="28"/>
        </w:rPr>
        <w:t xml:space="preserve">сбор, обработка и анализ информации о факторах внешней и внутренней среды организации для принятия управленческих решений; </w:t>
      </w:r>
    </w:p>
    <w:p w:rsidR="00155865" w:rsidRPr="00155865" w:rsidRDefault="00155865" w:rsidP="00DE5744">
      <w:pPr>
        <w:numPr>
          <w:ilvl w:val="0"/>
          <w:numId w:val="37"/>
        </w:numPr>
        <w:tabs>
          <w:tab w:val="left" w:pos="1134"/>
        </w:tabs>
        <w:spacing w:after="0" w:line="360" w:lineRule="auto"/>
        <w:ind w:left="0" w:firstLine="709"/>
        <w:jc w:val="both"/>
        <w:rPr>
          <w:rFonts w:ascii="Times New Roman" w:hAnsi="Times New Roman" w:cs="Times New Roman"/>
          <w:iCs/>
          <w:sz w:val="28"/>
          <w:szCs w:val="28"/>
        </w:rPr>
      </w:pPr>
      <w:r w:rsidRPr="00155865">
        <w:rPr>
          <w:rFonts w:ascii="Times New Roman" w:hAnsi="Times New Roman" w:cs="Times New Roman"/>
          <w:iCs/>
          <w:sz w:val="28"/>
          <w:szCs w:val="28"/>
        </w:rPr>
        <w:t xml:space="preserve">построение внутренней информационной системы организации для сбора информации с целью принятия решений, планирования деятельности и контроля; </w:t>
      </w:r>
    </w:p>
    <w:p w:rsidR="00155865" w:rsidRPr="00155865" w:rsidRDefault="00155865" w:rsidP="00DE5744">
      <w:pPr>
        <w:numPr>
          <w:ilvl w:val="0"/>
          <w:numId w:val="37"/>
        </w:numPr>
        <w:tabs>
          <w:tab w:val="left" w:pos="1134"/>
        </w:tabs>
        <w:spacing w:after="0" w:line="360" w:lineRule="auto"/>
        <w:ind w:left="0" w:firstLine="709"/>
        <w:jc w:val="both"/>
        <w:rPr>
          <w:rFonts w:ascii="Times New Roman" w:hAnsi="Times New Roman" w:cs="Times New Roman"/>
          <w:iCs/>
          <w:sz w:val="28"/>
          <w:szCs w:val="28"/>
        </w:rPr>
      </w:pPr>
      <w:r w:rsidRPr="00155865">
        <w:rPr>
          <w:rFonts w:ascii="Times New Roman" w:hAnsi="Times New Roman" w:cs="Times New Roman"/>
          <w:iCs/>
          <w:sz w:val="28"/>
          <w:szCs w:val="28"/>
        </w:rPr>
        <w:t xml:space="preserve">создание и ведение баз данных по различным показателям функционирования организаций; </w:t>
      </w:r>
    </w:p>
    <w:p w:rsidR="00155865" w:rsidRPr="00155865" w:rsidRDefault="00155865" w:rsidP="00DE5744">
      <w:pPr>
        <w:numPr>
          <w:ilvl w:val="0"/>
          <w:numId w:val="37"/>
        </w:numPr>
        <w:tabs>
          <w:tab w:val="left" w:pos="1134"/>
        </w:tabs>
        <w:spacing w:after="0" w:line="360" w:lineRule="auto"/>
        <w:ind w:left="0" w:firstLine="709"/>
        <w:jc w:val="both"/>
        <w:rPr>
          <w:rFonts w:ascii="Times New Roman" w:hAnsi="Times New Roman" w:cs="Times New Roman"/>
          <w:iCs/>
          <w:sz w:val="28"/>
          <w:szCs w:val="28"/>
        </w:rPr>
      </w:pPr>
      <w:r w:rsidRPr="00155865">
        <w:rPr>
          <w:rFonts w:ascii="Times New Roman" w:hAnsi="Times New Roman" w:cs="Times New Roman"/>
          <w:iCs/>
          <w:sz w:val="28"/>
          <w:szCs w:val="28"/>
        </w:rPr>
        <w:t xml:space="preserve">оценка эффективности проекта; </w:t>
      </w:r>
    </w:p>
    <w:p w:rsidR="00155865" w:rsidRPr="00155865" w:rsidRDefault="00155865" w:rsidP="00DE5744">
      <w:pPr>
        <w:numPr>
          <w:ilvl w:val="0"/>
          <w:numId w:val="37"/>
        </w:numPr>
        <w:tabs>
          <w:tab w:val="left" w:pos="1134"/>
        </w:tabs>
        <w:spacing w:after="0" w:line="360" w:lineRule="auto"/>
        <w:ind w:left="0" w:firstLine="709"/>
        <w:jc w:val="both"/>
        <w:rPr>
          <w:rFonts w:ascii="Times New Roman" w:hAnsi="Times New Roman" w:cs="Times New Roman"/>
          <w:iCs/>
          <w:sz w:val="28"/>
          <w:szCs w:val="28"/>
        </w:rPr>
      </w:pPr>
      <w:r w:rsidRPr="00155865">
        <w:rPr>
          <w:rFonts w:ascii="Times New Roman" w:hAnsi="Times New Roman" w:cs="Times New Roman"/>
          <w:iCs/>
          <w:sz w:val="28"/>
          <w:szCs w:val="28"/>
        </w:rPr>
        <w:t xml:space="preserve">оценка эффективности управленческих решений; </w:t>
      </w:r>
    </w:p>
    <w:p w:rsidR="00440548" w:rsidRPr="00155865" w:rsidRDefault="00155865" w:rsidP="00DE5744">
      <w:pPr>
        <w:pStyle w:val="a6"/>
        <w:numPr>
          <w:ilvl w:val="0"/>
          <w:numId w:val="7"/>
        </w:numPr>
        <w:tabs>
          <w:tab w:val="left" w:pos="851"/>
          <w:tab w:val="left" w:pos="1134"/>
          <w:tab w:val="left" w:pos="1276"/>
        </w:tabs>
        <w:spacing w:line="360" w:lineRule="auto"/>
        <w:jc w:val="both"/>
        <w:rPr>
          <w:iCs/>
          <w:sz w:val="28"/>
          <w:szCs w:val="28"/>
        </w:rPr>
      </w:pPr>
      <w:r w:rsidRPr="00155865">
        <w:rPr>
          <w:iCs/>
          <w:sz w:val="28"/>
          <w:szCs w:val="28"/>
        </w:rPr>
        <w:t>предпринимательская деятельность:</w:t>
      </w:r>
    </w:p>
    <w:p w:rsidR="00155865" w:rsidRPr="00155865" w:rsidRDefault="00155865" w:rsidP="00DE5744">
      <w:pPr>
        <w:numPr>
          <w:ilvl w:val="0"/>
          <w:numId w:val="37"/>
        </w:numPr>
        <w:tabs>
          <w:tab w:val="left" w:pos="1134"/>
        </w:tabs>
        <w:spacing w:after="0" w:line="360" w:lineRule="auto"/>
        <w:ind w:left="0" w:firstLine="709"/>
        <w:jc w:val="both"/>
        <w:rPr>
          <w:rFonts w:ascii="Times New Roman" w:hAnsi="Times New Roman" w:cs="Times New Roman"/>
          <w:iCs/>
          <w:sz w:val="28"/>
          <w:szCs w:val="28"/>
        </w:rPr>
      </w:pPr>
      <w:r w:rsidRPr="00155865">
        <w:rPr>
          <w:rFonts w:ascii="Times New Roman" w:hAnsi="Times New Roman" w:cs="Times New Roman"/>
          <w:iCs/>
          <w:sz w:val="28"/>
          <w:szCs w:val="28"/>
        </w:rPr>
        <w:lastRenderedPageBreak/>
        <w:t xml:space="preserve">поиск и оценка новых рыночных возможностей; </w:t>
      </w:r>
    </w:p>
    <w:p w:rsidR="00155865" w:rsidRDefault="00155865" w:rsidP="00DE5744">
      <w:pPr>
        <w:numPr>
          <w:ilvl w:val="0"/>
          <w:numId w:val="37"/>
        </w:numPr>
        <w:tabs>
          <w:tab w:val="left" w:pos="1134"/>
        </w:tabs>
        <w:spacing w:after="0" w:line="360" w:lineRule="auto"/>
        <w:ind w:left="0" w:firstLine="709"/>
        <w:jc w:val="both"/>
        <w:rPr>
          <w:rFonts w:ascii="Times New Roman" w:hAnsi="Times New Roman" w:cs="Times New Roman"/>
          <w:iCs/>
          <w:sz w:val="28"/>
          <w:szCs w:val="28"/>
        </w:rPr>
      </w:pPr>
      <w:r w:rsidRPr="00155865">
        <w:rPr>
          <w:rFonts w:ascii="Times New Roman" w:hAnsi="Times New Roman" w:cs="Times New Roman"/>
          <w:iCs/>
          <w:sz w:val="28"/>
          <w:szCs w:val="28"/>
        </w:rPr>
        <w:t xml:space="preserve">организация предпринимательской деятельности в сфере торговли. </w:t>
      </w:r>
    </w:p>
    <w:p w:rsidR="00155865" w:rsidRPr="00155865" w:rsidRDefault="00155865" w:rsidP="00155865">
      <w:pPr>
        <w:tabs>
          <w:tab w:val="left" w:pos="1134"/>
        </w:tabs>
        <w:spacing w:after="0" w:line="360" w:lineRule="auto"/>
        <w:ind w:left="709"/>
        <w:jc w:val="both"/>
        <w:rPr>
          <w:rFonts w:ascii="Times New Roman" w:hAnsi="Times New Roman" w:cs="Times New Roman"/>
          <w:iCs/>
          <w:sz w:val="28"/>
          <w:szCs w:val="28"/>
        </w:rPr>
      </w:pPr>
    </w:p>
    <w:p w:rsidR="00BB2609" w:rsidRPr="00BB2609" w:rsidRDefault="00BB2609" w:rsidP="00243131">
      <w:pPr>
        <w:jc w:val="center"/>
        <w:rPr>
          <w:rFonts w:ascii="Times New Roman" w:eastAsiaTheme="majorEastAsia" w:hAnsi="Times New Roman" w:cstheme="majorBidi"/>
          <w:b/>
          <w:bCs/>
          <w:sz w:val="28"/>
          <w:szCs w:val="28"/>
        </w:rPr>
      </w:pPr>
      <w:r w:rsidRPr="00BB2609">
        <w:rPr>
          <w:rFonts w:ascii="Times New Roman" w:eastAsiaTheme="majorEastAsia" w:hAnsi="Times New Roman" w:cstheme="majorBidi"/>
          <w:b/>
          <w:bCs/>
          <w:sz w:val="28"/>
          <w:szCs w:val="28"/>
        </w:rPr>
        <w:t xml:space="preserve">2. Требования к результатам освоения образовательной программы по направлению подготовки </w:t>
      </w:r>
      <w:r w:rsidR="004D4532">
        <w:rPr>
          <w:rFonts w:ascii="Times New Roman" w:eastAsiaTheme="majorEastAsia" w:hAnsi="Times New Roman" w:cstheme="majorBidi"/>
          <w:b/>
          <w:bCs/>
          <w:sz w:val="28"/>
          <w:szCs w:val="28"/>
        </w:rPr>
        <w:t>38.03.06</w:t>
      </w:r>
      <w:r w:rsidRPr="00BB2609">
        <w:rPr>
          <w:rFonts w:ascii="Times New Roman" w:eastAsiaTheme="majorEastAsia" w:hAnsi="Times New Roman" w:cstheme="majorBidi"/>
          <w:b/>
          <w:bCs/>
          <w:sz w:val="28"/>
          <w:szCs w:val="28"/>
        </w:rPr>
        <w:t xml:space="preserve"> Торговое дело</w:t>
      </w:r>
    </w:p>
    <w:p w:rsidR="00BB2609" w:rsidRPr="00BB2609" w:rsidRDefault="00BB2609" w:rsidP="00BB2609">
      <w:pPr>
        <w:pStyle w:val="a6"/>
        <w:tabs>
          <w:tab w:val="left" w:pos="1276"/>
          <w:tab w:val="left" w:pos="1560"/>
        </w:tabs>
        <w:suppressAutoHyphens/>
        <w:spacing w:line="360" w:lineRule="auto"/>
        <w:ind w:left="0" w:firstLine="709"/>
        <w:jc w:val="both"/>
        <w:rPr>
          <w:sz w:val="28"/>
          <w:szCs w:val="28"/>
        </w:rPr>
      </w:pPr>
      <w:r w:rsidRPr="00BB2609">
        <w:rPr>
          <w:sz w:val="28"/>
          <w:szCs w:val="28"/>
        </w:rPr>
        <w:t xml:space="preserve">В результате освоения ОПОП у выпускника должны быть сформированы общекультурные, </w:t>
      </w:r>
      <w:proofErr w:type="spellStart"/>
      <w:r w:rsidRPr="00BB2609">
        <w:rPr>
          <w:sz w:val="28"/>
          <w:szCs w:val="28"/>
        </w:rPr>
        <w:t>общепрофессиональные</w:t>
      </w:r>
      <w:proofErr w:type="spellEnd"/>
      <w:r w:rsidRPr="00BB2609">
        <w:rPr>
          <w:sz w:val="28"/>
          <w:szCs w:val="28"/>
        </w:rPr>
        <w:t xml:space="preserve"> и профессиональные компетенции. </w:t>
      </w:r>
    </w:p>
    <w:p w:rsidR="0082664B" w:rsidRPr="009259DE" w:rsidRDefault="00BB2609" w:rsidP="00BB2609">
      <w:pPr>
        <w:spacing w:after="0" w:line="360" w:lineRule="auto"/>
        <w:ind w:firstLine="709"/>
        <w:jc w:val="both"/>
        <w:rPr>
          <w:rFonts w:ascii="Times New Roman" w:hAnsi="Times New Roman" w:cs="Times New Roman"/>
          <w:bCs/>
          <w:iCs/>
          <w:sz w:val="28"/>
          <w:szCs w:val="28"/>
        </w:rPr>
      </w:pPr>
      <w:r w:rsidRPr="00BB2609">
        <w:rPr>
          <w:rFonts w:ascii="Times New Roman" w:hAnsi="Times New Roman" w:cs="Times New Roman"/>
          <w:sz w:val="28"/>
          <w:szCs w:val="28"/>
        </w:rPr>
        <w:t xml:space="preserve">Выпускник, освоивший программу </w:t>
      </w:r>
      <w:r w:rsidR="002F4044">
        <w:rPr>
          <w:rFonts w:ascii="Times New Roman" w:hAnsi="Times New Roman" w:cs="Times New Roman"/>
          <w:sz w:val="28"/>
          <w:szCs w:val="28"/>
        </w:rPr>
        <w:t>бакалавриата</w:t>
      </w:r>
      <w:r w:rsidRPr="00BB2609">
        <w:rPr>
          <w:rFonts w:ascii="Times New Roman" w:hAnsi="Times New Roman" w:cs="Times New Roman"/>
          <w:sz w:val="28"/>
          <w:szCs w:val="28"/>
        </w:rPr>
        <w:t xml:space="preserve">, должен обладать следующими </w:t>
      </w:r>
      <w:r w:rsidRPr="00BB2609">
        <w:rPr>
          <w:rFonts w:ascii="Times New Roman" w:hAnsi="Times New Roman" w:cs="Times New Roman"/>
          <w:b/>
          <w:sz w:val="28"/>
          <w:szCs w:val="28"/>
        </w:rPr>
        <w:t>общекультурными компетенциями (ОК)</w:t>
      </w:r>
      <w:r w:rsidRPr="00BB2609">
        <w:rPr>
          <w:rFonts w:ascii="Times New Roman" w:hAnsi="Times New Roman" w:cs="Times New Roman"/>
          <w:sz w:val="28"/>
          <w:szCs w:val="28"/>
        </w:rPr>
        <w:t>, прежде</w:t>
      </w:r>
      <w:r>
        <w:rPr>
          <w:rFonts w:ascii="Times New Roman" w:hAnsi="Times New Roman" w:cs="Times New Roman"/>
          <w:sz w:val="28"/>
          <w:szCs w:val="28"/>
        </w:rPr>
        <w:t xml:space="preserve"> </w:t>
      </w:r>
      <w:r w:rsidRPr="0026500C">
        <w:rPr>
          <w:rFonts w:ascii="Times New Roman" w:hAnsi="Times New Roman" w:cs="Times New Roman"/>
          <w:sz w:val="28"/>
          <w:szCs w:val="28"/>
        </w:rPr>
        <w:t>всего</w:t>
      </w:r>
      <w:r>
        <w:rPr>
          <w:rFonts w:ascii="Times New Roman" w:hAnsi="Times New Roman" w:cs="Times New Roman"/>
          <w:sz w:val="28"/>
          <w:szCs w:val="28"/>
        </w:rPr>
        <w:t xml:space="preserve"> </w:t>
      </w:r>
      <w:r w:rsidRPr="004F4216">
        <w:rPr>
          <w:rFonts w:ascii="Times New Roman" w:hAnsi="Times New Roman" w:cs="Times New Roman"/>
          <w:b/>
          <w:sz w:val="28"/>
          <w:szCs w:val="28"/>
        </w:rPr>
        <w:t>общеуниверситетскими</w:t>
      </w:r>
      <w:r w:rsidRPr="0026500C">
        <w:rPr>
          <w:rFonts w:ascii="Times New Roman" w:hAnsi="Times New Roman" w:cs="Times New Roman"/>
          <w:sz w:val="28"/>
          <w:szCs w:val="28"/>
        </w:rPr>
        <w:t>,</w:t>
      </w:r>
      <w:r>
        <w:rPr>
          <w:rFonts w:ascii="Times New Roman" w:hAnsi="Times New Roman" w:cs="Times New Roman"/>
          <w:sz w:val="28"/>
          <w:szCs w:val="28"/>
        </w:rPr>
        <w:t xml:space="preserve"> </w:t>
      </w:r>
      <w:r w:rsidRPr="0026500C">
        <w:rPr>
          <w:rFonts w:ascii="Times New Roman" w:hAnsi="Times New Roman" w:cs="Times New Roman"/>
          <w:sz w:val="28"/>
          <w:szCs w:val="28"/>
        </w:rPr>
        <w:t>едиными</w:t>
      </w:r>
      <w:r>
        <w:rPr>
          <w:rFonts w:ascii="Times New Roman" w:hAnsi="Times New Roman" w:cs="Times New Roman"/>
          <w:sz w:val="28"/>
          <w:szCs w:val="28"/>
        </w:rPr>
        <w:t xml:space="preserve"> </w:t>
      </w:r>
      <w:r w:rsidRPr="0026500C">
        <w:rPr>
          <w:rFonts w:ascii="Times New Roman" w:hAnsi="Times New Roman" w:cs="Times New Roman"/>
          <w:sz w:val="28"/>
          <w:szCs w:val="28"/>
        </w:rPr>
        <w:t>для</w:t>
      </w:r>
      <w:r>
        <w:rPr>
          <w:rFonts w:ascii="Times New Roman" w:hAnsi="Times New Roman" w:cs="Times New Roman"/>
          <w:sz w:val="28"/>
          <w:szCs w:val="28"/>
        </w:rPr>
        <w:t xml:space="preserve"> </w:t>
      </w:r>
      <w:r w:rsidRPr="0026500C">
        <w:rPr>
          <w:rFonts w:ascii="Times New Roman" w:hAnsi="Times New Roman" w:cs="Times New Roman"/>
          <w:sz w:val="28"/>
          <w:szCs w:val="28"/>
        </w:rPr>
        <w:t>всех</w:t>
      </w:r>
      <w:r>
        <w:rPr>
          <w:rFonts w:ascii="Times New Roman" w:hAnsi="Times New Roman" w:cs="Times New Roman"/>
          <w:sz w:val="28"/>
          <w:szCs w:val="28"/>
        </w:rPr>
        <w:t xml:space="preserve"> </w:t>
      </w:r>
      <w:r w:rsidRPr="0026500C">
        <w:rPr>
          <w:rFonts w:ascii="Times New Roman" w:hAnsi="Times New Roman" w:cs="Times New Roman"/>
          <w:sz w:val="28"/>
          <w:szCs w:val="28"/>
        </w:rPr>
        <w:t>выпускников</w:t>
      </w:r>
      <w:r>
        <w:rPr>
          <w:rFonts w:ascii="Times New Roman" w:hAnsi="Times New Roman" w:cs="Times New Roman"/>
          <w:sz w:val="28"/>
          <w:szCs w:val="28"/>
        </w:rPr>
        <w:t xml:space="preserve"> </w:t>
      </w:r>
      <w:r w:rsidRPr="0026500C">
        <w:rPr>
          <w:rFonts w:ascii="Times New Roman" w:hAnsi="Times New Roman" w:cs="Times New Roman"/>
          <w:sz w:val="28"/>
          <w:szCs w:val="28"/>
        </w:rPr>
        <w:t>ДВФУ:</w:t>
      </w:r>
    </w:p>
    <w:p w:rsidR="00894683" w:rsidRPr="00042E27" w:rsidRDefault="00894683" w:rsidP="00DE5744">
      <w:pPr>
        <w:pStyle w:val="a6"/>
        <w:numPr>
          <w:ilvl w:val="0"/>
          <w:numId w:val="38"/>
        </w:numPr>
        <w:tabs>
          <w:tab w:val="left" w:pos="1134"/>
        </w:tabs>
        <w:spacing w:line="360" w:lineRule="auto"/>
        <w:ind w:left="0" w:firstLine="709"/>
        <w:jc w:val="both"/>
        <w:rPr>
          <w:bCs/>
          <w:iCs/>
          <w:sz w:val="28"/>
          <w:szCs w:val="28"/>
        </w:rPr>
      </w:pPr>
      <w:r w:rsidRPr="00042E27">
        <w:rPr>
          <w:bCs/>
          <w:iCs/>
          <w:sz w:val="28"/>
          <w:szCs w:val="28"/>
        </w:rPr>
        <w:t xml:space="preserve">способностью к самосовершенствованию и саморазвитию в профессиональной сфере, к повышению общекультурного уровня (ОК-1); </w:t>
      </w:r>
    </w:p>
    <w:p w:rsidR="00894683" w:rsidRPr="00042E27" w:rsidRDefault="00894683" w:rsidP="00DE5744">
      <w:pPr>
        <w:pStyle w:val="a6"/>
        <w:numPr>
          <w:ilvl w:val="0"/>
          <w:numId w:val="38"/>
        </w:numPr>
        <w:tabs>
          <w:tab w:val="left" w:pos="1134"/>
        </w:tabs>
        <w:spacing w:line="360" w:lineRule="auto"/>
        <w:ind w:left="0" w:firstLine="709"/>
        <w:jc w:val="both"/>
        <w:rPr>
          <w:bCs/>
          <w:iCs/>
          <w:sz w:val="28"/>
          <w:szCs w:val="28"/>
        </w:rPr>
      </w:pPr>
      <w:r w:rsidRPr="00042E27">
        <w:rPr>
          <w:bCs/>
          <w:iCs/>
          <w:sz w:val="28"/>
          <w:szCs w:val="28"/>
        </w:rPr>
        <w:t xml:space="preserve">готовностью интегрироваться в научное, образовательное, экономическое, политическое и культурное пространство России и АТР         (ОК-2); </w:t>
      </w:r>
    </w:p>
    <w:p w:rsidR="00894683" w:rsidRPr="00042E27" w:rsidRDefault="00894683" w:rsidP="00DE5744">
      <w:pPr>
        <w:pStyle w:val="a6"/>
        <w:numPr>
          <w:ilvl w:val="0"/>
          <w:numId w:val="38"/>
        </w:numPr>
        <w:tabs>
          <w:tab w:val="left" w:pos="1134"/>
        </w:tabs>
        <w:spacing w:line="360" w:lineRule="auto"/>
        <w:ind w:left="0" w:firstLine="709"/>
        <w:jc w:val="both"/>
        <w:rPr>
          <w:bCs/>
          <w:iCs/>
          <w:sz w:val="28"/>
          <w:szCs w:val="28"/>
        </w:rPr>
      </w:pPr>
      <w:r w:rsidRPr="00042E27">
        <w:rPr>
          <w:bCs/>
          <w:iCs/>
          <w:sz w:val="28"/>
          <w:szCs w:val="28"/>
        </w:rPr>
        <w:t xml:space="preserve">способностью проявлять инициативу и принимать ответственные решения, осознавая ответственность за результаты своей профессиональной деятельности (ОК-3); </w:t>
      </w:r>
    </w:p>
    <w:p w:rsidR="00894683" w:rsidRPr="00042E27" w:rsidRDefault="00894683" w:rsidP="00DE5744">
      <w:pPr>
        <w:pStyle w:val="a6"/>
        <w:numPr>
          <w:ilvl w:val="0"/>
          <w:numId w:val="38"/>
        </w:numPr>
        <w:tabs>
          <w:tab w:val="left" w:pos="1134"/>
        </w:tabs>
        <w:spacing w:line="360" w:lineRule="auto"/>
        <w:ind w:left="0" w:firstLine="709"/>
        <w:jc w:val="both"/>
        <w:rPr>
          <w:bCs/>
          <w:iCs/>
          <w:sz w:val="28"/>
          <w:szCs w:val="28"/>
        </w:rPr>
      </w:pPr>
      <w:r w:rsidRPr="00042E27">
        <w:rPr>
          <w:bCs/>
          <w:iCs/>
          <w:sz w:val="28"/>
          <w:szCs w:val="28"/>
        </w:rPr>
        <w:t xml:space="preserve">способностью творчески воспринимать и использовать достижения науки, техники в профессиональной сфере в соответствии с потребностями регионального и мирового рынка труда (ОК-4); </w:t>
      </w:r>
    </w:p>
    <w:p w:rsidR="00894683" w:rsidRPr="00042E27" w:rsidRDefault="00894683" w:rsidP="00DE5744">
      <w:pPr>
        <w:pStyle w:val="a6"/>
        <w:numPr>
          <w:ilvl w:val="0"/>
          <w:numId w:val="38"/>
        </w:numPr>
        <w:tabs>
          <w:tab w:val="left" w:pos="1134"/>
        </w:tabs>
        <w:spacing w:line="360" w:lineRule="auto"/>
        <w:ind w:left="0" w:firstLine="709"/>
        <w:jc w:val="both"/>
        <w:rPr>
          <w:bCs/>
          <w:iCs/>
          <w:sz w:val="28"/>
          <w:szCs w:val="28"/>
        </w:rPr>
      </w:pPr>
      <w:r w:rsidRPr="00042E27">
        <w:rPr>
          <w:bCs/>
          <w:iCs/>
          <w:sz w:val="28"/>
          <w:szCs w:val="28"/>
        </w:rPr>
        <w:t xml:space="preserve">способностью использовать современные методы и технологии (в том числе информационные) в профессиональной деятельности (ОК-5); </w:t>
      </w:r>
    </w:p>
    <w:p w:rsidR="00894683" w:rsidRPr="00AF16E9" w:rsidRDefault="00894683" w:rsidP="00DE5744">
      <w:pPr>
        <w:pStyle w:val="a6"/>
        <w:numPr>
          <w:ilvl w:val="0"/>
          <w:numId w:val="38"/>
        </w:numPr>
        <w:tabs>
          <w:tab w:val="left" w:pos="1134"/>
        </w:tabs>
        <w:spacing w:line="360" w:lineRule="auto"/>
        <w:ind w:left="0" w:firstLine="709"/>
        <w:jc w:val="both"/>
        <w:rPr>
          <w:bCs/>
          <w:iCs/>
          <w:sz w:val="28"/>
          <w:szCs w:val="28"/>
        </w:rPr>
      </w:pPr>
      <w:r w:rsidRPr="00AF16E9">
        <w:rPr>
          <w:bCs/>
          <w:iCs/>
          <w:sz w:val="28"/>
          <w:szCs w:val="28"/>
        </w:rPr>
        <w:t xml:space="preserve">способностью понимать, использовать, порождать и грамотно излагать инновационные идеи на русском языке в рассуждениях, публикациях, общественных дискуссиях (ОК-6); </w:t>
      </w:r>
    </w:p>
    <w:p w:rsidR="00894683" w:rsidRPr="00AF16E9" w:rsidRDefault="00894683" w:rsidP="00DE5744">
      <w:pPr>
        <w:pStyle w:val="a6"/>
        <w:numPr>
          <w:ilvl w:val="0"/>
          <w:numId w:val="38"/>
        </w:numPr>
        <w:tabs>
          <w:tab w:val="left" w:pos="1134"/>
        </w:tabs>
        <w:spacing w:line="360" w:lineRule="auto"/>
        <w:ind w:left="0" w:firstLine="709"/>
        <w:jc w:val="both"/>
        <w:rPr>
          <w:bCs/>
          <w:iCs/>
          <w:sz w:val="28"/>
          <w:szCs w:val="28"/>
        </w:rPr>
      </w:pPr>
      <w:r w:rsidRPr="00AF16E9">
        <w:rPr>
          <w:bCs/>
          <w:iCs/>
          <w:sz w:val="28"/>
          <w:szCs w:val="28"/>
        </w:rPr>
        <w:t xml:space="preserve">владением иностранным языком в устной и письменной форме для осуществления межкультурной и иноязычной коммуникации (ОК-7); </w:t>
      </w:r>
    </w:p>
    <w:p w:rsidR="00894683" w:rsidRPr="009C1E57" w:rsidRDefault="00894683" w:rsidP="00DE5744">
      <w:pPr>
        <w:numPr>
          <w:ilvl w:val="0"/>
          <w:numId w:val="3"/>
        </w:numPr>
        <w:tabs>
          <w:tab w:val="left" w:pos="1134"/>
        </w:tabs>
        <w:spacing w:after="0" w:line="360" w:lineRule="auto"/>
        <w:ind w:left="0" w:firstLine="709"/>
        <w:jc w:val="both"/>
        <w:rPr>
          <w:rFonts w:ascii="Times New Roman" w:hAnsi="Times New Roman" w:cs="Times New Roman"/>
          <w:sz w:val="28"/>
          <w:szCs w:val="28"/>
        </w:rPr>
      </w:pPr>
      <w:r w:rsidRPr="009C1E57">
        <w:rPr>
          <w:rFonts w:ascii="Times New Roman" w:hAnsi="Times New Roman" w:cs="Times New Roman"/>
          <w:sz w:val="28"/>
          <w:szCs w:val="28"/>
        </w:rPr>
        <w:lastRenderedPageBreak/>
        <w:t>способностью</w:t>
      </w:r>
      <w:r>
        <w:rPr>
          <w:rFonts w:ascii="Times New Roman" w:hAnsi="Times New Roman" w:cs="Times New Roman"/>
          <w:sz w:val="28"/>
          <w:szCs w:val="28"/>
        </w:rPr>
        <w:t xml:space="preserve"> </w:t>
      </w:r>
      <w:r w:rsidRPr="009C1E57">
        <w:rPr>
          <w:rFonts w:ascii="Times New Roman" w:hAnsi="Times New Roman" w:cs="Times New Roman"/>
          <w:sz w:val="28"/>
          <w:szCs w:val="28"/>
        </w:rPr>
        <w:t>использовать основы философских знаний, анализировать главные этапы и закономерности исторического развития для осознания социальной значимости своей деятельности (ОК-8);</w:t>
      </w:r>
    </w:p>
    <w:p w:rsidR="00894683" w:rsidRPr="009C1E57" w:rsidRDefault="00894683" w:rsidP="00DE5744">
      <w:pPr>
        <w:numPr>
          <w:ilvl w:val="0"/>
          <w:numId w:val="3"/>
        </w:numPr>
        <w:tabs>
          <w:tab w:val="left" w:pos="1134"/>
        </w:tabs>
        <w:spacing w:after="0" w:line="360" w:lineRule="auto"/>
        <w:ind w:left="0" w:firstLine="709"/>
        <w:jc w:val="both"/>
        <w:rPr>
          <w:rFonts w:ascii="Times New Roman" w:hAnsi="Times New Roman" w:cs="Times New Roman"/>
          <w:sz w:val="28"/>
          <w:szCs w:val="28"/>
        </w:rPr>
      </w:pPr>
      <w:r w:rsidRPr="009C1E57">
        <w:rPr>
          <w:rFonts w:ascii="Times New Roman" w:hAnsi="Times New Roman" w:cs="Times New Roman"/>
          <w:sz w:val="28"/>
          <w:szCs w:val="28"/>
        </w:rPr>
        <w:t>способностью использовать основы экономических знаний при оценке эффективности результатов деятельности в различных сферах (ОК-9);</w:t>
      </w:r>
    </w:p>
    <w:p w:rsidR="00894683" w:rsidRPr="009C1E57" w:rsidRDefault="00894683" w:rsidP="00DE5744">
      <w:pPr>
        <w:numPr>
          <w:ilvl w:val="0"/>
          <w:numId w:val="3"/>
        </w:numPr>
        <w:tabs>
          <w:tab w:val="left" w:pos="1134"/>
        </w:tabs>
        <w:spacing w:after="0" w:line="360" w:lineRule="auto"/>
        <w:ind w:left="0" w:firstLine="709"/>
        <w:jc w:val="both"/>
        <w:rPr>
          <w:rFonts w:ascii="Times New Roman" w:hAnsi="Times New Roman" w:cs="Times New Roman"/>
          <w:spacing w:val="-5"/>
          <w:sz w:val="28"/>
          <w:szCs w:val="28"/>
        </w:rPr>
      </w:pPr>
      <w:r w:rsidRPr="009C1E57">
        <w:rPr>
          <w:rFonts w:ascii="Times New Roman" w:hAnsi="Times New Roman" w:cs="Times New Roman"/>
          <w:sz w:val="28"/>
          <w:szCs w:val="28"/>
        </w:rPr>
        <w:t>способностью</w:t>
      </w:r>
      <w:r>
        <w:rPr>
          <w:rFonts w:ascii="Times New Roman" w:hAnsi="Times New Roman" w:cs="Times New Roman"/>
          <w:sz w:val="28"/>
          <w:szCs w:val="28"/>
        </w:rPr>
        <w:t xml:space="preserve"> </w:t>
      </w:r>
      <w:r w:rsidRPr="009C1E57">
        <w:rPr>
          <w:rFonts w:ascii="Times New Roman" w:hAnsi="Times New Roman" w:cs="Times New Roman"/>
          <w:sz w:val="28"/>
          <w:szCs w:val="28"/>
        </w:rPr>
        <w:t>к коммуникации в устной и письменной формах на русском и иностранном языках для решения задач межличностного и межкультурного взаимодействия</w:t>
      </w:r>
      <w:r w:rsidRPr="009C1E57">
        <w:rPr>
          <w:rFonts w:ascii="Times New Roman" w:hAnsi="Times New Roman" w:cs="Times New Roman"/>
          <w:spacing w:val="-5"/>
          <w:sz w:val="28"/>
          <w:szCs w:val="28"/>
        </w:rPr>
        <w:t xml:space="preserve">(ОК-10); </w:t>
      </w:r>
    </w:p>
    <w:p w:rsidR="00894683" w:rsidRPr="009C1E57" w:rsidRDefault="00894683" w:rsidP="00DE5744">
      <w:pPr>
        <w:numPr>
          <w:ilvl w:val="0"/>
          <w:numId w:val="3"/>
        </w:numPr>
        <w:tabs>
          <w:tab w:val="left" w:pos="1134"/>
        </w:tabs>
        <w:spacing w:after="0" w:line="360" w:lineRule="auto"/>
        <w:ind w:left="0" w:firstLine="709"/>
        <w:jc w:val="both"/>
        <w:rPr>
          <w:rFonts w:ascii="Times New Roman" w:hAnsi="Times New Roman" w:cs="Times New Roman"/>
          <w:sz w:val="28"/>
          <w:szCs w:val="28"/>
        </w:rPr>
      </w:pPr>
      <w:r w:rsidRPr="009C1E57">
        <w:rPr>
          <w:rFonts w:ascii="Times New Roman" w:hAnsi="Times New Roman" w:cs="Times New Roman"/>
          <w:sz w:val="28"/>
          <w:szCs w:val="28"/>
        </w:rPr>
        <w:t>способностью</w:t>
      </w:r>
      <w:r>
        <w:rPr>
          <w:rFonts w:ascii="Times New Roman" w:hAnsi="Times New Roman" w:cs="Times New Roman"/>
          <w:sz w:val="28"/>
          <w:szCs w:val="28"/>
        </w:rPr>
        <w:t xml:space="preserve"> </w:t>
      </w:r>
      <w:r w:rsidRPr="009C1E57">
        <w:rPr>
          <w:rFonts w:ascii="Times New Roman" w:hAnsi="Times New Roman" w:cs="Times New Roman"/>
          <w:sz w:val="28"/>
          <w:szCs w:val="28"/>
        </w:rPr>
        <w:t>работать в команде, толерантно воспринимая социальные, этнические, конфессиональные и культурные различия (ОК-11);</w:t>
      </w:r>
    </w:p>
    <w:p w:rsidR="00894683" w:rsidRPr="009C1E57" w:rsidRDefault="00894683" w:rsidP="00DE5744">
      <w:pPr>
        <w:numPr>
          <w:ilvl w:val="0"/>
          <w:numId w:val="3"/>
        </w:numPr>
        <w:tabs>
          <w:tab w:val="left" w:pos="1134"/>
        </w:tabs>
        <w:spacing w:after="0" w:line="360" w:lineRule="auto"/>
        <w:ind w:left="0" w:firstLine="709"/>
        <w:jc w:val="both"/>
        <w:rPr>
          <w:rFonts w:ascii="Times New Roman" w:hAnsi="Times New Roman" w:cs="Times New Roman"/>
          <w:sz w:val="28"/>
          <w:szCs w:val="28"/>
        </w:rPr>
      </w:pPr>
      <w:r w:rsidRPr="009C1E57">
        <w:rPr>
          <w:rFonts w:ascii="Times New Roman" w:hAnsi="Times New Roman" w:cs="Times New Roman"/>
          <w:sz w:val="28"/>
          <w:szCs w:val="28"/>
        </w:rPr>
        <w:t>способностью</w:t>
      </w:r>
      <w:r>
        <w:rPr>
          <w:rFonts w:ascii="Times New Roman" w:hAnsi="Times New Roman" w:cs="Times New Roman"/>
          <w:sz w:val="28"/>
          <w:szCs w:val="28"/>
        </w:rPr>
        <w:t xml:space="preserve"> </w:t>
      </w:r>
      <w:r w:rsidRPr="009C1E57">
        <w:rPr>
          <w:rFonts w:ascii="Times New Roman" w:hAnsi="Times New Roman" w:cs="Times New Roman"/>
          <w:sz w:val="28"/>
          <w:szCs w:val="28"/>
        </w:rPr>
        <w:t>к самоорганизации и самообразованию (ОК-12);</w:t>
      </w:r>
    </w:p>
    <w:p w:rsidR="00894683" w:rsidRPr="009C1E57" w:rsidRDefault="00894683" w:rsidP="00DE5744">
      <w:pPr>
        <w:numPr>
          <w:ilvl w:val="0"/>
          <w:numId w:val="3"/>
        </w:numPr>
        <w:tabs>
          <w:tab w:val="left" w:pos="1134"/>
        </w:tabs>
        <w:spacing w:after="0" w:line="360" w:lineRule="auto"/>
        <w:ind w:left="0" w:firstLine="709"/>
        <w:jc w:val="both"/>
        <w:rPr>
          <w:rFonts w:ascii="Times New Roman" w:hAnsi="Times New Roman" w:cs="Times New Roman"/>
          <w:sz w:val="28"/>
          <w:szCs w:val="28"/>
        </w:rPr>
      </w:pPr>
      <w:r w:rsidRPr="009C1E57">
        <w:rPr>
          <w:rFonts w:ascii="Times New Roman" w:hAnsi="Times New Roman" w:cs="Times New Roman"/>
          <w:sz w:val="28"/>
          <w:szCs w:val="28"/>
        </w:rPr>
        <w:t>способностью использовать общеправовые знания в различных сферах деятельности (ОК-13);</w:t>
      </w:r>
    </w:p>
    <w:p w:rsidR="00894683" w:rsidRPr="009C1E57" w:rsidRDefault="00894683" w:rsidP="00DE5744">
      <w:pPr>
        <w:numPr>
          <w:ilvl w:val="0"/>
          <w:numId w:val="3"/>
        </w:numPr>
        <w:tabs>
          <w:tab w:val="left" w:pos="1134"/>
        </w:tabs>
        <w:spacing w:after="0" w:line="360" w:lineRule="auto"/>
        <w:ind w:left="0" w:firstLine="709"/>
        <w:jc w:val="both"/>
        <w:rPr>
          <w:rFonts w:ascii="Times New Roman" w:hAnsi="Times New Roman" w:cs="Times New Roman"/>
          <w:sz w:val="28"/>
          <w:szCs w:val="28"/>
        </w:rPr>
      </w:pPr>
      <w:r w:rsidRPr="009C1E57">
        <w:rPr>
          <w:rFonts w:ascii="Times New Roman" w:hAnsi="Times New Roman" w:cs="Times New Roman"/>
          <w:sz w:val="28"/>
          <w:szCs w:val="28"/>
        </w:rPr>
        <w:t>способностью поддерживать должный уровень физической подготовленности для обеспечения полноценной социальной и профессиональной деятельности (ОК-14);</w:t>
      </w:r>
    </w:p>
    <w:p w:rsidR="00894683" w:rsidRPr="009C1E57" w:rsidRDefault="00894683" w:rsidP="00DE5744">
      <w:pPr>
        <w:numPr>
          <w:ilvl w:val="0"/>
          <w:numId w:val="3"/>
        </w:numPr>
        <w:tabs>
          <w:tab w:val="left" w:pos="1134"/>
        </w:tabs>
        <w:spacing w:after="0" w:line="360" w:lineRule="auto"/>
        <w:ind w:left="0" w:firstLine="709"/>
        <w:jc w:val="both"/>
        <w:rPr>
          <w:rFonts w:ascii="Times New Roman" w:hAnsi="Times New Roman" w:cs="Times New Roman"/>
          <w:sz w:val="28"/>
          <w:szCs w:val="28"/>
        </w:rPr>
      </w:pPr>
      <w:r w:rsidRPr="009C1E57">
        <w:rPr>
          <w:rFonts w:ascii="Times New Roman" w:hAnsi="Times New Roman" w:cs="Times New Roman"/>
          <w:sz w:val="28"/>
          <w:szCs w:val="28"/>
        </w:rPr>
        <w:t>готовностью пользоваться основными методами защиты производственного персонала и населения от возможных последствий аварий, катастроф, стихийных бедствий (ОК-15);</w:t>
      </w:r>
    </w:p>
    <w:p w:rsidR="00894683" w:rsidRPr="009C1E57" w:rsidRDefault="00894683" w:rsidP="00DE5744">
      <w:pPr>
        <w:numPr>
          <w:ilvl w:val="0"/>
          <w:numId w:val="3"/>
        </w:numPr>
        <w:tabs>
          <w:tab w:val="left" w:pos="1134"/>
        </w:tabs>
        <w:spacing w:after="0" w:line="360" w:lineRule="auto"/>
        <w:ind w:left="0" w:firstLine="709"/>
        <w:jc w:val="both"/>
        <w:rPr>
          <w:rFonts w:ascii="Times New Roman" w:hAnsi="Times New Roman" w:cs="Times New Roman"/>
          <w:sz w:val="28"/>
          <w:szCs w:val="28"/>
        </w:rPr>
      </w:pPr>
      <w:r w:rsidRPr="009C1E57">
        <w:rPr>
          <w:rFonts w:ascii="Times New Roman" w:hAnsi="Times New Roman" w:cs="Times New Roman"/>
          <w:sz w:val="28"/>
          <w:szCs w:val="28"/>
        </w:rPr>
        <w:t>владением культурой мышления, способностью к обобщению, анализу, восприятию информации, постановке цели и выбору путей ее достижения (ОК-16);</w:t>
      </w:r>
    </w:p>
    <w:p w:rsidR="00D9418E" w:rsidRPr="00894683" w:rsidRDefault="00894683" w:rsidP="00DE5744">
      <w:pPr>
        <w:numPr>
          <w:ilvl w:val="0"/>
          <w:numId w:val="3"/>
        </w:numPr>
        <w:tabs>
          <w:tab w:val="left" w:pos="1134"/>
        </w:tabs>
        <w:spacing w:after="0" w:line="360" w:lineRule="auto"/>
        <w:ind w:left="0" w:firstLine="709"/>
        <w:jc w:val="both"/>
        <w:rPr>
          <w:rFonts w:ascii="Times New Roman" w:hAnsi="Times New Roman" w:cs="Times New Roman"/>
          <w:sz w:val="28"/>
          <w:szCs w:val="28"/>
        </w:rPr>
      </w:pPr>
      <w:r w:rsidRPr="009C1E57">
        <w:rPr>
          <w:rFonts w:ascii="Times New Roman" w:hAnsi="Times New Roman" w:cs="Times New Roman"/>
          <w:sz w:val="28"/>
          <w:szCs w:val="28"/>
        </w:rPr>
        <w:t>готовностью к выполнению гражданского долга и проявлению патриотизма (ОК-17).</w:t>
      </w:r>
    </w:p>
    <w:p w:rsidR="0082664B" w:rsidRPr="009259DE" w:rsidRDefault="0082664B" w:rsidP="009259DE">
      <w:pPr>
        <w:spacing w:after="0" w:line="360" w:lineRule="auto"/>
        <w:ind w:firstLine="709"/>
        <w:jc w:val="both"/>
        <w:rPr>
          <w:rFonts w:ascii="Times New Roman" w:hAnsi="Times New Roman" w:cs="Times New Roman"/>
          <w:sz w:val="28"/>
          <w:szCs w:val="28"/>
        </w:rPr>
      </w:pPr>
      <w:r w:rsidRPr="009259DE">
        <w:rPr>
          <w:rFonts w:ascii="Times New Roman" w:hAnsi="Times New Roman" w:cs="Times New Roman"/>
          <w:bCs/>
          <w:iCs/>
          <w:sz w:val="28"/>
          <w:szCs w:val="28"/>
        </w:rPr>
        <w:t xml:space="preserve">Выпускник, освоивший программу </w:t>
      </w:r>
      <w:r w:rsidR="00894683">
        <w:rPr>
          <w:rFonts w:ascii="Times New Roman" w:hAnsi="Times New Roman" w:cs="Times New Roman"/>
          <w:sz w:val="28"/>
          <w:szCs w:val="28"/>
        </w:rPr>
        <w:t>бакалавриата</w:t>
      </w:r>
      <w:r w:rsidRPr="009259DE">
        <w:rPr>
          <w:rFonts w:ascii="Times New Roman" w:hAnsi="Times New Roman" w:cs="Times New Roman"/>
          <w:bCs/>
          <w:iCs/>
          <w:sz w:val="28"/>
          <w:szCs w:val="28"/>
        </w:rPr>
        <w:t xml:space="preserve">, должен обладать следующими </w:t>
      </w:r>
      <w:r w:rsidRPr="009259DE">
        <w:rPr>
          <w:rFonts w:ascii="Times New Roman" w:hAnsi="Times New Roman" w:cs="Times New Roman"/>
          <w:b/>
          <w:bCs/>
          <w:iCs/>
          <w:sz w:val="28"/>
          <w:szCs w:val="28"/>
        </w:rPr>
        <w:t>общепрофессиональными компетенциями (ОПК)</w:t>
      </w:r>
      <w:r w:rsidRPr="009259DE">
        <w:rPr>
          <w:rFonts w:ascii="Times New Roman" w:hAnsi="Times New Roman" w:cs="Times New Roman"/>
          <w:bCs/>
          <w:iCs/>
          <w:sz w:val="28"/>
          <w:szCs w:val="28"/>
        </w:rPr>
        <w:t>:</w:t>
      </w:r>
    </w:p>
    <w:p w:rsidR="00C37C78" w:rsidRPr="008A61E9" w:rsidRDefault="00C37C78" w:rsidP="00DE5744">
      <w:pPr>
        <w:numPr>
          <w:ilvl w:val="0"/>
          <w:numId w:val="4"/>
        </w:numPr>
        <w:tabs>
          <w:tab w:val="left" w:pos="1134"/>
        </w:tabs>
        <w:spacing w:after="0" w:line="360" w:lineRule="auto"/>
        <w:ind w:left="0" w:firstLine="709"/>
        <w:jc w:val="both"/>
        <w:rPr>
          <w:rFonts w:ascii="Times New Roman" w:hAnsi="Times New Roman" w:cs="Times New Roman"/>
          <w:sz w:val="28"/>
          <w:szCs w:val="28"/>
        </w:rPr>
      </w:pPr>
      <w:r w:rsidRPr="008A61E9">
        <w:rPr>
          <w:rFonts w:ascii="Times New Roman" w:hAnsi="Times New Roman" w:cs="Times New Roman"/>
          <w:sz w:val="28"/>
          <w:szCs w:val="28"/>
        </w:rP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(ОПК-1);</w:t>
      </w:r>
    </w:p>
    <w:p w:rsidR="00C37C78" w:rsidRPr="008A61E9" w:rsidRDefault="00C37C78" w:rsidP="00DE5744">
      <w:pPr>
        <w:numPr>
          <w:ilvl w:val="0"/>
          <w:numId w:val="4"/>
        </w:numPr>
        <w:tabs>
          <w:tab w:val="left" w:pos="1134"/>
        </w:tabs>
        <w:spacing w:after="0" w:line="360" w:lineRule="auto"/>
        <w:ind w:left="0" w:firstLine="709"/>
        <w:jc w:val="both"/>
        <w:rPr>
          <w:rFonts w:ascii="Times New Roman" w:hAnsi="Times New Roman" w:cs="Times New Roman"/>
          <w:sz w:val="28"/>
          <w:szCs w:val="28"/>
        </w:rPr>
      </w:pPr>
      <w:r w:rsidRPr="008A61E9">
        <w:rPr>
          <w:rFonts w:ascii="Times New Roman" w:hAnsi="Times New Roman" w:cs="Times New Roman"/>
          <w:sz w:val="28"/>
          <w:szCs w:val="28"/>
        </w:rPr>
        <w:lastRenderedPageBreak/>
        <w:t>способностью применять основные методы математического анализа и моделирования, теоретического и экспериментального исследования; владением математическим аппаратом при решении профессиональных проблем (ОПК-2);</w:t>
      </w:r>
    </w:p>
    <w:p w:rsidR="00C37C78" w:rsidRPr="008A61E9" w:rsidRDefault="00C37C78" w:rsidP="00DE5744">
      <w:pPr>
        <w:numPr>
          <w:ilvl w:val="0"/>
          <w:numId w:val="4"/>
        </w:numPr>
        <w:tabs>
          <w:tab w:val="left" w:pos="1134"/>
        </w:tabs>
        <w:spacing w:after="0" w:line="360" w:lineRule="auto"/>
        <w:ind w:left="0" w:firstLine="709"/>
        <w:jc w:val="both"/>
        <w:rPr>
          <w:rFonts w:ascii="Times New Roman" w:hAnsi="Times New Roman" w:cs="Times New Roman"/>
          <w:sz w:val="28"/>
          <w:szCs w:val="28"/>
        </w:rPr>
      </w:pPr>
      <w:r w:rsidRPr="008A61E9">
        <w:rPr>
          <w:rFonts w:ascii="Times New Roman" w:hAnsi="Times New Roman" w:cs="Times New Roman"/>
          <w:sz w:val="28"/>
          <w:szCs w:val="28"/>
        </w:rPr>
        <w:t>умением пользоваться нормативными документами в своей профессиональной деятельности, готовностью к соблюдению действующего законодательства и требований нормативных документов (ОПК-3);</w:t>
      </w:r>
    </w:p>
    <w:p w:rsidR="00C37C78" w:rsidRPr="008A61E9" w:rsidRDefault="00C37C78" w:rsidP="00DE5744">
      <w:pPr>
        <w:numPr>
          <w:ilvl w:val="0"/>
          <w:numId w:val="4"/>
        </w:numPr>
        <w:tabs>
          <w:tab w:val="left" w:pos="1134"/>
        </w:tabs>
        <w:spacing w:after="0" w:line="360" w:lineRule="auto"/>
        <w:ind w:left="0" w:firstLine="709"/>
        <w:jc w:val="both"/>
        <w:rPr>
          <w:rFonts w:ascii="Times New Roman" w:hAnsi="Times New Roman" w:cs="Times New Roman"/>
          <w:sz w:val="28"/>
          <w:szCs w:val="28"/>
        </w:rPr>
      </w:pPr>
      <w:r w:rsidRPr="008A61E9">
        <w:rPr>
          <w:rFonts w:ascii="Times New Roman" w:hAnsi="Times New Roman" w:cs="Times New Roman"/>
          <w:sz w:val="28"/>
          <w:szCs w:val="28"/>
        </w:rPr>
        <w:t>способностью осуществлять сбор, хранение, обработку и оценку информации, необходимой для организации и управления профессиональной деятельностью (коммерческой, маркетинговой, рекламной, логистической, товароведной, и (или) торгово-технологической); применять основные методы и средства получения, хранения, переработки информации и работать с компьютером как со средством управления информацией</w:t>
      </w:r>
      <w:r>
        <w:rPr>
          <w:rFonts w:ascii="Times New Roman" w:hAnsi="Times New Roman" w:cs="Times New Roman"/>
          <w:sz w:val="28"/>
          <w:szCs w:val="28"/>
        </w:rPr>
        <w:t xml:space="preserve"> </w:t>
      </w:r>
      <w:r w:rsidRPr="008A61E9">
        <w:rPr>
          <w:rFonts w:ascii="Times New Roman" w:hAnsi="Times New Roman" w:cs="Times New Roman"/>
          <w:sz w:val="28"/>
          <w:szCs w:val="28"/>
        </w:rPr>
        <w:t>(ОПК-4);</w:t>
      </w:r>
    </w:p>
    <w:p w:rsidR="00D9418E" w:rsidRPr="00C37C78" w:rsidRDefault="00C37C78" w:rsidP="00DE5744">
      <w:pPr>
        <w:numPr>
          <w:ilvl w:val="0"/>
          <w:numId w:val="4"/>
        </w:numPr>
        <w:tabs>
          <w:tab w:val="left" w:pos="1134"/>
        </w:tabs>
        <w:spacing w:after="0" w:line="360" w:lineRule="auto"/>
        <w:ind w:left="0" w:firstLine="709"/>
        <w:jc w:val="both"/>
        <w:rPr>
          <w:rFonts w:ascii="Times New Roman" w:hAnsi="Times New Roman" w:cs="Times New Roman"/>
          <w:i/>
          <w:iCs/>
          <w:sz w:val="28"/>
          <w:szCs w:val="28"/>
        </w:rPr>
      </w:pPr>
      <w:r w:rsidRPr="008A61E9">
        <w:rPr>
          <w:rFonts w:ascii="Times New Roman" w:hAnsi="Times New Roman" w:cs="Times New Roman"/>
          <w:sz w:val="28"/>
          <w:szCs w:val="28"/>
        </w:rPr>
        <w:t>готовностью работать с технической документацией, необходимой для профессиональной деятельности (коммерческой, маркетинговой, рекламной, логистической, товароведной, и (или) торгово-технологической) и проверять правильность ее оформления (ОПК-5).</w:t>
      </w:r>
      <w:r w:rsidR="00D9418E" w:rsidRPr="00C37C78">
        <w:rPr>
          <w:rFonts w:ascii="Times New Roman" w:hAnsi="Times New Roman" w:cs="Times New Roman"/>
          <w:sz w:val="28"/>
          <w:szCs w:val="28"/>
        </w:rPr>
        <w:t xml:space="preserve"> </w:t>
      </w:r>
    </w:p>
    <w:p w:rsidR="0082664B" w:rsidRDefault="0082664B" w:rsidP="009259DE">
      <w:pPr>
        <w:spacing w:after="0" w:line="360" w:lineRule="auto"/>
        <w:ind w:firstLine="709"/>
        <w:jc w:val="both"/>
        <w:rPr>
          <w:rFonts w:ascii="Times New Roman" w:hAnsi="Times New Roman" w:cs="Times New Roman"/>
          <w:iCs/>
          <w:sz w:val="28"/>
          <w:szCs w:val="28"/>
        </w:rPr>
      </w:pPr>
      <w:r w:rsidRPr="009259DE">
        <w:rPr>
          <w:rFonts w:ascii="Times New Roman" w:hAnsi="Times New Roman" w:cs="Times New Roman"/>
          <w:iCs/>
          <w:sz w:val="28"/>
          <w:szCs w:val="28"/>
        </w:rPr>
        <w:t xml:space="preserve">Выпускник, освоивший программу </w:t>
      </w:r>
      <w:r w:rsidR="00C37C78">
        <w:rPr>
          <w:rFonts w:ascii="Times New Roman" w:hAnsi="Times New Roman" w:cs="Times New Roman"/>
          <w:sz w:val="28"/>
          <w:szCs w:val="28"/>
        </w:rPr>
        <w:t>бакалавриата</w:t>
      </w:r>
      <w:r w:rsidRPr="009259DE">
        <w:rPr>
          <w:rFonts w:ascii="Times New Roman" w:hAnsi="Times New Roman" w:cs="Times New Roman"/>
          <w:iCs/>
          <w:sz w:val="28"/>
          <w:szCs w:val="28"/>
        </w:rPr>
        <w:t>, должен обладать</w:t>
      </w:r>
      <w:r w:rsidR="00315F53">
        <w:rPr>
          <w:rFonts w:ascii="Times New Roman" w:hAnsi="Times New Roman" w:cs="Times New Roman"/>
          <w:iCs/>
          <w:sz w:val="28"/>
          <w:szCs w:val="28"/>
        </w:rPr>
        <w:t xml:space="preserve"> </w:t>
      </w:r>
      <w:r w:rsidRPr="009259DE">
        <w:rPr>
          <w:rFonts w:ascii="Times New Roman" w:hAnsi="Times New Roman" w:cs="Times New Roman"/>
          <w:b/>
          <w:bCs/>
          <w:iCs/>
          <w:sz w:val="28"/>
          <w:szCs w:val="28"/>
        </w:rPr>
        <w:t>профессиональными компетенциями (ПК)</w:t>
      </w:r>
      <w:r w:rsidRPr="009259DE">
        <w:rPr>
          <w:rFonts w:ascii="Times New Roman" w:hAnsi="Times New Roman" w:cs="Times New Roman"/>
          <w:iCs/>
          <w:sz w:val="28"/>
          <w:szCs w:val="28"/>
        </w:rPr>
        <w:t xml:space="preserve">, соответствующими видам профессиональной деятельности, на которые ориентирована программа </w:t>
      </w:r>
      <w:r w:rsidR="00D6421B">
        <w:rPr>
          <w:rFonts w:ascii="Times New Roman" w:hAnsi="Times New Roman" w:cs="Times New Roman"/>
          <w:sz w:val="28"/>
          <w:szCs w:val="28"/>
        </w:rPr>
        <w:t>бакалавриата</w:t>
      </w:r>
      <w:r w:rsidRPr="009259DE">
        <w:rPr>
          <w:rFonts w:ascii="Times New Roman" w:hAnsi="Times New Roman" w:cs="Times New Roman"/>
          <w:iCs/>
          <w:sz w:val="28"/>
          <w:szCs w:val="28"/>
        </w:rPr>
        <w:t>:</w:t>
      </w:r>
    </w:p>
    <w:p w:rsidR="009524AE" w:rsidRPr="009259DE" w:rsidRDefault="009524AE" w:rsidP="009259DE">
      <w:pPr>
        <w:spacing w:after="0" w:line="360" w:lineRule="auto"/>
        <w:ind w:firstLine="709"/>
        <w:jc w:val="both"/>
        <w:rPr>
          <w:rFonts w:ascii="Times New Roman" w:hAnsi="Times New Roman" w:cs="Times New Roman"/>
          <w:iCs/>
          <w:sz w:val="28"/>
          <w:szCs w:val="28"/>
        </w:rPr>
      </w:pPr>
      <w:r w:rsidRPr="009524AE">
        <w:rPr>
          <w:rFonts w:ascii="Times New Roman" w:hAnsi="Times New Roman" w:cs="Times New Roman"/>
          <w:b/>
          <w:iCs/>
          <w:sz w:val="28"/>
          <w:szCs w:val="28"/>
        </w:rPr>
        <w:t>торгово-технологическая</w:t>
      </w:r>
      <w:r>
        <w:rPr>
          <w:rFonts w:ascii="Times New Roman" w:hAnsi="Times New Roman" w:cs="Times New Roman"/>
          <w:iCs/>
          <w:sz w:val="28"/>
          <w:szCs w:val="28"/>
        </w:rPr>
        <w:t xml:space="preserve"> </w:t>
      </w:r>
      <w:r w:rsidRPr="009524AE">
        <w:rPr>
          <w:rFonts w:ascii="Times New Roman" w:hAnsi="Times New Roman" w:cs="Times New Roman"/>
          <w:b/>
          <w:iCs/>
          <w:sz w:val="28"/>
          <w:szCs w:val="28"/>
        </w:rPr>
        <w:t>деятельность:</w:t>
      </w:r>
    </w:p>
    <w:p w:rsidR="00D6421B" w:rsidRPr="008A61E9" w:rsidRDefault="00D6421B" w:rsidP="00DE5744">
      <w:pPr>
        <w:numPr>
          <w:ilvl w:val="0"/>
          <w:numId w:val="5"/>
        </w:numPr>
        <w:tabs>
          <w:tab w:val="left" w:pos="1134"/>
        </w:tabs>
        <w:spacing w:after="0" w:line="360" w:lineRule="auto"/>
        <w:ind w:left="0" w:firstLine="709"/>
        <w:jc w:val="both"/>
        <w:rPr>
          <w:rFonts w:ascii="Times New Roman" w:hAnsi="Times New Roman" w:cs="Times New Roman"/>
          <w:iCs/>
          <w:sz w:val="28"/>
          <w:szCs w:val="28"/>
        </w:rPr>
      </w:pPr>
      <w:r w:rsidRPr="008A61E9">
        <w:rPr>
          <w:rFonts w:ascii="Times New Roman" w:hAnsi="Times New Roman" w:cs="Times New Roman"/>
          <w:iCs/>
          <w:sz w:val="28"/>
          <w:szCs w:val="28"/>
        </w:rPr>
        <w:t>способностью управлять ассортиментом и качеством товаров и услуг, оценивать их качество, диагностировать дефекты, обеспечивать необходимый уровень качества товаров и их сохранение, эффективно осуществлять контроль качества товаров и услуг, приемку и учет товаров по количеству и качеству (ПК-1);</w:t>
      </w:r>
    </w:p>
    <w:p w:rsidR="00D6421B" w:rsidRPr="008A61E9" w:rsidRDefault="00D6421B" w:rsidP="00DE5744">
      <w:pPr>
        <w:numPr>
          <w:ilvl w:val="0"/>
          <w:numId w:val="5"/>
        </w:numPr>
        <w:tabs>
          <w:tab w:val="left" w:pos="1134"/>
        </w:tabs>
        <w:spacing w:after="0" w:line="360" w:lineRule="auto"/>
        <w:ind w:left="0" w:firstLine="709"/>
        <w:jc w:val="both"/>
        <w:rPr>
          <w:rFonts w:ascii="Times New Roman" w:hAnsi="Times New Roman" w:cs="Times New Roman"/>
          <w:iCs/>
          <w:sz w:val="28"/>
          <w:szCs w:val="28"/>
        </w:rPr>
      </w:pPr>
      <w:r w:rsidRPr="008A61E9">
        <w:rPr>
          <w:rFonts w:ascii="Times New Roman" w:hAnsi="Times New Roman" w:cs="Times New Roman"/>
          <w:iCs/>
          <w:sz w:val="28"/>
          <w:szCs w:val="28"/>
        </w:rPr>
        <w:t xml:space="preserve">способностью осуществлять управление торгово-технологическими процессами на предприятии, регулировать процессы хранения, проводить </w:t>
      </w:r>
      <w:r w:rsidRPr="008A61E9">
        <w:rPr>
          <w:rFonts w:ascii="Times New Roman" w:hAnsi="Times New Roman" w:cs="Times New Roman"/>
          <w:iCs/>
          <w:sz w:val="28"/>
          <w:szCs w:val="28"/>
        </w:rPr>
        <w:lastRenderedPageBreak/>
        <w:t>инвентаризацию, определять и минимизировать затраты материальных и трудовых ресурсов, а также учитывать и списывать потери (ПК-2);</w:t>
      </w:r>
    </w:p>
    <w:p w:rsidR="00D6421B" w:rsidRPr="008A61E9" w:rsidRDefault="00D6421B" w:rsidP="00DE5744">
      <w:pPr>
        <w:numPr>
          <w:ilvl w:val="0"/>
          <w:numId w:val="5"/>
        </w:numPr>
        <w:tabs>
          <w:tab w:val="left" w:pos="1134"/>
        </w:tabs>
        <w:spacing w:after="0" w:line="360" w:lineRule="auto"/>
        <w:ind w:left="0" w:firstLine="709"/>
        <w:jc w:val="both"/>
        <w:rPr>
          <w:rFonts w:ascii="Times New Roman" w:hAnsi="Times New Roman" w:cs="Times New Roman"/>
          <w:iCs/>
          <w:sz w:val="28"/>
          <w:szCs w:val="28"/>
        </w:rPr>
      </w:pPr>
      <w:r w:rsidRPr="008A61E9">
        <w:rPr>
          <w:rFonts w:ascii="Times New Roman" w:hAnsi="Times New Roman" w:cs="Times New Roman"/>
          <w:iCs/>
          <w:sz w:val="28"/>
          <w:szCs w:val="28"/>
        </w:rPr>
        <w:t>готовностью к выявлению и удовлетворению потребностей покупателей товаров, их формированию с помощью маркетинговых коммуникаций, способностью изучать и прогнозировать спрос потребителей, анализировать маркетинговую информацию, конъюнктуру товарного рынка (ПК-3);</w:t>
      </w:r>
    </w:p>
    <w:p w:rsidR="00D6421B" w:rsidRPr="008A61E9" w:rsidRDefault="00D6421B" w:rsidP="00DE5744">
      <w:pPr>
        <w:numPr>
          <w:ilvl w:val="0"/>
          <w:numId w:val="5"/>
        </w:numPr>
        <w:tabs>
          <w:tab w:val="left" w:pos="1134"/>
        </w:tabs>
        <w:spacing w:after="0" w:line="360" w:lineRule="auto"/>
        <w:ind w:left="0" w:firstLine="709"/>
        <w:jc w:val="both"/>
        <w:rPr>
          <w:rFonts w:ascii="Times New Roman" w:hAnsi="Times New Roman" w:cs="Times New Roman"/>
          <w:iCs/>
          <w:sz w:val="28"/>
          <w:szCs w:val="28"/>
        </w:rPr>
      </w:pPr>
      <w:r w:rsidRPr="008A61E9">
        <w:rPr>
          <w:rFonts w:ascii="Times New Roman" w:hAnsi="Times New Roman" w:cs="Times New Roman"/>
          <w:iCs/>
          <w:sz w:val="28"/>
          <w:szCs w:val="28"/>
        </w:rPr>
        <w:t>способностью идентифицировать товары для выявления и предупреждения их фальсификации (ПК-4);</w:t>
      </w:r>
    </w:p>
    <w:p w:rsidR="009524AE" w:rsidRPr="009524AE" w:rsidRDefault="009524AE" w:rsidP="009524AE">
      <w:pPr>
        <w:tabs>
          <w:tab w:val="left" w:pos="1134"/>
        </w:tabs>
        <w:spacing w:after="0" w:line="360" w:lineRule="auto"/>
        <w:ind w:left="709"/>
        <w:jc w:val="both"/>
        <w:rPr>
          <w:rFonts w:ascii="Times New Roman" w:hAnsi="Times New Roman" w:cs="Times New Roman"/>
          <w:b/>
          <w:iCs/>
          <w:sz w:val="28"/>
          <w:szCs w:val="28"/>
        </w:rPr>
      </w:pPr>
      <w:r w:rsidRPr="009524AE">
        <w:rPr>
          <w:rFonts w:ascii="Times New Roman" w:hAnsi="Times New Roman" w:cs="Times New Roman"/>
          <w:b/>
          <w:iCs/>
          <w:sz w:val="28"/>
          <w:szCs w:val="28"/>
        </w:rPr>
        <w:t>организационно-управленческая деятельность:</w:t>
      </w:r>
    </w:p>
    <w:p w:rsidR="00D6421B" w:rsidRPr="008A61E9" w:rsidRDefault="00D6421B" w:rsidP="00DE5744">
      <w:pPr>
        <w:numPr>
          <w:ilvl w:val="0"/>
          <w:numId w:val="39"/>
        </w:numPr>
        <w:tabs>
          <w:tab w:val="left" w:pos="1134"/>
        </w:tabs>
        <w:spacing w:after="0" w:line="360" w:lineRule="auto"/>
        <w:ind w:left="0" w:firstLine="709"/>
        <w:jc w:val="both"/>
        <w:rPr>
          <w:rFonts w:ascii="Times New Roman" w:hAnsi="Times New Roman" w:cs="Times New Roman"/>
          <w:iCs/>
          <w:sz w:val="28"/>
          <w:szCs w:val="28"/>
        </w:rPr>
      </w:pPr>
      <w:r w:rsidRPr="008A61E9">
        <w:rPr>
          <w:rFonts w:ascii="Times New Roman" w:hAnsi="Times New Roman" w:cs="Times New Roman"/>
          <w:iCs/>
          <w:sz w:val="28"/>
          <w:szCs w:val="28"/>
        </w:rPr>
        <w:t>способностью управлять персоналом организации (предприятия), готовностью к организационно-управленческой работе с малыми коллективами (ПК-5);</w:t>
      </w:r>
    </w:p>
    <w:p w:rsidR="00D6421B" w:rsidRPr="008A61E9" w:rsidRDefault="00D6421B" w:rsidP="00DE5744">
      <w:pPr>
        <w:numPr>
          <w:ilvl w:val="0"/>
          <w:numId w:val="39"/>
        </w:numPr>
        <w:tabs>
          <w:tab w:val="left" w:pos="1134"/>
        </w:tabs>
        <w:spacing w:after="0" w:line="360" w:lineRule="auto"/>
        <w:ind w:left="0" w:firstLine="709"/>
        <w:jc w:val="both"/>
        <w:rPr>
          <w:rFonts w:ascii="Times New Roman" w:hAnsi="Times New Roman" w:cs="Times New Roman"/>
          <w:iCs/>
          <w:sz w:val="28"/>
          <w:szCs w:val="28"/>
        </w:rPr>
      </w:pPr>
      <w:r w:rsidRPr="008A61E9">
        <w:rPr>
          <w:rFonts w:ascii="Times New Roman" w:hAnsi="Times New Roman" w:cs="Times New Roman"/>
          <w:iCs/>
          <w:sz w:val="28"/>
          <w:szCs w:val="28"/>
        </w:rPr>
        <w:t>способностью выбирать деловых партнеров, проводить с ними деловые переговоры, заключать договора и контролировать их выполнение (ПК-6);</w:t>
      </w:r>
    </w:p>
    <w:p w:rsidR="00D6421B" w:rsidRPr="008A61E9" w:rsidRDefault="00D6421B" w:rsidP="00DE5744">
      <w:pPr>
        <w:numPr>
          <w:ilvl w:val="0"/>
          <w:numId w:val="39"/>
        </w:numPr>
        <w:tabs>
          <w:tab w:val="left" w:pos="1134"/>
        </w:tabs>
        <w:spacing w:after="0" w:line="360" w:lineRule="auto"/>
        <w:ind w:left="0" w:firstLine="709"/>
        <w:jc w:val="both"/>
        <w:rPr>
          <w:rFonts w:ascii="Times New Roman" w:hAnsi="Times New Roman" w:cs="Times New Roman"/>
          <w:iCs/>
          <w:sz w:val="28"/>
          <w:szCs w:val="28"/>
        </w:rPr>
      </w:pPr>
      <w:r w:rsidRPr="008A61E9">
        <w:rPr>
          <w:rFonts w:ascii="Times New Roman" w:hAnsi="Times New Roman" w:cs="Times New Roman"/>
          <w:iCs/>
          <w:sz w:val="28"/>
          <w:szCs w:val="28"/>
        </w:rPr>
        <w:t>способностью организовывать и планировать материально-техническое обеспечение предприятий, закупку и продажу товаров (ПК-7);</w:t>
      </w:r>
    </w:p>
    <w:p w:rsidR="00D6421B" w:rsidRPr="008A61E9" w:rsidRDefault="00D6421B" w:rsidP="00DE5744">
      <w:pPr>
        <w:numPr>
          <w:ilvl w:val="0"/>
          <w:numId w:val="39"/>
        </w:numPr>
        <w:tabs>
          <w:tab w:val="left" w:pos="1134"/>
        </w:tabs>
        <w:spacing w:after="0" w:line="360" w:lineRule="auto"/>
        <w:ind w:left="0" w:firstLine="709"/>
        <w:jc w:val="both"/>
        <w:rPr>
          <w:rFonts w:ascii="Times New Roman" w:hAnsi="Times New Roman" w:cs="Times New Roman"/>
          <w:iCs/>
          <w:sz w:val="28"/>
          <w:szCs w:val="28"/>
        </w:rPr>
      </w:pPr>
      <w:r w:rsidRPr="008A61E9">
        <w:rPr>
          <w:rFonts w:ascii="Times New Roman" w:hAnsi="Times New Roman" w:cs="Times New Roman"/>
          <w:iCs/>
          <w:sz w:val="28"/>
          <w:szCs w:val="28"/>
        </w:rPr>
        <w:t>готовностью обеспечивать необходимый уровень качества торгового обслуживания (ПК-8);</w:t>
      </w:r>
    </w:p>
    <w:p w:rsidR="00D6421B" w:rsidRDefault="00D6421B" w:rsidP="00DE5744">
      <w:pPr>
        <w:numPr>
          <w:ilvl w:val="0"/>
          <w:numId w:val="39"/>
        </w:numPr>
        <w:tabs>
          <w:tab w:val="left" w:pos="1134"/>
        </w:tabs>
        <w:spacing w:after="0" w:line="360" w:lineRule="auto"/>
        <w:ind w:left="0" w:firstLine="709"/>
        <w:jc w:val="both"/>
        <w:rPr>
          <w:rFonts w:ascii="Times New Roman" w:hAnsi="Times New Roman" w:cs="Times New Roman"/>
          <w:iCs/>
          <w:sz w:val="28"/>
          <w:szCs w:val="28"/>
        </w:rPr>
      </w:pPr>
      <w:r w:rsidRPr="008A61E9">
        <w:rPr>
          <w:rFonts w:ascii="Times New Roman" w:hAnsi="Times New Roman" w:cs="Times New Roman"/>
          <w:iCs/>
          <w:sz w:val="28"/>
          <w:szCs w:val="28"/>
        </w:rPr>
        <w:t>готовностью анализировать, оценивать и разрабатывать стратегии организации (ПК-9);</w:t>
      </w:r>
    </w:p>
    <w:p w:rsidR="009524AE" w:rsidRPr="008A61E9" w:rsidRDefault="009524AE" w:rsidP="009524AE">
      <w:pPr>
        <w:tabs>
          <w:tab w:val="left" w:pos="1134"/>
        </w:tabs>
        <w:spacing w:after="0" w:line="360" w:lineRule="auto"/>
        <w:ind w:left="709"/>
        <w:jc w:val="both"/>
        <w:rPr>
          <w:rFonts w:ascii="Times New Roman" w:hAnsi="Times New Roman" w:cs="Times New Roman"/>
          <w:iCs/>
          <w:sz w:val="28"/>
          <w:szCs w:val="28"/>
        </w:rPr>
      </w:pPr>
      <w:r>
        <w:rPr>
          <w:rFonts w:ascii="Times New Roman" w:hAnsi="Times New Roman" w:cs="Times New Roman"/>
          <w:b/>
          <w:iCs/>
          <w:sz w:val="28"/>
          <w:szCs w:val="28"/>
        </w:rPr>
        <w:t xml:space="preserve">проектная </w:t>
      </w:r>
      <w:r w:rsidRPr="009524AE">
        <w:rPr>
          <w:rFonts w:ascii="Times New Roman" w:hAnsi="Times New Roman" w:cs="Times New Roman"/>
          <w:b/>
          <w:iCs/>
          <w:sz w:val="28"/>
          <w:szCs w:val="28"/>
        </w:rPr>
        <w:t>деятельность:</w:t>
      </w:r>
    </w:p>
    <w:p w:rsidR="00D6421B" w:rsidRPr="008A61E9" w:rsidRDefault="00D6421B" w:rsidP="00DE5744">
      <w:pPr>
        <w:numPr>
          <w:ilvl w:val="0"/>
          <w:numId w:val="39"/>
        </w:numPr>
        <w:tabs>
          <w:tab w:val="left" w:pos="1134"/>
        </w:tabs>
        <w:spacing w:after="0" w:line="360" w:lineRule="auto"/>
        <w:ind w:left="0" w:firstLine="709"/>
        <w:jc w:val="both"/>
        <w:rPr>
          <w:rFonts w:ascii="Times New Roman" w:hAnsi="Times New Roman" w:cs="Times New Roman"/>
          <w:iCs/>
          <w:sz w:val="28"/>
          <w:szCs w:val="28"/>
        </w:rPr>
      </w:pPr>
      <w:r w:rsidRPr="008A61E9">
        <w:rPr>
          <w:rFonts w:ascii="Times New Roman" w:hAnsi="Times New Roman" w:cs="Times New Roman"/>
          <w:iCs/>
          <w:sz w:val="28"/>
          <w:szCs w:val="28"/>
        </w:rPr>
        <w:t xml:space="preserve">способностью разрабатывать проекты профессиональной деятельности (торгово-технологические, маркетинговые, рекламные, и (или) </w:t>
      </w:r>
      <w:proofErr w:type="spellStart"/>
      <w:r w:rsidRPr="008A61E9">
        <w:rPr>
          <w:rFonts w:ascii="Times New Roman" w:hAnsi="Times New Roman" w:cs="Times New Roman"/>
          <w:iCs/>
          <w:sz w:val="28"/>
          <w:szCs w:val="28"/>
        </w:rPr>
        <w:t>логистические</w:t>
      </w:r>
      <w:proofErr w:type="spellEnd"/>
      <w:r w:rsidRPr="008A61E9">
        <w:rPr>
          <w:rFonts w:ascii="Times New Roman" w:hAnsi="Times New Roman" w:cs="Times New Roman"/>
          <w:iCs/>
          <w:sz w:val="28"/>
          <w:szCs w:val="28"/>
        </w:rPr>
        <w:t xml:space="preserve"> процессы) с использованием информационных технологий (ПК-12);</w:t>
      </w:r>
    </w:p>
    <w:p w:rsidR="00D6421B" w:rsidRPr="008A61E9" w:rsidRDefault="00D6421B" w:rsidP="00DE5744">
      <w:pPr>
        <w:numPr>
          <w:ilvl w:val="0"/>
          <w:numId w:val="39"/>
        </w:numPr>
        <w:tabs>
          <w:tab w:val="left" w:pos="1134"/>
        </w:tabs>
        <w:spacing w:after="0" w:line="360" w:lineRule="auto"/>
        <w:ind w:left="0" w:firstLine="709"/>
        <w:jc w:val="both"/>
        <w:rPr>
          <w:rFonts w:ascii="Times New Roman" w:hAnsi="Times New Roman" w:cs="Times New Roman"/>
          <w:iCs/>
          <w:sz w:val="28"/>
          <w:szCs w:val="28"/>
        </w:rPr>
      </w:pPr>
      <w:r w:rsidRPr="008A61E9">
        <w:rPr>
          <w:rFonts w:ascii="Times New Roman" w:hAnsi="Times New Roman" w:cs="Times New Roman"/>
          <w:iCs/>
          <w:sz w:val="28"/>
          <w:szCs w:val="28"/>
        </w:rPr>
        <w:t>готовностью участвовать в реализации проектов в области профессиональной деятельности (коммерческой, маркетинговой, рекламной, логистической, и (или) товароведной) (ПК-13);</w:t>
      </w:r>
    </w:p>
    <w:p w:rsidR="00D6421B" w:rsidRDefault="00D6421B" w:rsidP="00DE5744">
      <w:pPr>
        <w:numPr>
          <w:ilvl w:val="0"/>
          <w:numId w:val="39"/>
        </w:numPr>
        <w:tabs>
          <w:tab w:val="left" w:pos="1134"/>
        </w:tabs>
        <w:spacing w:after="0" w:line="360" w:lineRule="auto"/>
        <w:ind w:left="0" w:firstLine="709"/>
        <w:jc w:val="both"/>
        <w:rPr>
          <w:rFonts w:ascii="Times New Roman" w:hAnsi="Times New Roman" w:cs="Times New Roman"/>
          <w:iCs/>
          <w:sz w:val="28"/>
          <w:szCs w:val="28"/>
        </w:rPr>
      </w:pPr>
      <w:r w:rsidRPr="008A61E9">
        <w:rPr>
          <w:rFonts w:ascii="Times New Roman" w:hAnsi="Times New Roman" w:cs="Times New Roman"/>
          <w:iCs/>
          <w:sz w:val="28"/>
          <w:szCs w:val="28"/>
        </w:rPr>
        <w:lastRenderedPageBreak/>
        <w:t>способностью прогнозировать бизнес-процессы и оценивать их эффективность (ПК-14);</w:t>
      </w:r>
    </w:p>
    <w:p w:rsidR="009524AE" w:rsidRPr="008A61E9" w:rsidRDefault="009524AE" w:rsidP="009524AE">
      <w:pPr>
        <w:tabs>
          <w:tab w:val="left" w:pos="1134"/>
        </w:tabs>
        <w:spacing w:after="0" w:line="360" w:lineRule="auto"/>
        <w:ind w:left="709"/>
        <w:jc w:val="both"/>
        <w:rPr>
          <w:rFonts w:ascii="Times New Roman" w:hAnsi="Times New Roman" w:cs="Times New Roman"/>
          <w:iCs/>
          <w:sz w:val="28"/>
          <w:szCs w:val="28"/>
        </w:rPr>
      </w:pPr>
      <w:proofErr w:type="spellStart"/>
      <w:r>
        <w:rPr>
          <w:rFonts w:ascii="Times New Roman" w:hAnsi="Times New Roman" w:cs="Times New Roman"/>
          <w:b/>
          <w:iCs/>
          <w:sz w:val="28"/>
          <w:szCs w:val="28"/>
        </w:rPr>
        <w:t>логистическая</w:t>
      </w:r>
      <w:proofErr w:type="spellEnd"/>
      <w:r>
        <w:rPr>
          <w:rFonts w:ascii="Times New Roman" w:hAnsi="Times New Roman" w:cs="Times New Roman"/>
          <w:b/>
          <w:iCs/>
          <w:sz w:val="28"/>
          <w:szCs w:val="28"/>
        </w:rPr>
        <w:t xml:space="preserve"> </w:t>
      </w:r>
      <w:r w:rsidRPr="009524AE">
        <w:rPr>
          <w:rFonts w:ascii="Times New Roman" w:hAnsi="Times New Roman" w:cs="Times New Roman"/>
          <w:b/>
          <w:iCs/>
          <w:sz w:val="28"/>
          <w:szCs w:val="28"/>
        </w:rPr>
        <w:t>деятельность:</w:t>
      </w:r>
    </w:p>
    <w:p w:rsidR="00F96380" w:rsidRPr="00D6421B" w:rsidRDefault="00D6421B" w:rsidP="00DE5744">
      <w:pPr>
        <w:numPr>
          <w:ilvl w:val="0"/>
          <w:numId w:val="39"/>
        </w:numPr>
        <w:tabs>
          <w:tab w:val="left" w:pos="1134"/>
        </w:tabs>
        <w:spacing w:after="0" w:line="360" w:lineRule="auto"/>
        <w:ind w:left="0" w:firstLine="709"/>
        <w:jc w:val="both"/>
        <w:rPr>
          <w:rFonts w:ascii="Times New Roman" w:hAnsi="Times New Roman" w:cs="Times New Roman"/>
          <w:iCs/>
          <w:sz w:val="28"/>
          <w:szCs w:val="28"/>
        </w:rPr>
      </w:pPr>
      <w:r w:rsidRPr="008A61E9">
        <w:rPr>
          <w:rFonts w:ascii="Times New Roman" w:hAnsi="Times New Roman" w:cs="Times New Roman"/>
          <w:iCs/>
          <w:sz w:val="28"/>
          <w:szCs w:val="28"/>
        </w:rPr>
        <w:t xml:space="preserve">готовностью участвовать в выборе и формировании </w:t>
      </w:r>
      <w:proofErr w:type="spellStart"/>
      <w:r w:rsidRPr="008A61E9">
        <w:rPr>
          <w:rFonts w:ascii="Times New Roman" w:hAnsi="Times New Roman" w:cs="Times New Roman"/>
          <w:iCs/>
          <w:sz w:val="28"/>
          <w:szCs w:val="28"/>
        </w:rPr>
        <w:t>логистических</w:t>
      </w:r>
      <w:proofErr w:type="spellEnd"/>
      <w:r w:rsidRPr="008A61E9">
        <w:rPr>
          <w:rFonts w:ascii="Times New Roman" w:hAnsi="Times New Roman" w:cs="Times New Roman"/>
          <w:iCs/>
          <w:sz w:val="28"/>
          <w:szCs w:val="28"/>
        </w:rPr>
        <w:t xml:space="preserve"> цепей и схем в торговых организациях, способностью управлять </w:t>
      </w:r>
      <w:proofErr w:type="spellStart"/>
      <w:r w:rsidRPr="008A61E9">
        <w:rPr>
          <w:rFonts w:ascii="Times New Roman" w:hAnsi="Times New Roman" w:cs="Times New Roman"/>
          <w:iCs/>
          <w:sz w:val="28"/>
          <w:szCs w:val="28"/>
        </w:rPr>
        <w:t>логистическими</w:t>
      </w:r>
      <w:proofErr w:type="spellEnd"/>
      <w:r w:rsidRPr="008A61E9">
        <w:rPr>
          <w:rFonts w:ascii="Times New Roman" w:hAnsi="Times New Roman" w:cs="Times New Roman"/>
          <w:iCs/>
          <w:sz w:val="28"/>
          <w:szCs w:val="28"/>
        </w:rPr>
        <w:t xml:space="preserve"> процессами и изыскивать оптимальные </w:t>
      </w:r>
      <w:proofErr w:type="spellStart"/>
      <w:r w:rsidRPr="008A61E9">
        <w:rPr>
          <w:rFonts w:ascii="Times New Roman" w:hAnsi="Times New Roman" w:cs="Times New Roman"/>
          <w:iCs/>
          <w:sz w:val="28"/>
          <w:szCs w:val="28"/>
        </w:rPr>
        <w:t>логистические</w:t>
      </w:r>
      <w:proofErr w:type="spellEnd"/>
      <w:r w:rsidRPr="008A61E9">
        <w:rPr>
          <w:rFonts w:ascii="Times New Roman" w:hAnsi="Times New Roman" w:cs="Times New Roman"/>
          <w:iCs/>
          <w:sz w:val="28"/>
          <w:szCs w:val="28"/>
        </w:rPr>
        <w:t xml:space="preserve"> системы (ПК-15).</w:t>
      </w:r>
    </w:p>
    <w:p w:rsidR="007F438C" w:rsidRPr="005E1CA3" w:rsidRDefault="00452208" w:rsidP="00650402">
      <w:pPr>
        <w:pStyle w:val="a6"/>
        <w:tabs>
          <w:tab w:val="left" w:pos="426"/>
        </w:tabs>
        <w:suppressAutoHyphens/>
        <w:spacing w:line="360" w:lineRule="auto"/>
        <w:ind w:left="0" w:firstLine="709"/>
        <w:jc w:val="both"/>
        <w:rPr>
          <w:rFonts w:eastAsia="Calibri"/>
          <w:sz w:val="28"/>
          <w:szCs w:val="28"/>
        </w:rPr>
      </w:pPr>
      <w:r w:rsidRPr="00650402">
        <w:rPr>
          <w:sz w:val="28"/>
          <w:szCs w:val="28"/>
        </w:rPr>
        <w:t>О</w:t>
      </w:r>
      <w:r w:rsidR="0019115E" w:rsidRPr="00650402">
        <w:rPr>
          <w:sz w:val="28"/>
          <w:szCs w:val="28"/>
        </w:rPr>
        <w:t>писание показателей и критериев оценивания компетенций</w:t>
      </w:r>
      <w:r w:rsidR="007F438C" w:rsidRPr="00650402">
        <w:rPr>
          <w:sz w:val="28"/>
          <w:szCs w:val="28"/>
        </w:rPr>
        <w:t xml:space="preserve"> </w:t>
      </w:r>
      <w:r w:rsidR="007F438C" w:rsidRPr="005E1CA3">
        <w:rPr>
          <w:sz w:val="28"/>
          <w:szCs w:val="28"/>
        </w:rPr>
        <w:t>представлен</w:t>
      </w:r>
      <w:r w:rsidR="00650402">
        <w:rPr>
          <w:sz w:val="28"/>
          <w:szCs w:val="28"/>
        </w:rPr>
        <w:t>о</w:t>
      </w:r>
      <w:r w:rsidR="007F438C" w:rsidRPr="005E1CA3">
        <w:rPr>
          <w:sz w:val="28"/>
          <w:szCs w:val="28"/>
        </w:rPr>
        <w:t xml:space="preserve"> в </w:t>
      </w:r>
      <w:r w:rsidR="00650402">
        <w:rPr>
          <w:sz w:val="28"/>
          <w:szCs w:val="28"/>
        </w:rPr>
        <w:t>приложении 1</w:t>
      </w:r>
      <w:r w:rsidRPr="005E1CA3">
        <w:rPr>
          <w:rFonts w:eastAsia="Calibri"/>
          <w:sz w:val="28"/>
          <w:szCs w:val="28"/>
        </w:rPr>
        <w:t>.</w:t>
      </w:r>
    </w:p>
    <w:p w:rsidR="0019115E" w:rsidRPr="00650402" w:rsidRDefault="0019115E" w:rsidP="00650402">
      <w:pPr>
        <w:pStyle w:val="10"/>
        <w:spacing w:before="0" w:line="360" w:lineRule="auto"/>
        <w:jc w:val="center"/>
        <w:rPr>
          <w:rFonts w:ascii="Times New Roman" w:hAnsi="Times New Roman"/>
          <w:color w:val="auto"/>
        </w:rPr>
      </w:pPr>
    </w:p>
    <w:p w:rsidR="00B95443" w:rsidRPr="00650402" w:rsidRDefault="00650402" w:rsidP="00650402">
      <w:pPr>
        <w:pStyle w:val="10"/>
        <w:spacing w:before="0" w:line="360" w:lineRule="auto"/>
        <w:jc w:val="center"/>
        <w:rPr>
          <w:rFonts w:ascii="Times New Roman" w:hAnsi="Times New Roman"/>
          <w:color w:val="auto"/>
        </w:rPr>
      </w:pPr>
      <w:bookmarkStart w:id="1" w:name="_Toc531175987"/>
      <w:r w:rsidRPr="00650402">
        <w:rPr>
          <w:rFonts w:ascii="Times New Roman" w:hAnsi="Times New Roman"/>
          <w:color w:val="auto"/>
        </w:rPr>
        <w:t>3. Структура государственной итоговой аттестации</w:t>
      </w:r>
      <w:bookmarkEnd w:id="1"/>
    </w:p>
    <w:p w:rsidR="00B95443" w:rsidRPr="00457641" w:rsidRDefault="00457641" w:rsidP="00B95443">
      <w:pPr>
        <w:tabs>
          <w:tab w:val="left" w:pos="709"/>
        </w:tabs>
        <w:suppressAutoHyphens/>
        <w:spacing w:after="0" w:line="360" w:lineRule="auto"/>
        <w:ind w:firstLine="709"/>
        <w:jc w:val="both"/>
        <w:rPr>
          <w:rFonts w:ascii="Times New Roman" w:hAnsi="Times New Roman" w:cs="Times New Roman"/>
          <w:sz w:val="28"/>
          <w:szCs w:val="28"/>
        </w:rPr>
      </w:pPr>
      <w:r w:rsidRPr="00457641">
        <w:rPr>
          <w:rFonts w:ascii="Times New Roman" w:hAnsi="Times New Roman" w:cs="Times New Roman"/>
          <w:sz w:val="28"/>
          <w:szCs w:val="28"/>
        </w:rPr>
        <w:t xml:space="preserve">Государственная итоговая аттестация </w:t>
      </w:r>
      <w:r w:rsidRPr="00457641">
        <w:rPr>
          <w:rFonts w:ascii="Times New Roman" w:eastAsia="Calibri" w:hAnsi="Times New Roman" w:cs="Times New Roman"/>
          <w:sz w:val="28"/>
          <w:szCs w:val="28"/>
        </w:rPr>
        <w:t xml:space="preserve">проводится государственными экзаменационными комиссиями, которые </w:t>
      </w:r>
      <w:r w:rsidRPr="00457641">
        <w:rPr>
          <w:rFonts w:ascii="Times New Roman" w:hAnsi="Times New Roman" w:cs="Times New Roman"/>
          <w:sz w:val="28"/>
          <w:szCs w:val="28"/>
        </w:rPr>
        <w:t>утверждается приказом проректора ДВФУ, в целях определения степени соответствия результатов освоения обучающимися образовательных программ требованиям ОС ВО ДВФУ.</w:t>
      </w:r>
    </w:p>
    <w:p w:rsidR="00457641" w:rsidRDefault="00457641" w:rsidP="00457641">
      <w:pPr>
        <w:pStyle w:val="a6"/>
        <w:tabs>
          <w:tab w:val="left" w:pos="1276"/>
          <w:tab w:val="left" w:pos="1560"/>
        </w:tabs>
        <w:suppressAutoHyphens/>
        <w:spacing w:line="360" w:lineRule="auto"/>
        <w:ind w:left="0" w:firstLine="709"/>
        <w:jc w:val="both"/>
        <w:rPr>
          <w:sz w:val="28"/>
          <w:szCs w:val="28"/>
          <w:lang w:eastAsia="en-US"/>
        </w:rPr>
      </w:pPr>
      <w:r w:rsidRPr="00457641">
        <w:rPr>
          <w:sz w:val="28"/>
          <w:szCs w:val="28"/>
          <w:lang w:eastAsia="en-US"/>
        </w:rPr>
        <w:t>Задача государственной экзаменационной комиссии - выявление качества профессиональной подготовки</w:t>
      </w:r>
      <w:r>
        <w:rPr>
          <w:sz w:val="28"/>
          <w:szCs w:val="28"/>
          <w:lang w:eastAsia="en-US"/>
        </w:rPr>
        <w:t xml:space="preserve"> </w:t>
      </w:r>
      <w:r w:rsidR="00D6421B">
        <w:rPr>
          <w:sz w:val="28"/>
          <w:szCs w:val="28"/>
          <w:lang w:eastAsia="en-US"/>
        </w:rPr>
        <w:t>бакалавра</w:t>
      </w:r>
      <w:r w:rsidRPr="0023066D">
        <w:rPr>
          <w:sz w:val="28"/>
          <w:szCs w:val="28"/>
          <w:lang w:eastAsia="en-US"/>
        </w:rPr>
        <w:t>-выпускника</w:t>
      </w:r>
      <w:r>
        <w:rPr>
          <w:sz w:val="28"/>
          <w:szCs w:val="28"/>
          <w:lang w:eastAsia="en-US"/>
        </w:rPr>
        <w:t xml:space="preserve"> </w:t>
      </w:r>
      <w:r w:rsidRPr="00457641">
        <w:rPr>
          <w:sz w:val="28"/>
          <w:szCs w:val="28"/>
          <w:lang w:eastAsia="en-US"/>
        </w:rPr>
        <w:t>и принятие решения о присвоении ему квалификации</w:t>
      </w:r>
      <w:r>
        <w:rPr>
          <w:sz w:val="28"/>
          <w:szCs w:val="28"/>
          <w:lang w:eastAsia="en-US"/>
        </w:rPr>
        <w:t xml:space="preserve"> «</w:t>
      </w:r>
      <w:r w:rsidR="00D6421B">
        <w:rPr>
          <w:sz w:val="28"/>
          <w:szCs w:val="28"/>
          <w:lang w:eastAsia="en-US"/>
        </w:rPr>
        <w:t>бакалавр</w:t>
      </w:r>
      <w:r>
        <w:rPr>
          <w:sz w:val="28"/>
          <w:szCs w:val="28"/>
          <w:lang w:eastAsia="en-US"/>
        </w:rPr>
        <w:t>»</w:t>
      </w:r>
      <w:r w:rsidRPr="0023066D">
        <w:rPr>
          <w:sz w:val="28"/>
          <w:szCs w:val="28"/>
          <w:lang w:eastAsia="en-US"/>
        </w:rPr>
        <w:t>.</w:t>
      </w:r>
      <w:r>
        <w:rPr>
          <w:sz w:val="28"/>
          <w:szCs w:val="28"/>
          <w:lang w:eastAsia="en-US"/>
        </w:rPr>
        <w:t xml:space="preserve"> </w:t>
      </w:r>
    </w:p>
    <w:p w:rsidR="00457641" w:rsidRDefault="00457641" w:rsidP="004D4532">
      <w:pPr>
        <w:tabs>
          <w:tab w:val="left" w:pos="709"/>
          <w:tab w:val="left" w:pos="6521"/>
        </w:tabs>
        <w:suppressAutoHyphens/>
        <w:spacing w:after="0" w:line="360" w:lineRule="auto"/>
        <w:ind w:firstLine="709"/>
        <w:jc w:val="both"/>
        <w:rPr>
          <w:rFonts w:ascii="Times New Roman" w:hAnsi="Times New Roman" w:cs="Times New Roman"/>
          <w:sz w:val="28"/>
          <w:szCs w:val="28"/>
        </w:rPr>
      </w:pPr>
      <w:r w:rsidRPr="00457641">
        <w:rPr>
          <w:rFonts w:ascii="Times New Roman" w:hAnsi="Times New Roman" w:cs="Times New Roman"/>
          <w:sz w:val="28"/>
          <w:szCs w:val="28"/>
        </w:rPr>
        <w:t>К государственной итоговой аттестации допускаются обучающиеся, не имеющие академической задолженности и в полном объеме выполнившие учебный план или индивидуальный учебный план по направлению подготовки</w:t>
      </w:r>
      <w:r>
        <w:rPr>
          <w:rFonts w:ascii="Times New Roman" w:hAnsi="Times New Roman" w:cs="Times New Roman"/>
          <w:sz w:val="28"/>
          <w:szCs w:val="28"/>
        </w:rPr>
        <w:t xml:space="preserve"> </w:t>
      </w:r>
      <w:r w:rsidR="004D4532">
        <w:rPr>
          <w:rFonts w:ascii="Times New Roman" w:hAnsi="Times New Roman" w:cs="Times New Roman"/>
          <w:sz w:val="28"/>
          <w:szCs w:val="28"/>
        </w:rPr>
        <w:t>38.03.06 Торговое дело</w:t>
      </w:r>
      <w:r w:rsidRPr="00457641">
        <w:rPr>
          <w:rFonts w:ascii="Times New Roman" w:hAnsi="Times New Roman" w:cs="Times New Roman"/>
          <w:sz w:val="28"/>
          <w:szCs w:val="28"/>
        </w:rPr>
        <w:t>.</w:t>
      </w:r>
    </w:p>
    <w:p w:rsidR="00457641" w:rsidRPr="008509E5" w:rsidRDefault="00457641" w:rsidP="00457641">
      <w:pPr>
        <w:pStyle w:val="a6"/>
        <w:tabs>
          <w:tab w:val="left" w:pos="1276"/>
          <w:tab w:val="left" w:pos="1560"/>
        </w:tabs>
        <w:suppressAutoHyphens/>
        <w:spacing w:line="360" w:lineRule="auto"/>
        <w:ind w:left="0" w:firstLine="709"/>
        <w:jc w:val="both"/>
        <w:rPr>
          <w:sz w:val="28"/>
          <w:szCs w:val="28"/>
        </w:rPr>
      </w:pPr>
      <w:r w:rsidRPr="008509E5">
        <w:rPr>
          <w:sz w:val="28"/>
          <w:szCs w:val="28"/>
        </w:rPr>
        <w:t xml:space="preserve">По решению Ученого совета ДВФУ государственная итоговая аттестация включает защиту выпускной квалификационной работы (ВКР), государственный экзамен - не предусмотрен. </w:t>
      </w:r>
    </w:p>
    <w:p w:rsidR="00457641" w:rsidRPr="008509E5" w:rsidRDefault="00457641" w:rsidP="00457641">
      <w:pPr>
        <w:suppressAutoHyphens/>
        <w:spacing w:after="0" w:line="360" w:lineRule="auto"/>
        <w:ind w:firstLine="709"/>
        <w:jc w:val="both"/>
        <w:rPr>
          <w:rFonts w:ascii="Times New Roman" w:hAnsi="Times New Roman" w:cs="Times New Roman"/>
          <w:sz w:val="28"/>
          <w:szCs w:val="28"/>
        </w:rPr>
      </w:pPr>
      <w:r w:rsidRPr="008509E5">
        <w:rPr>
          <w:rFonts w:ascii="Times New Roman" w:hAnsi="Times New Roman"/>
          <w:sz w:val="28"/>
          <w:szCs w:val="28"/>
        </w:rPr>
        <w:t xml:space="preserve">В ходе выполнения ВКР обучающийся </w:t>
      </w:r>
      <w:r w:rsidRPr="008509E5">
        <w:rPr>
          <w:rFonts w:ascii="Times New Roman" w:hAnsi="Times New Roman" w:cs="Times New Roman"/>
          <w:sz w:val="28"/>
          <w:szCs w:val="28"/>
        </w:rPr>
        <w:t>должен продемонстрировать:</w:t>
      </w:r>
    </w:p>
    <w:p w:rsidR="00457641" w:rsidRPr="008509E5" w:rsidRDefault="00457641" w:rsidP="00DE5744">
      <w:pPr>
        <w:pStyle w:val="a6"/>
        <w:numPr>
          <w:ilvl w:val="0"/>
          <w:numId w:val="12"/>
        </w:numPr>
        <w:tabs>
          <w:tab w:val="left" w:pos="993"/>
        </w:tabs>
        <w:suppressAutoHyphens/>
        <w:spacing w:line="360" w:lineRule="auto"/>
        <w:ind w:left="0" w:firstLine="709"/>
        <w:jc w:val="both"/>
        <w:rPr>
          <w:sz w:val="28"/>
          <w:szCs w:val="28"/>
        </w:rPr>
      </w:pPr>
      <w:r w:rsidRPr="008509E5">
        <w:rPr>
          <w:sz w:val="28"/>
          <w:szCs w:val="28"/>
        </w:rPr>
        <w:t>знания по избранной теме и умение проблемно излагать теоретический материал;</w:t>
      </w:r>
    </w:p>
    <w:p w:rsidR="00457641" w:rsidRPr="008509E5" w:rsidRDefault="00457641" w:rsidP="00DE5744">
      <w:pPr>
        <w:pStyle w:val="a6"/>
        <w:numPr>
          <w:ilvl w:val="0"/>
          <w:numId w:val="12"/>
        </w:numPr>
        <w:tabs>
          <w:tab w:val="left" w:pos="993"/>
        </w:tabs>
        <w:suppressAutoHyphens/>
        <w:spacing w:line="360" w:lineRule="auto"/>
        <w:ind w:left="0" w:firstLine="709"/>
        <w:jc w:val="both"/>
        <w:rPr>
          <w:sz w:val="28"/>
          <w:szCs w:val="28"/>
        </w:rPr>
      </w:pPr>
      <w:r w:rsidRPr="008509E5">
        <w:rPr>
          <w:sz w:val="28"/>
          <w:szCs w:val="28"/>
        </w:rPr>
        <w:t>умение анализировать и обобщать литературные источники, решать практические задачи, формулировать выводы и предположения;</w:t>
      </w:r>
    </w:p>
    <w:p w:rsidR="00457641" w:rsidRPr="008509E5" w:rsidRDefault="00457641" w:rsidP="00DE5744">
      <w:pPr>
        <w:pStyle w:val="a6"/>
        <w:numPr>
          <w:ilvl w:val="0"/>
          <w:numId w:val="12"/>
        </w:numPr>
        <w:tabs>
          <w:tab w:val="left" w:pos="993"/>
        </w:tabs>
        <w:suppressAutoHyphens/>
        <w:spacing w:line="360" w:lineRule="auto"/>
        <w:ind w:left="0" w:firstLine="709"/>
        <w:jc w:val="both"/>
        <w:rPr>
          <w:sz w:val="28"/>
          <w:szCs w:val="28"/>
        </w:rPr>
      </w:pPr>
      <w:r w:rsidRPr="008509E5">
        <w:rPr>
          <w:sz w:val="28"/>
          <w:szCs w:val="28"/>
        </w:rPr>
        <w:lastRenderedPageBreak/>
        <w:t>навыки проведения исследования.</w:t>
      </w:r>
    </w:p>
    <w:p w:rsidR="00457641" w:rsidRPr="008509E5" w:rsidRDefault="00457641" w:rsidP="00457641">
      <w:pPr>
        <w:pStyle w:val="a6"/>
        <w:tabs>
          <w:tab w:val="left" w:pos="1276"/>
          <w:tab w:val="left" w:pos="1560"/>
        </w:tabs>
        <w:suppressAutoHyphens/>
        <w:spacing w:line="360" w:lineRule="auto"/>
        <w:ind w:left="0" w:firstLine="709"/>
        <w:jc w:val="both"/>
        <w:rPr>
          <w:sz w:val="28"/>
          <w:szCs w:val="28"/>
        </w:rPr>
      </w:pPr>
      <w:r w:rsidRPr="008509E5">
        <w:rPr>
          <w:sz w:val="28"/>
          <w:szCs w:val="28"/>
        </w:rPr>
        <w:t xml:space="preserve">Государственная итоговая аттестация не может быть заменена оценкой на основании итогов текущего контроля успеваемости и промежуточной аттестации студента. </w:t>
      </w:r>
    </w:p>
    <w:p w:rsidR="00457641" w:rsidRPr="008509E5" w:rsidRDefault="00457641" w:rsidP="00457641">
      <w:pPr>
        <w:pStyle w:val="a6"/>
        <w:tabs>
          <w:tab w:val="left" w:pos="1276"/>
          <w:tab w:val="left" w:pos="1560"/>
        </w:tabs>
        <w:suppressAutoHyphens/>
        <w:spacing w:line="360" w:lineRule="auto"/>
        <w:ind w:left="0" w:firstLine="709"/>
        <w:jc w:val="both"/>
        <w:rPr>
          <w:sz w:val="28"/>
          <w:szCs w:val="28"/>
        </w:rPr>
      </w:pPr>
      <w:r w:rsidRPr="008509E5">
        <w:rPr>
          <w:sz w:val="28"/>
          <w:szCs w:val="28"/>
        </w:rPr>
        <w:t xml:space="preserve">График и расписание работы государственных экзаменационных комиссий разрабатываются на основе календарных сроков проведения ГИА, предусмотренных в рабочих учебных планах на текущий учебный год. </w:t>
      </w:r>
    </w:p>
    <w:p w:rsidR="00457641" w:rsidRPr="008509E5" w:rsidRDefault="00457641" w:rsidP="00457641">
      <w:pPr>
        <w:pStyle w:val="a6"/>
        <w:tabs>
          <w:tab w:val="left" w:pos="1276"/>
          <w:tab w:val="left" w:pos="1560"/>
        </w:tabs>
        <w:suppressAutoHyphens/>
        <w:spacing w:line="360" w:lineRule="auto"/>
        <w:ind w:left="0" w:firstLine="709"/>
        <w:jc w:val="both"/>
        <w:rPr>
          <w:sz w:val="28"/>
          <w:szCs w:val="28"/>
        </w:rPr>
      </w:pPr>
      <w:r w:rsidRPr="008509E5">
        <w:rPr>
          <w:sz w:val="28"/>
          <w:szCs w:val="28"/>
        </w:rPr>
        <w:t xml:space="preserve">Не позднее, чем за 30 календарных дней до дня проведения первого государственного аттестационного испытания проректор ДВФУ утверждает расписание государственных экзаменационных испытаний (далее - расписание), в котором указываются даты, время и место проведения государственных аттестационных испытаний, и доводит расписание до сведения обучающихся, председателя и членов государственной экзаменационной комиссии и апелляционной комиссии, секретаря государственной экзаменационной комиссии, руководителей и консультантов выпускных квалификационных работ. </w:t>
      </w:r>
    </w:p>
    <w:p w:rsidR="00457641" w:rsidRPr="008509E5" w:rsidRDefault="00457641" w:rsidP="00457641">
      <w:pPr>
        <w:pStyle w:val="a6"/>
        <w:tabs>
          <w:tab w:val="left" w:pos="1276"/>
          <w:tab w:val="left" w:pos="1560"/>
        </w:tabs>
        <w:suppressAutoHyphens/>
        <w:spacing w:line="360" w:lineRule="auto"/>
        <w:ind w:left="0" w:firstLine="709"/>
        <w:jc w:val="both"/>
        <w:rPr>
          <w:sz w:val="28"/>
          <w:szCs w:val="28"/>
        </w:rPr>
      </w:pPr>
      <w:r w:rsidRPr="008509E5">
        <w:rPr>
          <w:sz w:val="28"/>
          <w:szCs w:val="28"/>
        </w:rPr>
        <w:t xml:space="preserve">Защита выпускной квалификационной работы (ВКР) проводится на открытом заседании экзаменационной комиссии только при условии присутствия не менее двух третьих состава ГЭК. </w:t>
      </w:r>
    </w:p>
    <w:p w:rsidR="00457641" w:rsidRPr="008509E5" w:rsidRDefault="00457641" w:rsidP="00457641">
      <w:pPr>
        <w:pStyle w:val="a6"/>
        <w:tabs>
          <w:tab w:val="left" w:pos="1276"/>
          <w:tab w:val="left" w:pos="1560"/>
        </w:tabs>
        <w:suppressAutoHyphens/>
        <w:spacing w:line="360" w:lineRule="auto"/>
        <w:ind w:left="0" w:firstLine="709"/>
        <w:jc w:val="both"/>
        <w:rPr>
          <w:sz w:val="28"/>
          <w:szCs w:val="28"/>
        </w:rPr>
      </w:pPr>
      <w:r w:rsidRPr="008509E5">
        <w:rPr>
          <w:sz w:val="28"/>
          <w:szCs w:val="28"/>
        </w:rPr>
        <w:t>Председатель ГЭК утверждается из числа лиц, не работающих в ДВФУ, имеющих ученую степень доктора наук и (или) ученое звание профессора либо являющихся ведущими специалистами - представителями работодателей или их объединений в соответствующей области профессиональной деятельности.</w:t>
      </w:r>
    </w:p>
    <w:p w:rsidR="00457641" w:rsidRPr="008509E5" w:rsidRDefault="00457641" w:rsidP="00457641">
      <w:pPr>
        <w:pStyle w:val="a6"/>
        <w:tabs>
          <w:tab w:val="left" w:pos="1276"/>
          <w:tab w:val="left" w:pos="1560"/>
        </w:tabs>
        <w:suppressAutoHyphens/>
        <w:spacing w:line="360" w:lineRule="auto"/>
        <w:ind w:left="0" w:firstLine="709"/>
        <w:jc w:val="both"/>
        <w:rPr>
          <w:sz w:val="28"/>
          <w:szCs w:val="28"/>
        </w:rPr>
      </w:pPr>
      <w:r w:rsidRPr="008509E5">
        <w:rPr>
          <w:sz w:val="28"/>
          <w:szCs w:val="28"/>
        </w:rPr>
        <w:t xml:space="preserve">В состав государственной экзаменационной комиссии входят председатель указанной комиссии и не менее 4 ее членов. Члены государственной экзаменационной комиссии являются ведущими специалистами – представителями работодателей или их объединений в соответствующей области профессиональной деятельности, по должности не ниже должности руководителя подразделения, и (или) лицами, </w:t>
      </w:r>
      <w:r w:rsidRPr="008509E5">
        <w:rPr>
          <w:sz w:val="28"/>
          <w:szCs w:val="28"/>
        </w:rPr>
        <w:lastRenderedPageBreak/>
        <w:t>относящимися к профессорско-преподавательскому составу ДВФУ (иных организаций) и (или) к научным работникам ДВФУ (иных организаций) и имеющими ученое звание и (или) ученую степень. Доля лиц, являющихся ведущими специалистами – представителями работодателей или их объединений в соответствующей области профессиональной деятельности (включая председателя государственной экзаменационной комиссии), в общем числе лиц, входящих в состав государственной экзаменационной комиссии, должна составлять не менее 50%.</w:t>
      </w:r>
    </w:p>
    <w:p w:rsidR="002B0769" w:rsidRPr="008509E5" w:rsidRDefault="002B0769" w:rsidP="002B0769">
      <w:pPr>
        <w:pStyle w:val="a6"/>
        <w:tabs>
          <w:tab w:val="left" w:pos="1276"/>
          <w:tab w:val="left" w:pos="1560"/>
        </w:tabs>
        <w:suppressAutoHyphens/>
        <w:spacing w:line="360" w:lineRule="auto"/>
        <w:ind w:left="0" w:firstLine="709"/>
        <w:jc w:val="both"/>
        <w:rPr>
          <w:sz w:val="28"/>
          <w:szCs w:val="28"/>
        </w:rPr>
      </w:pPr>
      <w:r w:rsidRPr="008509E5">
        <w:rPr>
          <w:sz w:val="28"/>
          <w:szCs w:val="28"/>
        </w:rPr>
        <w:t xml:space="preserve">Доля членов ГЭК, имеющих ученое звание и (или) ученую степень, должна составлять не менее </w:t>
      </w:r>
      <w:r w:rsidR="00D6421B">
        <w:rPr>
          <w:sz w:val="28"/>
          <w:szCs w:val="28"/>
        </w:rPr>
        <w:t>4</w:t>
      </w:r>
      <w:r w:rsidRPr="008509E5">
        <w:rPr>
          <w:sz w:val="28"/>
          <w:szCs w:val="28"/>
        </w:rPr>
        <w:t xml:space="preserve">0% – для направлений </w:t>
      </w:r>
      <w:r w:rsidR="00D6421B" w:rsidRPr="00D6421B">
        <w:rPr>
          <w:sz w:val="28"/>
          <w:szCs w:val="28"/>
        </w:rPr>
        <w:t>бакалавриата</w:t>
      </w:r>
      <w:r w:rsidRPr="008509E5">
        <w:rPr>
          <w:sz w:val="28"/>
          <w:szCs w:val="28"/>
        </w:rPr>
        <w:t>.</w:t>
      </w:r>
    </w:p>
    <w:p w:rsidR="002B0769" w:rsidRPr="008509E5" w:rsidRDefault="002B0769" w:rsidP="002B0769">
      <w:pPr>
        <w:tabs>
          <w:tab w:val="left" w:pos="993"/>
          <w:tab w:val="left" w:pos="1276"/>
          <w:tab w:val="left" w:pos="1560"/>
        </w:tabs>
        <w:suppressAutoHyphens/>
        <w:spacing w:after="0" w:line="360" w:lineRule="auto"/>
        <w:ind w:firstLine="709"/>
        <w:jc w:val="both"/>
        <w:rPr>
          <w:rFonts w:ascii="Times New Roman" w:hAnsi="Times New Roman" w:cs="Times New Roman"/>
          <w:sz w:val="28"/>
          <w:szCs w:val="28"/>
        </w:rPr>
      </w:pPr>
      <w:r w:rsidRPr="008509E5">
        <w:rPr>
          <w:rFonts w:ascii="Times New Roman" w:hAnsi="Times New Roman" w:cs="Times New Roman"/>
          <w:sz w:val="28"/>
          <w:szCs w:val="28"/>
        </w:rPr>
        <w:t xml:space="preserve">Результат защиты по каждой выпускной квалификационной работе (ВКР) работе оформляется протоколом. В протокол вносятся все заданные вопросы, </w:t>
      </w:r>
      <w:r w:rsidR="00D6421B">
        <w:rPr>
          <w:rFonts w:ascii="Times New Roman" w:hAnsi="Times New Roman" w:cs="Times New Roman"/>
          <w:sz w:val="28"/>
          <w:szCs w:val="28"/>
        </w:rPr>
        <w:t xml:space="preserve">характеристика </w:t>
      </w:r>
      <w:r w:rsidRPr="008509E5">
        <w:rPr>
          <w:rFonts w:ascii="Times New Roman" w:hAnsi="Times New Roman" w:cs="Times New Roman"/>
          <w:sz w:val="28"/>
          <w:szCs w:val="28"/>
        </w:rPr>
        <w:t>ответ</w:t>
      </w:r>
      <w:r w:rsidR="00D6421B">
        <w:rPr>
          <w:rFonts w:ascii="Times New Roman" w:hAnsi="Times New Roman" w:cs="Times New Roman"/>
          <w:sz w:val="28"/>
          <w:szCs w:val="28"/>
        </w:rPr>
        <w:t>а</w:t>
      </w:r>
      <w:r w:rsidRPr="008509E5">
        <w:rPr>
          <w:rFonts w:ascii="Times New Roman" w:hAnsi="Times New Roman" w:cs="Times New Roman"/>
          <w:sz w:val="28"/>
          <w:szCs w:val="28"/>
        </w:rPr>
        <w:t xml:space="preserve"> студента на них, особое мнение и решение комиссии о присвоении выпускнику квалификации. Протокол подписывается председателем и секретарем ГЭК. </w:t>
      </w:r>
    </w:p>
    <w:p w:rsidR="002B0769" w:rsidRPr="008509E5" w:rsidRDefault="002B0769" w:rsidP="002B0769">
      <w:pPr>
        <w:tabs>
          <w:tab w:val="left" w:pos="993"/>
          <w:tab w:val="left" w:pos="1276"/>
          <w:tab w:val="left" w:pos="1560"/>
        </w:tabs>
        <w:suppressAutoHyphens/>
        <w:spacing w:after="0" w:line="360" w:lineRule="auto"/>
        <w:ind w:firstLine="709"/>
        <w:jc w:val="both"/>
        <w:rPr>
          <w:rFonts w:ascii="Times New Roman" w:hAnsi="Times New Roman" w:cs="Times New Roman"/>
          <w:sz w:val="28"/>
          <w:szCs w:val="28"/>
        </w:rPr>
      </w:pPr>
      <w:r w:rsidRPr="008509E5">
        <w:rPr>
          <w:rFonts w:ascii="Times New Roman" w:hAnsi="Times New Roman" w:cs="Times New Roman"/>
          <w:sz w:val="28"/>
          <w:szCs w:val="28"/>
        </w:rPr>
        <w:t xml:space="preserve">После заседания ГЭК и оформления протоколов студентам объявляются результаты защиты выпускных квалификационных работ (ВКР), протоколы ГЭК передаются администраторам ОП. </w:t>
      </w:r>
    </w:p>
    <w:p w:rsidR="002B0769" w:rsidRPr="008509E5" w:rsidRDefault="002B0769" w:rsidP="002B0769">
      <w:pPr>
        <w:tabs>
          <w:tab w:val="left" w:pos="993"/>
          <w:tab w:val="left" w:pos="1276"/>
          <w:tab w:val="left" w:pos="1560"/>
        </w:tabs>
        <w:suppressAutoHyphens/>
        <w:spacing w:after="0" w:line="360" w:lineRule="auto"/>
        <w:ind w:firstLine="709"/>
        <w:jc w:val="both"/>
        <w:rPr>
          <w:rFonts w:ascii="Times New Roman" w:hAnsi="Times New Roman" w:cs="Times New Roman"/>
          <w:sz w:val="28"/>
          <w:szCs w:val="28"/>
        </w:rPr>
      </w:pPr>
      <w:r w:rsidRPr="008509E5">
        <w:rPr>
          <w:rFonts w:ascii="Times New Roman" w:hAnsi="Times New Roman" w:cs="Times New Roman"/>
          <w:sz w:val="28"/>
          <w:szCs w:val="28"/>
        </w:rPr>
        <w:t xml:space="preserve">Обучающиеся, не прошедшие государственную итоговую аттестацию в связи с неявкой на государственное аттестационное испытание по уважительной причине (временная нетрудоспособность, исполнение общественных или государственных обязанностей, вызов в суд), вправе пройти ее в течение 6 месяцев после завершения государственной итоговой аттестации. Обучающийся должен представить в ДВФУ документ, подтверждающий причину его отсутствия. Обучающиеся, не прошедшие государственное аттестационное испытание в связи с неявкой на государственное аттестационное испытание по неуважительной причине или в связи с получением оценки «неудовлетворительно», отчисляются из ДВФУ с выдачей справки об обучении как не выполнившие обязанностей по </w:t>
      </w:r>
      <w:r w:rsidRPr="008509E5">
        <w:rPr>
          <w:rFonts w:ascii="Times New Roman" w:hAnsi="Times New Roman" w:cs="Times New Roman"/>
          <w:sz w:val="28"/>
          <w:szCs w:val="28"/>
        </w:rPr>
        <w:lastRenderedPageBreak/>
        <w:t>добросовестному освоению образовательной программы и выполнению учебного плана.</w:t>
      </w:r>
    </w:p>
    <w:p w:rsidR="002B0769" w:rsidRPr="008509E5" w:rsidRDefault="002B0769" w:rsidP="002B0769">
      <w:pPr>
        <w:tabs>
          <w:tab w:val="left" w:pos="993"/>
          <w:tab w:val="left" w:pos="1276"/>
          <w:tab w:val="left" w:pos="1560"/>
        </w:tabs>
        <w:suppressAutoHyphens/>
        <w:spacing w:after="0" w:line="360" w:lineRule="auto"/>
        <w:ind w:firstLine="709"/>
        <w:jc w:val="both"/>
        <w:rPr>
          <w:rFonts w:ascii="Times New Roman" w:hAnsi="Times New Roman" w:cs="Times New Roman"/>
          <w:sz w:val="28"/>
          <w:szCs w:val="28"/>
        </w:rPr>
      </w:pPr>
      <w:r w:rsidRPr="008509E5">
        <w:rPr>
          <w:rFonts w:ascii="Times New Roman" w:hAnsi="Times New Roman" w:cs="Times New Roman"/>
          <w:sz w:val="28"/>
          <w:szCs w:val="28"/>
        </w:rPr>
        <w:t xml:space="preserve">Лицо, не прошедшее государственную итоговую аттестацию, может повторно пройти государственную итоговую аттестацию не ранее чем через 10 месяцев и не позднее чем через пять лет после срока проведения государственной итоговой аттестации, которая не пройдена обучающимся. Указанное лицо может повторно пройти государственную итоговую аттестацию не более двух раз. </w:t>
      </w:r>
    </w:p>
    <w:p w:rsidR="00457641" w:rsidRPr="008509E5" w:rsidRDefault="002B0769" w:rsidP="002B0769">
      <w:pPr>
        <w:tabs>
          <w:tab w:val="left" w:pos="709"/>
        </w:tabs>
        <w:suppressAutoHyphens/>
        <w:spacing w:after="0" w:line="360" w:lineRule="auto"/>
        <w:ind w:firstLine="709"/>
        <w:jc w:val="both"/>
        <w:rPr>
          <w:rFonts w:ascii="Times New Roman" w:hAnsi="Times New Roman" w:cs="Times New Roman"/>
          <w:sz w:val="28"/>
          <w:szCs w:val="28"/>
        </w:rPr>
      </w:pPr>
      <w:r w:rsidRPr="008509E5">
        <w:rPr>
          <w:rFonts w:ascii="Times New Roman" w:hAnsi="Times New Roman" w:cs="Times New Roman"/>
          <w:sz w:val="28"/>
          <w:szCs w:val="28"/>
        </w:rPr>
        <w:t>Для повторного прохождения государственной итоговой аттестации указанное лицо по его заявлению восстанавливается в ДВФУ на период времени, установленный организацией, но не менее периода времени, предусмотренного календарным учебным графиком для государственной итоговой аттестации по направлению по</w:t>
      </w:r>
      <w:r w:rsidR="004D4532">
        <w:rPr>
          <w:rFonts w:ascii="Times New Roman" w:hAnsi="Times New Roman" w:cs="Times New Roman"/>
          <w:sz w:val="28"/>
          <w:szCs w:val="28"/>
        </w:rPr>
        <w:t>дготовки 38.03.06 Торговое дело</w:t>
      </w:r>
      <w:r w:rsidRPr="008509E5">
        <w:rPr>
          <w:rFonts w:ascii="Times New Roman" w:hAnsi="Times New Roman" w:cs="Times New Roman"/>
          <w:sz w:val="28"/>
          <w:szCs w:val="28"/>
        </w:rPr>
        <w:t>.</w:t>
      </w:r>
    </w:p>
    <w:p w:rsidR="002B0769" w:rsidRPr="008509E5" w:rsidRDefault="002B0769" w:rsidP="002B0769">
      <w:pPr>
        <w:tabs>
          <w:tab w:val="left" w:pos="709"/>
        </w:tabs>
        <w:suppressAutoHyphens/>
        <w:spacing w:after="0" w:line="360" w:lineRule="auto"/>
        <w:ind w:firstLine="709"/>
        <w:jc w:val="both"/>
        <w:rPr>
          <w:rFonts w:ascii="Times New Roman" w:hAnsi="Times New Roman" w:cs="Times New Roman"/>
          <w:sz w:val="28"/>
          <w:szCs w:val="28"/>
        </w:rPr>
      </w:pPr>
      <w:r w:rsidRPr="008509E5">
        <w:rPr>
          <w:rFonts w:ascii="Times New Roman" w:hAnsi="Times New Roman" w:cs="Times New Roman"/>
          <w:sz w:val="28"/>
          <w:szCs w:val="28"/>
        </w:rPr>
        <w:t>При повторном прохождении государственной итоговой аттестации по желанию обучающегося ему может быть установлена иная тема выпускной квалификационной работы (ВКР).</w:t>
      </w:r>
    </w:p>
    <w:p w:rsidR="002B0769" w:rsidRPr="008509E5" w:rsidRDefault="002B0769" w:rsidP="002B0769">
      <w:pPr>
        <w:pStyle w:val="a6"/>
        <w:tabs>
          <w:tab w:val="left" w:pos="1276"/>
          <w:tab w:val="left" w:pos="1560"/>
        </w:tabs>
        <w:suppressAutoHyphens/>
        <w:spacing w:line="360" w:lineRule="auto"/>
        <w:ind w:left="0" w:firstLine="709"/>
        <w:jc w:val="both"/>
        <w:rPr>
          <w:rFonts w:cs="Calibri"/>
          <w:sz w:val="28"/>
          <w:szCs w:val="28"/>
          <w:lang w:eastAsia="en-US"/>
        </w:rPr>
      </w:pPr>
    </w:p>
    <w:p w:rsidR="002B0769" w:rsidRPr="008509E5" w:rsidRDefault="002B0769" w:rsidP="002B0769">
      <w:pPr>
        <w:pStyle w:val="a6"/>
        <w:tabs>
          <w:tab w:val="left" w:pos="1276"/>
          <w:tab w:val="left" w:pos="1560"/>
        </w:tabs>
        <w:suppressAutoHyphens/>
        <w:spacing w:line="360" w:lineRule="auto"/>
        <w:ind w:left="0" w:firstLine="709"/>
        <w:jc w:val="center"/>
        <w:rPr>
          <w:rFonts w:cs="Calibri"/>
          <w:b/>
          <w:sz w:val="28"/>
          <w:szCs w:val="28"/>
          <w:lang w:eastAsia="en-US"/>
        </w:rPr>
      </w:pPr>
      <w:bookmarkStart w:id="2" w:name="_Toc531175988"/>
      <w:r w:rsidRPr="008509E5">
        <w:rPr>
          <w:rFonts w:cs="Calibri"/>
          <w:b/>
          <w:sz w:val="28"/>
          <w:szCs w:val="28"/>
          <w:lang w:eastAsia="en-US"/>
        </w:rPr>
        <w:t>4. Требования к выпускным квалификационным работам (ВКР) и порядку их выполнения</w:t>
      </w:r>
      <w:bookmarkEnd w:id="2"/>
    </w:p>
    <w:p w:rsidR="002B0769" w:rsidRPr="008509E5" w:rsidRDefault="002B0769" w:rsidP="002B0769">
      <w:pPr>
        <w:pStyle w:val="a6"/>
        <w:tabs>
          <w:tab w:val="left" w:pos="1276"/>
          <w:tab w:val="left" w:pos="1560"/>
        </w:tabs>
        <w:suppressAutoHyphens/>
        <w:spacing w:line="360" w:lineRule="auto"/>
        <w:ind w:left="0" w:firstLine="709"/>
        <w:jc w:val="both"/>
        <w:rPr>
          <w:sz w:val="28"/>
          <w:szCs w:val="28"/>
        </w:rPr>
      </w:pPr>
      <w:r w:rsidRPr="008509E5">
        <w:rPr>
          <w:sz w:val="28"/>
          <w:szCs w:val="28"/>
        </w:rPr>
        <w:t>Выпускная квалификационная работа представляет собой выполненную обучающимся (несколькими обучающимися совместно) работу, демонстрирующую уровень подготовленности выпускников к самостоятельной профессиональной деятельности в области стратегического маркетинга.</w:t>
      </w:r>
    </w:p>
    <w:p w:rsidR="00A117E2" w:rsidRDefault="00A117E2" w:rsidP="002B0769">
      <w:pPr>
        <w:pStyle w:val="a6"/>
        <w:tabs>
          <w:tab w:val="left" w:pos="1276"/>
          <w:tab w:val="left" w:pos="1560"/>
        </w:tabs>
        <w:suppressAutoHyphens/>
        <w:spacing w:line="360" w:lineRule="auto"/>
        <w:ind w:left="0" w:firstLine="709"/>
        <w:jc w:val="both"/>
        <w:rPr>
          <w:sz w:val="28"/>
          <w:szCs w:val="28"/>
        </w:rPr>
      </w:pPr>
      <w:r w:rsidRPr="008509E5">
        <w:rPr>
          <w:sz w:val="28"/>
          <w:szCs w:val="28"/>
        </w:rPr>
        <w:t xml:space="preserve">Выпускная квалификационная работа (ВКР) в соответствии с учебным планом выполняется в период прохождения преддипломной практики, и представляет собой самостоятельную и логически завершенную работу, связанную с решением задач тех видов деятельности, к которым готовится </w:t>
      </w:r>
      <w:r w:rsidR="00D6421B">
        <w:rPr>
          <w:sz w:val="28"/>
          <w:szCs w:val="28"/>
        </w:rPr>
        <w:t>бакалавр</w:t>
      </w:r>
      <w:r w:rsidRPr="008509E5">
        <w:rPr>
          <w:sz w:val="28"/>
          <w:szCs w:val="28"/>
        </w:rPr>
        <w:t xml:space="preserve"> </w:t>
      </w:r>
      <w:r w:rsidRPr="008509E5">
        <w:rPr>
          <w:rFonts w:eastAsia="Calibri"/>
          <w:sz w:val="28"/>
          <w:szCs w:val="28"/>
        </w:rPr>
        <w:t xml:space="preserve">по </w:t>
      </w:r>
      <w:r w:rsidRPr="008509E5">
        <w:rPr>
          <w:sz w:val="28"/>
          <w:szCs w:val="28"/>
        </w:rPr>
        <w:t>направлению по</w:t>
      </w:r>
      <w:r w:rsidR="004D4532">
        <w:rPr>
          <w:sz w:val="28"/>
          <w:szCs w:val="28"/>
        </w:rPr>
        <w:t>дготовки 38.03.06 Торговое дело</w:t>
      </w:r>
      <w:r w:rsidRPr="008509E5">
        <w:rPr>
          <w:sz w:val="28"/>
          <w:szCs w:val="28"/>
        </w:rPr>
        <w:t xml:space="preserve">: торгово-технологическая, </w:t>
      </w:r>
      <w:r w:rsidR="00D6421B">
        <w:rPr>
          <w:sz w:val="28"/>
          <w:szCs w:val="28"/>
        </w:rPr>
        <w:t xml:space="preserve">организационно-управленческая, </w:t>
      </w:r>
      <w:r w:rsidRPr="008509E5">
        <w:rPr>
          <w:sz w:val="28"/>
          <w:szCs w:val="28"/>
        </w:rPr>
        <w:t>проектная</w:t>
      </w:r>
      <w:r w:rsidR="00D6421B">
        <w:rPr>
          <w:sz w:val="28"/>
          <w:szCs w:val="28"/>
        </w:rPr>
        <w:t xml:space="preserve">, </w:t>
      </w:r>
      <w:proofErr w:type="spellStart"/>
      <w:r w:rsidR="00D6421B">
        <w:rPr>
          <w:sz w:val="28"/>
          <w:szCs w:val="28"/>
        </w:rPr>
        <w:t>логистическая</w:t>
      </w:r>
      <w:proofErr w:type="spellEnd"/>
      <w:r w:rsidRPr="008509E5">
        <w:rPr>
          <w:sz w:val="28"/>
          <w:szCs w:val="28"/>
        </w:rPr>
        <w:t>.</w:t>
      </w:r>
      <w:r>
        <w:rPr>
          <w:sz w:val="28"/>
          <w:szCs w:val="28"/>
        </w:rPr>
        <w:t xml:space="preserve"> </w:t>
      </w:r>
    </w:p>
    <w:p w:rsidR="00A117E2" w:rsidRDefault="008F0524" w:rsidP="00386207">
      <w:pPr>
        <w:widowControl w:val="0"/>
        <w:spacing w:after="0" w:line="360" w:lineRule="auto"/>
        <w:ind w:firstLine="709"/>
        <w:jc w:val="both"/>
        <w:rPr>
          <w:rFonts w:ascii="Times New Roman" w:hAnsi="Times New Roman" w:cs="Times New Roman"/>
          <w:sz w:val="28"/>
          <w:szCs w:val="28"/>
        </w:rPr>
      </w:pPr>
      <w:r w:rsidRPr="00A117E2">
        <w:rPr>
          <w:rFonts w:ascii="Times New Roman" w:hAnsi="Times New Roman" w:cs="Times New Roman"/>
          <w:b/>
          <w:sz w:val="28"/>
          <w:szCs w:val="28"/>
        </w:rPr>
        <w:lastRenderedPageBreak/>
        <w:t>Целью</w:t>
      </w:r>
      <w:r w:rsidRPr="00386207">
        <w:rPr>
          <w:rFonts w:ascii="Times New Roman" w:hAnsi="Times New Roman" w:cs="Times New Roman"/>
          <w:sz w:val="28"/>
          <w:szCs w:val="28"/>
        </w:rPr>
        <w:t xml:space="preserve"> </w:t>
      </w:r>
      <w:r w:rsidR="00386207">
        <w:rPr>
          <w:rFonts w:ascii="Times New Roman" w:hAnsi="Times New Roman" w:cs="Times New Roman"/>
          <w:sz w:val="28"/>
          <w:szCs w:val="28"/>
        </w:rPr>
        <w:t>в</w:t>
      </w:r>
      <w:r w:rsidR="00386207" w:rsidRPr="00386207">
        <w:rPr>
          <w:rFonts w:ascii="Times New Roman" w:hAnsi="Times New Roman" w:cs="Times New Roman"/>
          <w:sz w:val="28"/>
          <w:szCs w:val="28"/>
        </w:rPr>
        <w:t>ыпускн</w:t>
      </w:r>
      <w:r w:rsidR="00386207">
        <w:rPr>
          <w:rFonts w:ascii="Times New Roman" w:hAnsi="Times New Roman" w:cs="Times New Roman"/>
          <w:sz w:val="28"/>
          <w:szCs w:val="28"/>
        </w:rPr>
        <w:t>ой</w:t>
      </w:r>
      <w:r w:rsidR="00386207" w:rsidRPr="00386207">
        <w:rPr>
          <w:rFonts w:ascii="Times New Roman" w:hAnsi="Times New Roman" w:cs="Times New Roman"/>
          <w:sz w:val="28"/>
          <w:szCs w:val="28"/>
        </w:rPr>
        <w:t xml:space="preserve"> квалификационн</w:t>
      </w:r>
      <w:r w:rsidR="00386207">
        <w:rPr>
          <w:rFonts w:ascii="Times New Roman" w:hAnsi="Times New Roman" w:cs="Times New Roman"/>
          <w:sz w:val="28"/>
          <w:szCs w:val="28"/>
        </w:rPr>
        <w:t>ой</w:t>
      </w:r>
      <w:r w:rsidR="00386207" w:rsidRPr="00386207">
        <w:rPr>
          <w:rFonts w:ascii="Times New Roman" w:hAnsi="Times New Roman" w:cs="Times New Roman"/>
          <w:sz w:val="28"/>
          <w:szCs w:val="28"/>
        </w:rPr>
        <w:t xml:space="preserve"> работ</w:t>
      </w:r>
      <w:r w:rsidR="00386207">
        <w:rPr>
          <w:rFonts w:ascii="Times New Roman" w:hAnsi="Times New Roman" w:cs="Times New Roman"/>
          <w:sz w:val="28"/>
          <w:szCs w:val="28"/>
        </w:rPr>
        <w:t>ы</w:t>
      </w:r>
      <w:r w:rsidR="00386207" w:rsidRPr="00386207">
        <w:rPr>
          <w:rFonts w:ascii="Times New Roman" w:hAnsi="Times New Roman" w:cs="Times New Roman"/>
          <w:sz w:val="28"/>
          <w:szCs w:val="28"/>
        </w:rPr>
        <w:t xml:space="preserve"> </w:t>
      </w:r>
      <w:r w:rsidR="00386207">
        <w:rPr>
          <w:rFonts w:ascii="Times New Roman" w:hAnsi="Times New Roman" w:cs="Times New Roman"/>
          <w:sz w:val="28"/>
          <w:szCs w:val="28"/>
        </w:rPr>
        <w:t>(</w:t>
      </w:r>
      <w:r w:rsidRPr="00386207">
        <w:rPr>
          <w:rFonts w:ascii="Times New Roman" w:hAnsi="Times New Roman" w:cs="Times New Roman"/>
          <w:sz w:val="28"/>
          <w:szCs w:val="28"/>
        </w:rPr>
        <w:t>ВКР</w:t>
      </w:r>
      <w:r w:rsidR="00386207">
        <w:rPr>
          <w:rFonts w:ascii="Times New Roman" w:hAnsi="Times New Roman" w:cs="Times New Roman"/>
          <w:sz w:val="28"/>
          <w:szCs w:val="28"/>
        </w:rPr>
        <w:t>)</w:t>
      </w:r>
      <w:r w:rsidRPr="00386207">
        <w:rPr>
          <w:rFonts w:ascii="Times New Roman" w:hAnsi="Times New Roman" w:cs="Times New Roman"/>
          <w:sz w:val="28"/>
          <w:szCs w:val="28"/>
        </w:rPr>
        <w:t xml:space="preserve"> является </w:t>
      </w:r>
      <w:r w:rsidR="00A117E2" w:rsidRPr="00A117E2">
        <w:rPr>
          <w:rFonts w:ascii="Times New Roman" w:hAnsi="Times New Roman" w:cs="Times New Roman"/>
          <w:sz w:val="28"/>
          <w:szCs w:val="28"/>
        </w:rPr>
        <w:t xml:space="preserve">установление соответствия качества полученной студентами подготовки требованиям образовательного стандарта высшего образования, самостоятельно устанавливаемого ДВФУ, а также достижение </w:t>
      </w:r>
      <w:r w:rsidR="00D6421B">
        <w:rPr>
          <w:rFonts w:ascii="Times New Roman" w:hAnsi="Times New Roman" w:cs="Times New Roman"/>
          <w:sz w:val="28"/>
          <w:szCs w:val="28"/>
        </w:rPr>
        <w:t>бакалаврами</w:t>
      </w:r>
      <w:r w:rsidR="00A117E2" w:rsidRPr="00A117E2">
        <w:rPr>
          <w:rFonts w:ascii="Times New Roman" w:hAnsi="Times New Roman" w:cs="Times New Roman"/>
          <w:sz w:val="28"/>
          <w:szCs w:val="28"/>
        </w:rPr>
        <w:t xml:space="preserve"> необходимого уровня знаний, умений и навыков по освоенному направлению подготовки, позволяющих ему, как высококвалифицированному специалисту, успешно справляться с решением профессиональных задач в области </w:t>
      </w:r>
      <w:r w:rsidR="00D6421B">
        <w:rPr>
          <w:rFonts w:ascii="Times New Roman" w:hAnsi="Times New Roman" w:cs="Times New Roman"/>
          <w:sz w:val="28"/>
          <w:szCs w:val="28"/>
        </w:rPr>
        <w:t>торгового дела</w:t>
      </w:r>
      <w:r w:rsidR="00A117E2">
        <w:rPr>
          <w:rFonts w:ascii="Times New Roman" w:hAnsi="Times New Roman" w:cs="Times New Roman"/>
          <w:sz w:val="28"/>
          <w:szCs w:val="28"/>
        </w:rPr>
        <w:t>.</w:t>
      </w:r>
    </w:p>
    <w:p w:rsidR="00F90E56" w:rsidRPr="000B7470" w:rsidRDefault="00F90E56" w:rsidP="00F90E56">
      <w:pPr>
        <w:pStyle w:val="a6"/>
        <w:tabs>
          <w:tab w:val="left" w:pos="1276"/>
          <w:tab w:val="left" w:pos="1560"/>
        </w:tabs>
        <w:suppressAutoHyphens/>
        <w:spacing w:line="360" w:lineRule="auto"/>
        <w:ind w:left="0" w:firstLine="709"/>
        <w:jc w:val="both"/>
        <w:rPr>
          <w:b/>
          <w:sz w:val="28"/>
          <w:szCs w:val="28"/>
        </w:rPr>
      </w:pPr>
      <w:r w:rsidRPr="00F90E56">
        <w:rPr>
          <w:b/>
          <w:sz w:val="28"/>
          <w:szCs w:val="28"/>
        </w:rPr>
        <w:t>Задачи выпускной квалификационной работы (ВКР):</w:t>
      </w:r>
    </w:p>
    <w:p w:rsidR="00F90E56" w:rsidRPr="00EA0A77" w:rsidRDefault="00F90E56" w:rsidP="00DE5744">
      <w:pPr>
        <w:pStyle w:val="a6"/>
        <w:numPr>
          <w:ilvl w:val="0"/>
          <w:numId w:val="13"/>
        </w:numPr>
        <w:tabs>
          <w:tab w:val="left" w:pos="993"/>
          <w:tab w:val="left" w:pos="1276"/>
          <w:tab w:val="left" w:pos="1560"/>
        </w:tabs>
        <w:suppressAutoHyphens/>
        <w:spacing w:line="360" w:lineRule="auto"/>
        <w:ind w:left="0" w:firstLine="709"/>
        <w:jc w:val="both"/>
        <w:rPr>
          <w:sz w:val="28"/>
          <w:szCs w:val="28"/>
        </w:rPr>
      </w:pPr>
      <w:r w:rsidRPr="00EA0A77">
        <w:rPr>
          <w:sz w:val="28"/>
          <w:szCs w:val="28"/>
        </w:rPr>
        <w:t xml:space="preserve">углубление и систематизация теоретических знаний и практических умений обучающихся в выбранной области науки; </w:t>
      </w:r>
    </w:p>
    <w:p w:rsidR="00F90E56" w:rsidRPr="00EA0A77" w:rsidRDefault="00F90E56" w:rsidP="00DE5744">
      <w:pPr>
        <w:pStyle w:val="a6"/>
        <w:numPr>
          <w:ilvl w:val="0"/>
          <w:numId w:val="13"/>
        </w:numPr>
        <w:tabs>
          <w:tab w:val="left" w:pos="993"/>
          <w:tab w:val="left" w:pos="1276"/>
          <w:tab w:val="left" w:pos="1560"/>
        </w:tabs>
        <w:suppressAutoHyphens/>
        <w:spacing w:line="360" w:lineRule="auto"/>
        <w:ind w:left="0" w:firstLine="709"/>
        <w:jc w:val="both"/>
        <w:rPr>
          <w:sz w:val="28"/>
          <w:szCs w:val="28"/>
        </w:rPr>
      </w:pPr>
      <w:r w:rsidRPr="00EA0A77">
        <w:rPr>
          <w:sz w:val="28"/>
          <w:szCs w:val="28"/>
        </w:rPr>
        <w:t xml:space="preserve">овладение современными методами поиска, обработки и использования научной, методической и специальной информации; </w:t>
      </w:r>
    </w:p>
    <w:p w:rsidR="00F90E56" w:rsidRPr="00EA0A77" w:rsidRDefault="00F90E56" w:rsidP="00DE5744">
      <w:pPr>
        <w:pStyle w:val="a6"/>
        <w:numPr>
          <w:ilvl w:val="0"/>
          <w:numId w:val="13"/>
        </w:numPr>
        <w:tabs>
          <w:tab w:val="left" w:pos="993"/>
          <w:tab w:val="left" w:pos="1276"/>
          <w:tab w:val="left" w:pos="1560"/>
        </w:tabs>
        <w:suppressAutoHyphens/>
        <w:spacing w:line="360" w:lineRule="auto"/>
        <w:ind w:left="0" w:firstLine="709"/>
        <w:jc w:val="both"/>
        <w:rPr>
          <w:sz w:val="28"/>
          <w:szCs w:val="28"/>
        </w:rPr>
      </w:pPr>
      <w:r w:rsidRPr="00EA0A77">
        <w:rPr>
          <w:sz w:val="28"/>
          <w:szCs w:val="28"/>
        </w:rPr>
        <w:t xml:space="preserve">анализ и интерпретация получаемых данных, четкая формулировка суждений и выводов; </w:t>
      </w:r>
    </w:p>
    <w:p w:rsidR="00F90E56" w:rsidRPr="00EA0A77" w:rsidRDefault="00F90E56" w:rsidP="00DE5744">
      <w:pPr>
        <w:pStyle w:val="a6"/>
        <w:numPr>
          <w:ilvl w:val="0"/>
          <w:numId w:val="13"/>
        </w:numPr>
        <w:tabs>
          <w:tab w:val="left" w:pos="993"/>
          <w:tab w:val="left" w:pos="1276"/>
          <w:tab w:val="left" w:pos="1560"/>
        </w:tabs>
        <w:suppressAutoHyphens/>
        <w:spacing w:line="360" w:lineRule="auto"/>
        <w:ind w:left="0" w:firstLine="709"/>
        <w:jc w:val="both"/>
        <w:rPr>
          <w:sz w:val="28"/>
          <w:szCs w:val="28"/>
        </w:rPr>
      </w:pPr>
      <w:r w:rsidRPr="00EA0A77">
        <w:rPr>
          <w:sz w:val="28"/>
          <w:szCs w:val="28"/>
        </w:rPr>
        <w:t>изыскание путей (способов, методов) улучшения организации и эффективности работы специалиста по конкретному направлению профессиональной деятельности.</w:t>
      </w:r>
    </w:p>
    <w:p w:rsidR="00F90E56" w:rsidRDefault="00F90E56" w:rsidP="00F90E56">
      <w:pPr>
        <w:pStyle w:val="a6"/>
        <w:tabs>
          <w:tab w:val="left" w:pos="1276"/>
          <w:tab w:val="left" w:pos="1560"/>
        </w:tabs>
        <w:suppressAutoHyphens/>
        <w:spacing w:line="360" w:lineRule="auto"/>
        <w:ind w:left="0" w:firstLine="709"/>
        <w:jc w:val="both"/>
        <w:rPr>
          <w:sz w:val="28"/>
          <w:szCs w:val="28"/>
        </w:rPr>
      </w:pPr>
      <w:r w:rsidRPr="003839D4">
        <w:rPr>
          <w:sz w:val="28"/>
          <w:szCs w:val="28"/>
        </w:rPr>
        <w:t>Закрепление</w:t>
      </w:r>
      <w:r>
        <w:rPr>
          <w:sz w:val="28"/>
          <w:szCs w:val="28"/>
        </w:rPr>
        <w:t xml:space="preserve"> </w:t>
      </w:r>
      <w:r w:rsidRPr="003839D4">
        <w:rPr>
          <w:sz w:val="28"/>
          <w:szCs w:val="28"/>
        </w:rPr>
        <w:t>за</w:t>
      </w:r>
      <w:r>
        <w:rPr>
          <w:sz w:val="28"/>
          <w:szCs w:val="28"/>
        </w:rPr>
        <w:t xml:space="preserve"> </w:t>
      </w:r>
      <w:r w:rsidRPr="003839D4">
        <w:rPr>
          <w:sz w:val="28"/>
          <w:szCs w:val="28"/>
        </w:rPr>
        <w:t>студентом</w:t>
      </w:r>
      <w:r>
        <w:rPr>
          <w:sz w:val="28"/>
          <w:szCs w:val="28"/>
        </w:rPr>
        <w:t xml:space="preserve"> </w:t>
      </w:r>
      <w:r w:rsidRPr="003839D4">
        <w:rPr>
          <w:sz w:val="28"/>
          <w:szCs w:val="28"/>
        </w:rPr>
        <w:t>темы</w:t>
      </w:r>
      <w:r>
        <w:rPr>
          <w:sz w:val="28"/>
          <w:szCs w:val="28"/>
        </w:rPr>
        <w:t xml:space="preserve"> выпускной квалификационной работы (ВКР) </w:t>
      </w:r>
      <w:r w:rsidRPr="003839D4">
        <w:rPr>
          <w:sz w:val="28"/>
          <w:szCs w:val="28"/>
        </w:rPr>
        <w:t>производится</w:t>
      </w:r>
      <w:r>
        <w:rPr>
          <w:sz w:val="28"/>
          <w:szCs w:val="28"/>
        </w:rPr>
        <w:t xml:space="preserve"> </w:t>
      </w:r>
      <w:r w:rsidRPr="003839D4">
        <w:rPr>
          <w:sz w:val="28"/>
          <w:szCs w:val="28"/>
        </w:rPr>
        <w:t>по</w:t>
      </w:r>
      <w:r>
        <w:rPr>
          <w:sz w:val="28"/>
          <w:szCs w:val="28"/>
        </w:rPr>
        <w:t xml:space="preserve"> </w:t>
      </w:r>
      <w:r w:rsidRPr="003839D4">
        <w:rPr>
          <w:sz w:val="28"/>
          <w:szCs w:val="28"/>
        </w:rPr>
        <w:t>его</w:t>
      </w:r>
      <w:r>
        <w:rPr>
          <w:sz w:val="28"/>
          <w:szCs w:val="28"/>
        </w:rPr>
        <w:t xml:space="preserve"> письменному </w:t>
      </w:r>
      <w:r w:rsidRPr="003839D4">
        <w:rPr>
          <w:sz w:val="28"/>
          <w:szCs w:val="28"/>
        </w:rPr>
        <w:t>заявлению</w:t>
      </w:r>
      <w:r>
        <w:rPr>
          <w:sz w:val="28"/>
          <w:szCs w:val="28"/>
        </w:rPr>
        <w:t xml:space="preserve"> </w:t>
      </w:r>
      <w:r w:rsidRPr="003839D4">
        <w:rPr>
          <w:sz w:val="28"/>
          <w:szCs w:val="28"/>
        </w:rPr>
        <w:t>на</w:t>
      </w:r>
      <w:r>
        <w:rPr>
          <w:sz w:val="28"/>
          <w:szCs w:val="28"/>
        </w:rPr>
        <w:t xml:space="preserve"> </w:t>
      </w:r>
      <w:r w:rsidRPr="003839D4">
        <w:rPr>
          <w:sz w:val="28"/>
          <w:szCs w:val="28"/>
        </w:rPr>
        <w:t>имя</w:t>
      </w:r>
      <w:r>
        <w:rPr>
          <w:sz w:val="28"/>
          <w:szCs w:val="28"/>
        </w:rPr>
        <w:t xml:space="preserve"> </w:t>
      </w:r>
      <w:r w:rsidRPr="003839D4">
        <w:rPr>
          <w:sz w:val="28"/>
          <w:szCs w:val="28"/>
        </w:rPr>
        <w:t>заведующего</w:t>
      </w:r>
      <w:r>
        <w:rPr>
          <w:sz w:val="28"/>
          <w:szCs w:val="28"/>
        </w:rPr>
        <w:t xml:space="preserve"> </w:t>
      </w:r>
      <w:r w:rsidRPr="00C30B21">
        <w:rPr>
          <w:sz w:val="28"/>
          <w:szCs w:val="28"/>
        </w:rPr>
        <w:t xml:space="preserve">кафедрой </w:t>
      </w:r>
      <w:r>
        <w:rPr>
          <w:sz w:val="28"/>
          <w:szCs w:val="28"/>
        </w:rPr>
        <w:t>маркетинга, коммерции и логистики</w:t>
      </w:r>
      <w:r w:rsidRPr="003839D4">
        <w:rPr>
          <w:sz w:val="28"/>
          <w:szCs w:val="28"/>
        </w:rPr>
        <w:t>.</w:t>
      </w:r>
      <w:r>
        <w:rPr>
          <w:sz w:val="28"/>
          <w:szCs w:val="28"/>
        </w:rPr>
        <w:t xml:space="preserve"> </w:t>
      </w:r>
      <w:r w:rsidRPr="003839D4">
        <w:rPr>
          <w:sz w:val="28"/>
          <w:szCs w:val="28"/>
        </w:rPr>
        <w:t>Заявления</w:t>
      </w:r>
      <w:r>
        <w:rPr>
          <w:sz w:val="28"/>
          <w:szCs w:val="28"/>
        </w:rPr>
        <w:t xml:space="preserve"> </w:t>
      </w:r>
      <w:r w:rsidRPr="003839D4">
        <w:rPr>
          <w:sz w:val="28"/>
          <w:szCs w:val="28"/>
        </w:rPr>
        <w:t>студентов</w:t>
      </w:r>
      <w:r>
        <w:rPr>
          <w:sz w:val="28"/>
          <w:szCs w:val="28"/>
        </w:rPr>
        <w:t xml:space="preserve"> </w:t>
      </w:r>
      <w:r w:rsidRPr="003839D4">
        <w:rPr>
          <w:sz w:val="28"/>
          <w:szCs w:val="28"/>
        </w:rPr>
        <w:t>после</w:t>
      </w:r>
      <w:r>
        <w:rPr>
          <w:sz w:val="28"/>
          <w:szCs w:val="28"/>
        </w:rPr>
        <w:t xml:space="preserve"> </w:t>
      </w:r>
      <w:r w:rsidRPr="003839D4">
        <w:rPr>
          <w:sz w:val="28"/>
          <w:szCs w:val="28"/>
        </w:rPr>
        <w:t>одобрения</w:t>
      </w:r>
      <w:r>
        <w:rPr>
          <w:sz w:val="28"/>
          <w:szCs w:val="28"/>
        </w:rPr>
        <w:t xml:space="preserve"> </w:t>
      </w:r>
      <w:r w:rsidRPr="003839D4">
        <w:rPr>
          <w:sz w:val="28"/>
          <w:szCs w:val="28"/>
        </w:rPr>
        <w:t>кафедрой</w:t>
      </w:r>
      <w:r>
        <w:rPr>
          <w:sz w:val="28"/>
          <w:szCs w:val="28"/>
        </w:rPr>
        <w:t xml:space="preserve"> </w:t>
      </w:r>
      <w:r w:rsidRPr="00B5399F">
        <w:rPr>
          <w:sz w:val="28"/>
          <w:szCs w:val="28"/>
        </w:rPr>
        <w:t>избранных</w:t>
      </w:r>
      <w:r>
        <w:rPr>
          <w:sz w:val="28"/>
          <w:szCs w:val="28"/>
        </w:rPr>
        <w:t xml:space="preserve"> </w:t>
      </w:r>
      <w:r w:rsidRPr="00B5399F">
        <w:rPr>
          <w:sz w:val="28"/>
          <w:szCs w:val="28"/>
        </w:rPr>
        <w:t>ими</w:t>
      </w:r>
      <w:r>
        <w:rPr>
          <w:sz w:val="28"/>
          <w:szCs w:val="28"/>
        </w:rPr>
        <w:t xml:space="preserve"> </w:t>
      </w:r>
      <w:r w:rsidRPr="00B5399F">
        <w:rPr>
          <w:sz w:val="28"/>
          <w:szCs w:val="28"/>
        </w:rPr>
        <w:t>тем</w:t>
      </w:r>
      <w:r>
        <w:rPr>
          <w:sz w:val="28"/>
          <w:szCs w:val="28"/>
        </w:rPr>
        <w:t xml:space="preserve"> выпускных квалификационных работ (ВКР) </w:t>
      </w:r>
      <w:r w:rsidRPr="00B5399F">
        <w:rPr>
          <w:sz w:val="28"/>
          <w:szCs w:val="28"/>
        </w:rPr>
        <w:t>оформляется</w:t>
      </w:r>
      <w:r>
        <w:rPr>
          <w:sz w:val="28"/>
          <w:szCs w:val="28"/>
        </w:rPr>
        <w:t xml:space="preserve"> </w:t>
      </w:r>
      <w:r w:rsidRPr="00B5399F">
        <w:rPr>
          <w:sz w:val="28"/>
          <w:szCs w:val="28"/>
        </w:rPr>
        <w:t>приказом</w:t>
      </w:r>
      <w:r>
        <w:rPr>
          <w:sz w:val="28"/>
          <w:szCs w:val="28"/>
        </w:rPr>
        <w:t xml:space="preserve"> </w:t>
      </w:r>
      <w:r w:rsidRPr="00B5399F">
        <w:rPr>
          <w:sz w:val="28"/>
          <w:szCs w:val="28"/>
        </w:rPr>
        <w:t>директора</w:t>
      </w:r>
      <w:r>
        <w:rPr>
          <w:sz w:val="28"/>
          <w:szCs w:val="28"/>
        </w:rPr>
        <w:t xml:space="preserve"> </w:t>
      </w:r>
      <w:r w:rsidRPr="00B5399F">
        <w:rPr>
          <w:sz w:val="28"/>
          <w:szCs w:val="28"/>
        </w:rPr>
        <w:t>Школы</w:t>
      </w:r>
      <w:r>
        <w:rPr>
          <w:sz w:val="28"/>
          <w:szCs w:val="28"/>
        </w:rPr>
        <w:t xml:space="preserve"> </w:t>
      </w:r>
      <w:r w:rsidRPr="00B5399F">
        <w:rPr>
          <w:sz w:val="28"/>
          <w:szCs w:val="28"/>
        </w:rPr>
        <w:t>экономики</w:t>
      </w:r>
      <w:r>
        <w:rPr>
          <w:sz w:val="28"/>
          <w:szCs w:val="28"/>
        </w:rPr>
        <w:t xml:space="preserve"> </w:t>
      </w:r>
      <w:r w:rsidRPr="00B5399F">
        <w:rPr>
          <w:sz w:val="28"/>
          <w:szCs w:val="28"/>
        </w:rPr>
        <w:t>и</w:t>
      </w:r>
      <w:r>
        <w:rPr>
          <w:sz w:val="28"/>
          <w:szCs w:val="28"/>
        </w:rPr>
        <w:t xml:space="preserve"> </w:t>
      </w:r>
      <w:r w:rsidRPr="00B5399F">
        <w:rPr>
          <w:sz w:val="28"/>
          <w:szCs w:val="28"/>
        </w:rPr>
        <w:t>менеджмента</w:t>
      </w:r>
      <w:r>
        <w:rPr>
          <w:sz w:val="28"/>
          <w:szCs w:val="28"/>
        </w:rPr>
        <w:t xml:space="preserve"> </w:t>
      </w:r>
      <w:r w:rsidRPr="00B5399F">
        <w:rPr>
          <w:sz w:val="28"/>
          <w:szCs w:val="28"/>
        </w:rPr>
        <w:t>о</w:t>
      </w:r>
      <w:r>
        <w:rPr>
          <w:sz w:val="28"/>
          <w:szCs w:val="28"/>
        </w:rPr>
        <w:t xml:space="preserve"> </w:t>
      </w:r>
      <w:r w:rsidRPr="003839D4">
        <w:rPr>
          <w:sz w:val="28"/>
          <w:szCs w:val="28"/>
        </w:rPr>
        <w:t>закреплении</w:t>
      </w:r>
      <w:r>
        <w:rPr>
          <w:sz w:val="28"/>
          <w:szCs w:val="28"/>
        </w:rPr>
        <w:t xml:space="preserve"> </w:t>
      </w:r>
      <w:r w:rsidRPr="003839D4">
        <w:rPr>
          <w:sz w:val="28"/>
          <w:szCs w:val="28"/>
        </w:rPr>
        <w:t>их</w:t>
      </w:r>
      <w:r>
        <w:rPr>
          <w:sz w:val="28"/>
          <w:szCs w:val="28"/>
        </w:rPr>
        <w:t xml:space="preserve"> </w:t>
      </w:r>
      <w:r w:rsidRPr="003839D4">
        <w:rPr>
          <w:sz w:val="28"/>
          <w:szCs w:val="28"/>
        </w:rPr>
        <w:t>за</w:t>
      </w:r>
      <w:r>
        <w:rPr>
          <w:sz w:val="28"/>
          <w:szCs w:val="28"/>
        </w:rPr>
        <w:t xml:space="preserve"> </w:t>
      </w:r>
      <w:r w:rsidRPr="003839D4">
        <w:rPr>
          <w:sz w:val="28"/>
          <w:szCs w:val="28"/>
        </w:rPr>
        <w:t>студентами</w:t>
      </w:r>
      <w:r>
        <w:rPr>
          <w:sz w:val="28"/>
          <w:szCs w:val="28"/>
        </w:rPr>
        <w:t xml:space="preserve"> </w:t>
      </w:r>
      <w:r w:rsidRPr="003839D4">
        <w:rPr>
          <w:sz w:val="28"/>
          <w:szCs w:val="28"/>
        </w:rPr>
        <w:t>и</w:t>
      </w:r>
      <w:r>
        <w:rPr>
          <w:sz w:val="28"/>
          <w:szCs w:val="28"/>
        </w:rPr>
        <w:t xml:space="preserve"> </w:t>
      </w:r>
      <w:r w:rsidRPr="003839D4">
        <w:rPr>
          <w:sz w:val="28"/>
          <w:szCs w:val="28"/>
        </w:rPr>
        <w:t>назначении</w:t>
      </w:r>
      <w:r>
        <w:rPr>
          <w:sz w:val="28"/>
          <w:szCs w:val="28"/>
        </w:rPr>
        <w:t xml:space="preserve"> </w:t>
      </w:r>
      <w:r w:rsidRPr="003839D4">
        <w:rPr>
          <w:sz w:val="28"/>
          <w:szCs w:val="28"/>
        </w:rPr>
        <w:t>руководителей.</w:t>
      </w:r>
      <w:r>
        <w:rPr>
          <w:sz w:val="28"/>
          <w:szCs w:val="28"/>
        </w:rPr>
        <w:t xml:space="preserve"> </w:t>
      </w:r>
      <w:r w:rsidRPr="003839D4">
        <w:rPr>
          <w:sz w:val="28"/>
          <w:szCs w:val="28"/>
        </w:rPr>
        <w:t>Изменение</w:t>
      </w:r>
      <w:r>
        <w:rPr>
          <w:sz w:val="28"/>
          <w:szCs w:val="28"/>
        </w:rPr>
        <w:t xml:space="preserve"> </w:t>
      </w:r>
      <w:r w:rsidRPr="003839D4">
        <w:rPr>
          <w:sz w:val="28"/>
          <w:szCs w:val="28"/>
        </w:rPr>
        <w:t>приказа</w:t>
      </w:r>
      <w:r>
        <w:rPr>
          <w:sz w:val="28"/>
          <w:szCs w:val="28"/>
        </w:rPr>
        <w:t xml:space="preserve"> </w:t>
      </w:r>
      <w:r w:rsidRPr="003839D4">
        <w:rPr>
          <w:sz w:val="28"/>
          <w:szCs w:val="28"/>
        </w:rPr>
        <w:t>возможно</w:t>
      </w:r>
      <w:r>
        <w:rPr>
          <w:sz w:val="28"/>
          <w:szCs w:val="28"/>
        </w:rPr>
        <w:t xml:space="preserve"> </w:t>
      </w:r>
      <w:r w:rsidRPr="003839D4">
        <w:rPr>
          <w:sz w:val="28"/>
          <w:szCs w:val="28"/>
        </w:rPr>
        <w:t>в</w:t>
      </w:r>
      <w:r>
        <w:rPr>
          <w:sz w:val="28"/>
          <w:szCs w:val="28"/>
        </w:rPr>
        <w:t xml:space="preserve"> </w:t>
      </w:r>
      <w:r w:rsidRPr="003839D4">
        <w:rPr>
          <w:sz w:val="28"/>
          <w:szCs w:val="28"/>
        </w:rPr>
        <w:t>исключительных</w:t>
      </w:r>
      <w:r>
        <w:rPr>
          <w:sz w:val="28"/>
          <w:szCs w:val="28"/>
        </w:rPr>
        <w:t xml:space="preserve"> </w:t>
      </w:r>
      <w:r w:rsidRPr="003839D4">
        <w:rPr>
          <w:sz w:val="28"/>
          <w:szCs w:val="28"/>
        </w:rPr>
        <w:t>случаях</w:t>
      </w:r>
      <w:r>
        <w:rPr>
          <w:sz w:val="28"/>
          <w:szCs w:val="28"/>
        </w:rPr>
        <w:t xml:space="preserve"> </w:t>
      </w:r>
      <w:r w:rsidRPr="003839D4">
        <w:rPr>
          <w:sz w:val="28"/>
          <w:szCs w:val="28"/>
        </w:rPr>
        <w:t>при</w:t>
      </w:r>
      <w:r>
        <w:rPr>
          <w:sz w:val="28"/>
          <w:szCs w:val="28"/>
        </w:rPr>
        <w:t xml:space="preserve"> </w:t>
      </w:r>
      <w:r w:rsidRPr="003839D4">
        <w:rPr>
          <w:sz w:val="28"/>
          <w:szCs w:val="28"/>
        </w:rPr>
        <w:t>убедительном</w:t>
      </w:r>
      <w:r>
        <w:rPr>
          <w:sz w:val="28"/>
          <w:szCs w:val="28"/>
        </w:rPr>
        <w:t xml:space="preserve"> </w:t>
      </w:r>
      <w:r w:rsidRPr="003839D4">
        <w:rPr>
          <w:sz w:val="28"/>
          <w:szCs w:val="28"/>
        </w:rPr>
        <w:t>обосновании</w:t>
      </w:r>
      <w:r>
        <w:rPr>
          <w:sz w:val="28"/>
          <w:szCs w:val="28"/>
        </w:rPr>
        <w:t xml:space="preserve"> </w:t>
      </w:r>
      <w:r w:rsidRPr="003839D4">
        <w:rPr>
          <w:sz w:val="28"/>
          <w:szCs w:val="28"/>
        </w:rPr>
        <w:t>этой</w:t>
      </w:r>
      <w:r>
        <w:rPr>
          <w:sz w:val="28"/>
          <w:szCs w:val="28"/>
        </w:rPr>
        <w:t xml:space="preserve"> </w:t>
      </w:r>
      <w:r w:rsidRPr="003839D4">
        <w:rPr>
          <w:sz w:val="28"/>
          <w:szCs w:val="28"/>
        </w:rPr>
        <w:t>необходимости.</w:t>
      </w:r>
      <w:r>
        <w:rPr>
          <w:sz w:val="28"/>
          <w:szCs w:val="28"/>
        </w:rPr>
        <w:t xml:space="preserve"> </w:t>
      </w:r>
      <w:r w:rsidRPr="003839D4">
        <w:rPr>
          <w:sz w:val="28"/>
          <w:szCs w:val="28"/>
        </w:rPr>
        <w:t>Выбор</w:t>
      </w:r>
      <w:r>
        <w:rPr>
          <w:sz w:val="28"/>
          <w:szCs w:val="28"/>
        </w:rPr>
        <w:t xml:space="preserve"> </w:t>
      </w:r>
      <w:r w:rsidRPr="003839D4">
        <w:rPr>
          <w:sz w:val="28"/>
          <w:szCs w:val="28"/>
        </w:rPr>
        <w:t>темы</w:t>
      </w:r>
      <w:r>
        <w:rPr>
          <w:sz w:val="28"/>
          <w:szCs w:val="28"/>
        </w:rPr>
        <w:t xml:space="preserve"> выпускной квалификационной работы (ВКР), </w:t>
      </w:r>
      <w:r w:rsidRPr="003839D4">
        <w:rPr>
          <w:sz w:val="28"/>
          <w:szCs w:val="28"/>
        </w:rPr>
        <w:t>и</w:t>
      </w:r>
      <w:r>
        <w:rPr>
          <w:sz w:val="28"/>
          <w:szCs w:val="28"/>
        </w:rPr>
        <w:t xml:space="preserve"> </w:t>
      </w:r>
      <w:r w:rsidRPr="003839D4">
        <w:rPr>
          <w:sz w:val="28"/>
          <w:szCs w:val="28"/>
        </w:rPr>
        <w:t>её</w:t>
      </w:r>
      <w:r>
        <w:rPr>
          <w:sz w:val="28"/>
          <w:szCs w:val="28"/>
        </w:rPr>
        <w:t xml:space="preserve"> </w:t>
      </w:r>
      <w:r w:rsidRPr="003839D4">
        <w:rPr>
          <w:sz w:val="28"/>
          <w:szCs w:val="28"/>
        </w:rPr>
        <w:t>утверждение</w:t>
      </w:r>
      <w:r>
        <w:rPr>
          <w:sz w:val="28"/>
          <w:szCs w:val="28"/>
        </w:rPr>
        <w:t xml:space="preserve"> </w:t>
      </w:r>
      <w:r w:rsidRPr="003839D4">
        <w:rPr>
          <w:sz w:val="28"/>
          <w:szCs w:val="28"/>
        </w:rPr>
        <w:t>должно</w:t>
      </w:r>
      <w:r>
        <w:rPr>
          <w:sz w:val="28"/>
          <w:szCs w:val="28"/>
        </w:rPr>
        <w:t xml:space="preserve"> </w:t>
      </w:r>
      <w:r w:rsidRPr="003839D4">
        <w:rPr>
          <w:sz w:val="28"/>
          <w:szCs w:val="28"/>
        </w:rPr>
        <w:t>быть</w:t>
      </w:r>
      <w:r>
        <w:rPr>
          <w:sz w:val="28"/>
          <w:szCs w:val="28"/>
        </w:rPr>
        <w:t xml:space="preserve"> </w:t>
      </w:r>
      <w:r w:rsidRPr="003839D4">
        <w:rPr>
          <w:sz w:val="28"/>
          <w:szCs w:val="28"/>
        </w:rPr>
        <w:t>завершено</w:t>
      </w:r>
      <w:r>
        <w:rPr>
          <w:sz w:val="28"/>
          <w:szCs w:val="28"/>
        </w:rPr>
        <w:t xml:space="preserve"> </w:t>
      </w:r>
      <w:r w:rsidRPr="003839D4">
        <w:rPr>
          <w:sz w:val="28"/>
          <w:szCs w:val="28"/>
        </w:rPr>
        <w:t>в</w:t>
      </w:r>
      <w:r>
        <w:rPr>
          <w:sz w:val="28"/>
          <w:szCs w:val="28"/>
        </w:rPr>
        <w:t xml:space="preserve"> </w:t>
      </w:r>
      <w:r w:rsidRPr="003839D4">
        <w:rPr>
          <w:sz w:val="28"/>
          <w:szCs w:val="28"/>
        </w:rPr>
        <w:t>течение</w:t>
      </w:r>
      <w:r>
        <w:rPr>
          <w:sz w:val="28"/>
          <w:szCs w:val="28"/>
        </w:rPr>
        <w:t xml:space="preserve"> </w:t>
      </w:r>
      <w:r w:rsidRPr="003839D4">
        <w:rPr>
          <w:sz w:val="28"/>
          <w:szCs w:val="28"/>
        </w:rPr>
        <w:t>месяца</w:t>
      </w:r>
      <w:r>
        <w:rPr>
          <w:sz w:val="28"/>
          <w:szCs w:val="28"/>
        </w:rPr>
        <w:t xml:space="preserve"> </w:t>
      </w:r>
      <w:r w:rsidRPr="003839D4">
        <w:rPr>
          <w:sz w:val="28"/>
          <w:szCs w:val="28"/>
        </w:rPr>
        <w:t>с</w:t>
      </w:r>
      <w:r>
        <w:rPr>
          <w:sz w:val="28"/>
          <w:szCs w:val="28"/>
        </w:rPr>
        <w:t xml:space="preserve"> </w:t>
      </w:r>
      <w:r w:rsidRPr="003839D4">
        <w:rPr>
          <w:sz w:val="28"/>
          <w:szCs w:val="28"/>
        </w:rPr>
        <w:t>начала</w:t>
      </w:r>
      <w:r>
        <w:rPr>
          <w:sz w:val="28"/>
          <w:szCs w:val="28"/>
        </w:rPr>
        <w:t xml:space="preserve"> </w:t>
      </w:r>
      <w:r w:rsidRPr="003839D4">
        <w:rPr>
          <w:sz w:val="28"/>
          <w:szCs w:val="28"/>
        </w:rPr>
        <w:t>учебного</w:t>
      </w:r>
      <w:r>
        <w:rPr>
          <w:sz w:val="28"/>
          <w:szCs w:val="28"/>
        </w:rPr>
        <w:t xml:space="preserve"> </w:t>
      </w:r>
      <w:r w:rsidRPr="003839D4">
        <w:rPr>
          <w:sz w:val="28"/>
          <w:szCs w:val="28"/>
        </w:rPr>
        <w:t>семестра.</w:t>
      </w:r>
      <w:r>
        <w:rPr>
          <w:sz w:val="28"/>
          <w:szCs w:val="28"/>
        </w:rPr>
        <w:t xml:space="preserve"> </w:t>
      </w:r>
    </w:p>
    <w:p w:rsidR="00F90E56" w:rsidRPr="005B709A" w:rsidRDefault="00F90E56" w:rsidP="00F90E56">
      <w:pPr>
        <w:pStyle w:val="a6"/>
        <w:tabs>
          <w:tab w:val="left" w:pos="1276"/>
          <w:tab w:val="left" w:pos="1560"/>
        </w:tabs>
        <w:suppressAutoHyphens/>
        <w:spacing w:line="360" w:lineRule="auto"/>
        <w:ind w:left="0" w:firstLine="709"/>
        <w:jc w:val="both"/>
        <w:rPr>
          <w:sz w:val="28"/>
          <w:szCs w:val="28"/>
        </w:rPr>
      </w:pPr>
      <w:r w:rsidRPr="005B709A">
        <w:rPr>
          <w:sz w:val="28"/>
          <w:szCs w:val="28"/>
        </w:rPr>
        <w:t>Руководитель ВКР</w:t>
      </w:r>
      <w:r>
        <w:rPr>
          <w:sz w:val="28"/>
          <w:szCs w:val="28"/>
        </w:rPr>
        <w:t xml:space="preserve"> </w:t>
      </w:r>
      <w:r w:rsidRPr="005B709A">
        <w:rPr>
          <w:sz w:val="28"/>
          <w:szCs w:val="28"/>
        </w:rPr>
        <w:t>является также руководителем преддипломной практики обучающегося, выполняющего ВКР под его руководством.</w:t>
      </w:r>
    </w:p>
    <w:p w:rsidR="00F90E56" w:rsidRDefault="00F90E56" w:rsidP="00386207">
      <w:pPr>
        <w:widowControl w:val="0"/>
        <w:spacing w:after="0" w:line="360" w:lineRule="auto"/>
        <w:ind w:firstLine="709"/>
        <w:jc w:val="both"/>
        <w:rPr>
          <w:rFonts w:ascii="Times New Roman" w:hAnsi="Times New Roman" w:cs="Times New Roman"/>
          <w:sz w:val="28"/>
          <w:szCs w:val="28"/>
        </w:rPr>
      </w:pPr>
    </w:p>
    <w:p w:rsidR="00F16928" w:rsidRPr="00F16928" w:rsidRDefault="00F16928" w:rsidP="00F16928">
      <w:pPr>
        <w:pStyle w:val="2"/>
        <w:jc w:val="center"/>
        <w:rPr>
          <w:i w:val="0"/>
        </w:rPr>
      </w:pPr>
      <w:bookmarkStart w:id="3" w:name="_Toc531175989"/>
      <w:r w:rsidRPr="00F16928">
        <w:rPr>
          <w:i w:val="0"/>
        </w:rPr>
        <w:t>4.1. Тема, объем и структура выпускной квалификационной работы (ВКР)</w:t>
      </w:r>
      <w:bookmarkEnd w:id="3"/>
    </w:p>
    <w:p w:rsidR="00F16928" w:rsidRPr="00F16928" w:rsidRDefault="00F16928" w:rsidP="00F16928">
      <w:pPr>
        <w:pStyle w:val="a6"/>
        <w:tabs>
          <w:tab w:val="left" w:pos="1276"/>
          <w:tab w:val="left" w:pos="1560"/>
        </w:tabs>
        <w:suppressAutoHyphens/>
        <w:spacing w:line="360" w:lineRule="auto"/>
        <w:ind w:left="0" w:firstLine="709"/>
        <w:jc w:val="both"/>
        <w:rPr>
          <w:sz w:val="28"/>
          <w:szCs w:val="28"/>
        </w:rPr>
      </w:pPr>
      <w:r w:rsidRPr="00F16928">
        <w:rPr>
          <w:sz w:val="28"/>
          <w:szCs w:val="28"/>
        </w:rPr>
        <w:t xml:space="preserve">Тематика выпускных квалификационных работ (ВКР) должна быть актуальной, соответствовать современному состоянию и перспективам развития науки, техники, общества, экономики и культуры. </w:t>
      </w:r>
    </w:p>
    <w:p w:rsidR="00F16928" w:rsidRPr="00F16928" w:rsidRDefault="00F16928" w:rsidP="00F16928">
      <w:pPr>
        <w:pStyle w:val="a6"/>
        <w:tabs>
          <w:tab w:val="left" w:pos="1276"/>
          <w:tab w:val="left" w:pos="1560"/>
        </w:tabs>
        <w:suppressAutoHyphens/>
        <w:spacing w:line="360" w:lineRule="auto"/>
        <w:ind w:left="0" w:firstLine="709"/>
        <w:jc w:val="both"/>
        <w:rPr>
          <w:sz w:val="28"/>
          <w:szCs w:val="28"/>
        </w:rPr>
      </w:pPr>
      <w:r w:rsidRPr="00F16928">
        <w:rPr>
          <w:sz w:val="28"/>
          <w:szCs w:val="28"/>
        </w:rPr>
        <w:t xml:space="preserve">Тематика выпускных квалификационных работ (ВКР) предлагаются </w:t>
      </w:r>
      <w:r w:rsidR="008D1BEA">
        <w:rPr>
          <w:sz w:val="28"/>
          <w:szCs w:val="28"/>
        </w:rPr>
        <w:t>студентам</w:t>
      </w:r>
      <w:r w:rsidRPr="00F16928">
        <w:rPr>
          <w:sz w:val="28"/>
          <w:szCs w:val="28"/>
        </w:rPr>
        <w:t xml:space="preserve"> профессорско-преподавательским составом выпускающей кафедры маркетинга, коммерции и логистики Школы экономики и менеджмента. Она должна соответствовать направлени</w:t>
      </w:r>
      <w:r w:rsidR="008D1BEA">
        <w:rPr>
          <w:sz w:val="28"/>
          <w:szCs w:val="28"/>
        </w:rPr>
        <w:t>ю</w:t>
      </w:r>
      <w:r w:rsidRPr="00F16928">
        <w:rPr>
          <w:sz w:val="28"/>
          <w:szCs w:val="28"/>
        </w:rPr>
        <w:t xml:space="preserve"> подготовки, учитывать актуальные задачи, поставленные перед наукой и производством, иметь практико-ориентированный характер.</w:t>
      </w:r>
    </w:p>
    <w:p w:rsidR="00F16928" w:rsidRPr="00754D0E" w:rsidRDefault="00F16928" w:rsidP="00F16928">
      <w:pPr>
        <w:pStyle w:val="a6"/>
        <w:tabs>
          <w:tab w:val="left" w:pos="1276"/>
          <w:tab w:val="left" w:pos="1560"/>
        </w:tabs>
        <w:suppressAutoHyphens/>
        <w:spacing w:line="360" w:lineRule="auto"/>
        <w:ind w:left="0" w:firstLine="709"/>
        <w:jc w:val="both"/>
        <w:rPr>
          <w:sz w:val="28"/>
          <w:szCs w:val="28"/>
        </w:rPr>
      </w:pPr>
      <w:r w:rsidRPr="00F16928">
        <w:rPr>
          <w:sz w:val="28"/>
          <w:szCs w:val="28"/>
        </w:rPr>
        <w:t xml:space="preserve">Тема выпускной квалификационной работы (ВКР) должна быть сформулирована таким образом, чтобы в ней максимально кратко и конкретно отражалась основная идея работы. Правильно сформулированная тема точно и </w:t>
      </w:r>
      <w:proofErr w:type="spellStart"/>
      <w:r w:rsidRPr="00F16928">
        <w:rPr>
          <w:sz w:val="28"/>
          <w:szCs w:val="28"/>
        </w:rPr>
        <w:t>адресно</w:t>
      </w:r>
      <w:proofErr w:type="spellEnd"/>
      <w:r w:rsidRPr="00F16928">
        <w:rPr>
          <w:sz w:val="28"/>
          <w:szCs w:val="28"/>
        </w:rPr>
        <w:t xml:space="preserve"> отражает содержание работы.</w:t>
      </w:r>
      <w:r w:rsidRPr="00754D0E">
        <w:rPr>
          <w:sz w:val="28"/>
          <w:szCs w:val="28"/>
        </w:rPr>
        <w:t xml:space="preserve"> </w:t>
      </w:r>
    </w:p>
    <w:p w:rsidR="00F16928" w:rsidRDefault="00F16928" w:rsidP="00EF6094">
      <w:pPr>
        <w:widowControl w:val="0"/>
        <w:spacing w:after="0" w:line="360" w:lineRule="auto"/>
        <w:ind w:firstLine="709"/>
        <w:jc w:val="both"/>
        <w:rPr>
          <w:rFonts w:ascii="Times New Roman" w:hAnsi="Times New Roman" w:cs="Times New Roman"/>
          <w:sz w:val="28"/>
          <w:szCs w:val="28"/>
        </w:rPr>
      </w:pPr>
      <w:r w:rsidRPr="008D4BD0">
        <w:rPr>
          <w:rFonts w:ascii="Times New Roman" w:hAnsi="Times New Roman" w:cs="Times New Roman"/>
          <w:sz w:val="28"/>
          <w:szCs w:val="28"/>
        </w:rPr>
        <w:t xml:space="preserve">Примерные области и направления исследований: </w:t>
      </w:r>
      <w:r w:rsidR="00EF6094" w:rsidRPr="00870AF2">
        <w:rPr>
          <w:rFonts w:ascii="Times New Roman" w:hAnsi="Times New Roman" w:cs="Times New Roman"/>
          <w:sz w:val="28"/>
          <w:szCs w:val="28"/>
        </w:rPr>
        <w:t>региональные и международные рынки товаров и услуг</w:t>
      </w:r>
      <w:r w:rsidR="00EF6094">
        <w:rPr>
          <w:rFonts w:ascii="Times New Roman" w:hAnsi="Times New Roman" w:cs="Times New Roman"/>
          <w:sz w:val="28"/>
          <w:szCs w:val="28"/>
        </w:rPr>
        <w:t>,</w:t>
      </w:r>
      <w:r w:rsidR="00EF6094" w:rsidRPr="00870AF2">
        <w:rPr>
          <w:rFonts w:ascii="Times New Roman" w:hAnsi="Times New Roman" w:cs="Times New Roman"/>
          <w:sz w:val="28"/>
          <w:szCs w:val="28"/>
        </w:rPr>
        <w:t xml:space="preserve"> </w:t>
      </w:r>
      <w:r w:rsidR="00EF6094" w:rsidRPr="00155865">
        <w:rPr>
          <w:rFonts w:ascii="Times New Roman" w:hAnsi="Times New Roman" w:cs="Times New Roman"/>
          <w:sz w:val="28"/>
          <w:szCs w:val="28"/>
        </w:rPr>
        <w:t>товары потребительского и производствен</w:t>
      </w:r>
      <w:r w:rsidR="00EF6094">
        <w:rPr>
          <w:rFonts w:ascii="Times New Roman" w:hAnsi="Times New Roman" w:cs="Times New Roman"/>
          <w:sz w:val="28"/>
          <w:szCs w:val="28"/>
        </w:rPr>
        <w:t xml:space="preserve">но-технического назначения, </w:t>
      </w:r>
      <w:r w:rsidR="00EF6094" w:rsidRPr="00870AF2">
        <w:rPr>
          <w:rFonts w:ascii="Times New Roman" w:hAnsi="Times New Roman" w:cs="Times New Roman"/>
          <w:sz w:val="28"/>
          <w:szCs w:val="28"/>
        </w:rPr>
        <w:t>услуги по торговому</w:t>
      </w:r>
      <w:r w:rsidR="00EF6094">
        <w:rPr>
          <w:rFonts w:ascii="Times New Roman" w:hAnsi="Times New Roman" w:cs="Times New Roman"/>
          <w:sz w:val="28"/>
          <w:szCs w:val="28"/>
        </w:rPr>
        <w:t>,</w:t>
      </w:r>
      <w:r w:rsidR="00EF6094" w:rsidRPr="00155865">
        <w:rPr>
          <w:rFonts w:ascii="Times New Roman" w:hAnsi="Times New Roman" w:cs="Times New Roman"/>
          <w:sz w:val="28"/>
          <w:szCs w:val="28"/>
        </w:rPr>
        <w:t xml:space="preserve"> </w:t>
      </w:r>
      <w:proofErr w:type="spellStart"/>
      <w:r w:rsidR="00EF6094" w:rsidRPr="00155865">
        <w:rPr>
          <w:rFonts w:ascii="Times New Roman" w:hAnsi="Times New Roman" w:cs="Times New Roman"/>
          <w:sz w:val="28"/>
          <w:szCs w:val="28"/>
        </w:rPr>
        <w:t>логистическому</w:t>
      </w:r>
      <w:proofErr w:type="spellEnd"/>
      <w:r w:rsidR="00EF6094" w:rsidRPr="00155865">
        <w:rPr>
          <w:rFonts w:ascii="Times New Roman" w:hAnsi="Times New Roman" w:cs="Times New Roman"/>
          <w:sz w:val="28"/>
          <w:szCs w:val="28"/>
        </w:rPr>
        <w:t xml:space="preserve"> и рекламному </w:t>
      </w:r>
      <w:r w:rsidR="00EF6094">
        <w:rPr>
          <w:rFonts w:ascii="Times New Roman" w:hAnsi="Times New Roman" w:cs="Times New Roman"/>
          <w:sz w:val="28"/>
          <w:szCs w:val="28"/>
        </w:rPr>
        <w:t xml:space="preserve"> обслуживанию покупателей, </w:t>
      </w:r>
      <w:r w:rsidR="00EF6094" w:rsidRPr="00870AF2">
        <w:rPr>
          <w:rFonts w:ascii="Times New Roman" w:hAnsi="Times New Roman" w:cs="Times New Roman"/>
          <w:sz w:val="28"/>
          <w:szCs w:val="28"/>
        </w:rPr>
        <w:t>коммерческие,</w:t>
      </w:r>
      <w:r w:rsidR="00EF6094" w:rsidRPr="00155865">
        <w:rPr>
          <w:rFonts w:ascii="Times New Roman" w:hAnsi="Times New Roman" w:cs="Times New Roman"/>
          <w:sz w:val="28"/>
          <w:szCs w:val="28"/>
        </w:rPr>
        <w:t xml:space="preserve"> </w:t>
      </w:r>
      <w:r w:rsidR="00EF6094" w:rsidRPr="00870AF2">
        <w:rPr>
          <w:rFonts w:ascii="Times New Roman" w:hAnsi="Times New Roman" w:cs="Times New Roman"/>
          <w:sz w:val="28"/>
          <w:szCs w:val="28"/>
        </w:rPr>
        <w:t>маркетинговые</w:t>
      </w:r>
      <w:r w:rsidR="00EF6094">
        <w:rPr>
          <w:rFonts w:ascii="Times New Roman" w:hAnsi="Times New Roman" w:cs="Times New Roman"/>
          <w:sz w:val="28"/>
          <w:szCs w:val="28"/>
        </w:rPr>
        <w:t xml:space="preserve"> и</w:t>
      </w:r>
      <w:r w:rsidR="00EF6094" w:rsidRPr="00870AF2">
        <w:rPr>
          <w:rFonts w:ascii="Times New Roman" w:hAnsi="Times New Roman" w:cs="Times New Roman"/>
          <w:sz w:val="28"/>
          <w:szCs w:val="28"/>
        </w:rPr>
        <w:t xml:space="preserve"> </w:t>
      </w:r>
      <w:proofErr w:type="spellStart"/>
      <w:r w:rsidR="00EF6094">
        <w:rPr>
          <w:rFonts w:ascii="Times New Roman" w:hAnsi="Times New Roman" w:cs="Times New Roman"/>
          <w:sz w:val="28"/>
          <w:szCs w:val="28"/>
        </w:rPr>
        <w:t>логистические</w:t>
      </w:r>
      <w:proofErr w:type="spellEnd"/>
      <w:r w:rsidR="00EF6094">
        <w:rPr>
          <w:rFonts w:ascii="Times New Roman" w:hAnsi="Times New Roman" w:cs="Times New Roman"/>
          <w:sz w:val="28"/>
          <w:szCs w:val="28"/>
        </w:rPr>
        <w:t xml:space="preserve"> процессы, </w:t>
      </w:r>
      <w:r w:rsidR="00EF6094" w:rsidRPr="00870AF2">
        <w:rPr>
          <w:rFonts w:ascii="Times New Roman" w:hAnsi="Times New Roman" w:cs="Times New Roman"/>
          <w:sz w:val="28"/>
          <w:szCs w:val="28"/>
        </w:rPr>
        <w:t>выявляемые и формируемые потребно</w:t>
      </w:r>
      <w:r w:rsidR="00EF6094">
        <w:rPr>
          <w:rFonts w:ascii="Times New Roman" w:hAnsi="Times New Roman" w:cs="Times New Roman"/>
          <w:sz w:val="28"/>
          <w:szCs w:val="28"/>
        </w:rPr>
        <w:t xml:space="preserve">сти, средства рекламы, </w:t>
      </w:r>
      <w:r w:rsidR="00EF6094" w:rsidRPr="00870AF2">
        <w:rPr>
          <w:rFonts w:ascii="Times New Roman" w:hAnsi="Times New Roman" w:cs="Times New Roman"/>
          <w:sz w:val="28"/>
          <w:szCs w:val="28"/>
        </w:rPr>
        <w:t xml:space="preserve">средства </w:t>
      </w:r>
      <w:r w:rsidR="00EF6094">
        <w:rPr>
          <w:rFonts w:ascii="Times New Roman" w:hAnsi="Times New Roman" w:cs="Times New Roman"/>
          <w:sz w:val="28"/>
          <w:szCs w:val="28"/>
        </w:rPr>
        <w:t xml:space="preserve">и </w:t>
      </w:r>
      <w:r w:rsidR="00EF6094" w:rsidRPr="00870AF2">
        <w:rPr>
          <w:rFonts w:ascii="Times New Roman" w:hAnsi="Times New Roman" w:cs="Times New Roman"/>
          <w:sz w:val="28"/>
          <w:szCs w:val="28"/>
        </w:rPr>
        <w:t xml:space="preserve">методы </w:t>
      </w:r>
      <w:r w:rsidR="00EF6094">
        <w:rPr>
          <w:rFonts w:ascii="Times New Roman" w:hAnsi="Times New Roman" w:cs="Times New Roman"/>
          <w:sz w:val="28"/>
          <w:szCs w:val="28"/>
        </w:rPr>
        <w:t xml:space="preserve">контроля качества товаров, </w:t>
      </w:r>
      <w:proofErr w:type="spellStart"/>
      <w:r w:rsidR="00EF6094">
        <w:rPr>
          <w:rFonts w:ascii="Times New Roman" w:hAnsi="Times New Roman" w:cs="Times New Roman"/>
          <w:sz w:val="28"/>
          <w:szCs w:val="28"/>
        </w:rPr>
        <w:t>логистические</w:t>
      </w:r>
      <w:proofErr w:type="spellEnd"/>
      <w:r w:rsidR="00EF6094">
        <w:rPr>
          <w:rFonts w:ascii="Times New Roman" w:hAnsi="Times New Roman" w:cs="Times New Roman"/>
          <w:sz w:val="28"/>
          <w:szCs w:val="28"/>
        </w:rPr>
        <w:t xml:space="preserve"> цепи и системы </w:t>
      </w:r>
      <w:r w:rsidR="00A76C61">
        <w:rPr>
          <w:rFonts w:ascii="Times New Roman" w:hAnsi="Times New Roman" w:cs="Times New Roman"/>
          <w:sz w:val="28"/>
          <w:szCs w:val="28"/>
        </w:rPr>
        <w:t xml:space="preserve">подразумевает </w:t>
      </w:r>
      <w:r w:rsidR="008D1BEA">
        <w:rPr>
          <w:rFonts w:ascii="Times New Roman" w:hAnsi="Times New Roman" w:cs="Times New Roman"/>
          <w:sz w:val="28"/>
          <w:szCs w:val="28"/>
        </w:rPr>
        <w:t>выполнение</w:t>
      </w:r>
      <w:r w:rsidR="008D4BD0">
        <w:rPr>
          <w:rFonts w:ascii="Times New Roman" w:hAnsi="Times New Roman" w:cs="Times New Roman"/>
          <w:sz w:val="28"/>
          <w:szCs w:val="28"/>
        </w:rPr>
        <w:t xml:space="preserve"> следующих направлений исследования:</w:t>
      </w:r>
    </w:p>
    <w:p w:rsidR="00EF6094" w:rsidRPr="00EF6094" w:rsidRDefault="00EF6094" w:rsidP="00DE5744">
      <w:pPr>
        <w:pStyle w:val="a6"/>
        <w:widowControl w:val="0"/>
        <w:numPr>
          <w:ilvl w:val="0"/>
          <w:numId w:val="14"/>
        </w:numPr>
        <w:tabs>
          <w:tab w:val="num" w:pos="0"/>
          <w:tab w:val="left" w:pos="851"/>
        </w:tabs>
        <w:spacing w:line="360" w:lineRule="auto"/>
        <w:ind w:left="0" w:firstLine="709"/>
        <w:jc w:val="both"/>
        <w:rPr>
          <w:sz w:val="28"/>
          <w:szCs w:val="28"/>
          <w:lang w:eastAsia="zh-CN"/>
        </w:rPr>
      </w:pPr>
      <w:r w:rsidRPr="00EF6094">
        <w:rPr>
          <w:sz w:val="28"/>
          <w:szCs w:val="28"/>
          <w:lang w:eastAsia="zh-CN"/>
        </w:rPr>
        <w:t>Digital</w:t>
      </w:r>
      <w:r w:rsidRPr="00CA3507">
        <w:rPr>
          <w:sz w:val="28"/>
          <w:szCs w:val="28"/>
          <w:lang w:eastAsia="zh-CN"/>
        </w:rPr>
        <w:t>-технологии управления поведением потребителей.</w:t>
      </w:r>
    </w:p>
    <w:p w:rsidR="00EF6094" w:rsidRPr="00EF6094" w:rsidRDefault="00EF6094" w:rsidP="00DE5744">
      <w:pPr>
        <w:pStyle w:val="a6"/>
        <w:widowControl w:val="0"/>
        <w:numPr>
          <w:ilvl w:val="0"/>
          <w:numId w:val="14"/>
        </w:numPr>
        <w:tabs>
          <w:tab w:val="num" w:pos="0"/>
          <w:tab w:val="left" w:pos="851"/>
        </w:tabs>
        <w:spacing w:line="360" w:lineRule="auto"/>
        <w:ind w:left="0" w:firstLine="709"/>
        <w:jc w:val="both"/>
        <w:rPr>
          <w:sz w:val="28"/>
          <w:szCs w:val="28"/>
          <w:lang w:eastAsia="zh-CN"/>
        </w:rPr>
      </w:pPr>
      <w:r w:rsidRPr="00CA3507">
        <w:rPr>
          <w:sz w:val="28"/>
          <w:szCs w:val="28"/>
          <w:lang w:eastAsia="zh-CN"/>
        </w:rPr>
        <w:t xml:space="preserve">Адаптация </w:t>
      </w:r>
      <w:r w:rsidR="009A6A30">
        <w:rPr>
          <w:sz w:val="28"/>
          <w:szCs w:val="28"/>
          <w:lang w:eastAsia="zh-CN"/>
        </w:rPr>
        <w:t xml:space="preserve">товарной, </w:t>
      </w:r>
      <w:r w:rsidRPr="00CA3507">
        <w:rPr>
          <w:sz w:val="28"/>
          <w:szCs w:val="28"/>
          <w:lang w:eastAsia="zh-CN"/>
        </w:rPr>
        <w:t>сбытовой</w:t>
      </w:r>
      <w:r>
        <w:rPr>
          <w:sz w:val="28"/>
          <w:szCs w:val="28"/>
          <w:lang w:eastAsia="zh-CN"/>
        </w:rPr>
        <w:t xml:space="preserve">, </w:t>
      </w:r>
      <w:r w:rsidRPr="00CA3507">
        <w:rPr>
          <w:sz w:val="28"/>
          <w:szCs w:val="28"/>
          <w:lang w:eastAsia="zh-CN"/>
        </w:rPr>
        <w:t>ценовой политики</w:t>
      </w:r>
      <w:r>
        <w:rPr>
          <w:sz w:val="28"/>
          <w:szCs w:val="28"/>
          <w:lang w:eastAsia="zh-CN"/>
        </w:rPr>
        <w:t xml:space="preserve">, </w:t>
      </w:r>
      <w:r w:rsidRPr="00CA3507">
        <w:rPr>
          <w:sz w:val="28"/>
          <w:szCs w:val="28"/>
          <w:lang w:eastAsia="zh-CN"/>
        </w:rPr>
        <w:t>маркетинговой стратегии предприятия к современным экономическим условиям.</w:t>
      </w:r>
    </w:p>
    <w:p w:rsidR="00EF6094" w:rsidRPr="00CA3507" w:rsidRDefault="00EF6094" w:rsidP="00DE5744">
      <w:pPr>
        <w:pStyle w:val="a6"/>
        <w:widowControl w:val="0"/>
        <w:numPr>
          <w:ilvl w:val="0"/>
          <w:numId w:val="14"/>
        </w:numPr>
        <w:tabs>
          <w:tab w:val="num" w:pos="0"/>
          <w:tab w:val="left" w:pos="851"/>
        </w:tabs>
        <w:spacing w:line="360" w:lineRule="auto"/>
        <w:ind w:left="0" w:firstLine="709"/>
        <w:jc w:val="both"/>
        <w:rPr>
          <w:sz w:val="28"/>
          <w:szCs w:val="28"/>
          <w:lang w:eastAsia="zh-CN"/>
        </w:rPr>
      </w:pPr>
      <w:r w:rsidRPr="00CA3507">
        <w:rPr>
          <w:sz w:val="28"/>
          <w:szCs w:val="28"/>
          <w:lang w:eastAsia="zh-CN"/>
        </w:rPr>
        <w:t xml:space="preserve">Анализ альтернатив </w:t>
      </w:r>
      <w:proofErr w:type="spellStart"/>
      <w:r w:rsidRPr="00CA3507">
        <w:rPr>
          <w:sz w:val="28"/>
          <w:szCs w:val="28"/>
          <w:lang w:eastAsia="zh-CN"/>
        </w:rPr>
        <w:t>франчайзинга</w:t>
      </w:r>
      <w:proofErr w:type="spellEnd"/>
      <w:r w:rsidRPr="00CA3507">
        <w:rPr>
          <w:sz w:val="28"/>
          <w:szCs w:val="28"/>
          <w:lang w:eastAsia="zh-CN"/>
        </w:rPr>
        <w:t xml:space="preserve"> в предпринимательской деятельности в современных условиях.</w:t>
      </w:r>
    </w:p>
    <w:p w:rsidR="00EF6094" w:rsidRPr="00CA3507" w:rsidRDefault="00EF6094" w:rsidP="00DE5744">
      <w:pPr>
        <w:pStyle w:val="a6"/>
        <w:widowControl w:val="0"/>
        <w:numPr>
          <w:ilvl w:val="0"/>
          <w:numId w:val="14"/>
        </w:numPr>
        <w:tabs>
          <w:tab w:val="num" w:pos="0"/>
          <w:tab w:val="left" w:pos="851"/>
        </w:tabs>
        <w:spacing w:line="360" w:lineRule="auto"/>
        <w:ind w:left="0" w:firstLine="709"/>
        <w:jc w:val="both"/>
        <w:rPr>
          <w:sz w:val="28"/>
          <w:szCs w:val="28"/>
          <w:lang w:eastAsia="zh-CN"/>
        </w:rPr>
      </w:pPr>
      <w:r w:rsidRPr="00CA3507">
        <w:rPr>
          <w:sz w:val="28"/>
          <w:szCs w:val="28"/>
          <w:lang w:eastAsia="zh-CN"/>
        </w:rPr>
        <w:t xml:space="preserve">Анализ особенностей восприятия бренда с использованием </w:t>
      </w:r>
      <w:r w:rsidRPr="00CA3507">
        <w:rPr>
          <w:sz w:val="28"/>
          <w:szCs w:val="28"/>
          <w:lang w:eastAsia="zh-CN"/>
        </w:rPr>
        <w:lastRenderedPageBreak/>
        <w:t>инструментария качественных исследований.</w:t>
      </w:r>
    </w:p>
    <w:p w:rsidR="00EF6094" w:rsidRPr="00CA3507" w:rsidRDefault="00EF6094" w:rsidP="00DE5744">
      <w:pPr>
        <w:pStyle w:val="a6"/>
        <w:widowControl w:val="0"/>
        <w:numPr>
          <w:ilvl w:val="0"/>
          <w:numId w:val="14"/>
        </w:numPr>
        <w:tabs>
          <w:tab w:val="num" w:pos="0"/>
          <w:tab w:val="left" w:pos="851"/>
        </w:tabs>
        <w:spacing w:line="360" w:lineRule="auto"/>
        <w:ind w:left="0" w:firstLine="709"/>
        <w:jc w:val="both"/>
        <w:rPr>
          <w:sz w:val="28"/>
          <w:szCs w:val="28"/>
          <w:lang w:eastAsia="zh-CN"/>
        </w:rPr>
      </w:pPr>
      <w:r w:rsidRPr="00CA3507">
        <w:rPr>
          <w:sz w:val="28"/>
          <w:szCs w:val="28"/>
          <w:lang w:eastAsia="zh-CN"/>
        </w:rPr>
        <w:t xml:space="preserve">Взаимосвязь удовлетворенности потребителей и потребительской лояльности на примере различных секторов </w:t>
      </w:r>
      <w:r w:rsidRPr="00EF6094">
        <w:rPr>
          <w:sz w:val="28"/>
          <w:szCs w:val="28"/>
          <w:lang w:eastAsia="zh-CN"/>
        </w:rPr>
        <w:t>FMCG.</w:t>
      </w:r>
    </w:p>
    <w:p w:rsidR="00EF6094" w:rsidRPr="00CA3507" w:rsidRDefault="00EF6094" w:rsidP="00DE5744">
      <w:pPr>
        <w:pStyle w:val="a6"/>
        <w:widowControl w:val="0"/>
        <w:numPr>
          <w:ilvl w:val="0"/>
          <w:numId w:val="14"/>
        </w:numPr>
        <w:tabs>
          <w:tab w:val="num" w:pos="0"/>
          <w:tab w:val="left" w:pos="851"/>
        </w:tabs>
        <w:spacing w:line="360" w:lineRule="auto"/>
        <w:ind w:left="0" w:firstLine="709"/>
        <w:jc w:val="both"/>
        <w:rPr>
          <w:sz w:val="28"/>
          <w:szCs w:val="28"/>
          <w:lang w:eastAsia="zh-CN"/>
        </w:rPr>
      </w:pPr>
      <w:r w:rsidRPr="00CA3507">
        <w:rPr>
          <w:sz w:val="28"/>
          <w:szCs w:val="28"/>
          <w:lang w:eastAsia="zh-CN"/>
        </w:rPr>
        <w:t>Влияние процессов оптимизации объема и структуры закупки на результативность коммерческой деятельности предприятия</w:t>
      </w:r>
    </w:p>
    <w:p w:rsidR="00EF6094" w:rsidRPr="00CA3507" w:rsidRDefault="00EF6094" w:rsidP="00DE5744">
      <w:pPr>
        <w:pStyle w:val="a6"/>
        <w:widowControl w:val="0"/>
        <w:numPr>
          <w:ilvl w:val="0"/>
          <w:numId w:val="14"/>
        </w:numPr>
        <w:tabs>
          <w:tab w:val="num" w:pos="0"/>
          <w:tab w:val="left" w:pos="851"/>
        </w:tabs>
        <w:spacing w:line="360" w:lineRule="auto"/>
        <w:ind w:left="0" w:firstLine="709"/>
        <w:jc w:val="both"/>
        <w:rPr>
          <w:sz w:val="28"/>
          <w:szCs w:val="28"/>
          <w:lang w:eastAsia="zh-CN"/>
        </w:rPr>
      </w:pPr>
      <w:r w:rsidRPr="00CA3507">
        <w:rPr>
          <w:sz w:val="28"/>
          <w:szCs w:val="28"/>
          <w:lang w:eastAsia="zh-CN"/>
        </w:rPr>
        <w:t>Влияни</w:t>
      </w:r>
      <w:r w:rsidR="009A6A30">
        <w:rPr>
          <w:sz w:val="28"/>
          <w:szCs w:val="28"/>
          <w:lang w:eastAsia="zh-CN"/>
        </w:rPr>
        <w:t xml:space="preserve">е современных технологий </w:t>
      </w:r>
      <w:proofErr w:type="spellStart"/>
      <w:r w:rsidR="009A6A30">
        <w:rPr>
          <w:sz w:val="28"/>
          <w:szCs w:val="28"/>
          <w:lang w:eastAsia="zh-CN"/>
        </w:rPr>
        <w:t>бизнес-</w:t>
      </w:r>
      <w:r w:rsidRPr="00CA3507">
        <w:rPr>
          <w:sz w:val="28"/>
          <w:szCs w:val="28"/>
          <w:lang w:eastAsia="zh-CN"/>
        </w:rPr>
        <w:t>планирования</w:t>
      </w:r>
      <w:proofErr w:type="spellEnd"/>
      <w:r w:rsidRPr="00CA3507">
        <w:rPr>
          <w:sz w:val="28"/>
          <w:szCs w:val="28"/>
          <w:lang w:eastAsia="zh-CN"/>
        </w:rPr>
        <w:t xml:space="preserve"> на результативность коммерческой деятельности предприятия</w:t>
      </w:r>
    </w:p>
    <w:p w:rsidR="00EF6094" w:rsidRPr="00CA3507" w:rsidRDefault="009A6A30" w:rsidP="00DE5744">
      <w:pPr>
        <w:pStyle w:val="a6"/>
        <w:widowControl w:val="0"/>
        <w:numPr>
          <w:ilvl w:val="0"/>
          <w:numId w:val="14"/>
        </w:numPr>
        <w:tabs>
          <w:tab w:val="num" w:pos="0"/>
          <w:tab w:val="left" w:pos="851"/>
        </w:tabs>
        <w:spacing w:line="360" w:lineRule="auto"/>
        <w:ind w:left="0" w:firstLine="709"/>
        <w:jc w:val="both"/>
        <w:rPr>
          <w:sz w:val="28"/>
          <w:szCs w:val="28"/>
          <w:lang w:eastAsia="zh-CN"/>
        </w:rPr>
      </w:pPr>
      <w:r>
        <w:rPr>
          <w:sz w:val="28"/>
          <w:szCs w:val="28"/>
          <w:lang w:eastAsia="zh-CN"/>
        </w:rPr>
        <w:t xml:space="preserve">Внедрение </w:t>
      </w:r>
      <w:proofErr w:type="spellStart"/>
      <w:r>
        <w:rPr>
          <w:sz w:val="28"/>
          <w:szCs w:val="28"/>
          <w:lang w:eastAsia="zh-CN"/>
        </w:rPr>
        <w:t>логистических</w:t>
      </w:r>
      <w:proofErr w:type="spellEnd"/>
      <w:r>
        <w:rPr>
          <w:sz w:val="28"/>
          <w:szCs w:val="28"/>
          <w:lang w:eastAsia="zh-CN"/>
        </w:rPr>
        <w:t xml:space="preserve"> </w:t>
      </w:r>
      <w:r w:rsidR="00EF6094" w:rsidRPr="00CA3507">
        <w:rPr>
          <w:sz w:val="28"/>
          <w:szCs w:val="28"/>
          <w:lang w:eastAsia="zh-CN"/>
        </w:rPr>
        <w:t>подходов и методов в деятельность транспортного  (или торгового) предприятия</w:t>
      </w:r>
    </w:p>
    <w:p w:rsidR="00EF6094" w:rsidRPr="00CA3507" w:rsidRDefault="00EF6094" w:rsidP="00DE5744">
      <w:pPr>
        <w:pStyle w:val="a6"/>
        <w:widowControl w:val="0"/>
        <w:numPr>
          <w:ilvl w:val="0"/>
          <w:numId w:val="14"/>
        </w:numPr>
        <w:tabs>
          <w:tab w:val="num" w:pos="0"/>
          <w:tab w:val="left" w:pos="851"/>
        </w:tabs>
        <w:spacing w:line="360" w:lineRule="auto"/>
        <w:ind w:left="0" w:firstLine="709"/>
        <w:jc w:val="both"/>
        <w:rPr>
          <w:sz w:val="28"/>
          <w:szCs w:val="28"/>
          <w:lang w:eastAsia="zh-CN"/>
        </w:rPr>
      </w:pPr>
      <w:r w:rsidRPr="00CA3507">
        <w:rPr>
          <w:sz w:val="28"/>
          <w:szCs w:val="28"/>
          <w:lang w:eastAsia="zh-CN"/>
        </w:rPr>
        <w:t>Использование информационного обеспечения в управлении коммерческой деятельностью предприятия</w:t>
      </w:r>
    </w:p>
    <w:p w:rsidR="00EF6094" w:rsidRPr="00EF6094" w:rsidRDefault="00EF6094" w:rsidP="00DE5744">
      <w:pPr>
        <w:pStyle w:val="a6"/>
        <w:widowControl w:val="0"/>
        <w:numPr>
          <w:ilvl w:val="0"/>
          <w:numId w:val="14"/>
        </w:numPr>
        <w:tabs>
          <w:tab w:val="num" w:pos="0"/>
          <w:tab w:val="left" w:pos="851"/>
        </w:tabs>
        <w:spacing w:line="360" w:lineRule="auto"/>
        <w:ind w:left="0" w:firstLine="709"/>
        <w:jc w:val="both"/>
        <w:rPr>
          <w:sz w:val="28"/>
          <w:szCs w:val="28"/>
          <w:lang w:eastAsia="zh-CN"/>
        </w:rPr>
      </w:pPr>
      <w:r w:rsidRPr="00EF6094">
        <w:rPr>
          <w:sz w:val="28"/>
          <w:szCs w:val="28"/>
          <w:lang w:eastAsia="zh-CN"/>
        </w:rPr>
        <w:t>Использование маркетинговых исследований для организации результативной коммерческой деятельности предприятия</w:t>
      </w:r>
      <w:r w:rsidR="002572A3">
        <w:rPr>
          <w:sz w:val="28"/>
          <w:szCs w:val="28"/>
          <w:lang w:eastAsia="zh-CN"/>
        </w:rPr>
        <w:t>;</w:t>
      </w:r>
    </w:p>
    <w:p w:rsidR="00EF6094" w:rsidRPr="00CA3507" w:rsidRDefault="00EF6094" w:rsidP="00DE5744">
      <w:pPr>
        <w:pStyle w:val="a6"/>
        <w:widowControl w:val="0"/>
        <w:numPr>
          <w:ilvl w:val="0"/>
          <w:numId w:val="14"/>
        </w:numPr>
        <w:tabs>
          <w:tab w:val="num" w:pos="0"/>
          <w:tab w:val="left" w:pos="851"/>
        </w:tabs>
        <w:spacing w:line="360" w:lineRule="auto"/>
        <w:ind w:left="0" w:firstLine="709"/>
        <w:jc w:val="both"/>
        <w:rPr>
          <w:sz w:val="28"/>
          <w:szCs w:val="28"/>
          <w:lang w:eastAsia="zh-CN"/>
        </w:rPr>
      </w:pPr>
      <w:r w:rsidRPr="00CA3507">
        <w:rPr>
          <w:sz w:val="28"/>
          <w:szCs w:val="28"/>
          <w:lang w:eastAsia="zh-CN"/>
        </w:rPr>
        <w:t>Использование технологий интернет – маркетинга для формирования результативной коммерческой деятельности предприятия</w:t>
      </w:r>
      <w:r w:rsidR="002572A3">
        <w:rPr>
          <w:sz w:val="28"/>
          <w:szCs w:val="28"/>
          <w:lang w:eastAsia="zh-CN"/>
        </w:rPr>
        <w:t>;</w:t>
      </w:r>
    </w:p>
    <w:p w:rsidR="00EF6094" w:rsidRPr="00CA3507" w:rsidRDefault="00EF6094" w:rsidP="00DE5744">
      <w:pPr>
        <w:pStyle w:val="a6"/>
        <w:widowControl w:val="0"/>
        <w:numPr>
          <w:ilvl w:val="0"/>
          <w:numId w:val="14"/>
        </w:numPr>
        <w:tabs>
          <w:tab w:val="num" w:pos="0"/>
          <w:tab w:val="left" w:pos="851"/>
        </w:tabs>
        <w:spacing w:line="360" w:lineRule="auto"/>
        <w:ind w:left="0" w:firstLine="709"/>
        <w:jc w:val="both"/>
        <w:rPr>
          <w:sz w:val="28"/>
          <w:szCs w:val="28"/>
          <w:lang w:eastAsia="zh-CN"/>
        </w:rPr>
      </w:pPr>
      <w:r w:rsidRPr="00CA3507">
        <w:rPr>
          <w:sz w:val="28"/>
          <w:szCs w:val="28"/>
          <w:lang w:eastAsia="zh-CN"/>
        </w:rPr>
        <w:t>Исследование влияния процесса организации государственных закупок на эффективность коммерческой деятельности предприятия</w:t>
      </w:r>
      <w:r w:rsidR="002572A3">
        <w:rPr>
          <w:sz w:val="28"/>
          <w:szCs w:val="28"/>
          <w:lang w:eastAsia="zh-CN"/>
        </w:rPr>
        <w:t>;</w:t>
      </w:r>
    </w:p>
    <w:p w:rsidR="00EF6094" w:rsidRPr="00CA3507" w:rsidRDefault="00EF6094" w:rsidP="00DE5744">
      <w:pPr>
        <w:pStyle w:val="a6"/>
        <w:widowControl w:val="0"/>
        <w:numPr>
          <w:ilvl w:val="0"/>
          <w:numId w:val="14"/>
        </w:numPr>
        <w:tabs>
          <w:tab w:val="num" w:pos="0"/>
          <w:tab w:val="left" w:pos="851"/>
        </w:tabs>
        <w:spacing w:line="360" w:lineRule="auto"/>
        <w:ind w:left="0" w:firstLine="709"/>
        <w:jc w:val="both"/>
        <w:rPr>
          <w:sz w:val="28"/>
          <w:szCs w:val="28"/>
          <w:lang w:eastAsia="zh-CN"/>
        </w:rPr>
      </w:pPr>
      <w:r w:rsidRPr="00CA3507">
        <w:rPr>
          <w:sz w:val="28"/>
          <w:szCs w:val="28"/>
          <w:lang w:eastAsia="zh-CN"/>
        </w:rPr>
        <w:t>Исследование влияния ресурсного потенциала сферы розничной то</w:t>
      </w:r>
      <w:r w:rsidR="002572A3">
        <w:rPr>
          <w:sz w:val="28"/>
          <w:szCs w:val="28"/>
          <w:lang w:eastAsia="zh-CN"/>
        </w:rPr>
        <w:t>рговли на развитие территории;</w:t>
      </w:r>
    </w:p>
    <w:p w:rsidR="009A6A30" w:rsidRDefault="00EF6094" w:rsidP="00DE5744">
      <w:pPr>
        <w:pStyle w:val="a6"/>
        <w:widowControl w:val="0"/>
        <w:numPr>
          <w:ilvl w:val="0"/>
          <w:numId w:val="14"/>
        </w:numPr>
        <w:tabs>
          <w:tab w:val="num" w:pos="0"/>
          <w:tab w:val="left" w:pos="851"/>
        </w:tabs>
        <w:spacing w:line="360" w:lineRule="auto"/>
        <w:ind w:left="0" w:firstLine="709"/>
        <w:jc w:val="both"/>
        <w:rPr>
          <w:sz w:val="28"/>
          <w:szCs w:val="28"/>
          <w:lang w:eastAsia="zh-CN"/>
        </w:rPr>
      </w:pPr>
      <w:r w:rsidRPr="009A6A30">
        <w:rPr>
          <w:sz w:val="28"/>
          <w:szCs w:val="28"/>
          <w:lang w:eastAsia="zh-CN"/>
        </w:rPr>
        <w:t>Исследование потребительских пре</w:t>
      </w:r>
      <w:r w:rsidR="009A6A30">
        <w:rPr>
          <w:sz w:val="28"/>
          <w:szCs w:val="28"/>
          <w:lang w:eastAsia="zh-CN"/>
        </w:rPr>
        <w:t>дпочтений на региональном рынке;</w:t>
      </w:r>
    </w:p>
    <w:p w:rsidR="00EF6094" w:rsidRPr="009A6A30" w:rsidRDefault="00EF6094" w:rsidP="00DE5744">
      <w:pPr>
        <w:pStyle w:val="a6"/>
        <w:widowControl w:val="0"/>
        <w:numPr>
          <w:ilvl w:val="0"/>
          <w:numId w:val="14"/>
        </w:numPr>
        <w:tabs>
          <w:tab w:val="num" w:pos="0"/>
          <w:tab w:val="left" w:pos="851"/>
        </w:tabs>
        <w:spacing w:line="360" w:lineRule="auto"/>
        <w:ind w:left="0" w:firstLine="709"/>
        <w:jc w:val="both"/>
        <w:rPr>
          <w:sz w:val="28"/>
          <w:szCs w:val="28"/>
          <w:lang w:eastAsia="zh-CN"/>
        </w:rPr>
      </w:pPr>
      <w:r w:rsidRPr="009A6A30">
        <w:rPr>
          <w:sz w:val="28"/>
          <w:szCs w:val="28"/>
          <w:lang w:eastAsia="zh-CN"/>
        </w:rPr>
        <w:t>Исследование ре</w:t>
      </w:r>
      <w:r w:rsidR="009A6A30" w:rsidRPr="009A6A30">
        <w:rPr>
          <w:sz w:val="28"/>
          <w:szCs w:val="28"/>
          <w:lang w:eastAsia="zh-CN"/>
        </w:rPr>
        <w:t>гионального рынка;</w:t>
      </w:r>
    </w:p>
    <w:p w:rsidR="00EF6094" w:rsidRPr="00EF6094" w:rsidRDefault="00EF6094" w:rsidP="00DE5744">
      <w:pPr>
        <w:pStyle w:val="a6"/>
        <w:widowControl w:val="0"/>
        <w:numPr>
          <w:ilvl w:val="0"/>
          <w:numId w:val="14"/>
        </w:numPr>
        <w:tabs>
          <w:tab w:val="num" w:pos="0"/>
          <w:tab w:val="left" w:pos="851"/>
        </w:tabs>
        <w:spacing w:line="360" w:lineRule="auto"/>
        <w:ind w:left="0" w:firstLine="709"/>
        <w:jc w:val="both"/>
        <w:rPr>
          <w:sz w:val="28"/>
          <w:szCs w:val="28"/>
          <w:lang w:eastAsia="zh-CN"/>
        </w:rPr>
      </w:pPr>
      <w:r w:rsidRPr="00CA3507">
        <w:rPr>
          <w:sz w:val="28"/>
          <w:szCs w:val="28"/>
          <w:lang w:eastAsia="zh-CN"/>
        </w:rPr>
        <w:t>Комплексная оценка эффективности рекламы на конкурентном рынке товаров</w:t>
      </w:r>
      <w:r w:rsidR="009A6A30">
        <w:rPr>
          <w:sz w:val="28"/>
          <w:szCs w:val="28"/>
          <w:lang w:eastAsia="zh-CN"/>
        </w:rPr>
        <w:t>;</w:t>
      </w:r>
    </w:p>
    <w:p w:rsidR="00EF6094" w:rsidRPr="00CA3507" w:rsidRDefault="00EF6094" w:rsidP="00DE5744">
      <w:pPr>
        <w:pStyle w:val="a6"/>
        <w:widowControl w:val="0"/>
        <w:numPr>
          <w:ilvl w:val="0"/>
          <w:numId w:val="14"/>
        </w:numPr>
        <w:tabs>
          <w:tab w:val="num" w:pos="0"/>
          <w:tab w:val="left" w:pos="851"/>
        </w:tabs>
        <w:spacing w:line="360" w:lineRule="auto"/>
        <w:ind w:left="0" w:firstLine="709"/>
        <w:jc w:val="both"/>
        <w:rPr>
          <w:sz w:val="28"/>
          <w:szCs w:val="28"/>
          <w:lang w:eastAsia="zh-CN"/>
        </w:rPr>
      </w:pPr>
      <w:proofErr w:type="spellStart"/>
      <w:r w:rsidRPr="00CA3507">
        <w:rPr>
          <w:sz w:val="28"/>
          <w:szCs w:val="28"/>
          <w:lang w:eastAsia="zh-CN"/>
        </w:rPr>
        <w:t>Кросс-культурный</w:t>
      </w:r>
      <w:proofErr w:type="spellEnd"/>
      <w:r w:rsidRPr="00CA3507">
        <w:rPr>
          <w:sz w:val="28"/>
          <w:szCs w:val="28"/>
          <w:lang w:eastAsia="zh-CN"/>
        </w:rPr>
        <w:t xml:space="preserve"> анализ поведения потребителей на регио</w:t>
      </w:r>
      <w:r w:rsidR="009A6A30">
        <w:rPr>
          <w:sz w:val="28"/>
          <w:szCs w:val="28"/>
          <w:lang w:eastAsia="zh-CN"/>
        </w:rPr>
        <w:t>нальных рынках товаров и услуг;</w:t>
      </w:r>
    </w:p>
    <w:p w:rsidR="00EF6094" w:rsidRPr="00CA3507" w:rsidRDefault="00EF6094" w:rsidP="00DE5744">
      <w:pPr>
        <w:pStyle w:val="a6"/>
        <w:widowControl w:val="0"/>
        <w:numPr>
          <w:ilvl w:val="0"/>
          <w:numId w:val="14"/>
        </w:numPr>
        <w:tabs>
          <w:tab w:val="num" w:pos="0"/>
          <w:tab w:val="left" w:pos="851"/>
        </w:tabs>
        <w:spacing w:line="360" w:lineRule="auto"/>
        <w:ind w:left="0" w:firstLine="709"/>
        <w:jc w:val="both"/>
        <w:rPr>
          <w:sz w:val="28"/>
          <w:szCs w:val="28"/>
          <w:lang w:eastAsia="zh-CN"/>
        </w:rPr>
      </w:pPr>
      <w:proofErr w:type="spellStart"/>
      <w:r w:rsidRPr="00CA3507">
        <w:rPr>
          <w:sz w:val="28"/>
          <w:szCs w:val="28"/>
          <w:lang w:eastAsia="zh-CN"/>
        </w:rPr>
        <w:t>Логистическая</w:t>
      </w:r>
      <w:proofErr w:type="spellEnd"/>
      <w:r w:rsidRPr="00CA3507">
        <w:rPr>
          <w:sz w:val="28"/>
          <w:szCs w:val="28"/>
          <w:lang w:eastAsia="zh-CN"/>
        </w:rPr>
        <w:t xml:space="preserve"> оптимизация деятельности транспортного (торгового) предприятия</w:t>
      </w:r>
      <w:r w:rsidR="009A6A30">
        <w:rPr>
          <w:sz w:val="28"/>
          <w:szCs w:val="28"/>
          <w:lang w:eastAsia="zh-CN"/>
        </w:rPr>
        <w:t>;</w:t>
      </w:r>
    </w:p>
    <w:p w:rsidR="00EF6094" w:rsidRPr="00CA3507" w:rsidRDefault="00EF6094" w:rsidP="00DE5744">
      <w:pPr>
        <w:pStyle w:val="a6"/>
        <w:widowControl w:val="0"/>
        <w:numPr>
          <w:ilvl w:val="0"/>
          <w:numId w:val="14"/>
        </w:numPr>
        <w:tabs>
          <w:tab w:val="num" w:pos="0"/>
          <w:tab w:val="left" w:pos="851"/>
        </w:tabs>
        <w:spacing w:line="360" w:lineRule="auto"/>
        <w:ind w:left="0" w:firstLine="709"/>
        <w:jc w:val="both"/>
        <w:rPr>
          <w:sz w:val="28"/>
          <w:szCs w:val="28"/>
          <w:lang w:eastAsia="zh-CN"/>
        </w:rPr>
      </w:pPr>
      <w:proofErr w:type="spellStart"/>
      <w:r w:rsidRPr="00CA3507">
        <w:rPr>
          <w:sz w:val="28"/>
          <w:szCs w:val="28"/>
          <w:lang w:eastAsia="zh-CN"/>
        </w:rPr>
        <w:t>Логистическая</w:t>
      </w:r>
      <w:proofErr w:type="spellEnd"/>
      <w:r w:rsidRPr="00CA3507">
        <w:rPr>
          <w:sz w:val="28"/>
          <w:szCs w:val="28"/>
          <w:lang w:eastAsia="zh-CN"/>
        </w:rPr>
        <w:t xml:space="preserve"> оптимизация закупочной (складской или транспо</w:t>
      </w:r>
      <w:r w:rsidR="009A6A30">
        <w:rPr>
          <w:sz w:val="28"/>
          <w:szCs w:val="28"/>
          <w:lang w:eastAsia="zh-CN"/>
        </w:rPr>
        <w:t>ртной) деятельности предприятия.</w:t>
      </w:r>
    </w:p>
    <w:p w:rsidR="008007E2" w:rsidRPr="008007E2" w:rsidRDefault="008007E2" w:rsidP="008007E2">
      <w:pPr>
        <w:pStyle w:val="a6"/>
        <w:tabs>
          <w:tab w:val="left" w:pos="1276"/>
          <w:tab w:val="left" w:pos="1560"/>
        </w:tabs>
        <w:suppressAutoHyphens/>
        <w:spacing w:line="360" w:lineRule="auto"/>
        <w:ind w:left="0" w:firstLine="709"/>
        <w:jc w:val="both"/>
        <w:rPr>
          <w:sz w:val="28"/>
          <w:szCs w:val="28"/>
        </w:rPr>
      </w:pPr>
      <w:r w:rsidRPr="008007E2">
        <w:rPr>
          <w:sz w:val="28"/>
          <w:szCs w:val="28"/>
        </w:rPr>
        <w:lastRenderedPageBreak/>
        <w:t xml:space="preserve">Студентам предоставлено право самостоятельного выбора любой из предлагаемых кафедрой тем выпускных квалификационных работ (ВКР). По согласованию с руководителем студент может выбрать для исследования тему, не включенную в данный перечень, а также несколько изменить название темы из предложенного списка, в случае обоснованности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 В этом случае заведующий кафедрой согласовывает тему с руководителем ОП, после чего тема утверждается на заседании кафедры, </w:t>
      </w:r>
      <w:r w:rsidRPr="008007E2">
        <w:rPr>
          <w:color w:val="000000"/>
          <w:sz w:val="28"/>
          <w:szCs w:val="28"/>
        </w:rPr>
        <w:t>ответственной за подготовку обучающихся по соответствующей ОП ВО</w:t>
      </w:r>
      <w:r w:rsidRPr="008007E2">
        <w:rPr>
          <w:sz w:val="28"/>
          <w:szCs w:val="28"/>
        </w:rPr>
        <w:t xml:space="preserve">. Выпускная квалификационная работа (ВКР) может выполняться по заказу учреждения, организации, научного института и т. п. </w:t>
      </w:r>
    </w:p>
    <w:p w:rsidR="008007E2" w:rsidRPr="008007E2" w:rsidRDefault="008007E2" w:rsidP="008007E2">
      <w:pPr>
        <w:pStyle w:val="a6"/>
        <w:tabs>
          <w:tab w:val="left" w:pos="1276"/>
          <w:tab w:val="left" w:pos="1560"/>
        </w:tabs>
        <w:suppressAutoHyphens/>
        <w:spacing w:line="360" w:lineRule="auto"/>
        <w:ind w:left="0" w:firstLine="709"/>
        <w:jc w:val="both"/>
        <w:rPr>
          <w:sz w:val="28"/>
          <w:szCs w:val="28"/>
        </w:rPr>
      </w:pPr>
      <w:r w:rsidRPr="008007E2">
        <w:rPr>
          <w:sz w:val="28"/>
          <w:szCs w:val="28"/>
        </w:rPr>
        <w:t xml:space="preserve">Методические рекомендации не исключают, а предполагают инициативу и творческий подход при разработке темы исследования. Оригинальность постановки и решения вопросов в соответствии с особенностями исследования является одним из основных критериев оценки качества выпускной квалификационной работы (ВКР). </w:t>
      </w:r>
    </w:p>
    <w:p w:rsidR="008007E2" w:rsidRPr="008007E2" w:rsidRDefault="008007E2" w:rsidP="008007E2">
      <w:pPr>
        <w:pStyle w:val="a6"/>
        <w:tabs>
          <w:tab w:val="left" w:pos="1276"/>
          <w:tab w:val="left" w:pos="1560"/>
        </w:tabs>
        <w:suppressAutoHyphens/>
        <w:spacing w:line="360" w:lineRule="auto"/>
        <w:ind w:left="0" w:firstLine="709"/>
        <w:jc w:val="both"/>
        <w:rPr>
          <w:sz w:val="28"/>
          <w:szCs w:val="28"/>
        </w:rPr>
      </w:pPr>
      <w:r w:rsidRPr="008007E2">
        <w:rPr>
          <w:sz w:val="28"/>
          <w:szCs w:val="28"/>
        </w:rPr>
        <w:t>В целом выпускная квалификационная работа (ВКР) должна отражать умение выпускника самостоятельно проработать выбранную тему и содержать убедительную аргументацию выдвигаемых теоретических и практических рекомендаций.</w:t>
      </w:r>
    </w:p>
    <w:p w:rsidR="008007E2" w:rsidRPr="008007E2" w:rsidRDefault="008007E2" w:rsidP="008007E2">
      <w:pPr>
        <w:pStyle w:val="a6"/>
        <w:tabs>
          <w:tab w:val="left" w:pos="1276"/>
          <w:tab w:val="left" w:pos="1560"/>
        </w:tabs>
        <w:suppressAutoHyphens/>
        <w:spacing w:line="360" w:lineRule="auto"/>
        <w:ind w:left="0" w:firstLine="709"/>
        <w:jc w:val="both"/>
        <w:rPr>
          <w:sz w:val="28"/>
          <w:szCs w:val="28"/>
        </w:rPr>
      </w:pPr>
      <w:r w:rsidRPr="008007E2">
        <w:rPr>
          <w:sz w:val="28"/>
          <w:szCs w:val="28"/>
        </w:rPr>
        <w:t xml:space="preserve">К выпускной квалификационной работе (ВКР), как завершающему этапу обучения студентов, предъявляются следующие требования: </w:t>
      </w:r>
    </w:p>
    <w:p w:rsidR="008007E2" w:rsidRPr="008007E2" w:rsidRDefault="008007E2" w:rsidP="00DE5744">
      <w:pPr>
        <w:pStyle w:val="a6"/>
        <w:numPr>
          <w:ilvl w:val="0"/>
          <w:numId w:val="13"/>
        </w:numPr>
        <w:tabs>
          <w:tab w:val="left" w:pos="993"/>
          <w:tab w:val="left" w:pos="1276"/>
          <w:tab w:val="left" w:pos="1560"/>
        </w:tabs>
        <w:suppressAutoHyphens/>
        <w:spacing w:line="360" w:lineRule="auto"/>
        <w:ind w:left="0" w:firstLine="709"/>
        <w:jc w:val="both"/>
        <w:rPr>
          <w:sz w:val="28"/>
          <w:szCs w:val="28"/>
        </w:rPr>
      </w:pPr>
      <w:r w:rsidRPr="008007E2">
        <w:rPr>
          <w:sz w:val="28"/>
          <w:szCs w:val="28"/>
        </w:rPr>
        <w:t>соответствие научного аппарата исследования (актуальность, объект, предмет, цель, гипотеза, задачи, методы, практическая значимость, новизна и научная значимость, база исследования)) и его содержания заявленной теме;</w:t>
      </w:r>
    </w:p>
    <w:p w:rsidR="008007E2" w:rsidRPr="008007E2" w:rsidRDefault="008007E2" w:rsidP="00DE5744">
      <w:pPr>
        <w:pStyle w:val="a6"/>
        <w:numPr>
          <w:ilvl w:val="0"/>
          <w:numId w:val="13"/>
        </w:numPr>
        <w:tabs>
          <w:tab w:val="left" w:pos="993"/>
          <w:tab w:val="left" w:pos="1276"/>
          <w:tab w:val="left" w:pos="1560"/>
        </w:tabs>
        <w:suppressAutoHyphens/>
        <w:spacing w:line="360" w:lineRule="auto"/>
        <w:ind w:left="0" w:firstLine="709"/>
        <w:jc w:val="both"/>
        <w:rPr>
          <w:sz w:val="28"/>
          <w:szCs w:val="28"/>
        </w:rPr>
      </w:pPr>
      <w:r w:rsidRPr="008007E2">
        <w:rPr>
          <w:sz w:val="28"/>
          <w:szCs w:val="28"/>
        </w:rPr>
        <w:t>логическое изложение материала;</w:t>
      </w:r>
    </w:p>
    <w:p w:rsidR="008007E2" w:rsidRPr="008007E2" w:rsidRDefault="008007E2" w:rsidP="00DE5744">
      <w:pPr>
        <w:pStyle w:val="a6"/>
        <w:numPr>
          <w:ilvl w:val="0"/>
          <w:numId w:val="13"/>
        </w:numPr>
        <w:tabs>
          <w:tab w:val="left" w:pos="993"/>
          <w:tab w:val="left" w:pos="1276"/>
          <w:tab w:val="left" w:pos="1560"/>
        </w:tabs>
        <w:suppressAutoHyphens/>
        <w:spacing w:line="360" w:lineRule="auto"/>
        <w:ind w:left="0" w:firstLine="709"/>
        <w:jc w:val="both"/>
        <w:rPr>
          <w:sz w:val="28"/>
          <w:szCs w:val="28"/>
        </w:rPr>
      </w:pPr>
      <w:r w:rsidRPr="008007E2">
        <w:rPr>
          <w:sz w:val="28"/>
          <w:szCs w:val="28"/>
        </w:rPr>
        <w:t>глубина исследования и полнота освещения вопросов;</w:t>
      </w:r>
    </w:p>
    <w:p w:rsidR="008007E2" w:rsidRPr="008007E2" w:rsidRDefault="008007E2" w:rsidP="00DE5744">
      <w:pPr>
        <w:pStyle w:val="a6"/>
        <w:numPr>
          <w:ilvl w:val="0"/>
          <w:numId w:val="13"/>
        </w:numPr>
        <w:tabs>
          <w:tab w:val="left" w:pos="993"/>
          <w:tab w:val="left" w:pos="1276"/>
          <w:tab w:val="left" w:pos="1560"/>
        </w:tabs>
        <w:suppressAutoHyphens/>
        <w:spacing w:line="360" w:lineRule="auto"/>
        <w:ind w:left="0" w:firstLine="709"/>
        <w:jc w:val="both"/>
        <w:rPr>
          <w:sz w:val="28"/>
          <w:szCs w:val="28"/>
        </w:rPr>
      </w:pPr>
      <w:r w:rsidRPr="008007E2">
        <w:rPr>
          <w:sz w:val="28"/>
          <w:szCs w:val="28"/>
        </w:rPr>
        <w:t>убедительность аргументации;</w:t>
      </w:r>
    </w:p>
    <w:p w:rsidR="008007E2" w:rsidRPr="008007E2" w:rsidRDefault="008007E2" w:rsidP="00DE5744">
      <w:pPr>
        <w:pStyle w:val="a6"/>
        <w:numPr>
          <w:ilvl w:val="0"/>
          <w:numId w:val="13"/>
        </w:numPr>
        <w:tabs>
          <w:tab w:val="left" w:pos="993"/>
          <w:tab w:val="left" w:pos="1276"/>
          <w:tab w:val="left" w:pos="1560"/>
        </w:tabs>
        <w:suppressAutoHyphens/>
        <w:spacing w:line="360" w:lineRule="auto"/>
        <w:ind w:left="0" w:firstLine="709"/>
        <w:jc w:val="both"/>
        <w:rPr>
          <w:sz w:val="28"/>
          <w:szCs w:val="28"/>
        </w:rPr>
      </w:pPr>
      <w:r w:rsidRPr="008007E2">
        <w:rPr>
          <w:sz w:val="28"/>
          <w:szCs w:val="28"/>
        </w:rPr>
        <w:lastRenderedPageBreak/>
        <w:t>краткость и точность формулировок;</w:t>
      </w:r>
    </w:p>
    <w:p w:rsidR="008007E2" w:rsidRPr="008007E2" w:rsidRDefault="008007E2" w:rsidP="00DE5744">
      <w:pPr>
        <w:pStyle w:val="a6"/>
        <w:numPr>
          <w:ilvl w:val="0"/>
          <w:numId w:val="13"/>
        </w:numPr>
        <w:tabs>
          <w:tab w:val="left" w:pos="993"/>
          <w:tab w:val="left" w:pos="1276"/>
          <w:tab w:val="left" w:pos="1560"/>
        </w:tabs>
        <w:suppressAutoHyphens/>
        <w:spacing w:line="360" w:lineRule="auto"/>
        <w:ind w:left="0" w:firstLine="709"/>
        <w:jc w:val="both"/>
        <w:rPr>
          <w:sz w:val="28"/>
          <w:szCs w:val="28"/>
        </w:rPr>
      </w:pPr>
      <w:r w:rsidRPr="008007E2">
        <w:rPr>
          <w:sz w:val="28"/>
          <w:szCs w:val="28"/>
        </w:rPr>
        <w:t>конкретность изложения результатов работы;</w:t>
      </w:r>
    </w:p>
    <w:p w:rsidR="008007E2" w:rsidRPr="008007E2" w:rsidRDefault="008007E2" w:rsidP="00DE5744">
      <w:pPr>
        <w:pStyle w:val="a6"/>
        <w:numPr>
          <w:ilvl w:val="0"/>
          <w:numId w:val="13"/>
        </w:numPr>
        <w:tabs>
          <w:tab w:val="left" w:pos="993"/>
          <w:tab w:val="left" w:pos="1276"/>
          <w:tab w:val="left" w:pos="1560"/>
        </w:tabs>
        <w:suppressAutoHyphens/>
        <w:spacing w:line="360" w:lineRule="auto"/>
        <w:ind w:left="0" w:firstLine="709"/>
        <w:jc w:val="both"/>
        <w:rPr>
          <w:sz w:val="28"/>
          <w:szCs w:val="28"/>
        </w:rPr>
      </w:pPr>
      <w:r w:rsidRPr="008007E2">
        <w:rPr>
          <w:sz w:val="28"/>
          <w:szCs w:val="28"/>
        </w:rPr>
        <w:t>доказательность выводов и обоснованность рекомендаций;</w:t>
      </w:r>
    </w:p>
    <w:p w:rsidR="008007E2" w:rsidRPr="008007E2" w:rsidRDefault="008007E2" w:rsidP="00DE5744">
      <w:pPr>
        <w:pStyle w:val="a6"/>
        <w:numPr>
          <w:ilvl w:val="0"/>
          <w:numId w:val="13"/>
        </w:numPr>
        <w:tabs>
          <w:tab w:val="left" w:pos="993"/>
          <w:tab w:val="left" w:pos="1276"/>
          <w:tab w:val="left" w:pos="1560"/>
        </w:tabs>
        <w:suppressAutoHyphens/>
        <w:spacing w:line="360" w:lineRule="auto"/>
        <w:ind w:left="0" w:firstLine="709"/>
        <w:jc w:val="both"/>
        <w:rPr>
          <w:sz w:val="28"/>
          <w:szCs w:val="28"/>
        </w:rPr>
      </w:pPr>
      <w:r w:rsidRPr="008007E2">
        <w:rPr>
          <w:sz w:val="28"/>
          <w:szCs w:val="28"/>
        </w:rPr>
        <w:t>грамотное оформление результатов исследо</w:t>
      </w:r>
      <w:r w:rsidR="007904A1">
        <w:rPr>
          <w:sz w:val="28"/>
          <w:szCs w:val="28"/>
        </w:rPr>
        <w:t>вания;</w:t>
      </w:r>
    </w:p>
    <w:p w:rsidR="008007E2" w:rsidRPr="008007E2" w:rsidRDefault="008007E2" w:rsidP="00DE5744">
      <w:pPr>
        <w:pStyle w:val="a6"/>
        <w:numPr>
          <w:ilvl w:val="0"/>
          <w:numId w:val="13"/>
        </w:numPr>
        <w:tabs>
          <w:tab w:val="left" w:pos="993"/>
          <w:tab w:val="left" w:pos="1276"/>
          <w:tab w:val="left" w:pos="1560"/>
        </w:tabs>
        <w:suppressAutoHyphens/>
        <w:spacing w:line="360" w:lineRule="auto"/>
        <w:ind w:left="0" w:firstLine="709"/>
        <w:jc w:val="both"/>
        <w:rPr>
          <w:sz w:val="28"/>
          <w:szCs w:val="28"/>
        </w:rPr>
      </w:pPr>
      <w:r w:rsidRPr="008007E2">
        <w:rPr>
          <w:sz w:val="28"/>
          <w:szCs w:val="28"/>
        </w:rPr>
        <w:t xml:space="preserve">наличие новых теоретических и практических результатов, полученных лично выпускником; </w:t>
      </w:r>
    </w:p>
    <w:p w:rsidR="008007E2" w:rsidRPr="008007E2" w:rsidRDefault="008007E2" w:rsidP="00DE5744">
      <w:pPr>
        <w:pStyle w:val="a6"/>
        <w:numPr>
          <w:ilvl w:val="0"/>
          <w:numId w:val="13"/>
        </w:numPr>
        <w:tabs>
          <w:tab w:val="left" w:pos="993"/>
          <w:tab w:val="left" w:pos="1276"/>
          <w:tab w:val="left" w:pos="1560"/>
        </w:tabs>
        <w:suppressAutoHyphens/>
        <w:spacing w:line="360" w:lineRule="auto"/>
        <w:ind w:left="0" w:firstLine="709"/>
        <w:jc w:val="both"/>
        <w:rPr>
          <w:sz w:val="28"/>
          <w:szCs w:val="28"/>
        </w:rPr>
      </w:pPr>
      <w:r w:rsidRPr="008007E2">
        <w:rPr>
          <w:sz w:val="28"/>
          <w:szCs w:val="28"/>
        </w:rPr>
        <w:t xml:space="preserve">практическое применение результатов исследования в организации/учреждении, по месту будущей или настоящей работы выпускника или в учебном процессе; </w:t>
      </w:r>
    </w:p>
    <w:p w:rsidR="008007E2" w:rsidRPr="008007E2" w:rsidRDefault="008007E2" w:rsidP="00DE5744">
      <w:pPr>
        <w:pStyle w:val="a6"/>
        <w:numPr>
          <w:ilvl w:val="0"/>
          <w:numId w:val="13"/>
        </w:numPr>
        <w:tabs>
          <w:tab w:val="left" w:pos="993"/>
          <w:tab w:val="left" w:pos="1276"/>
          <w:tab w:val="left" w:pos="1560"/>
        </w:tabs>
        <w:suppressAutoHyphens/>
        <w:spacing w:line="360" w:lineRule="auto"/>
        <w:ind w:left="0" w:firstLine="709"/>
        <w:jc w:val="both"/>
        <w:rPr>
          <w:sz w:val="28"/>
          <w:szCs w:val="28"/>
        </w:rPr>
      </w:pPr>
      <w:r w:rsidRPr="008007E2">
        <w:rPr>
          <w:sz w:val="28"/>
          <w:szCs w:val="28"/>
        </w:rPr>
        <w:t>обоснование экономической эффективности предлагаемых решений.</w:t>
      </w:r>
    </w:p>
    <w:p w:rsidR="008007E2" w:rsidRPr="008007E2" w:rsidRDefault="008007E2" w:rsidP="008007E2">
      <w:pPr>
        <w:pStyle w:val="a6"/>
        <w:tabs>
          <w:tab w:val="left" w:pos="1276"/>
          <w:tab w:val="left" w:pos="1560"/>
        </w:tabs>
        <w:suppressAutoHyphens/>
        <w:spacing w:line="360" w:lineRule="auto"/>
        <w:ind w:left="0" w:firstLine="709"/>
        <w:jc w:val="both"/>
        <w:rPr>
          <w:sz w:val="28"/>
          <w:szCs w:val="28"/>
        </w:rPr>
      </w:pPr>
      <w:r w:rsidRPr="008007E2">
        <w:rPr>
          <w:sz w:val="28"/>
          <w:szCs w:val="28"/>
        </w:rPr>
        <w:t>Выполнение выпускной квалификационной работы (ВКР) состоит из следующих последовательных этапов:</w:t>
      </w:r>
    </w:p>
    <w:p w:rsidR="008007E2" w:rsidRPr="008007E2" w:rsidRDefault="008007E2" w:rsidP="00DE5744">
      <w:pPr>
        <w:pStyle w:val="a6"/>
        <w:numPr>
          <w:ilvl w:val="0"/>
          <w:numId w:val="15"/>
        </w:numPr>
        <w:tabs>
          <w:tab w:val="left" w:pos="993"/>
          <w:tab w:val="left" w:pos="1276"/>
          <w:tab w:val="left" w:pos="1560"/>
        </w:tabs>
        <w:suppressAutoHyphens/>
        <w:spacing w:line="360" w:lineRule="auto"/>
        <w:ind w:left="0" w:firstLine="709"/>
        <w:jc w:val="both"/>
        <w:rPr>
          <w:sz w:val="28"/>
          <w:szCs w:val="28"/>
        </w:rPr>
      </w:pPr>
      <w:r w:rsidRPr="008007E2">
        <w:rPr>
          <w:sz w:val="28"/>
          <w:szCs w:val="28"/>
        </w:rPr>
        <w:t>выбор и утверждение темы выпускной квалификационной работы (ВКР);</w:t>
      </w:r>
    </w:p>
    <w:p w:rsidR="008007E2" w:rsidRPr="008007E2" w:rsidRDefault="008007E2" w:rsidP="00DE5744">
      <w:pPr>
        <w:pStyle w:val="a6"/>
        <w:numPr>
          <w:ilvl w:val="0"/>
          <w:numId w:val="15"/>
        </w:numPr>
        <w:tabs>
          <w:tab w:val="left" w:pos="993"/>
          <w:tab w:val="left" w:pos="1276"/>
          <w:tab w:val="left" w:pos="1560"/>
        </w:tabs>
        <w:suppressAutoHyphens/>
        <w:spacing w:line="360" w:lineRule="auto"/>
        <w:ind w:left="0" w:firstLine="709"/>
        <w:jc w:val="both"/>
        <w:rPr>
          <w:sz w:val="28"/>
          <w:szCs w:val="28"/>
        </w:rPr>
      </w:pPr>
      <w:r w:rsidRPr="008007E2">
        <w:rPr>
          <w:sz w:val="28"/>
          <w:szCs w:val="28"/>
        </w:rPr>
        <w:t>подбор и первоначальное ознакомление с литературой по избранной теме;</w:t>
      </w:r>
    </w:p>
    <w:p w:rsidR="008007E2" w:rsidRPr="008007E2" w:rsidRDefault="008007E2" w:rsidP="00DE5744">
      <w:pPr>
        <w:pStyle w:val="a6"/>
        <w:numPr>
          <w:ilvl w:val="0"/>
          <w:numId w:val="15"/>
        </w:numPr>
        <w:tabs>
          <w:tab w:val="left" w:pos="993"/>
          <w:tab w:val="left" w:pos="1276"/>
          <w:tab w:val="left" w:pos="1560"/>
        </w:tabs>
        <w:suppressAutoHyphens/>
        <w:spacing w:line="360" w:lineRule="auto"/>
        <w:ind w:left="0" w:firstLine="709"/>
        <w:jc w:val="both"/>
        <w:rPr>
          <w:sz w:val="28"/>
          <w:szCs w:val="28"/>
        </w:rPr>
      </w:pPr>
      <w:r w:rsidRPr="008007E2">
        <w:rPr>
          <w:sz w:val="28"/>
          <w:szCs w:val="28"/>
        </w:rPr>
        <w:t xml:space="preserve">составление первоначального варианта плана выпускной квалификационной работы (ВКР) и согласование его с руководителем; </w:t>
      </w:r>
    </w:p>
    <w:p w:rsidR="008007E2" w:rsidRPr="008007E2" w:rsidRDefault="008007E2" w:rsidP="00DE5744">
      <w:pPr>
        <w:pStyle w:val="a6"/>
        <w:numPr>
          <w:ilvl w:val="0"/>
          <w:numId w:val="15"/>
        </w:numPr>
        <w:tabs>
          <w:tab w:val="left" w:pos="993"/>
          <w:tab w:val="left" w:pos="1276"/>
          <w:tab w:val="left" w:pos="1560"/>
        </w:tabs>
        <w:suppressAutoHyphens/>
        <w:spacing w:line="360" w:lineRule="auto"/>
        <w:ind w:left="0" w:firstLine="709"/>
        <w:jc w:val="both"/>
        <w:rPr>
          <w:sz w:val="28"/>
          <w:szCs w:val="28"/>
        </w:rPr>
      </w:pPr>
      <w:r w:rsidRPr="008007E2">
        <w:rPr>
          <w:sz w:val="28"/>
          <w:szCs w:val="28"/>
        </w:rPr>
        <w:t xml:space="preserve">изучение рекомендованной научным руководителем литературы и действующей практики решения проблем в рамках темы исследования; </w:t>
      </w:r>
    </w:p>
    <w:p w:rsidR="008007E2" w:rsidRPr="008007E2" w:rsidRDefault="008007E2" w:rsidP="00DE5744">
      <w:pPr>
        <w:pStyle w:val="a6"/>
        <w:numPr>
          <w:ilvl w:val="0"/>
          <w:numId w:val="15"/>
        </w:numPr>
        <w:tabs>
          <w:tab w:val="left" w:pos="993"/>
          <w:tab w:val="left" w:pos="1276"/>
          <w:tab w:val="left" w:pos="1560"/>
        </w:tabs>
        <w:suppressAutoHyphens/>
        <w:spacing w:line="360" w:lineRule="auto"/>
        <w:ind w:left="0" w:firstLine="709"/>
        <w:jc w:val="both"/>
        <w:rPr>
          <w:sz w:val="28"/>
          <w:szCs w:val="28"/>
        </w:rPr>
      </w:pPr>
      <w:r w:rsidRPr="008007E2">
        <w:rPr>
          <w:sz w:val="28"/>
          <w:szCs w:val="28"/>
        </w:rPr>
        <w:t xml:space="preserve">аналитическая обработка фактического материала в сочетании с материалом литературных источников; </w:t>
      </w:r>
    </w:p>
    <w:p w:rsidR="008007E2" w:rsidRPr="008007E2" w:rsidRDefault="008007E2" w:rsidP="00DE5744">
      <w:pPr>
        <w:pStyle w:val="a6"/>
        <w:numPr>
          <w:ilvl w:val="0"/>
          <w:numId w:val="15"/>
        </w:numPr>
        <w:tabs>
          <w:tab w:val="left" w:pos="993"/>
          <w:tab w:val="left" w:pos="1276"/>
          <w:tab w:val="left" w:pos="1560"/>
        </w:tabs>
        <w:suppressAutoHyphens/>
        <w:spacing w:line="360" w:lineRule="auto"/>
        <w:ind w:left="0" w:firstLine="709"/>
        <w:jc w:val="both"/>
        <w:rPr>
          <w:sz w:val="28"/>
          <w:szCs w:val="28"/>
        </w:rPr>
      </w:pPr>
      <w:r w:rsidRPr="008007E2">
        <w:rPr>
          <w:sz w:val="28"/>
          <w:szCs w:val="28"/>
        </w:rPr>
        <w:t xml:space="preserve">составление окончательного плана выпускной квалификационной работы (ВКР) и согласование его с руководителем; </w:t>
      </w:r>
    </w:p>
    <w:p w:rsidR="008007E2" w:rsidRDefault="008007E2" w:rsidP="00DE5744">
      <w:pPr>
        <w:pStyle w:val="a6"/>
        <w:numPr>
          <w:ilvl w:val="0"/>
          <w:numId w:val="15"/>
        </w:numPr>
        <w:tabs>
          <w:tab w:val="left" w:pos="993"/>
          <w:tab w:val="left" w:pos="1276"/>
          <w:tab w:val="left" w:pos="1560"/>
        </w:tabs>
        <w:suppressAutoHyphens/>
        <w:spacing w:line="360" w:lineRule="auto"/>
        <w:ind w:left="0" w:firstLine="709"/>
        <w:jc w:val="both"/>
        <w:rPr>
          <w:sz w:val="28"/>
          <w:szCs w:val="28"/>
        </w:rPr>
      </w:pPr>
      <w:r w:rsidRPr="008007E2">
        <w:rPr>
          <w:sz w:val="28"/>
          <w:szCs w:val="28"/>
        </w:rPr>
        <w:t xml:space="preserve">написание текста выпускной квалификационной работы (ВКР) (первоначального варианта) и представление его руководителю; </w:t>
      </w:r>
    </w:p>
    <w:p w:rsidR="007225F9" w:rsidRDefault="008007E2" w:rsidP="00DE5744">
      <w:pPr>
        <w:pStyle w:val="a6"/>
        <w:numPr>
          <w:ilvl w:val="0"/>
          <w:numId w:val="15"/>
        </w:numPr>
        <w:tabs>
          <w:tab w:val="left" w:pos="993"/>
          <w:tab w:val="left" w:pos="1276"/>
          <w:tab w:val="left" w:pos="1560"/>
        </w:tabs>
        <w:suppressAutoHyphens/>
        <w:spacing w:line="360" w:lineRule="auto"/>
        <w:ind w:left="0" w:firstLine="709"/>
        <w:jc w:val="both"/>
        <w:rPr>
          <w:sz w:val="28"/>
          <w:szCs w:val="28"/>
        </w:rPr>
      </w:pPr>
      <w:r w:rsidRPr="008007E2">
        <w:rPr>
          <w:sz w:val="28"/>
          <w:szCs w:val="28"/>
        </w:rPr>
        <w:t>доработка текста выпускной квалификационной работы (ВКР) по замечаниям руководителя;</w:t>
      </w:r>
      <w:r w:rsidR="007225F9" w:rsidRPr="007225F9">
        <w:rPr>
          <w:sz w:val="28"/>
          <w:szCs w:val="28"/>
        </w:rPr>
        <w:t xml:space="preserve"> </w:t>
      </w:r>
    </w:p>
    <w:p w:rsidR="007225F9" w:rsidRPr="008007E2" w:rsidRDefault="007225F9" w:rsidP="00DE5744">
      <w:pPr>
        <w:pStyle w:val="a6"/>
        <w:numPr>
          <w:ilvl w:val="0"/>
          <w:numId w:val="15"/>
        </w:numPr>
        <w:tabs>
          <w:tab w:val="left" w:pos="993"/>
          <w:tab w:val="left" w:pos="1276"/>
          <w:tab w:val="left" w:pos="1560"/>
        </w:tabs>
        <w:suppressAutoHyphens/>
        <w:spacing w:line="360" w:lineRule="auto"/>
        <w:ind w:left="0" w:firstLine="709"/>
        <w:jc w:val="both"/>
        <w:rPr>
          <w:sz w:val="28"/>
          <w:szCs w:val="28"/>
        </w:rPr>
      </w:pPr>
      <w:r>
        <w:rPr>
          <w:sz w:val="28"/>
          <w:szCs w:val="28"/>
        </w:rPr>
        <w:lastRenderedPageBreak/>
        <w:t xml:space="preserve">проверка текста ВКР на наличие заимствований в системе </w:t>
      </w:r>
      <w:r w:rsidRPr="00CB55B7">
        <w:rPr>
          <w:sz w:val="28"/>
          <w:szCs w:val="28"/>
        </w:rPr>
        <w:t>модуля «</w:t>
      </w:r>
      <w:proofErr w:type="spellStart"/>
      <w:r w:rsidRPr="00CB55B7">
        <w:rPr>
          <w:sz w:val="28"/>
          <w:szCs w:val="28"/>
        </w:rPr>
        <w:t>SafeAssign</w:t>
      </w:r>
      <w:proofErr w:type="spellEnd"/>
      <w:r w:rsidRPr="00CB55B7">
        <w:rPr>
          <w:sz w:val="28"/>
          <w:szCs w:val="28"/>
        </w:rPr>
        <w:t xml:space="preserve">» интегрированной платформы электронного обучения (LMS) </w:t>
      </w:r>
      <w:proofErr w:type="spellStart"/>
      <w:r w:rsidRPr="00CB55B7">
        <w:rPr>
          <w:sz w:val="28"/>
          <w:szCs w:val="28"/>
        </w:rPr>
        <w:t>Blackboard</w:t>
      </w:r>
      <w:proofErr w:type="spellEnd"/>
      <w:r>
        <w:rPr>
          <w:sz w:val="28"/>
          <w:szCs w:val="28"/>
        </w:rPr>
        <w:t>;</w:t>
      </w:r>
    </w:p>
    <w:p w:rsidR="008007E2" w:rsidRDefault="00ED7B3E" w:rsidP="00DE5744">
      <w:pPr>
        <w:pStyle w:val="a6"/>
        <w:numPr>
          <w:ilvl w:val="0"/>
          <w:numId w:val="15"/>
        </w:numPr>
        <w:tabs>
          <w:tab w:val="left" w:pos="993"/>
          <w:tab w:val="left" w:pos="1276"/>
          <w:tab w:val="left" w:pos="1560"/>
        </w:tabs>
        <w:suppressAutoHyphens/>
        <w:spacing w:line="360" w:lineRule="auto"/>
        <w:ind w:left="0" w:firstLine="709"/>
        <w:jc w:val="both"/>
        <w:rPr>
          <w:sz w:val="28"/>
          <w:szCs w:val="28"/>
        </w:rPr>
      </w:pPr>
      <w:r>
        <w:rPr>
          <w:sz w:val="28"/>
          <w:szCs w:val="28"/>
        </w:rPr>
        <w:t>представление текста ВКР на предзащиту на заседании кафедры маркетинга, коммерции и логистики для получения допуска к защите ВКР;</w:t>
      </w:r>
    </w:p>
    <w:p w:rsidR="00ED7B3E" w:rsidRPr="008007E2" w:rsidRDefault="00ED7B3E" w:rsidP="00DE5744">
      <w:pPr>
        <w:pStyle w:val="a6"/>
        <w:numPr>
          <w:ilvl w:val="0"/>
          <w:numId w:val="15"/>
        </w:numPr>
        <w:tabs>
          <w:tab w:val="left" w:pos="993"/>
          <w:tab w:val="left" w:pos="1276"/>
          <w:tab w:val="left" w:pos="1560"/>
        </w:tabs>
        <w:suppressAutoHyphens/>
        <w:spacing w:line="360" w:lineRule="auto"/>
        <w:ind w:left="0" w:firstLine="709"/>
        <w:jc w:val="both"/>
        <w:rPr>
          <w:sz w:val="28"/>
          <w:szCs w:val="28"/>
        </w:rPr>
      </w:pPr>
      <w:r w:rsidRPr="008007E2">
        <w:rPr>
          <w:sz w:val="28"/>
          <w:szCs w:val="28"/>
        </w:rPr>
        <w:t>доработка текста</w:t>
      </w:r>
      <w:r>
        <w:rPr>
          <w:sz w:val="28"/>
          <w:szCs w:val="28"/>
        </w:rPr>
        <w:t xml:space="preserve"> ВКР по замечаниям проведения предзащиты;</w:t>
      </w:r>
    </w:p>
    <w:p w:rsidR="008007E2" w:rsidRDefault="008007E2" w:rsidP="00DE5744">
      <w:pPr>
        <w:pStyle w:val="a6"/>
        <w:numPr>
          <w:ilvl w:val="0"/>
          <w:numId w:val="15"/>
        </w:numPr>
        <w:tabs>
          <w:tab w:val="left" w:pos="993"/>
          <w:tab w:val="left" w:pos="1276"/>
          <w:tab w:val="left" w:pos="1560"/>
        </w:tabs>
        <w:suppressAutoHyphens/>
        <w:spacing w:line="360" w:lineRule="auto"/>
        <w:ind w:left="0" w:firstLine="709"/>
        <w:jc w:val="both"/>
        <w:rPr>
          <w:sz w:val="28"/>
          <w:szCs w:val="28"/>
        </w:rPr>
      </w:pPr>
      <w:r w:rsidRPr="008007E2">
        <w:rPr>
          <w:sz w:val="28"/>
          <w:szCs w:val="28"/>
        </w:rPr>
        <w:t xml:space="preserve">представление завершенной и оформленной работы научному руководителю и получение его заключения (отзыва); </w:t>
      </w:r>
    </w:p>
    <w:p w:rsidR="009906D2" w:rsidRDefault="009906D2" w:rsidP="00DE5744">
      <w:pPr>
        <w:pStyle w:val="a6"/>
        <w:numPr>
          <w:ilvl w:val="0"/>
          <w:numId w:val="15"/>
        </w:numPr>
        <w:tabs>
          <w:tab w:val="left" w:pos="993"/>
          <w:tab w:val="left" w:pos="1276"/>
          <w:tab w:val="left" w:pos="1560"/>
        </w:tabs>
        <w:suppressAutoHyphens/>
        <w:spacing w:line="360" w:lineRule="auto"/>
        <w:ind w:left="0" w:firstLine="709"/>
        <w:jc w:val="both"/>
        <w:rPr>
          <w:sz w:val="28"/>
          <w:szCs w:val="28"/>
        </w:rPr>
      </w:pPr>
      <w:r w:rsidRPr="00E06C6D">
        <w:rPr>
          <w:sz w:val="28"/>
          <w:szCs w:val="28"/>
        </w:rPr>
        <w:t xml:space="preserve">передача </w:t>
      </w:r>
      <w:r w:rsidRPr="009906D2">
        <w:rPr>
          <w:sz w:val="28"/>
          <w:szCs w:val="28"/>
        </w:rPr>
        <w:t xml:space="preserve">оформленной выпускной квалификационной работы (ВКР) на проведение </w:t>
      </w:r>
      <w:proofErr w:type="spellStart"/>
      <w:r w:rsidRPr="009906D2">
        <w:rPr>
          <w:sz w:val="28"/>
          <w:szCs w:val="28"/>
        </w:rPr>
        <w:t>нормоконтроля</w:t>
      </w:r>
      <w:proofErr w:type="spellEnd"/>
      <w:r w:rsidRPr="009906D2">
        <w:rPr>
          <w:sz w:val="28"/>
          <w:szCs w:val="28"/>
        </w:rPr>
        <w:t>;</w:t>
      </w:r>
    </w:p>
    <w:p w:rsidR="00ED7B3E" w:rsidRPr="008007E2" w:rsidRDefault="00ED7B3E" w:rsidP="00DE5744">
      <w:pPr>
        <w:pStyle w:val="a6"/>
        <w:numPr>
          <w:ilvl w:val="0"/>
          <w:numId w:val="15"/>
        </w:numPr>
        <w:tabs>
          <w:tab w:val="left" w:pos="993"/>
          <w:tab w:val="left" w:pos="1276"/>
          <w:tab w:val="left" w:pos="1560"/>
        </w:tabs>
        <w:suppressAutoHyphens/>
        <w:spacing w:line="360" w:lineRule="auto"/>
        <w:ind w:left="0" w:firstLine="709"/>
        <w:jc w:val="both"/>
        <w:rPr>
          <w:sz w:val="28"/>
          <w:szCs w:val="28"/>
        </w:rPr>
      </w:pPr>
      <w:r w:rsidRPr="00E06C6D">
        <w:rPr>
          <w:sz w:val="28"/>
          <w:szCs w:val="28"/>
        </w:rPr>
        <w:t>п</w:t>
      </w:r>
      <w:r w:rsidR="00E06C6D" w:rsidRPr="00E06C6D">
        <w:rPr>
          <w:sz w:val="28"/>
          <w:szCs w:val="28"/>
        </w:rPr>
        <w:t xml:space="preserve">ередача </w:t>
      </w:r>
      <w:r w:rsidR="00E06C6D" w:rsidRPr="008007E2">
        <w:rPr>
          <w:sz w:val="28"/>
          <w:szCs w:val="28"/>
        </w:rPr>
        <w:t>текста</w:t>
      </w:r>
      <w:r w:rsidR="00E06C6D">
        <w:rPr>
          <w:sz w:val="28"/>
          <w:szCs w:val="28"/>
        </w:rPr>
        <w:t xml:space="preserve"> ВКР</w:t>
      </w:r>
      <w:r w:rsidR="00E06C6D" w:rsidRPr="00E06C6D">
        <w:rPr>
          <w:sz w:val="28"/>
          <w:szCs w:val="28"/>
        </w:rPr>
        <w:t xml:space="preserve"> на проверку </w:t>
      </w:r>
      <w:r w:rsidRPr="00E06C6D">
        <w:rPr>
          <w:sz w:val="28"/>
          <w:szCs w:val="28"/>
        </w:rPr>
        <w:t>содержа</w:t>
      </w:r>
      <w:r w:rsidR="00E06C6D" w:rsidRPr="00E06C6D">
        <w:rPr>
          <w:sz w:val="28"/>
          <w:szCs w:val="28"/>
        </w:rPr>
        <w:t>ния</w:t>
      </w:r>
      <w:r w:rsidRPr="00E06C6D">
        <w:rPr>
          <w:sz w:val="28"/>
          <w:szCs w:val="28"/>
        </w:rPr>
        <w:t xml:space="preserve"> </w:t>
      </w:r>
      <w:r w:rsidR="00E06C6D" w:rsidRPr="00E06C6D">
        <w:rPr>
          <w:sz w:val="28"/>
          <w:szCs w:val="28"/>
        </w:rPr>
        <w:t>сведений</w:t>
      </w:r>
      <w:r w:rsidRPr="00E06C6D">
        <w:rPr>
          <w:sz w:val="28"/>
          <w:szCs w:val="28"/>
        </w:rPr>
        <w:t xml:space="preserve">, </w:t>
      </w:r>
      <w:r w:rsidR="00E06C6D" w:rsidRPr="00E06C6D">
        <w:rPr>
          <w:sz w:val="28"/>
          <w:szCs w:val="28"/>
        </w:rPr>
        <w:t>составляющих</w:t>
      </w:r>
      <w:r w:rsidRPr="00E06C6D">
        <w:rPr>
          <w:sz w:val="28"/>
          <w:szCs w:val="28"/>
        </w:rPr>
        <w:t xml:space="preserve"> государственную тайну, и </w:t>
      </w:r>
      <w:r w:rsidR="00E06C6D" w:rsidRPr="00E06C6D">
        <w:rPr>
          <w:sz w:val="28"/>
          <w:szCs w:val="28"/>
        </w:rPr>
        <w:t>сведений</w:t>
      </w:r>
      <w:r w:rsidRPr="00E06C6D">
        <w:rPr>
          <w:sz w:val="28"/>
          <w:szCs w:val="28"/>
        </w:rPr>
        <w:t>, подлежащи</w:t>
      </w:r>
      <w:r w:rsidR="00E06C6D" w:rsidRPr="00E06C6D">
        <w:rPr>
          <w:sz w:val="28"/>
          <w:szCs w:val="28"/>
        </w:rPr>
        <w:t>х</w:t>
      </w:r>
      <w:r w:rsidRPr="00E06C6D">
        <w:rPr>
          <w:sz w:val="28"/>
          <w:szCs w:val="28"/>
        </w:rPr>
        <w:t xml:space="preserve"> экспортному контролю</w:t>
      </w:r>
      <w:r w:rsidR="00E06C6D">
        <w:rPr>
          <w:sz w:val="28"/>
          <w:szCs w:val="28"/>
        </w:rPr>
        <w:t>;</w:t>
      </w:r>
    </w:p>
    <w:p w:rsidR="008007E2" w:rsidRPr="008007E2" w:rsidRDefault="008007E2" w:rsidP="00DE5744">
      <w:pPr>
        <w:pStyle w:val="a6"/>
        <w:numPr>
          <w:ilvl w:val="0"/>
          <w:numId w:val="15"/>
        </w:numPr>
        <w:tabs>
          <w:tab w:val="left" w:pos="993"/>
          <w:tab w:val="left" w:pos="1276"/>
          <w:tab w:val="left" w:pos="1560"/>
        </w:tabs>
        <w:suppressAutoHyphens/>
        <w:spacing w:line="360" w:lineRule="auto"/>
        <w:ind w:left="0" w:firstLine="709"/>
        <w:jc w:val="both"/>
        <w:rPr>
          <w:sz w:val="28"/>
          <w:szCs w:val="28"/>
        </w:rPr>
      </w:pPr>
      <w:r w:rsidRPr="008007E2">
        <w:rPr>
          <w:sz w:val="28"/>
          <w:szCs w:val="28"/>
        </w:rPr>
        <w:t xml:space="preserve">представление выпускной квалификационной работы (ВКР) с отзывом руководителя на кафедру; </w:t>
      </w:r>
    </w:p>
    <w:p w:rsidR="008007E2" w:rsidRPr="008007E2" w:rsidRDefault="008007E2" w:rsidP="00DE5744">
      <w:pPr>
        <w:pStyle w:val="a6"/>
        <w:numPr>
          <w:ilvl w:val="0"/>
          <w:numId w:val="15"/>
        </w:numPr>
        <w:tabs>
          <w:tab w:val="left" w:pos="993"/>
          <w:tab w:val="left" w:pos="1276"/>
          <w:tab w:val="left" w:pos="1560"/>
        </w:tabs>
        <w:suppressAutoHyphens/>
        <w:spacing w:line="360" w:lineRule="auto"/>
        <w:ind w:left="0" w:firstLine="709"/>
        <w:jc w:val="both"/>
        <w:rPr>
          <w:sz w:val="28"/>
          <w:szCs w:val="28"/>
        </w:rPr>
      </w:pPr>
      <w:r w:rsidRPr="008007E2">
        <w:rPr>
          <w:sz w:val="28"/>
          <w:szCs w:val="28"/>
        </w:rPr>
        <w:t xml:space="preserve">подготовка доклада </w:t>
      </w:r>
      <w:r w:rsidR="00E06C6D">
        <w:rPr>
          <w:sz w:val="28"/>
          <w:szCs w:val="28"/>
        </w:rPr>
        <w:t xml:space="preserve">и раздаточного материала </w:t>
      </w:r>
      <w:r w:rsidRPr="008007E2">
        <w:rPr>
          <w:sz w:val="28"/>
          <w:szCs w:val="28"/>
        </w:rPr>
        <w:t xml:space="preserve">для защиты выпускной квалификационной работы (ВКР); </w:t>
      </w:r>
    </w:p>
    <w:p w:rsidR="008007E2" w:rsidRPr="00E06C6D" w:rsidRDefault="008007E2" w:rsidP="00DE5744">
      <w:pPr>
        <w:pStyle w:val="a6"/>
        <w:numPr>
          <w:ilvl w:val="0"/>
          <w:numId w:val="15"/>
        </w:numPr>
        <w:tabs>
          <w:tab w:val="left" w:pos="993"/>
          <w:tab w:val="left" w:pos="1276"/>
          <w:tab w:val="left" w:pos="1560"/>
        </w:tabs>
        <w:suppressAutoHyphens/>
        <w:spacing w:line="360" w:lineRule="auto"/>
        <w:ind w:left="0" w:firstLine="709"/>
        <w:jc w:val="both"/>
        <w:rPr>
          <w:sz w:val="28"/>
          <w:szCs w:val="28"/>
        </w:rPr>
      </w:pPr>
      <w:r w:rsidRPr="00E06C6D">
        <w:rPr>
          <w:sz w:val="28"/>
          <w:szCs w:val="28"/>
        </w:rPr>
        <w:t xml:space="preserve">защита выпускной квалификационной работы (ВКР). </w:t>
      </w:r>
    </w:p>
    <w:p w:rsidR="008007E2" w:rsidRDefault="008007E2" w:rsidP="008007E2">
      <w:pPr>
        <w:pStyle w:val="a6"/>
        <w:tabs>
          <w:tab w:val="left" w:pos="1276"/>
          <w:tab w:val="left" w:pos="1560"/>
        </w:tabs>
        <w:suppressAutoHyphens/>
        <w:spacing w:line="360" w:lineRule="auto"/>
        <w:ind w:left="0" w:firstLine="709"/>
        <w:jc w:val="both"/>
        <w:rPr>
          <w:sz w:val="28"/>
          <w:szCs w:val="28"/>
        </w:rPr>
      </w:pPr>
      <w:r w:rsidRPr="00E06C6D">
        <w:rPr>
          <w:sz w:val="28"/>
          <w:szCs w:val="28"/>
        </w:rPr>
        <w:t xml:space="preserve">После выбора и утверждения темы выпускной квалификационной работы (ВКР) студент составляет ее план и согласовывает его со своим научным руководителем. Первоначальный вариант плана выпускной квалификационной работы (ВКР) должен быть тщательно продуман и составлен студентом самостоятельно на основе предварительного ознакомления с отобранной литературой по теме исследования и согласован с руководителем. План выпускной квалификационной работы (ВКР) должен отражать основную идею </w:t>
      </w:r>
      <w:r w:rsidR="007904A1">
        <w:rPr>
          <w:sz w:val="28"/>
          <w:szCs w:val="28"/>
        </w:rPr>
        <w:t>бакалаврской</w:t>
      </w:r>
      <w:r w:rsidRPr="00E06C6D">
        <w:rPr>
          <w:sz w:val="28"/>
          <w:szCs w:val="28"/>
        </w:rPr>
        <w:t xml:space="preserve"> </w:t>
      </w:r>
      <w:r w:rsidR="007904A1">
        <w:rPr>
          <w:sz w:val="28"/>
          <w:szCs w:val="28"/>
        </w:rPr>
        <w:t>работы</w:t>
      </w:r>
      <w:r w:rsidRPr="00E06C6D">
        <w:rPr>
          <w:sz w:val="28"/>
          <w:szCs w:val="28"/>
        </w:rPr>
        <w:t>, раскрывать е</w:t>
      </w:r>
      <w:r w:rsidR="007904A1">
        <w:rPr>
          <w:sz w:val="28"/>
          <w:szCs w:val="28"/>
        </w:rPr>
        <w:t>е</w:t>
      </w:r>
      <w:r w:rsidRPr="00E06C6D">
        <w:rPr>
          <w:sz w:val="28"/>
          <w:szCs w:val="28"/>
        </w:rPr>
        <w:t xml:space="preserve"> содержание и характер. В плане должны быть выделены наиболее актуальные вопросы </w:t>
      </w:r>
      <w:r w:rsidR="007904A1">
        <w:rPr>
          <w:sz w:val="28"/>
          <w:szCs w:val="28"/>
        </w:rPr>
        <w:t>бакалаврской</w:t>
      </w:r>
      <w:r w:rsidR="007904A1" w:rsidRPr="00E06C6D">
        <w:rPr>
          <w:sz w:val="28"/>
          <w:szCs w:val="28"/>
        </w:rPr>
        <w:t xml:space="preserve"> </w:t>
      </w:r>
      <w:r w:rsidR="007904A1">
        <w:rPr>
          <w:sz w:val="28"/>
          <w:szCs w:val="28"/>
        </w:rPr>
        <w:t>работы</w:t>
      </w:r>
      <w:r w:rsidRPr="00E06C6D">
        <w:rPr>
          <w:sz w:val="28"/>
          <w:szCs w:val="28"/>
        </w:rPr>
        <w:t>.</w:t>
      </w:r>
      <w:r>
        <w:rPr>
          <w:sz w:val="28"/>
          <w:szCs w:val="28"/>
        </w:rPr>
        <w:t xml:space="preserve"> </w:t>
      </w:r>
    </w:p>
    <w:p w:rsidR="008007E2" w:rsidRDefault="00E06C6D" w:rsidP="00386207">
      <w:pPr>
        <w:pStyle w:val="21"/>
        <w:widowControl/>
        <w:numPr>
          <w:ilvl w:val="12"/>
          <w:numId w:val="0"/>
        </w:numPr>
        <w:spacing w:line="360" w:lineRule="auto"/>
        <w:ind w:firstLine="709"/>
        <w:rPr>
          <w:szCs w:val="28"/>
          <w:highlight w:val="magenta"/>
        </w:rPr>
      </w:pPr>
      <w:r w:rsidRPr="003839D4">
        <w:rPr>
          <w:szCs w:val="28"/>
        </w:rPr>
        <w:lastRenderedPageBreak/>
        <w:t>Рекомендуемый</w:t>
      </w:r>
      <w:r>
        <w:rPr>
          <w:szCs w:val="28"/>
        </w:rPr>
        <w:t xml:space="preserve"> </w:t>
      </w:r>
      <w:r w:rsidRPr="003839D4">
        <w:rPr>
          <w:szCs w:val="28"/>
        </w:rPr>
        <w:t>объем</w:t>
      </w:r>
      <w:r>
        <w:rPr>
          <w:szCs w:val="28"/>
        </w:rPr>
        <w:t xml:space="preserve"> </w:t>
      </w:r>
      <w:r w:rsidR="007904A1">
        <w:rPr>
          <w:szCs w:val="28"/>
        </w:rPr>
        <w:t>бакалаврской</w:t>
      </w:r>
      <w:r w:rsidR="007904A1" w:rsidRPr="00E06C6D">
        <w:rPr>
          <w:szCs w:val="28"/>
        </w:rPr>
        <w:t xml:space="preserve"> </w:t>
      </w:r>
      <w:r w:rsidR="007904A1">
        <w:rPr>
          <w:szCs w:val="28"/>
        </w:rPr>
        <w:t>работы</w:t>
      </w:r>
      <w:r w:rsidR="007904A1" w:rsidRPr="008138EC">
        <w:rPr>
          <w:szCs w:val="28"/>
        </w:rPr>
        <w:t xml:space="preserve"> </w:t>
      </w:r>
      <w:r w:rsidRPr="008138EC">
        <w:rPr>
          <w:szCs w:val="28"/>
        </w:rPr>
        <w:t xml:space="preserve">без учета приложений </w:t>
      </w:r>
      <w:r w:rsidRPr="003839D4">
        <w:rPr>
          <w:szCs w:val="28"/>
        </w:rPr>
        <w:t>-</w:t>
      </w:r>
      <w:r>
        <w:rPr>
          <w:szCs w:val="28"/>
        </w:rPr>
        <w:t xml:space="preserve"> </w:t>
      </w:r>
      <w:r w:rsidRPr="003839D4">
        <w:rPr>
          <w:szCs w:val="28"/>
        </w:rPr>
        <w:t>от</w:t>
      </w:r>
      <w:r>
        <w:rPr>
          <w:szCs w:val="28"/>
        </w:rPr>
        <w:t xml:space="preserve"> </w:t>
      </w:r>
      <w:r w:rsidR="007904A1">
        <w:rPr>
          <w:szCs w:val="28"/>
        </w:rPr>
        <w:t>50</w:t>
      </w:r>
      <w:r>
        <w:rPr>
          <w:szCs w:val="28"/>
        </w:rPr>
        <w:t xml:space="preserve"> </w:t>
      </w:r>
      <w:r w:rsidRPr="003839D4">
        <w:rPr>
          <w:szCs w:val="28"/>
        </w:rPr>
        <w:t>до</w:t>
      </w:r>
      <w:r>
        <w:rPr>
          <w:szCs w:val="28"/>
        </w:rPr>
        <w:t xml:space="preserve"> </w:t>
      </w:r>
      <w:r w:rsidR="007904A1">
        <w:rPr>
          <w:szCs w:val="28"/>
        </w:rPr>
        <w:t>6</w:t>
      </w:r>
      <w:r w:rsidRPr="003839D4">
        <w:rPr>
          <w:szCs w:val="28"/>
        </w:rPr>
        <w:t>0</w:t>
      </w:r>
      <w:r>
        <w:rPr>
          <w:szCs w:val="28"/>
        </w:rPr>
        <w:t xml:space="preserve"> </w:t>
      </w:r>
      <w:r w:rsidRPr="003839D4">
        <w:rPr>
          <w:szCs w:val="28"/>
        </w:rPr>
        <w:t>страниц,</w:t>
      </w:r>
      <w:r>
        <w:rPr>
          <w:szCs w:val="28"/>
        </w:rPr>
        <w:t xml:space="preserve"> </w:t>
      </w:r>
      <w:r w:rsidRPr="003839D4">
        <w:rPr>
          <w:szCs w:val="28"/>
        </w:rPr>
        <w:t>отпечатанных</w:t>
      </w:r>
      <w:r>
        <w:rPr>
          <w:szCs w:val="28"/>
        </w:rPr>
        <w:t xml:space="preserve"> </w:t>
      </w:r>
      <w:r w:rsidRPr="003839D4">
        <w:rPr>
          <w:szCs w:val="28"/>
        </w:rPr>
        <w:t>на</w:t>
      </w:r>
      <w:r>
        <w:rPr>
          <w:szCs w:val="28"/>
        </w:rPr>
        <w:t xml:space="preserve"> </w:t>
      </w:r>
      <w:r w:rsidRPr="003839D4">
        <w:rPr>
          <w:szCs w:val="28"/>
        </w:rPr>
        <w:t>листах</w:t>
      </w:r>
      <w:r>
        <w:rPr>
          <w:szCs w:val="28"/>
        </w:rPr>
        <w:t xml:space="preserve"> </w:t>
      </w:r>
      <w:r w:rsidRPr="003839D4">
        <w:rPr>
          <w:szCs w:val="28"/>
        </w:rPr>
        <w:t>А4</w:t>
      </w:r>
      <w:r>
        <w:rPr>
          <w:szCs w:val="28"/>
        </w:rPr>
        <w:t xml:space="preserve"> </w:t>
      </w:r>
      <w:r w:rsidRPr="003839D4">
        <w:rPr>
          <w:szCs w:val="28"/>
        </w:rPr>
        <w:t>шрифтом</w:t>
      </w:r>
      <w:r>
        <w:rPr>
          <w:szCs w:val="28"/>
        </w:rPr>
        <w:t xml:space="preserve"> </w:t>
      </w:r>
      <w:r w:rsidRPr="003839D4">
        <w:rPr>
          <w:szCs w:val="28"/>
        </w:rPr>
        <w:t>14</w:t>
      </w:r>
      <w:r>
        <w:rPr>
          <w:szCs w:val="28"/>
        </w:rPr>
        <w:t xml:space="preserve"> </w:t>
      </w:r>
      <w:r w:rsidRPr="003839D4">
        <w:rPr>
          <w:szCs w:val="28"/>
        </w:rPr>
        <w:t>пт.</w:t>
      </w:r>
      <w:r>
        <w:rPr>
          <w:szCs w:val="28"/>
        </w:rPr>
        <w:t xml:space="preserve"> </w:t>
      </w:r>
      <w:r w:rsidRPr="003839D4">
        <w:rPr>
          <w:szCs w:val="28"/>
        </w:rPr>
        <w:t>через</w:t>
      </w:r>
      <w:r>
        <w:rPr>
          <w:szCs w:val="28"/>
        </w:rPr>
        <w:t xml:space="preserve"> </w:t>
      </w:r>
      <w:r w:rsidRPr="003839D4">
        <w:rPr>
          <w:szCs w:val="28"/>
        </w:rPr>
        <w:t>полтора</w:t>
      </w:r>
      <w:r>
        <w:rPr>
          <w:szCs w:val="28"/>
        </w:rPr>
        <w:t xml:space="preserve"> </w:t>
      </w:r>
      <w:r w:rsidRPr="003839D4">
        <w:rPr>
          <w:szCs w:val="28"/>
        </w:rPr>
        <w:t>интервала</w:t>
      </w:r>
      <w:r>
        <w:rPr>
          <w:szCs w:val="28"/>
        </w:rPr>
        <w:t>.</w:t>
      </w:r>
    </w:p>
    <w:p w:rsidR="00E06C6D" w:rsidRDefault="00E06C6D" w:rsidP="00E06C6D">
      <w:pPr>
        <w:pStyle w:val="a6"/>
        <w:tabs>
          <w:tab w:val="left" w:pos="1276"/>
          <w:tab w:val="left" w:pos="1560"/>
        </w:tabs>
        <w:suppressAutoHyphens/>
        <w:spacing w:line="360" w:lineRule="auto"/>
        <w:ind w:left="0" w:firstLine="709"/>
        <w:jc w:val="both"/>
        <w:rPr>
          <w:sz w:val="28"/>
          <w:szCs w:val="28"/>
        </w:rPr>
      </w:pPr>
      <w:r>
        <w:rPr>
          <w:sz w:val="28"/>
          <w:szCs w:val="28"/>
        </w:rPr>
        <w:t xml:space="preserve">Выпускная квалификационная работа (ВКР) </w:t>
      </w:r>
      <w:r w:rsidRPr="003839D4">
        <w:rPr>
          <w:sz w:val="28"/>
          <w:szCs w:val="28"/>
        </w:rPr>
        <w:t>должна</w:t>
      </w:r>
      <w:r>
        <w:rPr>
          <w:sz w:val="28"/>
          <w:szCs w:val="28"/>
        </w:rPr>
        <w:t xml:space="preserve"> </w:t>
      </w:r>
      <w:r w:rsidRPr="003839D4">
        <w:rPr>
          <w:sz w:val="28"/>
          <w:szCs w:val="28"/>
        </w:rPr>
        <w:t>содержать</w:t>
      </w:r>
      <w:r>
        <w:rPr>
          <w:sz w:val="28"/>
          <w:szCs w:val="28"/>
        </w:rPr>
        <w:t xml:space="preserve"> </w:t>
      </w:r>
      <w:r w:rsidRPr="003839D4">
        <w:rPr>
          <w:sz w:val="28"/>
          <w:szCs w:val="28"/>
        </w:rPr>
        <w:t>следующие</w:t>
      </w:r>
      <w:r>
        <w:rPr>
          <w:sz w:val="28"/>
          <w:szCs w:val="28"/>
        </w:rPr>
        <w:t xml:space="preserve"> </w:t>
      </w:r>
      <w:r w:rsidRPr="003839D4">
        <w:rPr>
          <w:sz w:val="28"/>
          <w:szCs w:val="28"/>
        </w:rPr>
        <w:t>структурные</w:t>
      </w:r>
      <w:r>
        <w:rPr>
          <w:sz w:val="28"/>
          <w:szCs w:val="28"/>
        </w:rPr>
        <w:t xml:space="preserve"> элементы</w:t>
      </w:r>
      <w:r w:rsidRPr="003839D4">
        <w:rPr>
          <w:sz w:val="28"/>
          <w:szCs w:val="28"/>
        </w:rPr>
        <w:t>:</w:t>
      </w:r>
    </w:p>
    <w:p w:rsidR="00E06C6D" w:rsidRDefault="00E06C6D" w:rsidP="00DE5744">
      <w:pPr>
        <w:pStyle w:val="a6"/>
        <w:numPr>
          <w:ilvl w:val="0"/>
          <w:numId w:val="16"/>
        </w:numPr>
        <w:tabs>
          <w:tab w:val="left" w:pos="993"/>
          <w:tab w:val="left" w:pos="1276"/>
          <w:tab w:val="left" w:pos="1560"/>
        </w:tabs>
        <w:suppressAutoHyphens/>
        <w:spacing w:line="360" w:lineRule="auto"/>
        <w:ind w:left="0" w:firstLine="709"/>
        <w:jc w:val="both"/>
        <w:rPr>
          <w:sz w:val="28"/>
          <w:szCs w:val="28"/>
        </w:rPr>
      </w:pPr>
      <w:r w:rsidRPr="003839D4">
        <w:rPr>
          <w:sz w:val="28"/>
          <w:szCs w:val="28"/>
        </w:rPr>
        <w:t>титульный</w:t>
      </w:r>
      <w:r>
        <w:rPr>
          <w:sz w:val="28"/>
          <w:szCs w:val="28"/>
        </w:rPr>
        <w:t xml:space="preserve"> </w:t>
      </w:r>
      <w:r w:rsidRPr="003839D4">
        <w:rPr>
          <w:sz w:val="28"/>
          <w:szCs w:val="28"/>
        </w:rPr>
        <w:t>лист</w:t>
      </w:r>
      <w:r>
        <w:rPr>
          <w:sz w:val="28"/>
          <w:szCs w:val="28"/>
        </w:rPr>
        <w:t xml:space="preserve"> </w:t>
      </w:r>
      <w:r w:rsidRPr="003839D4">
        <w:rPr>
          <w:sz w:val="28"/>
          <w:szCs w:val="28"/>
        </w:rPr>
        <w:t>(приложение</w:t>
      </w:r>
      <w:r>
        <w:rPr>
          <w:sz w:val="28"/>
          <w:szCs w:val="28"/>
        </w:rPr>
        <w:t xml:space="preserve"> </w:t>
      </w:r>
      <w:r w:rsidRPr="003839D4">
        <w:rPr>
          <w:sz w:val="28"/>
          <w:szCs w:val="28"/>
        </w:rPr>
        <w:t>3);</w:t>
      </w:r>
      <w:r>
        <w:rPr>
          <w:sz w:val="28"/>
          <w:szCs w:val="28"/>
        </w:rPr>
        <w:t xml:space="preserve"> </w:t>
      </w:r>
    </w:p>
    <w:p w:rsidR="00E06C6D" w:rsidRDefault="00E06C6D" w:rsidP="00DE5744">
      <w:pPr>
        <w:pStyle w:val="a6"/>
        <w:numPr>
          <w:ilvl w:val="0"/>
          <w:numId w:val="16"/>
        </w:numPr>
        <w:tabs>
          <w:tab w:val="left" w:pos="993"/>
          <w:tab w:val="left" w:pos="1276"/>
          <w:tab w:val="left" w:pos="1560"/>
        </w:tabs>
        <w:suppressAutoHyphens/>
        <w:spacing w:line="360" w:lineRule="auto"/>
        <w:ind w:left="0" w:firstLine="709"/>
        <w:jc w:val="both"/>
        <w:rPr>
          <w:sz w:val="28"/>
          <w:szCs w:val="28"/>
        </w:rPr>
      </w:pPr>
      <w:r w:rsidRPr="003839D4">
        <w:rPr>
          <w:sz w:val="28"/>
          <w:szCs w:val="28"/>
        </w:rPr>
        <w:t>задание</w:t>
      </w:r>
      <w:r>
        <w:rPr>
          <w:sz w:val="28"/>
          <w:szCs w:val="28"/>
        </w:rPr>
        <w:t xml:space="preserve"> </w:t>
      </w:r>
      <w:r w:rsidRPr="003839D4">
        <w:rPr>
          <w:sz w:val="28"/>
          <w:szCs w:val="28"/>
        </w:rPr>
        <w:t>на</w:t>
      </w:r>
      <w:r>
        <w:rPr>
          <w:sz w:val="28"/>
          <w:szCs w:val="28"/>
        </w:rPr>
        <w:t xml:space="preserve"> выпускную квалификационную работу (ВКР)</w:t>
      </w:r>
      <w:r w:rsidRPr="003839D4">
        <w:rPr>
          <w:sz w:val="28"/>
          <w:szCs w:val="28"/>
        </w:rPr>
        <w:t xml:space="preserve"> (приложение</w:t>
      </w:r>
      <w:r>
        <w:rPr>
          <w:sz w:val="28"/>
          <w:szCs w:val="28"/>
        </w:rPr>
        <w:t xml:space="preserve"> </w:t>
      </w:r>
      <w:r w:rsidRPr="003839D4">
        <w:rPr>
          <w:sz w:val="28"/>
          <w:szCs w:val="28"/>
        </w:rPr>
        <w:t>4);</w:t>
      </w:r>
      <w:r>
        <w:rPr>
          <w:sz w:val="28"/>
          <w:szCs w:val="28"/>
        </w:rPr>
        <w:t xml:space="preserve"> </w:t>
      </w:r>
    </w:p>
    <w:p w:rsidR="00E06C6D" w:rsidRDefault="00E06C6D" w:rsidP="00DE5744">
      <w:pPr>
        <w:pStyle w:val="a6"/>
        <w:numPr>
          <w:ilvl w:val="0"/>
          <w:numId w:val="16"/>
        </w:numPr>
        <w:tabs>
          <w:tab w:val="left" w:pos="993"/>
          <w:tab w:val="left" w:pos="1276"/>
          <w:tab w:val="left" w:pos="1560"/>
        </w:tabs>
        <w:suppressAutoHyphens/>
        <w:spacing w:line="360" w:lineRule="auto"/>
        <w:ind w:left="0" w:firstLine="709"/>
        <w:jc w:val="both"/>
        <w:rPr>
          <w:sz w:val="28"/>
          <w:szCs w:val="28"/>
        </w:rPr>
      </w:pPr>
      <w:r>
        <w:rPr>
          <w:sz w:val="28"/>
          <w:szCs w:val="28"/>
        </w:rPr>
        <w:t>оглавление;</w:t>
      </w:r>
    </w:p>
    <w:p w:rsidR="00E06C6D" w:rsidRDefault="00E06C6D" w:rsidP="00DE5744">
      <w:pPr>
        <w:pStyle w:val="a6"/>
        <w:numPr>
          <w:ilvl w:val="0"/>
          <w:numId w:val="16"/>
        </w:numPr>
        <w:tabs>
          <w:tab w:val="left" w:pos="993"/>
          <w:tab w:val="left" w:pos="1276"/>
          <w:tab w:val="left" w:pos="1560"/>
        </w:tabs>
        <w:suppressAutoHyphens/>
        <w:spacing w:line="360" w:lineRule="auto"/>
        <w:ind w:left="0" w:firstLine="709"/>
        <w:jc w:val="both"/>
        <w:rPr>
          <w:sz w:val="28"/>
          <w:szCs w:val="28"/>
        </w:rPr>
      </w:pPr>
      <w:r w:rsidRPr="003839D4">
        <w:rPr>
          <w:sz w:val="28"/>
          <w:szCs w:val="28"/>
        </w:rPr>
        <w:t>введение;</w:t>
      </w:r>
      <w:r>
        <w:rPr>
          <w:sz w:val="28"/>
          <w:szCs w:val="28"/>
        </w:rPr>
        <w:t xml:space="preserve"> </w:t>
      </w:r>
    </w:p>
    <w:p w:rsidR="00E06C6D" w:rsidRDefault="00E06C6D" w:rsidP="00DE5744">
      <w:pPr>
        <w:pStyle w:val="a6"/>
        <w:numPr>
          <w:ilvl w:val="0"/>
          <w:numId w:val="16"/>
        </w:numPr>
        <w:tabs>
          <w:tab w:val="left" w:pos="993"/>
          <w:tab w:val="left" w:pos="1276"/>
          <w:tab w:val="left" w:pos="1560"/>
        </w:tabs>
        <w:suppressAutoHyphens/>
        <w:spacing w:line="360" w:lineRule="auto"/>
        <w:ind w:left="0" w:firstLine="709"/>
        <w:jc w:val="both"/>
        <w:rPr>
          <w:sz w:val="28"/>
          <w:szCs w:val="28"/>
        </w:rPr>
      </w:pPr>
      <w:r w:rsidRPr="0053364D">
        <w:rPr>
          <w:sz w:val="28"/>
          <w:szCs w:val="28"/>
        </w:rPr>
        <w:t xml:space="preserve">термины, определения и сокращения </w:t>
      </w:r>
      <w:r w:rsidRPr="003839D4">
        <w:rPr>
          <w:sz w:val="28"/>
          <w:szCs w:val="28"/>
        </w:rPr>
        <w:t>(при</w:t>
      </w:r>
      <w:r>
        <w:rPr>
          <w:sz w:val="28"/>
          <w:szCs w:val="28"/>
        </w:rPr>
        <w:t xml:space="preserve"> </w:t>
      </w:r>
      <w:r w:rsidRPr="003839D4">
        <w:rPr>
          <w:sz w:val="28"/>
          <w:szCs w:val="28"/>
        </w:rPr>
        <w:t>необходимости);</w:t>
      </w:r>
      <w:r>
        <w:rPr>
          <w:sz w:val="28"/>
          <w:szCs w:val="28"/>
        </w:rPr>
        <w:t xml:space="preserve"> </w:t>
      </w:r>
    </w:p>
    <w:p w:rsidR="00E06C6D" w:rsidRDefault="00E06C6D" w:rsidP="00DE5744">
      <w:pPr>
        <w:pStyle w:val="a6"/>
        <w:numPr>
          <w:ilvl w:val="0"/>
          <w:numId w:val="16"/>
        </w:numPr>
        <w:tabs>
          <w:tab w:val="left" w:pos="993"/>
          <w:tab w:val="left" w:pos="1276"/>
          <w:tab w:val="left" w:pos="1560"/>
        </w:tabs>
        <w:suppressAutoHyphens/>
        <w:spacing w:line="360" w:lineRule="auto"/>
        <w:ind w:left="0" w:firstLine="709"/>
        <w:jc w:val="both"/>
        <w:rPr>
          <w:sz w:val="28"/>
          <w:szCs w:val="28"/>
        </w:rPr>
      </w:pPr>
      <w:r w:rsidRPr="003839D4">
        <w:rPr>
          <w:sz w:val="28"/>
          <w:szCs w:val="28"/>
        </w:rPr>
        <w:t>основная</w:t>
      </w:r>
      <w:r>
        <w:rPr>
          <w:sz w:val="28"/>
          <w:szCs w:val="28"/>
        </w:rPr>
        <w:t xml:space="preserve"> </w:t>
      </w:r>
      <w:r w:rsidRPr="003839D4">
        <w:rPr>
          <w:sz w:val="28"/>
          <w:szCs w:val="28"/>
        </w:rPr>
        <w:t>часть,</w:t>
      </w:r>
      <w:r>
        <w:rPr>
          <w:sz w:val="28"/>
          <w:szCs w:val="28"/>
        </w:rPr>
        <w:t xml:space="preserve"> </w:t>
      </w:r>
      <w:r w:rsidRPr="003839D4">
        <w:rPr>
          <w:sz w:val="28"/>
          <w:szCs w:val="28"/>
        </w:rPr>
        <w:t>разбитая</w:t>
      </w:r>
      <w:r>
        <w:rPr>
          <w:sz w:val="28"/>
          <w:szCs w:val="28"/>
        </w:rPr>
        <w:t xml:space="preserve"> </w:t>
      </w:r>
      <w:r w:rsidRPr="003839D4">
        <w:rPr>
          <w:sz w:val="28"/>
          <w:szCs w:val="28"/>
        </w:rPr>
        <w:t>на</w:t>
      </w:r>
      <w:r>
        <w:rPr>
          <w:sz w:val="28"/>
          <w:szCs w:val="28"/>
        </w:rPr>
        <w:t xml:space="preserve"> </w:t>
      </w:r>
      <w:r w:rsidRPr="003839D4">
        <w:rPr>
          <w:sz w:val="28"/>
          <w:szCs w:val="28"/>
        </w:rPr>
        <w:t>главы;</w:t>
      </w:r>
      <w:r>
        <w:rPr>
          <w:sz w:val="28"/>
          <w:szCs w:val="28"/>
        </w:rPr>
        <w:t xml:space="preserve"> </w:t>
      </w:r>
    </w:p>
    <w:p w:rsidR="00E06C6D" w:rsidRDefault="00E06C6D" w:rsidP="00DE5744">
      <w:pPr>
        <w:pStyle w:val="a6"/>
        <w:numPr>
          <w:ilvl w:val="0"/>
          <w:numId w:val="16"/>
        </w:numPr>
        <w:tabs>
          <w:tab w:val="left" w:pos="993"/>
          <w:tab w:val="left" w:pos="1276"/>
          <w:tab w:val="left" w:pos="1560"/>
        </w:tabs>
        <w:suppressAutoHyphens/>
        <w:spacing w:line="360" w:lineRule="auto"/>
        <w:ind w:left="0" w:firstLine="709"/>
        <w:jc w:val="both"/>
        <w:rPr>
          <w:sz w:val="28"/>
          <w:szCs w:val="28"/>
        </w:rPr>
      </w:pPr>
      <w:r w:rsidRPr="003839D4">
        <w:rPr>
          <w:sz w:val="28"/>
          <w:szCs w:val="28"/>
        </w:rPr>
        <w:t>заключение;</w:t>
      </w:r>
      <w:r>
        <w:rPr>
          <w:sz w:val="28"/>
          <w:szCs w:val="28"/>
        </w:rPr>
        <w:t xml:space="preserve"> </w:t>
      </w:r>
    </w:p>
    <w:p w:rsidR="00E06C6D" w:rsidRDefault="00E06C6D" w:rsidP="00DE5744">
      <w:pPr>
        <w:pStyle w:val="a6"/>
        <w:numPr>
          <w:ilvl w:val="0"/>
          <w:numId w:val="16"/>
        </w:numPr>
        <w:tabs>
          <w:tab w:val="left" w:pos="993"/>
          <w:tab w:val="left" w:pos="1276"/>
          <w:tab w:val="left" w:pos="1560"/>
        </w:tabs>
        <w:suppressAutoHyphens/>
        <w:spacing w:line="360" w:lineRule="auto"/>
        <w:ind w:left="0" w:firstLine="709"/>
        <w:jc w:val="both"/>
        <w:rPr>
          <w:sz w:val="28"/>
          <w:szCs w:val="28"/>
        </w:rPr>
      </w:pPr>
      <w:r w:rsidRPr="003839D4">
        <w:rPr>
          <w:sz w:val="28"/>
          <w:szCs w:val="28"/>
        </w:rPr>
        <w:t>список</w:t>
      </w:r>
      <w:r>
        <w:rPr>
          <w:sz w:val="28"/>
          <w:szCs w:val="28"/>
        </w:rPr>
        <w:t xml:space="preserve"> </w:t>
      </w:r>
      <w:r w:rsidRPr="003839D4">
        <w:rPr>
          <w:sz w:val="28"/>
          <w:szCs w:val="28"/>
        </w:rPr>
        <w:t>использованных</w:t>
      </w:r>
      <w:r>
        <w:rPr>
          <w:sz w:val="28"/>
          <w:szCs w:val="28"/>
        </w:rPr>
        <w:t xml:space="preserve"> </w:t>
      </w:r>
      <w:r w:rsidRPr="003839D4">
        <w:rPr>
          <w:sz w:val="28"/>
          <w:szCs w:val="28"/>
        </w:rPr>
        <w:t>источников;</w:t>
      </w:r>
      <w:r>
        <w:rPr>
          <w:sz w:val="28"/>
          <w:szCs w:val="28"/>
        </w:rPr>
        <w:t xml:space="preserve"> </w:t>
      </w:r>
    </w:p>
    <w:p w:rsidR="00E06C6D" w:rsidRDefault="00E06C6D" w:rsidP="00DE5744">
      <w:pPr>
        <w:pStyle w:val="a6"/>
        <w:numPr>
          <w:ilvl w:val="0"/>
          <w:numId w:val="16"/>
        </w:numPr>
        <w:tabs>
          <w:tab w:val="left" w:pos="993"/>
          <w:tab w:val="left" w:pos="1276"/>
          <w:tab w:val="left" w:pos="1560"/>
        </w:tabs>
        <w:suppressAutoHyphens/>
        <w:spacing w:line="360" w:lineRule="auto"/>
        <w:ind w:left="0" w:firstLine="709"/>
        <w:jc w:val="both"/>
        <w:rPr>
          <w:sz w:val="28"/>
          <w:szCs w:val="28"/>
        </w:rPr>
      </w:pPr>
      <w:r w:rsidRPr="003839D4">
        <w:rPr>
          <w:sz w:val="28"/>
          <w:szCs w:val="28"/>
        </w:rPr>
        <w:t>приложения</w:t>
      </w:r>
      <w:r>
        <w:rPr>
          <w:sz w:val="28"/>
          <w:szCs w:val="28"/>
        </w:rPr>
        <w:t xml:space="preserve"> </w:t>
      </w:r>
      <w:r w:rsidRPr="003839D4">
        <w:rPr>
          <w:sz w:val="28"/>
          <w:szCs w:val="28"/>
        </w:rPr>
        <w:t>(при</w:t>
      </w:r>
      <w:r>
        <w:rPr>
          <w:sz w:val="28"/>
          <w:szCs w:val="28"/>
        </w:rPr>
        <w:t xml:space="preserve"> необходимости); </w:t>
      </w:r>
    </w:p>
    <w:p w:rsidR="00E06C6D" w:rsidRDefault="00E06C6D" w:rsidP="00DE5744">
      <w:pPr>
        <w:pStyle w:val="a6"/>
        <w:numPr>
          <w:ilvl w:val="0"/>
          <w:numId w:val="16"/>
        </w:numPr>
        <w:tabs>
          <w:tab w:val="left" w:pos="993"/>
          <w:tab w:val="left" w:pos="1276"/>
          <w:tab w:val="left" w:pos="1560"/>
        </w:tabs>
        <w:suppressAutoHyphens/>
        <w:spacing w:line="360" w:lineRule="auto"/>
        <w:ind w:left="0" w:firstLine="709"/>
        <w:jc w:val="both"/>
        <w:rPr>
          <w:sz w:val="28"/>
          <w:szCs w:val="28"/>
        </w:rPr>
      </w:pPr>
      <w:r>
        <w:rPr>
          <w:sz w:val="28"/>
          <w:szCs w:val="28"/>
        </w:rPr>
        <w:t>график подготовки и оформления выпускной квалификационной работы (ВКР) (приложение 5);</w:t>
      </w:r>
    </w:p>
    <w:p w:rsidR="00E06C6D" w:rsidRDefault="00E06C6D" w:rsidP="00DE5744">
      <w:pPr>
        <w:pStyle w:val="a6"/>
        <w:numPr>
          <w:ilvl w:val="0"/>
          <w:numId w:val="16"/>
        </w:numPr>
        <w:tabs>
          <w:tab w:val="left" w:pos="993"/>
          <w:tab w:val="left" w:pos="1276"/>
          <w:tab w:val="left" w:pos="1560"/>
        </w:tabs>
        <w:suppressAutoHyphens/>
        <w:spacing w:line="360" w:lineRule="auto"/>
        <w:ind w:left="0" w:firstLine="709"/>
        <w:jc w:val="both"/>
        <w:rPr>
          <w:sz w:val="28"/>
          <w:szCs w:val="28"/>
        </w:rPr>
      </w:pPr>
      <w:r>
        <w:rPr>
          <w:sz w:val="28"/>
          <w:szCs w:val="28"/>
        </w:rPr>
        <w:t>отзыв (приложение 6</w:t>
      </w:r>
      <w:r w:rsidRPr="0053364D">
        <w:rPr>
          <w:sz w:val="28"/>
          <w:szCs w:val="28"/>
        </w:rPr>
        <w:t>);</w:t>
      </w:r>
    </w:p>
    <w:p w:rsidR="00E06C6D" w:rsidRDefault="00E06C6D" w:rsidP="00DE5744">
      <w:pPr>
        <w:pStyle w:val="a6"/>
        <w:numPr>
          <w:ilvl w:val="0"/>
          <w:numId w:val="16"/>
        </w:numPr>
        <w:tabs>
          <w:tab w:val="left" w:pos="993"/>
          <w:tab w:val="left" w:pos="1276"/>
          <w:tab w:val="left" w:pos="1560"/>
        </w:tabs>
        <w:suppressAutoHyphens/>
        <w:spacing w:line="360" w:lineRule="auto"/>
        <w:ind w:left="0" w:firstLine="709"/>
        <w:jc w:val="both"/>
        <w:rPr>
          <w:sz w:val="28"/>
          <w:szCs w:val="28"/>
        </w:rPr>
      </w:pPr>
      <w:r w:rsidRPr="0053364D">
        <w:rPr>
          <w:sz w:val="28"/>
          <w:szCs w:val="28"/>
        </w:rPr>
        <w:t xml:space="preserve">справка на бланке </w:t>
      </w:r>
      <w:r>
        <w:rPr>
          <w:sz w:val="28"/>
          <w:szCs w:val="28"/>
        </w:rPr>
        <w:t>организации</w:t>
      </w:r>
      <w:r w:rsidRPr="0053364D">
        <w:rPr>
          <w:sz w:val="28"/>
          <w:szCs w:val="28"/>
        </w:rPr>
        <w:t xml:space="preserve"> о внедрении результатов </w:t>
      </w:r>
      <w:r>
        <w:rPr>
          <w:sz w:val="28"/>
          <w:szCs w:val="28"/>
        </w:rPr>
        <w:t xml:space="preserve">выпускной квалификационной работы (ВКР) </w:t>
      </w:r>
      <w:r w:rsidRPr="0053364D">
        <w:rPr>
          <w:sz w:val="28"/>
          <w:szCs w:val="28"/>
        </w:rPr>
        <w:t>– если имеется</w:t>
      </w:r>
      <w:r>
        <w:rPr>
          <w:sz w:val="28"/>
          <w:szCs w:val="28"/>
        </w:rPr>
        <w:t>.</w:t>
      </w:r>
    </w:p>
    <w:p w:rsidR="00E06C6D" w:rsidRPr="0053364D" w:rsidRDefault="00E06C6D" w:rsidP="00E06C6D">
      <w:pPr>
        <w:pStyle w:val="a6"/>
        <w:tabs>
          <w:tab w:val="left" w:pos="1276"/>
          <w:tab w:val="left" w:pos="1560"/>
        </w:tabs>
        <w:suppressAutoHyphens/>
        <w:spacing w:line="360" w:lineRule="auto"/>
        <w:ind w:left="0" w:firstLine="709"/>
        <w:jc w:val="both"/>
        <w:rPr>
          <w:sz w:val="28"/>
          <w:szCs w:val="28"/>
        </w:rPr>
      </w:pPr>
      <w:r w:rsidRPr="0053364D">
        <w:rPr>
          <w:sz w:val="28"/>
          <w:szCs w:val="28"/>
        </w:rPr>
        <w:t xml:space="preserve">График подготовки </w:t>
      </w:r>
      <w:r>
        <w:rPr>
          <w:sz w:val="28"/>
          <w:szCs w:val="28"/>
        </w:rPr>
        <w:t>выпускной квалификационной работы (ВКР)</w:t>
      </w:r>
      <w:r w:rsidRPr="0053364D">
        <w:rPr>
          <w:sz w:val="28"/>
          <w:szCs w:val="28"/>
        </w:rPr>
        <w:t xml:space="preserve">, отзыв, справка о внедрении результатов работы в </w:t>
      </w:r>
      <w:r>
        <w:rPr>
          <w:sz w:val="28"/>
          <w:szCs w:val="28"/>
        </w:rPr>
        <w:t xml:space="preserve">выпускную квалификационную работу (ВКР) </w:t>
      </w:r>
      <w:r w:rsidRPr="0053364D">
        <w:rPr>
          <w:sz w:val="28"/>
          <w:szCs w:val="28"/>
        </w:rPr>
        <w:t>не подшиваются, но прилагаются к работе.</w:t>
      </w:r>
    </w:p>
    <w:p w:rsidR="00E06C6D" w:rsidRPr="007225F9" w:rsidRDefault="00E06C6D" w:rsidP="00E06C6D">
      <w:pPr>
        <w:pStyle w:val="a6"/>
        <w:tabs>
          <w:tab w:val="left" w:pos="1276"/>
          <w:tab w:val="left" w:pos="1560"/>
        </w:tabs>
        <w:suppressAutoHyphens/>
        <w:spacing w:line="360" w:lineRule="auto"/>
        <w:ind w:left="0" w:firstLine="709"/>
        <w:jc w:val="both"/>
        <w:rPr>
          <w:sz w:val="28"/>
          <w:szCs w:val="28"/>
        </w:rPr>
      </w:pPr>
      <w:r w:rsidRPr="007225F9">
        <w:rPr>
          <w:sz w:val="28"/>
          <w:szCs w:val="28"/>
        </w:rPr>
        <w:t xml:space="preserve">Демонстрационный материал работы включает в себя презентацию на 15-25 слайдах и раздаточный материал на 20-25 страницах печатного текста. Презентация и раздаточный материал должны содержать информацию, позволяющую оценить: </w:t>
      </w:r>
    </w:p>
    <w:p w:rsidR="00E06C6D" w:rsidRPr="007225F9" w:rsidRDefault="00E06C6D" w:rsidP="00DE5744">
      <w:pPr>
        <w:pStyle w:val="a6"/>
        <w:numPr>
          <w:ilvl w:val="0"/>
          <w:numId w:val="17"/>
        </w:numPr>
        <w:tabs>
          <w:tab w:val="left" w:pos="993"/>
          <w:tab w:val="left" w:pos="1276"/>
          <w:tab w:val="left" w:pos="1560"/>
        </w:tabs>
        <w:suppressAutoHyphens/>
        <w:spacing w:line="360" w:lineRule="auto"/>
        <w:ind w:left="0" w:firstLine="709"/>
        <w:jc w:val="both"/>
        <w:rPr>
          <w:sz w:val="28"/>
          <w:szCs w:val="28"/>
        </w:rPr>
      </w:pPr>
      <w:r w:rsidRPr="007225F9">
        <w:rPr>
          <w:sz w:val="28"/>
          <w:szCs w:val="28"/>
        </w:rPr>
        <w:t xml:space="preserve">актуальность темы исследования, постановку цели и задач исследования; </w:t>
      </w:r>
    </w:p>
    <w:p w:rsidR="00E06C6D" w:rsidRPr="007225F9" w:rsidRDefault="00E06C6D" w:rsidP="00DE5744">
      <w:pPr>
        <w:pStyle w:val="a6"/>
        <w:numPr>
          <w:ilvl w:val="0"/>
          <w:numId w:val="17"/>
        </w:numPr>
        <w:tabs>
          <w:tab w:val="left" w:pos="993"/>
          <w:tab w:val="left" w:pos="1276"/>
          <w:tab w:val="left" w:pos="1560"/>
        </w:tabs>
        <w:suppressAutoHyphens/>
        <w:spacing w:line="360" w:lineRule="auto"/>
        <w:ind w:left="0" w:firstLine="709"/>
        <w:jc w:val="both"/>
        <w:rPr>
          <w:sz w:val="28"/>
          <w:szCs w:val="28"/>
        </w:rPr>
      </w:pPr>
      <w:r w:rsidRPr="007225F9">
        <w:rPr>
          <w:sz w:val="28"/>
          <w:szCs w:val="28"/>
        </w:rPr>
        <w:lastRenderedPageBreak/>
        <w:t xml:space="preserve">используемые методы исследования; </w:t>
      </w:r>
    </w:p>
    <w:p w:rsidR="00E06C6D" w:rsidRPr="007225F9" w:rsidRDefault="00E06C6D" w:rsidP="00DE5744">
      <w:pPr>
        <w:pStyle w:val="a6"/>
        <w:numPr>
          <w:ilvl w:val="0"/>
          <w:numId w:val="17"/>
        </w:numPr>
        <w:tabs>
          <w:tab w:val="left" w:pos="993"/>
          <w:tab w:val="left" w:pos="1276"/>
          <w:tab w:val="left" w:pos="1560"/>
        </w:tabs>
        <w:suppressAutoHyphens/>
        <w:spacing w:line="360" w:lineRule="auto"/>
        <w:ind w:left="0" w:firstLine="709"/>
        <w:jc w:val="both"/>
        <w:rPr>
          <w:sz w:val="28"/>
          <w:szCs w:val="28"/>
        </w:rPr>
      </w:pPr>
      <w:r w:rsidRPr="007225F9">
        <w:rPr>
          <w:sz w:val="28"/>
          <w:szCs w:val="28"/>
        </w:rPr>
        <w:t xml:space="preserve">результаты анализа и выявленные проблемы; </w:t>
      </w:r>
    </w:p>
    <w:p w:rsidR="00E06C6D" w:rsidRPr="007225F9" w:rsidRDefault="00E06C6D" w:rsidP="00DE5744">
      <w:pPr>
        <w:pStyle w:val="a6"/>
        <w:numPr>
          <w:ilvl w:val="0"/>
          <w:numId w:val="17"/>
        </w:numPr>
        <w:tabs>
          <w:tab w:val="left" w:pos="993"/>
          <w:tab w:val="left" w:pos="1276"/>
          <w:tab w:val="left" w:pos="1560"/>
        </w:tabs>
        <w:suppressAutoHyphens/>
        <w:spacing w:line="360" w:lineRule="auto"/>
        <w:ind w:left="0" w:firstLine="709"/>
        <w:jc w:val="both"/>
        <w:rPr>
          <w:sz w:val="28"/>
          <w:szCs w:val="28"/>
        </w:rPr>
      </w:pPr>
      <w:r w:rsidRPr="007225F9">
        <w:rPr>
          <w:sz w:val="28"/>
          <w:szCs w:val="28"/>
        </w:rPr>
        <w:t>вопросы разработки и реализации предлагаемого проекта/программы;</w:t>
      </w:r>
    </w:p>
    <w:p w:rsidR="00E06C6D" w:rsidRPr="007225F9" w:rsidRDefault="00E06C6D" w:rsidP="00DE5744">
      <w:pPr>
        <w:pStyle w:val="a6"/>
        <w:numPr>
          <w:ilvl w:val="0"/>
          <w:numId w:val="17"/>
        </w:numPr>
        <w:tabs>
          <w:tab w:val="left" w:pos="993"/>
          <w:tab w:val="left" w:pos="1276"/>
          <w:tab w:val="left" w:pos="1560"/>
        </w:tabs>
        <w:suppressAutoHyphens/>
        <w:spacing w:line="360" w:lineRule="auto"/>
        <w:ind w:left="0" w:firstLine="709"/>
        <w:jc w:val="both"/>
        <w:rPr>
          <w:sz w:val="28"/>
          <w:szCs w:val="28"/>
        </w:rPr>
      </w:pPr>
      <w:r w:rsidRPr="007225F9">
        <w:rPr>
          <w:sz w:val="28"/>
          <w:szCs w:val="28"/>
        </w:rPr>
        <w:t>основные результаты и выводы</w:t>
      </w:r>
      <w:r w:rsidR="007904A1">
        <w:rPr>
          <w:sz w:val="28"/>
          <w:szCs w:val="28"/>
        </w:rPr>
        <w:t>.</w:t>
      </w:r>
    </w:p>
    <w:p w:rsidR="008007E2" w:rsidRDefault="00E06C6D" w:rsidP="00E06C6D">
      <w:pPr>
        <w:pStyle w:val="21"/>
        <w:widowControl/>
        <w:numPr>
          <w:ilvl w:val="12"/>
          <w:numId w:val="0"/>
        </w:numPr>
        <w:spacing w:line="360" w:lineRule="auto"/>
        <w:ind w:firstLine="709"/>
        <w:rPr>
          <w:szCs w:val="28"/>
          <w:highlight w:val="magenta"/>
        </w:rPr>
      </w:pPr>
      <w:r>
        <w:rPr>
          <w:szCs w:val="28"/>
        </w:rPr>
        <w:t>Требования по о</w:t>
      </w:r>
      <w:r w:rsidRPr="001C6984">
        <w:rPr>
          <w:szCs w:val="28"/>
        </w:rPr>
        <w:t>формлени</w:t>
      </w:r>
      <w:r>
        <w:rPr>
          <w:szCs w:val="28"/>
        </w:rPr>
        <w:t xml:space="preserve">ю выпускной квалификационной работы (ВКР) опубликованы и представлены в методических указаниях для студентов очной и заочной форм обучения Школы экономики и менеджмента «Выполнение и оформление выпускных квалификационных и курсовых работ». </w:t>
      </w:r>
    </w:p>
    <w:p w:rsidR="00E06C6D" w:rsidRPr="007225F9" w:rsidRDefault="00E06C6D" w:rsidP="007225F9">
      <w:pPr>
        <w:pStyle w:val="21"/>
        <w:widowControl/>
        <w:numPr>
          <w:ilvl w:val="12"/>
          <w:numId w:val="0"/>
        </w:numPr>
        <w:spacing w:line="360" w:lineRule="auto"/>
        <w:ind w:firstLine="709"/>
        <w:jc w:val="center"/>
        <w:rPr>
          <w:szCs w:val="28"/>
          <w:highlight w:val="magenta"/>
        </w:rPr>
      </w:pPr>
    </w:p>
    <w:p w:rsidR="007225F9" w:rsidRPr="007225F9" w:rsidRDefault="007225F9" w:rsidP="007225F9">
      <w:pPr>
        <w:pStyle w:val="2"/>
        <w:jc w:val="center"/>
        <w:rPr>
          <w:i w:val="0"/>
        </w:rPr>
      </w:pPr>
      <w:bookmarkStart w:id="4" w:name="_Toc531175990"/>
      <w:r w:rsidRPr="007225F9">
        <w:rPr>
          <w:i w:val="0"/>
        </w:rPr>
        <w:t>4.2. Порядок представления в государственную аттестационную комиссию выпускной квалификационной работы (ВКР)</w:t>
      </w:r>
      <w:bookmarkEnd w:id="4"/>
    </w:p>
    <w:p w:rsidR="007225F9" w:rsidRPr="007225F9" w:rsidRDefault="007225F9" w:rsidP="007225F9">
      <w:pPr>
        <w:pStyle w:val="a6"/>
        <w:tabs>
          <w:tab w:val="left" w:pos="1276"/>
          <w:tab w:val="left" w:pos="1560"/>
        </w:tabs>
        <w:suppressAutoHyphens/>
        <w:spacing w:line="360" w:lineRule="auto"/>
        <w:ind w:left="0" w:firstLine="709"/>
        <w:jc w:val="both"/>
        <w:rPr>
          <w:sz w:val="28"/>
          <w:szCs w:val="28"/>
        </w:rPr>
      </w:pPr>
      <w:r w:rsidRPr="007225F9">
        <w:rPr>
          <w:sz w:val="28"/>
          <w:szCs w:val="28"/>
        </w:rPr>
        <w:t xml:space="preserve">Завершенная выпускная квалификационная работа (ВКР), подписанная обучающимся и консультантами (если они были назначены), представляется руководителю не позднее, чем за 15 дней до даты защиты. </w:t>
      </w:r>
    </w:p>
    <w:p w:rsidR="007225F9" w:rsidRPr="007225F9" w:rsidRDefault="007225F9" w:rsidP="007225F9">
      <w:pPr>
        <w:pStyle w:val="a6"/>
        <w:tabs>
          <w:tab w:val="left" w:pos="1276"/>
          <w:tab w:val="left" w:pos="1560"/>
        </w:tabs>
        <w:suppressAutoHyphens/>
        <w:spacing w:line="360" w:lineRule="auto"/>
        <w:ind w:left="0" w:firstLine="709"/>
        <w:jc w:val="both"/>
        <w:rPr>
          <w:sz w:val="28"/>
          <w:szCs w:val="28"/>
        </w:rPr>
      </w:pPr>
      <w:r w:rsidRPr="007225F9">
        <w:rPr>
          <w:sz w:val="28"/>
          <w:szCs w:val="28"/>
        </w:rPr>
        <w:t>После изучения содержания работы и проверки на наличие неправомерных заимствований руководитель оформляет отзыв о работе обучающегося в период подготовки выпускной квалификационной работы (далее – отзыв) в письменной форме (приложение 6). При согласии на допуск выпускной квалификационной работы (ВКР) к защите руководитель подписывает ее и вместе со своим отзывом представляет на кафедру.</w:t>
      </w:r>
    </w:p>
    <w:p w:rsidR="007225F9" w:rsidRPr="007225F9" w:rsidRDefault="007225F9" w:rsidP="007225F9">
      <w:pPr>
        <w:pStyle w:val="a6"/>
        <w:tabs>
          <w:tab w:val="left" w:pos="1276"/>
          <w:tab w:val="left" w:pos="1560"/>
        </w:tabs>
        <w:suppressAutoHyphens/>
        <w:spacing w:line="360" w:lineRule="auto"/>
        <w:ind w:left="0" w:firstLine="709"/>
        <w:jc w:val="both"/>
        <w:rPr>
          <w:sz w:val="28"/>
          <w:szCs w:val="28"/>
        </w:rPr>
      </w:pPr>
      <w:r w:rsidRPr="007225F9">
        <w:rPr>
          <w:sz w:val="28"/>
          <w:szCs w:val="28"/>
        </w:rPr>
        <w:t>В отзыве научного руководителя должны быть отражены следующие вопросы:</w:t>
      </w:r>
    </w:p>
    <w:p w:rsidR="007225F9" w:rsidRPr="004B5BDD" w:rsidRDefault="007225F9" w:rsidP="00DE5744">
      <w:pPr>
        <w:pStyle w:val="a6"/>
        <w:numPr>
          <w:ilvl w:val="0"/>
          <w:numId w:val="18"/>
        </w:numPr>
        <w:tabs>
          <w:tab w:val="left" w:pos="993"/>
          <w:tab w:val="left" w:pos="1276"/>
          <w:tab w:val="left" w:pos="1560"/>
        </w:tabs>
        <w:suppressAutoHyphens/>
        <w:spacing w:line="360" w:lineRule="auto"/>
        <w:ind w:left="0" w:firstLine="709"/>
        <w:jc w:val="both"/>
        <w:rPr>
          <w:sz w:val="28"/>
          <w:szCs w:val="28"/>
        </w:rPr>
      </w:pPr>
      <w:r w:rsidRPr="004B5BDD">
        <w:rPr>
          <w:sz w:val="28"/>
          <w:szCs w:val="28"/>
        </w:rPr>
        <w:t xml:space="preserve">область науки, актуальность, оригинальность идей темы </w:t>
      </w:r>
      <w:r w:rsidR="007904A1">
        <w:rPr>
          <w:sz w:val="28"/>
          <w:szCs w:val="28"/>
        </w:rPr>
        <w:t>бакалаврской</w:t>
      </w:r>
      <w:r w:rsidR="007904A1" w:rsidRPr="00E06C6D">
        <w:rPr>
          <w:sz w:val="28"/>
          <w:szCs w:val="28"/>
        </w:rPr>
        <w:t xml:space="preserve"> </w:t>
      </w:r>
      <w:r w:rsidR="007904A1">
        <w:rPr>
          <w:sz w:val="28"/>
          <w:szCs w:val="28"/>
        </w:rPr>
        <w:t>работы</w:t>
      </w:r>
      <w:r w:rsidRPr="004B5BDD">
        <w:rPr>
          <w:sz w:val="28"/>
          <w:szCs w:val="28"/>
        </w:rPr>
        <w:t xml:space="preserve">; </w:t>
      </w:r>
    </w:p>
    <w:p w:rsidR="007225F9" w:rsidRDefault="007225F9" w:rsidP="00DE5744">
      <w:pPr>
        <w:pStyle w:val="a6"/>
        <w:numPr>
          <w:ilvl w:val="0"/>
          <w:numId w:val="18"/>
        </w:numPr>
        <w:tabs>
          <w:tab w:val="left" w:pos="993"/>
          <w:tab w:val="left" w:pos="1276"/>
          <w:tab w:val="left" w:pos="1560"/>
        </w:tabs>
        <w:suppressAutoHyphens/>
        <w:spacing w:line="360" w:lineRule="auto"/>
        <w:ind w:left="0" w:firstLine="709"/>
        <w:jc w:val="both"/>
        <w:rPr>
          <w:sz w:val="28"/>
          <w:szCs w:val="28"/>
        </w:rPr>
      </w:pPr>
      <w:r w:rsidRPr="0060625C">
        <w:rPr>
          <w:sz w:val="28"/>
          <w:szCs w:val="28"/>
        </w:rPr>
        <w:t>авторство</w:t>
      </w:r>
      <w:r>
        <w:rPr>
          <w:sz w:val="28"/>
          <w:szCs w:val="28"/>
        </w:rPr>
        <w:t xml:space="preserve"> </w:t>
      </w:r>
      <w:r w:rsidRPr="0060625C">
        <w:rPr>
          <w:sz w:val="28"/>
          <w:szCs w:val="28"/>
        </w:rPr>
        <w:t>студента</w:t>
      </w:r>
      <w:r>
        <w:rPr>
          <w:sz w:val="28"/>
          <w:szCs w:val="28"/>
        </w:rPr>
        <w:t xml:space="preserve"> и самостоятельность </w:t>
      </w:r>
      <w:r w:rsidRPr="0060625C">
        <w:rPr>
          <w:sz w:val="28"/>
          <w:szCs w:val="28"/>
        </w:rPr>
        <w:t>в</w:t>
      </w:r>
      <w:r>
        <w:rPr>
          <w:sz w:val="28"/>
          <w:szCs w:val="28"/>
        </w:rPr>
        <w:t xml:space="preserve"> </w:t>
      </w:r>
      <w:r w:rsidRPr="0060625C">
        <w:rPr>
          <w:sz w:val="28"/>
          <w:szCs w:val="28"/>
        </w:rPr>
        <w:t>проведении</w:t>
      </w:r>
      <w:r>
        <w:rPr>
          <w:sz w:val="28"/>
          <w:szCs w:val="28"/>
        </w:rPr>
        <w:t xml:space="preserve"> </w:t>
      </w:r>
      <w:r w:rsidRPr="0060625C">
        <w:rPr>
          <w:sz w:val="28"/>
          <w:szCs w:val="28"/>
        </w:rPr>
        <w:t>исследования</w:t>
      </w:r>
      <w:r>
        <w:rPr>
          <w:sz w:val="28"/>
          <w:szCs w:val="28"/>
        </w:rPr>
        <w:t xml:space="preserve"> </w:t>
      </w:r>
      <w:r w:rsidRPr="0060625C">
        <w:rPr>
          <w:sz w:val="28"/>
          <w:szCs w:val="28"/>
        </w:rPr>
        <w:t>и</w:t>
      </w:r>
      <w:r>
        <w:rPr>
          <w:sz w:val="28"/>
          <w:szCs w:val="28"/>
        </w:rPr>
        <w:t xml:space="preserve"> </w:t>
      </w:r>
      <w:r w:rsidRPr="0060625C">
        <w:rPr>
          <w:sz w:val="28"/>
          <w:szCs w:val="28"/>
        </w:rPr>
        <w:t>получении</w:t>
      </w:r>
      <w:r>
        <w:rPr>
          <w:sz w:val="28"/>
          <w:szCs w:val="28"/>
        </w:rPr>
        <w:t xml:space="preserve"> </w:t>
      </w:r>
      <w:r w:rsidRPr="0060625C">
        <w:rPr>
          <w:sz w:val="28"/>
          <w:szCs w:val="28"/>
        </w:rPr>
        <w:t>результатов,</w:t>
      </w:r>
      <w:r>
        <w:rPr>
          <w:sz w:val="28"/>
          <w:szCs w:val="28"/>
        </w:rPr>
        <w:t xml:space="preserve"> </w:t>
      </w:r>
      <w:r w:rsidRPr="0060625C">
        <w:rPr>
          <w:sz w:val="28"/>
          <w:szCs w:val="28"/>
        </w:rPr>
        <w:t>изложенных</w:t>
      </w:r>
      <w:r>
        <w:rPr>
          <w:sz w:val="28"/>
          <w:szCs w:val="28"/>
        </w:rPr>
        <w:t xml:space="preserve"> </w:t>
      </w:r>
      <w:r w:rsidRPr="0060625C">
        <w:rPr>
          <w:sz w:val="28"/>
          <w:szCs w:val="28"/>
        </w:rPr>
        <w:t>в</w:t>
      </w:r>
      <w:r>
        <w:rPr>
          <w:sz w:val="28"/>
          <w:szCs w:val="28"/>
        </w:rPr>
        <w:t xml:space="preserve"> выпускной квалификационной работе (ВКР)</w:t>
      </w:r>
      <w:r w:rsidRPr="0060625C">
        <w:rPr>
          <w:sz w:val="28"/>
          <w:szCs w:val="28"/>
        </w:rPr>
        <w:t>,</w:t>
      </w:r>
      <w:r>
        <w:rPr>
          <w:sz w:val="28"/>
          <w:szCs w:val="28"/>
        </w:rPr>
        <w:t xml:space="preserve"> </w:t>
      </w:r>
      <w:r w:rsidRPr="0060625C">
        <w:rPr>
          <w:sz w:val="28"/>
          <w:szCs w:val="28"/>
        </w:rPr>
        <w:t>обоснованность</w:t>
      </w:r>
      <w:r>
        <w:rPr>
          <w:sz w:val="28"/>
          <w:szCs w:val="28"/>
        </w:rPr>
        <w:t xml:space="preserve"> </w:t>
      </w:r>
      <w:r w:rsidRPr="0060625C">
        <w:rPr>
          <w:sz w:val="28"/>
          <w:szCs w:val="28"/>
        </w:rPr>
        <w:t>и</w:t>
      </w:r>
      <w:r>
        <w:rPr>
          <w:sz w:val="28"/>
          <w:szCs w:val="28"/>
        </w:rPr>
        <w:t xml:space="preserve"> </w:t>
      </w:r>
      <w:r w:rsidRPr="0060625C">
        <w:rPr>
          <w:sz w:val="28"/>
          <w:szCs w:val="28"/>
        </w:rPr>
        <w:t>достоверность</w:t>
      </w:r>
      <w:r>
        <w:rPr>
          <w:sz w:val="28"/>
          <w:szCs w:val="28"/>
        </w:rPr>
        <w:t xml:space="preserve"> </w:t>
      </w:r>
      <w:r w:rsidRPr="0060625C">
        <w:rPr>
          <w:sz w:val="28"/>
          <w:szCs w:val="28"/>
        </w:rPr>
        <w:t>полученных</w:t>
      </w:r>
      <w:r>
        <w:rPr>
          <w:sz w:val="28"/>
          <w:szCs w:val="28"/>
        </w:rPr>
        <w:t xml:space="preserve"> </w:t>
      </w:r>
      <w:r w:rsidRPr="0060625C">
        <w:rPr>
          <w:sz w:val="28"/>
          <w:szCs w:val="28"/>
        </w:rPr>
        <w:t>результатов;</w:t>
      </w:r>
      <w:r>
        <w:rPr>
          <w:sz w:val="28"/>
          <w:szCs w:val="28"/>
        </w:rPr>
        <w:t xml:space="preserve"> </w:t>
      </w:r>
    </w:p>
    <w:p w:rsidR="007225F9" w:rsidRDefault="007225F9" w:rsidP="00DE5744">
      <w:pPr>
        <w:pStyle w:val="a6"/>
        <w:numPr>
          <w:ilvl w:val="0"/>
          <w:numId w:val="18"/>
        </w:numPr>
        <w:tabs>
          <w:tab w:val="left" w:pos="993"/>
          <w:tab w:val="left" w:pos="1276"/>
          <w:tab w:val="left" w:pos="1560"/>
        </w:tabs>
        <w:suppressAutoHyphens/>
        <w:spacing w:line="360" w:lineRule="auto"/>
        <w:ind w:left="0" w:firstLine="709"/>
        <w:jc w:val="both"/>
        <w:rPr>
          <w:sz w:val="28"/>
          <w:szCs w:val="28"/>
        </w:rPr>
      </w:pPr>
      <w:r w:rsidRPr="0060625C">
        <w:rPr>
          <w:sz w:val="28"/>
          <w:szCs w:val="28"/>
        </w:rPr>
        <w:lastRenderedPageBreak/>
        <w:t>степень</w:t>
      </w:r>
      <w:r>
        <w:rPr>
          <w:sz w:val="28"/>
          <w:szCs w:val="28"/>
        </w:rPr>
        <w:t xml:space="preserve"> </w:t>
      </w:r>
      <w:r w:rsidRPr="0060625C">
        <w:rPr>
          <w:sz w:val="28"/>
          <w:szCs w:val="28"/>
        </w:rPr>
        <w:t>новизны,</w:t>
      </w:r>
      <w:r>
        <w:rPr>
          <w:sz w:val="28"/>
          <w:szCs w:val="28"/>
        </w:rPr>
        <w:t xml:space="preserve"> </w:t>
      </w:r>
      <w:r w:rsidRPr="0060625C">
        <w:rPr>
          <w:sz w:val="28"/>
          <w:szCs w:val="28"/>
        </w:rPr>
        <w:t>научная</w:t>
      </w:r>
      <w:r>
        <w:rPr>
          <w:sz w:val="28"/>
          <w:szCs w:val="28"/>
        </w:rPr>
        <w:t xml:space="preserve"> </w:t>
      </w:r>
      <w:r w:rsidRPr="0060625C">
        <w:rPr>
          <w:sz w:val="28"/>
          <w:szCs w:val="28"/>
        </w:rPr>
        <w:t>и</w:t>
      </w:r>
      <w:r>
        <w:rPr>
          <w:sz w:val="28"/>
          <w:szCs w:val="28"/>
        </w:rPr>
        <w:t xml:space="preserve"> </w:t>
      </w:r>
      <w:r w:rsidRPr="0060625C">
        <w:rPr>
          <w:sz w:val="28"/>
          <w:szCs w:val="28"/>
        </w:rPr>
        <w:t>практическая</w:t>
      </w:r>
      <w:r>
        <w:rPr>
          <w:sz w:val="28"/>
          <w:szCs w:val="28"/>
        </w:rPr>
        <w:t xml:space="preserve"> </w:t>
      </w:r>
      <w:r w:rsidRPr="0060625C">
        <w:rPr>
          <w:sz w:val="28"/>
          <w:szCs w:val="28"/>
        </w:rPr>
        <w:t>значимость</w:t>
      </w:r>
      <w:r>
        <w:rPr>
          <w:sz w:val="28"/>
          <w:szCs w:val="28"/>
        </w:rPr>
        <w:t xml:space="preserve"> </w:t>
      </w:r>
      <w:r w:rsidRPr="0060625C">
        <w:rPr>
          <w:sz w:val="28"/>
          <w:szCs w:val="28"/>
        </w:rPr>
        <w:t>результатов</w:t>
      </w:r>
      <w:r>
        <w:rPr>
          <w:sz w:val="28"/>
          <w:szCs w:val="28"/>
        </w:rPr>
        <w:t xml:space="preserve"> выпускной квалификационной работы (ВКР)</w:t>
      </w:r>
      <w:r w:rsidRPr="0060625C">
        <w:rPr>
          <w:sz w:val="28"/>
          <w:szCs w:val="28"/>
        </w:rPr>
        <w:t>;</w:t>
      </w:r>
      <w:r>
        <w:rPr>
          <w:sz w:val="28"/>
          <w:szCs w:val="28"/>
        </w:rPr>
        <w:t xml:space="preserve"> </w:t>
      </w:r>
    </w:p>
    <w:p w:rsidR="007225F9" w:rsidRDefault="007225F9" w:rsidP="00DE5744">
      <w:pPr>
        <w:pStyle w:val="a6"/>
        <w:numPr>
          <w:ilvl w:val="0"/>
          <w:numId w:val="18"/>
        </w:numPr>
        <w:tabs>
          <w:tab w:val="left" w:pos="993"/>
          <w:tab w:val="left" w:pos="1276"/>
          <w:tab w:val="left" w:pos="1560"/>
        </w:tabs>
        <w:suppressAutoHyphens/>
        <w:spacing w:line="360" w:lineRule="auto"/>
        <w:ind w:left="0" w:firstLine="709"/>
        <w:jc w:val="both"/>
        <w:rPr>
          <w:sz w:val="28"/>
          <w:szCs w:val="28"/>
        </w:rPr>
      </w:pPr>
      <w:r w:rsidRPr="0060625C">
        <w:rPr>
          <w:sz w:val="28"/>
          <w:szCs w:val="28"/>
        </w:rPr>
        <w:t>апробация</w:t>
      </w:r>
      <w:r>
        <w:rPr>
          <w:sz w:val="28"/>
          <w:szCs w:val="28"/>
        </w:rPr>
        <w:t xml:space="preserve"> </w:t>
      </w:r>
      <w:r w:rsidRPr="0060625C">
        <w:rPr>
          <w:sz w:val="28"/>
          <w:szCs w:val="28"/>
        </w:rPr>
        <w:t>и</w:t>
      </w:r>
      <w:r>
        <w:rPr>
          <w:sz w:val="28"/>
          <w:szCs w:val="28"/>
        </w:rPr>
        <w:t xml:space="preserve"> </w:t>
      </w:r>
      <w:r w:rsidRPr="0060625C">
        <w:rPr>
          <w:sz w:val="28"/>
          <w:szCs w:val="28"/>
        </w:rPr>
        <w:t>возможные</w:t>
      </w:r>
      <w:r>
        <w:rPr>
          <w:sz w:val="28"/>
          <w:szCs w:val="28"/>
        </w:rPr>
        <w:t xml:space="preserve"> </w:t>
      </w:r>
      <w:r w:rsidRPr="0060625C">
        <w:rPr>
          <w:sz w:val="28"/>
          <w:szCs w:val="28"/>
        </w:rPr>
        <w:t>масштабы</w:t>
      </w:r>
      <w:r>
        <w:rPr>
          <w:sz w:val="28"/>
          <w:szCs w:val="28"/>
        </w:rPr>
        <w:t xml:space="preserve"> </w:t>
      </w:r>
      <w:r w:rsidRPr="0060625C">
        <w:rPr>
          <w:sz w:val="28"/>
          <w:szCs w:val="28"/>
        </w:rPr>
        <w:t>использования</w:t>
      </w:r>
      <w:r>
        <w:rPr>
          <w:sz w:val="28"/>
          <w:szCs w:val="28"/>
        </w:rPr>
        <w:t xml:space="preserve"> </w:t>
      </w:r>
      <w:r w:rsidRPr="0060625C">
        <w:rPr>
          <w:sz w:val="28"/>
          <w:szCs w:val="28"/>
        </w:rPr>
        <w:t>основных</w:t>
      </w:r>
      <w:r>
        <w:rPr>
          <w:sz w:val="28"/>
          <w:szCs w:val="28"/>
        </w:rPr>
        <w:t xml:space="preserve"> </w:t>
      </w:r>
      <w:r w:rsidRPr="0060625C">
        <w:rPr>
          <w:sz w:val="28"/>
          <w:szCs w:val="28"/>
        </w:rPr>
        <w:t>положений</w:t>
      </w:r>
      <w:r>
        <w:rPr>
          <w:sz w:val="28"/>
          <w:szCs w:val="28"/>
        </w:rPr>
        <w:t xml:space="preserve"> </w:t>
      </w:r>
      <w:r w:rsidRPr="0060625C">
        <w:rPr>
          <w:sz w:val="28"/>
          <w:szCs w:val="28"/>
        </w:rPr>
        <w:t>и</w:t>
      </w:r>
      <w:r>
        <w:rPr>
          <w:sz w:val="28"/>
          <w:szCs w:val="28"/>
        </w:rPr>
        <w:t xml:space="preserve"> </w:t>
      </w:r>
      <w:r w:rsidRPr="0060625C">
        <w:rPr>
          <w:sz w:val="28"/>
          <w:szCs w:val="28"/>
        </w:rPr>
        <w:t>результатов</w:t>
      </w:r>
      <w:r>
        <w:rPr>
          <w:sz w:val="28"/>
          <w:szCs w:val="28"/>
        </w:rPr>
        <w:t xml:space="preserve"> </w:t>
      </w:r>
      <w:r w:rsidRPr="0060625C">
        <w:rPr>
          <w:sz w:val="28"/>
          <w:szCs w:val="28"/>
        </w:rPr>
        <w:t>работы;</w:t>
      </w:r>
      <w:r>
        <w:rPr>
          <w:sz w:val="28"/>
          <w:szCs w:val="28"/>
        </w:rPr>
        <w:t xml:space="preserve"> </w:t>
      </w:r>
    </w:p>
    <w:p w:rsidR="007225F9" w:rsidRPr="00294ED5" w:rsidRDefault="007225F9" w:rsidP="00DE5744">
      <w:pPr>
        <w:pStyle w:val="a6"/>
        <w:numPr>
          <w:ilvl w:val="0"/>
          <w:numId w:val="18"/>
        </w:numPr>
        <w:tabs>
          <w:tab w:val="left" w:pos="993"/>
          <w:tab w:val="left" w:pos="1276"/>
          <w:tab w:val="left" w:pos="1560"/>
        </w:tabs>
        <w:suppressAutoHyphens/>
        <w:spacing w:line="360" w:lineRule="auto"/>
        <w:ind w:left="0" w:firstLine="709"/>
        <w:jc w:val="both"/>
        <w:rPr>
          <w:sz w:val="28"/>
          <w:szCs w:val="28"/>
        </w:rPr>
      </w:pPr>
      <w:r w:rsidRPr="00294ED5">
        <w:rPr>
          <w:sz w:val="28"/>
          <w:szCs w:val="28"/>
        </w:rPr>
        <w:t xml:space="preserve">достоинства и недостатки </w:t>
      </w:r>
      <w:r w:rsidR="007904A1">
        <w:rPr>
          <w:sz w:val="28"/>
          <w:szCs w:val="28"/>
        </w:rPr>
        <w:t>бакалаврской</w:t>
      </w:r>
      <w:r w:rsidR="007904A1" w:rsidRPr="00E06C6D">
        <w:rPr>
          <w:sz w:val="28"/>
          <w:szCs w:val="28"/>
        </w:rPr>
        <w:t xml:space="preserve"> </w:t>
      </w:r>
      <w:r w:rsidR="007904A1">
        <w:rPr>
          <w:sz w:val="28"/>
          <w:szCs w:val="28"/>
        </w:rPr>
        <w:t>работы</w:t>
      </w:r>
      <w:r w:rsidRPr="00294ED5">
        <w:rPr>
          <w:sz w:val="28"/>
          <w:szCs w:val="28"/>
        </w:rPr>
        <w:t>;</w:t>
      </w:r>
    </w:p>
    <w:p w:rsidR="007225F9" w:rsidRDefault="007225F9" w:rsidP="00DE5744">
      <w:pPr>
        <w:pStyle w:val="a6"/>
        <w:numPr>
          <w:ilvl w:val="0"/>
          <w:numId w:val="18"/>
        </w:numPr>
        <w:tabs>
          <w:tab w:val="left" w:pos="993"/>
          <w:tab w:val="left" w:pos="1276"/>
          <w:tab w:val="left" w:pos="1560"/>
        </w:tabs>
        <w:suppressAutoHyphens/>
        <w:spacing w:line="360" w:lineRule="auto"/>
        <w:ind w:left="0" w:firstLine="709"/>
        <w:jc w:val="both"/>
        <w:rPr>
          <w:sz w:val="28"/>
          <w:szCs w:val="28"/>
        </w:rPr>
      </w:pPr>
      <w:r w:rsidRPr="00CF4803">
        <w:rPr>
          <w:sz w:val="28"/>
          <w:szCs w:val="28"/>
        </w:rPr>
        <w:t>умение анализировать, обобщать, делать выводы, последовательно и грамотно излагать материал</w:t>
      </w:r>
      <w:r>
        <w:rPr>
          <w:sz w:val="28"/>
          <w:szCs w:val="28"/>
        </w:rPr>
        <w:t>;</w:t>
      </w:r>
    </w:p>
    <w:p w:rsidR="007225F9" w:rsidRDefault="007225F9" w:rsidP="00DE5744">
      <w:pPr>
        <w:pStyle w:val="a6"/>
        <w:numPr>
          <w:ilvl w:val="0"/>
          <w:numId w:val="18"/>
        </w:numPr>
        <w:tabs>
          <w:tab w:val="left" w:pos="993"/>
          <w:tab w:val="left" w:pos="1276"/>
          <w:tab w:val="left" w:pos="1560"/>
        </w:tabs>
        <w:suppressAutoHyphens/>
        <w:spacing w:line="360" w:lineRule="auto"/>
        <w:ind w:left="0" w:firstLine="709"/>
        <w:jc w:val="both"/>
        <w:rPr>
          <w:sz w:val="28"/>
          <w:szCs w:val="28"/>
        </w:rPr>
      </w:pPr>
      <w:r w:rsidRPr="0060625C">
        <w:rPr>
          <w:sz w:val="28"/>
          <w:szCs w:val="28"/>
        </w:rPr>
        <w:t>соответствие</w:t>
      </w:r>
      <w:r>
        <w:rPr>
          <w:sz w:val="28"/>
          <w:szCs w:val="28"/>
        </w:rPr>
        <w:t xml:space="preserve"> </w:t>
      </w:r>
      <w:r w:rsidRPr="0060625C">
        <w:rPr>
          <w:sz w:val="28"/>
          <w:szCs w:val="28"/>
        </w:rPr>
        <w:t>оформления</w:t>
      </w:r>
      <w:r>
        <w:rPr>
          <w:sz w:val="28"/>
          <w:szCs w:val="28"/>
        </w:rPr>
        <w:t xml:space="preserve"> выпускной квалификационной работы (ВКР) </w:t>
      </w:r>
      <w:r w:rsidRPr="0060625C">
        <w:rPr>
          <w:sz w:val="28"/>
          <w:szCs w:val="28"/>
        </w:rPr>
        <w:t>заявленным</w:t>
      </w:r>
      <w:r>
        <w:rPr>
          <w:sz w:val="28"/>
          <w:szCs w:val="28"/>
        </w:rPr>
        <w:t xml:space="preserve"> требованиям.</w:t>
      </w:r>
    </w:p>
    <w:p w:rsidR="007225F9" w:rsidRDefault="007225F9" w:rsidP="007225F9">
      <w:pPr>
        <w:pStyle w:val="a6"/>
        <w:tabs>
          <w:tab w:val="left" w:pos="1276"/>
          <w:tab w:val="left" w:pos="1560"/>
        </w:tabs>
        <w:suppressAutoHyphens/>
        <w:spacing w:line="360" w:lineRule="auto"/>
        <w:ind w:left="0" w:firstLine="709"/>
        <w:jc w:val="both"/>
        <w:rPr>
          <w:sz w:val="28"/>
          <w:szCs w:val="28"/>
        </w:rPr>
      </w:pPr>
      <w:r w:rsidRPr="0060625C">
        <w:rPr>
          <w:sz w:val="28"/>
          <w:szCs w:val="28"/>
        </w:rPr>
        <w:t>Заключительная</w:t>
      </w:r>
      <w:r>
        <w:rPr>
          <w:sz w:val="28"/>
          <w:szCs w:val="28"/>
        </w:rPr>
        <w:t xml:space="preserve"> </w:t>
      </w:r>
      <w:r w:rsidRPr="0060625C">
        <w:rPr>
          <w:sz w:val="28"/>
          <w:szCs w:val="28"/>
        </w:rPr>
        <w:t>часть</w:t>
      </w:r>
      <w:r>
        <w:rPr>
          <w:sz w:val="28"/>
          <w:szCs w:val="28"/>
        </w:rPr>
        <w:t xml:space="preserve"> </w:t>
      </w:r>
      <w:r w:rsidRPr="0060625C">
        <w:rPr>
          <w:sz w:val="28"/>
          <w:szCs w:val="28"/>
        </w:rPr>
        <w:t>отзыва</w:t>
      </w:r>
      <w:r>
        <w:rPr>
          <w:sz w:val="28"/>
          <w:szCs w:val="28"/>
        </w:rPr>
        <w:t xml:space="preserve"> </w:t>
      </w:r>
      <w:r w:rsidRPr="0060625C">
        <w:rPr>
          <w:sz w:val="28"/>
          <w:szCs w:val="28"/>
        </w:rPr>
        <w:t>содержит</w:t>
      </w:r>
      <w:r>
        <w:rPr>
          <w:sz w:val="28"/>
          <w:szCs w:val="28"/>
        </w:rPr>
        <w:t xml:space="preserve"> </w:t>
      </w:r>
      <w:r w:rsidRPr="0060625C">
        <w:rPr>
          <w:sz w:val="28"/>
          <w:szCs w:val="28"/>
        </w:rPr>
        <w:t>вывод</w:t>
      </w:r>
      <w:r>
        <w:rPr>
          <w:sz w:val="28"/>
          <w:szCs w:val="28"/>
        </w:rPr>
        <w:t xml:space="preserve"> </w:t>
      </w:r>
      <w:r w:rsidRPr="0060625C">
        <w:rPr>
          <w:sz w:val="28"/>
          <w:szCs w:val="28"/>
        </w:rPr>
        <w:t>о</w:t>
      </w:r>
      <w:r>
        <w:rPr>
          <w:sz w:val="28"/>
          <w:szCs w:val="28"/>
        </w:rPr>
        <w:t xml:space="preserve"> </w:t>
      </w:r>
      <w:r w:rsidRPr="0060625C">
        <w:rPr>
          <w:sz w:val="28"/>
          <w:szCs w:val="28"/>
        </w:rPr>
        <w:t>соответствии</w:t>
      </w:r>
      <w:r>
        <w:rPr>
          <w:sz w:val="28"/>
          <w:szCs w:val="28"/>
        </w:rPr>
        <w:t xml:space="preserve"> </w:t>
      </w:r>
      <w:r w:rsidRPr="0060625C">
        <w:rPr>
          <w:sz w:val="28"/>
          <w:szCs w:val="28"/>
        </w:rPr>
        <w:t>работы</w:t>
      </w:r>
      <w:r>
        <w:rPr>
          <w:sz w:val="28"/>
          <w:szCs w:val="28"/>
        </w:rPr>
        <w:t xml:space="preserve"> </w:t>
      </w:r>
      <w:r w:rsidRPr="0060625C">
        <w:rPr>
          <w:sz w:val="28"/>
          <w:szCs w:val="28"/>
        </w:rPr>
        <w:t>установленным</w:t>
      </w:r>
      <w:r>
        <w:rPr>
          <w:sz w:val="28"/>
          <w:szCs w:val="28"/>
        </w:rPr>
        <w:t xml:space="preserve"> </w:t>
      </w:r>
      <w:r w:rsidRPr="0060625C">
        <w:rPr>
          <w:sz w:val="28"/>
          <w:szCs w:val="28"/>
        </w:rPr>
        <w:t>требованиям</w:t>
      </w:r>
      <w:r>
        <w:rPr>
          <w:sz w:val="28"/>
          <w:szCs w:val="28"/>
        </w:rPr>
        <w:t xml:space="preserve"> </w:t>
      </w:r>
      <w:r w:rsidRPr="0060625C">
        <w:rPr>
          <w:sz w:val="28"/>
          <w:szCs w:val="28"/>
        </w:rPr>
        <w:t>и</w:t>
      </w:r>
      <w:r>
        <w:rPr>
          <w:sz w:val="28"/>
          <w:szCs w:val="28"/>
        </w:rPr>
        <w:t xml:space="preserve"> </w:t>
      </w:r>
      <w:r w:rsidRPr="0060625C">
        <w:rPr>
          <w:sz w:val="28"/>
          <w:szCs w:val="28"/>
        </w:rPr>
        <w:t>формулировку</w:t>
      </w:r>
      <w:r>
        <w:rPr>
          <w:sz w:val="28"/>
          <w:szCs w:val="28"/>
        </w:rPr>
        <w:t xml:space="preserve"> </w:t>
      </w:r>
      <w:r w:rsidRPr="0060625C">
        <w:rPr>
          <w:sz w:val="28"/>
          <w:szCs w:val="28"/>
        </w:rPr>
        <w:t>о</w:t>
      </w:r>
      <w:r>
        <w:rPr>
          <w:sz w:val="28"/>
          <w:szCs w:val="28"/>
        </w:rPr>
        <w:t xml:space="preserve"> </w:t>
      </w:r>
      <w:r w:rsidRPr="0060625C">
        <w:rPr>
          <w:sz w:val="28"/>
          <w:szCs w:val="28"/>
        </w:rPr>
        <w:t>возможности</w:t>
      </w:r>
      <w:r>
        <w:rPr>
          <w:sz w:val="28"/>
          <w:szCs w:val="28"/>
        </w:rPr>
        <w:t xml:space="preserve"> </w:t>
      </w:r>
      <w:r w:rsidRPr="0060625C">
        <w:rPr>
          <w:sz w:val="28"/>
          <w:szCs w:val="28"/>
        </w:rPr>
        <w:t>присуждения</w:t>
      </w:r>
      <w:r>
        <w:rPr>
          <w:sz w:val="28"/>
          <w:szCs w:val="28"/>
        </w:rPr>
        <w:t xml:space="preserve"> </w:t>
      </w:r>
      <w:r w:rsidRPr="0060625C">
        <w:rPr>
          <w:sz w:val="28"/>
          <w:szCs w:val="28"/>
        </w:rPr>
        <w:t>квалификации</w:t>
      </w:r>
      <w:r>
        <w:rPr>
          <w:sz w:val="28"/>
          <w:szCs w:val="28"/>
        </w:rPr>
        <w:t xml:space="preserve"> </w:t>
      </w:r>
      <w:r w:rsidRPr="0060625C">
        <w:rPr>
          <w:sz w:val="28"/>
          <w:szCs w:val="28"/>
        </w:rPr>
        <w:t>«</w:t>
      </w:r>
      <w:r w:rsidR="007904A1">
        <w:rPr>
          <w:sz w:val="28"/>
          <w:szCs w:val="28"/>
        </w:rPr>
        <w:t>бакалавр</w:t>
      </w:r>
      <w:r w:rsidRPr="0060625C">
        <w:rPr>
          <w:sz w:val="28"/>
          <w:szCs w:val="28"/>
        </w:rPr>
        <w:t>».</w:t>
      </w:r>
      <w:r>
        <w:rPr>
          <w:sz w:val="28"/>
          <w:szCs w:val="28"/>
        </w:rPr>
        <w:t xml:space="preserve"> </w:t>
      </w:r>
    </w:p>
    <w:p w:rsidR="007225F9" w:rsidRDefault="007225F9" w:rsidP="007225F9">
      <w:pPr>
        <w:pStyle w:val="a6"/>
        <w:tabs>
          <w:tab w:val="left" w:pos="1276"/>
          <w:tab w:val="left" w:pos="1560"/>
        </w:tabs>
        <w:suppressAutoHyphens/>
        <w:spacing w:line="360" w:lineRule="auto"/>
        <w:ind w:left="0" w:firstLine="709"/>
        <w:jc w:val="both"/>
        <w:rPr>
          <w:sz w:val="28"/>
          <w:szCs w:val="28"/>
        </w:rPr>
      </w:pPr>
      <w:r w:rsidRPr="00A00E2D">
        <w:rPr>
          <w:sz w:val="28"/>
          <w:szCs w:val="28"/>
        </w:rPr>
        <w:t>Студенты допускаются к защите на основании протокола заседания кафедры, о допуске обучающегося к защите (на основании готовности ВКР в полном объеме 100%), проведенного не позднее, чем за 10 дней до даты защиты. Заведующий кафедрой на основании протокола заседания кафедры делает соответствующую запись на обороте титульного листа работы.</w:t>
      </w:r>
    </w:p>
    <w:p w:rsidR="009906D2" w:rsidRPr="009906D2" w:rsidRDefault="009906D2" w:rsidP="009906D2">
      <w:pPr>
        <w:pStyle w:val="a6"/>
        <w:tabs>
          <w:tab w:val="left" w:pos="1276"/>
          <w:tab w:val="left" w:pos="1560"/>
        </w:tabs>
        <w:suppressAutoHyphens/>
        <w:spacing w:line="360" w:lineRule="auto"/>
        <w:ind w:left="0" w:firstLine="709"/>
        <w:jc w:val="both"/>
        <w:rPr>
          <w:sz w:val="28"/>
          <w:szCs w:val="28"/>
        </w:rPr>
      </w:pPr>
      <w:r w:rsidRPr="009906D2">
        <w:rPr>
          <w:sz w:val="28"/>
          <w:szCs w:val="28"/>
        </w:rPr>
        <w:t xml:space="preserve">Законченная выпускная квалификационная работа (ВКР) проходит </w:t>
      </w:r>
      <w:proofErr w:type="spellStart"/>
      <w:r w:rsidRPr="009906D2">
        <w:rPr>
          <w:sz w:val="28"/>
          <w:szCs w:val="28"/>
        </w:rPr>
        <w:t>нормоконтроль</w:t>
      </w:r>
      <w:proofErr w:type="spellEnd"/>
      <w:r w:rsidRPr="009906D2">
        <w:rPr>
          <w:sz w:val="28"/>
          <w:szCs w:val="28"/>
        </w:rPr>
        <w:t xml:space="preserve">, для проведения, которого обучающийся должен предоставить оформленную выпускную квалификационную работу (ВКР) заведующему кафедрой не позднее, чем за 14 дней до процедуры защиты. </w:t>
      </w:r>
    </w:p>
    <w:p w:rsidR="009906D2" w:rsidRDefault="009906D2" w:rsidP="009906D2">
      <w:pPr>
        <w:pStyle w:val="a6"/>
        <w:tabs>
          <w:tab w:val="left" w:pos="1276"/>
          <w:tab w:val="left" w:pos="1560"/>
        </w:tabs>
        <w:suppressAutoHyphens/>
        <w:spacing w:line="360" w:lineRule="auto"/>
        <w:ind w:left="0" w:firstLine="709"/>
        <w:jc w:val="both"/>
        <w:rPr>
          <w:sz w:val="28"/>
          <w:szCs w:val="28"/>
        </w:rPr>
      </w:pPr>
      <w:r w:rsidRPr="001C6984">
        <w:rPr>
          <w:rFonts w:eastAsia="Calibri"/>
          <w:sz w:val="28"/>
          <w:szCs w:val="28"/>
        </w:rPr>
        <w:t xml:space="preserve">Все </w:t>
      </w:r>
      <w:r>
        <w:rPr>
          <w:sz w:val="28"/>
          <w:szCs w:val="28"/>
        </w:rPr>
        <w:t>выпускные квалификационные работы (ВКР)</w:t>
      </w:r>
      <w:r w:rsidRPr="001C6984">
        <w:rPr>
          <w:rFonts w:eastAsia="Calibri"/>
          <w:sz w:val="28"/>
          <w:szCs w:val="28"/>
        </w:rPr>
        <w:t xml:space="preserve"> проходят обяз</w:t>
      </w:r>
      <w:r w:rsidRPr="00CB55B7">
        <w:rPr>
          <w:rFonts w:eastAsia="Calibri"/>
          <w:sz w:val="28"/>
          <w:szCs w:val="28"/>
        </w:rPr>
        <w:t xml:space="preserve">ательную проверку на наличие неправомерных заимствований </w:t>
      </w:r>
      <w:r w:rsidRPr="00CB55B7">
        <w:rPr>
          <w:sz w:val="28"/>
          <w:szCs w:val="28"/>
        </w:rPr>
        <w:t xml:space="preserve">в порядке, установленном </w:t>
      </w:r>
      <w:r w:rsidRPr="00CB55B7">
        <w:rPr>
          <w:rStyle w:val="FontStyle13"/>
          <w:sz w:val="28"/>
          <w:szCs w:val="28"/>
        </w:rPr>
        <w:t>Положением о</w:t>
      </w:r>
      <w:r w:rsidRPr="00CB55B7">
        <w:rPr>
          <w:sz w:val="28"/>
          <w:szCs w:val="28"/>
        </w:rPr>
        <w:t>б обеспечении самостоятельности выполнения письменных работ обучающимися ДВФУ с использованием модуля «</w:t>
      </w:r>
      <w:proofErr w:type="spellStart"/>
      <w:r w:rsidRPr="00CB55B7">
        <w:rPr>
          <w:sz w:val="28"/>
          <w:szCs w:val="28"/>
        </w:rPr>
        <w:t>SafeAssign</w:t>
      </w:r>
      <w:proofErr w:type="spellEnd"/>
      <w:r w:rsidRPr="00CB55B7">
        <w:rPr>
          <w:sz w:val="28"/>
          <w:szCs w:val="28"/>
        </w:rPr>
        <w:t xml:space="preserve">» интегрированной платформы электронного обучения (LMS) </w:t>
      </w:r>
      <w:proofErr w:type="spellStart"/>
      <w:r w:rsidRPr="00CB55B7">
        <w:rPr>
          <w:sz w:val="28"/>
          <w:szCs w:val="28"/>
        </w:rPr>
        <w:t>Blackboard</w:t>
      </w:r>
      <w:proofErr w:type="spellEnd"/>
      <w:r w:rsidRPr="00CB55B7">
        <w:rPr>
          <w:sz w:val="28"/>
          <w:szCs w:val="28"/>
        </w:rPr>
        <w:t xml:space="preserve">, утверждённым </w:t>
      </w:r>
      <w:r w:rsidRPr="005033B5">
        <w:rPr>
          <w:sz w:val="28"/>
          <w:szCs w:val="28"/>
        </w:rPr>
        <w:t>приказом</w:t>
      </w:r>
      <w:r>
        <w:rPr>
          <w:sz w:val="28"/>
          <w:szCs w:val="28"/>
        </w:rPr>
        <w:t xml:space="preserve"> </w:t>
      </w:r>
      <w:r w:rsidRPr="005033B5">
        <w:rPr>
          <w:sz w:val="28"/>
          <w:szCs w:val="28"/>
        </w:rPr>
        <w:t>ректора</w:t>
      </w:r>
      <w:r>
        <w:rPr>
          <w:sz w:val="28"/>
          <w:szCs w:val="28"/>
        </w:rPr>
        <w:t xml:space="preserve"> </w:t>
      </w:r>
      <w:r w:rsidRPr="005033B5">
        <w:rPr>
          <w:sz w:val="28"/>
          <w:szCs w:val="28"/>
        </w:rPr>
        <w:t>от</w:t>
      </w:r>
      <w:r>
        <w:rPr>
          <w:sz w:val="28"/>
          <w:szCs w:val="28"/>
        </w:rPr>
        <w:t xml:space="preserve"> </w:t>
      </w:r>
      <w:r w:rsidRPr="005033B5">
        <w:rPr>
          <w:sz w:val="28"/>
          <w:szCs w:val="28"/>
        </w:rPr>
        <w:t>25.04.2013</w:t>
      </w:r>
      <w:r>
        <w:rPr>
          <w:sz w:val="28"/>
          <w:szCs w:val="28"/>
        </w:rPr>
        <w:t xml:space="preserve"> </w:t>
      </w:r>
      <w:r w:rsidRPr="005033B5">
        <w:rPr>
          <w:sz w:val="28"/>
          <w:szCs w:val="28"/>
        </w:rPr>
        <w:t>№</w:t>
      </w:r>
      <w:r>
        <w:rPr>
          <w:sz w:val="28"/>
          <w:szCs w:val="28"/>
        </w:rPr>
        <w:t xml:space="preserve"> </w:t>
      </w:r>
      <w:r w:rsidRPr="005033B5">
        <w:rPr>
          <w:sz w:val="28"/>
          <w:szCs w:val="28"/>
        </w:rPr>
        <w:t>12-13-382</w:t>
      </w:r>
      <w:r>
        <w:rPr>
          <w:sz w:val="28"/>
          <w:szCs w:val="28"/>
        </w:rPr>
        <w:t xml:space="preserve"> и </w:t>
      </w:r>
      <w:r w:rsidRPr="006F38D3">
        <w:rPr>
          <w:sz w:val="28"/>
          <w:szCs w:val="28"/>
        </w:rPr>
        <w:t>Регламентом экспертизы выпускных квалификационных работ студентов, утвержденны</w:t>
      </w:r>
      <w:r>
        <w:rPr>
          <w:sz w:val="28"/>
          <w:szCs w:val="28"/>
        </w:rPr>
        <w:t>м</w:t>
      </w:r>
      <w:r w:rsidRPr="006F38D3">
        <w:rPr>
          <w:sz w:val="28"/>
          <w:szCs w:val="28"/>
        </w:rPr>
        <w:t xml:space="preserve"> приказом ректора от 23.01.2015 № 12-13-73</w:t>
      </w:r>
      <w:r>
        <w:rPr>
          <w:sz w:val="28"/>
          <w:szCs w:val="28"/>
        </w:rPr>
        <w:t>.</w:t>
      </w:r>
    </w:p>
    <w:p w:rsidR="009906D2" w:rsidRDefault="009906D2" w:rsidP="009906D2">
      <w:pPr>
        <w:pStyle w:val="a6"/>
        <w:tabs>
          <w:tab w:val="left" w:pos="1276"/>
          <w:tab w:val="left" w:pos="1560"/>
        </w:tabs>
        <w:suppressAutoHyphens/>
        <w:spacing w:line="360" w:lineRule="auto"/>
        <w:ind w:left="0" w:firstLine="709"/>
        <w:jc w:val="both"/>
        <w:rPr>
          <w:sz w:val="28"/>
          <w:szCs w:val="28"/>
        </w:rPr>
      </w:pPr>
      <w:r w:rsidRPr="001C6984">
        <w:rPr>
          <w:sz w:val="28"/>
          <w:szCs w:val="28"/>
        </w:rPr>
        <w:lastRenderedPageBreak/>
        <w:t xml:space="preserve">Выпускные квалификационные работы, содержащие сведения, составляющие государственную тайну, при наличии соответствующего решения </w:t>
      </w:r>
      <w:r>
        <w:rPr>
          <w:sz w:val="28"/>
          <w:szCs w:val="28"/>
        </w:rPr>
        <w:t>п</w:t>
      </w:r>
      <w:r w:rsidRPr="001C6984">
        <w:rPr>
          <w:sz w:val="28"/>
          <w:szCs w:val="28"/>
        </w:rPr>
        <w:t>остоянно действующей технической комиссии по защите государственной тайны (ПДТК) ДВФУ, не подлежат экспертизе на</w:t>
      </w:r>
      <w:r w:rsidRPr="00CB55B7">
        <w:rPr>
          <w:sz w:val="28"/>
          <w:szCs w:val="28"/>
        </w:rPr>
        <w:t xml:space="preserve"> наличие неправомерных заимствований (плагиата) с использованием модуля «</w:t>
      </w:r>
      <w:proofErr w:type="spellStart"/>
      <w:r w:rsidRPr="00CB55B7">
        <w:rPr>
          <w:sz w:val="28"/>
          <w:szCs w:val="28"/>
        </w:rPr>
        <w:t>SafeAssign</w:t>
      </w:r>
      <w:proofErr w:type="spellEnd"/>
      <w:r w:rsidRPr="00CB55B7">
        <w:rPr>
          <w:sz w:val="28"/>
          <w:szCs w:val="28"/>
        </w:rPr>
        <w:t xml:space="preserve">» интегрированной платформы электронного обучения (LMS) </w:t>
      </w:r>
      <w:proofErr w:type="spellStart"/>
      <w:r w:rsidRPr="00CB55B7">
        <w:rPr>
          <w:sz w:val="28"/>
          <w:szCs w:val="28"/>
        </w:rPr>
        <w:t>Blackboard</w:t>
      </w:r>
      <w:proofErr w:type="spellEnd"/>
      <w:r w:rsidRPr="00CB55B7">
        <w:rPr>
          <w:sz w:val="28"/>
          <w:szCs w:val="28"/>
        </w:rPr>
        <w:t xml:space="preserve">, не размещаются в единой базе письменных работ ДВФУ и на странице кафедры в </w:t>
      </w:r>
      <w:r w:rsidRPr="00CB55B7">
        <w:rPr>
          <w:sz w:val="28"/>
          <w:szCs w:val="28"/>
          <w:lang w:val="en-US"/>
        </w:rPr>
        <w:t>LMS</w:t>
      </w:r>
      <w:r w:rsidRPr="00CB55B7">
        <w:rPr>
          <w:sz w:val="28"/>
          <w:szCs w:val="28"/>
        </w:rPr>
        <w:t xml:space="preserve"> </w:t>
      </w:r>
      <w:r w:rsidRPr="00CB55B7">
        <w:rPr>
          <w:sz w:val="28"/>
          <w:szCs w:val="28"/>
          <w:lang w:val="en-US"/>
        </w:rPr>
        <w:t>Blackboard</w:t>
      </w:r>
      <w:r w:rsidRPr="00CB55B7">
        <w:rPr>
          <w:sz w:val="28"/>
          <w:szCs w:val="28"/>
        </w:rPr>
        <w:t>.</w:t>
      </w:r>
    </w:p>
    <w:p w:rsidR="009906D2" w:rsidRDefault="009906D2" w:rsidP="009906D2">
      <w:pPr>
        <w:pStyle w:val="a6"/>
        <w:tabs>
          <w:tab w:val="left" w:pos="1276"/>
          <w:tab w:val="left" w:pos="1560"/>
        </w:tabs>
        <w:suppressAutoHyphens/>
        <w:spacing w:line="360" w:lineRule="auto"/>
        <w:ind w:left="0" w:firstLine="709"/>
        <w:jc w:val="both"/>
        <w:rPr>
          <w:sz w:val="28"/>
          <w:szCs w:val="28"/>
        </w:rPr>
      </w:pPr>
      <w:r w:rsidRPr="0060625C">
        <w:rPr>
          <w:sz w:val="28"/>
          <w:szCs w:val="28"/>
        </w:rPr>
        <w:t>Администратором</w:t>
      </w:r>
      <w:r>
        <w:rPr>
          <w:sz w:val="28"/>
          <w:szCs w:val="28"/>
        </w:rPr>
        <w:t xml:space="preserve"> </w:t>
      </w:r>
      <w:r w:rsidRPr="0060625C">
        <w:rPr>
          <w:sz w:val="28"/>
          <w:szCs w:val="28"/>
        </w:rPr>
        <w:t>ОП</w:t>
      </w:r>
      <w:r>
        <w:rPr>
          <w:sz w:val="28"/>
          <w:szCs w:val="28"/>
        </w:rPr>
        <w:t xml:space="preserve"> </w:t>
      </w:r>
      <w:r w:rsidRPr="0060625C">
        <w:rPr>
          <w:sz w:val="28"/>
          <w:szCs w:val="28"/>
        </w:rPr>
        <w:t>или</w:t>
      </w:r>
      <w:r>
        <w:rPr>
          <w:sz w:val="28"/>
          <w:szCs w:val="28"/>
        </w:rPr>
        <w:t xml:space="preserve"> </w:t>
      </w:r>
      <w:r w:rsidRPr="0060625C">
        <w:rPr>
          <w:sz w:val="28"/>
          <w:szCs w:val="28"/>
        </w:rPr>
        <w:t>уполномоченным</w:t>
      </w:r>
      <w:r>
        <w:rPr>
          <w:sz w:val="28"/>
          <w:szCs w:val="28"/>
        </w:rPr>
        <w:t xml:space="preserve"> </w:t>
      </w:r>
      <w:r w:rsidRPr="0060625C">
        <w:rPr>
          <w:sz w:val="28"/>
          <w:szCs w:val="28"/>
        </w:rPr>
        <w:t>лицом</w:t>
      </w:r>
      <w:r>
        <w:rPr>
          <w:sz w:val="28"/>
          <w:szCs w:val="28"/>
        </w:rPr>
        <w:t xml:space="preserve"> </w:t>
      </w:r>
      <w:r w:rsidRPr="0060625C">
        <w:rPr>
          <w:sz w:val="28"/>
          <w:szCs w:val="28"/>
        </w:rPr>
        <w:t>оформляется</w:t>
      </w:r>
      <w:r>
        <w:rPr>
          <w:sz w:val="28"/>
          <w:szCs w:val="28"/>
        </w:rPr>
        <w:t xml:space="preserve"> </w:t>
      </w:r>
      <w:r w:rsidRPr="0060625C">
        <w:rPr>
          <w:sz w:val="28"/>
          <w:szCs w:val="28"/>
        </w:rPr>
        <w:t>приказ</w:t>
      </w:r>
      <w:r>
        <w:rPr>
          <w:sz w:val="28"/>
          <w:szCs w:val="28"/>
        </w:rPr>
        <w:t xml:space="preserve"> </w:t>
      </w:r>
      <w:r w:rsidRPr="0060625C">
        <w:rPr>
          <w:sz w:val="28"/>
          <w:szCs w:val="28"/>
        </w:rPr>
        <w:t>о</w:t>
      </w:r>
      <w:r>
        <w:rPr>
          <w:sz w:val="28"/>
          <w:szCs w:val="28"/>
        </w:rPr>
        <w:t xml:space="preserve"> </w:t>
      </w:r>
      <w:r w:rsidRPr="0060625C">
        <w:rPr>
          <w:sz w:val="28"/>
          <w:szCs w:val="28"/>
        </w:rPr>
        <w:t>допуске</w:t>
      </w:r>
      <w:r>
        <w:rPr>
          <w:sz w:val="28"/>
          <w:szCs w:val="28"/>
        </w:rPr>
        <w:t xml:space="preserve"> </w:t>
      </w:r>
      <w:r w:rsidRPr="0060625C">
        <w:rPr>
          <w:sz w:val="28"/>
          <w:szCs w:val="28"/>
        </w:rPr>
        <w:t>обучающегося</w:t>
      </w:r>
      <w:r>
        <w:rPr>
          <w:sz w:val="28"/>
          <w:szCs w:val="28"/>
        </w:rPr>
        <w:t xml:space="preserve"> </w:t>
      </w:r>
      <w:r w:rsidRPr="0060625C">
        <w:rPr>
          <w:sz w:val="28"/>
          <w:szCs w:val="28"/>
        </w:rPr>
        <w:t>к</w:t>
      </w:r>
      <w:r>
        <w:rPr>
          <w:sz w:val="28"/>
          <w:szCs w:val="28"/>
        </w:rPr>
        <w:t xml:space="preserve"> </w:t>
      </w:r>
      <w:r w:rsidRPr="0060625C">
        <w:rPr>
          <w:sz w:val="28"/>
          <w:szCs w:val="28"/>
        </w:rPr>
        <w:t>государственной</w:t>
      </w:r>
      <w:r>
        <w:rPr>
          <w:sz w:val="28"/>
          <w:szCs w:val="28"/>
        </w:rPr>
        <w:t xml:space="preserve"> </w:t>
      </w:r>
      <w:r w:rsidRPr="0060625C">
        <w:rPr>
          <w:sz w:val="28"/>
          <w:szCs w:val="28"/>
        </w:rPr>
        <w:t>итоговой</w:t>
      </w:r>
      <w:r>
        <w:rPr>
          <w:sz w:val="28"/>
          <w:szCs w:val="28"/>
        </w:rPr>
        <w:t xml:space="preserve"> </w:t>
      </w:r>
      <w:r w:rsidRPr="0060625C">
        <w:rPr>
          <w:sz w:val="28"/>
          <w:szCs w:val="28"/>
        </w:rPr>
        <w:t>аттестации</w:t>
      </w:r>
      <w:r>
        <w:rPr>
          <w:sz w:val="28"/>
          <w:szCs w:val="28"/>
        </w:rPr>
        <w:t xml:space="preserve"> </w:t>
      </w:r>
      <w:r w:rsidRPr="0060625C">
        <w:rPr>
          <w:sz w:val="28"/>
          <w:szCs w:val="28"/>
        </w:rPr>
        <w:t>при</w:t>
      </w:r>
      <w:r>
        <w:rPr>
          <w:sz w:val="28"/>
          <w:szCs w:val="28"/>
        </w:rPr>
        <w:t xml:space="preserve"> </w:t>
      </w:r>
      <w:r w:rsidRPr="0060625C">
        <w:rPr>
          <w:sz w:val="28"/>
          <w:szCs w:val="28"/>
        </w:rPr>
        <w:t>условии</w:t>
      </w:r>
      <w:r>
        <w:rPr>
          <w:sz w:val="28"/>
          <w:szCs w:val="28"/>
        </w:rPr>
        <w:t xml:space="preserve"> </w:t>
      </w:r>
      <w:r w:rsidRPr="0060625C">
        <w:rPr>
          <w:sz w:val="28"/>
          <w:szCs w:val="28"/>
        </w:rPr>
        <w:t>завершения</w:t>
      </w:r>
      <w:r>
        <w:rPr>
          <w:sz w:val="28"/>
          <w:szCs w:val="28"/>
        </w:rPr>
        <w:t xml:space="preserve"> </w:t>
      </w:r>
      <w:r w:rsidRPr="0060625C">
        <w:rPr>
          <w:sz w:val="28"/>
          <w:szCs w:val="28"/>
        </w:rPr>
        <w:t>им</w:t>
      </w:r>
      <w:r>
        <w:rPr>
          <w:sz w:val="28"/>
          <w:szCs w:val="28"/>
        </w:rPr>
        <w:t xml:space="preserve"> </w:t>
      </w:r>
      <w:r w:rsidRPr="0060625C">
        <w:rPr>
          <w:sz w:val="28"/>
          <w:szCs w:val="28"/>
        </w:rPr>
        <w:t>в</w:t>
      </w:r>
      <w:r>
        <w:rPr>
          <w:sz w:val="28"/>
          <w:szCs w:val="28"/>
        </w:rPr>
        <w:t xml:space="preserve"> </w:t>
      </w:r>
      <w:r w:rsidRPr="0060625C">
        <w:rPr>
          <w:sz w:val="28"/>
          <w:szCs w:val="28"/>
        </w:rPr>
        <w:t>полном</w:t>
      </w:r>
      <w:r>
        <w:rPr>
          <w:sz w:val="28"/>
          <w:szCs w:val="28"/>
        </w:rPr>
        <w:t xml:space="preserve"> </w:t>
      </w:r>
      <w:r w:rsidRPr="0060625C">
        <w:rPr>
          <w:sz w:val="28"/>
          <w:szCs w:val="28"/>
        </w:rPr>
        <w:t>объёме</w:t>
      </w:r>
      <w:r>
        <w:rPr>
          <w:sz w:val="28"/>
          <w:szCs w:val="28"/>
        </w:rPr>
        <w:t xml:space="preserve"> </w:t>
      </w:r>
      <w:r w:rsidRPr="0060625C">
        <w:rPr>
          <w:sz w:val="28"/>
          <w:szCs w:val="28"/>
        </w:rPr>
        <w:t>освоения</w:t>
      </w:r>
      <w:r>
        <w:rPr>
          <w:sz w:val="28"/>
          <w:szCs w:val="28"/>
        </w:rPr>
        <w:t xml:space="preserve"> </w:t>
      </w:r>
      <w:r w:rsidRPr="0060625C">
        <w:rPr>
          <w:sz w:val="28"/>
          <w:szCs w:val="28"/>
        </w:rPr>
        <w:t>образовательной</w:t>
      </w:r>
      <w:r>
        <w:rPr>
          <w:sz w:val="28"/>
          <w:szCs w:val="28"/>
        </w:rPr>
        <w:t xml:space="preserve"> </w:t>
      </w:r>
      <w:r w:rsidRPr="0060625C">
        <w:rPr>
          <w:sz w:val="28"/>
          <w:szCs w:val="28"/>
        </w:rPr>
        <w:t>программы,</w:t>
      </w:r>
      <w:r>
        <w:rPr>
          <w:sz w:val="28"/>
          <w:szCs w:val="28"/>
        </w:rPr>
        <w:t xml:space="preserve"> </w:t>
      </w:r>
      <w:r w:rsidRPr="0060625C">
        <w:rPr>
          <w:sz w:val="28"/>
          <w:szCs w:val="28"/>
        </w:rPr>
        <w:t>после</w:t>
      </w:r>
      <w:r>
        <w:rPr>
          <w:sz w:val="28"/>
          <w:szCs w:val="28"/>
        </w:rPr>
        <w:t xml:space="preserve"> </w:t>
      </w:r>
      <w:r w:rsidRPr="0060625C">
        <w:rPr>
          <w:sz w:val="28"/>
          <w:szCs w:val="28"/>
        </w:rPr>
        <w:t>завершения</w:t>
      </w:r>
      <w:r>
        <w:rPr>
          <w:sz w:val="28"/>
          <w:szCs w:val="28"/>
        </w:rPr>
        <w:t xml:space="preserve"> </w:t>
      </w:r>
      <w:r w:rsidRPr="0060625C">
        <w:rPr>
          <w:sz w:val="28"/>
          <w:szCs w:val="28"/>
        </w:rPr>
        <w:t>теоретического</w:t>
      </w:r>
      <w:r>
        <w:rPr>
          <w:sz w:val="28"/>
          <w:szCs w:val="28"/>
        </w:rPr>
        <w:t xml:space="preserve"> </w:t>
      </w:r>
      <w:r w:rsidRPr="0060625C">
        <w:rPr>
          <w:sz w:val="28"/>
          <w:szCs w:val="28"/>
        </w:rPr>
        <w:t>курса</w:t>
      </w:r>
      <w:r>
        <w:rPr>
          <w:sz w:val="28"/>
          <w:szCs w:val="28"/>
        </w:rPr>
        <w:t xml:space="preserve"> </w:t>
      </w:r>
      <w:r w:rsidRPr="0060625C">
        <w:rPr>
          <w:sz w:val="28"/>
          <w:szCs w:val="28"/>
        </w:rPr>
        <w:t>обучения,</w:t>
      </w:r>
      <w:r>
        <w:rPr>
          <w:sz w:val="28"/>
          <w:szCs w:val="28"/>
        </w:rPr>
        <w:t xml:space="preserve"> </w:t>
      </w:r>
      <w:r w:rsidRPr="0060625C">
        <w:rPr>
          <w:sz w:val="28"/>
          <w:szCs w:val="28"/>
        </w:rPr>
        <w:t>не</w:t>
      </w:r>
      <w:r>
        <w:rPr>
          <w:sz w:val="28"/>
          <w:szCs w:val="28"/>
        </w:rPr>
        <w:t xml:space="preserve"> </w:t>
      </w:r>
      <w:r w:rsidRPr="0060625C">
        <w:rPr>
          <w:sz w:val="28"/>
          <w:szCs w:val="28"/>
        </w:rPr>
        <w:t>позднее</w:t>
      </w:r>
      <w:r>
        <w:rPr>
          <w:sz w:val="28"/>
          <w:szCs w:val="28"/>
        </w:rPr>
        <w:t xml:space="preserve"> </w:t>
      </w:r>
      <w:r w:rsidRPr="0060625C">
        <w:rPr>
          <w:sz w:val="28"/>
          <w:szCs w:val="28"/>
        </w:rPr>
        <w:t>10</w:t>
      </w:r>
      <w:r>
        <w:rPr>
          <w:sz w:val="28"/>
          <w:szCs w:val="28"/>
        </w:rPr>
        <w:t xml:space="preserve"> </w:t>
      </w:r>
      <w:r w:rsidRPr="0060625C">
        <w:rPr>
          <w:sz w:val="28"/>
          <w:szCs w:val="28"/>
        </w:rPr>
        <w:t>дней</w:t>
      </w:r>
      <w:r>
        <w:rPr>
          <w:sz w:val="28"/>
          <w:szCs w:val="28"/>
        </w:rPr>
        <w:t xml:space="preserve"> </w:t>
      </w:r>
      <w:r w:rsidRPr="0060625C">
        <w:rPr>
          <w:sz w:val="28"/>
          <w:szCs w:val="28"/>
        </w:rPr>
        <w:t>до</w:t>
      </w:r>
      <w:r>
        <w:rPr>
          <w:sz w:val="28"/>
          <w:szCs w:val="28"/>
        </w:rPr>
        <w:t xml:space="preserve"> </w:t>
      </w:r>
      <w:r w:rsidRPr="0060625C">
        <w:rPr>
          <w:sz w:val="28"/>
          <w:szCs w:val="28"/>
        </w:rPr>
        <w:t>начала</w:t>
      </w:r>
      <w:r>
        <w:rPr>
          <w:sz w:val="28"/>
          <w:szCs w:val="28"/>
        </w:rPr>
        <w:t xml:space="preserve"> </w:t>
      </w:r>
      <w:r w:rsidRPr="0060625C">
        <w:rPr>
          <w:sz w:val="28"/>
          <w:szCs w:val="28"/>
        </w:rPr>
        <w:t>государственных</w:t>
      </w:r>
      <w:r>
        <w:rPr>
          <w:sz w:val="28"/>
          <w:szCs w:val="28"/>
        </w:rPr>
        <w:t xml:space="preserve"> </w:t>
      </w:r>
      <w:r w:rsidRPr="0060625C">
        <w:rPr>
          <w:sz w:val="28"/>
          <w:szCs w:val="28"/>
        </w:rPr>
        <w:t>аттестационных</w:t>
      </w:r>
      <w:r>
        <w:rPr>
          <w:sz w:val="28"/>
          <w:szCs w:val="28"/>
        </w:rPr>
        <w:t xml:space="preserve"> </w:t>
      </w:r>
      <w:r w:rsidRPr="0060625C">
        <w:rPr>
          <w:sz w:val="28"/>
          <w:szCs w:val="28"/>
        </w:rPr>
        <w:t>испытаний.</w:t>
      </w:r>
      <w:r>
        <w:rPr>
          <w:sz w:val="28"/>
          <w:szCs w:val="28"/>
        </w:rPr>
        <w:t xml:space="preserve"> </w:t>
      </w:r>
    </w:p>
    <w:p w:rsidR="009906D2" w:rsidRDefault="009906D2" w:rsidP="009906D2">
      <w:pPr>
        <w:pStyle w:val="a6"/>
        <w:tabs>
          <w:tab w:val="left" w:pos="1276"/>
          <w:tab w:val="left" w:pos="1560"/>
        </w:tabs>
        <w:suppressAutoHyphens/>
        <w:spacing w:line="360" w:lineRule="auto"/>
        <w:ind w:left="0" w:firstLine="709"/>
        <w:jc w:val="both"/>
        <w:rPr>
          <w:sz w:val="28"/>
          <w:szCs w:val="28"/>
        </w:rPr>
      </w:pPr>
      <w:r w:rsidRPr="0060625C">
        <w:rPr>
          <w:sz w:val="28"/>
          <w:szCs w:val="28"/>
        </w:rPr>
        <w:t>Допуск</w:t>
      </w:r>
      <w:r>
        <w:rPr>
          <w:sz w:val="28"/>
          <w:szCs w:val="28"/>
        </w:rPr>
        <w:t xml:space="preserve"> </w:t>
      </w:r>
      <w:r w:rsidRPr="0060625C">
        <w:rPr>
          <w:sz w:val="28"/>
          <w:szCs w:val="28"/>
        </w:rPr>
        <w:t>обучающегося</w:t>
      </w:r>
      <w:r>
        <w:rPr>
          <w:sz w:val="28"/>
          <w:szCs w:val="28"/>
        </w:rPr>
        <w:t xml:space="preserve"> </w:t>
      </w:r>
      <w:r w:rsidRPr="0060625C">
        <w:rPr>
          <w:sz w:val="28"/>
          <w:szCs w:val="28"/>
        </w:rPr>
        <w:t>к</w:t>
      </w:r>
      <w:r>
        <w:rPr>
          <w:sz w:val="28"/>
          <w:szCs w:val="28"/>
        </w:rPr>
        <w:t xml:space="preserve"> </w:t>
      </w:r>
      <w:r w:rsidRPr="0060625C">
        <w:rPr>
          <w:sz w:val="28"/>
          <w:szCs w:val="28"/>
        </w:rPr>
        <w:t>защите</w:t>
      </w:r>
      <w:r>
        <w:rPr>
          <w:sz w:val="28"/>
          <w:szCs w:val="28"/>
        </w:rPr>
        <w:t xml:space="preserve"> выпускной квалификационной работы (ВКР) </w:t>
      </w:r>
      <w:r w:rsidRPr="0060625C">
        <w:rPr>
          <w:sz w:val="28"/>
          <w:szCs w:val="28"/>
        </w:rPr>
        <w:t>утверждается</w:t>
      </w:r>
      <w:r>
        <w:rPr>
          <w:sz w:val="28"/>
          <w:szCs w:val="28"/>
        </w:rPr>
        <w:t xml:space="preserve"> </w:t>
      </w:r>
      <w:r w:rsidRPr="0060625C">
        <w:rPr>
          <w:sz w:val="28"/>
          <w:szCs w:val="28"/>
        </w:rPr>
        <w:t>приказом</w:t>
      </w:r>
      <w:r>
        <w:rPr>
          <w:sz w:val="28"/>
          <w:szCs w:val="28"/>
        </w:rPr>
        <w:t xml:space="preserve"> </w:t>
      </w:r>
      <w:r w:rsidRPr="0060625C">
        <w:rPr>
          <w:sz w:val="28"/>
          <w:szCs w:val="28"/>
        </w:rPr>
        <w:t>ректора</w:t>
      </w:r>
      <w:r>
        <w:rPr>
          <w:sz w:val="28"/>
          <w:szCs w:val="28"/>
        </w:rPr>
        <w:t xml:space="preserve"> </w:t>
      </w:r>
      <w:r w:rsidRPr="0060625C">
        <w:rPr>
          <w:sz w:val="28"/>
          <w:szCs w:val="28"/>
        </w:rPr>
        <w:t>ДВФУ</w:t>
      </w:r>
      <w:r>
        <w:rPr>
          <w:sz w:val="28"/>
          <w:szCs w:val="28"/>
        </w:rPr>
        <w:t xml:space="preserve"> </w:t>
      </w:r>
      <w:r w:rsidRPr="0060625C">
        <w:rPr>
          <w:sz w:val="28"/>
          <w:szCs w:val="28"/>
        </w:rPr>
        <w:t>не</w:t>
      </w:r>
      <w:r>
        <w:rPr>
          <w:sz w:val="28"/>
          <w:szCs w:val="28"/>
        </w:rPr>
        <w:t xml:space="preserve"> </w:t>
      </w:r>
      <w:r w:rsidRPr="0060625C">
        <w:rPr>
          <w:sz w:val="28"/>
          <w:szCs w:val="28"/>
        </w:rPr>
        <w:t>позднее</w:t>
      </w:r>
      <w:r>
        <w:rPr>
          <w:sz w:val="28"/>
          <w:szCs w:val="28"/>
        </w:rPr>
        <w:t xml:space="preserve"> </w:t>
      </w:r>
      <w:r w:rsidRPr="0060625C">
        <w:rPr>
          <w:sz w:val="28"/>
          <w:szCs w:val="28"/>
        </w:rPr>
        <w:t>трёх</w:t>
      </w:r>
      <w:r>
        <w:rPr>
          <w:sz w:val="28"/>
          <w:szCs w:val="28"/>
        </w:rPr>
        <w:t xml:space="preserve"> </w:t>
      </w:r>
      <w:r w:rsidRPr="0060625C">
        <w:rPr>
          <w:sz w:val="28"/>
          <w:szCs w:val="28"/>
        </w:rPr>
        <w:t>рабочих</w:t>
      </w:r>
      <w:r>
        <w:rPr>
          <w:sz w:val="28"/>
          <w:szCs w:val="28"/>
        </w:rPr>
        <w:t xml:space="preserve"> </w:t>
      </w:r>
      <w:r w:rsidRPr="0060625C">
        <w:rPr>
          <w:sz w:val="28"/>
          <w:szCs w:val="28"/>
        </w:rPr>
        <w:t>дней</w:t>
      </w:r>
      <w:r>
        <w:rPr>
          <w:sz w:val="28"/>
          <w:szCs w:val="28"/>
        </w:rPr>
        <w:t xml:space="preserve"> </w:t>
      </w:r>
      <w:r w:rsidRPr="0060625C">
        <w:rPr>
          <w:sz w:val="28"/>
          <w:szCs w:val="28"/>
        </w:rPr>
        <w:t>до</w:t>
      </w:r>
      <w:r>
        <w:rPr>
          <w:sz w:val="28"/>
          <w:szCs w:val="28"/>
        </w:rPr>
        <w:t xml:space="preserve"> </w:t>
      </w:r>
      <w:r w:rsidRPr="0060625C">
        <w:rPr>
          <w:sz w:val="28"/>
          <w:szCs w:val="28"/>
        </w:rPr>
        <w:t>начала</w:t>
      </w:r>
      <w:r>
        <w:rPr>
          <w:sz w:val="28"/>
          <w:szCs w:val="28"/>
        </w:rPr>
        <w:t xml:space="preserve"> </w:t>
      </w:r>
      <w:r w:rsidRPr="0060625C">
        <w:rPr>
          <w:sz w:val="28"/>
          <w:szCs w:val="28"/>
        </w:rPr>
        <w:t>работы</w:t>
      </w:r>
      <w:r>
        <w:rPr>
          <w:sz w:val="28"/>
          <w:szCs w:val="28"/>
        </w:rPr>
        <w:t xml:space="preserve"> </w:t>
      </w:r>
      <w:r w:rsidRPr="0060625C">
        <w:rPr>
          <w:sz w:val="28"/>
          <w:szCs w:val="28"/>
        </w:rPr>
        <w:t>ГЭК.</w:t>
      </w:r>
      <w:r>
        <w:rPr>
          <w:sz w:val="28"/>
          <w:szCs w:val="28"/>
        </w:rPr>
        <w:t xml:space="preserve"> </w:t>
      </w:r>
    </w:p>
    <w:p w:rsidR="009906D2" w:rsidRDefault="009906D2" w:rsidP="009906D2">
      <w:pPr>
        <w:pStyle w:val="a6"/>
        <w:tabs>
          <w:tab w:val="left" w:pos="1276"/>
          <w:tab w:val="left" w:pos="1560"/>
        </w:tabs>
        <w:suppressAutoHyphens/>
        <w:spacing w:line="360" w:lineRule="auto"/>
        <w:ind w:left="0" w:firstLine="709"/>
        <w:jc w:val="both"/>
        <w:rPr>
          <w:sz w:val="28"/>
          <w:szCs w:val="28"/>
        </w:rPr>
      </w:pPr>
      <w:r w:rsidRPr="009906D2">
        <w:rPr>
          <w:sz w:val="28"/>
          <w:szCs w:val="28"/>
        </w:rPr>
        <w:t xml:space="preserve">Кафедра маркетинга, коммерции и логистики </w:t>
      </w:r>
      <w:r w:rsidRPr="00B0065F">
        <w:rPr>
          <w:sz w:val="28"/>
          <w:szCs w:val="28"/>
        </w:rPr>
        <w:t>обеспечивает ознакомление обучающегося с отзывом не позднее чем за 5 календарных дней до дня защиты выпускной квалификационной работы.</w:t>
      </w:r>
    </w:p>
    <w:p w:rsidR="009906D2" w:rsidRDefault="009906D2" w:rsidP="009906D2">
      <w:pPr>
        <w:pStyle w:val="a6"/>
        <w:tabs>
          <w:tab w:val="left" w:pos="1276"/>
          <w:tab w:val="left" w:pos="1560"/>
        </w:tabs>
        <w:suppressAutoHyphens/>
        <w:spacing w:line="360" w:lineRule="auto"/>
        <w:ind w:left="0" w:firstLine="709"/>
        <w:jc w:val="both"/>
        <w:rPr>
          <w:sz w:val="28"/>
          <w:szCs w:val="28"/>
        </w:rPr>
      </w:pPr>
      <w:r w:rsidRPr="0060625C">
        <w:rPr>
          <w:sz w:val="28"/>
          <w:szCs w:val="28"/>
        </w:rPr>
        <w:t>Выпускная</w:t>
      </w:r>
      <w:r>
        <w:rPr>
          <w:sz w:val="28"/>
          <w:szCs w:val="28"/>
        </w:rPr>
        <w:t xml:space="preserve"> </w:t>
      </w:r>
      <w:r w:rsidRPr="0060625C">
        <w:rPr>
          <w:sz w:val="28"/>
          <w:szCs w:val="28"/>
        </w:rPr>
        <w:t>квалификационная</w:t>
      </w:r>
      <w:r>
        <w:rPr>
          <w:sz w:val="28"/>
          <w:szCs w:val="28"/>
        </w:rPr>
        <w:t xml:space="preserve"> </w:t>
      </w:r>
      <w:r w:rsidRPr="0060625C">
        <w:rPr>
          <w:sz w:val="28"/>
          <w:szCs w:val="28"/>
        </w:rPr>
        <w:t>работа</w:t>
      </w:r>
      <w:r w:rsidR="00D23486">
        <w:rPr>
          <w:sz w:val="28"/>
          <w:szCs w:val="28"/>
        </w:rPr>
        <w:t xml:space="preserve"> и</w:t>
      </w:r>
      <w:r>
        <w:rPr>
          <w:sz w:val="28"/>
          <w:szCs w:val="28"/>
        </w:rPr>
        <w:t xml:space="preserve"> </w:t>
      </w:r>
      <w:r w:rsidRPr="0060625C">
        <w:rPr>
          <w:sz w:val="28"/>
          <w:szCs w:val="28"/>
        </w:rPr>
        <w:t>отзыв</w:t>
      </w:r>
      <w:r>
        <w:rPr>
          <w:sz w:val="28"/>
          <w:szCs w:val="28"/>
        </w:rPr>
        <w:t xml:space="preserve"> </w:t>
      </w:r>
      <w:r w:rsidRPr="0060625C">
        <w:rPr>
          <w:sz w:val="28"/>
          <w:szCs w:val="28"/>
        </w:rPr>
        <w:t>передаются</w:t>
      </w:r>
      <w:r>
        <w:rPr>
          <w:sz w:val="28"/>
          <w:szCs w:val="28"/>
        </w:rPr>
        <w:t xml:space="preserve"> </w:t>
      </w:r>
      <w:r w:rsidRPr="0060625C">
        <w:rPr>
          <w:sz w:val="28"/>
          <w:szCs w:val="28"/>
        </w:rPr>
        <w:t>в</w:t>
      </w:r>
      <w:r>
        <w:rPr>
          <w:sz w:val="28"/>
          <w:szCs w:val="28"/>
        </w:rPr>
        <w:t xml:space="preserve"> </w:t>
      </w:r>
      <w:r w:rsidRPr="0060625C">
        <w:rPr>
          <w:sz w:val="28"/>
          <w:szCs w:val="28"/>
        </w:rPr>
        <w:t>государственную</w:t>
      </w:r>
      <w:r>
        <w:rPr>
          <w:sz w:val="28"/>
          <w:szCs w:val="28"/>
        </w:rPr>
        <w:t xml:space="preserve"> </w:t>
      </w:r>
      <w:r w:rsidRPr="0060625C">
        <w:rPr>
          <w:sz w:val="28"/>
          <w:szCs w:val="28"/>
        </w:rPr>
        <w:t>экзаменационную</w:t>
      </w:r>
      <w:r>
        <w:rPr>
          <w:sz w:val="28"/>
          <w:szCs w:val="28"/>
        </w:rPr>
        <w:t xml:space="preserve"> </w:t>
      </w:r>
      <w:r w:rsidRPr="0060625C">
        <w:rPr>
          <w:sz w:val="28"/>
          <w:szCs w:val="28"/>
        </w:rPr>
        <w:t>комиссию</w:t>
      </w:r>
      <w:r>
        <w:rPr>
          <w:sz w:val="28"/>
          <w:szCs w:val="28"/>
        </w:rPr>
        <w:t xml:space="preserve"> </w:t>
      </w:r>
      <w:r w:rsidRPr="0060625C">
        <w:rPr>
          <w:sz w:val="28"/>
          <w:szCs w:val="28"/>
        </w:rPr>
        <w:t>не</w:t>
      </w:r>
      <w:r>
        <w:rPr>
          <w:sz w:val="28"/>
          <w:szCs w:val="28"/>
        </w:rPr>
        <w:t xml:space="preserve"> </w:t>
      </w:r>
      <w:r w:rsidRPr="0060625C">
        <w:rPr>
          <w:sz w:val="28"/>
          <w:szCs w:val="28"/>
        </w:rPr>
        <w:t>позднее,</w:t>
      </w:r>
      <w:r>
        <w:rPr>
          <w:sz w:val="28"/>
          <w:szCs w:val="28"/>
        </w:rPr>
        <w:t xml:space="preserve"> </w:t>
      </w:r>
      <w:r w:rsidRPr="0060625C">
        <w:rPr>
          <w:sz w:val="28"/>
          <w:szCs w:val="28"/>
        </w:rPr>
        <w:t>чем</w:t>
      </w:r>
      <w:r>
        <w:rPr>
          <w:sz w:val="28"/>
          <w:szCs w:val="28"/>
        </w:rPr>
        <w:t xml:space="preserve"> </w:t>
      </w:r>
      <w:r w:rsidRPr="0060625C">
        <w:rPr>
          <w:sz w:val="28"/>
          <w:szCs w:val="28"/>
        </w:rPr>
        <w:t>за</w:t>
      </w:r>
      <w:r>
        <w:rPr>
          <w:sz w:val="28"/>
          <w:szCs w:val="28"/>
        </w:rPr>
        <w:t xml:space="preserve"> </w:t>
      </w:r>
      <w:r w:rsidRPr="0060625C">
        <w:rPr>
          <w:sz w:val="28"/>
          <w:szCs w:val="28"/>
        </w:rPr>
        <w:t>2</w:t>
      </w:r>
      <w:r>
        <w:rPr>
          <w:sz w:val="28"/>
          <w:szCs w:val="28"/>
        </w:rPr>
        <w:t xml:space="preserve"> </w:t>
      </w:r>
      <w:r w:rsidRPr="0060625C">
        <w:rPr>
          <w:sz w:val="28"/>
          <w:szCs w:val="28"/>
        </w:rPr>
        <w:t>календарных</w:t>
      </w:r>
      <w:r>
        <w:rPr>
          <w:sz w:val="28"/>
          <w:szCs w:val="28"/>
        </w:rPr>
        <w:t xml:space="preserve"> </w:t>
      </w:r>
      <w:r w:rsidRPr="0060625C">
        <w:rPr>
          <w:sz w:val="28"/>
          <w:szCs w:val="28"/>
        </w:rPr>
        <w:t>дня</w:t>
      </w:r>
      <w:r>
        <w:rPr>
          <w:sz w:val="28"/>
          <w:szCs w:val="28"/>
        </w:rPr>
        <w:t xml:space="preserve"> </w:t>
      </w:r>
      <w:r w:rsidRPr="0060625C">
        <w:rPr>
          <w:sz w:val="28"/>
          <w:szCs w:val="28"/>
        </w:rPr>
        <w:t>до</w:t>
      </w:r>
      <w:r>
        <w:rPr>
          <w:sz w:val="28"/>
          <w:szCs w:val="28"/>
        </w:rPr>
        <w:t xml:space="preserve"> </w:t>
      </w:r>
      <w:r w:rsidRPr="0060625C">
        <w:rPr>
          <w:sz w:val="28"/>
          <w:szCs w:val="28"/>
        </w:rPr>
        <w:t>дня</w:t>
      </w:r>
      <w:r>
        <w:rPr>
          <w:sz w:val="28"/>
          <w:szCs w:val="28"/>
        </w:rPr>
        <w:t xml:space="preserve"> </w:t>
      </w:r>
      <w:r w:rsidRPr="0060625C">
        <w:rPr>
          <w:sz w:val="28"/>
          <w:szCs w:val="28"/>
        </w:rPr>
        <w:t>защиты</w:t>
      </w:r>
      <w:r>
        <w:rPr>
          <w:sz w:val="28"/>
          <w:szCs w:val="28"/>
        </w:rPr>
        <w:t xml:space="preserve"> выпускной квалификационной работы (ВКР)</w:t>
      </w:r>
      <w:r w:rsidRPr="0060625C">
        <w:rPr>
          <w:sz w:val="28"/>
          <w:szCs w:val="28"/>
        </w:rPr>
        <w:t>.</w:t>
      </w:r>
    </w:p>
    <w:p w:rsidR="00E06C6D" w:rsidRPr="009906D2" w:rsidRDefault="00E06C6D" w:rsidP="00386207">
      <w:pPr>
        <w:pStyle w:val="21"/>
        <w:widowControl/>
        <w:numPr>
          <w:ilvl w:val="12"/>
          <w:numId w:val="0"/>
        </w:numPr>
        <w:spacing w:line="360" w:lineRule="auto"/>
        <w:ind w:firstLine="709"/>
        <w:rPr>
          <w:szCs w:val="28"/>
        </w:rPr>
      </w:pPr>
    </w:p>
    <w:p w:rsidR="00E06C6D" w:rsidRPr="009906D2" w:rsidRDefault="009906D2" w:rsidP="009906D2">
      <w:pPr>
        <w:pStyle w:val="21"/>
        <w:widowControl/>
        <w:numPr>
          <w:ilvl w:val="12"/>
          <w:numId w:val="0"/>
        </w:numPr>
        <w:spacing w:line="360" w:lineRule="auto"/>
        <w:jc w:val="center"/>
        <w:rPr>
          <w:b/>
          <w:szCs w:val="28"/>
        </w:rPr>
      </w:pPr>
      <w:bookmarkStart w:id="5" w:name="_Toc531175991"/>
      <w:r w:rsidRPr="009906D2">
        <w:rPr>
          <w:b/>
        </w:rPr>
        <w:t>4.3. Порядок защиты выпускной квалификационной работы (ВКР)</w:t>
      </w:r>
      <w:bookmarkEnd w:id="5"/>
    </w:p>
    <w:p w:rsidR="009906D2" w:rsidRPr="009906D2" w:rsidRDefault="009906D2" w:rsidP="009906D2">
      <w:pPr>
        <w:pStyle w:val="a6"/>
        <w:tabs>
          <w:tab w:val="left" w:pos="1276"/>
          <w:tab w:val="left" w:pos="1560"/>
        </w:tabs>
        <w:suppressAutoHyphens/>
        <w:spacing w:line="360" w:lineRule="auto"/>
        <w:ind w:left="0" w:firstLine="709"/>
        <w:jc w:val="both"/>
        <w:rPr>
          <w:sz w:val="28"/>
          <w:szCs w:val="28"/>
        </w:rPr>
      </w:pPr>
      <w:r w:rsidRPr="009906D2">
        <w:rPr>
          <w:sz w:val="28"/>
          <w:szCs w:val="28"/>
        </w:rPr>
        <w:t xml:space="preserve">Защита выпускной квалификационной работы (ВКР) проводится на открытом заседании экзаменационной комиссии только при условии присутствия не менее двух третьих состава ГЭК. </w:t>
      </w:r>
    </w:p>
    <w:p w:rsidR="009906D2" w:rsidRPr="009906D2" w:rsidRDefault="009906D2" w:rsidP="009906D2">
      <w:pPr>
        <w:pStyle w:val="a6"/>
        <w:tabs>
          <w:tab w:val="left" w:pos="1276"/>
          <w:tab w:val="left" w:pos="1560"/>
        </w:tabs>
        <w:suppressAutoHyphens/>
        <w:spacing w:line="360" w:lineRule="auto"/>
        <w:ind w:left="0" w:firstLine="709"/>
        <w:jc w:val="both"/>
        <w:rPr>
          <w:sz w:val="28"/>
          <w:szCs w:val="28"/>
        </w:rPr>
      </w:pPr>
      <w:r w:rsidRPr="009906D2">
        <w:rPr>
          <w:sz w:val="28"/>
          <w:szCs w:val="28"/>
        </w:rPr>
        <w:t xml:space="preserve">На защиту выпускной квалификационной работы представляются следующие материалы: </w:t>
      </w:r>
    </w:p>
    <w:p w:rsidR="009906D2" w:rsidRPr="009906D2" w:rsidRDefault="009906D2" w:rsidP="009906D2">
      <w:pPr>
        <w:pStyle w:val="a6"/>
        <w:tabs>
          <w:tab w:val="left" w:pos="1276"/>
          <w:tab w:val="left" w:pos="1560"/>
        </w:tabs>
        <w:suppressAutoHyphens/>
        <w:spacing w:line="360" w:lineRule="auto"/>
        <w:ind w:left="0" w:firstLine="709"/>
        <w:jc w:val="both"/>
        <w:rPr>
          <w:sz w:val="28"/>
          <w:szCs w:val="28"/>
        </w:rPr>
      </w:pPr>
      <w:r w:rsidRPr="009906D2">
        <w:rPr>
          <w:sz w:val="28"/>
          <w:szCs w:val="28"/>
        </w:rPr>
        <w:lastRenderedPageBreak/>
        <w:t xml:space="preserve">в обязательном порядке: </w:t>
      </w:r>
    </w:p>
    <w:p w:rsidR="009906D2" w:rsidRPr="009906D2" w:rsidRDefault="009906D2" w:rsidP="00DE5744">
      <w:pPr>
        <w:pStyle w:val="a6"/>
        <w:numPr>
          <w:ilvl w:val="0"/>
          <w:numId w:val="19"/>
        </w:numPr>
        <w:tabs>
          <w:tab w:val="left" w:pos="993"/>
          <w:tab w:val="left" w:pos="1276"/>
          <w:tab w:val="left" w:pos="1560"/>
        </w:tabs>
        <w:suppressAutoHyphens/>
        <w:spacing w:line="360" w:lineRule="auto"/>
        <w:ind w:left="0" w:firstLine="709"/>
        <w:jc w:val="both"/>
        <w:rPr>
          <w:sz w:val="28"/>
          <w:szCs w:val="28"/>
        </w:rPr>
      </w:pPr>
      <w:r w:rsidRPr="009906D2">
        <w:rPr>
          <w:sz w:val="28"/>
          <w:szCs w:val="28"/>
        </w:rPr>
        <w:t xml:space="preserve">оригинал выпускной квалификационной работы (с визами руководителя ВКР и заведующего кафедрой о допуске к защите); </w:t>
      </w:r>
    </w:p>
    <w:p w:rsidR="009906D2" w:rsidRPr="009906D2" w:rsidRDefault="009906D2" w:rsidP="00DE5744">
      <w:pPr>
        <w:pStyle w:val="a6"/>
        <w:numPr>
          <w:ilvl w:val="0"/>
          <w:numId w:val="19"/>
        </w:numPr>
        <w:tabs>
          <w:tab w:val="left" w:pos="993"/>
          <w:tab w:val="left" w:pos="1276"/>
          <w:tab w:val="left" w:pos="1560"/>
        </w:tabs>
        <w:suppressAutoHyphens/>
        <w:spacing w:line="360" w:lineRule="auto"/>
        <w:ind w:left="0" w:firstLine="709"/>
        <w:jc w:val="both"/>
        <w:rPr>
          <w:sz w:val="28"/>
          <w:szCs w:val="28"/>
        </w:rPr>
      </w:pPr>
      <w:r w:rsidRPr="009906D2">
        <w:rPr>
          <w:sz w:val="28"/>
          <w:szCs w:val="28"/>
        </w:rPr>
        <w:t>отзыв руководителя на выпускную квалификационную работу (ВКР) по установленной форме;</w:t>
      </w:r>
    </w:p>
    <w:p w:rsidR="009906D2" w:rsidRPr="009906D2" w:rsidRDefault="009906D2" w:rsidP="00DE5744">
      <w:pPr>
        <w:pStyle w:val="a6"/>
        <w:numPr>
          <w:ilvl w:val="0"/>
          <w:numId w:val="19"/>
        </w:numPr>
        <w:tabs>
          <w:tab w:val="left" w:pos="993"/>
          <w:tab w:val="left" w:pos="1276"/>
          <w:tab w:val="left" w:pos="1560"/>
        </w:tabs>
        <w:suppressAutoHyphens/>
        <w:spacing w:line="360" w:lineRule="auto"/>
        <w:ind w:left="0" w:firstLine="709"/>
        <w:jc w:val="both"/>
        <w:rPr>
          <w:sz w:val="28"/>
          <w:szCs w:val="28"/>
        </w:rPr>
      </w:pPr>
      <w:r w:rsidRPr="009906D2">
        <w:rPr>
          <w:sz w:val="28"/>
          <w:szCs w:val="28"/>
        </w:rPr>
        <w:t xml:space="preserve">презентационные </w:t>
      </w:r>
      <w:r w:rsidR="00CC3C9F">
        <w:rPr>
          <w:sz w:val="28"/>
          <w:szCs w:val="28"/>
        </w:rPr>
        <w:t xml:space="preserve">и раздаточные </w:t>
      </w:r>
      <w:r w:rsidRPr="009906D2">
        <w:rPr>
          <w:sz w:val="28"/>
          <w:szCs w:val="28"/>
        </w:rPr>
        <w:t>материалы результатов исследования;</w:t>
      </w:r>
    </w:p>
    <w:p w:rsidR="009906D2" w:rsidRPr="009906D2" w:rsidRDefault="009906D2" w:rsidP="009906D2">
      <w:pPr>
        <w:pStyle w:val="a6"/>
        <w:tabs>
          <w:tab w:val="left" w:pos="1276"/>
          <w:tab w:val="left" w:pos="1560"/>
        </w:tabs>
        <w:suppressAutoHyphens/>
        <w:spacing w:line="360" w:lineRule="auto"/>
        <w:ind w:left="0" w:firstLine="709"/>
        <w:jc w:val="both"/>
        <w:rPr>
          <w:sz w:val="28"/>
          <w:szCs w:val="28"/>
        </w:rPr>
      </w:pPr>
      <w:r w:rsidRPr="009906D2">
        <w:rPr>
          <w:sz w:val="28"/>
          <w:szCs w:val="28"/>
        </w:rPr>
        <w:t xml:space="preserve">в инициативном порядке: </w:t>
      </w:r>
    </w:p>
    <w:p w:rsidR="009906D2" w:rsidRPr="009906D2" w:rsidRDefault="009906D2" w:rsidP="00DE5744">
      <w:pPr>
        <w:pStyle w:val="a6"/>
        <w:numPr>
          <w:ilvl w:val="0"/>
          <w:numId w:val="19"/>
        </w:numPr>
        <w:tabs>
          <w:tab w:val="left" w:pos="993"/>
          <w:tab w:val="left" w:pos="1276"/>
          <w:tab w:val="left" w:pos="1560"/>
        </w:tabs>
        <w:suppressAutoHyphens/>
        <w:spacing w:line="360" w:lineRule="auto"/>
        <w:ind w:left="0" w:firstLine="709"/>
        <w:jc w:val="both"/>
        <w:rPr>
          <w:sz w:val="28"/>
          <w:szCs w:val="28"/>
        </w:rPr>
      </w:pPr>
      <w:r w:rsidRPr="009906D2">
        <w:rPr>
          <w:sz w:val="28"/>
          <w:szCs w:val="28"/>
        </w:rPr>
        <w:t xml:space="preserve">материалы, подтверждающие качество выполненного исследования (справка о внедрении, </w:t>
      </w:r>
      <w:r w:rsidR="00CC3C9F">
        <w:rPr>
          <w:sz w:val="28"/>
          <w:szCs w:val="28"/>
        </w:rPr>
        <w:t>заявка от предприятия</w:t>
      </w:r>
      <w:r w:rsidRPr="009906D2">
        <w:rPr>
          <w:sz w:val="28"/>
          <w:szCs w:val="28"/>
        </w:rPr>
        <w:t xml:space="preserve">, публикации и т.д.). </w:t>
      </w:r>
    </w:p>
    <w:p w:rsidR="009906D2" w:rsidRPr="009906D2" w:rsidRDefault="009906D2" w:rsidP="009906D2">
      <w:pPr>
        <w:pStyle w:val="a6"/>
        <w:tabs>
          <w:tab w:val="left" w:pos="1276"/>
          <w:tab w:val="left" w:pos="1560"/>
        </w:tabs>
        <w:suppressAutoHyphens/>
        <w:spacing w:line="360" w:lineRule="auto"/>
        <w:ind w:left="0" w:firstLine="709"/>
        <w:jc w:val="both"/>
        <w:rPr>
          <w:sz w:val="28"/>
          <w:szCs w:val="28"/>
        </w:rPr>
      </w:pPr>
      <w:r w:rsidRPr="009906D2">
        <w:rPr>
          <w:sz w:val="28"/>
          <w:szCs w:val="28"/>
        </w:rPr>
        <w:t xml:space="preserve">Продолжительность представления выпускной квалификационной работы (доклада) обучающимся не должна превышать 15 минут, а продолжительность заседания экзаменационной комиссии – 6 часов в день. </w:t>
      </w:r>
    </w:p>
    <w:p w:rsidR="009906D2" w:rsidRDefault="009906D2" w:rsidP="009906D2">
      <w:pPr>
        <w:pStyle w:val="a6"/>
        <w:tabs>
          <w:tab w:val="left" w:pos="1276"/>
          <w:tab w:val="left" w:pos="1560"/>
        </w:tabs>
        <w:suppressAutoHyphens/>
        <w:spacing w:line="360" w:lineRule="auto"/>
        <w:ind w:left="0" w:firstLine="709"/>
        <w:jc w:val="both"/>
        <w:rPr>
          <w:sz w:val="28"/>
          <w:szCs w:val="28"/>
        </w:rPr>
      </w:pPr>
      <w:r w:rsidRPr="009906D2">
        <w:rPr>
          <w:sz w:val="28"/>
          <w:szCs w:val="28"/>
        </w:rPr>
        <w:t>Защита выпускной квалификационной работы (ВКР) проходит в следующей последовательности:</w:t>
      </w:r>
      <w:r>
        <w:rPr>
          <w:sz w:val="28"/>
          <w:szCs w:val="28"/>
        </w:rPr>
        <w:t xml:space="preserve"> </w:t>
      </w:r>
    </w:p>
    <w:p w:rsidR="00C47B5C" w:rsidRDefault="00C47B5C" w:rsidP="00DE5744">
      <w:pPr>
        <w:pStyle w:val="a6"/>
        <w:numPr>
          <w:ilvl w:val="0"/>
          <w:numId w:val="21"/>
        </w:numPr>
        <w:tabs>
          <w:tab w:val="left" w:pos="993"/>
          <w:tab w:val="left" w:pos="1276"/>
          <w:tab w:val="left" w:pos="1560"/>
        </w:tabs>
        <w:suppressAutoHyphens/>
        <w:spacing w:line="360" w:lineRule="auto"/>
        <w:ind w:left="0" w:firstLine="709"/>
        <w:jc w:val="both"/>
        <w:rPr>
          <w:sz w:val="28"/>
          <w:szCs w:val="28"/>
        </w:rPr>
      </w:pPr>
      <w:r w:rsidRPr="00C47B5C">
        <w:rPr>
          <w:sz w:val="28"/>
          <w:szCs w:val="28"/>
        </w:rPr>
        <w:t>председатель ГЭК</w:t>
      </w:r>
      <w:r>
        <w:rPr>
          <w:sz w:val="28"/>
          <w:szCs w:val="28"/>
        </w:rPr>
        <w:t xml:space="preserve"> </w:t>
      </w:r>
      <w:r w:rsidRPr="0023066D">
        <w:rPr>
          <w:sz w:val="28"/>
          <w:szCs w:val="28"/>
        </w:rPr>
        <w:t>объявляет</w:t>
      </w:r>
      <w:r>
        <w:rPr>
          <w:sz w:val="28"/>
          <w:szCs w:val="28"/>
        </w:rPr>
        <w:t xml:space="preserve"> </w:t>
      </w:r>
      <w:r w:rsidRPr="0023066D">
        <w:rPr>
          <w:sz w:val="28"/>
          <w:szCs w:val="28"/>
        </w:rPr>
        <w:t>фамилию,</w:t>
      </w:r>
      <w:r>
        <w:rPr>
          <w:sz w:val="28"/>
          <w:szCs w:val="28"/>
        </w:rPr>
        <w:t xml:space="preserve"> </w:t>
      </w:r>
      <w:r w:rsidRPr="0023066D">
        <w:rPr>
          <w:sz w:val="28"/>
          <w:szCs w:val="28"/>
        </w:rPr>
        <w:t>имя,</w:t>
      </w:r>
      <w:r>
        <w:rPr>
          <w:sz w:val="28"/>
          <w:szCs w:val="28"/>
        </w:rPr>
        <w:t xml:space="preserve"> </w:t>
      </w:r>
      <w:r w:rsidRPr="0023066D">
        <w:rPr>
          <w:sz w:val="28"/>
          <w:szCs w:val="28"/>
        </w:rPr>
        <w:t>отчество</w:t>
      </w:r>
      <w:r>
        <w:rPr>
          <w:sz w:val="28"/>
          <w:szCs w:val="28"/>
        </w:rPr>
        <w:t xml:space="preserve"> </w:t>
      </w:r>
      <w:r w:rsidR="00CC3C9F">
        <w:rPr>
          <w:sz w:val="28"/>
          <w:szCs w:val="28"/>
        </w:rPr>
        <w:t>студента</w:t>
      </w:r>
      <w:r w:rsidRPr="0023066D">
        <w:rPr>
          <w:sz w:val="28"/>
          <w:szCs w:val="28"/>
        </w:rPr>
        <w:t>,</w:t>
      </w:r>
      <w:r>
        <w:rPr>
          <w:sz w:val="28"/>
          <w:szCs w:val="28"/>
        </w:rPr>
        <w:t xml:space="preserve"> </w:t>
      </w:r>
      <w:r w:rsidRPr="0023066D">
        <w:rPr>
          <w:sz w:val="28"/>
          <w:szCs w:val="28"/>
        </w:rPr>
        <w:t>зачитывает</w:t>
      </w:r>
      <w:r>
        <w:rPr>
          <w:sz w:val="28"/>
          <w:szCs w:val="28"/>
        </w:rPr>
        <w:t xml:space="preserve"> </w:t>
      </w:r>
      <w:r w:rsidRPr="0023066D">
        <w:rPr>
          <w:sz w:val="28"/>
          <w:szCs w:val="28"/>
        </w:rPr>
        <w:t>тему</w:t>
      </w:r>
      <w:r>
        <w:rPr>
          <w:sz w:val="28"/>
          <w:szCs w:val="28"/>
        </w:rPr>
        <w:t xml:space="preserve"> выпускной квалификационной работы (ВКР)</w:t>
      </w:r>
      <w:r w:rsidRPr="0023066D">
        <w:rPr>
          <w:sz w:val="28"/>
          <w:szCs w:val="28"/>
        </w:rPr>
        <w:t>;</w:t>
      </w:r>
      <w:r>
        <w:rPr>
          <w:sz w:val="28"/>
          <w:szCs w:val="28"/>
        </w:rPr>
        <w:t xml:space="preserve"> </w:t>
      </w:r>
    </w:p>
    <w:p w:rsidR="00C47B5C" w:rsidRDefault="00CC3C9F" w:rsidP="00DE5744">
      <w:pPr>
        <w:pStyle w:val="a6"/>
        <w:numPr>
          <w:ilvl w:val="0"/>
          <w:numId w:val="21"/>
        </w:numPr>
        <w:tabs>
          <w:tab w:val="left" w:pos="993"/>
          <w:tab w:val="left" w:pos="1276"/>
          <w:tab w:val="left" w:pos="1560"/>
        </w:tabs>
        <w:suppressAutoHyphens/>
        <w:spacing w:line="360" w:lineRule="auto"/>
        <w:ind w:left="0" w:firstLine="709"/>
        <w:jc w:val="both"/>
        <w:rPr>
          <w:sz w:val="28"/>
          <w:szCs w:val="28"/>
        </w:rPr>
      </w:pPr>
      <w:r>
        <w:rPr>
          <w:sz w:val="28"/>
          <w:szCs w:val="28"/>
        </w:rPr>
        <w:t>студент</w:t>
      </w:r>
      <w:r w:rsidR="00C47B5C">
        <w:rPr>
          <w:sz w:val="28"/>
          <w:szCs w:val="28"/>
        </w:rPr>
        <w:t xml:space="preserve"> </w:t>
      </w:r>
      <w:r w:rsidR="00C47B5C" w:rsidRPr="0023066D">
        <w:rPr>
          <w:sz w:val="28"/>
          <w:szCs w:val="28"/>
        </w:rPr>
        <w:t>докладывает</w:t>
      </w:r>
      <w:r w:rsidR="00C47B5C">
        <w:rPr>
          <w:sz w:val="28"/>
          <w:szCs w:val="28"/>
        </w:rPr>
        <w:t xml:space="preserve"> </w:t>
      </w:r>
      <w:r w:rsidR="00C47B5C" w:rsidRPr="0023066D">
        <w:rPr>
          <w:sz w:val="28"/>
          <w:szCs w:val="28"/>
        </w:rPr>
        <w:t>об</w:t>
      </w:r>
      <w:r w:rsidR="00C47B5C">
        <w:rPr>
          <w:sz w:val="28"/>
          <w:szCs w:val="28"/>
        </w:rPr>
        <w:t xml:space="preserve"> </w:t>
      </w:r>
      <w:r w:rsidR="00C47B5C" w:rsidRPr="0023066D">
        <w:rPr>
          <w:sz w:val="28"/>
          <w:szCs w:val="28"/>
        </w:rPr>
        <w:t>основных</w:t>
      </w:r>
      <w:r w:rsidR="00C47B5C">
        <w:rPr>
          <w:sz w:val="28"/>
          <w:szCs w:val="28"/>
        </w:rPr>
        <w:t xml:space="preserve"> </w:t>
      </w:r>
      <w:r w:rsidR="00C47B5C" w:rsidRPr="0023066D">
        <w:rPr>
          <w:sz w:val="28"/>
          <w:szCs w:val="28"/>
        </w:rPr>
        <w:t>результатах</w:t>
      </w:r>
      <w:r w:rsidR="00C47B5C">
        <w:rPr>
          <w:sz w:val="28"/>
          <w:szCs w:val="28"/>
        </w:rPr>
        <w:t xml:space="preserve"> выпускной квалификационной работы (ВКР)</w:t>
      </w:r>
      <w:r w:rsidR="00C47B5C" w:rsidRPr="0023066D">
        <w:rPr>
          <w:sz w:val="28"/>
          <w:szCs w:val="28"/>
        </w:rPr>
        <w:t>,</w:t>
      </w:r>
      <w:r w:rsidR="00C47B5C">
        <w:rPr>
          <w:sz w:val="28"/>
          <w:szCs w:val="28"/>
        </w:rPr>
        <w:t xml:space="preserve"> </w:t>
      </w:r>
      <w:r w:rsidR="00C47B5C" w:rsidRPr="0023066D">
        <w:rPr>
          <w:sz w:val="28"/>
          <w:szCs w:val="28"/>
        </w:rPr>
        <w:t>с</w:t>
      </w:r>
      <w:r w:rsidR="00C47B5C">
        <w:rPr>
          <w:sz w:val="28"/>
          <w:szCs w:val="28"/>
        </w:rPr>
        <w:t xml:space="preserve"> </w:t>
      </w:r>
      <w:r w:rsidR="00C47B5C" w:rsidRPr="0023066D">
        <w:rPr>
          <w:sz w:val="28"/>
          <w:szCs w:val="28"/>
        </w:rPr>
        <w:t>использованием</w:t>
      </w:r>
      <w:r w:rsidR="00C47B5C">
        <w:rPr>
          <w:sz w:val="28"/>
          <w:szCs w:val="28"/>
        </w:rPr>
        <w:t xml:space="preserve"> </w:t>
      </w:r>
      <w:r w:rsidR="00C47B5C" w:rsidRPr="0023066D">
        <w:rPr>
          <w:sz w:val="28"/>
          <w:szCs w:val="28"/>
        </w:rPr>
        <w:t>наглядных</w:t>
      </w:r>
      <w:r w:rsidR="00C47B5C">
        <w:rPr>
          <w:sz w:val="28"/>
          <w:szCs w:val="28"/>
        </w:rPr>
        <w:t xml:space="preserve"> </w:t>
      </w:r>
      <w:r w:rsidR="00C47B5C" w:rsidRPr="0023066D">
        <w:rPr>
          <w:sz w:val="28"/>
          <w:szCs w:val="28"/>
        </w:rPr>
        <w:t>материалов</w:t>
      </w:r>
      <w:r w:rsidR="00C47B5C">
        <w:rPr>
          <w:sz w:val="28"/>
          <w:szCs w:val="28"/>
        </w:rPr>
        <w:t xml:space="preserve"> </w:t>
      </w:r>
      <w:r w:rsidR="00C47B5C" w:rsidRPr="0023066D">
        <w:rPr>
          <w:sz w:val="28"/>
          <w:szCs w:val="28"/>
        </w:rPr>
        <w:t>и</w:t>
      </w:r>
      <w:r w:rsidR="00C47B5C">
        <w:rPr>
          <w:sz w:val="28"/>
          <w:szCs w:val="28"/>
        </w:rPr>
        <w:t xml:space="preserve"> </w:t>
      </w:r>
      <w:r w:rsidR="00C47B5C" w:rsidRPr="0023066D">
        <w:rPr>
          <w:sz w:val="28"/>
          <w:szCs w:val="28"/>
        </w:rPr>
        <w:t>компьютерной</w:t>
      </w:r>
      <w:r w:rsidR="00C47B5C">
        <w:rPr>
          <w:sz w:val="28"/>
          <w:szCs w:val="28"/>
        </w:rPr>
        <w:t xml:space="preserve"> </w:t>
      </w:r>
      <w:r w:rsidR="00C47B5C" w:rsidRPr="0023066D">
        <w:rPr>
          <w:sz w:val="28"/>
          <w:szCs w:val="28"/>
        </w:rPr>
        <w:t>техники</w:t>
      </w:r>
      <w:r w:rsidR="00C47B5C">
        <w:rPr>
          <w:sz w:val="28"/>
          <w:szCs w:val="28"/>
        </w:rPr>
        <w:t xml:space="preserve"> </w:t>
      </w:r>
      <w:r w:rsidR="00C47B5C" w:rsidRPr="0023066D">
        <w:rPr>
          <w:sz w:val="28"/>
          <w:szCs w:val="28"/>
        </w:rPr>
        <w:t>(не</w:t>
      </w:r>
      <w:r w:rsidR="00C47B5C">
        <w:rPr>
          <w:sz w:val="28"/>
          <w:szCs w:val="28"/>
        </w:rPr>
        <w:t xml:space="preserve"> </w:t>
      </w:r>
      <w:r w:rsidR="00C47B5C" w:rsidRPr="0023066D">
        <w:rPr>
          <w:sz w:val="28"/>
          <w:szCs w:val="28"/>
        </w:rPr>
        <w:t>более</w:t>
      </w:r>
      <w:r w:rsidR="00C47B5C">
        <w:rPr>
          <w:sz w:val="28"/>
          <w:szCs w:val="28"/>
        </w:rPr>
        <w:t xml:space="preserve"> </w:t>
      </w:r>
      <w:r w:rsidR="00C47B5C" w:rsidRPr="0023066D">
        <w:rPr>
          <w:sz w:val="28"/>
          <w:szCs w:val="28"/>
        </w:rPr>
        <w:t>15</w:t>
      </w:r>
      <w:r w:rsidR="00C47B5C">
        <w:rPr>
          <w:sz w:val="28"/>
          <w:szCs w:val="28"/>
        </w:rPr>
        <w:t xml:space="preserve"> </w:t>
      </w:r>
      <w:r w:rsidR="00C47B5C" w:rsidRPr="0023066D">
        <w:rPr>
          <w:sz w:val="28"/>
          <w:szCs w:val="28"/>
        </w:rPr>
        <w:t>минут).</w:t>
      </w:r>
      <w:r w:rsidR="00C47B5C">
        <w:rPr>
          <w:sz w:val="28"/>
          <w:szCs w:val="28"/>
        </w:rPr>
        <w:t xml:space="preserve"> </w:t>
      </w:r>
    </w:p>
    <w:p w:rsidR="00C47B5C" w:rsidRPr="00C47B5C" w:rsidRDefault="00C47B5C" w:rsidP="00C47B5C">
      <w:pPr>
        <w:pStyle w:val="a6"/>
        <w:tabs>
          <w:tab w:val="left" w:pos="993"/>
          <w:tab w:val="left" w:pos="1276"/>
          <w:tab w:val="left" w:pos="1560"/>
        </w:tabs>
        <w:suppressAutoHyphens/>
        <w:spacing w:line="360" w:lineRule="auto"/>
        <w:ind w:left="0" w:firstLine="709"/>
        <w:jc w:val="both"/>
        <w:rPr>
          <w:sz w:val="28"/>
          <w:szCs w:val="28"/>
        </w:rPr>
      </w:pPr>
      <w:r w:rsidRPr="00C47B5C">
        <w:rPr>
          <w:sz w:val="28"/>
          <w:szCs w:val="28"/>
        </w:rPr>
        <w:t>Доклад, как правило, включает:</w:t>
      </w:r>
    </w:p>
    <w:p w:rsidR="00C47B5C" w:rsidRPr="00C47B5C" w:rsidRDefault="00C47B5C" w:rsidP="00DE5744">
      <w:pPr>
        <w:pStyle w:val="a6"/>
        <w:numPr>
          <w:ilvl w:val="0"/>
          <w:numId w:val="20"/>
        </w:numPr>
        <w:tabs>
          <w:tab w:val="left" w:pos="993"/>
          <w:tab w:val="left" w:pos="1276"/>
          <w:tab w:val="left" w:pos="1560"/>
        </w:tabs>
        <w:suppressAutoHyphens/>
        <w:spacing w:line="360" w:lineRule="auto"/>
        <w:ind w:left="0" w:firstLine="709"/>
        <w:jc w:val="both"/>
        <w:rPr>
          <w:sz w:val="28"/>
          <w:szCs w:val="28"/>
        </w:rPr>
      </w:pPr>
      <w:r w:rsidRPr="00C47B5C">
        <w:rPr>
          <w:sz w:val="28"/>
          <w:szCs w:val="28"/>
        </w:rPr>
        <w:t xml:space="preserve">изложение аргументов в пользу выбранной темы; </w:t>
      </w:r>
    </w:p>
    <w:p w:rsidR="00C47B5C" w:rsidRPr="00C47B5C" w:rsidRDefault="00C47B5C" w:rsidP="00DE5744">
      <w:pPr>
        <w:pStyle w:val="a6"/>
        <w:numPr>
          <w:ilvl w:val="0"/>
          <w:numId w:val="20"/>
        </w:numPr>
        <w:tabs>
          <w:tab w:val="left" w:pos="993"/>
          <w:tab w:val="left" w:pos="1276"/>
          <w:tab w:val="left" w:pos="1560"/>
        </w:tabs>
        <w:suppressAutoHyphens/>
        <w:spacing w:line="360" w:lineRule="auto"/>
        <w:ind w:left="0" w:firstLine="709"/>
        <w:jc w:val="both"/>
        <w:rPr>
          <w:sz w:val="28"/>
          <w:szCs w:val="28"/>
        </w:rPr>
      </w:pPr>
      <w:r w:rsidRPr="00C47B5C">
        <w:rPr>
          <w:sz w:val="28"/>
          <w:szCs w:val="28"/>
        </w:rPr>
        <w:t xml:space="preserve">определение предмета и задач исследования, путей их решения; </w:t>
      </w:r>
    </w:p>
    <w:p w:rsidR="00C47B5C" w:rsidRPr="00C47B5C" w:rsidRDefault="00C47B5C" w:rsidP="00DE5744">
      <w:pPr>
        <w:pStyle w:val="a6"/>
        <w:numPr>
          <w:ilvl w:val="0"/>
          <w:numId w:val="20"/>
        </w:numPr>
        <w:tabs>
          <w:tab w:val="left" w:pos="993"/>
          <w:tab w:val="left" w:pos="1276"/>
          <w:tab w:val="left" w:pos="1560"/>
        </w:tabs>
        <w:suppressAutoHyphens/>
        <w:spacing w:line="360" w:lineRule="auto"/>
        <w:ind w:left="0" w:firstLine="709"/>
        <w:jc w:val="both"/>
        <w:rPr>
          <w:sz w:val="28"/>
          <w:szCs w:val="28"/>
        </w:rPr>
      </w:pPr>
      <w:r w:rsidRPr="00C47B5C">
        <w:rPr>
          <w:sz w:val="28"/>
          <w:szCs w:val="28"/>
        </w:rPr>
        <w:t xml:space="preserve">ознакомление участников обсуждения с основными результатами работы. </w:t>
      </w:r>
    </w:p>
    <w:p w:rsidR="00C47B5C" w:rsidRPr="00C47B5C" w:rsidRDefault="00C47B5C" w:rsidP="00C47B5C">
      <w:pPr>
        <w:pStyle w:val="a6"/>
        <w:tabs>
          <w:tab w:val="left" w:pos="993"/>
          <w:tab w:val="left" w:pos="1276"/>
          <w:tab w:val="left" w:pos="1560"/>
        </w:tabs>
        <w:suppressAutoHyphens/>
        <w:spacing w:line="360" w:lineRule="auto"/>
        <w:ind w:left="0" w:firstLine="709"/>
        <w:jc w:val="both"/>
        <w:rPr>
          <w:sz w:val="28"/>
          <w:szCs w:val="28"/>
        </w:rPr>
      </w:pPr>
      <w:r w:rsidRPr="00C47B5C">
        <w:rPr>
          <w:sz w:val="28"/>
          <w:szCs w:val="28"/>
        </w:rPr>
        <w:t xml:space="preserve">При этом необходимо уточнить личный вклад в разработку проблемы. При необходимости автор может использовать заготовленные графики, таблицы и другие иллюстративные материалы, но в рамках лимита времени. Обучающийся должен излагать основное содержание своей работы свободно, не читая письменного текста; </w:t>
      </w:r>
    </w:p>
    <w:p w:rsidR="00C47B5C" w:rsidRDefault="00C47B5C" w:rsidP="00DE5744">
      <w:pPr>
        <w:pStyle w:val="a6"/>
        <w:numPr>
          <w:ilvl w:val="0"/>
          <w:numId w:val="21"/>
        </w:numPr>
        <w:tabs>
          <w:tab w:val="left" w:pos="993"/>
          <w:tab w:val="left" w:pos="1276"/>
          <w:tab w:val="left" w:pos="1560"/>
        </w:tabs>
        <w:suppressAutoHyphens/>
        <w:spacing w:line="360" w:lineRule="auto"/>
        <w:ind w:left="0" w:firstLine="709"/>
        <w:jc w:val="both"/>
        <w:rPr>
          <w:sz w:val="28"/>
          <w:szCs w:val="28"/>
        </w:rPr>
      </w:pPr>
      <w:r w:rsidRPr="0023066D">
        <w:rPr>
          <w:sz w:val="28"/>
          <w:szCs w:val="28"/>
        </w:rPr>
        <w:lastRenderedPageBreak/>
        <w:t>члены</w:t>
      </w:r>
      <w:r>
        <w:rPr>
          <w:sz w:val="28"/>
          <w:szCs w:val="28"/>
        </w:rPr>
        <w:t xml:space="preserve"> </w:t>
      </w:r>
      <w:r w:rsidRPr="0023066D">
        <w:rPr>
          <w:sz w:val="28"/>
          <w:szCs w:val="28"/>
        </w:rPr>
        <w:t>ГЭК,</w:t>
      </w:r>
      <w:r>
        <w:rPr>
          <w:sz w:val="28"/>
          <w:szCs w:val="28"/>
        </w:rPr>
        <w:t xml:space="preserve"> </w:t>
      </w:r>
      <w:r w:rsidRPr="0023066D">
        <w:rPr>
          <w:sz w:val="28"/>
          <w:szCs w:val="28"/>
        </w:rPr>
        <w:t>председатель</w:t>
      </w:r>
      <w:r>
        <w:rPr>
          <w:sz w:val="28"/>
          <w:szCs w:val="28"/>
        </w:rPr>
        <w:t xml:space="preserve"> </w:t>
      </w:r>
      <w:r w:rsidRPr="0023066D">
        <w:rPr>
          <w:sz w:val="28"/>
          <w:szCs w:val="28"/>
        </w:rPr>
        <w:t>ГЭК</w:t>
      </w:r>
      <w:r>
        <w:rPr>
          <w:sz w:val="28"/>
          <w:szCs w:val="28"/>
        </w:rPr>
        <w:t xml:space="preserve"> </w:t>
      </w:r>
      <w:r w:rsidRPr="0023066D">
        <w:rPr>
          <w:sz w:val="28"/>
          <w:szCs w:val="28"/>
        </w:rPr>
        <w:t>задают</w:t>
      </w:r>
      <w:r>
        <w:rPr>
          <w:sz w:val="28"/>
          <w:szCs w:val="28"/>
        </w:rPr>
        <w:t xml:space="preserve"> </w:t>
      </w:r>
      <w:r w:rsidR="00CC3C9F">
        <w:rPr>
          <w:sz w:val="28"/>
          <w:szCs w:val="28"/>
        </w:rPr>
        <w:t>студенту</w:t>
      </w:r>
      <w:r>
        <w:rPr>
          <w:sz w:val="28"/>
          <w:szCs w:val="28"/>
        </w:rPr>
        <w:t xml:space="preserve"> </w:t>
      </w:r>
      <w:r w:rsidRPr="0023066D">
        <w:rPr>
          <w:sz w:val="28"/>
          <w:szCs w:val="28"/>
        </w:rPr>
        <w:t>вопросы</w:t>
      </w:r>
      <w:r>
        <w:rPr>
          <w:sz w:val="28"/>
          <w:szCs w:val="28"/>
        </w:rPr>
        <w:t xml:space="preserve"> </w:t>
      </w:r>
      <w:r w:rsidRPr="0023066D">
        <w:rPr>
          <w:sz w:val="28"/>
          <w:szCs w:val="28"/>
        </w:rPr>
        <w:t>по</w:t>
      </w:r>
      <w:r>
        <w:rPr>
          <w:sz w:val="28"/>
          <w:szCs w:val="28"/>
        </w:rPr>
        <w:t xml:space="preserve"> </w:t>
      </w:r>
      <w:r w:rsidRPr="0023066D">
        <w:rPr>
          <w:sz w:val="28"/>
          <w:szCs w:val="28"/>
        </w:rPr>
        <w:t>теме</w:t>
      </w:r>
      <w:r>
        <w:rPr>
          <w:sz w:val="28"/>
          <w:szCs w:val="28"/>
        </w:rPr>
        <w:t xml:space="preserve"> выпускной квалификационной работы (ВКР). </w:t>
      </w:r>
      <w:r w:rsidRPr="0023066D">
        <w:rPr>
          <w:sz w:val="28"/>
          <w:szCs w:val="28"/>
        </w:rPr>
        <w:t>Количество</w:t>
      </w:r>
      <w:r>
        <w:rPr>
          <w:sz w:val="28"/>
          <w:szCs w:val="28"/>
        </w:rPr>
        <w:t xml:space="preserve"> </w:t>
      </w:r>
      <w:r w:rsidRPr="0023066D">
        <w:rPr>
          <w:sz w:val="28"/>
          <w:szCs w:val="28"/>
        </w:rPr>
        <w:t>задаваемых</w:t>
      </w:r>
      <w:r>
        <w:rPr>
          <w:sz w:val="28"/>
          <w:szCs w:val="28"/>
        </w:rPr>
        <w:t xml:space="preserve"> </w:t>
      </w:r>
      <w:r w:rsidRPr="0023066D">
        <w:rPr>
          <w:sz w:val="28"/>
          <w:szCs w:val="28"/>
        </w:rPr>
        <w:t>вопросов</w:t>
      </w:r>
      <w:r>
        <w:rPr>
          <w:sz w:val="28"/>
          <w:szCs w:val="28"/>
        </w:rPr>
        <w:t xml:space="preserve"> </w:t>
      </w:r>
      <w:r w:rsidRPr="0023066D">
        <w:rPr>
          <w:sz w:val="28"/>
          <w:szCs w:val="28"/>
        </w:rPr>
        <w:t>не</w:t>
      </w:r>
      <w:r>
        <w:rPr>
          <w:sz w:val="28"/>
          <w:szCs w:val="28"/>
        </w:rPr>
        <w:t xml:space="preserve"> </w:t>
      </w:r>
      <w:r w:rsidRPr="0023066D">
        <w:rPr>
          <w:sz w:val="28"/>
          <w:szCs w:val="28"/>
        </w:rPr>
        <w:t>ограничивается;</w:t>
      </w:r>
      <w:r>
        <w:rPr>
          <w:sz w:val="28"/>
          <w:szCs w:val="28"/>
        </w:rPr>
        <w:t xml:space="preserve"> </w:t>
      </w:r>
    </w:p>
    <w:p w:rsidR="00C47B5C" w:rsidRDefault="00C47B5C" w:rsidP="00DE5744">
      <w:pPr>
        <w:pStyle w:val="a6"/>
        <w:numPr>
          <w:ilvl w:val="0"/>
          <w:numId w:val="21"/>
        </w:numPr>
        <w:tabs>
          <w:tab w:val="left" w:pos="993"/>
          <w:tab w:val="left" w:pos="1276"/>
          <w:tab w:val="left" w:pos="1560"/>
        </w:tabs>
        <w:suppressAutoHyphens/>
        <w:spacing w:line="360" w:lineRule="auto"/>
        <w:ind w:left="0" w:firstLine="709"/>
        <w:jc w:val="both"/>
        <w:rPr>
          <w:sz w:val="28"/>
          <w:szCs w:val="28"/>
        </w:rPr>
      </w:pPr>
      <w:r w:rsidRPr="0023066D">
        <w:rPr>
          <w:sz w:val="28"/>
          <w:szCs w:val="28"/>
        </w:rPr>
        <w:t>студент</w:t>
      </w:r>
      <w:r>
        <w:rPr>
          <w:sz w:val="28"/>
          <w:szCs w:val="28"/>
        </w:rPr>
        <w:t xml:space="preserve"> </w:t>
      </w:r>
      <w:r w:rsidRPr="0023066D">
        <w:rPr>
          <w:sz w:val="28"/>
          <w:szCs w:val="28"/>
        </w:rPr>
        <w:t>отвечает</w:t>
      </w:r>
      <w:r>
        <w:rPr>
          <w:sz w:val="28"/>
          <w:szCs w:val="28"/>
        </w:rPr>
        <w:t xml:space="preserve"> </w:t>
      </w:r>
      <w:r w:rsidRPr="0023066D">
        <w:rPr>
          <w:sz w:val="28"/>
          <w:szCs w:val="28"/>
        </w:rPr>
        <w:t>на</w:t>
      </w:r>
      <w:r>
        <w:rPr>
          <w:sz w:val="28"/>
          <w:szCs w:val="28"/>
        </w:rPr>
        <w:t xml:space="preserve"> </w:t>
      </w:r>
      <w:r w:rsidRPr="0023066D">
        <w:rPr>
          <w:sz w:val="28"/>
          <w:szCs w:val="28"/>
        </w:rPr>
        <w:t>заданные</w:t>
      </w:r>
      <w:r>
        <w:rPr>
          <w:sz w:val="28"/>
          <w:szCs w:val="28"/>
        </w:rPr>
        <w:t xml:space="preserve"> </w:t>
      </w:r>
      <w:r w:rsidRPr="0023066D">
        <w:rPr>
          <w:sz w:val="28"/>
          <w:szCs w:val="28"/>
        </w:rPr>
        <w:t>вопросы.</w:t>
      </w:r>
      <w:r>
        <w:rPr>
          <w:sz w:val="28"/>
          <w:szCs w:val="28"/>
        </w:rPr>
        <w:t xml:space="preserve"> </w:t>
      </w:r>
      <w:r w:rsidRPr="0023066D">
        <w:rPr>
          <w:sz w:val="28"/>
          <w:szCs w:val="28"/>
        </w:rPr>
        <w:t>Ответы</w:t>
      </w:r>
      <w:r>
        <w:rPr>
          <w:sz w:val="28"/>
          <w:szCs w:val="28"/>
        </w:rPr>
        <w:t xml:space="preserve"> </w:t>
      </w:r>
      <w:r w:rsidRPr="0023066D">
        <w:rPr>
          <w:sz w:val="28"/>
          <w:szCs w:val="28"/>
        </w:rPr>
        <w:t>на</w:t>
      </w:r>
      <w:r>
        <w:rPr>
          <w:sz w:val="28"/>
          <w:szCs w:val="28"/>
        </w:rPr>
        <w:t xml:space="preserve"> </w:t>
      </w:r>
      <w:r w:rsidRPr="0023066D">
        <w:rPr>
          <w:sz w:val="28"/>
          <w:szCs w:val="28"/>
        </w:rPr>
        <w:t>вопросы</w:t>
      </w:r>
      <w:r>
        <w:rPr>
          <w:sz w:val="28"/>
          <w:szCs w:val="28"/>
        </w:rPr>
        <w:t xml:space="preserve"> </w:t>
      </w:r>
      <w:r w:rsidRPr="0023066D">
        <w:rPr>
          <w:sz w:val="28"/>
          <w:szCs w:val="28"/>
        </w:rPr>
        <w:t>должны</w:t>
      </w:r>
      <w:r>
        <w:rPr>
          <w:sz w:val="28"/>
          <w:szCs w:val="28"/>
        </w:rPr>
        <w:t xml:space="preserve"> </w:t>
      </w:r>
      <w:r w:rsidRPr="0023066D">
        <w:rPr>
          <w:sz w:val="28"/>
          <w:szCs w:val="28"/>
        </w:rPr>
        <w:t>быть</w:t>
      </w:r>
      <w:r>
        <w:rPr>
          <w:sz w:val="28"/>
          <w:szCs w:val="28"/>
        </w:rPr>
        <w:t xml:space="preserve"> </w:t>
      </w:r>
      <w:r w:rsidRPr="0023066D">
        <w:rPr>
          <w:sz w:val="28"/>
          <w:szCs w:val="28"/>
        </w:rPr>
        <w:t>полными</w:t>
      </w:r>
      <w:r>
        <w:rPr>
          <w:sz w:val="28"/>
          <w:szCs w:val="28"/>
        </w:rPr>
        <w:t xml:space="preserve"> </w:t>
      </w:r>
      <w:r w:rsidRPr="0023066D">
        <w:rPr>
          <w:sz w:val="28"/>
          <w:szCs w:val="28"/>
        </w:rPr>
        <w:t>и</w:t>
      </w:r>
      <w:r>
        <w:rPr>
          <w:sz w:val="28"/>
          <w:szCs w:val="28"/>
        </w:rPr>
        <w:t xml:space="preserve"> </w:t>
      </w:r>
      <w:r w:rsidRPr="0023066D">
        <w:rPr>
          <w:sz w:val="28"/>
          <w:szCs w:val="28"/>
        </w:rPr>
        <w:t>краткими.</w:t>
      </w:r>
      <w:r>
        <w:rPr>
          <w:sz w:val="28"/>
          <w:szCs w:val="28"/>
        </w:rPr>
        <w:t xml:space="preserve"> </w:t>
      </w:r>
      <w:r w:rsidRPr="0023066D">
        <w:rPr>
          <w:sz w:val="28"/>
          <w:szCs w:val="28"/>
        </w:rPr>
        <w:t>В</w:t>
      </w:r>
      <w:r>
        <w:rPr>
          <w:sz w:val="28"/>
          <w:szCs w:val="28"/>
        </w:rPr>
        <w:t xml:space="preserve"> </w:t>
      </w:r>
      <w:r w:rsidRPr="0023066D">
        <w:rPr>
          <w:sz w:val="28"/>
          <w:szCs w:val="28"/>
        </w:rPr>
        <w:t>обсуждении</w:t>
      </w:r>
      <w:r>
        <w:rPr>
          <w:sz w:val="28"/>
          <w:szCs w:val="28"/>
        </w:rPr>
        <w:t xml:space="preserve"> </w:t>
      </w:r>
      <w:r w:rsidRPr="0023066D">
        <w:rPr>
          <w:sz w:val="28"/>
          <w:szCs w:val="28"/>
        </w:rPr>
        <w:t>представленных</w:t>
      </w:r>
      <w:r>
        <w:rPr>
          <w:sz w:val="28"/>
          <w:szCs w:val="28"/>
        </w:rPr>
        <w:t xml:space="preserve"> </w:t>
      </w:r>
      <w:r w:rsidRPr="0023066D">
        <w:rPr>
          <w:sz w:val="28"/>
          <w:szCs w:val="28"/>
        </w:rPr>
        <w:t>результатов</w:t>
      </w:r>
      <w:r>
        <w:rPr>
          <w:sz w:val="28"/>
          <w:szCs w:val="28"/>
        </w:rPr>
        <w:t xml:space="preserve"> </w:t>
      </w:r>
      <w:r w:rsidRPr="0023066D">
        <w:rPr>
          <w:sz w:val="28"/>
          <w:szCs w:val="28"/>
        </w:rPr>
        <w:t>работы</w:t>
      </w:r>
      <w:r>
        <w:rPr>
          <w:sz w:val="28"/>
          <w:szCs w:val="28"/>
        </w:rPr>
        <w:t xml:space="preserve"> </w:t>
      </w:r>
      <w:r w:rsidRPr="0023066D">
        <w:rPr>
          <w:sz w:val="28"/>
          <w:szCs w:val="28"/>
        </w:rPr>
        <w:t>могут</w:t>
      </w:r>
      <w:r>
        <w:rPr>
          <w:sz w:val="28"/>
          <w:szCs w:val="28"/>
        </w:rPr>
        <w:t xml:space="preserve"> </w:t>
      </w:r>
      <w:r w:rsidRPr="0023066D">
        <w:rPr>
          <w:sz w:val="28"/>
          <w:szCs w:val="28"/>
        </w:rPr>
        <w:t>участвовать</w:t>
      </w:r>
      <w:r>
        <w:rPr>
          <w:sz w:val="28"/>
          <w:szCs w:val="28"/>
        </w:rPr>
        <w:t xml:space="preserve"> </w:t>
      </w:r>
      <w:r w:rsidRPr="0023066D">
        <w:rPr>
          <w:sz w:val="28"/>
          <w:szCs w:val="28"/>
        </w:rPr>
        <w:t>все</w:t>
      </w:r>
      <w:r>
        <w:rPr>
          <w:sz w:val="28"/>
          <w:szCs w:val="28"/>
        </w:rPr>
        <w:t xml:space="preserve"> </w:t>
      </w:r>
      <w:r w:rsidRPr="0023066D">
        <w:rPr>
          <w:sz w:val="28"/>
          <w:szCs w:val="28"/>
        </w:rPr>
        <w:t>преподаватели</w:t>
      </w:r>
      <w:r>
        <w:rPr>
          <w:sz w:val="28"/>
          <w:szCs w:val="28"/>
        </w:rPr>
        <w:t xml:space="preserve"> </w:t>
      </w:r>
      <w:r w:rsidRPr="0023066D">
        <w:rPr>
          <w:sz w:val="28"/>
          <w:szCs w:val="28"/>
        </w:rPr>
        <w:t>и</w:t>
      </w:r>
      <w:r>
        <w:rPr>
          <w:sz w:val="28"/>
          <w:szCs w:val="28"/>
        </w:rPr>
        <w:t xml:space="preserve"> </w:t>
      </w:r>
      <w:r w:rsidRPr="0023066D">
        <w:rPr>
          <w:sz w:val="28"/>
          <w:szCs w:val="28"/>
        </w:rPr>
        <w:t>студенты,</w:t>
      </w:r>
      <w:r>
        <w:rPr>
          <w:sz w:val="28"/>
          <w:szCs w:val="28"/>
        </w:rPr>
        <w:t xml:space="preserve"> </w:t>
      </w:r>
      <w:r w:rsidRPr="0023066D">
        <w:rPr>
          <w:sz w:val="28"/>
          <w:szCs w:val="28"/>
        </w:rPr>
        <w:t>присутствующие</w:t>
      </w:r>
      <w:r>
        <w:rPr>
          <w:sz w:val="28"/>
          <w:szCs w:val="28"/>
        </w:rPr>
        <w:t xml:space="preserve"> </w:t>
      </w:r>
      <w:r w:rsidRPr="0023066D">
        <w:rPr>
          <w:sz w:val="28"/>
          <w:szCs w:val="28"/>
        </w:rPr>
        <w:t>на</w:t>
      </w:r>
      <w:r>
        <w:rPr>
          <w:sz w:val="28"/>
          <w:szCs w:val="28"/>
        </w:rPr>
        <w:t xml:space="preserve"> </w:t>
      </w:r>
      <w:r w:rsidRPr="0023066D">
        <w:rPr>
          <w:sz w:val="28"/>
          <w:szCs w:val="28"/>
        </w:rPr>
        <w:t>защите;</w:t>
      </w:r>
      <w:r>
        <w:rPr>
          <w:sz w:val="28"/>
          <w:szCs w:val="28"/>
        </w:rPr>
        <w:t xml:space="preserve"> </w:t>
      </w:r>
    </w:p>
    <w:p w:rsidR="00C47B5C" w:rsidRPr="00CC3C9F" w:rsidRDefault="00C47B5C" w:rsidP="00DE5744">
      <w:pPr>
        <w:pStyle w:val="a6"/>
        <w:numPr>
          <w:ilvl w:val="0"/>
          <w:numId w:val="21"/>
        </w:numPr>
        <w:tabs>
          <w:tab w:val="left" w:pos="993"/>
          <w:tab w:val="left" w:pos="1276"/>
          <w:tab w:val="left" w:pos="1560"/>
        </w:tabs>
        <w:suppressAutoHyphens/>
        <w:spacing w:line="360" w:lineRule="auto"/>
        <w:ind w:left="0" w:firstLine="709"/>
        <w:jc w:val="both"/>
        <w:rPr>
          <w:sz w:val="28"/>
          <w:szCs w:val="28"/>
        </w:rPr>
      </w:pPr>
      <w:r w:rsidRPr="0023066D">
        <w:rPr>
          <w:sz w:val="28"/>
          <w:szCs w:val="28"/>
        </w:rPr>
        <w:t>после</w:t>
      </w:r>
      <w:r>
        <w:rPr>
          <w:sz w:val="28"/>
          <w:szCs w:val="28"/>
        </w:rPr>
        <w:t xml:space="preserve"> </w:t>
      </w:r>
      <w:r w:rsidRPr="0023066D">
        <w:rPr>
          <w:sz w:val="28"/>
          <w:szCs w:val="28"/>
        </w:rPr>
        <w:t>выступления</w:t>
      </w:r>
      <w:r>
        <w:rPr>
          <w:sz w:val="28"/>
          <w:szCs w:val="28"/>
        </w:rPr>
        <w:t xml:space="preserve"> </w:t>
      </w:r>
      <w:r w:rsidRPr="0023066D">
        <w:rPr>
          <w:sz w:val="28"/>
          <w:szCs w:val="28"/>
        </w:rPr>
        <w:t>обучающегося</w:t>
      </w:r>
      <w:r>
        <w:rPr>
          <w:sz w:val="28"/>
          <w:szCs w:val="28"/>
        </w:rPr>
        <w:t xml:space="preserve"> </w:t>
      </w:r>
      <w:r w:rsidRPr="0023066D">
        <w:rPr>
          <w:sz w:val="28"/>
          <w:szCs w:val="28"/>
        </w:rPr>
        <w:t>и</w:t>
      </w:r>
      <w:r>
        <w:rPr>
          <w:sz w:val="28"/>
          <w:szCs w:val="28"/>
        </w:rPr>
        <w:t xml:space="preserve"> </w:t>
      </w:r>
      <w:r w:rsidRPr="0023066D">
        <w:rPr>
          <w:sz w:val="28"/>
          <w:szCs w:val="28"/>
        </w:rPr>
        <w:t>ответов</w:t>
      </w:r>
      <w:r>
        <w:rPr>
          <w:sz w:val="28"/>
          <w:szCs w:val="28"/>
        </w:rPr>
        <w:t xml:space="preserve"> </w:t>
      </w:r>
      <w:r w:rsidRPr="0023066D">
        <w:rPr>
          <w:sz w:val="28"/>
          <w:szCs w:val="28"/>
        </w:rPr>
        <w:t>на</w:t>
      </w:r>
      <w:r>
        <w:rPr>
          <w:sz w:val="28"/>
          <w:szCs w:val="28"/>
        </w:rPr>
        <w:t xml:space="preserve"> </w:t>
      </w:r>
      <w:r w:rsidRPr="0023066D">
        <w:rPr>
          <w:sz w:val="28"/>
          <w:szCs w:val="28"/>
        </w:rPr>
        <w:t>заданные</w:t>
      </w:r>
      <w:r>
        <w:rPr>
          <w:sz w:val="28"/>
          <w:szCs w:val="28"/>
        </w:rPr>
        <w:t xml:space="preserve"> </w:t>
      </w:r>
      <w:r w:rsidRPr="0023066D">
        <w:rPr>
          <w:sz w:val="28"/>
          <w:szCs w:val="28"/>
        </w:rPr>
        <w:t>ему</w:t>
      </w:r>
      <w:r>
        <w:rPr>
          <w:sz w:val="28"/>
          <w:szCs w:val="28"/>
        </w:rPr>
        <w:t xml:space="preserve"> </w:t>
      </w:r>
      <w:r w:rsidRPr="0023066D">
        <w:rPr>
          <w:sz w:val="28"/>
          <w:szCs w:val="28"/>
        </w:rPr>
        <w:t>вопросы</w:t>
      </w:r>
      <w:r>
        <w:rPr>
          <w:sz w:val="28"/>
          <w:szCs w:val="28"/>
        </w:rPr>
        <w:t xml:space="preserve"> </w:t>
      </w:r>
      <w:r w:rsidRPr="0023066D">
        <w:rPr>
          <w:sz w:val="28"/>
          <w:szCs w:val="28"/>
        </w:rPr>
        <w:t>секретарь</w:t>
      </w:r>
      <w:r>
        <w:rPr>
          <w:sz w:val="28"/>
          <w:szCs w:val="28"/>
        </w:rPr>
        <w:t xml:space="preserve"> </w:t>
      </w:r>
      <w:r w:rsidRPr="0023066D">
        <w:rPr>
          <w:sz w:val="28"/>
          <w:szCs w:val="28"/>
        </w:rPr>
        <w:t>ГЭК</w:t>
      </w:r>
      <w:r>
        <w:rPr>
          <w:sz w:val="28"/>
          <w:szCs w:val="28"/>
        </w:rPr>
        <w:t xml:space="preserve"> </w:t>
      </w:r>
      <w:r w:rsidRPr="0023066D">
        <w:rPr>
          <w:sz w:val="28"/>
          <w:szCs w:val="28"/>
        </w:rPr>
        <w:t>зачитывает</w:t>
      </w:r>
      <w:r>
        <w:rPr>
          <w:sz w:val="28"/>
          <w:szCs w:val="28"/>
        </w:rPr>
        <w:t xml:space="preserve"> </w:t>
      </w:r>
      <w:r w:rsidRPr="0023066D">
        <w:rPr>
          <w:sz w:val="28"/>
          <w:szCs w:val="28"/>
        </w:rPr>
        <w:t>отзыв</w:t>
      </w:r>
      <w:r>
        <w:rPr>
          <w:sz w:val="28"/>
          <w:szCs w:val="28"/>
        </w:rPr>
        <w:t xml:space="preserve"> </w:t>
      </w:r>
      <w:r w:rsidRPr="0023066D">
        <w:rPr>
          <w:sz w:val="28"/>
          <w:szCs w:val="28"/>
        </w:rPr>
        <w:t>научного</w:t>
      </w:r>
      <w:r>
        <w:rPr>
          <w:sz w:val="28"/>
          <w:szCs w:val="28"/>
        </w:rPr>
        <w:t xml:space="preserve"> </w:t>
      </w:r>
      <w:r w:rsidRPr="0023066D">
        <w:rPr>
          <w:sz w:val="28"/>
          <w:szCs w:val="28"/>
        </w:rPr>
        <w:t>руководителя,</w:t>
      </w:r>
      <w:r>
        <w:rPr>
          <w:sz w:val="28"/>
          <w:szCs w:val="28"/>
        </w:rPr>
        <w:t xml:space="preserve"> </w:t>
      </w:r>
      <w:r w:rsidRPr="0023066D">
        <w:rPr>
          <w:sz w:val="28"/>
          <w:szCs w:val="28"/>
        </w:rPr>
        <w:t>в</w:t>
      </w:r>
      <w:r>
        <w:rPr>
          <w:sz w:val="28"/>
          <w:szCs w:val="28"/>
        </w:rPr>
        <w:t xml:space="preserve"> </w:t>
      </w:r>
      <w:r w:rsidRPr="0023066D">
        <w:rPr>
          <w:sz w:val="28"/>
          <w:szCs w:val="28"/>
        </w:rPr>
        <w:t>котором</w:t>
      </w:r>
      <w:r>
        <w:rPr>
          <w:sz w:val="28"/>
          <w:szCs w:val="28"/>
        </w:rPr>
        <w:t xml:space="preserve"> </w:t>
      </w:r>
      <w:r w:rsidRPr="0023066D">
        <w:rPr>
          <w:sz w:val="28"/>
          <w:szCs w:val="28"/>
        </w:rPr>
        <w:t>дается</w:t>
      </w:r>
      <w:r>
        <w:rPr>
          <w:sz w:val="28"/>
          <w:szCs w:val="28"/>
        </w:rPr>
        <w:t xml:space="preserve"> </w:t>
      </w:r>
      <w:r w:rsidRPr="0023066D">
        <w:rPr>
          <w:sz w:val="28"/>
          <w:szCs w:val="28"/>
        </w:rPr>
        <w:t>характеристика</w:t>
      </w:r>
      <w:r>
        <w:rPr>
          <w:sz w:val="28"/>
          <w:szCs w:val="28"/>
        </w:rPr>
        <w:t xml:space="preserve"> </w:t>
      </w:r>
      <w:r w:rsidRPr="0023066D">
        <w:rPr>
          <w:sz w:val="28"/>
          <w:szCs w:val="28"/>
        </w:rPr>
        <w:t>профессиональных</w:t>
      </w:r>
      <w:r>
        <w:rPr>
          <w:sz w:val="28"/>
          <w:szCs w:val="28"/>
        </w:rPr>
        <w:t xml:space="preserve"> </w:t>
      </w:r>
      <w:r w:rsidRPr="0023066D">
        <w:rPr>
          <w:sz w:val="28"/>
          <w:szCs w:val="28"/>
        </w:rPr>
        <w:t>качеств</w:t>
      </w:r>
      <w:r>
        <w:rPr>
          <w:sz w:val="28"/>
          <w:szCs w:val="28"/>
        </w:rPr>
        <w:t xml:space="preserve"> </w:t>
      </w:r>
      <w:r w:rsidRPr="0023066D">
        <w:rPr>
          <w:sz w:val="28"/>
          <w:szCs w:val="28"/>
        </w:rPr>
        <w:t>автора,</w:t>
      </w:r>
      <w:r>
        <w:rPr>
          <w:sz w:val="28"/>
          <w:szCs w:val="28"/>
        </w:rPr>
        <w:t xml:space="preserve"> </w:t>
      </w:r>
      <w:r w:rsidRPr="0023066D">
        <w:rPr>
          <w:sz w:val="28"/>
          <w:szCs w:val="28"/>
        </w:rPr>
        <w:t>его</w:t>
      </w:r>
      <w:r>
        <w:rPr>
          <w:sz w:val="28"/>
          <w:szCs w:val="28"/>
        </w:rPr>
        <w:t xml:space="preserve"> </w:t>
      </w:r>
      <w:r w:rsidRPr="0023066D">
        <w:rPr>
          <w:sz w:val="28"/>
          <w:szCs w:val="28"/>
        </w:rPr>
        <w:t>отношения</w:t>
      </w:r>
      <w:r>
        <w:rPr>
          <w:sz w:val="28"/>
          <w:szCs w:val="28"/>
        </w:rPr>
        <w:t xml:space="preserve"> </w:t>
      </w:r>
      <w:r w:rsidRPr="0023066D">
        <w:rPr>
          <w:sz w:val="28"/>
          <w:szCs w:val="28"/>
        </w:rPr>
        <w:t>к</w:t>
      </w:r>
      <w:r>
        <w:rPr>
          <w:sz w:val="28"/>
          <w:szCs w:val="28"/>
        </w:rPr>
        <w:t xml:space="preserve"> </w:t>
      </w:r>
      <w:r w:rsidRPr="0023066D">
        <w:rPr>
          <w:sz w:val="28"/>
          <w:szCs w:val="28"/>
        </w:rPr>
        <w:t>делу</w:t>
      </w:r>
      <w:r>
        <w:rPr>
          <w:sz w:val="28"/>
          <w:szCs w:val="28"/>
        </w:rPr>
        <w:t xml:space="preserve"> </w:t>
      </w:r>
      <w:r w:rsidRPr="0023066D">
        <w:rPr>
          <w:sz w:val="28"/>
          <w:szCs w:val="28"/>
        </w:rPr>
        <w:t>на</w:t>
      </w:r>
      <w:r>
        <w:rPr>
          <w:sz w:val="28"/>
          <w:szCs w:val="28"/>
        </w:rPr>
        <w:t xml:space="preserve"> </w:t>
      </w:r>
      <w:r w:rsidRPr="0023066D">
        <w:rPr>
          <w:sz w:val="28"/>
          <w:szCs w:val="28"/>
        </w:rPr>
        <w:t>различных</w:t>
      </w:r>
      <w:r>
        <w:rPr>
          <w:sz w:val="28"/>
          <w:szCs w:val="28"/>
        </w:rPr>
        <w:t xml:space="preserve"> </w:t>
      </w:r>
      <w:r w:rsidRPr="0023066D">
        <w:rPr>
          <w:sz w:val="28"/>
          <w:szCs w:val="28"/>
        </w:rPr>
        <w:t>этапах</w:t>
      </w:r>
      <w:r>
        <w:rPr>
          <w:sz w:val="28"/>
          <w:szCs w:val="28"/>
        </w:rPr>
        <w:t xml:space="preserve"> </w:t>
      </w:r>
      <w:r w:rsidRPr="0023066D">
        <w:rPr>
          <w:sz w:val="28"/>
          <w:szCs w:val="28"/>
        </w:rPr>
        <w:t>подготовки</w:t>
      </w:r>
      <w:r>
        <w:rPr>
          <w:sz w:val="28"/>
          <w:szCs w:val="28"/>
        </w:rPr>
        <w:t xml:space="preserve"> </w:t>
      </w:r>
      <w:r w:rsidRPr="0023066D">
        <w:rPr>
          <w:sz w:val="28"/>
          <w:szCs w:val="28"/>
        </w:rPr>
        <w:t>к</w:t>
      </w:r>
      <w:r>
        <w:rPr>
          <w:sz w:val="28"/>
          <w:szCs w:val="28"/>
        </w:rPr>
        <w:t xml:space="preserve"> </w:t>
      </w:r>
      <w:r w:rsidRPr="0023066D">
        <w:rPr>
          <w:sz w:val="28"/>
          <w:szCs w:val="28"/>
        </w:rPr>
        <w:t>защите</w:t>
      </w:r>
      <w:r w:rsidRPr="00CC3C9F">
        <w:rPr>
          <w:sz w:val="28"/>
          <w:szCs w:val="28"/>
        </w:rPr>
        <w:t xml:space="preserve">. </w:t>
      </w:r>
    </w:p>
    <w:p w:rsidR="00C47B5C" w:rsidRPr="001E14B6" w:rsidRDefault="00C47B5C" w:rsidP="00C47B5C">
      <w:pPr>
        <w:tabs>
          <w:tab w:val="left" w:pos="993"/>
          <w:tab w:val="left" w:pos="1276"/>
          <w:tab w:val="left" w:pos="1560"/>
        </w:tabs>
        <w:suppressAutoHyphens/>
        <w:spacing w:after="0" w:line="360" w:lineRule="auto"/>
        <w:ind w:firstLine="709"/>
        <w:jc w:val="both"/>
        <w:rPr>
          <w:rFonts w:ascii="Times New Roman" w:hAnsi="Times New Roman" w:cs="Times New Roman"/>
          <w:sz w:val="28"/>
          <w:szCs w:val="28"/>
        </w:rPr>
      </w:pPr>
      <w:r w:rsidRPr="001E14B6">
        <w:rPr>
          <w:rFonts w:ascii="Times New Roman" w:hAnsi="Times New Roman" w:cs="Times New Roman"/>
          <w:sz w:val="28"/>
          <w:szCs w:val="28"/>
        </w:rPr>
        <w:t xml:space="preserve">Защита выпускных квалификационных работ (за исключением работ по закрытой тематике) проводится на открытых заседаниях </w:t>
      </w:r>
      <w:r>
        <w:rPr>
          <w:rFonts w:ascii="Times New Roman" w:hAnsi="Times New Roman" w:cs="Times New Roman"/>
          <w:sz w:val="28"/>
          <w:szCs w:val="28"/>
        </w:rPr>
        <w:t>ГЭК</w:t>
      </w:r>
      <w:r w:rsidRPr="001E14B6">
        <w:rPr>
          <w:rFonts w:ascii="Times New Roman" w:hAnsi="Times New Roman" w:cs="Times New Roman"/>
          <w:sz w:val="28"/>
          <w:szCs w:val="28"/>
        </w:rPr>
        <w:t xml:space="preserve"> с участием не менее двух третей от числа лиц, входящих в ее состав.</w:t>
      </w:r>
    </w:p>
    <w:p w:rsidR="00C47B5C" w:rsidRPr="001E14B6" w:rsidRDefault="00C47B5C" w:rsidP="00C47B5C">
      <w:pPr>
        <w:tabs>
          <w:tab w:val="left" w:pos="993"/>
          <w:tab w:val="left" w:pos="1276"/>
          <w:tab w:val="left" w:pos="1560"/>
        </w:tabs>
        <w:suppressAutoHyphens/>
        <w:spacing w:after="0" w:line="360" w:lineRule="auto"/>
        <w:ind w:firstLine="709"/>
        <w:jc w:val="both"/>
        <w:rPr>
          <w:rFonts w:ascii="Times New Roman" w:hAnsi="Times New Roman" w:cs="Times New Roman"/>
          <w:sz w:val="28"/>
          <w:szCs w:val="28"/>
        </w:rPr>
      </w:pPr>
      <w:r w:rsidRPr="001E14B6">
        <w:rPr>
          <w:rFonts w:ascii="Times New Roman" w:hAnsi="Times New Roman" w:cs="Times New Roman"/>
          <w:sz w:val="28"/>
          <w:szCs w:val="28"/>
        </w:rPr>
        <w:t>После окончания защиты выпускной квалификационной работы (ВКР) проводится закрытое заседание ГЭК. На основе открытого голосования посредством большинства голосов определяется оценка по каждой выпускной квалификационной работе (ВКР). При равенстве голосов членов ГЭК голос председателя является решающим. Результаты защиты ВКР объявляются в день ее проведения.</w:t>
      </w:r>
    </w:p>
    <w:p w:rsidR="00C47B5C" w:rsidRPr="001E14B6" w:rsidRDefault="00C47B5C" w:rsidP="00C47B5C">
      <w:pPr>
        <w:tabs>
          <w:tab w:val="left" w:pos="993"/>
          <w:tab w:val="left" w:pos="1276"/>
          <w:tab w:val="left" w:pos="1560"/>
        </w:tabs>
        <w:suppressAutoHyphens/>
        <w:spacing w:after="0" w:line="360" w:lineRule="auto"/>
        <w:ind w:firstLine="709"/>
        <w:jc w:val="both"/>
        <w:rPr>
          <w:rFonts w:ascii="Times New Roman" w:hAnsi="Times New Roman" w:cs="Times New Roman"/>
          <w:sz w:val="28"/>
          <w:szCs w:val="28"/>
        </w:rPr>
      </w:pPr>
      <w:r w:rsidRPr="001E14B6">
        <w:rPr>
          <w:rFonts w:ascii="Times New Roman" w:hAnsi="Times New Roman" w:cs="Times New Roman"/>
          <w:sz w:val="28"/>
          <w:szCs w:val="28"/>
        </w:rPr>
        <w:t xml:space="preserve">Оценка выставляется с учетом уровня теоретической и практической подготовки </w:t>
      </w:r>
      <w:r w:rsidR="00CC3C9F">
        <w:rPr>
          <w:rFonts w:ascii="Times New Roman" w:hAnsi="Times New Roman" w:cs="Times New Roman"/>
          <w:sz w:val="28"/>
          <w:szCs w:val="28"/>
        </w:rPr>
        <w:t>студента</w:t>
      </w:r>
      <w:r w:rsidRPr="001E14B6">
        <w:rPr>
          <w:rFonts w:ascii="Times New Roman" w:hAnsi="Times New Roman" w:cs="Times New Roman"/>
          <w:sz w:val="28"/>
          <w:szCs w:val="28"/>
        </w:rPr>
        <w:t>, качества выполнения, оформления и защиты работы. Комиссия ГЭК отмечает новизну и актуальность темы работы, степень ее научной проработки, практическу</w:t>
      </w:r>
      <w:r w:rsidR="00851ADD">
        <w:rPr>
          <w:rFonts w:ascii="Times New Roman" w:hAnsi="Times New Roman" w:cs="Times New Roman"/>
          <w:sz w:val="28"/>
          <w:szCs w:val="28"/>
        </w:rPr>
        <w:t>ю значимость результатов работы</w:t>
      </w:r>
      <w:r w:rsidRPr="001E14B6">
        <w:rPr>
          <w:rFonts w:ascii="Times New Roman" w:hAnsi="Times New Roman" w:cs="Times New Roman"/>
          <w:sz w:val="28"/>
          <w:szCs w:val="28"/>
        </w:rPr>
        <w:t xml:space="preserve">. </w:t>
      </w:r>
    </w:p>
    <w:p w:rsidR="00E06C6D" w:rsidRDefault="00C47B5C" w:rsidP="00386207">
      <w:pPr>
        <w:pStyle w:val="21"/>
        <w:widowControl/>
        <w:numPr>
          <w:ilvl w:val="12"/>
          <w:numId w:val="0"/>
        </w:numPr>
        <w:spacing w:line="360" w:lineRule="auto"/>
        <w:ind w:firstLine="709"/>
        <w:rPr>
          <w:szCs w:val="28"/>
          <w:highlight w:val="magenta"/>
        </w:rPr>
      </w:pPr>
      <w:r w:rsidRPr="001E14B6">
        <w:rPr>
          <w:szCs w:val="28"/>
        </w:rPr>
        <w:t>Решение о присвоении выпускнику квалификации по направлению подготовки</w:t>
      </w:r>
      <w:r>
        <w:rPr>
          <w:szCs w:val="28"/>
        </w:rPr>
        <w:t xml:space="preserve"> </w:t>
      </w:r>
      <w:r w:rsidR="004D4532">
        <w:rPr>
          <w:szCs w:val="28"/>
        </w:rPr>
        <w:t>38.03.06</w:t>
      </w:r>
      <w:r>
        <w:rPr>
          <w:szCs w:val="28"/>
        </w:rPr>
        <w:t xml:space="preserve"> Торговое дело </w:t>
      </w:r>
      <w:r w:rsidRPr="001E14B6">
        <w:rPr>
          <w:szCs w:val="28"/>
        </w:rPr>
        <w:t>и выдаче соответствующего документа о высшем образовании и о квалификации принимает государственная экзаменационная комиссия на основании положительных результатов государственных аттестационных испытаний, оформленных протоколами.</w:t>
      </w:r>
    </w:p>
    <w:p w:rsidR="00E06C6D" w:rsidRDefault="00E06C6D" w:rsidP="00386207">
      <w:pPr>
        <w:pStyle w:val="21"/>
        <w:widowControl/>
        <w:numPr>
          <w:ilvl w:val="12"/>
          <w:numId w:val="0"/>
        </w:numPr>
        <w:spacing w:line="360" w:lineRule="auto"/>
        <w:ind w:firstLine="709"/>
        <w:rPr>
          <w:szCs w:val="28"/>
          <w:highlight w:val="magenta"/>
        </w:rPr>
      </w:pPr>
    </w:p>
    <w:p w:rsidR="00E06C6D" w:rsidRDefault="00260585" w:rsidP="00260585">
      <w:pPr>
        <w:pStyle w:val="21"/>
        <w:widowControl/>
        <w:numPr>
          <w:ilvl w:val="12"/>
          <w:numId w:val="0"/>
        </w:numPr>
        <w:spacing w:line="360" w:lineRule="auto"/>
        <w:jc w:val="center"/>
        <w:rPr>
          <w:b/>
        </w:rPr>
      </w:pPr>
      <w:bookmarkStart w:id="6" w:name="_Toc531175992"/>
      <w:r w:rsidRPr="00260585">
        <w:rPr>
          <w:b/>
        </w:rPr>
        <w:lastRenderedPageBreak/>
        <w:t>4.4. Оценка результата защиты выпускной квалификационной работы (ВКР)</w:t>
      </w:r>
      <w:bookmarkEnd w:id="6"/>
    </w:p>
    <w:p w:rsidR="00260585" w:rsidRPr="0063006F" w:rsidRDefault="00260585" w:rsidP="00260585">
      <w:pPr>
        <w:tabs>
          <w:tab w:val="left" w:pos="993"/>
          <w:tab w:val="left" w:pos="1276"/>
          <w:tab w:val="left" w:pos="1560"/>
        </w:tabs>
        <w:suppressAutoHyphens/>
        <w:spacing w:after="0" w:line="360" w:lineRule="auto"/>
        <w:ind w:firstLine="709"/>
        <w:jc w:val="both"/>
        <w:rPr>
          <w:rFonts w:ascii="Times New Roman" w:hAnsi="Times New Roman" w:cs="Times New Roman"/>
          <w:sz w:val="28"/>
          <w:szCs w:val="28"/>
        </w:rPr>
      </w:pPr>
      <w:r w:rsidRPr="00715380">
        <w:rPr>
          <w:rFonts w:ascii="Times New Roman" w:hAnsi="Times New Roman" w:cs="Times New Roman"/>
          <w:sz w:val="28"/>
          <w:szCs w:val="28"/>
        </w:rPr>
        <w:t>Оценка</w:t>
      </w:r>
      <w:r>
        <w:rPr>
          <w:rFonts w:ascii="Times New Roman" w:hAnsi="Times New Roman" w:cs="Times New Roman"/>
          <w:sz w:val="28"/>
          <w:szCs w:val="28"/>
        </w:rPr>
        <w:t xml:space="preserve"> </w:t>
      </w:r>
      <w:r w:rsidRPr="00715380">
        <w:rPr>
          <w:rFonts w:ascii="Times New Roman" w:hAnsi="Times New Roman" w:cs="Times New Roman"/>
          <w:sz w:val="28"/>
          <w:szCs w:val="28"/>
        </w:rPr>
        <w:t>результата</w:t>
      </w:r>
      <w:r>
        <w:rPr>
          <w:rFonts w:ascii="Times New Roman" w:hAnsi="Times New Roman" w:cs="Times New Roman"/>
          <w:sz w:val="28"/>
          <w:szCs w:val="28"/>
        </w:rPr>
        <w:t xml:space="preserve"> </w:t>
      </w:r>
      <w:r w:rsidRPr="00715380">
        <w:rPr>
          <w:rFonts w:ascii="Times New Roman" w:hAnsi="Times New Roman" w:cs="Times New Roman"/>
          <w:sz w:val="28"/>
          <w:szCs w:val="28"/>
        </w:rPr>
        <w:t>защиты</w:t>
      </w:r>
      <w:r>
        <w:rPr>
          <w:rFonts w:ascii="Times New Roman" w:hAnsi="Times New Roman" w:cs="Times New Roman"/>
          <w:sz w:val="28"/>
          <w:szCs w:val="28"/>
        </w:rPr>
        <w:t xml:space="preserve"> выпускной квалификационной работы (ВКР) </w:t>
      </w:r>
      <w:r w:rsidRPr="00715380">
        <w:rPr>
          <w:rFonts w:ascii="Times New Roman" w:hAnsi="Times New Roman" w:cs="Times New Roman"/>
          <w:sz w:val="28"/>
          <w:szCs w:val="28"/>
        </w:rPr>
        <w:t>про</w:t>
      </w:r>
      <w:r>
        <w:rPr>
          <w:rFonts w:ascii="Times New Roman" w:hAnsi="Times New Roman" w:cs="Times New Roman"/>
          <w:sz w:val="28"/>
          <w:szCs w:val="28"/>
        </w:rPr>
        <w:t xml:space="preserve">водится </w:t>
      </w:r>
      <w:r w:rsidRPr="00715380">
        <w:rPr>
          <w:rFonts w:ascii="Times New Roman" w:hAnsi="Times New Roman" w:cs="Times New Roman"/>
          <w:sz w:val="28"/>
          <w:szCs w:val="28"/>
        </w:rPr>
        <w:t>на</w:t>
      </w:r>
      <w:r>
        <w:rPr>
          <w:rFonts w:ascii="Times New Roman" w:hAnsi="Times New Roman" w:cs="Times New Roman"/>
          <w:sz w:val="28"/>
          <w:szCs w:val="28"/>
        </w:rPr>
        <w:t xml:space="preserve"> </w:t>
      </w:r>
      <w:r w:rsidRPr="00715380">
        <w:rPr>
          <w:rFonts w:ascii="Times New Roman" w:hAnsi="Times New Roman" w:cs="Times New Roman"/>
          <w:sz w:val="28"/>
          <w:szCs w:val="28"/>
        </w:rPr>
        <w:t>закрытом</w:t>
      </w:r>
      <w:r>
        <w:rPr>
          <w:rFonts w:ascii="Times New Roman" w:hAnsi="Times New Roman" w:cs="Times New Roman"/>
          <w:sz w:val="28"/>
          <w:szCs w:val="28"/>
        </w:rPr>
        <w:t xml:space="preserve"> </w:t>
      </w:r>
      <w:r w:rsidRPr="00715380">
        <w:rPr>
          <w:rFonts w:ascii="Times New Roman" w:hAnsi="Times New Roman" w:cs="Times New Roman"/>
          <w:sz w:val="28"/>
          <w:szCs w:val="28"/>
        </w:rPr>
        <w:t>заседании</w:t>
      </w:r>
      <w:r>
        <w:rPr>
          <w:rFonts w:ascii="Times New Roman" w:hAnsi="Times New Roman" w:cs="Times New Roman"/>
          <w:sz w:val="28"/>
          <w:szCs w:val="28"/>
        </w:rPr>
        <w:t xml:space="preserve"> </w:t>
      </w:r>
      <w:r w:rsidRPr="00715380">
        <w:rPr>
          <w:rFonts w:ascii="Times New Roman" w:hAnsi="Times New Roman" w:cs="Times New Roman"/>
          <w:sz w:val="28"/>
          <w:szCs w:val="28"/>
        </w:rPr>
        <w:t>ГЭК</w:t>
      </w:r>
      <w:r>
        <w:rPr>
          <w:rFonts w:ascii="Times New Roman" w:hAnsi="Times New Roman" w:cs="Times New Roman"/>
          <w:sz w:val="28"/>
          <w:szCs w:val="28"/>
        </w:rPr>
        <w:t xml:space="preserve"> </w:t>
      </w:r>
      <w:r w:rsidRPr="00715380">
        <w:rPr>
          <w:rFonts w:ascii="Times New Roman" w:hAnsi="Times New Roman" w:cs="Times New Roman"/>
          <w:sz w:val="28"/>
          <w:szCs w:val="28"/>
        </w:rPr>
        <w:t>с</w:t>
      </w:r>
      <w:r>
        <w:rPr>
          <w:rFonts w:ascii="Times New Roman" w:hAnsi="Times New Roman" w:cs="Times New Roman"/>
          <w:sz w:val="28"/>
          <w:szCs w:val="28"/>
        </w:rPr>
        <w:t xml:space="preserve"> </w:t>
      </w:r>
      <w:r w:rsidRPr="00715380">
        <w:rPr>
          <w:rFonts w:ascii="Times New Roman" w:hAnsi="Times New Roman" w:cs="Times New Roman"/>
          <w:sz w:val="28"/>
          <w:szCs w:val="28"/>
        </w:rPr>
        <w:t>учётом</w:t>
      </w:r>
      <w:r>
        <w:rPr>
          <w:rFonts w:ascii="Times New Roman" w:hAnsi="Times New Roman" w:cs="Times New Roman"/>
          <w:sz w:val="28"/>
          <w:szCs w:val="28"/>
        </w:rPr>
        <w:t xml:space="preserve"> </w:t>
      </w:r>
      <w:r w:rsidRPr="00715380">
        <w:rPr>
          <w:rFonts w:ascii="Times New Roman" w:hAnsi="Times New Roman" w:cs="Times New Roman"/>
          <w:sz w:val="28"/>
          <w:szCs w:val="28"/>
        </w:rPr>
        <w:t>фонда</w:t>
      </w:r>
      <w:r>
        <w:rPr>
          <w:rFonts w:ascii="Times New Roman" w:hAnsi="Times New Roman" w:cs="Times New Roman"/>
          <w:sz w:val="28"/>
          <w:szCs w:val="28"/>
        </w:rPr>
        <w:t xml:space="preserve"> </w:t>
      </w:r>
      <w:r w:rsidRPr="00715380">
        <w:rPr>
          <w:rFonts w:ascii="Times New Roman" w:hAnsi="Times New Roman" w:cs="Times New Roman"/>
          <w:sz w:val="28"/>
          <w:szCs w:val="28"/>
        </w:rPr>
        <w:t>оценочных</w:t>
      </w:r>
      <w:r>
        <w:rPr>
          <w:rFonts w:ascii="Times New Roman" w:hAnsi="Times New Roman" w:cs="Times New Roman"/>
          <w:sz w:val="28"/>
          <w:szCs w:val="28"/>
        </w:rPr>
        <w:t xml:space="preserve"> </w:t>
      </w:r>
      <w:r w:rsidRPr="00715380">
        <w:rPr>
          <w:rFonts w:ascii="Times New Roman" w:hAnsi="Times New Roman" w:cs="Times New Roman"/>
          <w:sz w:val="28"/>
          <w:szCs w:val="28"/>
        </w:rPr>
        <w:t>средств.</w:t>
      </w:r>
      <w:r>
        <w:rPr>
          <w:rFonts w:ascii="Times New Roman" w:hAnsi="Times New Roman" w:cs="Times New Roman"/>
          <w:sz w:val="28"/>
          <w:szCs w:val="28"/>
        </w:rPr>
        <w:t xml:space="preserve"> Ф</w:t>
      </w:r>
      <w:r w:rsidRPr="0063006F">
        <w:rPr>
          <w:rFonts w:ascii="Times New Roman" w:hAnsi="Times New Roman" w:cs="Times New Roman"/>
          <w:sz w:val="28"/>
          <w:szCs w:val="28"/>
        </w:rPr>
        <w:t>онд</w:t>
      </w:r>
      <w:r>
        <w:rPr>
          <w:rFonts w:ascii="Times New Roman" w:hAnsi="Times New Roman" w:cs="Times New Roman"/>
          <w:sz w:val="28"/>
          <w:szCs w:val="28"/>
        </w:rPr>
        <w:t>ы</w:t>
      </w:r>
      <w:r w:rsidRPr="0063006F">
        <w:rPr>
          <w:rFonts w:ascii="Times New Roman" w:hAnsi="Times New Roman" w:cs="Times New Roman"/>
          <w:sz w:val="28"/>
          <w:szCs w:val="28"/>
        </w:rPr>
        <w:t xml:space="preserve"> оценочных средств для государственной итоговой аттестации</w:t>
      </w:r>
      <w:r>
        <w:rPr>
          <w:rFonts w:ascii="Times New Roman" w:hAnsi="Times New Roman" w:cs="Times New Roman"/>
          <w:sz w:val="28"/>
          <w:szCs w:val="28"/>
        </w:rPr>
        <w:t xml:space="preserve"> представлены в приложении 1.</w:t>
      </w:r>
    </w:p>
    <w:p w:rsidR="00492E67" w:rsidRPr="00492E67" w:rsidRDefault="00492E67" w:rsidP="00492E67">
      <w:pPr>
        <w:tabs>
          <w:tab w:val="left" w:pos="993"/>
          <w:tab w:val="left" w:pos="1276"/>
          <w:tab w:val="left" w:pos="1560"/>
        </w:tabs>
        <w:suppressAutoHyphens/>
        <w:spacing w:after="0" w:line="360" w:lineRule="auto"/>
        <w:ind w:firstLine="709"/>
        <w:jc w:val="both"/>
        <w:rPr>
          <w:rFonts w:ascii="Times New Roman" w:hAnsi="Times New Roman" w:cs="Times New Roman"/>
          <w:sz w:val="28"/>
          <w:szCs w:val="28"/>
        </w:rPr>
      </w:pPr>
      <w:r w:rsidRPr="00492E67">
        <w:rPr>
          <w:rFonts w:ascii="Times New Roman" w:hAnsi="Times New Roman" w:cs="Times New Roman"/>
          <w:sz w:val="28"/>
          <w:szCs w:val="28"/>
        </w:rPr>
        <w:t xml:space="preserve">За основу принимаются следующие критерии: </w:t>
      </w:r>
    </w:p>
    <w:p w:rsidR="00492E67" w:rsidRPr="00492E67" w:rsidRDefault="0084462A" w:rsidP="00DE5744">
      <w:pPr>
        <w:pStyle w:val="a6"/>
        <w:numPr>
          <w:ilvl w:val="0"/>
          <w:numId w:val="22"/>
        </w:numPr>
        <w:tabs>
          <w:tab w:val="left" w:pos="993"/>
          <w:tab w:val="left" w:pos="1276"/>
          <w:tab w:val="left" w:pos="1560"/>
        </w:tabs>
        <w:suppressAutoHyphens/>
        <w:spacing w:line="360" w:lineRule="auto"/>
        <w:ind w:left="0" w:firstLine="709"/>
        <w:jc w:val="both"/>
        <w:rPr>
          <w:sz w:val="28"/>
          <w:szCs w:val="28"/>
        </w:rPr>
      </w:pPr>
      <w:r>
        <w:rPr>
          <w:sz w:val="28"/>
          <w:szCs w:val="28"/>
        </w:rPr>
        <w:t>а</w:t>
      </w:r>
      <w:r w:rsidR="00492E67" w:rsidRPr="00492E67">
        <w:rPr>
          <w:sz w:val="28"/>
          <w:szCs w:val="28"/>
        </w:rPr>
        <w:t>ктуальность темы;</w:t>
      </w:r>
    </w:p>
    <w:p w:rsidR="00492E67" w:rsidRPr="00492E67" w:rsidRDefault="0084462A" w:rsidP="00DE5744">
      <w:pPr>
        <w:pStyle w:val="a6"/>
        <w:numPr>
          <w:ilvl w:val="0"/>
          <w:numId w:val="22"/>
        </w:numPr>
        <w:tabs>
          <w:tab w:val="left" w:pos="993"/>
          <w:tab w:val="left" w:pos="1276"/>
          <w:tab w:val="left" w:pos="1560"/>
        </w:tabs>
        <w:suppressAutoHyphens/>
        <w:spacing w:line="360" w:lineRule="auto"/>
        <w:ind w:left="0" w:firstLine="709"/>
        <w:jc w:val="both"/>
        <w:rPr>
          <w:sz w:val="28"/>
          <w:szCs w:val="28"/>
        </w:rPr>
      </w:pPr>
      <w:r>
        <w:rPr>
          <w:sz w:val="28"/>
          <w:szCs w:val="28"/>
        </w:rPr>
        <w:t>с</w:t>
      </w:r>
      <w:r w:rsidR="00492E67" w:rsidRPr="00492E67">
        <w:rPr>
          <w:sz w:val="28"/>
          <w:szCs w:val="28"/>
        </w:rPr>
        <w:t>оответствие содержания теме заданию;</w:t>
      </w:r>
    </w:p>
    <w:p w:rsidR="00492E67" w:rsidRPr="00492E67" w:rsidRDefault="0084462A" w:rsidP="00DE5744">
      <w:pPr>
        <w:pStyle w:val="a6"/>
        <w:numPr>
          <w:ilvl w:val="0"/>
          <w:numId w:val="22"/>
        </w:numPr>
        <w:tabs>
          <w:tab w:val="left" w:pos="993"/>
          <w:tab w:val="left" w:pos="1276"/>
          <w:tab w:val="left" w:pos="1560"/>
        </w:tabs>
        <w:suppressAutoHyphens/>
        <w:spacing w:line="360" w:lineRule="auto"/>
        <w:ind w:left="0" w:firstLine="709"/>
        <w:jc w:val="both"/>
        <w:rPr>
          <w:sz w:val="28"/>
          <w:szCs w:val="28"/>
        </w:rPr>
      </w:pPr>
      <w:r>
        <w:rPr>
          <w:sz w:val="28"/>
          <w:szCs w:val="28"/>
        </w:rPr>
        <w:t>г</w:t>
      </w:r>
      <w:r w:rsidR="00492E67" w:rsidRPr="00492E67">
        <w:rPr>
          <w:sz w:val="28"/>
          <w:szCs w:val="28"/>
        </w:rPr>
        <w:t>лубина проработки теоретических аспектов;</w:t>
      </w:r>
    </w:p>
    <w:p w:rsidR="00492E67" w:rsidRPr="00492E67" w:rsidRDefault="0084462A" w:rsidP="00DE5744">
      <w:pPr>
        <w:pStyle w:val="a6"/>
        <w:numPr>
          <w:ilvl w:val="0"/>
          <w:numId w:val="22"/>
        </w:numPr>
        <w:tabs>
          <w:tab w:val="left" w:pos="993"/>
          <w:tab w:val="left" w:pos="1276"/>
          <w:tab w:val="left" w:pos="1560"/>
        </w:tabs>
        <w:suppressAutoHyphens/>
        <w:spacing w:line="360" w:lineRule="auto"/>
        <w:ind w:left="0" w:firstLine="709"/>
        <w:jc w:val="both"/>
        <w:rPr>
          <w:sz w:val="28"/>
          <w:szCs w:val="28"/>
        </w:rPr>
      </w:pPr>
      <w:r>
        <w:rPr>
          <w:sz w:val="28"/>
          <w:szCs w:val="28"/>
        </w:rPr>
        <w:t>к</w:t>
      </w:r>
      <w:r w:rsidR="00492E67" w:rsidRPr="00492E67">
        <w:rPr>
          <w:sz w:val="28"/>
          <w:szCs w:val="28"/>
        </w:rPr>
        <w:t>ачество выполнения практической части;</w:t>
      </w:r>
    </w:p>
    <w:p w:rsidR="00492E67" w:rsidRPr="00492E67" w:rsidRDefault="0084462A" w:rsidP="00DE5744">
      <w:pPr>
        <w:pStyle w:val="a6"/>
        <w:numPr>
          <w:ilvl w:val="0"/>
          <w:numId w:val="22"/>
        </w:numPr>
        <w:tabs>
          <w:tab w:val="left" w:pos="993"/>
          <w:tab w:val="left" w:pos="1276"/>
          <w:tab w:val="left" w:pos="1560"/>
        </w:tabs>
        <w:suppressAutoHyphens/>
        <w:spacing w:line="360" w:lineRule="auto"/>
        <w:ind w:left="0" w:firstLine="709"/>
        <w:jc w:val="both"/>
        <w:rPr>
          <w:sz w:val="28"/>
          <w:szCs w:val="28"/>
        </w:rPr>
      </w:pPr>
      <w:r>
        <w:rPr>
          <w:sz w:val="28"/>
          <w:szCs w:val="28"/>
        </w:rPr>
        <w:t>с</w:t>
      </w:r>
      <w:r w:rsidR="00492E67" w:rsidRPr="00492E67">
        <w:rPr>
          <w:sz w:val="28"/>
          <w:szCs w:val="28"/>
        </w:rPr>
        <w:t>истемность работы, логическая взаимосвязь всех частей ВКР;</w:t>
      </w:r>
    </w:p>
    <w:p w:rsidR="00492E67" w:rsidRPr="00492E67" w:rsidRDefault="0084462A" w:rsidP="00DE5744">
      <w:pPr>
        <w:pStyle w:val="a6"/>
        <w:numPr>
          <w:ilvl w:val="0"/>
          <w:numId w:val="22"/>
        </w:numPr>
        <w:tabs>
          <w:tab w:val="left" w:pos="993"/>
          <w:tab w:val="left" w:pos="1276"/>
          <w:tab w:val="left" w:pos="1560"/>
        </w:tabs>
        <w:suppressAutoHyphens/>
        <w:spacing w:line="360" w:lineRule="auto"/>
        <w:ind w:left="0" w:firstLine="709"/>
        <w:jc w:val="both"/>
        <w:rPr>
          <w:sz w:val="28"/>
          <w:szCs w:val="28"/>
        </w:rPr>
      </w:pPr>
      <w:r>
        <w:rPr>
          <w:sz w:val="28"/>
          <w:szCs w:val="28"/>
        </w:rPr>
        <w:t>с</w:t>
      </w:r>
      <w:r w:rsidR="00492E67" w:rsidRPr="00492E67">
        <w:rPr>
          <w:sz w:val="28"/>
          <w:szCs w:val="28"/>
        </w:rPr>
        <w:t>тепень практической реализации результатов работы;</w:t>
      </w:r>
    </w:p>
    <w:p w:rsidR="00492E67" w:rsidRPr="00492E67" w:rsidRDefault="0084462A" w:rsidP="00DE5744">
      <w:pPr>
        <w:pStyle w:val="a6"/>
        <w:numPr>
          <w:ilvl w:val="0"/>
          <w:numId w:val="22"/>
        </w:numPr>
        <w:tabs>
          <w:tab w:val="left" w:pos="993"/>
          <w:tab w:val="left" w:pos="1276"/>
          <w:tab w:val="left" w:pos="1560"/>
        </w:tabs>
        <w:suppressAutoHyphens/>
        <w:spacing w:line="360" w:lineRule="auto"/>
        <w:ind w:left="0" w:firstLine="709"/>
        <w:jc w:val="both"/>
        <w:rPr>
          <w:sz w:val="28"/>
          <w:szCs w:val="28"/>
        </w:rPr>
      </w:pPr>
      <w:r>
        <w:rPr>
          <w:sz w:val="28"/>
          <w:szCs w:val="28"/>
        </w:rPr>
        <w:t>с</w:t>
      </w:r>
      <w:r w:rsidR="00492E67" w:rsidRPr="00492E67">
        <w:rPr>
          <w:sz w:val="28"/>
          <w:szCs w:val="28"/>
        </w:rPr>
        <w:t>оответствие содержания и оформления работы предъявляемым требованиям;</w:t>
      </w:r>
    </w:p>
    <w:p w:rsidR="00492E67" w:rsidRPr="00492E67" w:rsidRDefault="0084462A" w:rsidP="00DE5744">
      <w:pPr>
        <w:pStyle w:val="a6"/>
        <w:numPr>
          <w:ilvl w:val="0"/>
          <w:numId w:val="22"/>
        </w:numPr>
        <w:tabs>
          <w:tab w:val="left" w:pos="993"/>
          <w:tab w:val="left" w:pos="1276"/>
          <w:tab w:val="left" w:pos="1560"/>
        </w:tabs>
        <w:suppressAutoHyphens/>
        <w:spacing w:line="360" w:lineRule="auto"/>
        <w:ind w:left="0" w:firstLine="709"/>
        <w:jc w:val="both"/>
        <w:rPr>
          <w:sz w:val="28"/>
          <w:szCs w:val="28"/>
        </w:rPr>
      </w:pPr>
      <w:r>
        <w:rPr>
          <w:sz w:val="28"/>
          <w:szCs w:val="28"/>
        </w:rPr>
        <w:t>у</w:t>
      </w:r>
      <w:r w:rsidR="00492E67" w:rsidRPr="00492E67">
        <w:rPr>
          <w:sz w:val="28"/>
          <w:szCs w:val="28"/>
        </w:rPr>
        <w:t>ровень использования экономико-математических и компьютерных методов исследований;</w:t>
      </w:r>
    </w:p>
    <w:p w:rsidR="00492E67" w:rsidRPr="00492E67" w:rsidRDefault="00492E67" w:rsidP="00DE5744">
      <w:pPr>
        <w:pStyle w:val="a6"/>
        <w:numPr>
          <w:ilvl w:val="0"/>
          <w:numId w:val="22"/>
        </w:numPr>
        <w:tabs>
          <w:tab w:val="left" w:pos="993"/>
          <w:tab w:val="left" w:pos="1276"/>
          <w:tab w:val="left" w:pos="1560"/>
        </w:tabs>
        <w:suppressAutoHyphens/>
        <w:spacing w:line="360" w:lineRule="auto"/>
        <w:ind w:left="0" w:firstLine="709"/>
        <w:jc w:val="both"/>
        <w:rPr>
          <w:sz w:val="28"/>
          <w:szCs w:val="28"/>
        </w:rPr>
      </w:pPr>
      <w:r w:rsidRPr="00492E67">
        <w:rPr>
          <w:sz w:val="28"/>
          <w:szCs w:val="28"/>
        </w:rPr>
        <w:t>содержательность доклада и ответов на вопросы.</w:t>
      </w:r>
    </w:p>
    <w:p w:rsidR="00260585" w:rsidRPr="00260585" w:rsidRDefault="0084462A" w:rsidP="0084462A">
      <w:pPr>
        <w:pStyle w:val="21"/>
        <w:widowControl/>
        <w:numPr>
          <w:ilvl w:val="12"/>
          <w:numId w:val="0"/>
        </w:numPr>
        <w:spacing w:line="360" w:lineRule="auto"/>
        <w:ind w:firstLine="709"/>
        <w:rPr>
          <w:b/>
          <w:szCs w:val="28"/>
          <w:highlight w:val="magenta"/>
        </w:rPr>
      </w:pPr>
      <w:r w:rsidRPr="00CB55B7">
        <w:rPr>
          <w:rFonts w:eastAsia="Calibri"/>
          <w:szCs w:val="28"/>
        </w:rPr>
        <w:t>Результаты каждого государственного аттестационного испытания определяются оценками «отлично», «хорошо», «удовлетворительно», «неудовлетворительно». Оценки «отлично», «хорошо», «удовлетворительно» означают успешное прохождение государственного аттестационного испытания.</w:t>
      </w:r>
    </w:p>
    <w:p w:rsidR="008F0524" w:rsidRDefault="0084462A" w:rsidP="0084462A">
      <w:pPr>
        <w:pStyle w:val="a6"/>
        <w:spacing w:line="360" w:lineRule="auto"/>
        <w:ind w:left="0" w:firstLine="709"/>
        <w:jc w:val="both"/>
        <w:rPr>
          <w:i/>
          <w:sz w:val="28"/>
          <w:szCs w:val="28"/>
        </w:rPr>
      </w:pPr>
      <w:r w:rsidRPr="00715380">
        <w:rPr>
          <w:sz w:val="28"/>
          <w:szCs w:val="28"/>
        </w:rPr>
        <w:t>Успешное</w:t>
      </w:r>
      <w:r>
        <w:rPr>
          <w:sz w:val="28"/>
          <w:szCs w:val="28"/>
        </w:rPr>
        <w:t xml:space="preserve"> </w:t>
      </w:r>
      <w:r w:rsidRPr="00715380">
        <w:rPr>
          <w:sz w:val="28"/>
          <w:szCs w:val="28"/>
        </w:rPr>
        <w:t>прохождение</w:t>
      </w:r>
      <w:r>
        <w:rPr>
          <w:sz w:val="28"/>
          <w:szCs w:val="28"/>
        </w:rPr>
        <w:t xml:space="preserve"> </w:t>
      </w:r>
      <w:r w:rsidRPr="00715380">
        <w:rPr>
          <w:sz w:val="28"/>
          <w:szCs w:val="28"/>
        </w:rPr>
        <w:t>государственной</w:t>
      </w:r>
      <w:r>
        <w:rPr>
          <w:sz w:val="28"/>
          <w:szCs w:val="28"/>
        </w:rPr>
        <w:t xml:space="preserve"> </w:t>
      </w:r>
      <w:r w:rsidRPr="00715380">
        <w:rPr>
          <w:sz w:val="28"/>
          <w:szCs w:val="28"/>
        </w:rPr>
        <w:t>итоговой</w:t>
      </w:r>
      <w:r>
        <w:rPr>
          <w:sz w:val="28"/>
          <w:szCs w:val="28"/>
        </w:rPr>
        <w:t xml:space="preserve"> </w:t>
      </w:r>
      <w:r w:rsidRPr="00715380">
        <w:rPr>
          <w:sz w:val="28"/>
          <w:szCs w:val="28"/>
        </w:rPr>
        <w:t>аттестации</w:t>
      </w:r>
      <w:r>
        <w:rPr>
          <w:sz w:val="28"/>
          <w:szCs w:val="28"/>
        </w:rPr>
        <w:t xml:space="preserve"> </w:t>
      </w:r>
      <w:r w:rsidRPr="00715380">
        <w:rPr>
          <w:sz w:val="28"/>
          <w:szCs w:val="28"/>
        </w:rPr>
        <w:t>является</w:t>
      </w:r>
      <w:r>
        <w:rPr>
          <w:sz w:val="28"/>
          <w:szCs w:val="28"/>
        </w:rPr>
        <w:t xml:space="preserve"> </w:t>
      </w:r>
      <w:r w:rsidRPr="00715380">
        <w:rPr>
          <w:sz w:val="28"/>
          <w:szCs w:val="28"/>
        </w:rPr>
        <w:t>основанием</w:t>
      </w:r>
      <w:r>
        <w:rPr>
          <w:sz w:val="28"/>
          <w:szCs w:val="28"/>
        </w:rPr>
        <w:t xml:space="preserve"> </w:t>
      </w:r>
      <w:r w:rsidRPr="00715380">
        <w:rPr>
          <w:sz w:val="28"/>
          <w:szCs w:val="28"/>
        </w:rPr>
        <w:t>для</w:t>
      </w:r>
      <w:r>
        <w:rPr>
          <w:sz w:val="28"/>
          <w:szCs w:val="28"/>
        </w:rPr>
        <w:t xml:space="preserve"> </w:t>
      </w:r>
      <w:r w:rsidRPr="00715380">
        <w:rPr>
          <w:sz w:val="28"/>
          <w:szCs w:val="28"/>
        </w:rPr>
        <w:t>выдачи</w:t>
      </w:r>
      <w:r>
        <w:rPr>
          <w:sz w:val="28"/>
          <w:szCs w:val="28"/>
        </w:rPr>
        <w:t xml:space="preserve"> </w:t>
      </w:r>
      <w:r w:rsidRPr="00715380">
        <w:rPr>
          <w:sz w:val="28"/>
          <w:szCs w:val="28"/>
        </w:rPr>
        <w:t>обучающемуся</w:t>
      </w:r>
      <w:r>
        <w:rPr>
          <w:sz w:val="28"/>
          <w:szCs w:val="28"/>
        </w:rPr>
        <w:t xml:space="preserve"> </w:t>
      </w:r>
      <w:r w:rsidRPr="00715380">
        <w:rPr>
          <w:sz w:val="28"/>
          <w:szCs w:val="28"/>
        </w:rPr>
        <w:t>документа</w:t>
      </w:r>
      <w:r>
        <w:rPr>
          <w:sz w:val="28"/>
          <w:szCs w:val="28"/>
        </w:rPr>
        <w:t xml:space="preserve"> </w:t>
      </w:r>
      <w:r w:rsidRPr="00715380">
        <w:rPr>
          <w:sz w:val="28"/>
          <w:szCs w:val="28"/>
        </w:rPr>
        <w:t>о</w:t>
      </w:r>
      <w:r>
        <w:rPr>
          <w:sz w:val="28"/>
          <w:szCs w:val="28"/>
        </w:rPr>
        <w:t xml:space="preserve"> </w:t>
      </w:r>
      <w:r w:rsidRPr="00715380">
        <w:rPr>
          <w:sz w:val="28"/>
          <w:szCs w:val="28"/>
        </w:rPr>
        <w:t>высшем</w:t>
      </w:r>
      <w:r>
        <w:rPr>
          <w:sz w:val="28"/>
          <w:szCs w:val="28"/>
        </w:rPr>
        <w:t xml:space="preserve"> </w:t>
      </w:r>
      <w:r w:rsidRPr="00715380">
        <w:rPr>
          <w:sz w:val="28"/>
          <w:szCs w:val="28"/>
        </w:rPr>
        <w:t>образовании,</w:t>
      </w:r>
      <w:r>
        <w:rPr>
          <w:sz w:val="28"/>
          <w:szCs w:val="28"/>
        </w:rPr>
        <w:t xml:space="preserve"> </w:t>
      </w:r>
      <w:r w:rsidRPr="00715380">
        <w:rPr>
          <w:sz w:val="28"/>
          <w:szCs w:val="28"/>
        </w:rPr>
        <w:t>установленного</w:t>
      </w:r>
      <w:r>
        <w:rPr>
          <w:sz w:val="28"/>
          <w:szCs w:val="28"/>
        </w:rPr>
        <w:t xml:space="preserve"> </w:t>
      </w:r>
      <w:r w:rsidRPr="00715380">
        <w:rPr>
          <w:sz w:val="28"/>
          <w:szCs w:val="28"/>
        </w:rPr>
        <w:t>Министерств</w:t>
      </w:r>
      <w:r>
        <w:rPr>
          <w:sz w:val="28"/>
          <w:szCs w:val="28"/>
        </w:rPr>
        <w:t xml:space="preserve">ом </w:t>
      </w:r>
      <w:r w:rsidRPr="00715380">
        <w:rPr>
          <w:sz w:val="28"/>
          <w:szCs w:val="28"/>
        </w:rPr>
        <w:t>науки</w:t>
      </w:r>
      <w:r>
        <w:rPr>
          <w:sz w:val="28"/>
          <w:szCs w:val="28"/>
        </w:rPr>
        <w:t xml:space="preserve"> </w:t>
      </w:r>
      <w:r w:rsidR="009555D4">
        <w:rPr>
          <w:sz w:val="28"/>
          <w:szCs w:val="28"/>
        </w:rPr>
        <w:t xml:space="preserve">и высшего образования </w:t>
      </w:r>
      <w:r w:rsidRPr="00715380">
        <w:rPr>
          <w:sz w:val="28"/>
          <w:szCs w:val="28"/>
        </w:rPr>
        <w:t>Российской</w:t>
      </w:r>
      <w:r>
        <w:rPr>
          <w:sz w:val="28"/>
          <w:szCs w:val="28"/>
        </w:rPr>
        <w:t xml:space="preserve"> </w:t>
      </w:r>
      <w:r w:rsidRPr="00715380">
        <w:rPr>
          <w:sz w:val="28"/>
          <w:szCs w:val="28"/>
        </w:rPr>
        <w:t>Федерации</w:t>
      </w:r>
      <w:r>
        <w:rPr>
          <w:sz w:val="28"/>
          <w:szCs w:val="28"/>
        </w:rPr>
        <w:t xml:space="preserve"> </w:t>
      </w:r>
      <w:r w:rsidRPr="00715380">
        <w:rPr>
          <w:sz w:val="28"/>
          <w:szCs w:val="28"/>
        </w:rPr>
        <w:t>и</w:t>
      </w:r>
      <w:r>
        <w:rPr>
          <w:sz w:val="28"/>
          <w:szCs w:val="28"/>
        </w:rPr>
        <w:t xml:space="preserve"> </w:t>
      </w:r>
      <w:r w:rsidRPr="00715380">
        <w:rPr>
          <w:sz w:val="28"/>
          <w:szCs w:val="28"/>
        </w:rPr>
        <w:t>о</w:t>
      </w:r>
      <w:r>
        <w:rPr>
          <w:sz w:val="28"/>
          <w:szCs w:val="28"/>
        </w:rPr>
        <w:t xml:space="preserve"> </w:t>
      </w:r>
      <w:r w:rsidRPr="00715380">
        <w:rPr>
          <w:sz w:val="28"/>
          <w:szCs w:val="28"/>
        </w:rPr>
        <w:t>присвоении</w:t>
      </w:r>
      <w:r>
        <w:rPr>
          <w:sz w:val="28"/>
          <w:szCs w:val="28"/>
        </w:rPr>
        <w:t xml:space="preserve"> </w:t>
      </w:r>
      <w:r w:rsidRPr="00715380">
        <w:rPr>
          <w:sz w:val="28"/>
          <w:szCs w:val="28"/>
        </w:rPr>
        <w:t>квалификации</w:t>
      </w:r>
      <w:r>
        <w:rPr>
          <w:sz w:val="28"/>
          <w:szCs w:val="28"/>
        </w:rPr>
        <w:t xml:space="preserve"> </w:t>
      </w:r>
      <w:r w:rsidRPr="00715380">
        <w:rPr>
          <w:sz w:val="28"/>
          <w:szCs w:val="28"/>
        </w:rPr>
        <w:t>«</w:t>
      </w:r>
      <w:r w:rsidR="00851ADD">
        <w:rPr>
          <w:sz w:val="28"/>
          <w:szCs w:val="28"/>
        </w:rPr>
        <w:t>бакалавр</w:t>
      </w:r>
      <w:r w:rsidRPr="00715380">
        <w:rPr>
          <w:sz w:val="28"/>
          <w:szCs w:val="28"/>
        </w:rPr>
        <w:t>».</w:t>
      </w:r>
    </w:p>
    <w:p w:rsidR="0007550E" w:rsidRPr="00E44073" w:rsidRDefault="0007550E" w:rsidP="008A20B8">
      <w:pPr>
        <w:spacing w:after="0" w:line="360" w:lineRule="auto"/>
        <w:ind w:firstLine="709"/>
        <w:jc w:val="both"/>
        <w:rPr>
          <w:rFonts w:ascii="Times New Roman" w:hAnsi="Times New Roman" w:cs="Times New Roman"/>
          <w:sz w:val="28"/>
          <w:szCs w:val="28"/>
        </w:rPr>
      </w:pPr>
      <w:r w:rsidRPr="00E44073">
        <w:rPr>
          <w:rFonts w:ascii="Times New Roman" w:hAnsi="Times New Roman" w:cs="Times New Roman"/>
          <w:sz w:val="28"/>
          <w:szCs w:val="28"/>
        </w:rPr>
        <w:t xml:space="preserve">Лучшие ВКР отмечаются ГЭК и рекомендуются для внедрения в учебный процесс или в практическую деятельность предприятий, которые являлись объектом исследования ВКР. Студенты, показавшие отличные </w:t>
      </w:r>
      <w:r w:rsidRPr="00E44073">
        <w:rPr>
          <w:rFonts w:ascii="Times New Roman" w:hAnsi="Times New Roman" w:cs="Times New Roman"/>
          <w:sz w:val="28"/>
          <w:szCs w:val="28"/>
        </w:rPr>
        <w:lastRenderedPageBreak/>
        <w:t xml:space="preserve">знания в процессе учебы и защиты ВКР, участвующие в научно-исследовательской работе, рекомендуются для поступления в </w:t>
      </w:r>
      <w:r w:rsidR="00851ADD">
        <w:rPr>
          <w:rFonts w:ascii="Times New Roman" w:hAnsi="Times New Roman" w:cs="Times New Roman"/>
          <w:sz w:val="28"/>
          <w:szCs w:val="28"/>
        </w:rPr>
        <w:t>магистратуру</w:t>
      </w:r>
      <w:r w:rsidRPr="00E44073">
        <w:rPr>
          <w:rFonts w:ascii="Times New Roman" w:hAnsi="Times New Roman" w:cs="Times New Roman"/>
          <w:sz w:val="28"/>
          <w:szCs w:val="28"/>
        </w:rPr>
        <w:t>.</w:t>
      </w:r>
    </w:p>
    <w:p w:rsidR="0007550E" w:rsidRPr="001C2AA0" w:rsidRDefault="0007550E" w:rsidP="001C2AA0">
      <w:pPr>
        <w:pStyle w:val="10"/>
        <w:spacing w:before="0" w:line="360" w:lineRule="auto"/>
        <w:jc w:val="center"/>
        <w:rPr>
          <w:rFonts w:ascii="Times New Roman" w:eastAsia="Calibri" w:hAnsi="Times New Roman"/>
          <w:color w:val="auto"/>
          <w:highlight w:val="yellow"/>
        </w:rPr>
      </w:pPr>
    </w:p>
    <w:p w:rsidR="001C2AA0" w:rsidRPr="001C2AA0" w:rsidRDefault="001C2AA0" w:rsidP="001C2AA0">
      <w:pPr>
        <w:pStyle w:val="10"/>
        <w:spacing w:before="0" w:line="360" w:lineRule="auto"/>
        <w:jc w:val="center"/>
        <w:rPr>
          <w:rFonts w:ascii="Times New Roman" w:eastAsia="Calibri" w:hAnsi="Times New Roman"/>
          <w:color w:val="auto"/>
        </w:rPr>
      </w:pPr>
      <w:bookmarkStart w:id="7" w:name="_Toc531175993"/>
      <w:r w:rsidRPr="001C2AA0">
        <w:rPr>
          <w:rFonts w:ascii="Times New Roman" w:eastAsia="Calibri" w:hAnsi="Times New Roman"/>
          <w:color w:val="auto"/>
        </w:rPr>
        <w:t>5. Особенности проведения государственной итоговой аттестации обучающихся из числа инвалидов</w:t>
      </w:r>
      <w:bookmarkEnd w:id="7"/>
    </w:p>
    <w:p w:rsidR="001C2AA0" w:rsidRPr="001C2AA0" w:rsidRDefault="001C2AA0" w:rsidP="001C2AA0">
      <w:pPr>
        <w:tabs>
          <w:tab w:val="left" w:pos="993"/>
          <w:tab w:val="left" w:pos="1276"/>
          <w:tab w:val="left" w:pos="1560"/>
        </w:tabs>
        <w:suppressAutoHyphens/>
        <w:spacing w:after="0" w:line="360" w:lineRule="auto"/>
        <w:ind w:firstLine="709"/>
        <w:jc w:val="both"/>
        <w:rPr>
          <w:rFonts w:ascii="Times New Roman" w:hAnsi="Times New Roman" w:cs="Times New Roman"/>
          <w:sz w:val="28"/>
          <w:szCs w:val="28"/>
        </w:rPr>
      </w:pPr>
      <w:r w:rsidRPr="001C2AA0">
        <w:rPr>
          <w:rFonts w:ascii="Times New Roman" w:hAnsi="Times New Roman" w:cs="Times New Roman"/>
          <w:sz w:val="28"/>
          <w:szCs w:val="28"/>
        </w:rPr>
        <w:t>Для обучающихся из числа инвалидов государственная итоговая аттестация проводится организацией с учетом особенностей их психофизического развития, их индивидуальных возможностей и состояния здоровья (далее – индивидуальные особенности).</w:t>
      </w:r>
    </w:p>
    <w:p w:rsidR="001C2AA0" w:rsidRPr="001C2AA0" w:rsidRDefault="001C2AA0" w:rsidP="001C2AA0">
      <w:pPr>
        <w:tabs>
          <w:tab w:val="left" w:pos="993"/>
          <w:tab w:val="left" w:pos="1276"/>
          <w:tab w:val="left" w:pos="1560"/>
        </w:tabs>
        <w:suppressAutoHyphens/>
        <w:spacing w:after="0" w:line="360" w:lineRule="auto"/>
        <w:ind w:firstLine="709"/>
        <w:jc w:val="both"/>
        <w:rPr>
          <w:rFonts w:ascii="Times New Roman" w:hAnsi="Times New Roman" w:cs="Times New Roman"/>
          <w:sz w:val="28"/>
          <w:szCs w:val="28"/>
        </w:rPr>
      </w:pPr>
      <w:r w:rsidRPr="001C2AA0">
        <w:rPr>
          <w:rFonts w:ascii="Times New Roman" w:hAnsi="Times New Roman" w:cs="Times New Roman"/>
          <w:sz w:val="28"/>
          <w:szCs w:val="28"/>
        </w:rPr>
        <w:t>При проведении государственной итоговой аттестации обеспечивается соблюдение следующих общих требований:</w:t>
      </w:r>
    </w:p>
    <w:p w:rsidR="001C2AA0" w:rsidRPr="001C2AA0" w:rsidRDefault="001C2AA0" w:rsidP="00DE5744">
      <w:pPr>
        <w:pStyle w:val="a6"/>
        <w:numPr>
          <w:ilvl w:val="0"/>
          <w:numId w:val="23"/>
        </w:numPr>
        <w:tabs>
          <w:tab w:val="left" w:pos="993"/>
          <w:tab w:val="left" w:pos="1276"/>
          <w:tab w:val="left" w:pos="1560"/>
        </w:tabs>
        <w:suppressAutoHyphens/>
        <w:spacing w:line="360" w:lineRule="auto"/>
        <w:ind w:left="0" w:firstLine="709"/>
        <w:jc w:val="both"/>
        <w:rPr>
          <w:sz w:val="28"/>
          <w:szCs w:val="28"/>
        </w:rPr>
      </w:pPr>
      <w:r w:rsidRPr="001C2AA0">
        <w:rPr>
          <w:sz w:val="28"/>
          <w:szCs w:val="28"/>
        </w:rPr>
        <w:t>проведение государственной итоговой аттестации для инвалидов в одной аудитории совместно с обучающимися, не являющимися инвалидами, если это не создает трудностей для инвалидов и иных обучающихся при прохождении государственной итоговой аттестации;</w:t>
      </w:r>
    </w:p>
    <w:p w:rsidR="001C2AA0" w:rsidRPr="001C2AA0" w:rsidRDefault="001C2AA0" w:rsidP="00DE5744">
      <w:pPr>
        <w:pStyle w:val="a6"/>
        <w:numPr>
          <w:ilvl w:val="0"/>
          <w:numId w:val="23"/>
        </w:numPr>
        <w:tabs>
          <w:tab w:val="left" w:pos="993"/>
          <w:tab w:val="left" w:pos="1276"/>
          <w:tab w:val="left" w:pos="1560"/>
        </w:tabs>
        <w:suppressAutoHyphens/>
        <w:spacing w:line="360" w:lineRule="auto"/>
        <w:ind w:left="0" w:firstLine="709"/>
        <w:jc w:val="both"/>
        <w:rPr>
          <w:sz w:val="28"/>
          <w:szCs w:val="28"/>
        </w:rPr>
      </w:pPr>
      <w:r w:rsidRPr="001C2AA0">
        <w:rPr>
          <w:sz w:val="28"/>
          <w:szCs w:val="28"/>
        </w:rPr>
        <w:t>присутствие (в случае необходимости) в аудитории ассистента (ассистентов), оказывающего обучающимся инвалидам необходимую техническую помощь с учетом их индивидуальных особенностей (занять рабочее место, передвигаться, прочитать и оформить задание, общаться с председателем, иными членами государственной экзаменационной комиссии);</w:t>
      </w:r>
    </w:p>
    <w:p w:rsidR="001C2AA0" w:rsidRPr="001C2AA0" w:rsidRDefault="001C2AA0" w:rsidP="00DE5744">
      <w:pPr>
        <w:pStyle w:val="a6"/>
        <w:numPr>
          <w:ilvl w:val="0"/>
          <w:numId w:val="23"/>
        </w:numPr>
        <w:tabs>
          <w:tab w:val="left" w:pos="993"/>
          <w:tab w:val="left" w:pos="1276"/>
          <w:tab w:val="left" w:pos="1560"/>
        </w:tabs>
        <w:suppressAutoHyphens/>
        <w:spacing w:line="360" w:lineRule="auto"/>
        <w:ind w:left="0" w:firstLine="709"/>
        <w:jc w:val="both"/>
        <w:rPr>
          <w:sz w:val="28"/>
          <w:szCs w:val="28"/>
        </w:rPr>
      </w:pPr>
      <w:r w:rsidRPr="001C2AA0">
        <w:rPr>
          <w:sz w:val="28"/>
          <w:szCs w:val="28"/>
        </w:rPr>
        <w:t>пользование необходимыми обучающимся инвалидам техническими средствами при прохождении государственной итоговой аттестации с учетом их индивидуальных особенностей;</w:t>
      </w:r>
    </w:p>
    <w:p w:rsidR="001C2AA0" w:rsidRPr="001C2AA0" w:rsidRDefault="001C2AA0" w:rsidP="00DE5744">
      <w:pPr>
        <w:pStyle w:val="a6"/>
        <w:numPr>
          <w:ilvl w:val="0"/>
          <w:numId w:val="23"/>
        </w:numPr>
        <w:tabs>
          <w:tab w:val="left" w:pos="993"/>
          <w:tab w:val="left" w:pos="1276"/>
          <w:tab w:val="left" w:pos="1560"/>
        </w:tabs>
        <w:suppressAutoHyphens/>
        <w:spacing w:line="360" w:lineRule="auto"/>
        <w:ind w:left="0" w:firstLine="709"/>
        <w:jc w:val="both"/>
        <w:rPr>
          <w:sz w:val="28"/>
          <w:szCs w:val="28"/>
        </w:rPr>
      </w:pPr>
      <w:r w:rsidRPr="001C2AA0">
        <w:rPr>
          <w:sz w:val="28"/>
          <w:szCs w:val="28"/>
        </w:rPr>
        <w:t>обеспечение возможности беспрепятственного доступа обучающихся инвалидов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1C2AA0" w:rsidRPr="001C2AA0" w:rsidRDefault="001C2AA0" w:rsidP="001C2AA0">
      <w:pPr>
        <w:tabs>
          <w:tab w:val="left" w:pos="993"/>
          <w:tab w:val="left" w:pos="1276"/>
          <w:tab w:val="left" w:pos="1560"/>
        </w:tabs>
        <w:suppressAutoHyphens/>
        <w:spacing w:after="0" w:line="360" w:lineRule="auto"/>
        <w:ind w:firstLine="709"/>
        <w:jc w:val="both"/>
        <w:rPr>
          <w:rFonts w:ascii="Times New Roman" w:hAnsi="Times New Roman" w:cs="Times New Roman"/>
          <w:sz w:val="28"/>
          <w:szCs w:val="28"/>
        </w:rPr>
      </w:pPr>
      <w:r w:rsidRPr="001C2AA0">
        <w:rPr>
          <w:rFonts w:ascii="Times New Roman" w:hAnsi="Times New Roman" w:cs="Times New Roman"/>
          <w:sz w:val="28"/>
          <w:szCs w:val="28"/>
        </w:rPr>
        <w:lastRenderedPageBreak/>
        <w:t>Все локальные нормативные акты ДВФУ по вопросам проведения государственной итоговой аттестации доводятся до сведения обучающихся инвалидов в доступной для них форме.</w:t>
      </w:r>
    </w:p>
    <w:p w:rsidR="001C2AA0" w:rsidRPr="001C2AA0" w:rsidRDefault="001C2AA0" w:rsidP="001C2AA0">
      <w:pPr>
        <w:tabs>
          <w:tab w:val="left" w:pos="993"/>
          <w:tab w:val="left" w:pos="1276"/>
          <w:tab w:val="left" w:pos="1560"/>
        </w:tabs>
        <w:suppressAutoHyphens/>
        <w:spacing w:after="0" w:line="360" w:lineRule="auto"/>
        <w:ind w:firstLine="709"/>
        <w:jc w:val="both"/>
        <w:rPr>
          <w:rFonts w:ascii="Times New Roman" w:hAnsi="Times New Roman" w:cs="Times New Roman"/>
          <w:sz w:val="28"/>
          <w:szCs w:val="28"/>
        </w:rPr>
      </w:pPr>
      <w:r w:rsidRPr="001C2AA0">
        <w:rPr>
          <w:rFonts w:ascii="Times New Roman" w:hAnsi="Times New Roman" w:cs="Times New Roman"/>
          <w:sz w:val="28"/>
          <w:szCs w:val="28"/>
        </w:rPr>
        <w:t>По письменному заявлению обучающегося инвалида продолжительность сдачи обучающимся инвалидом государственного аттестационного испытания может быть увеличена по отношению к установленной продолжительности его сдачи:</w:t>
      </w:r>
    </w:p>
    <w:p w:rsidR="001C2AA0" w:rsidRPr="001C2AA0" w:rsidRDefault="001C2AA0" w:rsidP="00DE5744">
      <w:pPr>
        <w:pStyle w:val="a6"/>
        <w:numPr>
          <w:ilvl w:val="0"/>
          <w:numId w:val="25"/>
        </w:numPr>
        <w:tabs>
          <w:tab w:val="left" w:pos="993"/>
          <w:tab w:val="left" w:pos="1276"/>
          <w:tab w:val="left" w:pos="1560"/>
        </w:tabs>
        <w:suppressAutoHyphens/>
        <w:spacing w:line="360" w:lineRule="auto"/>
        <w:ind w:left="0" w:firstLine="709"/>
        <w:jc w:val="both"/>
        <w:rPr>
          <w:sz w:val="28"/>
          <w:szCs w:val="28"/>
        </w:rPr>
      </w:pPr>
      <w:r w:rsidRPr="001C2AA0">
        <w:rPr>
          <w:sz w:val="28"/>
          <w:szCs w:val="28"/>
        </w:rPr>
        <w:t>продолжительность сдачи государственного экзамена, проводимого в письменной форме, – не более чем на 90 минут;</w:t>
      </w:r>
    </w:p>
    <w:p w:rsidR="001C2AA0" w:rsidRPr="001C2AA0" w:rsidRDefault="001C2AA0" w:rsidP="00DE5744">
      <w:pPr>
        <w:pStyle w:val="a6"/>
        <w:numPr>
          <w:ilvl w:val="0"/>
          <w:numId w:val="25"/>
        </w:numPr>
        <w:tabs>
          <w:tab w:val="left" w:pos="993"/>
          <w:tab w:val="left" w:pos="1276"/>
          <w:tab w:val="left" w:pos="1560"/>
        </w:tabs>
        <w:suppressAutoHyphens/>
        <w:spacing w:line="360" w:lineRule="auto"/>
        <w:ind w:left="0" w:firstLine="709"/>
        <w:jc w:val="both"/>
        <w:rPr>
          <w:sz w:val="28"/>
          <w:szCs w:val="28"/>
        </w:rPr>
      </w:pPr>
      <w:r w:rsidRPr="001C2AA0">
        <w:rPr>
          <w:sz w:val="28"/>
          <w:szCs w:val="28"/>
        </w:rPr>
        <w:t>продолжительность подготовки обучающегося к ответу на государственном экзамене, проводимом в устной форме, – не более чем на 20 минут;</w:t>
      </w:r>
    </w:p>
    <w:p w:rsidR="001C2AA0" w:rsidRPr="001C2AA0" w:rsidRDefault="001C2AA0" w:rsidP="00DE5744">
      <w:pPr>
        <w:pStyle w:val="a6"/>
        <w:numPr>
          <w:ilvl w:val="0"/>
          <w:numId w:val="25"/>
        </w:numPr>
        <w:tabs>
          <w:tab w:val="left" w:pos="993"/>
          <w:tab w:val="left" w:pos="1276"/>
          <w:tab w:val="left" w:pos="1560"/>
        </w:tabs>
        <w:suppressAutoHyphens/>
        <w:spacing w:line="360" w:lineRule="auto"/>
        <w:ind w:left="0" w:firstLine="709"/>
        <w:jc w:val="both"/>
        <w:rPr>
          <w:sz w:val="28"/>
          <w:szCs w:val="28"/>
        </w:rPr>
      </w:pPr>
      <w:r w:rsidRPr="001C2AA0">
        <w:rPr>
          <w:sz w:val="28"/>
          <w:szCs w:val="28"/>
        </w:rPr>
        <w:t>продолжительность выступления обучающегося при защите выпускной квалификационной работы – не более чем на 15 минут.</w:t>
      </w:r>
    </w:p>
    <w:p w:rsidR="001C2AA0" w:rsidRPr="001C2AA0" w:rsidRDefault="001C2AA0" w:rsidP="001C2AA0">
      <w:pPr>
        <w:tabs>
          <w:tab w:val="left" w:pos="993"/>
          <w:tab w:val="left" w:pos="1276"/>
          <w:tab w:val="left" w:pos="1560"/>
        </w:tabs>
        <w:suppressAutoHyphens/>
        <w:spacing w:after="0" w:line="360" w:lineRule="auto"/>
        <w:ind w:firstLine="709"/>
        <w:jc w:val="both"/>
        <w:rPr>
          <w:rFonts w:ascii="Times New Roman" w:hAnsi="Times New Roman" w:cs="Times New Roman"/>
          <w:sz w:val="28"/>
          <w:szCs w:val="28"/>
        </w:rPr>
      </w:pPr>
      <w:r w:rsidRPr="001C2AA0">
        <w:rPr>
          <w:rFonts w:ascii="Times New Roman" w:hAnsi="Times New Roman" w:cs="Times New Roman"/>
          <w:sz w:val="28"/>
          <w:szCs w:val="28"/>
        </w:rPr>
        <w:t>В зависимости от индивидуальных особенностей обучающихся с ограниченными возможностями здоровья университет обеспечивает выполнение следующих требований при проведении государственного аттестационного испытания:</w:t>
      </w:r>
    </w:p>
    <w:p w:rsidR="001C2AA0" w:rsidRPr="001C2AA0" w:rsidRDefault="001C2AA0" w:rsidP="001C2AA0">
      <w:pPr>
        <w:tabs>
          <w:tab w:val="left" w:pos="993"/>
          <w:tab w:val="left" w:pos="1276"/>
          <w:tab w:val="left" w:pos="1560"/>
        </w:tabs>
        <w:suppressAutoHyphens/>
        <w:spacing w:after="0" w:line="360" w:lineRule="auto"/>
        <w:ind w:firstLine="709"/>
        <w:jc w:val="both"/>
        <w:rPr>
          <w:rFonts w:ascii="Times New Roman" w:hAnsi="Times New Roman" w:cs="Times New Roman"/>
          <w:sz w:val="28"/>
          <w:szCs w:val="28"/>
        </w:rPr>
      </w:pPr>
      <w:r w:rsidRPr="001C2AA0">
        <w:rPr>
          <w:rFonts w:ascii="Times New Roman" w:hAnsi="Times New Roman" w:cs="Times New Roman"/>
          <w:sz w:val="28"/>
          <w:szCs w:val="28"/>
        </w:rPr>
        <w:t>а) для слепых:</w:t>
      </w:r>
    </w:p>
    <w:p w:rsidR="001C2AA0" w:rsidRPr="001C2AA0" w:rsidRDefault="001C2AA0" w:rsidP="00DE5744">
      <w:pPr>
        <w:pStyle w:val="a6"/>
        <w:numPr>
          <w:ilvl w:val="0"/>
          <w:numId w:val="24"/>
        </w:numPr>
        <w:tabs>
          <w:tab w:val="left" w:pos="993"/>
          <w:tab w:val="left" w:pos="1276"/>
          <w:tab w:val="left" w:pos="1560"/>
        </w:tabs>
        <w:suppressAutoHyphens/>
        <w:spacing w:line="360" w:lineRule="auto"/>
        <w:ind w:left="0" w:firstLine="709"/>
        <w:jc w:val="both"/>
        <w:rPr>
          <w:sz w:val="28"/>
          <w:szCs w:val="28"/>
        </w:rPr>
      </w:pPr>
      <w:r w:rsidRPr="001C2AA0">
        <w:rPr>
          <w:sz w:val="28"/>
          <w:szCs w:val="28"/>
        </w:rPr>
        <w:t>задания и иные материалы для сдачи государственного аттестационного испытания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ассистентом;</w:t>
      </w:r>
    </w:p>
    <w:p w:rsidR="001C2AA0" w:rsidRPr="001C2AA0" w:rsidRDefault="001C2AA0" w:rsidP="00DE5744">
      <w:pPr>
        <w:pStyle w:val="a6"/>
        <w:numPr>
          <w:ilvl w:val="0"/>
          <w:numId w:val="24"/>
        </w:numPr>
        <w:tabs>
          <w:tab w:val="left" w:pos="993"/>
          <w:tab w:val="left" w:pos="1276"/>
          <w:tab w:val="left" w:pos="1560"/>
        </w:tabs>
        <w:suppressAutoHyphens/>
        <w:spacing w:line="360" w:lineRule="auto"/>
        <w:ind w:left="0" w:firstLine="709"/>
        <w:jc w:val="both"/>
        <w:rPr>
          <w:sz w:val="28"/>
          <w:szCs w:val="28"/>
        </w:rPr>
      </w:pPr>
      <w:r w:rsidRPr="001C2AA0">
        <w:rPr>
          <w:sz w:val="28"/>
          <w:szCs w:val="28"/>
        </w:rPr>
        <w:t xml:space="preserve">письменные задания выполняются обучающимися на бумаге рельефно-точечным шрифтом Брайля или на компьютере со специализированным программным обеспечением для слепых либо </w:t>
      </w:r>
      <w:proofErr w:type="spellStart"/>
      <w:r w:rsidRPr="001C2AA0">
        <w:rPr>
          <w:sz w:val="28"/>
          <w:szCs w:val="28"/>
        </w:rPr>
        <w:t>надиктовываются</w:t>
      </w:r>
      <w:proofErr w:type="spellEnd"/>
      <w:r w:rsidRPr="001C2AA0">
        <w:rPr>
          <w:sz w:val="28"/>
          <w:szCs w:val="28"/>
        </w:rPr>
        <w:t xml:space="preserve"> ассистенту;</w:t>
      </w:r>
    </w:p>
    <w:p w:rsidR="001C2AA0" w:rsidRPr="001C2AA0" w:rsidRDefault="001C2AA0" w:rsidP="00DE5744">
      <w:pPr>
        <w:pStyle w:val="a6"/>
        <w:numPr>
          <w:ilvl w:val="0"/>
          <w:numId w:val="24"/>
        </w:numPr>
        <w:tabs>
          <w:tab w:val="left" w:pos="993"/>
          <w:tab w:val="left" w:pos="1276"/>
          <w:tab w:val="left" w:pos="1560"/>
        </w:tabs>
        <w:suppressAutoHyphens/>
        <w:spacing w:line="360" w:lineRule="auto"/>
        <w:ind w:left="0" w:firstLine="709"/>
        <w:jc w:val="both"/>
        <w:rPr>
          <w:sz w:val="28"/>
          <w:szCs w:val="28"/>
        </w:rPr>
      </w:pPr>
      <w:r w:rsidRPr="001C2AA0">
        <w:rPr>
          <w:sz w:val="28"/>
          <w:szCs w:val="28"/>
        </w:rPr>
        <w:t xml:space="preserve">при необходимости обучающимся предоставляется комплект письменных принадлежностей и бумага для письма рельефно-точечным </w:t>
      </w:r>
      <w:r w:rsidRPr="001C2AA0">
        <w:rPr>
          <w:sz w:val="28"/>
          <w:szCs w:val="28"/>
        </w:rPr>
        <w:lastRenderedPageBreak/>
        <w:t>шрифтом Брайля, компьютер со специализированным программным обеспечением для слепых;</w:t>
      </w:r>
    </w:p>
    <w:p w:rsidR="001C2AA0" w:rsidRPr="001C2AA0" w:rsidRDefault="001C2AA0" w:rsidP="001C2AA0">
      <w:pPr>
        <w:tabs>
          <w:tab w:val="left" w:pos="993"/>
          <w:tab w:val="left" w:pos="1276"/>
          <w:tab w:val="left" w:pos="1560"/>
        </w:tabs>
        <w:suppressAutoHyphens/>
        <w:spacing w:after="0" w:line="360" w:lineRule="auto"/>
        <w:ind w:firstLine="709"/>
        <w:jc w:val="both"/>
        <w:rPr>
          <w:rFonts w:ascii="Times New Roman" w:hAnsi="Times New Roman" w:cs="Times New Roman"/>
          <w:sz w:val="28"/>
          <w:szCs w:val="28"/>
        </w:rPr>
      </w:pPr>
      <w:r w:rsidRPr="001C2AA0">
        <w:rPr>
          <w:rFonts w:ascii="Times New Roman" w:hAnsi="Times New Roman" w:cs="Times New Roman"/>
          <w:sz w:val="28"/>
          <w:szCs w:val="28"/>
        </w:rPr>
        <w:t>б) для слабовидящих:</w:t>
      </w:r>
    </w:p>
    <w:p w:rsidR="001C2AA0" w:rsidRPr="001C2AA0" w:rsidRDefault="001C2AA0" w:rsidP="00DE5744">
      <w:pPr>
        <w:pStyle w:val="a6"/>
        <w:numPr>
          <w:ilvl w:val="0"/>
          <w:numId w:val="24"/>
        </w:numPr>
        <w:tabs>
          <w:tab w:val="left" w:pos="993"/>
          <w:tab w:val="left" w:pos="1276"/>
          <w:tab w:val="left" w:pos="1560"/>
        </w:tabs>
        <w:suppressAutoHyphens/>
        <w:spacing w:line="360" w:lineRule="auto"/>
        <w:ind w:left="0" w:firstLine="709"/>
        <w:jc w:val="both"/>
        <w:rPr>
          <w:sz w:val="28"/>
          <w:szCs w:val="28"/>
        </w:rPr>
      </w:pPr>
      <w:r w:rsidRPr="001C2AA0">
        <w:rPr>
          <w:sz w:val="28"/>
          <w:szCs w:val="28"/>
        </w:rPr>
        <w:t>задания и иные материалы для сдачи государственного аттестационного испытания оформляются увеличенным шрифтом;</w:t>
      </w:r>
    </w:p>
    <w:p w:rsidR="001C2AA0" w:rsidRPr="001C2AA0" w:rsidRDefault="001C2AA0" w:rsidP="00DE5744">
      <w:pPr>
        <w:pStyle w:val="a6"/>
        <w:numPr>
          <w:ilvl w:val="0"/>
          <w:numId w:val="24"/>
        </w:numPr>
        <w:tabs>
          <w:tab w:val="left" w:pos="993"/>
          <w:tab w:val="left" w:pos="1276"/>
          <w:tab w:val="left" w:pos="1560"/>
        </w:tabs>
        <w:suppressAutoHyphens/>
        <w:spacing w:line="360" w:lineRule="auto"/>
        <w:ind w:left="0" w:firstLine="709"/>
        <w:jc w:val="both"/>
        <w:rPr>
          <w:sz w:val="28"/>
          <w:szCs w:val="28"/>
        </w:rPr>
      </w:pPr>
      <w:r w:rsidRPr="001C2AA0">
        <w:rPr>
          <w:sz w:val="28"/>
          <w:szCs w:val="28"/>
        </w:rPr>
        <w:t>обеспечивается индивидуальное равномерное освещение не менее 300 люкс;</w:t>
      </w:r>
    </w:p>
    <w:p w:rsidR="001C2AA0" w:rsidRPr="001C2AA0" w:rsidRDefault="001C2AA0" w:rsidP="00DE5744">
      <w:pPr>
        <w:pStyle w:val="a6"/>
        <w:numPr>
          <w:ilvl w:val="0"/>
          <w:numId w:val="24"/>
        </w:numPr>
        <w:tabs>
          <w:tab w:val="left" w:pos="993"/>
          <w:tab w:val="left" w:pos="1276"/>
          <w:tab w:val="left" w:pos="1560"/>
        </w:tabs>
        <w:suppressAutoHyphens/>
        <w:spacing w:line="360" w:lineRule="auto"/>
        <w:ind w:left="0" w:firstLine="709"/>
        <w:jc w:val="both"/>
        <w:rPr>
          <w:sz w:val="28"/>
          <w:szCs w:val="28"/>
        </w:rPr>
      </w:pPr>
      <w:r w:rsidRPr="001C2AA0">
        <w:rPr>
          <w:sz w:val="28"/>
          <w:szCs w:val="28"/>
        </w:rPr>
        <w:t>при необходимости обучающимся предоставляется увеличивающее устройство; допускается использование увеличивающих устройств, имеющихся у обучающихся;</w:t>
      </w:r>
    </w:p>
    <w:p w:rsidR="001C2AA0" w:rsidRPr="001C2AA0" w:rsidRDefault="001C2AA0" w:rsidP="001C2AA0">
      <w:pPr>
        <w:tabs>
          <w:tab w:val="left" w:pos="993"/>
          <w:tab w:val="left" w:pos="1276"/>
          <w:tab w:val="left" w:pos="1560"/>
        </w:tabs>
        <w:suppressAutoHyphens/>
        <w:spacing w:after="0" w:line="360" w:lineRule="auto"/>
        <w:ind w:firstLine="709"/>
        <w:jc w:val="both"/>
        <w:rPr>
          <w:rFonts w:ascii="Times New Roman" w:hAnsi="Times New Roman" w:cs="Times New Roman"/>
          <w:sz w:val="28"/>
          <w:szCs w:val="28"/>
        </w:rPr>
      </w:pPr>
      <w:r w:rsidRPr="001C2AA0">
        <w:rPr>
          <w:rFonts w:ascii="Times New Roman" w:hAnsi="Times New Roman" w:cs="Times New Roman"/>
          <w:sz w:val="28"/>
          <w:szCs w:val="28"/>
        </w:rPr>
        <w:t>в) для глухих и слабослышащих, с тяжелыми нарушениями речи:</w:t>
      </w:r>
    </w:p>
    <w:p w:rsidR="001C2AA0" w:rsidRPr="001C2AA0" w:rsidRDefault="001C2AA0" w:rsidP="00DE5744">
      <w:pPr>
        <w:pStyle w:val="a6"/>
        <w:numPr>
          <w:ilvl w:val="0"/>
          <w:numId w:val="24"/>
        </w:numPr>
        <w:tabs>
          <w:tab w:val="left" w:pos="993"/>
          <w:tab w:val="left" w:pos="1276"/>
          <w:tab w:val="left" w:pos="1560"/>
        </w:tabs>
        <w:suppressAutoHyphens/>
        <w:spacing w:line="360" w:lineRule="auto"/>
        <w:ind w:left="0" w:firstLine="709"/>
        <w:jc w:val="both"/>
        <w:rPr>
          <w:sz w:val="28"/>
          <w:szCs w:val="28"/>
        </w:rPr>
      </w:pPr>
      <w:r w:rsidRPr="001C2AA0">
        <w:rPr>
          <w:sz w:val="28"/>
          <w:szCs w:val="28"/>
        </w:rPr>
        <w:t>обеспечивается наличие звукоусиливающей аппаратуры коллективного пользования; при необходимости обучающимся предоставляется звукоусиливающая аппаратура индивидуального пользования;</w:t>
      </w:r>
    </w:p>
    <w:p w:rsidR="001C2AA0" w:rsidRPr="001C2AA0" w:rsidRDefault="001C2AA0" w:rsidP="00DE5744">
      <w:pPr>
        <w:pStyle w:val="a6"/>
        <w:numPr>
          <w:ilvl w:val="0"/>
          <w:numId w:val="24"/>
        </w:numPr>
        <w:tabs>
          <w:tab w:val="left" w:pos="993"/>
          <w:tab w:val="left" w:pos="1276"/>
          <w:tab w:val="left" w:pos="1560"/>
        </w:tabs>
        <w:suppressAutoHyphens/>
        <w:spacing w:line="360" w:lineRule="auto"/>
        <w:ind w:left="0" w:firstLine="709"/>
        <w:jc w:val="both"/>
        <w:rPr>
          <w:sz w:val="28"/>
          <w:szCs w:val="28"/>
        </w:rPr>
      </w:pPr>
      <w:r w:rsidRPr="001C2AA0">
        <w:rPr>
          <w:sz w:val="28"/>
          <w:szCs w:val="28"/>
        </w:rPr>
        <w:t>по желанию обучающихся государственные аттестационные испытания проводятся в письменной форме;</w:t>
      </w:r>
    </w:p>
    <w:p w:rsidR="001C2AA0" w:rsidRPr="001C2AA0" w:rsidRDefault="001C2AA0" w:rsidP="001C2AA0">
      <w:pPr>
        <w:tabs>
          <w:tab w:val="left" w:pos="993"/>
          <w:tab w:val="left" w:pos="1276"/>
          <w:tab w:val="left" w:pos="1560"/>
        </w:tabs>
        <w:suppressAutoHyphens/>
        <w:spacing w:after="0" w:line="360" w:lineRule="auto"/>
        <w:ind w:firstLine="709"/>
        <w:jc w:val="both"/>
        <w:rPr>
          <w:rFonts w:ascii="Times New Roman" w:hAnsi="Times New Roman" w:cs="Times New Roman"/>
          <w:sz w:val="28"/>
          <w:szCs w:val="28"/>
        </w:rPr>
      </w:pPr>
      <w:r w:rsidRPr="001C2AA0">
        <w:rPr>
          <w:rFonts w:ascii="Times New Roman" w:hAnsi="Times New Roman" w:cs="Times New Roman"/>
          <w:sz w:val="28"/>
          <w:szCs w:val="28"/>
        </w:rPr>
        <w:t>г)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1C2AA0" w:rsidRPr="001C2AA0" w:rsidRDefault="001C2AA0" w:rsidP="00DE5744">
      <w:pPr>
        <w:pStyle w:val="a6"/>
        <w:numPr>
          <w:ilvl w:val="0"/>
          <w:numId w:val="24"/>
        </w:numPr>
        <w:tabs>
          <w:tab w:val="left" w:pos="993"/>
          <w:tab w:val="left" w:pos="1276"/>
          <w:tab w:val="left" w:pos="1560"/>
        </w:tabs>
        <w:suppressAutoHyphens/>
        <w:spacing w:line="360" w:lineRule="auto"/>
        <w:ind w:left="0" w:firstLine="709"/>
        <w:jc w:val="both"/>
        <w:rPr>
          <w:sz w:val="28"/>
          <w:szCs w:val="28"/>
        </w:rPr>
      </w:pPr>
      <w:r w:rsidRPr="001C2AA0">
        <w:rPr>
          <w:sz w:val="28"/>
          <w:szCs w:val="28"/>
        </w:rPr>
        <w:t>письменные задания выполняются обучающимися на компьютере</w:t>
      </w:r>
      <w:r w:rsidRPr="001C2AA0">
        <w:rPr>
          <w:sz w:val="28"/>
          <w:szCs w:val="28"/>
        </w:rPr>
        <w:br/>
        <w:t xml:space="preserve">со специализированным программным обеспечением или </w:t>
      </w:r>
      <w:proofErr w:type="spellStart"/>
      <w:r w:rsidRPr="001C2AA0">
        <w:rPr>
          <w:sz w:val="28"/>
          <w:szCs w:val="28"/>
        </w:rPr>
        <w:t>надиктовываются</w:t>
      </w:r>
      <w:proofErr w:type="spellEnd"/>
      <w:r w:rsidRPr="001C2AA0">
        <w:rPr>
          <w:sz w:val="28"/>
          <w:szCs w:val="28"/>
        </w:rPr>
        <w:t xml:space="preserve"> ассистенту;</w:t>
      </w:r>
    </w:p>
    <w:p w:rsidR="001C2AA0" w:rsidRPr="001C2AA0" w:rsidRDefault="001C2AA0" w:rsidP="00DE5744">
      <w:pPr>
        <w:pStyle w:val="a6"/>
        <w:numPr>
          <w:ilvl w:val="0"/>
          <w:numId w:val="24"/>
        </w:numPr>
        <w:tabs>
          <w:tab w:val="left" w:pos="993"/>
          <w:tab w:val="left" w:pos="1276"/>
          <w:tab w:val="left" w:pos="1560"/>
        </w:tabs>
        <w:suppressAutoHyphens/>
        <w:spacing w:line="360" w:lineRule="auto"/>
        <w:ind w:left="0" w:firstLine="709"/>
        <w:jc w:val="both"/>
        <w:rPr>
          <w:sz w:val="28"/>
          <w:szCs w:val="28"/>
        </w:rPr>
      </w:pPr>
      <w:r w:rsidRPr="001C2AA0">
        <w:rPr>
          <w:sz w:val="28"/>
          <w:szCs w:val="28"/>
        </w:rPr>
        <w:t>по желанию обучающихся государственные аттестационные испытания проводятся в устной форме.</w:t>
      </w:r>
    </w:p>
    <w:p w:rsidR="001C2AA0" w:rsidRPr="001C2AA0" w:rsidRDefault="001C2AA0" w:rsidP="001C2AA0">
      <w:pPr>
        <w:tabs>
          <w:tab w:val="left" w:pos="993"/>
          <w:tab w:val="left" w:pos="1276"/>
          <w:tab w:val="left" w:pos="1560"/>
        </w:tabs>
        <w:suppressAutoHyphens/>
        <w:spacing w:after="0" w:line="360" w:lineRule="auto"/>
        <w:ind w:firstLine="709"/>
        <w:jc w:val="both"/>
        <w:rPr>
          <w:rFonts w:ascii="Times New Roman" w:hAnsi="Times New Roman" w:cs="Times New Roman"/>
          <w:sz w:val="28"/>
          <w:szCs w:val="28"/>
        </w:rPr>
      </w:pPr>
      <w:r w:rsidRPr="001C2AA0">
        <w:rPr>
          <w:rFonts w:ascii="Times New Roman" w:hAnsi="Times New Roman" w:cs="Times New Roman"/>
          <w:sz w:val="28"/>
          <w:szCs w:val="28"/>
        </w:rPr>
        <w:t xml:space="preserve">Обучающийся инвалид не позднее, чем за 3 месяца до начала проведения государственной итоговой аттестации подает письменное заявление о необходимости создания для него специальных условий при проведении государственных аттестационных испытаний с указанием его </w:t>
      </w:r>
      <w:r w:rsidRPr="001C2AA0">
        <w:rPr>
          <w:rFonts w:ascii="Times New Roman" w:hAnsi="Times New Roman" w:cs="Times New Roman"/>
          <w:sz w:val="28"/>
          <w:szCs w:val="28"/>
        </w:rPr>
        <w:lastRenderedPageBreak/>
        <w:t>индивидуальных особенностей. К заявлению прилагаются документы, подтверждающие наличие у обучающегося индивидуальных особенностей.</w:t>
      </w:r>
    </w:p>
    <w:p w:rsidR="0084462A" w:rsidRDefault="001C2AA0" w:rsidP="001C2AA0">
      <w:pPr>
        <w:tabs>
          <w:tab w:val="left" w:pos="993"/>
          <w:tab w:val="left" w:pos="1276"/>
          <w:tab w:val="left" w:pos="1560"/>
        </w:tabs>
        <w:suppressAutoHyphens/>
        <w:spacing w:after="0" w:line="360" w:lineRule="auto"/>
        <w:ind w:firstLine="709"/>
        <w:jc w:val="both"/>
        <w:rPr>
          <w:rFonts w:ascii="Times New Roman" w:hAnsi="Times New Roman" w:cs="Times New Roman"/>
          <w:sz w:val="28"/>
          <w:szCs w:val="28"/>
        </w:rPr>
      </w:pPr>
      <w:r w:rsidRPr="001C2AA0">
        <w:rPr>
          <w:rFonts w:ascii="Times New Roman" w:hAnsi="Times New Roman" w:cs="Times New Roman"/>
          <w:sz w:val="28"/>
          <w:szCs w:val="28"/>
        </w:rPr>
        <w:t>В заявлении обучающийся указывает на необходимость (отсутствие необходимости) присутствия ассистента на государственном аттестационном испытании, необходимость (отсутствие необходимости) увеличения продолжительности сдачи государственного аттестационного испытания по отношению к установленной продолжительности (для каждого государственного аттестационного испытания).</w:t>
      </w:r>
    </w:p>
    <w:p w:rsidR="001C2AA0" w:rsidRPr="001C2AA0" w:rsidRDefault="001C2AA0" w:rsidP="001C2AA0">
      <w:pPr>
        <w:tabs>
          <w:tab w:val="left" w:pos="993"/>
          <w:tab w:val="left" w:pos="1276"/>
          <w:tab w:val="left" w:pos="1560"/>
        </w:tabs>
        <w:suppressAutoHyphens/>
        <w:spacing w:after="0" w:line="360" w:lineRule="auto"/>
        <w:ind w:firstLine="709"/>
        <w:jc w:val="both"/>
        <w:rPr>
          <w:rFonts w:ascii="Times New Roman" w:hAnsi="Times New Roman" w:cs="Times New Roman"/>
          <w:sz w:val="28"/>
          <w:szCs w:val="28"/>
        </w:rPr>
      </w:pPr>
    </w:p>
    <w:p w:rsidR="001C2AA0" w:rsidRPr="001C2AA0" w:rsidRDefault="001C2AA0" w:rsidP="001C2AA0">
      <w:pPr>
        <w:tabs>
          <w:tab w:val="left" w:pos="993"/>
          <w:tab w:val="left" w:pos="1276"/>
          <w:tab w:val="left" w:pos="1560"/>
        </w:tabs>
        <w:suppressAutoHyphens/>
        <w:spacing w:after="0" w:line="360" w:lineRule="auto"/>
        <w:jc w:val="center"/>
        <w:rPr>
          <w:rFonts w:ascii="Times New Roman" w:hAnsi="Times New Roman" w:cs="Times New Roman"/>
          <w:b/>
          <w:sz w:val="28"/>
          <w:szCs w:val="28"/>
        </w:rPr>
      </w:pPr>
      <w:bookmarkStart w:id="8" w:name="_Toc531175994"/>
      <w:r w:rsidRPr="001C2AA0">
        <w:rPr>
          <w:rFonts w:ascii="Times New Roman" w:hAnsi="Times New Roman" w:cs="Times New Roman"/>
          <w:b/>
          <w:sz w:val="28"/>
          <w:szCs w:val="28"/>
        </w:rPr>
        <w:t>6. Порядок подачи и рассмотрения апелляций по результатам государственных аттестационных испытаний</w:t>
      </w:r>
      <w:bookmarkEnd w:id="8"/>
    </w:p>
    <w:p w:rsidR="001C2AA0" w:rsidRPr="001C2AA0" w:rsidRDefault="001C2AA0" w:rsidP="001C2AA0">
      <w:pPr>
        <w:pStyle w:val="a6"/>
        <w:tabs>
          <w:tab w:val="left" w:pos="1276"/>
          <w:tab w:val="left" w:pos="1560"/>
        </w:tabs>
        <w:suppressAutoHyphens/>
        <w:spacing w:line="360" w:lineRule="auto"/>
        <w:ind w:left="0" w:firstLine="709"/>
        <w:jc w:val="both"/>
        <w:rPr>
          <w:sz w:val="28"/>
          <w:szCs w:val="28"/>
        </w:rPr>
      </w:pPr>
      <w:r w:rsidRPr="001C2AA0">
        <w:rPr>
          <w:sz w:val="28"/>
          <w:szCs w:val="28"/>
        </w:rPr>
        <w:t>По результатам государственных аттестационных испытаний обучающийся имеет право на апелляцию. Для рассмотрения апелляций по результатам государственной итоговой аттестации в ДВФУ создаются апелляционные комиссии. Государственная апелляционная комиссия действуют в течение календарного года.</w:t>
      </w:r>
    </w:p>
    <w:p w:rsidR="001C2AA0" w:rsidRPr="001C2AA0" w:rsidRDefault="001C2AA0" w:rsidP="001C2AA0">
      <w:pPr>
        <w:pStyle w:val="a6"/>
        <w:tabs>
          <w:tab w:val="left" w:pos="1276"/>
          <w:tab w:val="left" w:pos="1560"/>
        </w:tabs>
        <w:suppressAutoHyphens/>
        <w:spacing w:line="360" w:lineRule="auto"/>
        <w:ind w:left="0" w:firstLine="709"/>
        <w:jc w:val="both"/>
        <w:rPr>
          <w:sz w:val="28"/>
          <w:szCs w:val="28"/>
        </w:rPr>
      </w:pPr>
      <w:r w:rsidRPr="001C2AA0">
        <w:rPr>
          <w:sz w:val="28"/>
          <w:szCs w:val="28"/>
        </w:rPr>
        <w:t>Обучающийся имеет право подать в апелляционную комиссию письменную апелляцию о нарушении, по его мнению, установленной процедуры проведения государственного аттестационного испытания и (или) своем несогласии с результатами государственного экзамена.</w:t>
      </w:r>
    </w:p>
    <w:p w:rsidR="001C2AA0" w:rsidRPr="001C2AA0" w:rsidRDefault="001C2AA0" w:rsidP="001C2AA0">
      <w:pPr>
        <w:pStyle w:val="a6"/>
        <w:tabs>
          <w:tab w:val="left" w:pos="1276"/>
          <w:tab w:val="left" w:pos="1560"/>
        </w:tabs>
        <w:suppressAutoHyphens/>
        <w:spacing w:line="360" w:lineRule="auto"/>
        <w:ind w:left="0" w:firstLine="709"/>
        <w:jc w:val="both"/>
        <w:rPr>
          <w:sz w:val="28"/>
          <w:szCs w:val="28"/>
        </w:rPr>
      </w:pPr>
      <w:r w:rsidRPr="001C2AA0">
        <w:rPr>
          <w:sz w:val="28"/>
          <w:szCs w:val="28"/>
        </w:rPr>
        <w:t>Апелляция подается обучающимся лично в апелляционную комиссию не позднее следующего рабочего дня после объявления результатов государственного аттестационного испытания. Информация о месте работе апелляционной комиссии доводится до студентов в день защиты ВКР.</w:t>
      </w:r>
    </w:p>
    <w:p w:rsidR="001C2AA0" w:rsidRPr="001C2AA0" w:rsidRDefault="001C2AA0" w:rsidP="001C2AA0">
      <w:pPr>
        <w:pStyle w:val="a6"/>
        <w:tabs>
          <w:tab w:val="left" w:pos="1276"/>
          <w:tab w:val="left" w:pos="1560"/>
        </w:tabs>
        <w:suppressAutoHyphens/>
        <w:spacing w:line="360" w:lineRule="auto"/>
        <w:ind w:left="0" w:firstLine="709"/>
        <w:jc w:val="both"/>
        <w:rPr>
          <w:sz w:val="28"/>
          <w:szCs w:val="28"/>
        </w:rPr>
      </w:pPr>
      <w:r w:rsidRPr="001C2AA0">
        <w:rPr>
          <w:sz w:val="28"/>
          <w:szCs w:val="28"/>
        </w:rPr>
        <w:t>Для рассмотрения апелляции секретарь государственной экзаменационной комиссии направляет в апелляционную комиссию протокол заседания государственной экзаменационной комиссии, заключение председателя государственной экзаменационной комиссии о соблюдении процедурных вопросов при проведении государственного аттестационного испытания, а также выпускную квалификационную работу</w:t>
      </w:r>
      <w:r w:rsidR="00FA24A3">
        <w:rPr>
          <w:sz w:val="28"/>
          <w:szCs w:val="28"/>
        </w:rPr>
        <w:t xml:space="preserve"> и</w:t>
      </w:r>
      <w:r w:rsidRPr="001C2AA0">
        <w:rPr>
          <w:sz w:val="28"/>
          <w:szCs w:val="28"/>
        </w:rPr>
        <w:t xml:space="preserve"> отзыв.</w:t>
      </w:r>
    </w:p>
    <w:p w:rsidR="001C2AA0" w:rsidRPr="001C2AA0" w:rsidRDefault="001C2AA0" w:rsidP="001C2AA0">
      <w:pPr>
        <w:pStyle w:val="a6"/>
        <w:tabs>
          <w:tab w:val="left" w:pos="1276"/>
          <w:tab w:val="left" w:pos="1560"/>
        </w:tabs>
        <w:suppressAutoHyphens/>
        <w:spacing w:line="360" w:lineRule="auto"/>
        <w:ind w:left="0" w:firstLine="709"/>
        <w:jc w:val="both"/>
        <w:rPr>
          <w:sz w:val="28"/>
          <w:szCs w:val="28"/>
        </w:rPr>
      </w:pPr>
      <w:r w:rsidRPr="001C2AA0">
        <w:rPr>
          <w:sz w:val="28"/>
          <w:szCs w:val="28"/>
        </w:rPr>
        <w:lastRenderedPageBreak/>
        <w:t>Апелляция не позднее 2 рабочих дней со дня ее подачи рассматривается на заседании апелляционной комиссии, на которое приглашаются председатель государственной экзаменационной комиссии и обучающийся, подавший апелляцию. Заседание апелляционной комиссии может проводиться в отсутствие обучающегося, подавшего апелляцию, в случае его неявки на заседание апелляционной комиссии.</w:t>
      </w:r>
    </w:p>
    <w:p w:rsidR="001C2AA0" w:rsidRPr="001C2AA0" w:rsidRDefault="001C2AA0" w:rsidP="001C2AA0">
      <w:pPr>
        <w:pStyle w:val="a6"/>
        <w:tabs>
          <w:tab w:val="left" w:pos="1276"/>
          <w:tab w:val="left" w:pos="1560"/>
        </w:tabs>
        <w:suppressAutoHyphens/>
        <w:spacing w:line="360" w:lineRule="auto"/>
        <w:ind w:left="0" w:firstLine="709"/>
        <w:jc w:val="both"/>
        <w:rPr>
          <w:sz w:val="28"/>
          <w:szCs w:val="28"/>
        </w:rPr>
      </w:pPr>
      <w:r w:rsidRPr="001C2AA0">
        <w:rPr>
          <w:sz w:val="28"/>
          <w:szCs w:val="28"/>
        </w:rPr>
        <w:t>Решение апелляционной комиссии оформляется протоколом и доводится до сведения обучающегося, подавшего апелляцию, в течение 3 рабочих дней со дня заседания апелляционной комиссии. Факт ознакомления обучающегося, подавшего апелляцию, с решением апелляционной комиссии удостоверяется подписью обучающегося.</w:t>
      </w:r>
    </w:p>
    <w:p w:rsidR="001C2AA0" w:rsidRPr="001C2AA0" w:rsidRDefault="001C2AA0" w:rsidP="001C2AA0">
      <w:pPr>
        <w:pStyle w:val="a6"/>
        <w:tabs>
          <w:tab w:val="left" w:pos="1276"/>
          <w:tab w:val="left" w:pos="1560"/>
        </w:tabs>
        <w:suppressAutoHyphens/>
        <w:spacing w:line="360" w:lineRule="auto"/>
        <w:ind w:left="0" w:firstLine="709"/>
        <w:jc w:val="both"/>
        <w:rPr>
          <w:sz w:val="28"/>
          <w:szCs w:val="28"/>
        </w:rPr>
      </w:pPr>
      <w:r w:rsidRPr="001C2AA0">
        <w:rPr>
          <w:sz w:val="28"/>
          <w:szCs w:val="28"/>
        </w:rPr>
        <w:t>При рассмотрении апелляции о нарушении процедуры проведения государственного аттестационного испытания апелляционная комиссия принимает одно из следующих решений:</w:t>
      </w:r>
    </w:p>
    <w:p w:rsidR="001C2AA0" w:rsidRPr="001C2AA0" w:rsidRDefault="001C2AA0" w:rsidP="00DE5744">
      <w:pPr>
        <w:pStyle w:val="a6"/>
        <w:numPr>
          <w:ilvl w:val="0"/>
          <w:numId w:val="26"/>
        </w:numPr>
        <w:tabs>
          <w:tab w:val="left" w:pos="993"/>
          <w:tab w:val="left" w:pos="1276"/>
          <w:tab w:val="left" w:pos="1560"/>
        </w:tabs>
        <w:suppressAutoHyphens/>
        <w:spacing w:line="360" w:lineRule="auto"/>
        <w:ind w:left="0" w:firstLine="709"/>
        <w:jc w:val="both"/>
        <w:rPr>
          <w:sz w:val="28"/>
          <w:szCs w:val="28"/>
        </w:rPr>
      </w:pPr>
      <w:r w:rsidRPr="001C2AA0">
        <w:rPr>
          <w:sz w:val="28"/>
          <w:szCs w:val="28"/>
        </w:rPr>
        <w:t>об отклонении апелляции, если изложенные в ней сведения о нарушениях процедуры проведения государственного аттестационного испытания обучающегося не подтвердились и (или) не повлияли на результат государственного аттестационного испытания;</w:t>
      </w:r>
    </w:p>
    <w:p w:rsidR="001C2AA0" w:rsidRPr="001C2AA0" w:rsidRDefault="001C2AA0" w:rsidP="00DE5744">
      <w:pPr>
        <w:pStyle w:val="a6"/>
        <w:numPr>
          <w:ilvl w:val="0"/>
          <w:numId w:val="26"/>
        </w:numPr>
        <w:tabs>
          <w:tab w:val="left" w:pos="993"/>
          <w:tab w:val="left" w:pos="1276"/>
          <w:tab w:val="left" w:pos="1560"/>
        </w:tabs>
        <w:suppressAutoHyphens/>
        <w:spacing w:line="360" w:lineRule="auto"/>
        <w:ind w:left="0" w:firstLine="709"/>
        <w:jc w:val="both"/>
        <w:rPr>
          <w:sz w:val="28"/>
          <w:szCs w:val="28"/>
        </w:rPr>
      </w:pPr>
      <w:r w:rsidRPr="001C2AA0">
        <w:rPr>
          <w:sz w:val="28"/>
          <w:szCs w:val="28"/>
        </w:rPr>
        <w:t>об удовлетворении апелляции, если изложенные в ней сведения о допущенных нарушениях процедуры проведения государственного аттестационного испытания обучающегося подтвердились и повлияли на результат государственного аттестационного испытания.</w:t>
      </w:r>
    </w:p>
    <w:p w:rsidR="001C2AA0" w:rsidRPr="001C2AA0" w:rsidRDefault="001C2AA0" w:rsidP="001C2AA0">
      <w:pPr>
        <w:pStyle w:val="a6"/>
        <w:tabs>
          <w:tab w:val="left" w:pos="1276"/>
          <w:tab w:val="left" w:pos="1560"/>
        </w:tabs>
        <w:suppressAutoHyphens/>
        <w:spacing w:line="360" w:lineRule="auto"/>
        <w:ind w:left="0" w:firstLine="709"/>
        <w:jc w:val="both"/>
        <w:rPr>
          <w:sz w:val="28"/>
          <w:szCs w:val="28"/>
        </w:rPr>
      </w:pPr>
      <w:r w:rsidRPr="001C2AA0">
        <w:rPr>
          <w:sz w:val="28"/>
          <w:szCs w:val="28"/>
        </w:rPr>
        <w:t xml:space="preserve">В случае принятия решения об удовлетворении апелляции о нарушении порядка проведения государственного аттестационного испытания результат проведения государственного аттестационного испытания подлежит аннулированию, в связи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апелляционной комиссии. Обучающемуся предоставляется возможность пройти </w:t>
      </w:r>
      <w:r w:rsidRPr="001C2AA0">
        <w:rPr>
          <w:sz w:val="28"/>
          <w:szCs w:val="28"/>
        </w:rPr>
        <w:lastRenderedPageBreak/>
        <w:t>государственное аттестационное испытание в сроки, установленные университетом.</w:t>
      </w:r>
    </w:p>
    <w:p w:rsidR="001C2AA0" w:rsidRPr="001C2AA0" w:rsidRDefault="001C2AA0" w:rsidP="001C2AA0">
      <w:pPr>
        <w:pStyle w:val="a6"/>
        <w:tabs>
          <w:tab w:val="left" w:pos="1276"/>
          <w:tab w:val="left" w:pos="1560"/>
        </w:tabs>
        <w:suppressAutoHyphens/>
        <w:spacing w:line="360" w:lineRule="auto"/>
        <w:ind w:left="0" w:firstLine="709"/>
        <w:jc w:val="both"/>
        <w:rPr>
          <w:sz w:val="28"/>
          <w:szCs w:val="28"/>
        </w:rPr>
      </w:pPr>
      <w:r w:rsidRPr="001C2AA0">
        <w:rPr>
          <w:sz w:val="28"/>
          <w:szCs w:val="28"/>
        </w:rPr>
        <w:t>При рассмотрении апелляции о несогласии с результатами государственного экзамена апелляционная комиссия выносит одно из следующих решений:</w:t>
      </w:r>
    </w:p>
    <w:p w:rsidR="001C2AA0" w:rsidRPr="001C2AA0" w:rsidRDefault="001C2AA0" w:rsidP="00DE5744">
      <w:pPr>
        <w:pStyle w:val="a6"/>
        <w:numPr>
          <w:ilvl w:val="0"/>
          <w:numId w:val="27"/>
        </w:numPr>
        <w:tabs>
          <w:tab w:val="left" w:pos="993"/>
          <w:tab w:val="left" w:pos="1276"/>
          <w:tab w:val="left" w:pos="1560"/>
        </w:tabs>
        <w:suppressAutoHyphens/>
        <w:spacing w:line="360" w:lineRule="auto"/>
        <w:ind w:left="0" w:firstLine="709"/>
        <w:jc w:val="both"/>
        <w:rPr>
          <w:sz w:val="28"/>
          <w:szCs w:val="28"/>
        </w:rPr>
      </w:pPr>
      <w:r w:rsidRPr="001C2AA0">
        <w:rPr>
          <w:sz w:val="28"/>
          <w:szCs w:val="28"/>
        </w:rPr>
        <w:t>об отклонении апелляции и сохранении результата государственного экзамена;</w:t>
      </w:r>
    </w:p>
    <w:p w:rsidR="001C2AA0" w:rsidRPr="001C2AA0" w:rsidRDefault="001C2AA0" w:rsidP="00DE5744">
      <w:pPr>
        <w:pStyle w:val="a6"/>
        <w:numPr>
          <w:ilvl w:val="0"/>
          <w:numId w:val="27"/>
        </w:numPr>
        <w:tabs>
          <w:tab w:val="left" w:pos="993"/>
          <w:tab w:val="left" w:pos="1276"/>
          <w:tab w:val="left" w:pos="1560"/>
        </w:tabs>
        <w:suppressAutoHyphens/>
        <w:spacing w:line="360" w:lineRule="auto"/>
        <w:ind w:left="0" w:firstLine="709"/>
        <w:jc w:val="both"/>
        <w:rPr>
          <w:sz w:val="28"/>
          <w:szCs w:val="28"/>
        </w:rPr>
      </w:pPr>
      <w:r w:rsidRPr="001C2AA0">
        <w:rPr>
          <w:sz w:val="28"/>
          <w:szCs w:val="28"/>
        </w:rPr>
        <w:t>об удовлетворении апелляции и выставлении иного результата государственного экзамена.</w:t>
      </w:r>
    </w:p>
    <w:p w:rsidR="001C2AA0" w:rsidRPr="001C2AA0" w:rsidRDefault="001C2AA0" w:rsidP="001C2AA0">
      <w:pPr>
        <w:pStyle w:val="a6"/>
        <w:tabs>
          <w:tab w:val="left" w:pos="1276"/>
          <w:tab w:val="left" w:pos="1560"/>
        </w:tabs>
        <w:suppressAutoHyphens/>
        <w:spacing w:line="360" w:lineRule="auto"/>
        <w:ind w:left="0" w:firstLine="709"/>
        <w:jc w:val="both"/>
        <w:rPr>
          <w:sz w:val="28"/>
          <w:szCs w:val="28"/>
        </w:rPr>
      </w:pPr>
      <w:r w:rsidRPr="001C2AA0">
        <w:rPr>
          <w:sz w:val="28"/>
          <w:szCs w:val="28"/>
        </w:rPr>
        <w:t>Решение апелляционной комиссии не позднее следующего рабочего дня передается в государственную экзаменационную комиссию. Решение апелляционной комиссии является основанием для аннулирования ранее выставленного результата государственного экзамена и выставления нового.</w:t>
      </w:r>
    </w:p>
    <w:p w:rsidR="001C2AA0" w:rsidRPr="001C2AA0" w:rsidRDefault="001C2AA0" w:rsidP="001C2AA0">
      <w:pPr>
        <w:pStyle w:val="a6"/>
        <w:tabs>
          <w:tab w:val="left" w:pos="1276"/>
          <w:tab w:val="left" w:pos="1560"/>
        </w:tabs>
        <w:suppressAutoHyphens/>
        <w:spacing w:line="360" w:lineRule="auto"/>
        <w:ind w:left="0" w:firstLine="709"/>
        <w:jc w:val="both"/>
        <w:rPr>
          <w:sz w:val="28"/>
          <w:szCs w:val="28"/>
        </w:rPr>
      </w:pPr>
      <w:r w:rsidRPr="001C2AA0">
        <w:rPr>
          <w:sz w:val="28"/>
          <w:szCs w:val="28"/>
        </w:rPr>
        <w:t>Решение апелляционной комиссии является окончательным и пересмотру не подлежит.</w:t>
      </w:r>
    </w:p>
    <w:p w:rsidR="001C2AA0" w:rsidRPr="001C2AA0" w:rsidRDefault="001C2AA0" w:rsidP="001C2AA0">
      <w:pPr>
        <w:pStyle w:val="a6"/>
        <w:tabs>
          <w:tab w:val="left" w:pos="1276"/>
          <w:tab w:val="left" w:pos="1560"/>
        </w:tabs>
        <w:suppressAutoHyphens/>
        <w:spacing w:line="360" w:lineRule="auto"/>
        <w:ind w:left="0" w:firstLine="709"/>
        <w:jc w:val="both"/>
        <w:rPr>
          <w:sz w:val="28"/>
          <w:szCs w:val="28"/>
        </w:rPr>
      </w:pPr>
      <w:r w:rsidRPr="001C2AA0">
        <w:rPr>
          <w:sz w:val="28"/>
          <w:szCs w:val="28"/>
        </w:rPr>
        <w:t>Повторное проведение государственного аттестационного испытания осуществляется в присутствии председателя и одного из членов апелляционной комиссии не позднее даты завершения обучения в организации в соответствии со стандартом.</w:t>
      </w:r>
    </w:p>
    <w:p w:rsidR="001C2AA0" w:rsidRPr="00B465C4" w:rsidRDefault="001C2AA0" w:rsidP="001C2AA0">
      <w:pPr>
        <w:pStyle w:val="a6"/>
        <w:tabs>
          <w:tab w:val="left" w:pos="1276"/>
          <w:tab w:val="left" w:pos="1560"/>
        </w:tabs>
        <w:suppressAutoHyphens/>
        <w:spacing w:line="360" w:lineRule="auto"/>
        <w:ind w:left="0" w:firstLine="709"/>
        <w:jc w:val="both"/>
        <w:rPr>
          <w:sz w:val="28"/>
          <w:szCs w:val="28"/>
        </w:rPr>
      </w:pPr>
      <w:r w:rsidRPr="001C2AA0">
        <w:rPr>
          <w:sz w:val="28"/>
          <w:szCs w:val="28"/>
        </w:rPr>
        <w:t>Апелляция на повторное проведение государственного аттестационного испытания не принимается.</w:t>
      </w:r>
    </w:p>
    <w:p w:rsidR="001C2AA0" w:rsidRDefault="001C2AA0" w:rsidP="001C2AA0">
      <w:pPr>
        <w:pStyle w:val="a6"/>
        <w:tabs>
          <w:tab w:val="left" w:pos="1276"/>
          <w:tab w:val="left" w:pos="1560"/>
        </w:tabs>
        <w:suppressAutoHyphens/>
        <w:spacing w:line="360" w:lineRule="auto"/>
        <w:ind w:left="0" w:firstLine="709"/>
        <w:jc w:val="both"/>
        <w:rPr>
          <w:sz w:val="28"/>
          <w:szCs w:val="28"/>
        </w:rPr>
      </w:pPr>
    </w:p>
    <w:p w:rsidR="001C2AA0" w:rsidRPr="001C2AA0" w:rsidRDefault="001C2AA0" w:rsidP="001C2AA0">
      <w:pPr>
        <w:pStyle w:val="a6"/>
        <w:tabs>
          <w:tab w:val="left" w:pos="1276"/>
          <w:tab w:val="left" w:pos="1560"/>
        </w:tabs>
        <w:suppressAutoHyphens/>
        <w:spacing w:line="360" w:lineRule="auto"/>
        <w:ind w:left="0"/>
        <w:jc w:val="center"/>
        <w:rPr>
          <w:b/>
          <w:sz w:val="28"/>
          <w:szCs w:val="28"/>
        </w:rPr>
      </w:pPr>
      <w:bookmarkStart w:id="9" w:name="_Toc531175995"/>
      <w:r w:rsidRPr="001C2AA0">
        <w:rPr>
          <w:b/>
          <w:sz w:val="28"/>
          <w:szCs w:val="28"/>
        </w:rPr>
        <w:t>7. Рекомендуемая литература и информационно-методическое обеспечение</w:t>
      </w:r>
      <w:bookmarkEnd w:id="9"/>
    </w:p>
    <w:p w:rsidR="000164EC" w:rsidRPr="000164EC" w:rsidRDefault="000164EC" w:rsidP="000164EC">
      <w:pPr>
        <w:tabs>
          <w:tab w:val="left" w:pos="851"/>
        </w:tabs>
        <w:spacing w:after="0" w:line="360" w:lineRule="auto"/>
        <w:jc w:val="center"/>
        <w:rPr>
          <w:rFonts w:ascii="Times New Roman" w:hAnsi="Times New Roman" w:cs="Times New Roman"/>
          <w:b/>
          <w:sz w:val="28"/>
          <w:szCs w:val="28"/>
        </w:rPr>
      </w:pPr>
      <w:r w:rsidRPr="000164EC">
        <w:rPr>
          <w:rFonts w:ascii="Times New Roman" w:hAnsi="Times New Roman" w:cs="Times New Roman"/>
          <w:b/>
          <w:sz w:val="28"/>
          <w:szCs w:val="28"/>
        </w:rPr>
        <w:t>Основная литература</w:t>
      </w:r>
    </w:p>
    <w:p w:rsidR="000164EC" w:rsidRPr="000164EC" w:rsidRDefault="000164EC" w:rsidP="000164EC">
      <w:pPr>
        <w:tabs>
          <w:tab w:val="left" w:pos="851"/>
        </w:tabs>
        <w:spacing w:after="0" w:line="360" w:lineRule="auto"/>
        <w:jc w:val="center"/>
        <w:rPr>
          <w:rFonts w:ascii="Times New Roman" w:hAnsi="Times New Roman" w:cs="Times New Roman"/>
          <w:i/>
          <w:spacing w:val="-10"/>
          <w:sz w:val="28"/>
          <w:szCs w:val="28"/>
        </w:rPr>
      </w:pPr>
      <w:r w:rsidRPr="000164EC">
        <w:rPr>
          <w:rFonts w:ascii="Times New Roman" w:hAnsi="Times New Roman" w:cs="Times New Roman"/>
          <w:i/>
          <w:sz w:val="28"/>
          <w:szCs w:val="28"/>
        </w:rPr>
        <w:t>(</w:t>
      </w:r>
      <w:r w:rsidRPr="000164EC">
        <w:rPr>
          <w:rFonts w:ascii="Times New Roman" w:hAnsi="Times New Roman" w:cs="Times New Roman"/>
          <w:i/>
          <w:spacing w:val="-10"/>
          <w:sz w:val="28"/>
          <w:szCs w:val="28"/>
        </w:rPr>
        <w:t>электронные и печатные издания)</w:t>
      </w:r>
    </w:p>
    <w:p w:rsidR="003673AD" w:rsidRPr="003673AD" w:rsidRDefault="003673AD" w:rsidP="00DE5744">
      <w:pPr>
        <w:pStyle w:val="ab"/>
        <w:widowControl/>
        <w:numPr>
          <w:ilvl w:val="0"/>
          <w:numId w:val="40"/>
        </w:numPr>
        <w:tabs>
          <w:tab w:val="left" w:pos="1134"/>
        </w:tabs>
        <w:suppressAutoHyphens/>
        <w:spacing w:line="360" w:lineRule="auto"/>
        <w:ind w:left="0" w:firstLine="709"/>
        <w:contextualSpacing/>
        <w:rPr>
          <w:szCs w:val="28"/>
        </w:rPr>
      </w:pPr>
      <w:proofErr w:type="spellStart"/>
      <w:r w:rsidRPr="003673AD">
        <w:rPr>
          <w:szCs w:val="28"/>
        </w:rPr>
        <w:t>Алексунин</w:t>
      </w:r>
      <w:proofErr w:type="spellEnd"/>
      <w:r w:rsidRPr="003673AD">
        <w:rPr>
          <w:szCs w:val="28"/>
        </w:rPr>
        <w:t xml:space="preserve">, В. А. Маркетинг [Электронный ресурс]:   Учебник / В. А. </w:t>
      </w:r>
      <w:proofErr w:type="spellStart"/>
      <w:r w:rsidRPr="003673AD">
        <w:rPr>
          <w:szCs w:val="28"/>
        </w:rPr>
        <w:t>Алексунин</w:t>
      </w:r>
      <w:proofErr w:type="spellEnd"/>
      <w:r w:rsidRPr="003673AD">
        <w:rPr>
          <w:szCs w:val="28"/>
        </w:rPr>
        <w:t xml:space="preserve">. – 6-е изд. М.: Издательско-торговая корпорация «Дашков и К°», 2014. — 216 с. – Режим доступа: </w:t>
      </w:r>
      <w:hyperlink r:id="rId11" w:history="1">
        <w:r w:rsidRPr="003673AD">
          <w:rPr>
            <w:color w:val="0000FF"/>
            <w:szCs w:val="28"/>
            <w:u w:val="single"/>
          </w:rPr>
          <w:t>http://znanium.com/bookread2.php?book =511979</w:t>
        </w:r>
      </w:hyperlink>
    </w:p>
    <w:p w:rsidR="003673AD" w:rsidRPr="003673AD" w:rsidRDefault="003673AD" w:rsidP="00DE5744">
      <w:pPr>
        <w:pStyle w:val="ab"/>
        <w:widowControl/>
        <w:numPr>
          <w:ilvl w:val="0"/>
          <w:numId w:val="40"/>
        </w:numPr>
        <w:tabs>
          <w:tab w:val="left" w:pos="1134"/>
        </w:tabs>
        <w:suppressAutoHyphens/>
        <w:spacing w:line="360" w:lineRule="auto"/>
        <w:ind w:left="0" w:firstLine="709"/>
        <w:contextualSpacing/>
        <w:rPr>
          <w:szCs w:val="28"/>
        </w:rPr>
      </w:pPr>
      <w:r w:rsidRPr="003673AD">
        <w:rPr>
          <w:szCs w:val="28"/>
        </w:rPr>
        <w:lastRenderedPageBreak/>
        <w:t xml:space="preserve">Годин, А. М. Маркетинг [Электронный ресурс]: Учебник для бакалавров / А. М. Годин. - 10-е изд., </w:t>
      </w:r>
      <w:proofErr w:type="spellStart"/>
      <w:r w:rsidRPr="003673AD">
        <w:rPr>
          <w:szCs w:val="28"/>
        </w:rPr>
        <w:t>перераб</w:t>
      </w:r>
      <w:proofErr w:type="spellEnd"/>
      <w:r w:rsidRPr="003673AD">
        <w:rPr>
          <w:szCs w:val="28"/>
        </w:rPr>
        <w:t xml:space="preserve">. и доп. - М.: Дашков и К, 2014. - 656 с. – Режим доступа: </w:t>
      </w:r>
      <w:hyperlink r:id="rId12" w:history="1">
        <w:r w:rsidRPr="003673AD">
          <w:rPr>
            <w:rFonts w:eastAsia="Calibri"/>
            <w:color w:val="0000FF"/>
            <w:szCs w:val="28"/>
            <w:u w:val="single"/>
            <w:lang w:eastAsia="en-US"/>
          </w:rPr>
          <w:t>http://znanium.com/bookread2.php?book=430453</w:t>
        </w:r>
      </w:hyperlink>
      <w:r w:rsidRPr="003673AD">
        <w:rPr>
          <w:color w:val="000000"/>
          <w:szCs w:val="28"/>
          <w:shd w:val="clear" w:color="auto" w:fill="FFFFFF"/>
        </w:rPr>
        <w:t xml:space="preserve"> </w:t>
      </w:r>
    </w:p>
    <w:p w:rsidR="003673AD" w:rsidRPr="003673AD" w:rsidRDefault="003673AD" w:rsidP="00DE5744">
      <w:pPr>
        <w:pStyle w:val="ab"/>
        <w:widowControl/>
        <w:numPr>
          <w:ilvl w:val="0"/>
          <w:numId w:val="40"/>
        </w:numPr>
        <w:tabs>
          <w:tab w:val="left" w:pos="1134"/>
        </w:tabs>
        <w:suppressAutoHyphens/>
        <w:spacing w:line="360" w:lineRule="auto"/>
        <w:ind w:left="0" w:firstLine="709"/>
        <w:contextualSpacing/>
        <w:rPr>
          <w:szCs w:val="28"/>
        </w:rPr>
      </w:pPr>
      <w:r w:rsidRPr="003673AD">
        <w:rPr>
          <w:color w:val="000000"/>
          <w:szCs w:val="28"/>
          <w:shd w:val="clear" w:color="auto" w:fill="FFFFFF"/>
        </w:rPr>
        <w:t xml:space="preserve">Голубков, Е.П. Маркетинг для профессионалов: практический курс: учебник и практика для бакалавриата и магистратуры по экономическим направлениям и специальностям / Е. П. Голубков. </w:t>
      </w:r>
      <w:r w:rsidRPr="003673AD">
        <w:rPr>
          <w:szCs w:val="28"/>
        </w:rPr>
        <w:t xml:space="preserve">– М.: </w:t>
      </w:r>
      <w:proofErr w:type="spellStart"/>
      <w:r w:rsidRPr="003673AD">
        <w:rPr>
          <w:szCs w:val="28"/>
        </w:rPr>
        <w:t>Юрайт</w:t>
      </w:r>
      <w:proofErr w:type="spellEnd"/>
      <w:r w:rsidRPr="003673AD">
        <w:rPr>
          <w:szCs w:val="28"/>
        </w:rPr>
        <w:t xml:space="preserve">, 2015. 474 с. </w:t>
      </w:r>
      <w:r w:rsidRPr="003673AD">
        <w:rPr>
          <w:spacing w:val="-8"/>
          <w:szCs w:val="28"/>
        </w:rPr>
        <w:t>- Режим доступа:</w:t>
      </w:r>
      <w:r w:rsidRPr="003673AD">
        <w:rPr>
          <w:szCs w:val="28"/>
        </w:rPr>
        <w:t xml:space="preserve"> </w:t>
      </w:r>
      <w:hyperlink r:id="rId13" w:history="1">
        <w:r w:rsidRPr="003673AD">
          <w:rPr>
            <w:rStyle w:val="af4"/>
            <w:szCs w:val="28"/>
          </w:rPr>
          <w:t>http://lib.dvfu.ru:8080/lib/item?id=chamo:796352&amp;theme=FEFU</w:t>
        </w:r>
      </w:hyperlink>
      <w:r w:rsidRPr="003673AD">
        <w:rPr>
          <w:szCs w:val="28"/>
        </w:rPr>
        <w:t xml:space="preserve"> </w:t>
      </w:r>
    </w:p>
    <w:p w:rsidR="003673AD" w:rsidRPr="003673AD" w:rsidRDefault="003673AD" w:rsidP="00DE5744">
      <w:pPr>
        <w:pStyle w:val="ab"/>
        <w:widowControl/>
        <w:numPr>
          <w:ilvl w:val="0"/>
          <w:numId w:val="40"/>
        </w:numPr>
        <w:tabs>
          <w:tab w:val="left" w:pos="1134"/>
        </w:tabs>
        <w:suppressAutoHyphens/>
        <w:spacing w:line="360" w:lineRule="auto"/>
        <w:ind w:left="0" w:firstLine="709"/>
        <w:contextualSpacing/>
        <w:rPr>
          <w:szCs w:val="28"/>
        </w:rPr>
      </w:pPr>
      <w:r w:rsidRPr="003673AD">
        <w:rPr>
          <w:szCs w:val="28"/>
        </w:rPr>
        <w:t xml:space="preserve">Котлер, Ф.  Маркетинг менеджмент / Ф. Котлер, К. Л. </w:t>
      </w:r>
      <w:proofErr w:type="spellStart"/>
      <w:r w:rsidRPr="003673AD">
        <w:rPr>
          <w:szCs w:val="28"/>
        </w:rPr>
        <w:t>Келлер</w:t>
      </w:r>
      <w:proofErr w:type="spellEnd"/>
      <w:r w:rsidRPr="003673AD">
        <w:rPr>
          <w:szCs w:val="28"/>
        </w:rPr>
        <w:t xml:space="preserve">. -14-е изд.- СПб: Питер, 2015. - 800 с. Режим доступа: </w:t>
      </w:r>
      <w:hyperlink r:id="rId14" w:history="1">
        <w:r w:rsidRPr="003673AD">
          <w:rPr>
            <w:rStyle w:val="af4"/>
            <w:szCs w:val="28"/>
            <w:lang w:val="en-US"/>
          </w:rPr>
          <w:t>http</w:t>
        </w:r>
        <w:r w:rsidRPr="003673AD">
          <w:rPr>
            <w:rStyle w:val="af4"/>
            <w:szCs w:val="28"/>
          </w:rPr>
          <w:t>://</w:t>
        </w:r>
        <w:r w:rsidRPr="003673AD">
          <w:rPr>
            <w:rStyle w:val="af4"/>
            <w:szCs w:val="28"/>
            <w:lang w:val="en-US"/>
          </w:rPr>
          <w:t>lib</w:t>
        </w:r>
        <w:r w:rsidRPr="003673AD">
          <w:rPr>
            <w:rStyle w:val="af4"/>
            <w:szCs w:val="28"/>
          </w:rPr>
          <w:t>.</w:t>
        </w:r>
        <w:proofErr w:type="spellStart"/>
        <w:r w:rsidRPr="003673AD">
          <w:rPr>
            <w:rStyle w:val="af4"/>
            <w:szCs w:val="28"/>
            <w:lang w:val="en-US"/>
          </w:rPr>
          <w:t>dvfu</w:t>
        </w:r>
        <w:proofErr w:type="spellEnd"/>
        <w:r w:rsidRPr="003673AD">
          <w:rPr>
            <w:rStyle w:val="af4"/>
            <w:szCs w:val="28"/>
          </w:rPr>
          <w:t>.</w:t>
        </w:r>
        <w:proofErr w:type="spellStart"/>
        <w:r w:rsidRPr="003673AD">
          <w:rPr>
            <w:rStyle w:val="af4"/>
            <w:szCs w:val="28"/>
            <w:lang w:val="en-US"/>
          </w:rPr>
          <w:t>ru</w:t>
        </w:r>
        <w:proofErr w:type="spellEnd"/>
        <w:r w:rsidRPr="003673AD">
          <w:rPr>
            <w:rStyle w:val="af4"/>
            <w:szCs w:val="28"/>
          </w:rPr>
          <w:t>:8080/</w:t>
        </w:r>
        <w:r w:rsidRPr="003673AD">
          <w:rPr>
            <w:rStyle w:val="af4"/>
            <w:szCs w:val="28"/>
            <w:lang w:val="en-US"/>
          </w:rPr>
          <w:t>lib</w:t>
        </w:r>
        <w:r w:rsidRPr="003673AD">
          <w:rPr>
            <w:rStyle w:val="af4"/>
            <w:szCs w:val="28"/>
          </w:rPr>
          <w:t>/</w:t>
        </w:r>
        <w:r w:rsidRPr="003673AD">
          <w:rPr>
            <w:rStyle w:val="af4"/>
            <w:szCs w:val="28"/>
            <w:lang w:val="en-US"/>
          </w:rPr>
          <w:t>item</w:t>
        </w:r>
        <w:r w:rsidRPr="003673AD">
          <w:rPr>
            <w:rStyle w:val="af4"/>
            <w:szCs w:val="28"/>
          </w:rPr>
          <w:t>?</w:t>
        </w:r>
        <w:r w:rsidRPr="003673AD">
          <w:rPr>
            <w:rStyle w:val="af4"/>
            <w:szCs w:val="28"/>
            <w:lang w:val="en-US"/>
          </w:rPr>
          <w:t>id</w:t>
        </w:r>
        <w:r w:rsidRPr="003673AD">
          <w:rPr>
            <w:rStyle w:val="af4"/>
            <w:szCs w:val="28"/>
          </w:rPr>
          <w:t>=</w:t>
        </w:r>
        <w:proofErr w:type="spellStart"/>
        <w:r w:rsidRPr="003673AD">
          <w:rPr>
            <w:rStyle w:val="af4"/>
            <w:szCs w:val="28"/>
            <w:lang w:val="en-US"/>
          </w:rPr>
          <w:t>chamo</w:t>
        </w:r>
        <w:proofErr w:type="spellEnd"/>
        <w:r w:rsidRPr="003673AD">
          <w:rPr>
            <w:rStyle w:val="af4"/>
            <w:szCs w:val="28"/>
          </w:rPr>
          <w:t>:799226&amp;</w:t>
        </w:r>
        <w:r w:rsidRPr="003673AD">
          <w:rPr>
            <w:rStyle w:val="af4"/>
            <w:szCs w:val="28"/>
            <w:lang w:val="en-US"/>
          </w:rPr>
          <w:t>theme</w:t>
        </w:r>
        <w:r w:rsidRPr="003673AD">
          <w:rPr>
            <w:rStyle w:val="af4"/>
            <w:szCs w:val="28"/>
          </w:rPr>
          <w:t>=</w:t>
        </w:r>
        <w:r w:rsidRPr="003673AD">
          <w:rPr>
            <w:rStyle w:val="af4"/>
            <w:szCs w:val="28"/>
            <w:lang w:val="en-US"/>
          </w:rPr>
          <w:t>FEFU</w:t>
        </w:r>
      </w:hyperlink>
    </w:p>
    <w:p w:rsidR="003673AD" w:rsidRPr="003673AD" w:rsidRDefault="003673AD" w:rsidP="00DE5744">
      <w:pPr>
        <w:pStyle w:val="ab"/>
        <w:widowControl/>
        <w:numPr>
          <w:ilvl w:val="0"/>
          <w:numId w:val="40"/>
        </w:numPr>
        <w:tabs>
          <w:tab w:val="left" w:pos="1134"/>
        </w:tabs>
        <w:suppressAutoHyphens/>
        <w:spacing w:line="360" w:lineRule="auto"/>
        <w:ind w:left="0" w:firstLine="709"/>
        <w:contextualSpacing/>
        <w:rPr>
          <w:szCs w:val="28"/>
        </w:rPr>
      </w:pPr>
      <w:r w:rsidRPr="003673AD">
        <w:rPr>
          <w:szCs w:val="28"/>
        </w:rPr>
        <w:t xml:space="preserve">Котлер, Ф.  Маркетинг от А до Я: 80 концепций, которые должен знать каждый менеджер [Электронный ресурс] / Ф.  Котлер — Электрон. текстовые данные.— М.: </w:t>
      </w:r>
      <w:proofErr w:type="spellStart"/>
      <w:r w:rsidRPr="003673AD">
        <w:rPr>
          <w:szCs w:val="28"/>
        </w:rPr>
        <w:t>Альпина</w:t>
      </w:r>
      <w:proofErr w:type="spellEnd"/>
      <w:r w:rsidRPr="003673AD">
        <w:rPr>
          <w:szCs w:val="28"/>
        </w:rPr>
        <w:t xml:space="preserve"> </w:t>
      </w:r>
      <w:proofErr w:type="spellStart"/>
      <w:r w:rsidRPr="003673AD">
        <w:rPr>
          <w:szCs w:val="28"/>
        </w:rPr>
        <w:t>Паблишер</w:t>
      </w:r>
      <w:proofErr w:type="spellEnd"/>
      <w:r w:rsidRPr="003673AD">
        <w:rPr>
          <w:szCs w:val="28"/>
        </w:rPr>
        <w:t xml:space="preserve">, 2016.— 211 </w:t>
      </w:r>
      <w:proofErr w:type="spellStart"/>
      <w:r w:rsidRPr="003673AD">
        <w:rPr>
          <w:szCs w:val="28"/>
        </w:rPr>
        <w:t>c</w:t>
      </w:r>
      <w:proofErr w:type="spellEnd"/>
      <w:r w:rsidRPr="003673AD">
        <w:rPr>
          <w:szCs w:val="28"/>
        </w:rPr>
        <w:t xml:space="preserve">.— Режим доступа: </w:t>
      </w:r>
      <w:hyperlink r:id="rId15" w:history="1">
        <w:r w:rsidRPr="003673AD">
          <w:rPr>
            <w:rStyle w:val="af4"/>
            <w:szCs w:val="28"/>
          </w:rPr>
          <w:t>http://znanium.com/bookread2.php?book=851120</w:t>
        </w:r>
      </w:hyperlink>
      <w:r w:rsidRPr="003673AD">
        <w:rPr>
          <w:szCs w:val="28"/>
        </w:rPr>
        <w:t xml:space="preserve"> </w:t>
      </w:r>
    </w:p>
    <w:p w:rsidR="003673AD" w:rsidRPr="003673AD" w:rsidRDefault="003673AD" w:rsidP="00DE5744">
      <w:pPr>
        <w:pStyle w:val="a6"/>
        <w:numPr>
          <w:ilvl w:val="0"/>
          <w:numId w:val="40"/>
        </w:numPr>
        <w:tabs>
          <w:tab w:val="left" w:pos="993"/>
          <w:tab w:val="left" w:pos="1276"/>
          <w:tab w:val="left" w:pos="1560"/>
        </w:tabs>
        <w:suppressAutoHyphens/>
        <w:spacing w:line="360" w:lineRule="auto"/>
        <w:ind w:left="0" w:firstLine="709"/>
        <w:jc w:val="both"/>
        <w:rPr>
          <w:sz w:val="28"/>
          <w:szCs w:val="28"/>
          <w:shd w:val="clear" w:color="auto" w:fill="FFFFFF"/>
        </w:rPr>
      </w:pPr>
      <w:r w:rsidRPr="003673AD">
        <w:rPr>
          <w:sz w:val="28"/>
          <w:szCs w:val="28"/>
          <w:shd w:val="clear" w:color="auto" w:fill="FFFFFF"/>
        </w:rPr>
        <w:t xml:space="preserve">Маркетинг розничного торгового предприятия. Терминологический словарь / В.В. </w:t>
      </w:r>
      <w:proofErr w:type="spellStart"/>
      <w:r w:rsidRPr="003673AD">
        <w:rPr>
          <w:sz w:val="28"/>
          <w:szCs w:val="28"/>
          <w:shd w:val="clear" w:color="auto" w:fill="FFFFFF"/>
        </w:rPr>
        <w:t>Никишкин</w:t>
      </w:r>
      <w:proofErr w:type="spellEnd"/>
      <w:r w:rsidRPr="003673AD">
        <w:rPr>
          <w:sz w:val="28"/>
          <w:szCs w:val="28"/>
          <w:shd w:val="clear" w:color="auto" w:fill="FFFFFF"/>
        </w:rPr>
        <w:t>, М.Д. Твердохлебова. - М.: НИЦ ИНФРА-М, 2014. - 96 с.</w:t>
      </w:r>
      <w:r w:rsidRPr="003673AD">
        <w:rPr>
          <w:sz w:val="28"/>
          <w:szCs w:val="28"/>
        </w:rPr>
        <w:t xml:space="preserve"> </w:t>
      </w:r>
      <w:r w:rsidRPr="003673AD">
        <w:rPr>
          <w:sz w:val="28"/>
          <w:szCs w:val="28"/>
          <w:lang w:val="en-US"/>
        </w:rPr>
        <w:t>URL</w:t>
      </w:r>
      <w:r w:rsidRPr="003673AD">
        <w:rPr>
          <w:sz w:val="28"/>
          <w:szCs w:val="28"/>
        </w:rPr>
        <w:t xml:space="preserve">: </w:t>
      </w:r>
      <w:hyperlink r:id="rId16" w:history="1">
        <w:r w:rsidRPr="003673AD">
          <w:rPr>
            <w:rStyle w:val="af4"/>
            <w:sz w:val="28"/>
            <w:szCs w:val="28"/>
            <w:shd w:val="clear" w:color="auto" w:fill="FFFFFF"/>
          </w:rPr>
          <w:t>http://znanium.com/bookread2.php?book=475369</w:t>
        </w:r>
      </w:hyperlink>
      <w:r w:rsidRPr="003673AD">
        <w:rPr>
          <w:sz w:val="28"/>
          <w:szCs w:val="28"/>
          <w:shd w:val="clear" w:color="auto" w:fill="FFFFFF"/>
        </w:rPr>
        <w:t xml:space="preserve"> </w:t>
      </w:r>
    </w:p>
    <w:p w:rsidR="003673AD" w:rsidRPr="003673AD" w:rsidRDefault="003673AD" w:rsidP="00DE5744">
      <w:pPr>
        <w:pStyle w:val="a6"/>
        <w:numPr>
          <w:ilvl w:val="0"/>
          <w:numId w:val="40"/>
        </w:numPr>
        <w:tabs>
          <w:tab w:val="left" w:pos="993"/>
          <w:tab w:val="left" w:pos="1276"/>
          <w:tab w:val="left" w:pos="1560"/>
        </w:tabs>
        <w:suppressAutoHyphens/>
        <w:spacing w:line="360" w:lineRule="auto"/>
        <w:ind w:left="0" w:firstLine="709"/>
        <w:jc w:val="both"/>
        <w:rPr>
          <w:sz w:val="28"/>
          <w:szCs w:val="28"/>
        </w:rPr>
      </w:pPr>
      <w:r w:rsidRPr="003673AD">
        <w:rPr>
          <w:sz w:val="28"/>
          <w:szCs w:val="28"/>
          <w:shd w:val="clear" w:color="auto" w:fill="FFFFFF"/>
        </w:rPr>
        <w:t xml:space="preserve">Маркетинг: Учебник / Б.А. Соловьев, А.А. Мешков, Б.В. </w:t>
      </w:r>
      <w:proofErr w:type="spellStart"/>
      <w:r w:rsidRPr="003673AD">
        <w:rPr>
          <w:sz w:val="28"/>
          <w:szCs w:val="28"/>
          <w:shd w:val="clear" w:color="auto" w:fill="FFFFFF"/>
        </w:rPr>
        <w:t>Мусатов</w:t>
      </w:r>
      <w:proofErr w:type="spellEnd"/>
      <w:r w:rsidRPr="003673AD">
        <w:rPr>
          <w:sz w:val="28"/>
          <w:szCs w:val="28"/>
          <w:shd w:val="clear" w:color="auto" w:fill="FFFFFF"/>
        </w:rPr>
        <w:t xml:space="preserve">. - М.: НИЦ ИНФРА-М, 2016. - 336 с. </w:t>
      </w:r>
      <w:r w:rsidRPr="003673AD">
        <w:rPr>
          <w:spacing w:val="-8"/>
          <w:sz w:val="28"/>
          <w:szCs w:val="28"/>
        </w:rPr>
        <w:t>- Режим доступа:</w:t>
      </w:r>
      <w:r w:rsidRPr="003673AD">
        <w:rPr>
          <w:sz w:val="28"/>
          <w:szCs w:val="28"/>
        </w:rPr>
        <w:t xml:space="preserve"> </w:t>
      </w:r>
      <w:hyperlink r:id="rId17" w:history="1">
        <w:r w:rsidRPr="003673AD">
          <w:rPr>
            <w:rStyle w:val="af4"/>
            <w:sz w:val="28"/>
            <w:szCs w:val="28"/>
            <w:shd w:val="clear" w:color="auto" w:fill="FFFFFF"/>
          </w:rPr>
          <w:t>http://znanium.com/bookread2.php?book=536868</w:t>
        </w:r>
      </w:hyperlink>
    </w:p>
    <w:p w:rsidR="003673AD" w:rsidRPr="003673AD" w:rsidRDefault="003673AD" w:rsidP="00DE5744">
      <w:pPr>
        <w:pStyle w:val="ab"/>
        <w:widowControl/>
        <w:numPr>
          <w:ilvl w:val="0"/>
          <w:numId w:val="40"/>
        </w:numPr>
        <w:tabs>
          <w:tab w:val="left" w:pos="1134"/>
        </w:tabs>
        <w:suppressAutoHyphens/>
        <w:spacing w:line="360" w:lineRule="auto"/>
        <w:ind w:left="0" w:firstLine="709"/>
        <w:contextualSpacing/>
        <w:rPr>
          <w:szCs w:val="28"/>
        </w:rPr>
      </w:pPr>
      <w:r w:rsidRPr="003673AD">
        <w:rPr>
          <w:szCs w:val="28"/>
        </w:rPr>
        <w:t xml:space="preserve">Маркетинг: Учебное пособие / </w:t>
      </w:r>
      <w:proofErr w:type="spellStart"/>
      <w:r w:rsidRPr="003673AD">
        <w:rPr>
          <w:szCs w:val="28"/>
        </w:rPr>
        <w:t>Басовский</w:t>
      </w:r>
      <w:proofErr w:type="spellEnd"/>
      <w:r w:rsidRPr="003673AD">
        <w:rPr>
          <w:szCs w:val="28"/>
        </w:rPr>
        <w:t xml:space="preserve"> Л.Е., </w:t>
      </w:r>
      <w:proofErr w:type="spellStart"/>
      <w:r w:rsidRPr="003673AD">
        <w:rPr>
          <w:szCs w:val="28"/>
        </w:rPr>
        <w:t>Басовская</w:t>
      </w:r>
      <w:proofErr w:type="spellEnd"/>
      <w:r w:rsidRPr="003673AD">
        <w:rPr>
          <w:szCs w:val="28"/>
        </w:rPr>
        <w:t xml:space="preserve"> Е.Н., - 3-е изд., </w:t>
      </w:r>
      <w:proofErr w:type="spellStart"/>
      <w:r w:rsidRPr="003673AD">
        <w:rPr>
          <w:szCs w:val="28"/>
        </w:rPr>
        <w:t>перераб</w:t>
      </w:r>
      <w:proofErr w:type="spellEnd"/>
      <w:r w:rsidRPr="003673AD">
        <w:rPr>
          <w:szCs w:val="28"/>
        </w:rPr>
        <w:t xml:space="preserve">. и доп. - М.:НИЦ ИНФРА-М, 2016. - 233 с. </w:t>
      </w:r>
      <w:r w:rsidRPr="003673AD">
        <w:rPr>
          <w:spacing w:val="-8"/>
          <w:szCs w:val="28"/>
        </w:rPr>
        <w:t>- Режим доступа:</w:t>
      </w:r>
      <w:r w:rsidRPr="003673AD">
        <w:rPr>
          <w:szCs w:val="28"/>
        </w:rPr>
        <w:t xml:space="preserve"> </w:t>
      </w:r>
      <w:hyperlink r:id="rId18" w:history="1">
        <w:r w:rsidRPr="003673AD">
          <w:rPr>
            <w:rStyle w:val="af4"/>
            <w:szCs w:val="28"/>
          </w:rPr>
          <w:t>http://znanium.com/bookread2.php?book=544241</w:t>
        </w:r>
      </w:hyperlink>
      <w:r w:rsidRPr="003673AD">
        <w:rPr>
          <w:szCs w:val="28"/>
        </w:rPr>
        <w:t xml:space="preserve"> </w:t>
      </w:r>
    </w:p>
    <w:p w:rsidR="003673AD" w:rsidRPr="003673AD" w:rsidRDefault="003673AD" w:rsidP="00DE5744">
      <w:pPr>
        <w:pStyle w:val="a6"/>
        <w:numPr>
          <w:ilvl w:val="0"/>
          <w:numId w:val="40"/>
        </w:numPr>
        <w:tabs>
          <w:tab w:val="left" w:pos="993"/>
        </w:tabs>
        <w:suppressAutoHyphens/>
        <w:spacing w:line="360" w:lineRule="auto"/>
        <w:ind w:left="0" w:firstLine="709"/>
        <w:jc w:val="both"/>
        <w:rPr>
          <w:sz w:val="28"/>
          <w:szCs w:val="28"/>
        </w:rPr>
      </w:pPr>
      <w:r w:rsidRPr="003673AD">
        <w:rPr>
          <w:sz w:val="28"/>
          <w:szCs w:val="28"/>
          <w:shd w:val="clear" w:color="auto" w:fill="FFFFFF"/>
        </w:rPr>
        <w:t xml:space="preserve">Международные экономические отношения: Учебник / Под ред. Б.М. </w:t>
      </w:r>
      <w:proofErr w:type="spellStart"/>
      <w:r w:rsidRPr="003673AD">
        <w:rPr>
          <w:sz w:val="28"/>
          <w:szCs w:val="28"/>
          <w:shd w:val="clear" w:color="auto" w:fill="FFFFFF"/>
        </w:rPr>
        <w:t>Смитиенко</w:t>
      </w:r>
      <w:proofErr w:type="spellEnd"/>
      <w:r w:rsidRPr="003673AD">
        <w:rPr>
          <w:sz w:val="28"/>
          <w:szCs w:val="28"/>
          <w:shd w:val="clear" w:color="auto" w:fill="FFFFFF"/>
        </w:rPr>
        <w:t xml:space="preserve">. - 2-e изд. - М.: НИЦ ИНФРА-М, 2014. - 528 с. </w:t>
      </w:r>
      <w:r w:rsidRPr="003673AD">
        <w:rPr>
          <w:sz w:val="28"/>
          <w:szCs w:val="28"/>
          <w:lang w:val="en-US"/>
        </w:rPr>
        <w:t>URL</w:t>
      </w:r>
      <w:r w:rsidRPr="003673AD">
        <w:rPr>
          <w:sz w:val="28"/>
          <w:szCs w:val="28"/>
        </w:rPr>
        <w:t xml:space="preserve">: </w:t>
      </w:r>
      <w:hyperlink r:id="rId19" w:history="1">
        <w:r w:rsidRPr="003673AD">
          <w:rPr>
            <w:rStyle w:val="af4"/>
            <w:sz w:val="28"/>
            <w:szCs w:val="28"/>
          </w:rPr>
          <w:t>http://znanium.com/bookread.php?book=447233</w:t>
        </w:r>
      </w:hyperlink>
      <w:r w:rsidRPr="003673AD">
        <w:rPr>
          <w:sz w:val="28"/>
          <w:szCs w:val="28"/>
        </w:rPr>
        <w:t xml:space="preserve"> </w:t>
      </w:r>
    </w:p>
    <w:p w:rsidR="003673AD" w:rsidRPr="003673AD" w:rsidRDefault="003673AD" w:rsidP="00DE5744">
      <w:pPr>
        <w:numPr>
          <w:ilvl w:val="0"/>
          <w:numId w:val="40"/>
        </w:numPr>
        <w:tabs>
          <w:tab w:val="left" w:pos="993"/>
        </w:tabs>
        <w:spacing w:after="0" w:line="360" w:lineRule="auto"/>
        <w:ind w:left="0" w:firstLine="709"/>
        <w:jc w:val="both"/>
        <w:rPr>
          <w:rFonts w:ascii="Times New Roman" w:hAnsi="Times New Roman" w:cs="Times New Roman"/>
          <w:sz w:val="28"/>
          <w:szCs w:val="28"/>
        </w:rPr>
      </w:pPr>
      <w:r w:rsidRPr="003673AD">
        <w:rPr>
          <w:rFonts w:ascii="Times New Roman" w:hAnsi="Times New Roman" w:cs="Times New Roman"/>
          <w:sz w:val="28"/>
          <w:szCs w:val="28"/>
          <w:shd w:val="clear" w:color="auto" w:fill="FFFFFF"/>
        </w:rPr>
        <w:t xml:space="preserve">Методы стимулирования продаж в торговле: Учебник / С.Б. Алексина, Г.Г. Иванов, В.К. </w:t>
      </w:r>
      <w:proofErr w:type="spellStart"/>
      <w:r w:rsidRPr="003673AD">
        <w:rPr>
          <w:rFonts w:ascii="Times New Roman" w:hAnsi="Times New Roman" w:cs="Times New Roman"/>
          <w:sz w:val="28"/>
          <w:szCs w:val="28"/>
          <w:shd w:val="clear" w:color="auto" w:fill="FFFFFF"/>
        </w:rPr>
        <w:t>Крышталев</w:t>
      </w:r>
      <w:proofErr w:type="spellEnd"/>
      <w:r w:rsidRPr="003673AD">
        <w:rPr>
          <w:rFonts w:ascii="Times New Roman" w:hAnsi="Times New Roman" w:cs="Times New Roman"/>
          <w:sz w:val="28"/>
          <w:szCs w:val="28"/>
          <w:shd w:val="clear" w:color="auto" w:fill="FFFFFF"/>
        </w:rPr>
        <w:t xml:space="preserve">, Т.В. Панкина. - М.: ИД ФОРУМ: НИЦ </w:t>
      </w:r>
      <w:proofErr w:type="spellStart"/>
      <w:r w:rsidRPr="003673AD">
        <w:rPr>
          <w:rFonts w:ascii="Times New Roman" w:hAnsi="Times New Roman" w:cs="Times New Roman"/>
          <w:sz w:val="28"/>
          <w:szCs w:val="28"/>
          <w:shd w:val="clear" w:color="auto" w:fill="FFFFFF"/>
        </w:rPr>
        <w:t>Инфра-М</w:t>
      </w:r>
      <w:proofErr w:type="spellEnd"/>
      <w:r w:rsidRPr="003673AD">
        <w:rPr>
          <w:rFonts w:ascii="Times New Roman" w:hAnsi="Times New Roman" w:cs="Times New Roman"/>
          <w:sz w:val="28"/>
          <w:szCs w:val="28"/>
          <w:shd w:val="clear" w:color="auto" w:fill="FFFFFF"/>
        </w:rPr>
        <w:t xml:space="preserve">, 2013. - 304 с. </w:t>
      </w:r>
      <w:r w:rsidRPr="003673AD">
        <w:rPr>
          <w:rFonts w:ascii="Times New Roman" w:hAnsi="Times New Roman" w:cs="Times New Roman"/>
          <w:sz w:val="28"/>
          <w:szCs w:val="28"/>
          <w:lang w:val="en-US"/>
        </w:rPr>
        <w:t>URL</w:t>
      </w:r>
      <w:r w:rsidRPr="003673AD">
        <w:rPr>
          <w:rFonts w:ascii="Times New Roman" w:hAnsi="Times New Roman" w:cs="Times New Roman"/>
          <w:sz w:val="28"/>
          <w:szCs w:val="28"/>
        </w:rPr>
        <w:t xml:space="preserve">: </w:t>
      </w:r>
      <w:hyperlink r:id="rId20" w:history="1">
        <w:r w:rsidRPr="003673AD">
          <w:rPr>
            <w:rStyle w:val="af4"/>
            <w:rFonts w:ascii="Times New Roman" w:hAnsi="Times New Roman" w:cs="Times New Roman"/>
            <w:sz w:val="28"/>
            <w:szCs w:val="28"/>
            <w:shd w:val="clear" w:color="auto" w:fill="FFFFFF"/>
          </w:rPr>
          <w:t>http://znanium.com/bookread2.php?book=364993</w:t>
        </w:r>
      </w:hyperlink>
      <w:r w:rsidRPr="003673AD">
        <w:rPr>
          <w:rFonts w:ascii="Times New Roman" w:hAnsi="Times New Roman" w:cs="Times New Roman"/>
          <w:sz w:val="28"/>
          <w:szCs w:val="28"/>
          <w:shd w:val="clear" w:color="auto" w:fill="FFFFFF"/>
        </w:rPr>
        <w:t xml:space="preserve"> </w:t>
      </w:r>
    </w:p>
    <w:p w:rsidR="003673AD" w:rsidRPr="003673AD" w:rsidRDefault="003673AD" w:rsidP="00DE5744">
      <w:pPr>
        <w:pStyle w:val="ab"/>
        <w:widowControl/>
        <w:numPr>
          <w:ilvl w:val="0"/>
          <w:numId w:val="40"/>
        </w:numPr>
        <w:tabs>
          <w:tab w:val="left" w:pos="1134"/>
        </w:tabs>
        <w:suppressAutoHyphens/>
        <w:spacing w:line="360" w:lineRule="auto"/>
        <w:ind w:left="0" w:firstLine="709"/>
        <w:contextualSpacing/>
        <w:rPr>
          <w:szCs w:val="28"/>
        </w:rPr>
      </w:pPr>
      <w:r w:rsidRPr="003673AD">
        <w:rPr>
          <w:szCs w:val="28"/>
        </w:rPr>
        <w:lastRenderedPageBreak/>
        <w:t xml:space="preserve">Ноздрева, Р.Б. </w:t>
      </w:r>
      <w:r w:rsidRPr="003673AD">
        <w:rPr>
          <w:color w:val="000000"/>
          <w:szCs w:val="28"/>
          <w:shd w:val="clear" w:color="auto" w:fill="FFFFFF"/>
        </w:rPr>
        <w:t xml:space="preserve">Маркетинг : учебник для вузов / Р. Б. Ноздрева. – М.: Аспект Пресс, 2016. 448 с. </w:t>
      </w:r>
      <w:r w:rsidRPr="003673AD">
        <w:rPr>
          <w:spacing w:val="-8"/>
          <w:szCs w:val="28"/>
        </w:rPr>
        <w:t>- Режим доступа:</w:t>
      </w:r>
      <w:r w:rsidRPr="003673AD">
        <w:rPr>
          <w:szCs w:val="28"/>
        </w:rPr>
        <w:t xml:space="preserve"> </w:t>
      </w:r>
      <w:hyperlink r:id="rId21" w:history="1">
        <w:r w:rsidRPr="003673AD">
          <w:rPr>
            <w:rStyle w:val="af4"/>
            <w:szCs w:val="28"/>
            <w:shd w:val="clear" w:color="auto" w:fill="FFFFFF"/>
          </w:rPr>
          <w:t>http://lib.dvfu.ru:8080/lib/item?id=chamo:806072&amp;theme=FEFU</w:t>
        </w:r>
      </w:hyperlink>
      <w:r w:rsidRPr="003673AD">
        <w:rPr>
          <w:color w:val="000000"/>
          <w:szCs w:val="28"/>
          <w:shd w:val="clear" w:color="auto" w:fill="FFFFFF"/>
        </w:rPr>
        <w:t xml:space="preserve"> </w:t>
      </w:r>
    </w:p>
    <w:p w:rsidR="003673AD" w:rsidRPr="003673AD" w:rsidRDefault="003673AD" w:rsidP="00DE5744">
      <w:pPr>
        <w:pStyle w:val="a6"/>
        <w:numPr>
          <w:ilvl w:val="0"/>
          <w:numId w:val="40"/>
        </w:numPr>
        <w:tabs>
          <w:tab w:val="left" w:pos="993"/>
          <w:tab w:val="left" w:pos="1276"/>
          <w:tab w:val="left" w:pos="1560"/>
        </w:tabs>
        <w:suppressAutoHyphens/>
        <w:spacing w:line="360" w:lineRule="auto"/>
        <w:ind w:left="0" w:firstLine="709"/>
        <w:jc w:val="both"/>
        <w:rPr>
          <w:sz w:val="28"/>
          <w:szCs w:val="28"/>
        </w:rPr>
      </w:pPr>
      <w:r w:rsidRPr="003673AD">
        <w:rPr>
          <w:sz w:val="28"/>
          <w:szCs w:val="28"/>
          <w:shd w:val="clear" w:color="auto" w:fill="FFFFFF"/>
        </w:rPr>
        <w:t xml:space="preserve">Парамонова, Т. Н. Маркетинг торгового предприятия [Электронный ресурс] : Учебник для бакалавров / Т. Н. Парамонова, И. Н. </w:t>
      </w:r>
      <w:proofErr w:type="spellStart"/>
      <w:r w:rsidRPr="003673AD">
        <w:rPr>
          <w:sz w:val="28"/>
          <w:szCs w:val="28"/>
          <w:shd w:val="clear" w:color="auto" w:fill="FFFFFF"/>
        </w:rPr>
        <w:t>Красюк</w:t>
      </w:r>
      <w:proofErr w:type="spellEnd"/>
      <w:r w:rsidRPr="003673AD">
        <w:rPr>
          <w:sz w:val="28"/>
          <w:szCs w:val="28"/>
          <w:shd w:val="clear" w:color="auto" w:fill="FFFFFF"/>
        </w:rPr>
        <w:t xml:space="preserve">, В. В. Лукашевич; под ред. </w:t>
      </w:r>
      <w:proofErr w:type="spellStart"/>
      <w:r w:rsidRPr="003673AD">
        <w:rPr>
          <w:sz w:val="28"/>
          <w:szCs w:val="28"/>
          <w:shd w:val="clear" w:color="auto" w:fill="FFFFFF"/>
        </w:rPr>
        <w:t>д.э.н</w:t>
      </w:r>
      <w:proofErr w:type="spellEnd"/>
      <w:r w:rsidRPr="003673AD">
        <w:rPr>
          <w:sz w:val="28"/>
          <w:szCs w:val="28"/>
          <w:shd w:val="clear" w:color="auto" w:fill="FFFFFF"/>
        </w:rPr>
        <w:t>., проф. Т. Н. Парамоновой. - М. : Издательско-торговая корпорация «Дашков и К°», 2015. - 284 с.</w:t>
      </w:r>
      <w:r w:rsidRPr="003673AD">
        <w:rPr>
          <w:sz w:val="28"/>
          <w:szCs w:val="28"/>
        </w:rPr>
        <w:t xml:space="preserve"> </w:t>
      </w:r>
      <w:r w:rsidRPr="003673AD">
        <w:rPr>
          <w:sz w:val="28"/>
          <w:szCs w:val="28"/>
          <w:lang w:val="en-US"/>
        </w:rPr>
        <w:t>URL</w:t>
      </w:r>
      <w:r w:rsidRPr="003673AD">
        <w:rPr>
          <w:sz w:val="28"/>
          <w:szCs w:val="28"/>
        </w:rPr>
        <w:t xml:space="preserve">: </w:t>
      </w:r>
      <w:hyperlink r:id="rId22" w:history="1">
        <w:r w:rsidRPr="003673AD">
          <w:rPr>
            <w:rStyle w:val="af4"/>
            <w:sz w:val="28"/>
            <w:szCs w:val="28"/>
            <w:shd w:val="clear" w:color="auto" w:fill="FFFFFF"/>
          </w:rPr>
          <w:t>http://znanium.com/bookread2.php?book=415048</w:t>
        </w:r>
      </w:hyperlink>
    </w:p>
    <w:p w:rsidR="003673AD" w:rsidRPr="003673AD" w:rsidRDefault="003673AD" w:rsidP="00DE5744">
      <w:pPr>
        <w:pStyle w:val="a6"/>
        <w:numPr>
          <w:ilvl w:val="0"/>
          <w:numId w:val="40"/>
        </w:numPr>
        <w:tabs>
          <w:tab w:val="left" w:pos="993"/>
          <w:tab w:val="left" w:pos="1276"/>
          <w:tab w:val="left" w:pos="1560"/>
        </w:tabs>
        <w:suppressAutoHyphens/>
        <w:spacing w:line="360" w:lineRule="auto"/>
        <w:ind w:left="0" w:firstLine="709"/>
        <w:jc w:val="both"/>
        <w:rPr>
          <w:sz w:val="28"/>
          <w:szCs w:val="28"/>
        </w:rPr>
      </w:pPr>
      <w:r w:rsidRPr="003673AD">
        <w:rPr>
          <w:sz w:val="28"/>
          <w:szCs w:val="28"/>
        </w:rPr>
        <w:t xml:space="preserve">Светуньков, И.С. Методы социально-экономического прогнозирования. В 2 т. Т. 1. Теория и методология: учебник и практикум для академического бакалавриата / И. С. Светуньков, С. Г. Светуньков. — М.: Издательство </w:t>
      </w:r>
      <w:proofErr w:type="spellStart"/>
      <w:r w:rsidRPr="003673AD">
        <w:rPr>
          <w:sz w:val="28"/>
          <w:szCs w:val="28"/>
        </w:rPr>
        <w:t>Юрайт</w:t>
      </w:r>
      <w:proofErr w:type="spellEnd"/>
      <w:r w:rsidRPr="003673AD">
        <w:rPr>
          <w:sz w:val="28"/>
          <w:szCs w:val="28"/>
        </w:rPr>
        <w:t xml:space="preserve">, 2015. — 351 с. </w:t>
      </w:r>
      <w:r w:rsidRPr="003673AD">
        <w:rPr>
          <w:sz w:val="28"/>
          <w:szCs w:val="28"/>
          <w:lang w:val="en-US"/>
        </w:rPr>
        <w:t>URL</w:t>
      </w:r>
      <w:r w:rsidRPr="003673AD">
        <w:rPr>
          <w:sz w:val="28"/>
          <w:szCs w:val="28"/>
        </w:rPr>
        <w:t xml:space="preserve">: </w:t>
      </w:r>
      <w:hyperlink r:id="rId23" w:history="1">
        <w:r w:rsidRPr="003673AD">
          <w:rPr>
            <w:rStyle w:val="af4"/>
            <w:sz w:val="28"/>
            <w:szCs w:val="28"/>
          </w:rPr>
          <w:t>http://www.biblio-online.ru/thematic/?4&amp;id=urait.content.9B643F7F-ECBA-4D29-92C3-F4130366099F&amp;type=c_pub</w:t>
        </w:r>
      </w:hyperlink>
    </w:p>
    <w:p w:rsidR="000164EC" w:rsidRDefault="000164EC" w:rsidP="000164EC">
      <w:pPr>
        <w:pStyle w:val="a6"/>
        <w:tabs>
          <w:tab w:val="left" w:pos="1276"/>
          <w:tab w:val="left" w:pos="1560"/>
        </w:tabs>
        <w:suppressAutoHyphens/>
        <w:spacing w:line="360" w:lineRule="auto"/>
        <w:ind w:left="0"/>
        <w:jc w:val="center"/>
        <w:rPr>
          <w:b/>
          <w:sz w:val="28"/>
          <w:szCs w:val="28"/>
        </w:rPr>
      </w:pPr>
      <w:r w:rsidRPr="007107AE">
        <w:rPr>
          <w:b/>
          <w:sz w:val="28"/>
          <w:szCs w:val="28"/>
        </w:rPr>
        <w:t>Дополнительная</w:t>
      </w:r>
      <w:r>
        <w:rPr>
          <w:b/>
          <w:sz w:val="28"/>
          <w:szCs w:val="28"/>
        </w:rPr>
        <w:t xml:space="preserve"> </w:t>
      </w:r>
      <w:r w:rsidRPr="007107AE">
        <w:rPr>
          <w:b/>
          <w:sz w:val="28"/>
          <w:szCs w:val="28"/>
        </w:rPr>
        <w:t>литература</w:t>
      </w:r>
      <w:r>
        <w:rPr>
          <w:b/>
          <w:sz w:val="28"/>
          <w:szCs w:val="28"/>
        </w:rPr>
        <w:t xml:space="preserve"> </w:t>
      </w:r>
    </w:p>
    <w:p w:rsidR="000164EC" w:rsidRDefault="000164EC" w:rsidP="000164EC">
      <w:pPr>
        <w:pStyle w:val="a6"/>
        <w:tabs>
          <w:tab w:val="left" w:pos="1276"/>
          <w:tab w:val="left" w:pos="1560"/>
        </w:tabs>
        <w:suppressAutoHyphens/>
        <w:spacing w:line="360" w:lineRule="auto"/>
        <w:ind w:left="0"/>
        <w:jc w:val="center"/>
        <w:rPr>
          <w:i/>
          <w:sz w:val="28"/>
          <w:szCs w:val="28"/>
        </w:rPr>
      </w:pPr>
      <w:r w:rsidRPr="007107AE">
        <w:rPr>
          <w:i/>
          <w:sz w:val="28"/>
          <w:szCs w:val="28"/>
        </w:rPr>
        <w:t>(печатные</w:t>
      </w:r>
      <w:r>
        <w:rPr>
          <w:i/>
          <w:sz w:val="28"/>
          <w:szCs w:val="28"/>
        </w:rPr>
        <w:t xml:space="preserve"> </w:t>
      </w:r>
      <w:r w:rsidRPr="007107AE">
        <w:rPr>
          <w:i/>
          <w:sz w:val="28"/>
          <w:szCs w:val="28"/>
        </w:rPr>
        <w:t>и</w:t>
      </w:r>
      <w:r>
        <w:rPr>
          <w:i/>
          <w:sz w:val="28"/>
          <w:szCs w:val="28"/>
        </w:rPr>
        <w:t xml:space="preserve"> </w:t>
      </w:r>
      <w:r w:rsidRPr="007107AE">
        <w:rPr>
          <w:i/>
          <w:sz w:val="28"/>
          <w:szCs w:val="28"/>
        </w:rPr>
        <w:t>электронные</w:t>
      </w:r>
      <w:r>
        <w:rPr>
          <w:i/>
          <w:sz w:val="28"/>
          <w:szCs w:val="28"/>
        </w:rPr>
        <w:t xml:space="preserve"> </w:t>
      </w:r>
      <w:r w:rsidRPr="007107AE">
        <w:rPr>
          <w:i/>
          <w:sz w:val="28"/>
          <w:szCs w:val="28"/>
        </w:rPr>
        <w:t>издания)</w:t>
      </w:r>
    </w:p>
    <w:p w:rsidR="003673AD" w:rsidRPr="003673AD" w:rsidRDefault="003673AD" w:rsidP="00DE5744">
      <w:pPr>
        <w:pStyle w:val="ab"/>
        <w:widowControl/>
        <w:numPr>
          <w:ilvl w:val="0"/>
          <w:numId w:val="41"/>
        </w:numPr>
        <w:tabs>
          <w:tab w:val="left" w:pos="284"/>
          <w:tab w:val="left" w:pos="851"/>
          <w:tab w:val="left" w:pos="993"/>
        </w:tabs>
        <w:suppressAutoHyphens/>
        <w:spacing w:line="360" w:lineRule="auto"/>
        <w:ind w:left="0" w:firstLine="709"/>
        <w:contextualSpacing/>
        <w:rPr>
          <w:szCs w:val="28"/>
        </w:rPr>
      </w:pPr>
      <w:r w:rsidRPr="003673AD">
        <w:rPr>
          <w:szCs w:val="28"/>
          <w:shd w:val="clear" w:color="auto" w:fill="FFFFFF"/>
        </w:rPr>
        <w:t xml:space="preserve">Голова, А. Г. Управление продажами [Электронный ресурс]: Учебник / А. Г. Голова. - М. : Издательско-торговая корпорация «Дашков и К°», 2013. - 280 с. </w:t>
      </w:r>
      <w:r w:rsidRPr="003673AD">
        <w:rPr>
          <w:spacing w:val="-8"/>
          <w:szCs w:val="28"/>
        </w:rPr>
        <w:t>- Режим доступа:</w:t>
      </w:r>
      <w:r w:rsidRPr="003673AD">
        <w:rPr>
          <w:szCs w:val="28"/>
        </w:rPr>
        <w:t xml:space="preserve"> </w:t>
      </w:r>
      <w:hyperlink r:id="rId24" w:history="1">
        <w:r w:rsidRPr="003673AD">
          <w:rPr>
            <w:rStyle w:val="af4"/>
            <w:szCs w:val="28"/>
            <w:shd w:val="clear" w:color="auto" w:fill="FFFFFF"/>
          </w:rPr>
          <w:t>http://znanium.com/catalog.php?bookinfo=414918</w:t>
        </w:r>
      </w:hyperlink>
      <w:r w:rsidRPr="003673AD">
        <w:rPr>
          <w:szCs w:val="28"/>
          <w:shd w:val="clear" w:color="auto" w:fill="FFFFFF"/>
        </w:rPr>
        <w:t xml:space="preserve"> </w:t>
      </w:r>
    </w:p>
    <w:p w:rsidR="003673AD" w:rsidRPr="003673AD" w:rsidRDefault="003673AD" w:rsidP="00DE5744">
      <w:pPr>
        <w:pStyle w:val="ab"/>
        <w:widowControl/>
        <w:numPr>
          <w:ilvl w:val="0"/>
          <w:numId w:val="41"/>
        </w:numPr>
        <w:tabs>
          <w:tab w:val="left" w:pos="1134"/>
        </w:tabs>
        <w:suppressAutoHyphens/>
        <w:spacing w:line="360" w:lineRule="auto"/>
        <w:ind w:left="0" w:firstLine="709"/>
        <w:contextualSpacing/>
        <w:rPr>
          <w:szCs w:val="28"/>
        </w:rPr>
      </w:pPr>
      <w:r w:rsidRPr="003673AD">
        <w:rPr>
          <w:szCs w:val="28"/>
          <w:shd w:val="clear" w:color="auto" w:fill="FFFFFF"/>
        </w:rPr>
        <w:t xml:space="preserve">Интегрированные маркетинговые коммуникации: Учебное пособие / В.Л. Музыкант. - М.: ИЦ РИОР: НИЦ </w:t>
      </w:r>
      <w:proofErr w:type="spellStart"/>
      <w:r w:rsidRPr="003673AD">
        <w:rPr>
          <w:szCs w:val="28"/>
          <w:shd w:val="clear" w:color="auto" w:fill="FFFFFF"/>
        </w:rPr>
        <w:t>Инфра-М</w:t>
      </w:r>
      <w:proofErr w:type="spellEnd"/>
      <w:r w:rsidRPr="003673AD">
        <w:rPr>
          <w:szCs w:val="28"/>
          <w:shd w:val="clear" w:color="auto" w:fill="FFFFFF"/>
        </w:rPr>
        <w:t xml:space="preserve">, 2013. - 216 с. </w:t>
      </w:r>
      <w:r w:rsidRPr="003673AD">
        <w:rPr>
          <w:spacing w:val="-8"/>
          <w:szCs w:val="28"/>
        </w:rPr>
        <w:t>- Режим доступа:</w:t>
      </w:r>
      <w:r w:rsidRPr="003673AD">
        <w:rPr>
          <w:szCs w:val="28"/>
        </w:rPr>
        <w:t xml:space="preserve"> </w:t>
      </w:r>
      <w:hyperlink r:id="rId25" w:history="1">
        <w:r w:rsidRPr="003673AD">
          <w:rPr>
            <w:rStyle w:val="af4"/>
            <w:szCs w:val="28"/>
          </w:rPr>
          <w:t>http://znanium.com/catalog.php?bookinfo=350959</w:t>
        </w:r>
      </w:hyperlink>
      <w:r w:rsidRPr="003673AD">
        <w:rPr>
          <w:szCs w:val="28"/>
        </w:rPr>
        <w:t xml:space="preserve"> </w:t>
      </w:r>
    </w:p>
    <w:p w:rsidR="003673AD" w:rsidRPr="003673AD" w:rsidRDefault="003673AD" w:rsidP="00DE5744">
      <w:pPr>
        <w:pStyle w:val="ab"/>
        <w:widowControl/>
        <w:numPr>
          <w:ilvl w:val="0"/>
          <w:numId w:val="41"/>
        </w:numPr>
        <w:tabs>
          <w:tab w:val="left" w:pos="284"/>
          <w:tab w:val="left" w:pos="851"/>
          <w:tab w:val="left" w:pos="993"/>
        </w:tabs>
        <w:suppressAutoHyphens/>
        <w:spacing w:line="360" w:lineRule="auto"/>
        <w:ind w:left="0" w:firstLine="709"/>
        <w:contextualSpacing/>
        <w:rPr>
          <w:szCs w:val="28"/>
        </w:rPr>
      </w:pPr>
      <w:r w:rsidRPr="003673AD">
        <w:rPr>
          <w:szCs w:val="28"/>
        </w:rPr>
        <w:t xml:space="preserve">Котлер Ф. Основы маркетинга. Краткий курс / Ф. Котлер, Г. </w:t>
      </w:r>
      <w:proofErr w:type="spellStart"/>
      <w:r w:rsidRPr="003673AD">
        <w:rPr>
          <w:szCs w:val="28"/>
        </w:rPr>
        <w:t>Армстронг</w:t>
      </w:r>
      <w:proofErr w:type="spellEnd"/>
      <w:r w:rsidRPr="003673AD">
        <w:rPr>
          <w:szCs w:val="28"/>
        </w:rPr>
        <w:t xml:space="preserve">, </w:t>
      </w:r>
      <w:proofErr w:type="spellStart"/>
      <w:r w:rsidRPr="003673AD">
        <w:rPr>
          <w:szCs w:val="28"/>
        </w:rPr>
        <w:t>В.Вонг</w:t>
      </w:r>
      <w:proofErr w:type="spellEnd"/>
      <w:r w:rsidRPr="003673AD">
        <w:rPr>
          <w:szCs w:val="28"/>
        </w:rPr>
        <w:t xml:space="preserve"> – 5-е </w:t>
      </w:r>
      <w:proofErr w:type="spellStart"/>
      <w:r w:rsidRPr="003673AD">
        <w:rPr>
          <w:szCs w:val="28"/>
        </w:rPr>
        <w:t>европ</w:t>
      </w:r>
      <w:proofErr w:type="spellEnd"/>
      <w:r w:rsidRPr="003673AD">
        <w:rPr>
          <w:szCs w:val="28"/>
        </w:rPr>
        <w:t xml:space="preserve">. изд. – М.: Вильямс, 2015. – 751 с. – Режим доступа: </w:t>
      </w:r>
      <w:hyperlink r:id="rId26" w:history="1">
        <w:r w:rsidRPr="003673AD">
          <w:rPr>
            <w:color w:val="0000FF"/>
            <w:szCs w:val="28"/>
            <w:u w:val="single"/>
          </w:rPr>
          <w:t>http://lib.dvfu.ru:8080/lib/item?id=chamo:840893&amp;theme=FEFU</w:t>
        </w:r>
      </w:hyperlink>
    </w:p>
    <w:p w:rsidR="003673AD" w:rsidRPr="003673AD" w:rsidRDefault="003673AD" w:rsidP="00DE5744">
      <w:pPr>
        <w:pStyle w:val="ab"/>
        <w:widowControl/>
        <w:numPr>
          <w:ilvl w:val="0"/>
          <w:numId w:val="41"/>
        </w:numPr>
        <w:tabs>
          <w:tab w:val="left" w:pos="284"/>
          <w:tab w:val="left" w:pos="851"/>
          <w:tab w:val="left" w:pos="993"/>
        </w:tabs>
        <w:suppressAutoHyphens/>
        <w:spacing w:line="360" w:lineRule="auto"/>
        <w:ind w:left="0" w:firstLine="709"/>
        <w:contextualSpacing/>
        <w:rPr>
          <w:szCs w:val="28"/>
        </w:rPr>
      </w:pPr>
      <w:r w:rsidRPr="003673AD">
        <w:rPr>
          <w:szCs w:val="28"/>
        </w:rPr>
        <w:t xml:space="preserve">Ламбен, Ж.-Ж. </w:t>
      </w:r>
      <w:r w:rsidRPr="003673AD">
        <w:rPr>
          <w:color w:val="000000"/>
          <w:szCs w:val="28"/>
          <w:shd w:val="clear" w:color="auto" w:fill="FFFFFF"/>
        </w:rPr>
        <w:t xml:space="preserve">Менеджмент, ориентированный на рынок : учебник / Ж.-Ж. Ламбен, Р. </w:t>
      </w:r>
      <w:proofErr w:type="spellStart"/>
      <w:r w:rsidRPr="003673AD">
        <w:rPr>
          <w:color w:val="000000"/>
          <w:szCs w:val="28"/>
          <w:shd w:val="clear" w:color="auto" w:fill="FFFFFF"/>
        </w:rPr>
        <w:t>Чумпитас</w:t>
      </w:r>
      <w:proofErr w:type="spellEnd"/>
      <w:r w:rsidRPr="003673AD">
        <w:rPr>
          <w:color w:val="000000"/>
          <w:szCs w:val="28"/>
          <w:shd w:val="clear" w:color="auto" w:fill="FFFFFF"/>
        </w:rPr>
        <w:t xml:space="preserve">, И. </w:t>
      </w:r>
      <w:proofErr w:type="spellStart"/>
      <w:r w:rsidRPr="003673AD">
        <w:rPr>
          <w:color w:val="000000"/>
          <w:szCs w:val="28"/>
          <w:shd w:val="clear" w:color="auto" w:fill="FFFFFF"/>
        </w:rPr>
        <w:t>Шулинг</w:t>
      </w:r>
      <w:proofErr w:type="spellEnd"/>
      <w:r w:rsidRPr="003673AD">
        <w:rPr>
          <w:color w:val="000000"/>
          <w:szCs w:val="28"/>
          <w:shd w:val="clear" w:color="auto" w:fill="FFFFFF"/>
        </w:rPr>
        <w:t xml:space="preserve">. – </w:t>
      </w:r>
      <w:proofErr w:type="spellStart"/>
      <w:r w:rsidRPr="003673AD">
        <w:rPr>
          <w:color w:val="000000"/>
          <w:szCs w:val="28"/>
          <w:shd w:val="clear" w:color="auto" w:fill="FFFFFF"/>
        </w:rPr>
        <w:t>СРб</w:t>
      </w:r>
      <w:proofErr w:type="spellEnd"/>
      <w:r w:rsidRPr="003673AD">
        <w:rPr>
          <w:color w:val="000000"/>
          <w:szCs w:val="28"/>
          <w:shd w:val="clear" w:color="auto" w:fill="FFFFFF"/>
        </w:rPr>
        <w:t xml:space="preserve">.: Питер, 2011. 718 с. </w:t>
      </w:r>
      <w:r w:rsidRPr="003673AD">
        <w:rPr>
          <w:spacing w:val="-8"/>
          <w:szCs w:val="28"/>
        </w:rPr>
        <w:t>- Режим доступа:</w:t>
      </w:r>
      <w:r w:rsidRPr="003673AD">
        <w:rPr>
          <w:szCs w:val="28"/>
        </w:rPr>
        <w:t xml:space="preserve"> </w:t>
      </w:r>
      <w:hyperlink r:id="rId27" w:history="1">
        <w:r w:rsidRPr="003673AD">
          <w:rPr>
            <w:rStyle w:val="af4"/>
            <w:szCs w:val="28"/>
            <w:shd w:val="clear" w:color="auto" w:fill="FFFFFF"/>
          </w:rPr>
          <w:t>http://lib.dvfu.ru:8080/lib/item?id=chamo:359058&amp;theme=FEFU</w:t>
        </w:r>
      </w:hyperlink>
      <w:r w:rsidRPr="003673AD">
        <w:rPr>
          <w:color w:val="000000"/>
          <w:szCs w:val="28"/>
          <w:shd w:val="clear" w:color="auto" w:fill="FFFFFF"/>
        </w:rPr>
        <w:t xml:space="preserve"> </w:t>
      </w:r>
    </w:p>
    <w:p w:rsidR="003673AD" w:rsidRPr="003673AD" w:rsidRDefault="003673AD" w:rsidP="00DE5744">
      <w:pPr>
        <w:pStyle w:val="ab"/>
        <w:widowControl/>
        <w:numPr>
          <w:ilvl w:val="0"/>
          <w:numId w:val="41"/>
        </w:numPr>
        <w:tabs>
          <w:tab w:val="left" w:pos="284"/>
          <w:tab w:val="left" w:pos="851"/>
          <w:tab w:val="left" w:pos="993"/>
        </w:tabs>
        <w:suppressAutoHyphens/>
        <w:spacing w:line="360" w:lineRule="auto"/>
        <w:ind w:left="0" w:firstLine="709"/>
        <w:contextualSpacing/>
        <w:rPr>
          <w:rStyle w:val="af4"/>
          <w:szCs w:val="28"/>
        </w:rPr>
      </w:pPr>
      <w:r w:rsidRPr="003673AD">
        <w:rPr>
          <w:color w:val="000000"/>
          <w:szCs w:val="28"/>
          <w:shd w:val="clear" w:color="auto" w:fill="FFFFFF"/>
        </w:rPr>
        <w:lastRenderedPageBreak/>
        <w:t xml:space="preserve">Маркетинг : учебник для вузов по экономическим специальностям / Г. Л. Багиев, В. М. Тарасевич ; под общ. ред. Г. Л. </w:t>
      </w:r>
      <w:proofErr w:type="spellStart"/>
      <w:r w:rsidRPr="003673AD">
        <w:rPr>
          <w:color w:val="000000"/>
          <w:szCs w:val="28"/>
          <w:shd w:val="clear" w:color="auto" w:fill="FFFFFF"/>
        </w:rPr>
        <w:t>Багиева</w:t>
      </w:r>
      <w:proofErr w:type="spellEnd"/>
      <w:r w:rsidRPr="003673AD">
        <w:rPr>
          <w:color w:val="000000"/>
          <w:szCs w:val="28"/>
          <w:shd w:val="clear" w:color="auto" w:fill="FFFFFF"/>
        </w:rPr>
        <w:t>.</w:t>
      </w:r>
      <w:r w:rsidRPr="003673AD">
        <w:rPr>
          <w:szCs w:val="28"/>
        </w:rPr>
        <w:t xml:space="preserve"> – СПб: Питер, 2010. – 573 с. </w:t>
      </w:r>
      <w:r w:rsidRPr="003673AD">
        <w:rPr>
          <w:spacing w:val="-8"/>
          <w:szCs w:val="28"/>
        </w:rPr>
        <w:t>- Режим доступа:</w:t>
      </w:r>
      <w:r w:rsidRPr="003673AD">
        <w:rPr>
          <w:szCs w:val="28"/>
        </w:rPr>
        <w:t xml:space="preserve"> </w:t>
      </w:r>
      <w:hyperlink r:id="rId28" w:history="1">
        <w:r w:rsidRPr="003673AD">
          <w:rPr>
            <w:rStyle w:val="af4"/>
            <w:szCs w:val="28"/>
          </w:rPr>
          <w:t>http://lib.dvfu.ru:8080/lib/item?id=chamo:293592&amp;theme=FEFU</w:t>
        </w:r>
      </w:hyperlink>
    </w:p>
    <w:p w:rsidR="003673AD" w:rsidRPr="003673AD" w:rsidRDefault="003673AD" w:rsidP="00DE5744">
      <w:pPr>
        <w:pStyle w:val="ab"/>
        <w:widowControl/>
        <w:numPr>
          <w:ilvl w:val="0"/>
          <w:numId w:val="41"/>
        </w:numPr>
        <w:tabs>
          <w:tab w:val="left" w:pos="1134"/>
        </w:tabs>
        <w:suppressAutoHyphens/>
        <w:spacing w:line="360" w:lineRule="auto"/>
        <w:ind w:left="0" w:firstLine="709"/>
        <w:contextualSpacing/>
        <w:rPr>
          <w:szCs w:val="28"/>
        </w:rPr>
      </w:pPr>
      <w:r w:rsidRPr="003673AD">
        <w:rPr>
          <w:szCs w:val="28"/>
        </w:rPr>
        <w:t xml:space="preserve">Маркетинг [Электронный ресурс] / Под ред. И.В. </w:t>
      </w:r>
      <w:proofErr w:type="spellStart"/>
      <w:r w:rsidRPr="003673AD">
        <w:rPr>
          <w:szCs w:val="28"/>
        </w:rPr>
        <w:t>Липсица</w:t>
      </w:r>
      <w:proofErr w:type="spellEnd"/>
      <w:r w:rsidRPr="003673AD">
        <w:rPr>
          <w:szCs w:val="28"/>
        </w:rPr>
        <w:t xml:space="preserve">, 2012. - 576 с. – </w:t>
      </w:r>
      <w:r w:rsidRPr="003673AD">
        <w:rPr>
          <w:spacing w:val="-8"/>
          <w:szCs w:val="28"/>
        </w:rPr>
        <w:t>Режим доступа:</w:t>
      </w:r>
      <w:r w:rsidRPr="003673AD">
        <w:rPr>
          <w:szCs w:val="28"/>
        </w:rPr>
        <w:t xml:space="preserve"> </w:t>
      </w:r>
      <w:hyperlink r:id="rId29" w:history="1">
        <w:r w:rsidRPr="003673AD">
          <w:rPr>
            <w:rStyle w:val="af4"/>
            <w:szCs w:val="28"/>
            <w:lang w:val="en-US"/>
          </w:rPr>
          <w:t>http</w:t>
        </w:r>
        <w:r w:rsidRPr="003673AD">
          <w:rPr>
            <w:rStyle w:val="af4"/>
            <w:szCs w:val="28"/>
          </w:rPr>
          <w:t>://</w:t>
        </w:r>
        <w:r w:rsidRPr="003673AD">
          <w:rPr>
            <w:rStyle w:val="af4"/>
            <w:szCs w:val="28"/>
            <w:lang w:val="en-US"/>
          </w:rPr>
          <w:t>lib</w:t>
        </w:r>
        <w:r w:rsidRPr="003673AD">
          <w:rPr>
            <w:rStyle w:val="af4"/>
            <w:szCs w:val="28"/>
          </w:rPr>
          <w:t>.</w:t>
        </w:r>
        <w:proofErr w:type="spellStart"/>
        <w:r w:rsidRPr="003673AD">
          <w:rPr>
            <w:rStyle w:val="af4"/>
            <w:szCs w:val="28"/>
            <w:lang w:val="en-US"/>
          </w:rPr>
          <w:t>dvfu</w:t>
        </w:r>
        <w:proofErr w:type="spellEnd"/>
        <w:r w:rsidRPr="003673AD">
          <w:rPr>
            <w:rStyle w:val="af4"/>
            <w:szCs w:val="28"/>
          </w:rPr>
          <w:t>.</w:t>
        </w:r>
        <w:proofErr w:type="spellStart"/>
        <w:r w:rsidRPr="003673AD">
          <w:rPr>
            <w:rStyle w:val="af4"/>
            <w:szCs w:val="28"/>
            <w:lang w:val="en-US"/>
          </w:rPr>
          <w:t>ru</w:t>
        </w:r>
        <w:proofErr w:type="spellEnd"/>
        <w:r w:rsidRPr="003673AD">
          <w:rPr>
            <w:rStyle w:val="af4"/>
            <w:szCs w:val="28"/>
          </w:rPr>
          <w:t>:8080/</w:t>
        </w:r>
        <w:r w:rsidRPr="003673AD">
          <w:rPr>
            <w:rStyle w:val="af4"/>
            <w:szCs w:val="28"/>
            <w:lang w:val="en-US"/>
          </w:rPr>
          <w:t>lib</w:t>
        </w:r>
        <w:r w:rsidRPr="003673AD">
          <w:rPr>
            <w:rStyle w:val="af4"/>
            <w:szCs w:val="28"/>
          </w:rPr>
          <w:t>/</w:t>
        </w:r>
        <w:r w:rsidRPr="003673AD">
          <w:rPr>
            <w:rStyle w:val="af4"/>
            <w:szCs w:val="28"/>
            <w:lang w:val="en-US"/>
          </w:rPr>
          <w:t>item</w:t>
        </w:r>
        <w:r w:rsidRPr="003673AD">
          <w:rPr>
            <w:rStyle w:val="af4"/>
            <w:szCs w:val="28"/>
          </w:rPr>
          <w:t>?</w:t>
        </w:r>
        <w:r w:rsidRPr="003673AD">
          <w:rPr>
            <w:rStyle w:val="af4"/>
            <w:szCs w:val="28"/>
            <w:lang w:val="en-US"/>
          </w:rPr>
          <w:t>id</w:t>
        </w:r>
        <w:r w:rsidRPr="003673AD">
          <w:rPr>
            <w:rStyle w:val="af4"/>
            <w:szCs w:val="28"/>
          </w:rPr>
          <w:t>=</w:t>
        </w:r>
        <w:proofErr w:type="spellStart"/>
        <w:r w:rsidRPr="003673AD">
          <w:rPr>
            <w:rStyle w:val="af4"/>
            <w:szCs w:val="28"/>
            <w:lang w:val="en-US"/>
          </w:rPr>
          <w:t>Geotar</w:t>
        </w:r>
        <w:proofErr w:type="spellEnd"/>
        <w:r w:rsidRPr="003673AD">
          <w:rPr>
            <w:rStyle w:val="af4"/>
            <w:szCs w:val="28"/>
          </w:rPr>
          <w:t>:</w:t>
        </w:r>
        <w:proofErr w:type="spellStart"/>
        <w:r w:rsidRPr="003673AD">
          <w:rPr>
            <w:rStyle w:val="af4"/>
            <w:szCs w:val="28"/>
            <w:lang w:val="en-US"/>
          </w:rPr>
          <w:t>Geotar</w:t>
        </w:r>
        <w:proofErr w:type="spellEnd"/>
        <w:r w:rsidRPr="003673AD">
          <w:rPr>
            <w:rStyle w:val="af4"/>
            <w:szCs w:val="28"/>
          </w:rPr>
          <w:t>-</w:t>
        </w:r>
        <w:r w:rsidRPr="003673AD">
          <w:rPr>
            <w:rStyle w:val="af4"/>
            <w:szCs w:val="28"/>
            <w:lang w:val="en-US"/>
          </w:rPr>
          <w:t>ISBN</w:t>
        </w:r>
        <w:r w:rsidRPr="003673AD">
          <w:rPr>
            <w:rStyle w:val="af4"/>
            <w:szCs w:val="28"/>
          </w:rPr>
          <w:t>9785970421123&amp;</w:t>
        </w:r>
        <w:r w:rsidRPr="003673AD">
          <w:rPr>
            <w:rStyle w:val="af4"/>
            <w:szCs w:val="28"/>
            <w:lang w:val="en-US"/>
          </w:rPr>
          <w:t>theme</w:t>
        </w:r>
        <w:r w:rsidRPr="003673AD">
          <w:rPr>
            <w:rStyle w:val="af4"/>
            <w:szCs w:val="28"/>
          </w:rPr>
          <w:t>%20=</w:t>
        </w:r>
        <w:r w:rsidRPr="003673AD">
          <w:rPr>
            <w:rStyle w:val="af4"/>
            <w:szCs w:val="28"/>
            <w:lang w:val="en-US"/>
          </w:rPr>
          <w:t>FEFU</w:t>
        </w:r>
      </w:hyperlink>
    </w:p>
    <w:p w:rsidR="003673AD" w:rsidRPr="003673AD" w:rsidRDefault="003673AD" w:rsidP="00DE5744">
      <w:pPr>
        <w:pStyle w:val="ab"/>
        <w:widowControl/>
        <w:numPr>
          <w:ilvl w:val="0"/>
          <w:numId w:val="41"/>
        </w:numPr>
        <w:tabs>
          <w:tab w:val="left" w:pos="1134"/>
        </w:tabs>
        <w:suppressAutoHyphens/>
        <w:spacing w:line="360" w:lineRule="auto"/>
        <w:ind w:left="0" w:firstLine="709"/>
        <w:contextualSpacing/>
        <w:rPr>
          <w:szCs w:val="28"/>
        </w:rPr>
      </w:pPr>
      <w:r w:rsidRPr="003673AD">
        <w:rPr>
          <w:szCs w:val="28"/>
          <w:shd w:val="clear" w:color="auto" w:fill="FFFFFF"/>
        </w:rPr>
        <w:t xml:space="preserve">Маркетинг рекламы: Учебное пособие / М.А. Блюм, Б.И. Герасимов, Н.В. </w:t>
      </w:r>
      <w:proofErr w:type="spellStart"/>
      <w:r w:rsidRPr="003673AD">
        <w:rPr>
          <w:szCs w:val="28"/>
          <w:shd w:val="clear" w:color="auto" w:fill="FFFFFF"/>
        </w:rPr>
        <w:t>Молоткова</w:t>
      </w:r>
      <w:proofErr w:type="spellEnd"/>
      <w:r w:rsidRPr="003673AD">
        <w:rPr>
          <w:szCs w:val="28"/>
          <w:shd w:val="clear" w:color="auto" w:fill="FFFFFF"/>
        </w:rPr>
        <w:t xml:space="preserve">. - М.: Форум: НИЦ ИНФРА-М, 2015. - 144 с. </w:t>
      </w:r>
      <w:r w:rsidRPr="003673AD">
        <w:rPr>
          <w:spacing w:val="-8"/>
          <w:szCs w:val="28"/>
        </w:rPr>
        <w:t>- Режим доступа:</w:t>
      </w:r>
      <w:r w:rsidRPr="003673AD">
        <w:rPr>
          <w:szCs w:val="28"/>
        </w:rPr>
        <w:t xml:space="preserve"> </w:t>
      </w:r>
      <w:hyperlink r:id="rId30" w:history="1">
        <w:r w:rsidRPr="003673AD">
          <w:rPr>
            <w:rStyle w:val="af4"/>
            <w:szCs w:val="28"/>
            <w:shd w:val="clear" w:color="auto" w:fill="FFFFFF"/>
          </w:rPr>
          <w:t>http://znanium.com/catalog.php?bookinfo=460565</w:t>
        </w:r>
      </w:hyperlink>
      <w:r w:rsidRPr="003673AD">
        <w:rPr>
          <w:szCs w:val="28"/>
          <w:shd w:val="clear" w:color="auto" w:fill="FFFFFF"/>
        </w:rPr>
        <w:t xml:space="preserve"> </w:t>
      </w:r>
    </w:p>
    <w:p w:rsidR="003673AD" w:rsidRPr="003673AD" w:rsidRDefault="003673AD" w:rsidP="00DE5744">
      <w:pPr>
        <w:pStyle w:val="ab"/>
        <w:widowControl/>
        <w:numPr>
          <w:ilvl w:val="0"/>
          <w:numId w:val="41"/>
        </w:numPr>
        <w:tabs>
          <w:tab w:val="left" w:pos="1134"/>
        </w:tabs>
        <w:suppressAutoHyphens/>
        <w:spacing w:line="360" w:lineRule="auto"/>
        <w:ind w:left="0" w:firstLine="709"/>
        <w:contextualSpacing/>
        <w:rPr>
          <w:szCs w:val="28"/>
        </w:rPr>
      </w:pPr>
      <w:r w:rsidRPr="003673AD">
        <w:rPr>
          <w:szCs w:val="28"/>
          <w:shd w:val="clear" w:color="auto" w:fill="FFFFFF"/>
        </w:rPr>
        <w:t xml:space="preserve">Маркетинг: Учебник / Наумов В.Н. - М.: НИЦ ИНФРА-М, 2016. - 320 с. </w:t>
      </w:r>
      <w:r w:rsidRPr="003673AD">
        <w:rPr>
          <w:spacing w:val="-8"/>
          <w:szCs w:val="28"/>
        </w:rPr>
        <w:t>- Режим доступа:</w:t>
      </w:r>
      <w:r w:rsidRPr="003673AD">
        <w:rPr>
          <w:szCs w:val="28"/>
        </w:rPr>
        <w:t xml:space="preserve"> </w:t>
      </w:r>
      <w:r w:rsidRPr="003673AD">
        <w:rPr>
          <w:szCs w:val="28"/>
          <w:shd w:val="clear" w:color="auto" w:fill="FFFFFF"/>
        </w:rPr>
        <w:t xml:space="preserve"> </w:t>
      </w:r>
      <w:hyperlink r:id="rId31" w:history="1">
        <w:r w:rsidRPr="003673AD">
          <w:rPr>
            <w:rStyle w:val="af4"/>
            <w:szCs w:val="28"/>
            <w:shd w:val="clear" w:color="auto" w:fill="FFFFFF"/>
          </w:rPr>
          <w:t>http://znanium.com/catalog.php?bookinfo=505620</w:t>
        </w:r>
      </w:hyperlink>
      <w:r w:rsidRPr="003673AD">
        <w:rPr>
          <w:szCs w:val="28"/>
          <w:shd w:val="clear" w:color="auto" w:fill="FFFFFF"/>
        </w:rPr>
        <w:t xml:space="preserve"> </w:t>
      </w:r>
    </w:p>
    <w:p w:rsidR="003673AD" w:rsidRPr="003673AD" w:rsidRDefault="003673AD" w:rsidP="00DE5744">
      <w:pPr>
        <w:pStyle w:val="ab"/>
        <w:widowControl/>
        <w:numPr>
          <w:ilvl w:val="0"/>
          <w:numId w:val="41"/>
        </w:numPr>
        <w:tabs>
          <w:tab w:val="left" w:pos="284"/>
          <w:tab w:val="left" w:pos="851"/>
          <w:tab w:val="left" w:pos="993"/>
        </w:tabs>
        <w:suppressAutoHyphens/>
        <w:spacing w:line="360" w:lineRule="auto"/>
        <w:ind w:left="0" w:firstLine="709"/>
        <w:contextualSpacing/>
        <w:rPr>
          <w:szCs w:val="28"/>
        </w:rPr>
      </w:pPr>
      <w:r w:rsidRPr="003673AD">
        <w:rPr>
          <w:szCs w:val="28"/>
          <w:shd w:val="clear" w:color="auto" w:fill="FFFFFF"/>
        </w:rPr>
        <w:t xml:space="preserve">Маркетинговое исследование: информация, анализ, прогноз: Учебное пособие / И.К. Беляевский. - 2-e изд., </w:t>
      </w:r>
      <w:proofErr w:type="spellStart"/>
      <w:r w:rsidRPr="003673AD">
        <w:rPr>
          <w:szCs w:val="28"/>
          <w:shd w:val="clear" w:color="auto" w:fill="FFFFFF"/>
        </w:rPr>
        <w:t>перераб</w:t>
      </w:r>
      <w:proofErr w:type="spellEnd"/>
      <w:r w:rsidRPr="003673AD">
        <w:rPr>
          <w:szCs w:val="28"/>
          <w:shd w:val="clear" w:color="auto" w:fill="FFFFFF"/>
        </w:rPr>
        <w:t xml:space="preserve">. и доп. - М.: КУРС: НИЦ </w:t>
      </w:r>
      <w:proofErr w:type="spellStart"/>
      <w:r w:rsidRPr="003673AD">
        <w:rPr>
          <w:szCs w:val="28"/>
          <w:shd w:val="clear" w:color="auto" w:fill="FFFFFF"/>
        </w:rPr>
        <w:t>Инфра-М</w:t>
      </w:r>
      <w:proofErr w:type="spellEnd"/>
      <w:r w:rsidRPr="003673AD">
        <w:rPr>
          <w:szCs w:val="28"/>
          <w:shd w:val="clear" w:color="auto" w:fill="FFFFFF"/>
        </w:rPr>
        <w:t xml:space="preserve">, 2013. - 392 с.: </w:t>
      </w:r>
      <w:r w:rsidRPr="003673AD">
        <w:rPr>
          <w:spacing w:val="-8"/>
          <w:szCs w:val="28"/>
        </w:rPr>
        <w:t>Режим доступа:</w:t>
      </w:r>
      <w:r w:rsidRPr="003673AD">
        <w:rPr>
          <w:szCs w:val="28"/>
          <w:shd w:val="clear" w:color="auto" w:fill="FFFFFF"/>
        </w:rPr>
        <w:t xml:space="preserve"> </w:t>
      </w:r>
      <w:hyperlink r:id="rId32" w:history="1">
        <w:r w:rsidRPr="003673AD">
          <w:rPr>
            <w:rStyle w:val="af4"/>
            <w:szCs w:val="28"/>
            <w:shd w:val="clear" w:color="auto" w:fill="FFFFFF"/>
          </w:rPr>
          <w:t>http://znanium.com/bookread2.php?book=362356</w:t>
        </w:r>
      </w:hyperlink>
    </w:p>
    <w:p w:rsidR="003673AD" w:rsidRPr="003673AD" w:rsidRDefault="003673AD" w:rsidP="00DE5744">
      <w:pPr>
        <w:pStyle w:val="ab"/>
        <w:widowControl/>
        <w:numPr>
          <w:ilvl w:val="0"/>
          <w:numId w:val="41"/>
        </w:numPr>
        <w:tabs>
          <w:tab w:val="left" w:pos="284"/>
          <w:tab w:val="left" w:pos="851"/>
          <w:tab w:val="left" w:pos="993"/>
        </w:tabs>
        <w:suppressAutoHyphens/>
        <w:spacing w:line="360" w:lineRule="auto"/>
        <w:ind w:left="0" w:firstLine="709"/>
        <w:contextualSpacing/>
        <w:rPr>
          <w:szCs w:val="28"/>
        </w:rPr>
      </w:pPr>
      <w:r w:rsidRPr="003673AD">
        <w:rPr>
          <w:szCs w:val="28"/>
        </w:rPr>
        <w:t xml:space="preserve">Основы предпринимательской деятельности: Учебник/ С.Д. Резник, А.В. </w:t>
      </w:r>
      <w:proofErr w:type="spellStart"/>
      <w:r w:rsidRPr="003673AD">
        <w:rPr>
          <w:szCs w:val="28"/>
        </w:rPr>
        <w:t>Глухова</w:t>
      </w:r>
      <w:proofErr w:type="spellEnd"/>
      <w:r w:rsidRPr="003673AD">
        <w:rPr>
          <w:szCs w:val="28"/>
        </w:rPr>
        <w:t xml:space="preserve">, А.Е. </w:t>
      </w:r>
      <w:proofErr w:type="spellStart"/>
      <w:r w:rsidRPr="003673AD">
        <w:rPr>
          <w:szCs w:val="28"/>
        </w:rPr>
        <w:t>Черницов</w:t>
      </w:r>
      <w:proofErr w:type="spellEnd"/>
      <w:r w:rsidRPr="003673AD">
        <w:rPr>
          <w:szCs w:val="28"/>
        </w:rPr>
        <w:t xml:space="preserve">; под общ. ред. С.Д. Резника - М.: НИЦ ИНФРА-М, 2015. - 287 с. </w:t>
      </w:r>
      <w:r w:rsidRPr="003673AD">
        <w:rPr>
          <w:spacing w:val="-8"/>
          <w:szCs w:val="28"/>
        </w:rPr>
        <w:t>Режим доступа:</w:t>
      </w:r>
      <w:r w:rsidRPr="003673AD">
        <w:rPr>
          <w:szCs w:val="28"/>
          <w:shd w:val="clear" w:color="auto" w:fill="FFFFFF"/>
        </w:rPr>
        <w:t xml:space="preserve"> </w:t>
      </w:r>
      <w:hyperlink r:id="rId33" w:history="1">
        <w:r w:rsidRPr="003673AD">
          <w:rPr>
            <w:rStyle w:val="af4"/>
            <w:szCs w:val="28"/>
          </w:rPr>
          <w:t>http://znanium.com/catalog.php?bookinfo=489804</w:t>
        </w:r>
      </w:hyperlink>
    </w:p>
    <w:p w:rsidR="003673AD" w:rsidRPr="003673AD" w:rsidRDefault="003673AD" w:rsidP="00DE5744">
      <w:pPr>
        <w:pStyle w:val="ab"/>
        <w:widowControl/>
        <w:numPr>
          <w:ilvl w:val="0"/>
          <w:numId w:val="41"/>
        </w:numPr>
        <w:tabs>
          <w:tab w:val="left" w:pos="1134"/>
        </w:tabs>
        <w:suppressAutoHyphens/>
        <w:spacing w:line="360" w:lineRule="auto"/>
        <w:ind w:left="0" w:firstLine="709"/>
        <w:contextualSpacing/>
        <w:rPr>
          <w:szCs w:val="28"/>
        </w:rPr>
      </w:pPr>
      <w:r w:rsidRPr="003673AD">
        <w:rPr>
          <w:szCs w:val="28"/>
          <w:shd w:val="clear" w:color="auto" w:fill="FFFFFF"/>
        </w:rPr>
        <w:t xml:space="preserve">Теория и практика рекламы: Учебное пособие / Н.В. Шишова, А.С. Подопригора, Т.В. </w:t>
      </w:r>
      <w:proofErr w:type="spellStart"/>
      <w:r w:rsidRPr="003673AD">
        <w:rPr>
          <w:szCs w:val="28"/>
          <w:shd w:val="clear" w:color="auto" w:fill="FFFFFF"/>
        </w:rPr>
        <w:t>Акулич</w:t>
      </w:r>
      <w:proofErr w:type="spellEnd"/>
      <w:r w:rsidRPr="003673AD">
        <w:rPr>
          <w:szCs w:val="28"/>
          <w:shd w:val="clear" w:color="auto" w:fill="FFFFFF"/>
        </w:rPr>
        <w:t xml:space="preserve">. - М.: НИЦ ИНФРА-М, 2015. - 299 с. </w:t>
      </w:r>
      <w:r w:rsidRPr="003673AD">
        <w:rPr>
          <w:spacing w:val="-8"/>
          <w:szCs w:val="28"/>
        </w:rPr>
        <w:t>- Режим доступа:</w:t>
      </w:r>
      <w:r w:rsidRPr="003673AD">
        <w:rPr>
          <w:szCs w:val="28"/>
        </w:rPr>
        <w:t xml:space="preserve"> </w:t>
      </w:r>
      <w:hyperlink r:id="rId34" w:history="1">
        <w:r w:rsidRPr="003673AD">
          <w:rPr>
            <w:rStyle w:val="af4"/>
            <w:szCs w:val="28"/>
            <w:shd w:val="clear" w:color="auto" w:fill="FFFFFF"/>
          </w:rPr>
          <w:t>http://znanium.com/catalog.php?bookinfo=362871</w:t>
        </w:r>
      </w:hyperlink>
      <w:r w:rsidRPr="003673AD">
        <w:rPr>
          <w:szCs w:val="28"/>
          <w:shd w:val="clear" w:color="auto" w:fill="FFFFFF"/>
        </w:rPr>
        <w:t xml:space="preserve"> </w:t>
      </w:r>
    </w:p>
    <w:p w:rsidR="003673AD" w:rsidRPr="003673AD" w:rsidRDefault="003673AD" w:rsidP="00DE5744">
      <w:pPr>
        <w:pStyle w:val="ab"/>
        <w:widowControl/>
        <w:numPr>
          <w:ilvl w:val="0"/>
          <w:numId w:val="41"/>
        </w:numPr>
        <w:tabs>
          <w:tab w:val="left" w:pos="1134"/>
        </w:tabs>
        <w:suppressAutoHyphens/>
        <w:spacing w:line="360" w:lineRule="auto"/>
        <w:ind w:left="0" w:firstLine="709"/>
        <w:contextualSpacing/>
        <w:rPr>
          <w:szCs w:val="28"/>
        </w:rPr>
      </w:pPr>
      <w:r w:rsidRPr="003673AD">
        <w:rPr>
          <w:szCs w:val="28"/>
          <w:shd w:val="clear" w:color="auto" w:fill="FFFFFF"/>
        </w:rPr>
        <w:t xml:space="preserve">Управление маркетингом: Учебное пособие/Ю.Н.Егоров - М.: НИЦ ИНФРА-М, 2015. - 238 с. </w:t>
      </w:r>
      <w:r w:rsidRPr="003673AD">
        <w:rPr>
          <w:spacing w:val="-8"/>
          <w:szCs w:val="28"/>
        </w:rPr>
        <w:t>- Режим доступа:</w:t>
      </w:r>
      <w:r w:rsidRPr="003673AD">
        <w:rPr>
          <w:szCs w:val="28"/>
        </w:rPr>
        <w:t xml:space="preserve"> </w:t>
      </w:r>
      <w:hyperlink r:id="rId35" w:history="1">
        <w:r w:rsidRPr="003673AD">
          <w:rPr>
            <w:rStyle w:val="af4"/>
            <w:szCs w:val="28"/>
            <w:shd w:val="clear" w:color="auto" w:fill="FFFFFF"/>
          </w:rPr>
          <w:t>http://znanium.com/catalog.php?bookinfo=363020</w:t>
        </w:r>
      </w:hyperlink>
      <w:r w:rsidRPr="003673AD">
        <w:rPr>
          <w:szCs w:val="28"/>
          <w:shd w:val="clear" w:color="auto" w:fill="FFFFFF"/>
        </w:rPr>
        <w:t xml:space="preserve"> </w:t>
      </w:r>
    </w:p>
    <w:p w:rsidR="003673AD" w:rsidRPr="003673AD" w:rsidRDefault="003673AD" w:rsidP="00DE5744">
      <w:pPr>
        <w:pStyle w:val="a6"/>
        <w:numPr>
          <w:ilvl w:val="0"/>
          <w:numId w:val="41"/>
        </w:numPr>
        <w:tabs>
          <w:tab w:val="left" w:pos="993"/>
          <w:tab w:val="left" w:pos="1276"/>
          <w:tab w:val="left" w:pos="1560"/>
        </w:tabs>
        <w:suppressAutoHyphens/>
        <w:spacing w:line="360" w:lineRule="auto"/>
        <w:ind w:left="0" w:firstLine="709"/>
        <w:jc w:val="both"/>
        <w:rPr>
          <w:sz w:val="28"/>
          <w:szCs w:val="28"/>
        </w:rPr>
      </w:pPr>
      <w:r w:rsidRPr="003673AD">
        <w:rPr>
          <w:sz w:val="28"/>
          <w:szCs w:val="28"/>
          <w:shd w:val="clear" w:color="auto" w:fill="FFFFFF"/>
        </w:rPr>
        <w:t xml:space="preserve">Ценовая политика предприятия : учебник для вузов по экономическим специальностям / В. М. Тарасевич ; под ред. Г. Л. </w:t>
      </w:r>
      <w:proofErr w:type="spellStart"/>
      <w:r w:rsidRPr="003673AD">
        <w:rPr>
          <w:sz w:val="28"/>
          <w:szCs w:val="28"/>
          <w:shd w:val="clear" w:color="auto" w:fill="FFFFFF"/>
        </w:rPr>
        <w:t>Багиева</w:t>
      </w:r>
      <w:proofErr w:type="spellEnd"/>
      <w:r w:rsidRPr="003673AD">
        <w:rPr>
          <w:sz w:val="28"/>
          <w:szCs w:val="28"/>
          <w:shd w:val="clear" w:color="auto" w:fill="FFFFFF"/>
        </w:rPr>
        <w:t xml:space="preserve">. </w:t>
      </w:r>
      <w:r w:rsidRPr="003673AD">
        <w:rPr>
          <w:sz w:val="28"/>
          <w:szCs w:val="28"/>
        </w:rPr>
        <w:t xml:space="preserve">– СПб: Питер, 2010. – 318 с. </w:t>
      </w:r>
      <w:r w:rsidRPr="003673AD">
        <w:rPr>
          <w:spacing w:val="-8"/>
          <w:sz w:val="28"/>
          <w:szCs w:val="28"/>
        </w:rPr>
        <w:t>- Режим доступа:</w:t>
      </w:r>
      <w:r w:rsidRPr="003673AD">
        <w:rPr>
          <w:sz w:val="28"/>
          <w:szCs w:val="28"/>
        </w:rPr>
        <w:t xml:space="preserve"> </w:t>
      </w:r>
      <w:hyperlink r:id="rId36" w:history="1">
        <w:r w:rsidRPr="003673AD">
          <w:rPr>
            <w:rStyle w:val="af4"/>
            <w:sz w:val="28"/>
            <w:szCs w:val="28"/>
          </w:rPr>
          <w:t>http://lib.dvfu.ru:8080/lib/item?id=chamo:357431&amp;theme=FEFU</w:t>
        </w:r>
      </w:hyperlink>
    </w:p>
    <w:p w:rsidR="00CA3516" w:rsidRDefault="00CA3516" w:rsidP="00CA3516">
      <w:pPr>
        <w:tabs>
          <w:tab w:val="left" w:pos="993"/>
          <w:tab w:val="left" w:pos="1276"/>
          <w:tab w:val="left" w:pos="1560"/>
        </w:tabs>
        <w:suppressAutoHyphens/>
        <w:spacing w:after="0" w:line="360" w:lineRule="auto"/>
        <w:jc w:val="center"/>
        <w:rPr>
          <w:rFonts w:ascii="Times New Roman" w:hAnsi="Times New Roman" w:cs="Times New Roman"/>
          <w:b/>
          <w:sz w:val="28"/>
          <w:szCs w:val="28"/>
        </w:rPr>
      </w:pPr>
      <w:r w:rsidRPr="007107AE">
        <w:rPr>
          <w:rFonts w:ascii="Times New Roman" w:hAnsi="Times New Roman" w:cs="Times New Roman"/>
          <w:b/>
          <w:sz w:val="28"/>
          <w:szCs w:val="28"/>
        </w:rPr>
        <w:lastRenderedPageBreak/>
        <w:t>Перечень</w:t>
      </w:r>
      <w:r>
        <w:rPr>
          <w:rFonts w:ascii="Times New Roman" w:hAnsi="Times New Roman" w:cs="Times New Roman"/>
          <w:b/>
          <w:sz w:val="28"/>
          <w:szCs w:val="28"/>
        </w:rPr>
        <w:t xml:space="preserve"> </w:t>
      </w:r>
      <w:r w:rsidRPr="007107AE">
        <w:rPr>
          <w:rFonts w:ascii="Times New Roman" w:hAnsi="Times New Roman" w:cs="Times New Roman"/>
          <w:b/>
          <w:sz w:val="28"/>
          <w:szCs w:val="28"/>
        </w:rPr>
        <w:t>ресурсов</w:t>
      </w:r>
      <w:r>
        <w:rPr>
          <w:rFonts w:ascii="Times New Roman" w:hAnsi="Times New Roman" w:cs="Times New Roman"/>
          <w:b/>
          <w:sz w:val="28"/>
          <w:szCs w:val="28"/>
        </w:rPr>
        <w:t xml:space="preserve"> </w:t>
      </w:r>
      <w:r w:rsidRPr="007107AE">
        <w:rPr>
          <w:rFonts w:ascii="Times New Roman" w:hAnsi="Times New Roman" w:cs="Times New Roman"/>
          <w:b/>
          <w:sz w:val="28"/>
          <w:szCs w:val="28"/>
        </w:rPr>
        <w:t>информационно-телекоммуникационной</w:t>
      </w:r>
      <w:r>
        <w:rPr>
          <w:rFonts w:ascii="Times New Roman" w:hAnsi="Times New Roman" w:cs="Times New Roman"/>
          <w:b/>
          <w:sz w:val="28"/>
          <w:szCs w:val="28"/>
        </w:rPr>
        <w:t xml:space="preserve"> </w:t>
      </w:r>
      <w:r w:rsidRPr="007107AE">
        <w:rPr>
          <w:rFonts w:ascii="Times New Roman" w:hAnsi="Times New Roman" w:cs="Times New Roman"/>
          <w:b/>
          <w:sz w:val="28"/>
          <w:szCs w:val="28"/>
        </w:rPr>
        <w:t>сети</w:t>
      </w:r>
      <w:r>
        <w:rPr>
          <w:rFonts w:ascii="Times New Roman" w:hAnsi="Times New Roman" w:cs="Times New Roman"/>
          <w:b/>
          <w:sz w:val="28"/>
          <w:szCs w:val="28"/>
        </w:rPr>
        <w:t xml:space="preserve"> </w:t>
      </w:r>
      <w:r w:rsidRPr="007107AE">
        <w:rPr>
          <w:rFonts w:ascii="Times New Roman" w:hAnsi="Times New Roman" w:cs="Times New Roman"/>
          <w:b/>
          <w:sz w:val="28"/>
          <w:szCs w:val="28"/>
        </w:rPr>
        <w:t>Интернет</w:t>
      </w:r>
    </w:p>
    <w:p w:rsidR="00CA3516" w:rsidRPr="00CA3516" w:rsidRDefault="00CA3516" w:rsidP="00DE5744">
      <w:pPr>
        <w:numPr>
          <w:ilvl w:val="0"/>
          <w:numId w:val="28"/>
        </w:numPr>
        <w:tabs>
          <w:tab w:val="left" w:pos="993"/>
        </w:tabs>
        <w:spacing w:after="0" w:line="360" w:lineRule="auto"/>
        <w:ind w:left="0" w:firstLine="709"/>
        <w:contextualSpacing/>
        <w:jc w:val="both"/>
        <w:rPr>
          <w:rFonts w:ascii="Times New Roman" w:hAnsi="Times New Roman" w:cs="Times New Roman"/>
          <w:sz w:val="28"/>
          <w:szCs w:val="28"/>
        </w:rPr>
      </w:pPr>
      <w:r w:rsidRPr="00CA3516">
        <w:rPr>
          <w:rFonts w:ascii="Times New Roman" w:hAnsi="Times New Roman" w:cs="Times New Roman"/>
          <w:sz w:val="28"/>
          <w:szCs w:val="28"/>
        </w:rPr>
        <w:t>Портал «Маркетинг» объединяет все полезные ресурсы, касающиеся маркетинга, которые пригодятся в работе не только начинающих маркетологов, но и будут интересны специалистам по маркетингу. URL: http://marketing.web-3.ru/research/</w:t>
      </w:r>
    </w:p>
    <w:p w:rsidR="00CA3516" w:rsidRPr="00CA3516" w:rsidRDefault="00CA3516" w:rsidP="00DE5744">
      <w:pPr>
        <w:numPr>
          <w:ilvl w:val="0"/>
          <w:numId w:val="28"/>
        </w:numPr>
        <w:tabs>
          <w:tab w:val="left" w:pos="993"/>
        </w:tabs>
        <w:spacing w:after="0" w:line="360" w:lineRule="auto"/>
        <w:ind w:left="0" w:firstLine="709"/>
        <w:contextualSpacing/>
        <w:jc w:val="both"/>
        <w:rPr>
          <w:rFonts w:ascii="Times New Roman" w:hAnsi="Times New Roman" w:cs="Times New Roman"/>
          <w:sz w:val="28"/>
          <w:szCs w:val="28"/>
        </w:rPr>
      </w:pPr>
      <w:r w:rsidRPr="00CA3516">
        <w:rPr>
          <w:rFonts w:ascii="Times New Roman" w:hAnsi="Times New Roman" w:cs="Times New Roman"/>
          <w:sz w:val="28"/>
          <w:szCs w:val="28"/>
        </w:rPr>
        <w:t xml:space="preserve">РБК. Исследования рынков - включает порядка 9 000 аналитических отчетов, среди которых: маркетинговые исследования, бизнес-планы, базы данных, периодические обзоры рынков, бесплатные шаблоны для маркетологов, аналитические статьи, анализ рынка и многое другое URL: </w:t>
      </w:r>
      <w:hyperlink r:id="rId37" w:history="1">
        <w:r w:rsidRPr="00CA3516">
          <w:rPr>
            <w:rFonts w:ascii="Times New Roman" w:hAnsi="Times New Roman" w:cs="Times New Roman"/>
            <w:color w:val="0000FF"/>
            <w:sz w:val="28"/>
            <w:szCs w:val="28"/>
            <w:u w:val="single"/>
          </w:rPr>
          <w:t>http://marketing.rbc.ru</w:t>
        </w:r>
      </w:hyperlink>
    </w:p>
    <w:p w:rsidR="00CA3516" w:rsidRPr="00CA3516" w:rsidRDefault="00CA3516" w:rsidP="00DE5744">
      <w:pPr>
        <w:numPr>
          <w:ilvl w:val="0"/>
          <w:numId w:val="28"/>
        </w:numPr>
        <w:tabs>
          <w:tab w:val="left" w:pos="993"/>
        </w:tabs>
        <w:spacing w:after="0" w:line="360" w:lineRule="auto"/>
        <w:ind w:left="0" w:firstLine="709"/>
        <w:contextualSpacing/>
        <w:jc w:val="both"/>
        <w:rPr>
          <w:rFonts w:ascii="Times New Roman" w:hAnsi="Times New Roman" w:cs="Times New Roman"/>
          <w:sz w:val="28"/>
          <w:szCs w:val="28"/>
        </w:rPr>
      </w:pPr>
      <w:r w:rsidRPr="00CA3516">
        <w:rPr>
          <w:rFonts w:ascii="Times New Roman" w:hAnsi="Times New Roman" w:cs="Times New Roman"/>
          <w:sz w:val="28"/>
          <w:szCs w:val="28"/>
        </w:rPr>
        <w:t xml:space="preserve">Федеральная служба государственной статистики (РОССТАТ) - содержит основные социально-экономические показатели России. Российская государственная статистика. URL:  </w:t>
      </w:r>
      <w:hyperlink r:id="rId38" w:history="1">
        <w:r w:rsidRPr="00CA3516">
          <w:rPr>
            <w:rFonts w:ascii="Times New Roman" w:hAnsi="Times New Roman" w:cs="Times New Roman"/>
            <w:color w:val="0000FF"/>
            <w:sz w:val="28"/>
            <w:szCs w:val="28"/>
            <w:u w:val="single"/>
          </w:rPr>
          <w:t>http://www.gks.ru</w:t>
        </w:r>
      </w:hyperlink>
    </w:p>
    <w:p w:rsidR="00CA3516" w:rsidRPr="00CA3516" w:rsidRDefault="00CA3516" w:rsidP="00DE5744">
      <w:pPr>
        <w:numPr>
          <w:ilvl w:val="0"/>
          <w:numId w:val="28"/>
        </w:numPr>
        <w:tabs>
          <w:tab w:val="left" w:pos="993"/>
        </w:tabs>
        <w:spacing w:after="0" w:line="360" w:lineRule="auto"/>
        <w:ind w:left="0" w:firstLine="709"/>
        <w:contextualSpacing/>
        <w:jc w:val="both"/>
        <w:rPr>
          <w:rFonts w:ascii="Times New Roman" w:hAnsi="Times New Roman" w:cs="Times New Roman"/>
          <w:sz w:val="28"/>
          <w:szCs w:val="28"/>
          <w:lang w:val="en-US"/>
        </w:rPr>
      </w:pPr>
      <w:r w:rsidRPr="00CA3516">
        <w:rPr>
          <w:rFonts w:ascii="Times New Roman" w:hAnsi="Times New Roman" w:cs="Times New Roman"/>
          <w:sz w:val="28"/>
          <w:szCs w:val="28"/>
        </w:rPr>
        <w:t>Всемирная торговая организация (</w:t>
      </w:r>
      <w:proofErr w:type="spellStart"/>
      <w:r w:rsidRPr="00CA3516">
        <w:rPr>
          <w:rFonts w:ascii="Times New Roman" w:hAnsi="Times New Roman" w:cs="Times New Roman"/>
          <w:sz w:val="28"/>
          <w:szCs w:val="28"/>
        </w:rPr>
        <w:t>World</w:t>
      </w:r>
      <w:proofErr w:type="spellEnd"/>
      <w:r w:rsidRPr="00CA3516">
        <w:rPr>
          <w:rFonts w:ascii="Times New Roman" w:hAnsi="Times New Roman" w:cs="Times New Roman"/>
          <w:sz w:val="28"/>
          <w:szCs w:val="28"/>
        </w:rPr>
        <w:t xml:space="preserve"> </w:t>
      </w:r>
      <w:proofErr w:type="spellStart"/>
      <w:r w:rsidRPr="00CA3516">
        <w:rPr>
          <w:rFonts w:ascii="Times New Roman" w:hAnsi="Times New Roman" w:cs="Times New Roman"/>
          <w:sz w:val="28"/>
          <w:szCs w:val="28"/>
        </w:rPr>
        <w:t>Trade</w:t>
      </w:r>
      <w:proofErr w:type="spellEnd"/>
      <w:r w:rsidRPr="00CA3516">
        <w:rPr>
          <w:rFonts w:ascii="Times New Roman" w:hAnsi="Times New Roman" w:cs="Times New Roman"/>
          <w:sz w:val="28"/>
          <w:szCs w:val="28"/>
        </w:rPr>
        <w:t xml:space="preserve"> </w:t>
      </w:r>
      <w:proofErr w:type="spellStart"/>
      <w:r w:rsidRPr="00CA3516">
        <w:rPr>
          <w:rFonts w:ascii="Times New Roman" w:hAnsi="Times New Roman" w:cs="Times New Roman"/>
          <w:sz w:val="28"/>
          <w:szCs w:val="28"/>
        </w:rPr>
        <w:t>Organization</w:t>
      </w:r>
      <w:proofErr w:type="spellEnd"/>
      <w:r w:rsidRPr="00CA3516">
        <w:rPr>
          <w:rFonts w:ascii="Times New Roman" w:hAnsi="Times New Roman" w:cs="Times New Roman"/>
          <w:sz w:val="28"/>
          <w:szCs w:val="28"/>
        </w:rPr>
        <w:t xml:space="preserve">). </w:t>
      </w:r>
      <w:r w:rsidRPr="00CA3516">
        <w:rPr>
          <w:rFonts w:ascii="Times New Roman" w:hAnsi="Times New Roman" w:cs="Times New Roman"/>
          <w:sz w:val="28"/>
          <w:szCs w:val="28"/>
          <w:lang w:val="en-US"/>
        </w:rPr>
        <w:t xml:space="preserve">URL: </w:t>
      </w:r>
      <w:hyperlink r:id="rId39" w:history="1">
        <w:r w:rsidRPr="00CA3516">
          <w:rPr>
            <w:rFonts w:ascii="Times New Roman" w:hAnsi="Times New Roman" w:cs="Times New Roman"/>
            <w:sz w:val="28"/>
            <w:szCs w:val="28"/>
            <w:lang w:val="en-US"/>
          </w:rPr>
          <w:t>http://www.wto.org/</w:t>
        </w:r>
      </w:hyperlink>
      <w:r w:rsidRPr="00CA3516">
        <w:rPr>
          <w:rFonts w:ascii="Times New Roman" w:hAnsi="Times New Roman" w:cs="Times New Roman"/>
          <w:sz w:val="28"/>
          <w:szCs w:val="28"/>
          <w:lang w:val="en-US"/>
        </w:rPr>
        <w:t xml:space="preserve"> </w:t>
      </w:r>
    </w:p>
    <w:p w:rsidR="00CA3516" w:rsidRPr="00CA3516" w:rsidRDefault="00CA3516" w:rsidP="00DE5744">
      <w:pPr>
        <w:numPr>
          <w:ilvl w:val="0"/>
          <w:numId w:val="28"/>
        </w:numPr>
        <w:tabs>
          <w:tab w:val="left" w:pos="993"/>
        </w:tabs>
        <w:spacing w:after="0" w:line="360" w:lineRule="auto"/>
        <w:ind w:left="0" w:firstLine="709"/>
        <w:contextualSpacing/>
        <w:jc w:val="both"/>
        <w:rPr>
          <w:rFonts w:ascii="Times New Roman" w:hAnsi="Times New Roman" w:cs="Times New Roman"/>
          <w:sz w:val="28"/>
          <w:szCs w:val="28"/>
        </w:rPr>
      </w:pPr>
      <w:r w:rsidRPr="00CA3516">
        <w:rPr>
          <w:rFonts w:ascii="Times New Roman" w:eastAsia="Batang" w:hAnsi="Times New Roman" w:cs="Times New Roman"/>
          <w:sz w:val="28"/>
          <w:szCs w:val="28"/>
        </w:rPr>
        <w:t xml:space="preserve">Образовательный портал НИУ ВШЭ </w:t>
      </w:r>
      <w:r w:rsidRPr="00CA3516">
        <w:rPr>
          <w:rFonts w:ascii="Times New Roman" w:hAnsi="Times New Roman" w:cs="Times New Roman"/>
          <w:color w:val="000000"/>
          <w:sz w:val="28"/>
          <w:szCs w:val="28"/>
        </w:rPr>
        <w:t xml:space="preserve">[Электронный ресурс]. – Режим доступа: </w:t>
      </w:r>
      <w:r w:rsidRPr="00CA3516">
        <w:rPr>
          <w:rFonts w:ascii="Times New Roman" w:eastAsia="Batang" w:hAnsi="Times New Roman" w:cs="Times New Roman"/>
          <w:sz w:val="28"/>
          <w:szCs w:val="28"/>
        </w:rPr>
        <w:t xml:space="preserve"> </w:t>
      </w:r>
      <w:hyperlink r:id="rId40" w:history="1">
        <w:r w:rsidRPr="00CA3516">
          <w:rPr>
            <w:rFonts w:ascii="Times New Roman" w:eastAsia="Batang" w:hAnsi="Times New Roman" w:cs="Times New Roman"/>
            <w:color w:val="0000FF"/>
            <w:sz w:val="28"/>
            <w:szCs w:val="28"/>
            <w:u w:val="single"/>
            <w:lang w:val="en-US"/>
          </w:rPr>
          <w:t>www</w:t>
        </w:r>
        <w:r w:rsidRPr="00CA3516">
          <w:rPr>
            <w:rFonts w:ascii="Times New Roman" w:eastAsia="Batang" w:hAnsi="Times New Roman" w:cs="Times New Roman"/>
            <w:color w:val="0000FF"/>
            <w:sz w:val="28"/>
            <w:szCs w:val="28"/>
            <w:u w:val="single"/>
          </w:rPr>
          <w:t>.</w:t>
        </w:r>
        <w:proofErr w:type="spellStart"/>
        <w:r w:rsidRPr="00CA3516">
          <w:rPr>
            <w:rFonts w:ascii="Times New Roman" w:eastAsia="Batang" w:hAnsi="Times New Roman" w:cs="Times New Roman"/>
            <w:color w:val="0000FF"/>
            <w:sz w:val="28"/>
            <w:szCs w:val="28"/>
            <w:u w:val="single"/>
            <w:lang w:val="en-US"/>
          </w:rPr>
          <w:t>ecsocman</w:t>
        </w:r>
        <w:proofErr w:type="spellEnd"/>
        <w:r w:rsidRPr="00CA3516">
          <w:rPr>
            <w:rFonts w:ascii="Times New Roman" w:eastAsia="Batang" w:hAnsi="Times New Roman" w:cs="Times New Roman"/>
            <w:color w:val="0000FF"/>
            <w:sz w:val="28"/>
            <w:szCs w:val="28"/>
            <w:u w:val="single"/>
          </w:rPr>
          <w:t>.</w:t>
        </w:r>
        <w:proofErr w:type="spellStart"/>
        <w:r w:rsidRPr="00CA3516">
          <w:rPr>
            <w:rFonts w:ascii="Times New Roman" w:eastAsia="Batang" w:hAnsi="Times New Roman" w:cs="Times New Roman"/>
            <w:color w:val="0000FF"/>
            <w:sz w:val="28"/>
            <w:szCs w:val="28"/>
            <w:u w:val="single"/>
            <w:lang w:val="en-US"/>
          </w:rPr>
          <w:t>edu</w:t>
        </w:r>
        <w:proofErr w:type="spellEnd"/>
        <w:r w:rsidRPr="00CA3516">
          <w:rPr>
            <w:rFonts w:ascii="Times New Roman" w:eastAsia="Batang" w:hAnsi="Times New Roman" w:cs="Times New Roman"/>
            <w:color w:val="0000FF"/>
            <w:sz w:val="28"/>
            <w:szCs w:val="28"/>
            <w:u w:val="single"/>
          </w:rPr>
          <w:t>.</w:t>
        </w:r>
        <w:proofErr w:type="spellStart"/>
        <w:r w:rsidRPr="00CA3516">
          <w:rPr>
            <w:rFonts w:ascii="Times New Roman" w:eastAsia="Batang" w:hAnsi="Times New Roman" w:cs="Times New Roman"/>
            <w:color w:val="0000FF"/>
            <w:sz w:val="28"/>
            <w:szCs w:val="28"/>
            <w:u w:val="single"/>
            <w:lang w:val="en-US"/>
          </w:rPr>
          <w:t>ru</w:t>
        </w:r>
        <w:proofErr w:type="spellEnd"/>
      </w:hyperlink>
    </w:p>
    <w:p w:rsidR="00CA3516" w:rsidRPr="00CA3516" w:rsidRDefault="00CA3516" w:rsidP="00DE5744">
      <w:pPr>
        <w:numPr>
          <w:ilvl w:val="0"/>
          <w:numId w:val="28"/>
        </w:numPr>
        <w:tabs>
          <w:tab w:val="left" w:pos="993"/>
        </w:tabs>
        <w:spacing w:after="0" w:line="360" w:lineRule="auto"/>
        <w:ind w:left="0" w:firstLine="709"/>
        <w:contextualSpacing/>
        <w:jc w:val="both"/>
        <w:rPr>
          <w:rFonts w:ascii="Times New Roman" w:hAnsi="Times New Roman" w:cs="Times New Roman"/>
          <w:sz w:val="28"/>
          <w:szCs w:val="28"/>
        </w:rPr>
      </w:pPr>
      <w:r w:rsidRPr="00CA3516">
        <w:rPr>
          <w:rFonts w:ascii="Times New Roman" w:eastAsia="Batang" w:hAnsi="Times New Roman" w:cs="Times New Roman"/>
          <w:sz w:val="28"/>
          <w:szCs w:val="28"/>
        </w:rPr>
        <w:t xml:space="preserve">Российская национальная библиотека (РНБ) </w:t>
      </w:r>
      <w:r w:rsidRPr="00CA3516">
        <w:rPr>
          <w:rFonts w:ascii="Times New Roman" w:hAnsi="Times New Roman" w:cs="Times New Roman"/>
          <w:color w:val="000000"/>
          <w:sz w:val="28"/>
          <w:szCs w:val="28"/>
        </w:rPr>
        <w:t>[Электронный ресурс]. – Режим доступа:</w:t>
      </w:r>
      <w:r w:rsidRPr="00CA3516">
        <w:rPr>
          <w:rFonts w:ascii="Times New Roman" w:eastAsia="Batang" w:hAnsi="Times New Roman" w:cs="Times New Roman"/>
          <w:sz w:val="28"/>
          <w:szCs w:val="28"/>
        </w:rPr>
        <w:t xml:space="preserve"> </w:t>
      </w:r>
      <w:hyperlink r:id="rId41" w:history="1">
        <w:r w:rsidRPr="00CA3516">
          <w:rPr>
            <w:rFonts w:ascii="Times New Roman" w:eastAsia="Batang" w:hAnsi="Times New Roman" w:cs="Times New Roman"/>
            <w:color w:val="0000FF"/>
            <w:sz w:val="28"/>
            <w:szCs w:val="28"/>
            <w:u w:val="single"/>
            <w:lang w:val="en-US"/>
          </w:rPr>
          <w:t>www</w:t>
        </w:r>
        <w:r w:rsidRPr="00CA3516">
          <w:rPr>
            <w:rFonts w:ascii="Times New Roman" w:eastAsia="Batang" w:hAnsi="Times New Roman" w:cs="Times New Roman"/>
            <w:color w:val="0000FF"/>
            <w:sz w:val="28"/>
            <w:szCs w:val="28"/>
            <w:u w:val="single"/>
          </w:rPr>
          <w:t>.</w:t>
        </w:r>
        <w:proofErr w:type="spellStart"/>
        <w:r w:rsidRPr="00CA3516">
          <w:rPr>
            <w:rFonts w:ascii="Times New Roman" w:eastAsia="Batang" w:hAnsi="Times New Roman" w:cs="Times New Roman"/>
            <w:color w:val="0000FF"/>
            <w:sz w:val="28"/>
            <w:szCs w:val="28"/>
            <w:u w:val="single"/>
            <w:lang w:val="en-US"/>
          </w:rPr>
          <w:t>hbl</w:t>
        </w:r>
        <w:proofErr w:type="spellEnd"/>
        <w:r w:rsidRPr="00CA3516">
          <w:rPr>
            <w:rFonts w:ascii="Times New Roman" w:eastAsia="Batang" w:hAnsi="Times New Roman" w:cs="Times New Roman"/>
            <w:color w:val="0000FF"/>
            <w:sz w:val="28"/>
            <w:szCs w:val="28"/>
            <w:u w:val="single"/>
          </w:rPr>
          <w:t>-</w:t>
        </w:r>
        <w:proofErr w:type="spellStart"/>
        <w:r w:rsidRPr="00CA3516">
          <w:rPr>
            <w:rFonts w:ascii="Times New Roman" w:eastAsia="Batang" w:hAnsi="Times New Roman" w:cs="Times New Roman"/>
            <w:color w:val="0000FF"/>
            <w:sz w:val="28"/>
            <w:szCs w:val="28"/>
            <w:u w:val="single"/>
            <w:lang w:val="en-US"/>
          </w:rPr>
          <w:t>russia</w:t>
        </w:r>
        <w:proofErr w:type="spellEnd"/>
        <w:r w:rsidRPr="00CA3516">
          <w:rPr>
            <w:rFonts w:ascii="Times New Roman" w:eastAsia="Batang" w:hAnsi="Times New Roman" w:cs="Times New Roman"/>
            <w:color w:val="0000FF"/>
            <w:sz w:val="28"/>
            <w:szCs w:val="28"/>
            <w:u w:val="single"/>
          </w:rPr>
          <w:t>.</w:t>
        </w:r>
        <w:proofErr w:type="spellStart"/>
        <w:r w:rsidRPr="00CA3516">
          <w:rPr>
            <w:rFonts w:ascii="Times New Roman" w:eastAsia="Batang" w:hAnsi="Times New Roman" w:cs="Times New Roman"/>
            <w:color w:val="0000FF"/>
            <w:sz w:val="28"/>
            <w:szCs w:val="28"/>
            <w:u w:val="single"/>
            <w:lang w:val="en-US"/>
          </w:rPr>
          <w:t>ru</w:t>
        </w:r>
        <w:proofErr w:type="spellEnd"/>
      </w:hyperlink>
    </w:p>
    <w:p w:rsidR="00CA3516" w:rsidRPr="00CA3516" w:rsidRDefault="00CA3516" w:rsidP="00DE5744">
      <w:pPr>
        <w:numPr>
          <w:ilvl w:val="0"/>
          <w:numId w:val="28"/>
        </w:numPr>
        <w:tabs>
          <w:tab w:val="left" w:pos="993"/>
        </w:tabs>
        <w:spacing w:after="0" w:line="360" w:lineRule="auto"/>
        <w:ind w:left="0" w:firstLine="709"/>
        <w:contextualSpacing/>
        <w:jc w:val="both"/>
        <w:rPr>
          <w:rFonts w:ascii="Times New Roman" w:hAnsi="Times New Roman" w:cs="Times New Roman"/>
          <w:sz w:val="28"/>
          <w:szCs w:val="28"/>
        </w:rPr>
      </w:pPr>
      <w:r w:rsidRPr="00CA3516">
        <w:rPr>
          <w:rFonts w:ascii="Times New Roman" w:eastAsia="Batang" w:hAnsi="Times New Roman" w:cs="Times New Roman"/>
          <w:sz w:val="28"/>
          <w:szCs w:val="28"/>
        </w:rPr>
        <w:t xml:space="preserve">Российская государственная библиотека (РГБ) </w:t>
      </w:r>
      <w:r w:rsidRPr="00CA3516">
        <w:rPr>
          <w:rFonts w:ascii="Times New Roman" w:hAnsi="Times New Roman" w:cs="Times New Roman"/>
          <w:color w:val="000000"/>
          <w:sz w:val="28"/>
          <w:szCs w:val="28"/>
        </w:rPr>
        <w:t>[Электронный ресурс]. – Режим доступа:</w:t>
      </w:r>
      <w:r w:rsidRPr="00CA3516">
        <w:rPr>
          <w:rFonts w:ascii="Times New Roman" w:eastAsia="Batang" w:hAnsi="Times New Roman" w:cs="Times New Roman"/>
          <w:sz w:val="28"/>
          <w:szCs w:val="28"/>
        </w:rPr>
        <w:t xml:space="preserve"> </w:t>
      </w:r>
      <w:hyperlink r:id="rId42" w:history="1">
        <w:r w:rsidRPr="00CA3516">
          <w:rPr>
            <w:rFonts w:ascii="Times New Roman" w:eastAsia="Batang" w:hAnsi="Times New Roman" w:cs="Times New Roman"/>
            <w:color w:val="0000FF"/>
            <w:sz w:val="28"/>
            <w:szCs w:val="28"/>
            <w:u w:val="single"/>
            <w:lang w:val="en-US"/>
          </w:rPr>
          <w:t>www</w:t>
        </w:r>
        <w:r w:rsidRPr="00CA3516">
          <w:rPr>
            <w:rFonts w:ascii="Times New Roman" w:eastAsia="Batang" w:hAnsi="Times New Roman" w:cs="Times New Roman"/>
            <w:color w:val="0000FF"/>
            <w:sz w:val="28"/>
            <w:szCs w:val="28"/>
            <w:u w:val="single"/>
          </w:rPr>
          <w:t>.</w:t>
        </w:r>
        <w:proofErr w:type="spellStart"/>
        <w:r w:rsidRPr="00CA3516">
          <w:rPr>
            <w:rFonts w:ascii="Times New Roman" w:eastAsia="Batang" w:hAnsi="Times New Roman" w:cs="Times New Roman"/>
            <w:color w:val="0000FF"/>
            <w:sz w:val="28"/>
            <w:szCs w:val="28"/>
            <w:u w:val="single"/>
            <w:lang w:val="en-US"/>
          </w:rPr>
          <w:t>rsl</w:t>
        </w:r>
        <w:proofErr w:type="spellEnd"/>
        <w:r w:rsidRPr="00CA3516">
          <w:rPr>
            <w:rFonts w:ascii="Times New Roman" w:eastAsia="Batang" w:hAnsi="Times New Roman" w:cs="Times New Roman"/>
            <w:color w:val="0000FF"/>
            <w:sz w:val="28"/>
            <w:szCs w:val="28"/>
            <w:u w:val="single"/>
          </w:rPr>
          <w:t>.</w:t>
        </w:r>
        <w:proofErr w:type="spellStart"/>
        <w:r w:rsidRPr="00CA3516">
          <w:rPr>
            <w:rFonts w:ascii="Times New Roman" w:eastAsia="Batang" w:hAnsi="Times New Roman" w:cs="Times New Roman"/>
            <w:color w:val="0000FF"/>
            <w:sz w:val="28"/>
            <w:szCs w:val="28"/>
            <w:u w:val="single"/>
            <w:lang w:val="en-US"/>
          </w:rPr>
          <w:t>ru</w:t>
        </w:r>
        <w:proofErr w:type="spellEnd"/>
      </w:hyperlink>
    </w:p>
    <w:p w:rsidR="00CA3516" w:rsidRPr="00CA3516" w:rsidRDefault="00CA3516" w:rsidP="00DE5744">
      <w:pPr>
        <w:widowControl w:val="0"/>
        <w:numPr>
          <w:ilvl w:val="0"/>
          <w:numId w:val="28"/>
        </w:numPr>
        <w:tabs>
          <w:tab w:val="left" w:pos="0"/>
          <w:tab w:val="left" w:pos="220"/>
          <w:tab w:val="left" w:pos="993"/>
        </w:tabs>
        <w:autoSpaceDE w:val="0"/>
        <w:autoSpaceDN w:val="0"/>
        <w:adjustRightInd w:val="0"/>
        <w:spacing w:after="0" w:line="360" w:lineRule="auto"/>
        <w:ind w:left="0" w:firstLine="709"/>
        <w:jc w:val="both"/>
        <w:rPr>
          <w:rFonts w:ascii="Times New Roman" w:eastAsia="Batang" w:hAnsi="Times New Roman" w:cs="Times New Roman"/>
          <w:sz w:val="28"/>
          <w:szCs w:val="28"/>
        </w:rPr>
      </w:pPr>
      <w:r w:rsidRPr="00CA3516">
        <w:rPr>
          <w:rFonts w:ascii="Times New Roman" w:eastAsia="Batang" w:hAnsi="Times New Roman" w:cs="Times New Roman"/>
          <w:sz w:val="28"/>
          <w:szCs w:val="28"/>
        </w:rPr>
        <w:t xml:space="preserve">Институт научной информации по общественным наукам РАН (ИНИОН) </w:t>
      </w:r>
      <w:r w:rsidRPr="00CA3516">
        <w:rPr>
          <w:rFonts w:ascii="Times New Roman" w:hAnsi="Times New Roman" w:cs="Times New Roman"/>
          <w:color w:val="000000"/>
          <w:sz w:val="28"/>
          <w:szCs w:val="28"/>
        </w:rPr>
        <w:t>[Электронный ресурс]. – Режим доступа:</w:t>
      </w:r>
      <w:r w:rsidRPr="00CA3516">
        <w:rPr>
          <w:rFonts w:ascii="Times New Roman" w:eastAsia="Batang" w:hAnsi="Times New Roman" w:cs="Times New Roman"/>
          <w:sz w:val="28"/>
          <w:szCs w:val="28"/>
        </w:rPr>
        <w:t xml:space="preserve"> </w:t>
      </w:r>
      <w:hyperlink r:id="rId43" w:history="1">
        <w:r w:rsidRPr="00CA3516">
          <w:rPr>
            <w:rFonts w:ascii="Times New Roman" w:eastAsia="Batang" w:hAnsi="Times New Roman" w:cs="Times New Roman"/>
            <w:color w:val="0000FF"/>
            <w:sz w:val="28"/>
            <w:szCs w:val="28"/>
            <w:u w:val="single"/>
            <w:lang w:val="en-US"/>
          </w:rPr>
          <w:t>www</w:t>
        </w:r>
        <w:r w:rsidRPr="00CA3516">
          <w:rPr>
            <w:rFonts w:ascii="Times New Roman" w:eastAsia="Batang" w:hAnsi="Times New Roman" w:cs="Times New Roman"/>
            <w:color w:val="0000FF"/>
            <w:sz w:val="28"/>
            <w:szCs w:val="28"/>
            <w:u w:val="single"/>
          </w:rPr>
          <w:t>.</w:t>
        </w:r>
        <w:proofErr w:type="spellStart"/>
        <w:r w:rsidRPr="00CA3516">
          <w:rPr>
            <w:rFonts w:ascii="Times New Roman" w:eastAsia="Batang" w:hAnsi="Times New Roman" w:cs="Times New Roman"/>
            <w:color w:val="0000FF"/>
            <w:sz w:val="28"/>
            <w:szCs w:val="28"/>
            <w:u w:val="single"/>
            <w:lang w:val="en-US"/>
          </w:rPr>
          <w:t>inion</w:t>
        </w:r>
        <w:proofErr w:type="spellEnd"/>
        <w:r w:rsidRPr="00CA3516">
          <w:rPr>
            <w:rFonts w:ascii="Times New Roman" w:eastAsia="Batang" w:hAnsi="Times New Roman" w:cs="Times New Roman"/>
            <w:color w:val="0000FF"/>
            <w:sz w:val="28"/>
            <w:szCs w:val="28"/>
            <w:u w:val="single"/>
          </w:rPr>
          <w:t>.</w:t>
        </w:r>
        <w:proofErr w:type="spellStart"/>
        <w:r w:rsidRPr="00CA3516">
          <w:rPr>
            <w:rFonts w:ascii="Times New Roman" w:eastAsia="Batang" w:hAnsi="Times New Roman" w:cs="Times New Roman"/>
            <w:color w:val="0000FF"/>
            <w:sz w:val="28"/>
            <w:szCs w:val="28"/>
            <w:u w:val="single"/>
            <w:lang w:val="en-US"/>
          </w:rPr>
          <w:t>ru</w:t>
        </w:r>
        <w:proofErr w:type="spellEnd"/>
      </w:hyperlink>
      <w:r w:rsidRPr="00CA3516">
        <w:rPr>
          <w:rFonts w:ascii="Times New Roman" w:eastAsia="Batang" w:hAnsi="Times New Roman" w:cs="Times New Roman"/>
          <w:sz w:val="28"/>
          <w:szCs w:val="28"/>
        </w:rPr>
        <w:t xml:space="preserve"> </w:t>
      </w:r>
    </w:p>
    <w:p w:rsidR="00CA3516" w:rsidRPr="00CA3516" w:rsidRDefault="00CA3516" w:rsidP="00DE5744">
      <w:pPr>
        <w:numPr>
          <w:ilvl w:val="0"/>
          <w:numId w:val="28"/>
        </w:numPr>
        <w:tabs>
          <w:tab w:val="left" w:pos="993"/>
        </w:tabs>
        <w:spacing w:after="0" w:line="360" w:lineRule="auto"/>
        <w:ind w:left="0" w:firstLine="709"/>
        <w:contextualSpacing/>
        <w:jc w:val="both"/>
        <w:rPr>
          <w:rFonts w:ascii="Times New Roman" w:hAnsi="Times New Roman" w:cs="Times New Roman"/>
          <w:sz w:val="28"/>
          <w:szCs w:val="28"/>
        </w:rPr>
      </w:pPr>
      <w:r w:rsidRPr="00CA3516">
        <w:rPr>
          <w:rFonts w:ascii="Times New Roman" w:eastAsia="Batang" w:hAnsi="Times New Roman" w:cs="Times New Roman"/>
          <w:sz w:val="28"/>
          <w:szCs w:val="28"/>
        </w:rPr>
        <w:t xml:space="preserve">Образовательный портал «Социально-гуманитарное и политическое образование» </w:t>
      </w:r>
      <w:hyperlink r:id="rId44" w:history="1">
        <w:r w:rsidRPr="00CA3516">
          <w:rPr>
            <w:rFonts w:ascii="Times New Roman" w:eastAsia="Batang" w:hAnsi="Times New Roman" w:cs="Times New Roman"/>
            <w:color w:val="0000FF"/>
            <w:sz w:val="28"/>
            <w:szCs w:val="28"/>
            <w:u w:val="single"/>
            <w:lang w:val="en-US"/>
          </w:rPr>
          <w:t>www</w:t>
        </w:r>
        <w:r w:rsidRPr="00CA3516">
          <w:rPr>
            <w:rFonts w:ascii="Times New Roman" w:eastAsia="Batang" w:hAnsi="Times New Roman" w:cs="Times New Roman"/>
            <w:color w:val="0000FF"/>
            <w:sz w:val="28"/>
            <w:szCs w:val="28"/>
            <w:u w:val="single"/>
          </w:rPr>
          <w:t>.</w:t>
        </w:r>
        <w:r w:rsidRPr="00CA3516">
          <w:rPr>
            <w:rFonts w:ascii="Times New Roman" w:eastAsia="Batang" w:hAnsi="Times New Roman" w:cs="Times New Roman"/>
            <w:color w:val="0000FF"/>
            <w:sz w:val="28"/>
            <w:szCs w:val="28"/>
            <w:u w:val="single"/>
            <w:lang w:val="en-US"/>
          </w:rPr>
          <w:t>auditorium</w:t>
        </w:r>
        <w:r w:rsidRPr="00CA3516">
          <w:rPr>
            <w:rFonts w:ascii="Times New Roman" w:eastAsia="Batang" w:hAnsi="Times New Roman" w:cs="Times New Roman"/>
            <w:color w:val="0000FF"/>
            <w:sz w:val="28"/>
            <w:szCs w:val="28"/>
            <w:u w:val="single"/>
          </w:rPr>
          <w:t>.</w:t>
        </w:r>
        <w:proofErr w:type="spellStart"/>
        <w:r w:rsidRPr="00CA3516">
          <w:rPr>
            <w:rFonts w:ascii="Times New Roman" w:eastAsia="Batang" w:hAnsi="Times New Roman" w:cs="Times New Roman"/>
            <w:color w:val="0000FF"/>
            <w:sz w:val="28"/>
            <w:szCs w:val="28"/>
            <w:u w:val="single"/>
            <w:lang w:val="en-US"/>
          </w:rPr>
          <w:t>ru</w:t>
        </w:r>
        <w:proofErr w:type="spellEnd"/>
      </w:hyperlink>
    </w:p>
    <w:p w:rsidR="00CA3516" w:rsidRPr="00CA3516" w:rsidRDefault="00CA3516" w:rsidP="00DE5744">
      <w:pPr>
        <w:numPr>
          <w:ilvl w:val="0"/>
          <w:numId w:val="28"/>
        </w:numPr>
        <w:tabs>
          <w:tab w:val="left" w:pos="993"/>
        </w:tabs>
        <w:spacing w:after="0" w:line="360" w:lineRule="auto"/>
        <w:ind w:left="0" w:firstLine="709"/>
        <w:contextualSpacing/>
        <w:jc w:val="both"/>
        <w:rPr>
          <w:rFonts w:ascii="Times New Roman" w:hAnsi="Times New Roman" w:cs="Times New Roman"/>
          <w:sz w:val="28"/>
          <w:szCs w:val="28"/>
        </w:rPr>
      </w:pPr>
      <w:r w:rsidRPr="00CA3516">
        <w:rPr>
          <w:rFonts w:ascii="Times New Roman" w:eastAsia="Batang" w:hAnsi="Times New Roman" w:cs="Times New Roman"/>
          <w:sz w:val="28"/>
          <w:szCs w:val="28"/>
        </w:rPr>
        <w:t xml:space="preserve">Образовательный портал «Экономика, социология, менеджмент»  </w:t>
      </w:r>
      <w:r w:rsidRPr="00CA3516">
        <w:rPr>
          <w:rFonts w:ascii="Times New Roman" w:hAnsi="Times New Roman" w:cs="Times New Roman"/>
          <w:color w:val="000000"/>
          <w:sz w:val="28"/>
          <w:szCs w:val="28"/>
        </w:rPr>
        <w:t xml:space="preserve">[Электронный ресурс]. – Режим доступа: </w:t>
      </w:r>
      <w:hyperlink r:id="rId45" w:history="1">
        <w:r w:rsidRPr="00CA3516">
          <w:rPr>
            <w:rFonts w:ascii="Times New Roman" w:eastAsia="Batang" w:hAnsi="Times New Roman" w:cs="Times New Roman"/>
            <w:color w:val="0000FF"/>
            <w:sz w:val="28"/>
            <w:szCs w:val="28"/>
            <w:u w:val="single"/>
            <w:lang w:val="en-US"/>
          </w:rPr>
          <w:t>www</w:t>
        </w:r>
        <w:r w:rsidRPr="00CA3516">
          <w:rPr>
            <w:rFonts w:ascii="Times New Roman" w:eastAsia="Batang" w:hAnsi="Times New Roman" w:cs="Times New Roman"/>
            <w:color w:val="0000FF"/>
            <w:sz w:val="28"/>
            <w:szCs w:val="28"/>
            <w:u w:val="single"/>
          </w:rPr>
          <w:t>.</w:t>
        </w:r>
        <w:r w:rsidRPr="00CA3516">
          <w:rPr>
            <w:rFonts w:ascii="Times New Roman" w:eastAsia="Batang" w:hAnsi="Times New Roman" w:cs="Times New Roman"/>
            <w:color w:val="0000FF"/>
            <w:sz w:val="28"/>
            <w:szCs w:val="28"/>
            <w:u w:val="single"/>
            <w:lang w:val="en-US"/>
          </w:rPr>
          <w:t>economics</w:t>
        </w:r>
        <w:r w:rsidRPr="00CA3516">
          <w:rPr>
            <w:rFonts w:ascii="Times New Roman" w:eastAsia="Batang" w:hAnsi="Times New Roman" w:cs="Times New Roman"/>
            <w:color w:val="0000FF"/>
            <w:sz w:val="28"/>
            <w:szCs w:val="28"/>
            <w:u w:val="single"/>
          </w:rPr>
          <w:t>.</w:t>
        </w:r>
        <w:proofErr w:type="spellStart"/>
        <w:r w:rsidRPr="00CA3516">
          <w:rPr>
            <w:rFonts w:ascii="Times New Roman" w:eastAsia="Batang" w:hAnsi="Times New Roman" w:cs="Times New Roman"/>
            <w:color w:val="0000FF"/>
            <w:sz w:val="28"/>
            <w:szCs w:val="28"/>
            <w:u w:val="single"/>
            <w:lang w:val="en-US"/>
          </w:rPr>
          <w:t>edu</w:t>
        </w:r>
        <w:proofErr w:type="spellEnd"/>
        <w:r w:rsidRPr="00CA3516">
          <w:rPr>
            <w:rFonts w:ascii="Times New Roman" w:eastAsia="Batang" w:hAnsi="Times New Roman" w:cs="Times New Roman"/>
            <w:color w:val="0000FF"/>
            <w:sz w:val="28"/>
            <w:szCs w:val="28"/>
            <w:u w:val="single"/>
          </w:rPr>
          <w:t>.</w:t>
        </w:r>
        <w:proofErr w:type="spellStart"/>
        <w:r w:rsidRPr="00CA3516">
          <w:rPr>
            <w:rFonts w:ascii="Times New Roman" w:eastAsia="Batang" w:hAnsi="Times New Roman" w:cs="Times New Roman"/>
            <w:color w:val="0000FF"/>
            <w:sz w:val="28"/>
            <w:szCs w:val="28"/>
            <w:u w:val="single"/>
            <w:lang w:val="en-US"/>
          </w:rPr>
          <w:t>ru</w:t>
        </w:r>
        <w:proofErr w:type="spellEnd"/>
      </w:hyperlink>
    </w:p>
    <w:p w:rsidR="00CA3516" w:rsidRPr="00CA3516" w:rsidRDefault="00CA3516" w:rsidP="00DE5744">
      <w:pPr>
        <w:numPr>
          <w:ilvl w:val="0"/>
          <w:numId w:val="28"/>
        </w:numPr>
        <w:tabs>
          <w:tab w:val="left" w:pos="993"/>
        </w:tabs>
        <w:spacing w:after="0" w:line="360" w:lineRule="auto"/>
        <w:ind w:left="0" w:firstLine="709"/>
        <w:contextualSpacing/>
        <w:jc w:val="both"/>
        <w:rPr>
          <w:rFonts w:ascii="Times New Roman" w:hAnsi="Times New Roman" w:cs="Times New Roman"/>
          <w:sz w:val="28"/>
          <w:szCs w:val="28"/>
        </w:rPr>
      </w:pPr>
      <w:r w:rsidRPr="00CA3516">
        <w:rPr>
          <w:rFonts w:ascii="Times New Roman" w:eastAsia="Batang" w:hAnsi="Times New Roman" w:cs="Times New Roman"/>
          <w:sz w:val="28"/>
          <w:szCs w:val="28"/>
        </w:rPr>
        <w:t xml:space="preserve">Экономический портал </w:t>
      </w:r>
      <w:r w:rsidRPr="00CA3516">
        <w:rPr>
          <w:rFonts w:ascii="Times New Roman" w:hAnsi="Times New Roman" w:cs="Times New Roman"/>
          <w:color w:val="000000"/>
          <w:sz w:val="28"/>
          <w:szCs w:val="28"/>
        </w:rPr>
        <w:t>[Электронный ресурс]. – Режим доступа:</w:t>
      </w:r>
      <w:r w:rsidRPr="00CA3516">
        <w:rPr>
          <w:rFonts w:ascii="Times New Roman" w:eastAsia="Batang" w:hAnsi="Times New Roman" w:cs="Times New Roman"/>
          <w:sz w:val="28"/>
          <w:szCs w:val="28"/>
        </w:rPr>
        <w:t xml:space="preserve"> </w:t>
      </w:r>
      <w:hyperlink r:id="rId46" w:history="1">
        <w:r w:rsidRPr="00CA3516">
          <w:rPr>
            <w:rFonts w:ascii="Times New Roman" w:eastAsia="Batang" w:hAnsi="Times New Roman" w:cs="Times New Roman"/>
            <w:color w:val="0000FF"/>
            <w:sz w:val="28"/>
            <w:szCs w:val="28"/>
            <w:u w:val="single"/>
            <w:lang w:val="en-US"/>
          </w:rPr>
          <w:t>www</w:t>
        </w:r>
        <w:r w:rsidRPr="00CA3516">
          <w:rPr>
            <w:rFonts w:ascii="Times New Roman" w:eastAsia="Batang" w:hAnsi="Times New Roman" w:cs="Times New Roman"/>
            <w:color w:val="0000FF"/>
            <w:sz w:val="28"/>
            <w:szCs w:val="28"/>
            <w:u w:val="single"/>
          </w:rPr>
          <w:t>.</w:t>
        </w:r>
        <w:r w:rsidRPr="00CA3516">
          <w:rPr>
            <w:rFonts w:ascii="Times New Roman" w:eastAsia="Batang" w:hAnsi="Times New Roman" w:cs="Times New Roman"/>
            <w:color w:val="0000FF"/>
            <w:sz w:val="28"/>
            <w:szCs w:val="28"/>
            <w:u w:val="single"/>
            <w:lang w:val="en-US"/>
          </w:rPr>
          <w:t>economics</w:t>
        </w:r>
        <w:r w:rsidRPr="00CA3516">
          <w:rPr>
            <w:rFonts w:ascii="Times New Roman" w:eastAsia="Batang" w:hAnsi="Times New Roman" w:cs="Times New Roman"/>
            <w:color w:val="0000FF"/>
            <w:sz w:val="28"/>
            <w:szCs w:val="28"/>
            <w:u w:val="single"/>
          </w:rPr>
          <w:t>.</w:t>
        </w:r>
        <w:proofErr w:type="spellStart"/>
        <w:r w:rsidRPr="00CA3516">
          <w:rPr>
            <w:rFonts w:ascii="Times New Roman" w:eastAsia="Batang" w:hAnsi="Times New Roman" w:cs="Times New Roman"/>
            <w:color w:val="0000FF"/>
            <w:sz w:val="28"/>
            <w:szCs w:val="28"/>
            <w:u w:val="single"/>
            <w:lang w:val="en-US"/>
          </w:rPr>
          <w:t>ru</w:t>
        </w:r>
        <w:proofErr w:type="spellEnd"/>
      </w:hyperlink>
    </w:p>
    <w:p w:rsidR="00CA3516" w:rsidRPr="00CA3516" w:rsidRDefault="00CA3516" w:rsidP="00DE5744">
      <w:pPr>
        <w:numPr>
          <w:ilvl w:val="0"/>
          <w:numId w:val="28"/>
        </w:numPr>
        <w:tabs>
          <w:tab w:val="left" w:pos="993"/>
        </w:tabs>
        <w:spacing w:after="0" w:line="360" w:lineRule="auto"/>
        <w:ind w:left="0" w:firstLine="709"/>
        <w:contextualSpacing/>
        <w:jc w:val="both"/>
        <w:rPr>
          <w:rFonts w:ascii="Times New Roman" w:hAnsi="Times New Roman" w:cs="Times New Roman"/>
          <w:sz w:val="28"/>
          <w:szCs w:val="28"/>
        </w:rPr>
      </w:pPr>
      <w:r w:rsidRPr="00CA3516">
        <w:rPr>
          <w:rFonts w:ascii="Times New Roman" w:eastAsia="Batang" w:hAnsi="Times New Roman" w:cs="Times New Roman"/>
          <w:sz w:val="28"/>
          <w:szCs w:val="28"/>
        </w:rPr>
        <w:lastRenderedPageBreak/>
        <w:t>Каталог книг «</w:t>
      </w:r>
      <w:proofErr w:type="spellStart"/>
      <w:r w:rsidRPr="00CA3516">
        <w:rPr>
          <w:rFonts w:ascii="Times New Roman" w:eastAsia="Batang" w:hAnsi="Times New Roman" w:cs="Times New Roman"/>
          <w:sz w:val="28"/>
          <w:szCs w:val="28"/>
        </w:rPr>
        <w:t>Библус</w:t>
      </w:r>
      <w:proofErr w:type="spellEnd"/>
      <w:r w:rsidRPr="00CA3516">
        <w:rPr>
          <w:rFonts w:ascii="Times New Roman" w:eastAsia="Batang" w:hAnsi="Times New Roman" w:cs="Times New Roman"/>
          <w:sz w:val="28"/>
          <w:szCs w:val="28"/>
        </w:rPr>
        <w:t xml:space="preserve">» по всем отраслям науки </w:t>
      </w:r>
      <w:r w:rsidRPr="00CA3516">
        <w:rPr>
          <w:rFonts w:ascii="Times New Roman" w:hAnsi="Times New Roman" w:cs="Times New Roman"/>
          <w:color w:val="000000"/>
          <w:sz w:val="28"/>
          <w:szCs w:val="28"/>
        </w:rPr>
        <w:t>[Электронный ресурс]. – Режим доступа:</w:t>
      </w:r>
      <w:r w:rsidRPr="00CA3516">
        <w:rPr>
          <w:rFonts w:ascii="Times New Roman" w:eastAsia="Batang" w:hAnsi="Times New Roman" w:cs="Times New Roman"/>
          <w:sz w:val="28"/>
          <w:szCs w:val="28"/>
        </w:rPr>
        <w:t xml:space="preserve"> </w:t>
      </w:r>
      <w:hyperlink r:id="rId47" w:history="1">
        <w:r w:rsidRPr="00CA3516">
          <w:rPr>
            <w:rFonts w:ascii="Times New Roman" w:eastAsia="Batang" w:hAnsi="Times New Roman" w:cs="Times New Roman"/>
            <w:color w:val="0000FF"/>
            <w:sz w:val="28"/>
            <w:szCs w:val="28"/>
            <w:u w:val="single"/>
            <w:lang w:val="en-US"/>
          </w:rPr>
          <w:t>www</w:t>
        </w:r>
        <w:r w:rsidRPr="00CA3516">
          <w:rPr>
            <w:rFonts w:ascii="Times New Roman" w:eastAsia="Batang" w:hAnsi="Times New Roman" w:cs="Times New Roman"/>
            <w:color w:val="0000FF"/>
            <w:sz w:val="28"/>
            <w:szCs w:val="28"/>
            <w:u w:val="single"/>
          </w:rPr>
          <w:t>.</w:t>
        </w:r>
        <w:proofErr w:type="spellStart"/>
        <w:r w:rsidRPr="00CA3516">
          <w:rPr>
            <w:rFonts w:ascii="Times New Roman" w:eastAsia="Batang" w:hAnsi="Times New Roman" w:cs="Times New Roman"/>
            <w:color w:val="0000FF"/>
            <w:sz w:val="28"/>
            <w:szCs w:val="28"/>
            <w:u w:val="single"/>
            <w:lang w:val="en-US"/>
          </w:rPr>
          <w:t>biblus</w:t>
        </w:r>
        <w:proofErr w:type="spellEnd"/>
        <w:r w:rsidRPr="00CA3516">
          <w:rPr>
            <w:rFonts w:ascii="Times New Roman" w:eastAsia="Batang" w:hAnsi="Times New Roman" w:cs="Times New Roman"/>
            <w:color w:val="0000FF"/>
            <w:sz w:val="28"/>
            <w:szCs w:val="28"/>
            <w:u w:val="single"/>
          </w:rPr>
          <w:t>.</w:t>
        </w:r>
        <w:proofErr w:type="spellStart"/>
        <w:r w:rsidRPr="00CA3516">
          <w:rPr>
            <w:rFonts w:ascii="Times New Roman" w:eastAsia="Batang" w:hAnsi="Times New Roman" w:cs="Times New Roman"/>
            <w:color w:val="0000FF"/>
            <w:sz w:val="28"/>
            <w:szCs w:val="28"/>
            <w:u w:val="single"/>
            <w:lang w:val="en-US"/>
          </w:rPr>
          <w:t>ru</w:t>
        </w:r>
        <w:proofErr w:type="spellEnd"/>
      </w:hyperlink>
    </w:p>
    <w:p w:rsidR="00CA3516" w:rsidRPr="00CA3516" w:rsidRDefault="00CA3516" w:rsidP="00DE5744">
      <w:pPr>
        <w:numPr>
          <w:ilvl w:val="0"/>
          <w:numId w:val="28"/>
        </w:numPr>
        <w:tabs>
          <w:tab w:val="left" w:pos="993"/>
        </w:tabs>
        <w:spacing w:after="0" w:line="360" w:lineRule="auto"/>
        <w:ind w:left="0" w:firstLine="709"/>
        <w:contextualSpacing/>
        <w:jc w:val="both"/>
        <w:rPr>
          <w:rFonts w:ascii="Times New Roman" w:hAnsi="Times New Roman" w:cs="Times New Roman"/>
          <w:sz w:val="28"/>
          <w:szCs w:val="28"/>
        </w:rPr>
      </w:pPr>
      <w:r w:rsidRPr="00CA3516">
        <w:rPr>
          <w:rFonts w:ascii="Times New Roman" w:eastAsia="Batang" w:hAnsi="Times New Roman" w:cs="Times New Roman"/>
          <w:sz w:val="28"/>
          <w:szCs w:val="28"/>
        </w:rPr>
        <w:t xml:space="preserve">Библиотека по техническому и фундаментальному экономическому анализу </w:t>
      </w:r>
      <w:r w:rsidRPr="00CA3516">
        <w:rPr>
          <w:rFonts w:ascii="Times New Roman" w:hAnsi="Times New Roman" w:cs="Times New Roman"/>
          <w:color w:val="000000"/>
          <w:sz w:val="28"/>
          <w:szCs w:val="28"/>
        </w:rPr>
        <w:t>[Электронный ресурс]. – Режим доступа:</w:t>
      </w:r>
      <w:r w:rsidRPr="00CA3516">
        <w:rPr>
          <w:rFonts w:ascii="Times New Roman" w:eastAsia="Batang" w:hAnsi="Times New Roman" w:cs="Times New Roman"/>
          <w:sz w:val="28"/>
          <w:szCs w:val="28"/>
        </w:rPr>
        <w:t xml:space="preserve"> </w:t>
      </w:r>
      <w:hyperlink r:id="rId48" w:history="1">
        <w:r w:rsidRPr="00CA3516">
          <w:rPr>
            <w:rFonts w:ascii="Times New Roman" w:eastAsia="Batang" w:hAnsi="Times New Roman" w:cs="Times New Roman"/>
            <w:color w:val="0000FF"/>
            <w:sz w:val="28"/>
            <w:szCs w:val="28"/>
            <w:u w:val="single"/>
            <w:lang w:val="en-US"/>
          </w:rPr>
          <w:t>www</w:t>
        </w:r>
        <w:r w:rsidRPr="00CA3516">
          <w:rPr>
            <w:rFonts w:ascii="Times New Roman" w:eastAsia="Batang" w:hAnsi="Times New Roman" w:cs="Times New Roman"/>
            <w:color w:val="0000FF"/>
            <w:sz w:val="28"/>
            <w:szCs w:val="28"/>
            <w:u w:val="single"/>
          </w:rPr>
          <w:t>.</w:t>
        </w:r>
        <w:proofErr w:type="spellStart"/>
        <w:r w:rsidRPr="00CA3516">
          <w:rPr>
            <w:rFonts w:ascii="Times New Roman" w:eastAsia="Batang" w:hAnsi="Times New Roman" w:cs="Times New Roman"/>
            <w:color w:val="0000FF"/>
            <w:sz w:val="28"/>
            <w:szCs w:val="28"/>
            <w:u w:val="single"/>
            <w:lang w:val="en-US"/>
          </w:rPr>
          <w:t>forexpf</w:t>
        </w:r>
        <w:proofErr w:type="spellEnd"/>
        <w:r w:rsidRPr="00CA3516">
          <w:rPr>
            <w:rFonts w:ascii="Times New Roman" w:eastAsia="Batang" w:hAnsi="Times New Roman" w:cs="Times New Roman"/>
            <w:color w:val="0000FF"/>
            <w:sz w:val="28"/>
            <w:szCs w:val="28"/>
            <w:u w:val="single"/>
          </w:rPr>
          <w:t>.</w:t>
        </w:r>
        <w:proofErr w:type="spellStart"/>
        <w:r w:rsidRPr="00CA3516">
          <w:rPr>
            <w:rFonts w:ascii="Times New Roman" w:eastAsia="Batang" w:hAnsi="Times New Roman" w:cs="Times New Roman"/>
            <w:color w:val="0000FF"/>
            <w:sz w:val="28"/>
            <w:szCs w:val="28"/>
            <w:u w:val="single"/>
            <w:lang w:val="en-US"/>
          </w:rPr>
          <w:t>ru</w:t>
        </w:r>
        <w:proofErr w:type="spellEnd"/>
      </w:hyperlink>
    </w:p>
    <w:p w:rsidR="00CA3516" w:rsidRPr="00CA3516" w:rsidRDefault="00CA3516" w:rsidP="00DE5744">
      <w:pPr>
        <w:numPr>
          <w:ilvl w:val="0"/>
          <w:numId w:val="28"/>
        </w:numPr>
        <w:tabs>
          <w:tab w:val="left" w:pos="993"/>
        </w:tabs>
        <w:spacing w:after="0" w:line="360" w:lineRule="auto"/>
        <w:ind w:left="0" w:firstLine="709"/>
        <w:contextualSpacing/>
        <w:jc w:val="both"/>
        <w:rPr>
          <w:rFonts w:ascii="Times New Roman" w:hAnsi="Times New Roman" w:cs="Times New Roman"/>
          <w:sz w:val="28"/>
          <w:szCs w:val="28"/>
        </w:rPr>
      </w:pPr>
      <w:r w:rsidRPr="00CA3516">
        <w:rPr>
          <w:rFonts w:ascii="Times New Roman" w:eastAsia="Batang" w:hAnsi="Times New Roman" w:cs="Times New Roman"/>
          <w:sz w:val="28"/>
          <w:szCs w:val="28"/>
        </w:rPr>
        <w:t>Библиотека «</w:t>
      </w:r>
      <w:proofErr w:type="spellStart"/>
      <w:r w:rsidRPr="00CA3516">
        <w:rPr>
          <w:rFonts w:ascii="Times New Roman" w:eastAsia="Batang" w:hAnsi="Times New Roman" w:cs="Times New Roman"/>
          <w:sz w:val="28"/>
          <w:szCs w:val="28"/>
        </w:rPr>
        <w:t>Либертариум</w:t>
      </w:r>
      <w:proofErr w:type="spellEnd"/>
      <w:r w:rsidRPr="00CA3516">
        <w:rPr>
          <w:rFonts w:ascii="Times New Roman" w:eastAsia="Batang" w:hAnsi="Times New Roman" w:cs="Times New Roman"/>
          <w:sz w:val="28"/>
          <w:szCs w:val="28"/>
        </w:rPr>
        <w:t>»</w:t>
      </w:r>
      <w:r w:rsidRPr="00CA3516">
        <w:rPr>
          <w:rFonts w:ascii="Times New Roman" w:hAnsi="Times New Roman" w:cs="Times New Roman"/>
          <w:color w:val="000000"/>
          <w:sz w:val="28"/>
          <w:szCs w:val="28"/>
        </w:rPr>
        <w:t xml:space="preserve"> [Электронный ресурс]. – Режим доступа:</w:t>
      </w:r>
      <w:r w:rsidRPr="00CA3516">
        <w:rPr>
          <w:rFonts w:ascii="Times New Roman" w:eastAsia="Batang" w:hAnsi="Times New Roman" w:cs="Times New Roman"/>
          <w:sz w:val="28"/>
          <w:szCs w:val="28"/>
        </w:rPr>
        <w:t xml:space="preserve"> </w:t>
      </w:r>
      <w:hyperlink r:id="rId49" w:history="1">
        <w:r w:rsidRPr="00CA3516">
          <w:rPr>
            <w:rFonts w:ascii="Times New Roman" w:eastAsia="Batang" w:hAnsi="Times New Roman" w:cs="Times New Roman"/>
            <w:color w:val="0000FF"/>
            <w:sz w:val="28"/>
            <w:szCs w:val="28"/>
            <w:u w:val="single"/>
            <w:lang w:val="en-US"/>
          </w:rPr>
          <w:t>www</w:t>
        </w:r>
        <w:r w:rsidRPr="00CA3516">
          <w:rPr>
            <w:rFonts w:ascii="Times New Roman" w:eastAsia="Batang" w:hAnsi="Times New Roman" w:cs="Times New Roman"/>
            <w:color w:val="0000FF"/>
            <w:sz w:val="28"/>
            <w:szCs w:val="28"/>
            <w:u w:val="single"/>
          </w:rPr>
          <w:t>.</w:t>
        </w:r>
        <w:proofErr w:type="spellStart"/>
        <w:r w:rsidRPr="00CA3516">
          <w:rPr>
            <w:rFonts w:ascii="Times New Roman" w:eastAsia="Batang" w:hAnsi="Times New Roman" w:cs="Times New Roman"/>
            <w:color w:val="0000FF"/>
            <w:sz w:val="28"/>
            <w:szCs w:val="28"/>
            <w:u w:val="single"/>
            <w:lang w:val="en-US"/>
          </w:rPr>
          <w:t>libertarium</w:t>
        </w:r>
        <w:proofErr w:type="spellEnd"/>
        <w:r w:rsidRPr="00CA3516">
          <w:rPr>
            <w:rFonts w:ascii="Times New Roman" w:eastAsia="Batang" w:hAnsi="Times New Roman" w:cs="Times New Roman"/>
            <w:color w:val="0000FF"/>
            <w:sz w:val="28"/>
            <w:szCs w:val="28"/>
            <w:u w:val="single"/>
          </w:rPr>
          <w:t>.</w:t>
        </w:r>
        <w:proofErr w:type="spellStart"/>
        <w:r w:rsidRPr="00CA3516">
          <w:rPr>
            <w:rFonts w:ascii="Times New Roman" w:eastAsia="Batang" w:hAnsi="Times New Roman" w:cs="Times New Roman"/>
            <w:color w:val="0000FF"/>
            <w:sz w:val="28"/>
            <w:szCs w:val="28"/>
            <w:u w:val="single"/>
            <w:lang w:val="en-US"/>
          </w:rPr>
          <w:t>ru</w:t>
        </w:r>
        <w:proofErr w:type="spellEnd"/>
      </w:hyperlink>
    </w:p>
    <w:p w:rsidR="00CA3516" w:rsidRDefault="00CA3516" w:rsidP="00CA3516">
      <w:pPr>
        <w:tabs>
          <w:tab w:val="left" w:pos="993"/>
          <w:tab w:val="left" w:pos="1276"/>
          <w:tab w:val="left" w:pos="1560"/>
        </w:tabs>
        <w:suppressAutoHyphens/>
        <w:spacing w:after="0" w:line="360" w:lineRule="auto"/>
        <w:ind w:firstLine="709"/>
        <w:jc w:val="both"/>
        <w:rPr>
          <w:rFonts w:ascii="Times New Roman" w:hAnsi="Times New Roman" w:cs="Times New Roman"/>
          <w:sz w:val="28"/>
          <w:szCs w:val="28"/>
        </w:rPr>
      </w:pPr>
    </w:p>
    <w:p w:rsidR="00CA3516" w:rsidRDefault="00CA3516" w:rsidP="00CA3516">
      <w:pPr>
        <w:pStyle w:val="a6"/>
        <w:tabs>
          <w:tab w:val="left" w:pos="1276"/>
          <w:tab w:val="left" w:pos="1560"/>
        </w:tabs>
        <w:suppressAutoHyphens/>
        <w:spacing w:line="360" w:lineRule="auto"/>
        <w:ind w:left="0"/>
        <w:jc w:val="center"/>
        <w:rPr>
          <w:b/>
          <w:sz w:val="28"/>
          <w:szCs w:val="28"/>
        </w:rPr>
      </w:pPr>
      <w:r w:rsidRPr="007107AE">
        <w:rPr>
          <w:b/>
          <w:sz w:val="28"/>
          <w:szCs w:val="28"/>
        </w:rPr>
        <w:t>Перечень</w:t>
      </w:r>
      <w:r>
        <w:rPr>
          <w:b/>
          <w:sz w:val="28"/>
          <w:szCs w:val="28"/>
        </w:rPr>
        <w:t xml:space="preserve"> </w:t>
      </w:r>
      <w:r w:rsidRPr="007107AE">
        <w:rPr>
          <w:b/>
          <w:sz w:val="28"/>
          <w:szCs w:val="28"/>
        </w:rPr>
        <w:t>информационных</w:t>
      </w:r>
      <w:r>
        <w:rPr>
          <w:b/>
          <w:sz w:val="28"/>
          <w:szCs w:val="28"/>
        </w:rPr>
        <w:t xml:space="preserve"> </w:t>
      </w:r>
      <w:r w:rsidRPr="007107AE">
        <w:rPr>
          <w:b/>
          <w:sz w:val="28"/>
          <w:szCs w:val="28"/>
        </w:rPr>
        <w:t>технологий</w:t>
      </w:r>
      <w:r>
        <w:rPr>
          <w:b/>
          <w:sz w:val="28"/>
          <w:szCs w:val="28"/>
        </w:rPr>
        <w:t xml:space="preserve"> </w:t>
      </w:r>
      <w:r w:rsidRPr="007107AE">
        <w:rPr>
          <w:b/>
          <w:sz w:val="28"/>
          <w:szCs w:val="28"/>
        </w:rPr>
        <w:t>и</w:t>
      </w:r>
      <w:r>
        <w:rPr>
          <w:b/>
          <w:sz w:val="28"/>
          <w:szCs w:val="28"/>
        </w:rPr>
        <w:t xml:space="preserve"> </w:t>
      </w:r>
      <w:r w:rsidRPr="007107AE">
        <w:rPr>
          <w:b/>
          <w:sz w:val="28"/>
          <w:szCs w:val="28"/>
        </w:rPr>
        <w:t>программного</w:t>
      </w:r>
      <w:r>
        <w:rPr>
          <w:b/>
          <w:sz w:val="28"/>
          <w:szCs w:val="28"/>
        </w:rPr>
        <w:t xml:space="preserve"> </w:t>
      </w:r>
      <w:r w:rsidRPr="007107AE">
        <w:rPr>
          <w:b/>
          <w:sz w:val="28"/>
          <w:szCs w:val="28"/>
        </w:rPr>
        <w:t>обеспечения</w:t>
      </w:r>
    </w:p>
    <w:p w:rsidR="00CA3516" w:rsidRPr="00CA3516" w:rsidRDefault="00CA3516" w:rsidP="00DE5744">
      <w:pPr>
        <w:pStyle w:val="a6"/>
        <w:numPr>
          <w:ilvl w:val="0"/>
          <w:numId w:val="29"/>
        </w:numPr>
        <w:tabs>
          <w:tab w:val="left" w:pos="993"/>
          <w:tab w:val="left" w:pos="1276"/>
          <w:tab w:val="left" w:pos="1560"/>
        </w:tabs>
        <w:suppressAutoHyphens/>
        <w:spacing w:line="360" w:lineRule="auto"/>
        <w:ind w:left="0" w:firstLine="709"/>
        <w:jc w:val="both"/>
        <w:rPr>
          <w:sz w:val="28"/>
          <w:szCs w:val="28"/>
        </w:rPr>
      </w:pPr>
      <w:r w:rsidRPr="00CA3516">
        <w:rPr>
          <w:sz w:val="28"/>
          <w:szCs w:val="28"/>
        </w:rPr>
        <w:t>7Zip 16.04 – свободный файловый архиватор с высокой степенью сжатия данных;</w:t>
      </w:r>
    </w:p>
    <w:p w:rsidR="00CA3516" w:rsidRPr="00CA3516" w:rsidRDefault="00CA3516" w:rsidP="00DE5744">
      <w:pPr>
        <w:pStyle w:val="a6"/>
        <w:numPr>
          <w:ilvl w:val="0"/>
          <w:numId w:val="29"/>
        </w:numPr>
        <w:tabs>
          <w:tab w:val="left" w:pos="993"/>
          <w:tab w:val="left" w:pos="1276"/>
          <w:tab w:val="left" w:pos="1560"/>
        </w:tabs>
        <w:suppressAutoHyphens/>
        <w:spacing w:line="360" w:lineRule="auto"/>
        <w:ind w:left="0" w:firstLine="709"/>
        <w:jc w:val="both"/>
        <w:rPr>
          <w:sz w:val="28"/>
          <w:szCs w:val="28"/>
        </w:rPr>
      </w:pPr>
      <w:r w:rsidRPr="00CA3516">
        <w:rPr>
          <w:sz w:val="28"/>
          <w:szCs w:val="28"/>
        </w:rPr>
        <w:t xml:space="preserve">ABBY </w:t>
      </w:r>
      <w:proofErr w:type="spellStart"/>
      <w:r w:rsidRPr="00CA3516">
        <w:rPr>
          <w:sz w:val="28"/>
          <w:szCs w:val="28"/>
        </w:rPr>
        <w:t>FineReader</w:t>
      </w:r>
      <w:proofErr w:type="spellEnd"/>
      <w:r w:rsidRPr="00CA3516">
        <w:rPr>
          <w:sz w:val="28"/>
          <w:szCs w:val="28"/>
        </w:rPr>
        <w:t xml:space="preserve"> 11 – пакет программного обеспечения, для распознавания отсканированного текста с последующим его сохранением</w:t>
      </w:r>
    </w:p>
    <w:p w:rsidR="00CA3516" w:rsidRPr="00CA3516" w:rsidRDefault="00CA3516" w:rsidP="00DE5744">
      <w:pPr>
        <w:pStyle w:val="a6"/>
        <w:numPr>
          <w:ilvl w:val="0"/>
          <w:numId w:val="29"/>
        </w:numPr>
        <w:tabs>
          <w:tab w:val="left" w:pos="993"/>
          <w:tab w:val="left" w:pos="1276"/>
          <w:tab w:val="left" w:pos="1560"/>
        </w:tabs>
        <w:suppressAutoHyphens/>
        <w:spacing w:line="360" w:lineRule="auto"/>
        <w:ind w:left="0" w:firstLine="709"/>
        <w:jc w:val="both"/>
        <w:rPr>
          <w:sz w:val="28"/>
          <w:szCs w:val="28"/>
        </w:rPr>
      </w:pPr>
      <w:proofErr w:type="spellStart"/>
      <w:r w:rsidRPr="00CA3516">
        <w:rPr>
          <w:sz w:val="28"/>
          <w:szCs w:val="28"/>
        </w:rPr>
        <w:t>Adobe</w:t>
      </w:r>
      <w:proofErr w:type="spellEnd"/>
      <w:r w:rsidRPr="00CA3516">
        <w:rPr>
          <w:sz w:val="28"/>
          <w:szCs w:val="28"/>
        </w:rPr>
        <w:t xml:space="preserve"> </w:t>
      </w:r>
      <w:proofErr w:type="spellStart"/>
      <w:r w:rsidRPr="00CA3516">
        <w:rPr>
          <w:sz w:val="28"/>
          <w:szCs w:val="28"/>
        </w:rPr>
        <w:t>Acrobat</w:t>
      </w:r>
      <w:proofErr w:type="spellEnd"/>
      <w:r w:rsidRPr="00CA3516">
        <w:rPr>
          <w:sz w:val="28"/>
          <w:szCs w:val="28"/>
        </w:rPr>
        <w:t xml:space="preserve"> </w:t>
      </w:r>
      <w:proofErr w:type="spellStart"/>
      <w:r w:rsidRPr="00CA3516">
        <w:rPr>
          <w:sz w:val="28"/>
          <w:szCs w:val="28"/>
        </w:rPr>
        <w:t>Reader</w:t>
      </w:r>
      <w:proofErr w:type="spellEnd"/>
      <w:r w:rsidRPr="00CA3516">
        <w:rPr>
          <w:sz w:val="28"/>
          <w:szCs w:val="28"/>
        </w:rPr>
        <w:t xml:space="preserve"> DC – пакет программ для создания и просмотра электронных публикаций в формате PDF;</w:t>
      </w:r>
    </w:p>
    <w:p w:rsidR="00CA3516" w:rsidRPr="00CA3516" w:rsidRDefault="00CA3516" w:rsidP="00DE5744">
      <w:pPr>
        <w:pStyle w:val="a6"/>
        <w:numPr>
          <w:ilvl w:val="0"/>
          <w:numId w:val="29"/>
        </w:numPr>
        <w:tabs>
          <w:tab w:val="left" w:pos="993"/>
          <w:tab w:val="left" w:pos="1276"/>
          <w:tab w:val="left" w:pos="1560"/>
        </w:tabs>
        <w:suppressAutoHyphens/>
        <w:spacing w:line="360" w:lineRule="auto"/>
        <w:ind w:left="0" w:firstLine="709"/>
        <w:jc w:val="both"/>
        <w:rPr>
          <w:sz w:val="28"/>
          <w:szCs w:val="28"/>
        </w:rPr>
      </w:pPr>
      <w:r w:rsidRPr="00CA3516">
        <w:rPr>
          <w:sz w:val="28"/>
          <w:szCs w:val="28"/>
        </w:rPr>
        <w:t xml:space="preserve">ESET </w:t>
      </w:r>
      <w:proofErr w:type="spellStart"/>
      <w:r w:rsidRPr="00CA3516">
        <w:rPr>
          <w:sz w:val="28"/>
          <w:szCs w:val="28"/>
        </w:rPr>
        <w:t>Endpoint</w:t>
      </w:r>
      <w:proofErr w:type="spellEnd"/>
      <w:r w:rsidRPr="00CA3516">
        <w:rPr>
          <w:sz w:val="28"/>
          <w:szCs w:val="28"/>
        </w:rPr>
        <w:t xml:space="preserve"> </w:t>
      </w:r>
      <w:proofErr w:type="spellStart"/>
      <w:r w:rsidRPr="00CA3516">
        <w:rPr>
          <w:sz w:val="28"/>
          <w:szCs w:val="28"/>
        </w:rPr>
        <w:t>Security</w:t>
      </w:r>
      <w:proofErr w:type="spellEnd"/>
      <w:r w:rsidRPr="00CA3516">
        <w:rPr>
          <w:sz w:val="28"/>
          <w:szCs w:val="28"/>
        </w:rPr>
        <w:t xml:space="preserve"> 5 – комплексная защита рабочих станций на базе ОС </w:t>
      </w:r>
      <w:proofErr w:type="spellStart"/>
      <w:r w:rsidRPr="00CA3516">
        <w:rPr>
          <w:sz w:val="28"/>
          <w:szCs w:val="28"/>
        </w:rPr>
        <w:t>Windows</w:t>
      </w:r>
      <w:proofErr w:type="spellEnd"/>
      <w:r w:rsidRPr="00CA3516">
        <w:rPr>
          <w:sz w:val="28"/>
          <w:szCs w:val="28"/>
        </w:rPr>
        <w:t xml:space="preserve">. Поддержка виртуализации + новые технологии; </w:t>
      </w:r>
    </w:p>
    <w:p w:rsidR="00CA3516" w:rsidRPr="00CA3516" w:rsidRDefault="00CA3516" w:rsidP="00DE5744">
      <w:pPr>
        <w:pStyle w:val="a6"/>
        <w:numPr>
          <w:ilvl w:val="0"/>
          <w:numId w:val="29"/>
        </w:numPr>
        <w:tabs>
          <w:tab w:val="left" w:pos="993"/>
          <w:tab w:val="left" w:pos="1276"/>
          <w:tab w:val="left" w:pos="1560"/>
        </w:tabs>
        <w:suppressAutoHyphens/>
        <w:spacing w:line="360" w:lineRule="auto"/>
        <w:ind w:left="0" w:firstLine="709"/>
        <w:jc w:val="both"/>
        <w:rPr>
          <w:sz w:val="28"/>
          <w:szCs w:val="28"/>
        </w:rPr>
      </w:pPr>
      <w:proofErr w:type="spellStart"/>
      <w:r w:rsidRPr="00CA3516">
        <w:rPr>
          <w:sz w:val="28"/>
          <w:szCs w:val="28"/>
        </w:rPr>
        <w:t>Far</w:t>
      </w:r>
      <w:proofErr w:type="spellEnd"/>
      <w:r w:rsidRPr="00CA3516">
        <w:rPr>
          <w:sz w:val="28"/>
          <w:szCs w:val="28"/>
        </w:rPr>
        <w:t xml:space="preserve"> </w:t>
      </w:r>
      <w:proofErr w:type="spellStart"/>
      <w:r w:rsidRPr="00CA3516">
        <w:rPr>
          <w:sz w:val="28"/>
          <w:szCs w:val="28"/>
        </w:rPr>
        <w:t>Manager</w:t>
      </w:r>
      <w:proofErr w:type="spellEnd"/>
      <w:r w:rsidRPr="00CA3516">
        <w:rPr>
          <w:sz w:val="28"/>
          <w:szCs w:val="28"/>
        </w:rPr>
        <w:t xml:space="preserve"> 3 – программа управления файлами и архивами в OC </w:t>
      </w:r>
      <w:proofErr w:type="spellStart"/>
      <w:r w:rsidRPr="00CA3516">
        <w:rPr>
          <w:sz w:val="28"/>
          <w:szCs w:val="28"/>
        </w:rPr>
        <w:t>Windows</w:t>
      </w:r>
      <w:proofErr w:type="spellEnd"/>
      <w:r w:rsidRPr="00CA3516">
        <w:rPr>
          <w:sz w:val="28"/>
          <w:szCs w:val="28"/>
        </w:rPr>
        <w:t>.</w:t>
      </w:r>
    </w:p>
    <w:p w:rsidR="00CA3516" w:rsidRPr="00CA3516" w:rsidRDefault="00CA3516" w:rsidP="00DE5744">
      <w:pPr>
        <w:pStyle w:val="a6"/>
        <w:numPr>
          <w:ilvl w:val="0"/>
          <w:numId w:val="29"/>
        </w:numPr>
        <w:tabs>
          <w:tab w:val="left" w:pos="993"/>
          <w:tab w:val="left" w:pos="1276"/>
          <w:tab w:val="left" w:pos="1560"/>
        </w:tabs>
        <w:suppressAutoHyphens/>
        <w:spacing w:line="360" w:lineRule="auto"/>
        <w:ind w:left="0" w:firstLine="709"/>
        <w:jc w:val="both"/>
        <w:rPr>
          <w:sz w:val="28"/>
          <w:szCs w:val="28"/>
        </w:rPr>
      </w:pPr>
      <w:proofErr w:type="spellStart"/>
      <w:r w:rsidRPr="00CA3516">
        <w:rPr>
          <w:sz w:val="28"/>
          <w:szCs w:val="28"/>
        </w:rPr>
        <w:t>Google</w:t>
      </w:r>
      <w:proofErr w:type="spellEnd"/>
      <w:r w:rsidRPr="00CA3516">
        <w:rPr>
          <w:sz w:val="28"/>
          <w:szCs w:val="28"/>
        </w:rPr>
        <w:t xml:space="preserve"> </w:t>
      </w:r>
      <w:proofErr w:type="spellStart"/>
      <w:r w:rsidRPr="00CA3516">
        <w:rPr>
          <w:sz w:val="28"/>
          <w:szCs w:val="28"/>
        </w:rPr>
        <w:t>Chrome</w:t>
      </w:r>
      <w:proofErr w:type="spellEnd"/>
      <w:r w:rsidRPr="00CA3516">
        <w:rPr>
          <w:sz w:val="28"/>
          <w:szCs w:val="28"/>
        </w:rPr>
        <w:t xml:space="preserve"> – </w:t>
      </w:r>
      <w:proofErr w:type="spellStart"/>
      <w:r w:rsidRPr="00CA3516">
        <w:rPr>
          <w:sz w:val="28"/>
          <w:szCs w:val="28"/>
        </w:rPr>
        <w:t>веб-браузер</w:t>
      </w:r>
      <w:proofErr w:type="spellEnd"/>
    </w:p>
    <w:p w:rsidR="00CA3516" w:rsidRPr="00CA3516" w:rsidRDefault="00CA3516" w:rsidP="00DE5744">
      <w:pPr>
        <w:pStyle w:val="a6"/>
        <w:numPr>
          <w:ilvl w:val="0"/>
          <w:numId w:val="29"/>
        </w:numPr>
        <w:tabs>
          <w:tab w:val="left" w:pos="993"/>
          <w:tab w:val="left" w:pos="1276"/>
          <w:tab w:val="left" w:pos="1560"/>
        </w:tabs>
        <w:suppressAutoHyphens/>
        <w:spacing w:line="360" w:lineRule="auto"/>
        <w:ind w:left="0" w:firstLine="709"/>
        <w:jc w:val="both"/>
        <w:rPr>
          <w:sz w:val="28"/>
          <w:szCs w:val="28"/>
        </w:rPr>
      </w:pPr>
      <w:proofErr w:type="spellStart"/>
      <w:r w:rsidRPr="00CA3516">
        <w:rPr>
          <w:sz w:val="28"/>
          <w:szCs w:val="28"/>
        </w:rPr>
        <w:t>Microsoft</w:t>
      </w:r>
      <w:proofErr w:type="spellEnd"/>
      <w:r w:rsidRPr="00CA3516">
        <w:rPr>
          <w:sz w:val="28"/>
          <w:szCs w:val="28"/>
        </w:rPr>
        <w:t xml:space="preserve"> </w:t>
      </w:r>
      <w:proofErr w:type="spellStart"/>
      <w:r w:rsidRPr="00CA3516">
        <w:rPr>
          <w:sz w:val="28"/>
          <w:szCs w:val="28"/>
        </w:rPr>
        <w:t>Office</w:t>
      </w:r>
      <w:proofErr w:type="spellEnd"/>
      <w:r w:rsidRPr="00CA3516">
        <w:rPr>
          <w:sz w:val="28"/>
          <w:szCs w:val="28"/>
        </w:rPr>
        <w:t xml:space="preserve"> 2010 – офисный пакет, включающий программное обеспечение для работы с различными типами документов (текстами, электронными таблицами, базами данных и др.)</w:t>
      </w:r>
    </w:p>
    <w:p w:rsidR="00CA3516" w:rsidRPr="00CA3516" w:rsidRDefault="00CA3516" w:rsidP="00DE5744">
      <w:pPr>
        <w:pStyle w:val="a6"/>
        <w:numPr>
          <w:ilvl w:val="0"/>
          <w:numId w:val="29"/>
        </w:numPr>
        <w:tabs>
          <w:tab w:val="left" w:pos="993"/>
          <w:tab w:val="left" w:pos="1276"/>
          <w:tab w:val="left" w:pos="1560"/>
        </w:tabs>
        <w:suppressAutoHyphens/>
        <w:spacing w:line="360" w:lineRule="auto"/>
        <w:ind w:left="0" w:firstLine="709"/>
        <w:jc w:val="both"/>
        <w:rPr>
          <w:sz w:val="28"/>
          <w:szCs w:val="28"/>
        </w:rPr>
      </w:pPr>
      <w:proofErr w:type="spellStart"/>
      <w:r w:rsidRPr="00CA3516">
        <w:rPr>
          <w:sz w:val="28"/>
          <w:szCs w:val="28"/>
        </w:rPr>
        <w:t>Microsoft</w:t>
      </w:r>
      <w:proofErr w:type="spellEnd"/>
      <w:r w:rsidRPr="00CA3516">
        <w:rPr>
          <w:sz w:val="28"/>
          <w:szCs w:val="28"/>
        </w:rPr>
        <w:t xml:space="preserve"> </w:t>
      </w:r>
      <w:proofErr w:type="spellStart"/>
      <w:r w:rsidRPr="00CA3516">
        <w:rPr>
          <w:sz w:val="28"/>
          <w:szCs w:val="28"/>
        </w:rPr>
        <w:t>Project</w:t>
      </w:r>
      <w:proofErr w:type="spellEnd"/>
      <w:r w:rsidRPr="00CA3516">
        <w:rPr>
          <w:sz w:val="28"/>
          <w:szCs w:val="28"/>
        </w:rPr>
        <w:t xml:space="preserve"> 2010 – программа управления проектами для ОС </w:t>
      </w:r>
      <w:proofErr w:type="spellStart"/>
      <w:r w:rsidRPr="00CA3516">
        <w:rPr>
          <w:sz w:val="28"/>
          <w:szCs w:val="28"/>
        </w:rPr>
        <w:t>Windows</w:t>
      </w:r>
      <w:proofErr w:type="spellEnd"/>
      <w:r w:rsidRPr="00CA3516">
        <w:rPr>
          <w:sz w:val="28"/>
          <w:szCs w:val="28"/>
        </w:rPr>
        <w:t>.</w:t>
      </w:r>
    </w:p>
    <w:p w:rsidR="00CA3516" w:rsidRPr="00CA3516" w:rsidRDefault="00CA3516" w:rsidP="00DE5744">
      <w:pPr>
        <w:pStyle w:val="a6"/>
        <w:numPr>
          <w:ilvl w:val="0"/>
          <w:numId w:val="29"/>
        </w:numPr>
        <w:tabs>
          <w:tab w:val="left" w:pos="993"/>
          <w:tab w:val="left" w:pos="1276"/>
          <w:tab w:val="left" w:pos="1560"/>
        </w:tabs>
        <w:suppressAutoHyphens/>
        <w:spacing w:line="360" w:lineRule="auto"/>
        <w:ind w:left="0" w:firstLine="709"/>
        <w:jc w:val="both"/>
        <w:rPr>
          <w:sz w:val="28"/>
          <w:szCs w:val="28"/>
        </w:rPr>
      </w:pPr>
      <w:proofErr w:type="spellStart"/>
      <w:r w:rsidRPr="00CA3516">
        <w:rPr>
          <w:sz w:val="28"/>
          <w:szCs w:val="28"/>
        </w:rPr>
        <w:t>Microsoft</w:t>
      </w:r>
      <w:proofErr w:type="spellEnd"/>
      <w:r w:rsidRPr="00CA3516">
        <w:rPr>
          <w:sz w:val="28"/>
          <w:szCs w:val="28"/>
        </w:rPr>
        <w:t xml:space="preserve"> </w:t>
      </w:r>
      <w:proofErr w:type="spellStart"/>
      <w:r w:rsidRPr="00CA3516">
        <w:rPr>
          <w:sz w:val="28"/>
          <w:szCs w:val="28"/>
        </w:rPr>
        <w:t>Visio</w:t>
      </w:r>
      <w:proofErr w:type="spellEnd"/>
      <w:r w:rsidRPr="00CA3516">
        <w:rPr>
          <w:sz w:val="28"/>
          <w:szCs w:val="28"/>
        </w:rPr>
        <w:t xml:space="preserve"> 2010 – векторный графический редактор, редактор диаграмм и блок-схем для ОС </w:t>
      </w:r>
      <w:proofErr w:type="spellStart"/>
      <w:r w:rsidRPr="00CA3516">
        <w:rPr>
          <w:sz w:val="28"/>
          <w:szCs w:val="28"/>
        </w:rPr>
        <w:t>Windows</w:t>
      </w:r>
      <w:proofErr w:type="spellEnd"/>
      <w:r w:rsidRPr="00CA3516">
        <w:rPr>
          <w:sz w:val="28"/>
          <w:szCs w:val="28"/>
        </w:rPr>
        <w:t>.</w:t>
      </w:r>
    </w:p>
    <w:p w:rsidR="00CA3516" w:rsidRPr="00CA3516" w:rsidRDefault="00CA3516" w:rsidP="00DE5744">
      <w:pPr>
        <w:pStyle w:val="a6"/>
        <w:numPr>
          <w:ilvl w:val="0"/>
          <w:numId w:val="29"/>
        </w:numPr>
        <w:tabs>
          <w:tab w:val="left" w:pos="993"/>
          <w:tab w:val="left" w:pos="1276"/>
          <w:tab w:val="left" w:pos="1560"/>
        </w:tabs>
        <w:suppressAutoHyphens/>
        <w:spacing w:line="360" w:lineRule="auto"/>
        <w:ind w:left="0" w:firstLine="709"/>
        <w:jc w:val="both"/>
        <w:rPr>
          <w:sz w:val="28"/>
          <w:szCs w:val="28"/>
        </w:rPr>
      </w:pPr>
      <w:proofErr w:type="spellStart"/>
      <w:r w:rsidRPr="00CA3516">
        <w:rPr>
          <w:sz w:val="28"/>
          <w:szCs w:val="28"/>
        </w:rPr>
        <w:t>Notepad++</w:t>
      </w:r>
      <w:proofErr w:type="spellEnd"/>
      <w:r w:rsidRPr="00CA3516">
        <w:rPr>
          <w:sz w:val="28"/>
          <w:szCs w:val="28"/>
        </w:rPr>
        <w:t xml:space="preserve"> 6.68 – текстовый редактор</w:t>
      </w:r>
    </w:p>
    <w:p w:rsidR="00CA3516" w:rsidRPr="00CA3516" w:rsidRDefault="00CA3516" w:rsidP="00DE5744">
      <w:pPr>
        <w:pStyle w:val="a6"/>
        <w:numPr>
          <w:ilvl w:val="0"/>
          <w:numId w:val="29"/>
        </w:numPr>
        <w:tabs>
          <w:tab w:val="left" w:pos="993"/>
          <w:tab w:val="left" w:pos="1276"/>
          <w:tab w:val="left" w:pos="1560"/>
        </w:tabs>
        <w:suppressAutoHyphens/>
        <w:spacing w:line="360" w:lineRule="auto"/>
        <w:ind w:left="0" w:firstLine="709"/>
        <w:jc w:val="both"/>
        <w:rPr>
          <w:sz w:val="28"/>
          <w:szCs w:val="28"/>
        </w:rPr>
      </w:pPr>
      <w:proofErr w:type="spellStart"/>
      <w:r w:rsidRPr="00CA3516">
        <w:rPr>
          <w:sz w:val="28"/>
          <w:szCs w:val="28"/>
        </w:rPr>
        <w:t>Project</w:t>
      </w:r>
      <w:proofErr w:type="spellEnd"/>
      <w:r w:rsidRPr="00CA3516">
        <w:rPr>
          <w:sz w:val="28"/>
          <w:szCs w:val="28"/>
        </w:rPr>
        <w:t xml:space="preserve"> </w:t>
      </w:r>
      <w:proofErr w:type="spellStart"/>
      <w:r w:rsidRPr="00CA3516">
        <w:rPr>
          <w:sz w:val="28"/>
          <w:szCs w:val="28"/>
        </w:rPr>
        <w:t>Expert</w:t>
      </w:r>
      <w:proofErr w:type="spellEnd"/>
      <w:r w:rsidRPr="00CA3516">
        <w:rPr>
          <w:sz w:val="28"/>
          <w:szCs w:val="28"/>
        </w:rPr>
        <w:t xml:space="preserve"> 7 – программ для оценки инвестиционных проектов и разработки бизнес-планов</w:t>
      </w:r>
    </w:p>
    <w:p w:rsidR="00CA3516" w:rsidRPr="00CA3516" w:rsidRDefault="00CA3516" w:rsidP="00DE5744">
      <w:pPr>
        <w:pStyle w:val="a6"/>
        <w:numPr>
          <w:ilvl w:val="0"/>
          <w:numId w:val="29"/>
        </w:numPr>
        <w:tabs>
          <w:tab w:val="left" w:pos="993"/>
          <w:tab w:val="left" w:pos="1276"/>
          <w:tab w:val="left" w:pos="1560"/>
        </w:tabs>
        <w:suppressAutoHyphens/>
        <w:spacing w:line="360" w:lineRule="auto"/>
        <w:ind w:left="0" w:firstLine="709"/>
        <w:jc w:val="both"/>
        <w:rPr>
          <w:sz w:val="28"/>
          <w:szCs w:val="28"/>
        </w:rPr>
      </w:pPr>
      <w:proofErr w:type="spellStart"/>
      <w:r w:rsidRPr="00CA3516">
        <w:rPr>
          <w:sz w:val="28"/>
          <w:szCs w:val="28"/>
        </w:rPr>
        <w:lastRenderedPageBreak/>
        <w:t>R-Studio</w:t>
      </w:r>
      <w:proofErr w:type="spellEnd"/>
      <w:r w:rsidRPr="00CA3516">
        <w:rPr>
          <w:sz w:val="28"/>
          <w:szCs w:val="28"/>
        </w:rPr>
        <w:t xml:space="preserve"> – группа полнофункциональных утилит для восстановления данных с жёстких дисков (HDD), твёрдотельных устройств (SSD), флэш-памяти и аналогичных внешних и внутренних накопителей данных.</w:t>
      </w:r>
    </w:p>
    <w:p w:rsidR="00CA3516" w:rsidRDefault="00CA3516" w:rsidP="00DE5744">
      <w:pPr>
        <w:pStyle w:val="a6"/>
        <w:numPr>
          <w:ilvl w:val="0"/>
          <w:numId w:val="29"/>
        </w:numPr>
        <w:tabs>
          <w:tab w:val="left" w:pos="993"/>
          <w:tab w:val="left" w:pos="1276"/>
          <w:tab w:val="left" w:pos="1560"/>
        </w:tabs>
        <w:suppressAutoHyphens/>
        <w:spacing w:line="360" w:lineRule="auto"/>
        <w:ind w:left="0" w:firstLine="709"/>
        <w:jc w:val="both"/>
        <w:rPr>
          <w:sz w:val="28"/>
          <w:szCs w:val="28"/>
        </w:rPr>
      </w:pPr>
      <w:proofErr w:type="spellStart"/>
      <w:r w:rsidRPr="00CA3516">
        <w:rPr>
          <w:sz w:val="28"/>
          <w:szCs w:val="28"/>
        </w:rPr>
        <w:t>WinDjView</w:t>
      </w:r>
      <w:proofErr w:type="spellEnd"/>
      <w:r w:rsidRPr="00CA3516">
        <w:rPr>
          <w:sz w:val="28"/>
          <w:szCs w:val="28"/>
        </w:rPr>
        <w:t xml:space="preserve"> 2.0.2 - программа для распознавания и просмотра файлов с одноименным форматом DJV и </w:t>
      </w:r>
      <w:proofErr w:type="spellStart"/>
      <w:r w:rsidRPr="00CA3516">
        <w:rPr>
          <w:sz w:val="28"/>
          <w:szCs w:val="28"/>
        </w:rPr>
        <w:t>DjVu</w:t>
      </w:r>
      <w:proofErr w:type="spellEnd"/>
      <w:r w:rsidRPr="00CA3516">
        <w:rPr>
          <w:sz w:val="28"/>
          <w:szCs w:val="28"/>
        </w:rPr>
        <w:t>;</w:t>
      </w:r>
    </w:p>
    <w:p w:rsidR="005902F3" w:rsidRPr="00CA3516" w:rsidRDefault="005902F3" w:rsidP="00DE5744">
      <w:pPr>
        <w:pStyle w:val="a6"/>
        <w:numPr>
          <w:ilvl w:val="0"/>
          <w:numId w:val="29"/>
        </w:numPr>
        <w:tabs>
          <w:tab w:val="left" w:pos="993"/>
          <w:tab w:val="left" w:pos="1276"/>
          <w:tab w:val="left" w:pos="1560"/>
        </w:tabs>
        <w:suppressAutoHyphens/>
        <w:spacing w:line="360" w:lineRule="auto"/>
        <w:ind w:left="0" w:firstLine="709"/>
        <w:jc w:val="both"/>
        <w:rPr>
          <w:sz w:val="28"/>
          <w:szCs w:val="28"/>
        </w:rPr>
      </w:pPr>
      <w:r w:rsidRPr="005902F3">
        <w:rPr>
          <w:sz w:val="28"/>
          <w:szCs w:val="28"/>
        </w:rPr>
        <w:t xml:space="preserve">SPSS </w:t>
      </w:r>
      <w:proofErr w:type="spellStart"/>
      <w:r w:rsidRPr="005902F3">
        <w:rPr>
          <w:sz w:val="28"/>
          <w:szCs w:val="28"/>
        </w:rPr>
        <w:t>Statistics</w:t>
      </w:r>
      <w:proofErr w:type="spellEnd"/>
      <w:r w:rsidRPr="005902F3">
        <w:rPr>
          <w:sz w:val="28"/>
          <w:szCs w:val="28"/>
        </w:rPr>
        <w:t xml:space="preserve"> — компьютерная программа для статистической обработки данных</w:t>
      </w:r>
      <w:r>
        <w:rPr>
          <w:sz w:val="28"/>
          <w:szCs w:val="28"/>
        </w:rPr>
        <w:t>;</w:t>
      </w:r>
    </w:p>
    <w:p w:rsidR="00CA3516" w:rsidRPr="00CA3516" w:rsidRDefault="00CA3516" w:rsidP="00DE5744">
      <w:pPr>
        <w:pStyle w:val="a6"/>
        <w:numPr>
          <w:ilvl w:val="0"/>
          <w:numId w:val="29"/>
        </w:numPr>
        <w:tabs>
          <w:tab w:val="left" w:pos="993"/>
          <w:tab w:val="left" w:pos="1276"/>
          <w:tab w:val="left" w:pos="1560"/>
        </w:tabs>
        <w:suppressAutoHyphens/>
        <w:spacing w:line="360" w:lineRule="auto"/>
        <w:ind w:left="0" w:firstLine="709"/>
        <w:jc w:val="both"/>
        <w:rPr>
          <w:sz w:val="28"/>
          <w:szCs w:val="28"/>
        </w:rPr>
      </w:pPr>
      <w:r w:rsidRPr="00CA3516">
        <w:rPr>
          <w:sz w:val="28"/>
          <w:szCs w:val="28"/>
        </w:rPr>
        <w:t>Гарант – справочно-правовая система по законодательству Российской Федерации</w:t>
      </w:r>
      <w:r w:rsidR="005902F3">
        <w:rPr>
          <w:sz w:val="28"/>
          <w:szCs w:val="28"/>
        </w:rPr>
        <w:t>;</w:t>
      </w:r>
    </w:p>
    <w:p w:rsidR="00CA3516" w:rsidRDefault="00CA3516" w:rsidP="00DE5744">
      <w:pPr>
        <w:pStyle w:val="a6"/>
        <w:numPr>
          <w:ilvl w:val="0"/>
          <w:numId w:val="29"/>
        </w:numPr>
        <w:tabs>
          <w:tab w:val="left" w:pos="993"/>
          <w:tab w:val="left" w:pos="1276"/>
          <w:tab w:val="left" w:pos="1560"/>
        </w:tabs>
        <w:suppressAutoHyphens/>
        <w:spacing w:line="360" w:lineRule="auto"/>
        <w:ind w:left="0" w:firstLine="709"/>
        <w:jc w:val="both"/>
        <w:rPr>
          <w:sz w:val="28"/>
          <w:szCs w:val="28"/>
        </w:rPr>
      </w:pPr>
      <w:r w:rsidRPr="00CA3516">
        <w:rPr>
          <w:sz w:val="28"/>
          <w:szCs w:val="28"/>
        </w:rPr>
        <w:t>Консультант Плюс – это компьютерная система для поиска и работы с правовой информацией</w:t>
      </w:r>
      <w:r w:rsidR="005902F3">
        <w:rPr>
          <w:sz w:val="28"/>
          <w:szCs w:val="28"/>
        </w:rPr>
        <w:t>.</w:t>
      </w:r>
    </w:p>
    <w:p w:rsidR="005902F3" w:rsidRPr="005902F3" w:rsidRDefault="005902F3" w:rsidP="005902F3">
      <w:pPr>
        <w:tabs>
          <w:tab w:val="left" w:pos="993"/>
          <w:tab w:val="left" w:pos="1276"/>
          <w:tab w:val="left" w:pos="1560"/>
        </w:tabs>
        <w:suppressAutoHyphens/>
        <w:spacing w:after="0" w:line="360" w:lineRule="auto"/>
        <w:jc w:val="center"/>
        <w:rPr>
          <w:rFonts w:ascii="Times New Roman" w:hAnsi="Times New Roman" w:cs="Times New Roman"/>
          <w:sz w:val="28"/>
          <w:szCs w:val="28"/>
        </w:rPr>
      </w:pPr>
    </w:p>
    <w:p w:rsidR="005902F3" w:rsidRPr="005902F3" w:rsidRDefault="005902F3" w:rsidP="005902F3">
      <w:pPr>
        <w:pStyle w:val="10"/>
        <w:spacing w:before="0" w:line="360" w:lineRule="auto"/>
        <w:jc w:val="center"/>
        <w:rPr>
          <w:rFonts w:ascii="Times New Roman" w:eastAsia="Times New Roman" w:hAnsi="Times New Roman" w:cs="Times New Roman"/>
          <w:bCs w:val="0"/>
          <w:color w:val="auto"/>
        </w:rPr>
      </w:pPr>
      <w:bookmarkStart w:id="10" w:name="_Toc531175996"/>
      <w:r w:rsidRPr="005902F3">
        <w:rPr>
          <w:rFonts w:ascii="Times New Roman" w:eastAsia="Times New Roman" w:hAnsi="Times New Roman" w:cs="Times New Roman"/>
          <w:bCs w:val="0"/>
          <w:color w:val="auto"/>
        </w:rPr>
        <w:t>8. Материально-техническое обеспечение</w:t>
      </w:r>
      <w:bookmarkEnd w:id="10"/>
    </w:p>
    <w:p w:rsidR="005902F3" w:rsidRDefault="005902F3" w:rsidP="005902F3">
      <w:pPr>
        <w:tabs>
          <w:tab w:val="left" w:pos="993"/>
          <w:tab w:val="left" w:pos="1276"/>
          <w:tab w:val="left" w:pos="1560"/>
        </w:tabs>
        <w:suppressAutoHyphens/>
        <w:spacing w:line="360" w:lineRule="auto"/>
        <w:ind w:firstLine="709"/>
        <w:jc w:val="both"/>
        <w:rPr>
          <w:rFonts w:ascii="Times New Roman" w:hAnsi="Times New Roman" w:cs="Times New Roman"/>
          <w:sz w:val="28"/>
          <w:szCs w:val="28"/>
        </w:rPr>
      </w:pPr>
      <w:r w:rsidRPr="00117BD4">
        <w:rPr>
          <w:rFonts w:ascii="Times New Roman" w:hAnsi="Times New Roman" w:cs="Times New Roman"/>
          <w:sz w:val="28"/>
          <w:szCs w:val="28"/>
        </w:rPr>
        <w:t>Для</w:t>
      </w:r>
      <w:r>
        <w:rPr>
          <w:rFonts w:ascii="Times New Roman" w:hAnsi="Times New Roman" w:cs="Times New Roman"/>
          <w:sz w:val="28"/>
          <w:szCs w:val="28"/>
        </w:rPr>
        <w:t xml:space="preserve"> </w:t>
      </w:r>
      <w:r w:rsidRPr="00117BD4">
        <w:rPr>
          <w:rFonts w:ascii="Times New Roman" w:hAnsi="Times New Roman" w:cs="Times New Roman"/>
          <w:sz w:val="28"/>
          <w:szCs w:val="28"/>
        </w:rPr>
        <w:t>выполнения</w:t>
      </w:r>
      <w:r>
        <w:rPr>
          <w:rFonts w:ascii="Times New Roman" w:hAnsi="Times New Roman" w:cs="Times New Roman"/>
          <w:sz w:val="28"/>
          <w:szCs w:val="28"/>
        </w:rPr>
        <w:t xml:space="preserve"> выпускных квалификационных работ (ВКР)</w:t>
      </w:r>
      <w:r w:rsidRPr="00117BD4">
        <w:rPr>
          <w:rFonts w:ascii="Times New Roman" w:hAnsi="Times New Roman" w:cs="Times New Roman"/>
          <w:sz w:val="28"/>
          <w:szCs w:val="28"/>
        </w:rPr>
        <w:t>,</w:t>
      </w:r>
      <w:r>
        <w:rPr>
          <w:rFonts w:ascii="Times New Roman" w:hAnsi="Times New Roman" w:cs="Times New Roman"/>
          <w:sz w:val="28"/>
          <w:szCs w:val="28"/>
        </w:rPr>
        <w:t xml:space="preserve"> </w:t>
      </w:r>
      <w:r w:rsidRPr="00117BD4">
        <w:rPr>
          <w:rFonts w:ascii="Times New Roman" w:hAnsi="Times New Roman" w:cs="Times New Roman"/>
          <w:sz w:val="28"/>
          <w:szCs w:val="28"/>
        </w:rPr>
        <w:t>а</w:t>
      </w:r>
      <w:r>
        <w:rPr>
          <w:rFonts w:ascii="Times New Roman" w:hAnsi="Times New Roman" w:cs="Times New Roman"/>
          <w:sz w:val="28"/>
          <w:szCs w:val="28"/>
        </w:rPr>
        <w:t xml:space="preserve"> </w:t>
      </w:r>
      <w:r w:rsidRPr="00117BD4">
        <w:rPr>
          <w:rFonts w:ascii="Times New Roman" w:hAnsi="Times New Roman" w:cs="Times New Roman"/>
          <w:sz w:val="28"/>
          <w:szCs w:val="28"/>
        </w:rPr>
        <w:t>также</w:t>
      </w:r>
      <w:r>
        <w:rPr>
          <w:rFonts w:ascii="Times New Roman" w:hAnsi="Times New Roman" w:cs="Times New Roman"/>
          <w:sz w:val="28"/>
          <w:szCs w:val="28"/>
        </w:rPr>
        <w:t xml:space="preserve"> </w:t>
      </w:r>
      <w:r w:rsidRPr="00117BD4">
        <w:rPr>
          <w:rFonts w:ascii="Times New Roman" w:hAnsi="Times New Roman" w:cs="Times New Roman"/>
          <w:sz w:val="28"/>
          <w:szCs w:val="28"/>
        </w:rPr>
        <w:t>для</w:t>
      </w:r>
      <w:r>
        <w:rPr>
          <w:rFonts w:ascii="Times New Roman" w:hAnsi="Times New Roman" w:cs="Times New Roman"/>
          <w:sz w:val="28"/>
          <w:szCs w:val="28"/>
        </w:rPr>
        <w:t xml:space="preserve"> </w:t>
      </w:r>
      <w:r w:rsidRPr="00117BD4">
        <w:rPr>
          <w:rFonts w:ascii="Times New Roman" w:hAnsi="Times New Roman" w:cs="Times New Roman"/>
          <w:sz w:val="28"/>
          <w:szCs w:val="28"/>
        </w:rPr>
        <w:t>организации</w:t>
      </w:r>
      <w:r>
        <w:rPr>
          <w:rFonts w:ascii="Times New Roman" w:hAnsi="Times New Roman" w:cs="Times New Roman"/>
          <w:sz w:val="28"/>
          <w:szCs w:val="28"/>
        </w:rPr>
        <w:t xml:space="preserve"> </w:t>
      </w:r>
      <w:r w:rsidRPr="00117BD4">
        <w:rPr>
          <w:rFonts w:ascii="Times New Roman" w:hAnsi="Times New Roman" w:cs="Times New Roman"/>
          <w:sz w:val="28"/>
          <w:szCs w:val="28"/>
        </w:rPr>
        <w:t>самостоятельной</w:t>
      </w:r>
      <w:r>
        <w:rPr>
          <w:rFonts w:ascii="Times New Roman" w:hAnsi="Times New Roman" w:cs="Times New Roman"/>
          <w:sz w:val="28"/>
          <w:szCs w:val="28"/>
        </w:rPr>
        <w:t xml:space="preserve"> </w:t>
      </w:r>
      <w:r w:rsidRPr="00117BD4">
        <w:rPr>
          <w:rFonts w:ascii="Times New Roman" w:hAnsi="Times New Roman" w:cs="Times New Roman"/>
          <w:sz w:val="28"/>
          <w:szCs w:val="28"/>
        </w:rPr>
        <w:t>работы</w:t>
      </w:r>
      <w:r>
        <w:rPr>
          <w:rFonts w:ascii="Times New Roman" w:hAnsi="Times New Roman" w:cs="Times New Roman"/>
          <w:sz w:val="28"/>
          <w:szCs w:val="28"/>
        </w:rPr>
        <w:t xml:space="preserve"> </w:t>
      </w:r>
      <w:r w:rsidRPr="00117BD4">
        <w:rPr>
          <w:rFonts w:ascii="Times New Roman" w:hAnsi="Times New Roman" w:cs="Times New Roman"/>
          <w:sz w:val="28"/>
          <w:szCs w:val="28"/>
        </w:rPr>
        <w:t>студентам</w:t>
      </w:r>
      <w:r>
        <w:rPr>
          <w:rFonts w:ascii="Times New Roman" w:hAnsi="Times New Roman" w:cs="Times New Roman"/>
          <w:sz w:val="28"/>
          <w:szCs w:val="28"/>
        </w:rPr>
        <w:t xml:space="preserve"> </w:t>
      </w:r>
      <w:r w:rsidRPr="00117BD4">
        <w:rPr>
          <w:rFonts w:ascii="Times New Roman" w:hAnsi="Times New Roman" w:cs="Times New Roman"/>
          <w:sz w:val="28"/>
          <w:szCs w:val="28"/>
        </w:rPr>
        <w:t>доступно</w:t>
      </w:r>
      <w:r>
        <w:rPr>
          <w:rFonts w:ascii="Times New Roman" w:hAnsi="Times New Roman" w:cs="Times New Roman"/>
          <w:sz w:val="28"/>
          <w:szCs w:val="28"/>
        </w:rPr>
        <w:t xml:space="preserve"> </w:t>
      </w:r>
      <w:r w:rsidRPr="00117BD4">
        <w:rPr>
          <w:rFonts w:ascii="Times New Roman" w:hAnsi="Times New Roman" w:cs="Times New Roman"/>
          <w:sz w:val="28"/>
          <w:szCs w:val="28"/>
        </w:rPr>
        <w:t>следующее</w:t>
      </w:r>
      <w:r>
        <w:rPr>
          <w:rFonts w:ascii="Times New Roman" w:hAnsi="Times New Roman" w:cs="Times New Roman"/>
          <w:sz w:val="28"/>
          <w:szCs w:val="28"/>
        </w:rPr>
        <w:t xml:space="preserve"> </w:t>
      </w:r>
      <w:r w:rsidRPr="00117BD4">
        <w:rPr>
          <w:rFonts w:ascii="Times New Roman" w:hAnsi="Times New Roman" w:cs="Times New Roman"/>
          <w:sz w:val="28"/>
          <w:szCs w:val="28"/>
        </w:rPr>
        <w:t>оборудование</w:t>
      </w:r>
      <w:r>
        <w:rPr>
          <w:rFonts w:ascii="Times New Roman" w:hAnsi="Times New Roman" w:cs="Times New Roman"/>
          <w:sz w:val="28"/>
          <w:szCs w:val="28"/>
        </w:rPr>
        <w:t xml:space="preserve"> </w:t>
      </w:r>
      <w:r w:rsidRPr="00117BD4">
        <w:rPr>
          <w:rFonts w:ascii="Times New Roman" w:hAnsi="Times New Roman" w:cs="Times New Roman"/>
          <w:sz w:val="28"/>
          <w:szCs w:val="28"/>
        </w:rPr>
        <w:t>и</w:t>
      </w:r>
      <w:r>
        <w:rPr>
          <w:rFonts w:ascii="Times New Roman" w:hAnsi="Times New Roman" w:cs="Times New Roman"/>
          <w:sz w:val="28"/>
          <w:szCs w:val="28"/>
        </w:rPr>
        <w:t xml:space="preserve"> </w:t>
      </w:r>
      <w:r w:rsidRPr="00117BD4">
        <w:rPr>
          <w:rFonts w:ascii="Times New Roman" w:hAnsi="Times New Roman" w:cs="Times New Roman"/>
          <w:sz w:val="28"/>
          <w:szCs w:val="28"/>
        </w:rPr>
        <w:t>специализированные</w:t>
      </w:r>
      <w:r>
        <w:rPr>
          <w:rFonts w:ascii="Times New Roman" w:hAnsi="Times New Roman" w:cs="Times New Roman"/>
          <w:sz w:val="28"/>
          <w:szCs w:val="28"/>
        </w:rPr>
        <w:t xml:space="preserve"> </w:t>
      </w:r>
      <w:r w:rsidRPr="00117BD4">
        <w:rPr>
          <w:rFonts w:ascii="Times New Roman" w:hAnsi="Times New Roman" w:cs="Times New Roman"/>
          <w:sz w:val="28"/>
          <w:szCs w:val="28"/>
        </w:rPr>
        <w:t>кабинеты,</w:t>
      </w:r>
      <w:r>
        <w:rPr>
          <w:rFonts w:ascii="Times New Roman" w:hAnsi="Times New Roman" w:cs="Times New Roman"/>
          <w:sz w:val="28"/>
          <w:szCs w:val="28"/>
        </w:rPr>
        <w:t xml:space="preserve"> </w:t>
      </w:r>
      <w:r w:rsidRPr="00117BD4">
        <w:rPr>
          <w:rFonts w:ascii="Times New Roman" w:hAnsi="Times New Roman" w:cs="Times New Roman"/>
          <w:sz w:val="28"/>
          <w:szCs w:val="28"/>
        </w:rPr>
        <w:t>соответствующие</w:t>
      </w:r>
      <w:r>
        <w:rPr>
          <w:rFonts w:ascii="Times New Roman" w:hAnsi="Times New Roman" w:cs="Times New Roman"/>
          <w:sz w:val="28"/>
          <w:szCs w:val="28"/>
        </w:rPr>
        <w:t xml:space="preserve"> </w:t>
      </w:r>
      <w:r w:rsidRPr="00117BD4">
        <w:rPr>
          <w:rFonts w:ascii="Times New Roman" w:hAnsi="Times New Roman" w:cs="Times New Roman"/>
          <w:sz w:val="28"/>
          <w:szCs w:val="28"/>
        </w:rPr>
        <w:t>действующим</w:t>
      </w:r>
      <w:r>
        <w:rPr>
          <w:rFonts w:ascii="Times New Roman" w:hAnsi="Times New Roman" w:cs="Times New Roman"/>
          <w:sz w:val="28"/>
          <w:szCs w:val="28"/>
        </w:rPr>
        <w:t xml:space="preserve"> </w:t>
      </w:r>
      <w:r w:rsidRPr="00117BD4">
        <w:rPr>
          <w:rFonts w:ascii="Times New Roman" w:hAnsi="Times New Roman" w:cs="Times New Roman"/>
          <w:sz w:val="28"/>
          <w:szCs w:val="28"/>
        </w:rPr>
        <w:t>санитарным</w:t>
      </w:r>
      <w:r>
        <w:rPr>
          <w:rFonts w:ascii="Times New Roman" w:hAnsi="Times New Roman" w:cs="Times New Roman"/>
          <w:sz w:val="28"/>
          <w:szCs w:val="28"/>
        </w:rPr>
        <w:t xml:space="preserve"> </w:t>
      </w:r>
      <w:r w:rsidRPr="00117BD4">
        <w:rPr>
          <w:rFonts w:ascii="Times New Roman" w:hAnsi="Times New Roman" w:cs="Times New Roman"/>
          <w:sz w:val="28"/>
          <w:szCs w:val="28"/>
        </w:rPr>
        <w:t>и</w:t>
      </w:r>
      <w:r>
        <w:rPr>
          <w:rFonts w:ascii="Times New Roman" w:hAnsi="Times New Roman" w:cs="Times New Roman"/>
          <w:sz w:val="28"/>
          <w:szCs w:val="28"/>
        </w:rPr>
        <w:t xml:space="preserve"> </w:t>
      </w:r>
      <w:r w:rsidRPr="00117BD4">
        <w:rPr>
          <w:rFonts w:ascii="Times New Roman" w:hAnsi="Times New Roman" w:cs="Times New Roman"/>
          <w:sz w:val="28"/>
          <w:szCs w:val="28"/>
        </w:rPr>
        <w:t>противопожарным</w:t>
      </w:r>
      <w:r>
        <w:rPr>
          <w:rFonts w:ascii="Times New Roman" w:hAnsi="Times New Roman" w:cs="Times New Roman"/>
          <w:sz w:val="28"/>
          <w:szCs w:val="28"/>
        </w:rPr>
        <w:t xml:space="preserve"> </w:t>
      </w:r>
      <w:r w:rsidRPr="00117BD4">
        <w:rPr>
          <w:rFonts w:ascii="Times New Roman" w:hAnsi="Times New Roman" w:cs="Times New Roman"/>
          <w:sz w:val="28"/>
          <w:szCs w:val="28"/>
        </w:rPr>
        <w:t>нормам,</w:t>
      </w:r>
      <w:r>
        <w:rPr>
          <w:rFonts w:ascii="Times New Roman" w:hAnsi="Times New Roman" w:cs="Times New Roman"/>
          <w:sz w:val="28"/>
          <w:szCs w:val="28"/>
        </w:rPr>
        <w:t xml:space="preserve"> </w:t>
      </w:r>
      <w:r w:rsidRPr="00117BD4">
        <w:rPr>
          <w:rFonts w:ascii="Times New Roman" w:hAnsi="Times New Roman" w:cs="Times New Roman"/>
          <w:sz w:val="28"/>
          <w:szCs w:val="28"/>
        </w:rPr>
        <w:t>а</w:t>
      </w:r>
      <w:r>
        <w:rPr>
          <w:rFonts w:ascii="Times New Roman" w:hAnsi="Times New Roman" w:cs="Times New Roman"/>
          <w:sz w:val="28"/>
          <w:szCs w:val="28"/>
        </w:rPr>
        <w:t xml:space="preserve"> </w:t>
      </w:r>
      <w:r w:rsidRPr="00117BD4">
        <w:rPr>
          <w:rFonts w:ascii="Times New Roman" w:hAnsi="Times New Roman" w:cs="Times New Roman"/>
          <w:sz w:val="28"/>
          <w:szCs w:val="28"/>
        </w:rPr>
        <w:t>также</w:t>
      </w:r>
      <w:r>
        <w:rPr>
          <w:rFonts w:ascii="Times New Roman" w:hAnsi="Times New Roman" w:cs="Times New Roman"/>
          <w:sz w:val="28"/>
          <w:szCs w:val="28"/>
        </w:rPr>
        <w:t xml:space="preserve"> </w:t>
      </w:r>
      <w:r w:rsidRPr="00117BD4">
        <w:rPr>
          <w:rFonts w:ascii="Times New Roman" w:hAnsi="Times New Roman" w:cs="Times New Roman"/>
          <w:sz w:val="28"/>
          <w:szCs w:val="28"/>
        </w:rPr>
        <w:t>требованиям</w:t>
      </w:r>
      <w:r>
        <w:rPr>
          <w:rFonts w:ascii="Times New Roman" w:hAnsi="Times New Roman" w:cs="Times New Roman"/>
          <w:sz w:val="28"/>
          <w:szCs w:val="28"/>
        </w:rPr>
        <w:t xml:space="preserve"> </w:t>
      </w:r>
      <w:r w:rsidRPr="00117BD4">
        <w:rPr>
          <w:rFonts w:ascii="Times New Roman" w:hAnsi="Times New Roman" w:cs="Times New Roman"/>
          <w:sz w:val="28"/>
          <w:szCs w:val="28"/>
        </w:rPr>
        <w:t>техники</w:t>
      </w:r>
      <w:r>
        <w:rPr>
          <w:rFonts w:ascii="Times New Roman" w:hAnsi="Times New Roman" w:cs="Times New Roman"/>
          <w:sz w:val="28"/>
          <w:szCs w:val="28"/>
        </w:rPr>
        <w:t xml:space="preserve"> </w:t>
      </w:r>
      <w:r w:rsidRPr="00117BD4">
        <w:rPr>
          <w:rFonts w:ascii="Times New Roman" w:hAnsi="Times New Roman" w:cs="Times New Roman"/>
          <w:sz w:val="28"/>
          <w:szCs w:val="28"/>
        </w:rPr>
        <w:t>безопасности:</w:t>
      </w:r>
    </w:p>
    <w:tbl>
      <w:tblPr>
        <w:tblStyle w:val="aa"/>
        <w:tblW w:w="0" w:type="auto"/>
        <w:tblLook w:val="04A0"/>
      </w:tblPr>
      <w:tblGrid>
        <w:gridCol w:w="2967"/>
        <w:gridCol w:w="6603"/>
      </w:tblGrid>
      <w:tr w:rsidR="00886D9B" w:rsidRPr="00117BD4" w:rsidTr="00E32A30">
        <w:tc>
          <w:tcPr>
            <w:tcW w:w="2967" w:type="dxa"/>
            <w:vAlign w:val="center"/>
          </w:tcPr>
          <w:p w:rsidR="00886D9B" w:rsidRPr="00117BD4" w:rsidRDefault="00886D9B" w:rsidP="00E32A30">
            <w:pPr>
              <w:pStyle w:val="a6"/>
              <w:tabs>
                <w:tab w:val="left" w:pos="1276"/>
                <w:tab w:val="left" w:pos="1560"/>
              </w:tabs>
              <w:suppressAutoHyphens/>
              <w:ind w:left="0"/>
              <w:jc w:val="center"/>
              <w:rPr>
                <w:b/>
              </w:rPr>
            </w:pPr>
            <w:r w:rsidRPr="00117BD4">
              <w:rPr>
                <w:b/>
              </w:rPr>
              <w:t>Наименование</w:t>
            </w:r>
            <w:r>
              <w:rPr>
                <w:b/>
              </w:rPr>
              <w:t xml:space="preserve"> </w:t>
            </w:r>
            <w:r w:rsidRPr="00117BD4">
              <w:rPr>
                <w:b/>
              </w:rPr>
              <w:t>оборудованных</w:t>
            </w:r>
            <w:r>
              <w:rPr>
                <w:b/>
              </w:rPr>
              <w:t xml:space="preserve"> </w:t>
            </w:r>
            <w:r w:rsidRPr="00117BD4">
              <w:rPr>
                <w:b/>
              </w:rPr>
              <w:t>помещений</w:t>
            </w:r>
            <w:r>
              <w:rPr>
                <w:b/>
              </w:rPr>
              <w:t xml:space="preserve"> </w:t>
            </w:r>
            <w:r w:rsidRPr="00117BD4">
              <w:rPr>
                <w:b/>
              </w:rPr>
              <w:t>и</w:t>
            </w:r>
            <w:r>
              <w:rPr>
                <w:b/>
              </w:rPr>
              <w:t xml:space="preserve"> </w:t>
            </w:r>
            <w:r w:rsidRPr="00117BD4">
              <w:rPr>
                <w:b/>
              </w:rPr>
              <w:t>помещений</w:t>
            </w:r>
            <w:r>
              <w:rPr>
                <w:b/>
              </w:rPr>
              <w:t xml:space="preserve"> </w:t>
            </w:r>
            <w:r w:rsidRPr="00117BD4">
              <w:rPr>
                <w:b/>
              </w:rPr>
              <w:t>для</w:t>
            </w:r>
            <w:r>
              <w:rPr>
                <w:b/>
              </w:rPr>
              <w:t xml:space="preserve"> </w:t>
            </w:r>
            <w:r w:rsidRPr="00117BD4">
              <w:rPr>
                <w:b/>
              </w:rPr>
              <w:t>самостоятельной</w:t>
            </w:r>
            <w:r>
              <w:rPr>
                <w:b/>
              </w:rPr>
              <w:t xml:space="preserve"> </w:t>
            </w:r>
            <w:r w:rsidRPr="00117BD4">
              <w:rPr>
                <w:b/>
              </w:rPr>
              <w:t>работы</w:t>
            </w:r>
          </w:p>
        </w:tc>
        <w:tc>
          <w:tcPr>
            <w:tcW w:w="6604" w:type="dxa"/>
            <w:vAlign w:val="center"/>
          </w:tcPr>
          <w:p w:rsidR="00886D9B" w:rsidRPr="00117BD4" w:rsidRDefault="00886D9B" w:rsidP="00E32A30">
            <w:pPr>
              <w:pStyle w:val="a6"/>
              <w:tabs>
                <w:tab w:val="left" w:pos="1276"/>
                <w:tab w:val="left" w:pos="1560"/>
              </w:tabs>
              <w:suppressAutoHyphens/>
              <w:ind w:left="0"/>
              <w:jc w:val="center"/>
              <w:rPr>
                <w:b/>
              </w:rPr>
            </w:pPr>
            <w:r w:rsidRPr="00117BD4">
              <w:rPr>
                <w:b/>
              </w:rPr>
              <w:t>Перечень</w:t>
            </w:r>
            <w:r>
              <w:rPr>
                <w:b/>
              </w:rPr>
              <w:t xml:space="preserve"> </w:t>
            </w:r>
            <w:r w:rsidRPr="00117BD4">
              <w:rPr>
                <w:b/>
              </w:rPr>
              <w:t>основного</w:t>
            </w:r>
            <w:r>
              <w:rPr>
                <w:b/>
              </w:rPr>
              <w:t xml:space="preserve"> </w:t>
            </w:r>
            <w:r w:rsidRPr="00117BD4">
              <w:rPr>
                <w:b/>
              </w:rPr>
              <w:t>оборудования</w:t>
            </w:r>
          </w:p>
        </w:tc>
      </w:tr>
      <w:tr w:rsidR="00886D9B" w:rsidRPr="00117BD4" w:rsidTr="00E32A30">
        <w:tc>
          <w:tcPr>
            <w:tcW w:w="2967" w:type="dxa"/>
            <w:vAlign w:val="center"/>
          </w:tcPr>
          <w:p w:rsidR="00886D9B" w:rsidRDefault="00886D9B" w:rsidP="00E32A30">
            <w:pPr>
              <w:pStyle w:val="a6"/>
              <w:ind w:left="0"/>
              <w:jc w:val="center"/>
            </w:pPr>
            <w:proofErr w:type="spellStart"/>
            <w:r>
              <w:t>Мультимедийная</w:t>
            </w:r>
            <w:proofErr w:type="spellEnd"/>
            <w:r>
              <w:t xml:space="preserve"> аудитория</w:t>
            </w:r>
          </w:p>
        </w:tc>
        <w:tc>
          <w:tcPr>
            <w:tcW w:w="6604" w:type="dxa"/>
          </w:tcPr>
          <w:p w:rsidR="00886D9B" w:rsidRDefault="00886D9B" w:rsidP="00E32A30">
            <w:pPr>
              <w:pStyle w:val="a6"/>
              <w:ind w:left="0"/>
              <w:jc w:val="both"/>
            </w:pPr>
            <w:r>
              <w:t xml:space="preserve">Экран с электроприводом 236*147 см </w:t>
            </w:r>
            <w:proofErr w:type="spellStart"/>
            <w:r>
              <w:t>Trim</w:t>
            </w:r>
            <w:proofErr w:type="spellEnd"/>
            <w:r>
              <w:t xml:space="preserve"> </w:t>
            </w:r>
            <w:proofErr w:type="spellStart"/>
            <w:r>
              <w:t>Screen</w:t>
            </w:r>
            <w:proofErr w:type="spellEnd"/>
            <w:r>
              <w:t xml:space="preserve"> </w:t>
            </w:r>
            <w:proofErr w:type="spellStart"/>
            <w:r>
              <w:t>Line</w:t>
            </w:r>
            <w:proofErr w:type="spellEnd"/>
            <w:r>
              <w:t xml:space="preserve">; Проектор DLP, 3000 ANSI </w:t>
            </w:r>
            <w:proofErr w:type="spellStart"/>
            <w:r>
              <w:t>Lm</w:t>
            </w:r>
            <w:proofErr w:type="spellEnd"/>
            <w:r>
              <w:t xml:space="preserve">, WXGA 1280x800, 2000:1 EW330U </w:t>
            </w:r>
            <w:proofErr w:type="spellStart"/>
            <w:r>
              <w:t>Mitsubishi</w:t>
            </w:r>
            <w:proofErr w:type="spellEnd"/>
            <w:r>
              <w:t xml:space="preserve">; Подсистема специализированных креплений оборудования CORSA-2007 </w:t>
            </w:r>
            <w:proofErr w:type="spellStart"/>
            <w:r>
              <w:t>Tuarex</w:t>
            </w:r>
            <w:proofErr w:type="spellEnd"/>
            <w:r>
              <w:t xml:space="preserve">; Подсистема </w:t>
            </w:r>
            <w:proofErr w:type="spellStart"/>
            <w:r>
              <w:t>видеокоммутации</w:t>
            </w:r>
            <w:proofErr w:type="spellEnd"/>
            <w:r>
              <w:t xml:space="preserve">; Подсистема </w:t>
            </w:r>
            <w:proofErr w:type="spellStart"/>
            <w:r>
              <w:t>аудиокоммутации</w:t>
            </w:r>
            <w:proofErr w:type="spellEnd"/>
            <w:r>
              <w:t xml:space="preserve"> и звукоусиления; акустическая система для потолочного монтажа SI 3CT LP </w:t>
            </w:r>
            <w:proofErr w:type="spellStart"/>
            <w:r>
              <w:t>Extron</w:t>
            </w:r>
            <w:proofErr w:type="spellEnd"/>
            <w:r>
              <w:t xml:space="preserve">; цифровой </w:t>
            </w:r>
            <w:proofErr w:type="spellStart"/>
            <w:r>
              <w:t>аудиопроцессор</w:t>
            </w:r>
            <w:proofErr w:type="spellEnd"/>
            <w:r>
              <w:t xml:space="preserve"> DMP 44 LC </w:t>
            </w:r>
            <w:proofErr w:type="spellStart"/>
            <w:r>
              <w:t>Extron</w:t>
            </w:r>
            <w:proofErr w:type="spellEnd"/>
          </w:p>
        </w:tc>
      </w:tr>
      <w:tr w:rsidR="00886D9B" w:rsidRPr="00297B97" w:rsidTr="00E32A30">
        <w:tc>
          <w:tcPr>
            <w:tcW w:w="2967" w:type="dxa"/>
            <w:vAlign w:val="center"/>
          </w:tcPr>
          <w:p w:rsidR="00886D9B" w:rsidRDefault="00886D9B" w:rsidP="00886D9B">
            <w:pPr>
              <w:pStyle w:val="a6"/>
              <w:ind w:left="0"/>
              <w:jc w:val="center"/>
            </w:pPr>
            <w:r>
              <w:t>Компьютерные классы Школы экономики и менеджмента</w:t>
            </w:r>
          </w:p>
        </w:tc>
        <w:tc>
          <w:tcPr>
            <w:tcW w:w="6604" w:type="dxa"/>
          </w:tcPr>
          <w:p w:rsidR="00886D9B" w:rsidRDefault="00886D9B" w:rsidP="00E32A30">
            <w:pPr>
              <w:pStyle w:val="a6"/>
              <w:ind w:left="0"/>
              <w:jc w:val="both"/>
            </w:pPr>
            <w:r>
              <w:t xml:space="preserve">Моноблок </w:t>
            </w:r>
            <w:r>
              <w:rPr>
                <w:lang w:val="en-US"/>
              </w:rPr>
              <w:t>HP</w:t>
            </w:r>
            <w:r w:rsidRPr="00041BE3">
              <w:t xml:space="preserve"> </w:t>
            </w:r>
            <w:proofErr w:type="spellStart"/>
            <w:r>
              <w:t>РгоОпе</w:t>
            </w:r>
            <w:proofErr w:type="spellEnd"/>
            <w:r>
              <w:t xml:space="preserve"> 400 </w:t>
            </w:r>
            <w:r>
              <w:rPr>
                <w:lang w:val="en-US"/>
              </w:rPr>
              <w:t>All</w:t>
            </w:r>
            <w:r>
              <w:t>-</w:t>
            </w:r>
            <w:r>
              <w:rPr>
                <w:lang w:val="en-US"/>
              </w:rPr>
              <w:t>in</w:t>
            </w:r>
            <w:r>
              <w:t>-</w:t>
            </w:r>
            <w:r>
              <w:rPr>
                <w:lang w:val="en-US"/>
              </w:rPr>
              <w:t>One</w:t>
            </w:r>
            <w:r>
              <w:t xml:space="preserve"> 19,5 (1600</w:t>
            </w:r>
            <w:r>
              <w:rPr>
                <w:lang w:val="en-US"/>
              </w:rPr>
              <w:t>x</w:t>
            </w:r>
            <w:r>
              <w:t xml:space="preserve">900), </w:t>
            </w:r>
            <w:r>
              <w:rPr>
                <w:lang w:val="en-US"/>
              </w:rPr>
              <w:t>Core</w:t>
            </w:r>
            <w:r w:rsidRPr="00041BE3">
              <w:t xml:space="preserve"> </w:t>
            </w:r>
            <w:proofErr w:type="spellStart"/>
            <w:r>
              <w:rPr>
                <w:lang w:val="en-US"/>
              </w:rPr>
              <w:t>i</w:t>
            </w:r>
            <w:proofErr w:type="spellEnd"/>
            <w:r>
              <w:t>3-4150</w:t>
            </w:r>
            <w:r>
              <w:rPr>
                <w:lang w:val="en-US"/>
              </w:rPr>
              <w:t>T</w:t>
            </w:r>
            <w:r>
              <w:t>, 4</w:t>
            </w:r>
            <w:r>
              <w:rPr>
                <w:lang w:val="en-US"/>
              </w:rPr>
              <w:t>GB</w:t>
            </w:r>
            <w:r w:rsidRPr="00041BE3">
              <w:t xml:space="preserve"> </w:t>
            </w:r>
            <w:r>
              <w:rPr>
                <w:lang w:val="en-US"/>
              </w:rPr>
              <w:t>DDR</w:t>
            </w:r>
            <w:r>
              <w:t>3-1600 (1</w:t>
            </w:r>
            <w:r>
              <w:rPr>
                <w:lang w:val="en-US"/>
              </w:rPr>
              <w:t>x</w:t>
            </w:r>
            <w:r>
              <w:t>4</w:t>
            </w:r>
            <w:r>
              <w:rPr>
                <w:lang w:val="en-US"/>
              </w:rPr>
              <w:t>GB</w:t>
            </w:r>
            <w:r>
              <w:t>), 500</w:t>
            </w:r>
            <w:r>
              <w:rPr>
                <w:lang w:val="en-US"/>
              </w:rPr>
              <w:t>GB</w:t>
            </w:r>
            <w:r w:rsidRPr="00041BE3">
              <w:t xml:space="preserve"> </w:t>
            </w:r>
            <w:r>
              <w:rPr>
                <w:lang w:val="en-US"/>
              </w:rPr>
              <w:t>HDD</w:t>
            </w:r>
            <w:r>
              <w:t xml:space="preserve"> 7200 </w:t>
            </w:r>
            <w:r>
              <w:rPr>
                <w:lang w:val="en-US"/>
              </w:rPr>
              <w:t>SATA</w:t>
            </w:r>
            <w:r>
              <w:t xml:space="preserve">, </w:t>
            </w:r>
            <w:r>
              <w:rPr>
                <w:lang w:val="en-US"/>
              </w:rPr>
              <w:t>DVD</w:t>
            </w:r>
            <w:r>
              <w:t>+/-</w:t>
            </w:r>
            <w:r>
              <w:rPr>
                <w:lang w:val="en-US"/>
              </w:rPr>
              <w:t>RW</w:t>
            </w:r>
            <w:r>
              <w:t xml:space="preserve">, </w:t>
            </w:r>
            <w:proofErr w:type="spellStart"/>
            <w:r>
              <w:rPr>
                <w:lang w:val="en-US"/>
              </w:rPr>
              <w:t>GigEth</w:t>
            </w:r>
            <w:proofErr w:type="spellEnd"/>
            <w:r>
              <w:t xml:space="preserve">, </w:t>
            </w:r>
            <w:proofErr w:type="spellStart"/>
            <w:r>
              <w:rPr>
                <w:lang w:val="en-US"/>
              </w:rPr>
              <w:t>Wi</w:t>
            </w:r>
            <w:proofErr w:type="spellEnd"/>
            <w:r>
              <w:t>-</w:t>
            </w:r>
            <w:proofErr w:type="spellStart"/>
            <w:r>
              <w:rPr>
                <w:lang w:val="en-US"/>
              </w:rPr>
              <w:t>Fi</w:t>
            </w:r>
            <w:proofErr w:type="spellEnd"/>
            <w:r>
              <w:t xml:space="preserve">, ВТ, </w:t>
            </w:r>
            <w:proofErr w:type="spellStart"/>
            <w:r>
              <w:rPr>
                <w:lang w:val="en-US"/>
              </w:rPr>
              <w:t>usb</w:t>
            </w:r>
            <w:proofErr w:type="spellEnd"/>
            <w:r w:rsidRPr="00041BE3">
              <w:t xml:space="preserve"> </w:t>
            </w:r>
            <w:proofErr w:type="spellStart"/>
            <w:r>
              <w:rPr>
                <w:lang w:val="en-US"/>
              </w:rPr>
              <w:t>kbd</w:t>
            </w:r>
            <w:proofErr w:type="spellEnd"/>
            <w:r>
              <w:t>/</w:t>
            </w:r>
            <w:proofErr w:type="spellStart"/>
            <w:r>
              <w:rPr>
                <w:lang w:val="en-US"/>
              </w:rPr>
              <w:t>mse</w:t>
            </w:r>
            <w:proofErr w:type="spellEnd"/>
            <w:r>
              <w:t xml:space="preserve">, </w:t>
            </w:r>
            <w:r>
              <w:rPr>
                <w:lang w:val="en-US"/>
              </w:rPr>
              <w:t>Win</w:t>
            </w:r>
            <w:r>
              <w:t xml:space="preserve">7 Корпоративная (64- </w:t>
            </w:r>
            <w:r>
              <w:rPr>
                <w:lang w:val="en-US"/>
              </w:rPr>
              <w:t>bit</w:t>
            </w:r>
            <w:r>
              <w:t>)</w:t>
            </w:r>
          </w:p>
        </w:tc>
      </w:tr>
      <w:tr w:rsidR="00886D9B" w:rsidRPr="00117BD4" w:rsidTr="00E32A30">
        <w:tc>
          <w:tcPr>
            <w:tcW w:w="2967" w:type="dxa"/>
            <w:vAlign w:val="center"/>
          </w:tcPr>
          <w:p w:rsidR="00886D9B" w:rsidRDefault="00886D9B" w:rsidP="00E32A30">
            <w:pPr>
              <w:pStyle w:val="a6"/>
              <w:tabs>
                <w:tab w:val="left" w:pos="1276"/>
                <w:tab w:val="left" w:pos="1560"/>
              </w:tabs>
              <w:suppressAutoHyphens/>
              <w:ind w:left="0"/>
              <w:jc w:val="center"/>
            </w:pPr>
            <w:r w:rsidRPr="00117BD4">
              <w:t>Читальные</w:t>
            </w:r>
            <w:r>
              <w:t xml:space="preserve"> </w:t>
            </w:r>
            <w:r w:rsidRPr="00117BD4">
              <w:t>залы</w:t>
            </w:r>
            <w:r>
              <w:t xml:space="preserve"> </w:t>
            </w:r>
            <w:r w:rsidRPr="00117BD4">
              <w:t>Научной</w:t>
            </w:r>
            <w:r>
              <w:t xml:space="preserve"> </w:t>
            </w:r>
            <w:r w:rsidRPr="00117BD4">
              <w:lastRenderedPageBreak/>
              <w:t>библиотеки</w:t>
            </w:r>
            <w:r>
              <w:t xml:space="preserve"> </w:t>
            </w:r>
            <w:r w:rsidRPr="00117BD4">
              <w:t>ДВФУ</w:t>
            </w:r>
            <w:r>
              <w:t xml:space="preserve"> </w:t>
            </w:r>
            <w:r w:rsidRPr="00117BD4">
              <w:t>с</w:t>
            </w:r>
            <w:r>
              <w:t xml:space="preserve"> </w:t>
            </w:r>
            <w:r w:rsidRPr="00117BD4">
              <w:t>открытым</w:t>
            </w:r>
            <w:r>
              <w:t xml:space="preserve"> </w:t>
            </w:r>
            <w:r w:rsidRPr="00117BD4">
              <w:t>доступом</w:t>
            </w:r>
            <w:r>
              <w:t xml:space="preserve"> </w:t>
            </w:r>
            <w:r w:rsidRPr="00117BD4">
              <w:t>к</w:t>
            </w:r>
            <w:r>
              <w:t xml:space="preserve"> </w:t>
            </w:r>
            <w:r w:rsidRPr="00117BD4">
              <w:t>фонду</w:t>
            </w:r>
            <w:r>
              <w:t xml:space="preserve"> </w:t>
            </w:r>
          </w:p>
          <w:p w:rsidR="00886D9B" w:rsidRPr="00117BD4" w:rsidRDefault="00886D9B" w:rsidP="00E32A30">
            <w:pPr>
              <w:pStyle w:val="a6"/>
              <w:tabs>
                <w:tab w:val="left" w:pos="1276"/>
                <w:tab w:val="left" w:pos="1560"/>
              </w:tabs>
              <w:suppressAutoHyphens/>
              <w:ind w:left="0"/>
              <w:jc w:val="center"/>
            </w:pPr>
            <w:r w:rsidRPr="00117BD4">
              <w:t>(корпус</w:t>
            </w:r>
            <w:r>
              <w:t xml:space="preserve"> </w:t>
            </w:r>
            <w:r w:rsidRPr="00117BD4">
              <w:t>А</w:t>
            </w:r>
            <w:r>
              <w:t xml:space="preserve"> </w:t>
            </w:r>
            <w:r w:rsidRPr="00117BD4">
              <w:t>-</w:t>
            </w:r>
            <w:r>
              <w:t xml:space="preserve"> </w:t>
            </w:r>
            <w:r w:rsidRPr="00117BD4">
              <w:t>уровень</w:t>
            </w:r>
            <w:r>
              <w:t xml:space="preserve"> </w:t>
            </w:r>
            <w:r w:rsidRPr="00117BD4">
              <w:t>10)</w:t>
            </w:r>
          </w:p>
        </w:tc>
        <w:tc>
          <w:tcPr>
            <w:tcW w:w="6604" w:type="dxa"/>
          </w:tcPr>
          <w:p w:rsidR="00886D9B" w:rsidRPr="00117BD4" w:rsidRDefault="00886D9B" w:rsidP="00E32A30">
            <w:pPr>
              <w:pStyle w:val="a6"/>
              <w:tabs>
                <w:tab w:val="left" w:pos="1276"/>
                <w:tab w:val="left" w:pos="1560"/>
              </w:tabs>
              <w:suppressAutoHyphens/>
              <w:ind w:left="0"/>
              <w:jc w:val="both"/>
            </w:pPr>
            <w:r w:rsidRPr="00117BD4">
              <w:lastRenderedPageBreak/>
              <w:t>Моноблок</w:t>
            </w:r>
            <w:r>
              <w:t xml:space="preserve"> </w:t>
            </w:r>
            <w:r w:rsidRPr="00117BD4">
              <w:t>HP</w:t>
            </w:r>
            <w:r>
              <w:t xml:space="preserve"> </w:t>
            </w:r>
            <w:proofErr w:type="spellStart"/>
            <w:r w:rsidRPr="00117BD4">
              <w:t>РгоОпе</w:t>
            </w:r>
            <w:proofErr w:type="spellEnd"/>
            <w:r>
              <w:t xml:space="preserve"> </w:t>
            </w:r>
            <w:r w:rsidRPr="00117BD4">
              <w:t>400</w:t>
            </w:r>
            <w:r>
              <w:t xml:space="preserve"> </w:t>
            </w:r>
            <w:proofErr w:type="spellStart"/>
            <w:r w:rsidRPr="00117BD4">
              <w:t>All-in-One</w:t>
            </w:r>
            <w:proofErr w:type="spellEnd"/>
            <w:r>
              <w:t xml:space="preserve"> </w:t>
            </w:r>
            <w:r w:rsidRPr="00117BD4">
              <w:t>19,5</w:t>
            </w:r>
            <w:r>
              <w:t xml:space="preserve"> </w:t>
            </w:r>
            <w:r w:rsidRPr="00117BD4">
              <w:t>(1600x900),</w:t>
            </w:r>
            <w:r>
              <w:t xml:space="preserve"> </w:t>
            </w:r>
            <w:proofErr w:type="spellStart"/>
            <w:r w:rsidRPr="00117BD4">
              <w:t>Core</w:t>
            </w:r>
            <w:proofErr w:type="spellEnd"/>
            <w:r>
              <w:t xml:space="preserve"> </w:t>
            </w:r>
            <w:r w:rsidRPr="00117BD4">
              <w:t>i3-</w:t>
            </w:r>
            <w:r w:rsidRPr="00117BD4">
              <w:lastRenderedPageBreak/>
              <w:t>4150T,</w:t>
            </w:r>
            <w:r>
              <w:t xml:space="preserve"> </w:t>
            </w:r>
            <w:r w:rsidRPr="00117BD4">
              <w:t>4GB</w:t>
            </w:r>
            <w:r>
              <w:t xml:space="preserve"> </w:t>
            </w:r>
            <w:r w:rsidRPr="00117BD4">
              <w:t>DDR3-1600</w:t>
            </w:r>
            <w:r>
              <w:t xml:space="preserve"> </w:t>
            </w:r>
            <w:r w:rsidRPr="00117BD4">
              <w:t>(1x4GB),</w:t>
            </w:r>
            <w:r>
              <w:t xml:space="preserve"> </w:t>
            </w:r>
            <w:r w:rsidRPr="00117BD4">
              <w:t>1TB</w:t>
            </w:r>
            <w:r>
              <w:t xml:space="preserve"> </w:t>
            </w:r>
            <w:r w:rsidRPr="00117BD4">
              <w:t>HDD</w:t>
            </w:r>
            <w:r>
              <w:t xml:space="preserve"> </w:t>
            </w:r>
            <w:r w:rsidRPr="00117BD4">
              <w:t>7200</w:t>
            </w:r>
            <w:r>
              <w:t xml:space="preserve"> </w:t>
            </w:r>
            <w:r w:rsidRPr="00117BD4">
              <w:t>SATA,</w:t>
            </w:r>
            <w:r>
              <w:t xml:space="preserve"> </w:t>
            </w:r>
            <w:r w:rsidRPr="00117BD4">
              <w:t>DVD+/-</w:t>
            </w:r>
            <w:proofErr w:type="spellStart"/>
            <w:r w:rsidRPr="00117BD4">
              <w:t>RW,GigEth,Wi-Fi,ВТ,usb</w:t>
            </w:r>
            <w:proofErr w:type="spellEnd"/>
            <w:r>
              <w:t xml:space="preserve"> </w:t>
            </w:r>
            <w:proofErr w:type="spellStart"/>
            <w:r w:rsidRPr="00117BD4">
              <w:t>kbd</w:t>
            </w:r>
            <w:proofErr w:type="spellEnd"/>
            <w:r w:rsidRPr="00117BD4">
              <w:t>/mse,Win7Pro</w:t>
            </w:r>
            <w:r>
              <w:t xml:space="preserve"> </w:t>
            </w:r>
            <w:r w:rsidRPr="00117BD4">
              <w:t>(64-</w:t>
            </w:r>
            <w:r>
              <w:t xml:space="preserve"> </w:t>
            </w:r>
            <w:proofErr w:type="spellStart"/>
            <w:r w:rsidRPr="00117BD4">
              <w:t>bit</w:t>
            </w:r>
            <w:proofErr w:type="spellEnd"/>
            <w:r w:rsidRPr="00117BD4">
              <w:t>)+Win8.1Pro(64-bit),1-1-1</w:t>
            </w:r>
            <w:r>
              <w:t xml:space="preserve"> </w:t>
            </w:r>
            <w:proofErr w:type="spellStart"/>
            <w:r w:rsidRPr="00117BD4">
              <w:t>Wty</w:t>
            </w:r>
            <w:proofErr w:type="spellEnd"/>
            <w:r>
              <w:t xml:space="preserve"> </w:t>
            </w:r>
            <w:r w:rsidRPr="00117BD4">
              <w:t>Скорость</w:t>
            </w:r>
            <w:r>
              <w:t xml:space="preserve"> </w:t>
            </w:r>
            <w:r w:rsidRPr="00117BD4">
              <w:t>доступа</w:t>
            </w:r>
            <w:r>
              <w:t xml:space="preserve"> </w:t>
            </w:r>
            <w:r w:rsidRPr="00117BD4">
              <w:t>в</w:t>
            </w:r>
            <w:r>
              <w:t xml:space="preserve"> </w:t>
            </w:r>
            <w:r w:rsidRPr="00117BD4">
              <w:t>Интернет</w:t>
            </w:r>
            <w:r>
              <w:t xml:space="preserve"> </w:t>
            </w:r>
            <w:r w:rsidRPr="00117BD4">
              <w:t>500</w:t>
            </w:r>
            <w:r>
              <w:t xml:space="preserve"> </w:t>
            </w:r>
            <w:r w:rsidRPr="00117BD4">
              <w:t>Мбит/сек.</w:t>
            </w:r>
            <w:r>
              <w:t xml:space="preserve"> </w:t>
            </w:r>
            <w:r w:rsidRPr="00117BD4">
              <w:t>Рабочие</w:t>
            </w:r>
            <w:r>
              <w:t xml:space="preserve"> </w:t>
            </w:r>
            <w:r w:rsidRPr="00117BD4">
              <w:t>места</w:t>
            </w:r>
            <w:r>
              <w:t xml:space="preserve"> </w:t>
            </w:r>
            <w:r w:rsidRPr="00117BD4">
              <w:t>для</w:t>
            </w:r>
            <w:r>
              <w:t xml:space="preserve"> </w:t>
            </w:r>
            <w:r w:rsidRPr="00117BD4">
              <w:t>людей</w:t>
            </w:r>
            <w:r>
              <w:t xml:space="preserve"> </w:t>
            </w:r>
            <w:r w:rsidRPr="00117BD4">
              <w:t>с</w:t>
            </w:r>
            <w:r>
              <w:t xml:space="preserve"> </w:t>
            </w:r>
            <w:r w:rsidRPr="00117BD4">
              <w:t>ограниченными</w:t>
            </w:r>
            <w:r>
              <w:t xml:space="preserve"> </w:t>
            </w:r>
            <w:r w:rsidRPr="00117BD4">
              <w:t>возможностями</w:t>
            </w:r>
            <w:r>
              <w:t xml:space="preserve"> </w:t>
            </w:r>
            <w:r w:rsidRPr="00117BD4">
              <w:t>здоровья</w:t>
            </w:r>
            <w:r>
              <w:t xml:space="preserve"> </w:t>
            </w:r>
            <w:r w:rsidRPr="00117BD4">
              <w:t>оснащены</w:t>
            </w:r>
            <w:r>
              <w:t xml:space="preserve"> </w:t>
            </w:r>
            <w:r w:rsidRPr="00117BD4">
              <w:t>дисплеями</w:t>
            </w:r>
            <w:r>
              <w:t xml:space="preserve"> </w:t>
            </w:r>
            <w:r w:rsidRPr="00117BD4">
              <w:t>и</w:t>
            </w:r>
            <w:r>
              <w:t xml:space="preserve"> </w:t>
            </w:r>
            <w:r w:rsidRPr="00117BD4">
              <w:t>принтерами</w:t>
            </w:r>
            <w:r>
              <w:t xml:space="preserve"> </w:t>
            </w:r>
            <w:r w:rsidRPr="00117BD4">
              <w:t>Брайля;</w:t>
            </w:r>
            <w:r>
              <w:t xml:space="preserve"> </w:t>
            </w:r>
            <w:r w:rsidRPr="00117BD4">
              <w:t>оборудованы:</w:t>
            </w:r>
            <w:r>
              <w:t xml:space="preserve"> </w:t>
            </w:r>
            <w:r w:rsidRPr="00117BD4">
              <w:t>портативными</w:t>
            </w:r>
            <w:r>
              <w:t xml:space="preserve"> </w:t>
            </w:r>
            <w:r w:rsidRPr="00117BD4">
              <w:t>устройствами</w:t>
            </w:r>
            <w:r>
              <w:t xml:space="preserve"> </w:t>
            </w:r>
            <w:r w:rsidRPr="00117BD4">
              <w:t>для</w:t>
            </w:r>
            <w:r>
              <w:t xml:space="preserve"> </w:t>
            </w:r>
            <w:r w:rsidRPr="00117BD4">
              <w:t>чтения</w:t>
            </w:r>
            <w:r>
              <w:t xml:space="preserve"> </w:t>
            </w:r>
            <w:r w:rsidRPr="00117BD4">
              <w:t>плоскопечатных</w:t>
            </w:r>
            <w:r>
              <w:t xml:space="preserve"> </w:t>
            </w:r>
            <w:r w:rsidRPr="00117BD4">
              <w:t>текстов,</w:t>
            </w:r>
            <w:r>
              <w:t xml:space="preserve"> </w:t>
            </w:r>
            <w:r w:rsidRPr="00117BD4">
              <w:t>сканирующими</w:t>
            </w:r>
            <w:r>
              <w:t xml:space="preserve"> </w:t>
            </w:r>
            <w:r w:rsidRPr="00117BD4">
              <w:t>и</w:t>
            </w:r>
            <w:r>
              <w:t xml:space="preserve"> </w:t>
            </w:r>
            <w:r w:rsidRPr="00117BD4">
              <w:t>читающими</w:t>
            </w:r>
            <w:r>
              <w:t xml:space="preserve"> </w:t>
            </w:r>
            <w:r w:rsidRPr="00117BD4">
              <w:t>машинами</w:t>
            </w:r>
            <w:r>
              <w:t xml:space="preserve"> </w:t>
            </w:r>
            <w:proofErr w:type="spellStart"/>
            <w:r w:rsidRPr="00117BD4">
              <w:t>видеоувелечителем</w:t>
            </w:r>
            <w:proofErr w:type="spellEnd"/>
            <w:r>
              <w:t xml:space="preserve"> </w:t>
            </w:r>
            <w:r w:rsidRPr="00117BD4">
              <w:t>с</w:t>
            </w:r>
            <w:r>
              <w:t xml:space="preserve"> </w:t>
            </w:r>
            <w:r w:rsidRPr="00117BD4">
              <w:t>возможностью</w:t>
            </w:r>
            <w:r>
              <w:t xml:space="preserve"> </w:t>
            </w:r>
            <w:r w:rsidRPr="00117BD4">
              <w:t>регуляции</w:t>
            </w:r>
            <w:r>
              <w:t xml:space="preserve"> </w:t>
            </w:r>
            <w:r w:rsidRPr="00117BD4">
              <w:t>цветовых</w:t>
            </w:r>
            <w:r>
              <w:t xml:space="preserve"> </w:t>
            </w:r>
            <w:r w:rsidRPr="00117BD4">
              <w:t>спектров;</w:t>
            </w:r>
            <w:r>
              <w:t xml:space="preserve"> </w:t>
            </w:r>
            <w:r w:rsidRPr="00117BD4">
              <w:t>увеличивающими</w:t>
            </w:r>
            <w:r>
              <w:t xml:space="preserve"> </w:t>
            </w:r>
            <w:r w:rsidRPr="00117BD4">
              <w:t>электронными</w:t>
            </w:r>
            <w:r>
              <w:t xml:space="preserve"> </w:t>
            </w:r>
            <w:r w:rsidRPr="00117BD4">
              <w:t>лупами</w:t>
            </w:r>
            <w:r>
              <w:t xml:space="preserve"> </w:t>
            </w:r>
            <w:r w:rsidRPr="00117BD4">
              <w:t>и</w:t>
            </w:r>
            <w:r>
              <w:t xml:space="preserve"> </w:t>
            </w:r>
            <w:r w:rsidRPr="00117BD4">
              <w:t>ультразвуковыми</w:t>
            </w:r>
            <w:r>
              <w:t xml:space="preserve"> </w:t>
            </w:r>
            <w:r w:rsidRPr="00117BD4">
              <w:t>маркировщиками</w:t>
            </w:r>
          </w:p>
        </w:tc>
      </w:tr>
    </w:tbl>
    <w:p w:rsidR="00886D9B" w:rsidRPr="00117BD4" w:rsidRDefault="00886D9B" w:rsidP="00886D9B">
      <w:pPr>
        <w:pStyle w:val="a6"/>
        <w:tabs>
          <w:tab w:val="left" w:pos="1276"/>
          <w:tab w:val="left" w:pos="1560"/>
        </w:tabs>
        <w:suppressAutoHyphens/>
        <w:spacing w:line="360" w:lineRule="auto"/>
        <w:ind w:left="0" w:firstLine="709"/>
        <w:jc w:val="both"/>
        <w:rPr>
          <w:sz w:val="28"/>
          <w:szCs w:val="28"/>
        </w:rPr>
      </w:pPr>
    </w:p>
    <w:p w:rsidR="00886D9B" w:rsidRDefault="00886D9B" w:rsidP="00886D9B">
      <w:pPr>
        <w:pStyle w:val="a6"/>
        <w:tabs>
          <w:tab w:val="left" w:pos="1276"/>
          <w:tab w:val="left" w:pos="1560"/>
        </w:tabs>
        <w:suppressAutoHyphens/>
        <w:spacing w:line="360" w:lineRule="auto"/>
        <w:ind w:left="0" w:firstLine="709"/>
        <w:jc w:val="both"/>
        <w:rPr>
          <w:sz w:val="28"/>
          <w:szCs w:val="28"/>
        </w:rPr>
      </w:pPr>
      <w:r w:rsidRPr="00117BD4">
        <w:rPr>
          <w:sz w:val="28"/>
          <w:szCs w:val="28"/>
        </w:rPr>
        <w:t>В</w:t>
      </w:r>
      <w:r>
        <w:rPr>
          <w:sz w:val="28"/>
          <w:szCs w:val="28"/>
        </w:rPr>
        <w:t xml:space="preserve"> </w:t>
      </w:r>
      <w:r w:rsidRPr="00117BD4">
        <w:rPr>
          <w:sz w:val="28"/>
          <w:szCs w:val="28"/>
        </w:rPr>
        <w:t>целях</w:t>
      </w:r>
      <w:r>
        <w:rPr>
          <w:sz w:val="28"/>
          <w:szCs w:val="28"/>
        </w:rPr>
        <w:t xml:space="preserve"> </w:t>
      </w:r>
      <w:r w:rsidRPr="00117BD4">
        <w:rPr>
          <w:sz w:val="28"/>
          <w:szCs w:val="28"/>
        </w:rPr>
        <w:t>обеспечения</w:t>
      </w:r>
      <w:r>
        <w:rPr>
          <w:sz w:val="28"/>
          <w:szCs w:val="28"/>
        </w:rPr>
        <w:t xml:space="preserve"> </w:t>
      </w:r>
      <w:r w:rsidRPr="00117BD4">
        <w:rPr>
          <w:sz w:val="28"/>
          <w:szCs w:val="28"/>
        </w:rPr>
        <w:t>специальных</w:t>
      </w:r>
      <w:r>
        <w:rPr>
          <w:sz w:val="28"/>
          <w:szCs w:val="28"/>
        </w:rPr>
        <w:t xml:space="preserve"> </w:t>
      </w:r>
      <w:r w:rsidRPr="00117BD4">
        <w:rPr>
          <w:sz w:val="28"/>
          <w:szCs w:val="28"/>
        </w:rPr>
        <w:t>условий</w:t>
      </w:r>
      <w:r>
        <w:rPr>
          <w:sz w:val="28"/>
          <w:szCs w:val="28"/>
        </w:rPr>
        <w:t xml:space="preserve"> </w:t>
      </w:r>
      <w:r w:rsidRPr="00117BD4">
        <w:rPr>
          <w:sz w:val="28"/>
          <w:szCs w:val="28"/>
        </w:rPr>
        <w:t>обучения</w:t>
      </w:r>
      <w:r>
        <w:rPr>
          <w:sz w:val="28"/>
          <w:szCs w:val="28"/>
        </w:rPr>
        <w:t xml:space="preserve"> </w:t>
      </w:r>
      <w:r w:rsidRPr="00117BD4">
        <w:rPr>
          <w:sz w:val="28"/>
          <w:szCs w:val="28"/>
        </w:rPr>
        <w:t>инвалидов</w:t>
      </w:r>
      <w:r>
        <w:rPr>
          <w:sz w:val="28"/>
          <w:szCs w:val="28"/>
        </w:rPr>
        <w:t xml:space="preserve"> </w:t>
      </w:r>
      <w:r w:rsidRPr="00117BD4">
        <w:rPr>
          <w:sz w:val="28"/>
          <w:szCs w:val="28"/>
        </w:rPr>
        <w:t>и</w:t>
      </w:r>
      <w:r>
        <w:rPr>
          <w:sz w:val="28"/>
          <w:szCs w:val="28"/>
        </w:rPr>
        <w:t xml:space="preserve"> </w:t>
      </w:r>
      <w:r w:rsidRPr="00117BD4">
        <w:rPr>
          <w:sz w:val="28"/>
          <w:szCs w:val="28"/>
        </w:rPr>
        <w:t>лиц</w:t>
      </w:r>
      <w:r>
        <w:rPr>
          <w:sz w:val="28"/>
          <w:szCs w:val="28"/>
        </w:rPr>
        <w:t xml:space="preserve"> </w:t>
      </w:r>
      <w:r w:rsidRPr="00117BD4">
        <w:rPr>
          <w:sz w:val="28"/>
          <w:szCs w:val="28"/>
        </w:rPr>
        <w:t>с</w:t>
      </w:r>
      <w:r>
        <w:rPr>
          <w:sz w:val="28"/>
          <w:szCs w:val="28"/>
        </w:rPr>
        <w:t xml:space="preserve"> </w:t>
      </w:r>
      <w:r w:rsidRPr="00117BD4">
        <w:rPr>
          <w:sz w:val="28"/>
          <w:szCs w:val="28"/>
        </w:rPr>
        <w:t>ограниченными</w:t>
      </w:r>
      <w:r>
        <w:rPr>
          <w:sz w:val="28"/>
          <w:szCs w:val="28"/>
        </w:rPr>
        <w:t xml:space="preserve"> </w:t>
      </w:r>
      <w:r w:rsidRPr="00117BD4">
        <w:rPr>
          <w:sz w:val="28"/>
          <w:szCs w:val="28"/>
        </w:rPr>
        <w:t>возможностями</w:t>
      </w:r>
      <w:r>
        <w:rPr>
          <w:sz w:val="28"/>
          <w:szCs w:val="28"/>
        </w:rPr>
        <w:t xml:space="preserve"> </w:t>
      </w:r>
      <w:r w:rsidRPr="00117BD4">
        <w:rPr>
          <w:sz w:val="28"/>
          <w:szCs w:val="28"/>
        </w:rPr>
        <w:t>здоровья</w:t>
      </w:r>
      <w:r>
        <w:rPr>
          <w:sz w:val="28"/>
          <w:szCs w:val="28"/>
        </w:rPr>
        <w:t xml:space="preserve"> </w:t>
      </w:r>
      <w:r w:rsidRPr="00117BD4">
        <w:rPr>
          <w:sz w:val="28"/>
          <w:szCs w:val="28"/>
        </w:rPr>
        <w:t>в</w:t>
      </w:r>
      <w:r>
        <w:rPr>
          <w:sz w:val="28"/>
          <w:szCs w:val="28"/>
        </w:rPr>
        <w:t xml:space="preserve"> </w:t>
      </w:r>
      <w:r w:rsidRPr="00117BD4">
        <w:rPr>
          <w:sz w:val="28"/>
          <w:szCs w:val="28"/>
        </w:rPr>
        <w:t>ДВФУ</w:t>
      </w:r>
      <w:r>
        <w:rPr>
          <w:sz w:val="28"/>
          <w:szCs w:val="28"/>
        </w:rPr>
        <w:t xml:space="preserve"> </w:t>
      </w:r>
      <w:r w:rsidRPr="00117BD4">
        <w:rPr>
          <w:sz w:val="28"/>
          <w:szCs w:val="28"/>
        </w:rPr>
        <w:t>все</w:t>
      </w:r>
      <w:r>
        <w:rPr>
          <w:sz w:val="28"/>
          <w:szCs w:val="28"/>
        </w:rPr>
        <w:t xml:space="preserve"> </w:t>
      </w:r>
      <w:r w:rsidRPr="00117BD4">
        <w:rPr>
          <w:sz w:val="28"/>
          <w:szCs w:val="28"/>
        </w:rPr>
        <w:t>здания</w:t>
      </w:r>
      <w:r>
        <w:rPr>
          <w:sz w:val="28"/>
          <w:szCs w:val="28"/>
        </w:rPr>
        <w:t xml:space="preserve"> </w:t>
      </w:r>
      <w:r w:rsidRPr="00117BD4">
        <w:rPr>
          <w:sz w:val="28"/>
          <w:szCs w:val="28"/>
        </w:rPr>
        <w:t>оборудованы</w:t>
      </w:r>
      <w:r>
        <w:rPr>
          <w:sz w:val="28"/>
          <w:szCs w:val="28"/>
        </w:rPr>
        <w:t xml:space="preserve"> </w:t>
      </w:r>
      <w:r w:rsidRPr="00117BD4">
        <w:rPr>
          <w:sz w:val="28"/>
          <w:szCs w:val="28"/>
        </w:rPr>
        <w:t>пандусами,</w:t>
      </w:r>
      <w:r>
        <w:rPr>
          <w:sz w:val="28"/>
          <w:szCs w:val="28"/>
        </w:rPr>
        <w:t xml:space="preserve"> </w:t>
      </w:r>
      <w:r w:rsidRPr="00117BD4">
        <w:rPr>
          <w:sz w:val="28"/>
          <w:szCs w:val="28"/>
        </w:rPr>
        <w:t>лифтами,</w:t>
      </w:r>
      <w:r>
        <w:rPr>
          <w:sz w:val="28"/>
          <w:szCs w:val="28"/>
        </w:rPr>
        <w:t xml:space="preserve"> </w:t>
      </w:r>
      <w:r w:rsidRPr="00117BD4">
        <w:rPr>
          <w:sz w:val="28"/>
          <w:szCs w:val="28"/>
        </w:rPr>
        <w:t>подъемниками,</w:t>
      </w:r>
      <w:r>
        <w:rPr>
          <w:sz w:val="28"/>
          <w:szCs w:val="28"/>
        </w:rPr>
        <w:t xml:space="preserve"> </w:t>
      </w:r>
      <w:r w:rsidRPr="00117BD4">
        <w:rPr>
          <w:sz w:val="28"/>
          <w:szCs w:val="28"/>
        </w:rPr>
        <w:t>специализированными</w:t>
      </w:r>
      <w:r>
        <w:rPr>
          <w:sz w:val="28"/>
          <w:szCs w:val="28"/>
        </w:rPr>
        <w:t xml:space="preserve"> </w:t>
      </w:r>
      <w:r w:rsidRPr="00117BD4">
        <w:rPr>
          <w:sz w:val="28"/>
          <w:szCs w:val="28"/>
        </w:rPr>
        <w:t>местами,</w:t>
      </w:r>
      <w:r>
        <w:rPr>
          <w:sz w:val="28"/>
          <w:szCs w:val="28"/>
        </w:rPr>
        <w:t xml:space="preserve"> </w:t>
      </w:r>
      <w:r w:rsidRPr="00117BD4">
        <w:rPr>
          <w:sz w:val="28"/>
          <w:szCs w:val="28"/>
        </w:rPr>
        <w:t>оснащенными</w:t>
      </w:r>
      <w:r>
        <w:rPr>
          <w:sz w:val="28"/>
          <w:szCs w:val="28"/>
        </w:rPr>
        <w:t xml:space="preserve"> </w:t>
      </w:r>
      <w:r w:rsidRPr="00117BD4">
        <w:rPr>
          <w:sz w:val="28"/>
          <w:szCs w:val="28"/>
        </w:rPr>
        <w:t>туалетными</w:t>
      </w:r>
      <w:r>
        <w:rPr>
          <w:sz w:val="28"/>
          <w:szCs w:val="28"/>
        </w:rPr>
        <w:t xml:space="preserve"> </w:t>
      </w:r>
      <w:r w:rsidRPr="00117BD4">
        <w:rPr>
          <w:sz w:val="28"/>
          <w:szCs w:val="28"/>
        </w:rPr>
        <w:t>комнатами,</w:t>
      </w:r>
      <w:r>
        <w:rPr>
          <w:sz w:val="28"/>
          <w:szCs w:val="28"/>
        </w:rPr>
        <w:t xml:space="preserve"> </w:t>
      </w:r>
      <w:r w:rsidRPr="00117BD4">
        <w:rPr>
          <w:sz w:val="28"/>
          <w:szCs w:val="28"/>
        </w:rPr>
        <w:t>табличками</w:t>
      </w:r>
      <w:r>
        <w:rPr>
          <w:sz w:val="28"/>
          <w:szCs w:val="28"/>
        </w:rPr>
        <w:t xml:space="preserve"> </w:t>
      </w:r>
      <w:r w:rsidRPr="00117BD4">
        <w:rPr>
          <w:sz w:val="28"/>
          <w:szCs w:val="28"/>
        </w:rPr>
        <w:t>информационно</w:t>
      </w:r>
      <w:r>
        <w:rPr>
          <w:sz w:val="28"/>
          <w:szCs w:val="28"/>
        </w:rPr>
        <w:t>-</w:t>
      </w:r>
      <w:r w:rsidRPr="00117BD4">
        <w:rPr>
          <w:sz w:val="28"/>
          <w:szCs w:val="28"/>
        </w:rPr>
        <w:t>навигационной</w:t>
      </w:r>
      <w:r>
        <w:rPr>
          <w:sz w:val="28"/>
          <w:szCs w:val="28"/>
        </w:rPr>
        <w:t xml:space="preserve"> </w:t>
      </w:r>
      <w:r w:rsidRPr="00117BD4">
        <w:rPr>
          <w:sz w:val="28"/>
          <w:szCs w:val="28"/>
        </w:rPr>
        <w:t>поддержки.</w:t>
      </w:r>
    </w:p>
    <w:p w:rsidR="00886D9B" w:rsidRPr="005902F3" w:rsidRDefault="00886D9B" w:rsidP="005902F3">
      <w:pPr>
        <w:tabs>
          <w:tab w:val="left" w:pos="993"/>
          <w:tab w:val="left" w:pos="1276"/>
          <w:tab w:val="left" w:pos="1560"/>
        </w:tabs>
        <w:suppressAutoHyphens/>
        <w:spacing w:line="360" w:lineRule="auto"/>
        <w:ind w:firstLine="709"/>
        <w:jc w:val="both"/>
        <w:rPr>
          <w:sz w:val="28"/>
          <w:szCs w:val="28"/>
        </w:rPr>
      </w:pPr>
    </w:p>
    <w:p w:rsidR="00872ACF" w:rsidRDefault="00872ACF">
      <w:r>
        <w:br w:type="page"/>
      </w:r>
    </w:p>
    <w:p w:rsidR="00886D9B" w:rsidRPr="00886D9B" w:rsidRDefault="00886D9B" w:rsidP="00886D9B">
      <w:pPr>
        <w:pStyle w:val="2"/>
        <w:rPr>
          <w:b w:val="0"/>
          <w:i w:val="0"/>
        </w:rPr>
      </w:pPr>
      <w:bookmarkStart w:id="11" w:name="_Toc531175997"/>
      <w:r w:rsidRPr="00886D9B">
        <w:rPr>
          <w:b w:val="0"/>
          <w:i w:val="0"/>
        </w:rPr>
        <w:lastRenderedPageBreak/>
        <w:t xml:space="preserve"> Приложение 1</w:t>
      </w:r>
      <w:bookmarkEnd w:id="11"/>
    </w:p>
    <w:p w:rsidR="00886D9B" w:rsidRDefault="00886D9B" w:rsidP="00886D9B">
      <w:pPr>
        <w:pStyle w:val="a8"/>
        <w:tabs>
          <w:tab w:val="left" w:pos="708"/>
        </w:tabs>
        <w:suppressAutoHyphens/>
        <w:jc w:val="center"/>
        <w:rPr>
          <w:sz w:val="28"/>
          <w:szCs w:val="28"/>
        </w:rPr>
      </w:pPr>
      <w:r>
        <w:rPr>
          <w:noProof/>
          <w:sz w:val="28"/>
          <w:szCs w:val="28"/>
        </w:rPr>
        <w:drawing>
          <wp:anchor distT="0" distB="0" distL="114300" distR="114300" simplePos="0" relativeHeight="251662336" behindDoc="0" locked="0" layoutInCell="1" allowOverlap="1">
            <wp:simplePos x="0" y="0"/>
            <wp:positionH relativeFrom="column">
              <wp:posOffset>2609850</wp:posOffset>
            </wp:positionH>
            <wp:positionV relativeFrom="paragraph">
              <wp:posOffset>92075</wp:posOffset>
            </wp:positionV>
            <wp:extent cx="398145" cy="641350"/>
            <wp:effectExtent l="19050" t="0" r="1905" b="0"/>
            <wp:wrapSquare wrapText="bothSides"/>
            <wp:docPr id="3" name="Рисунок 13"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лого"/>
                    <pic:cNvPicPr>
                      <a:picLocks noChangeAspect="1" noChangeArrowheads="1"/>
                    </pic:cNvPicPr>
                  </pic:nvPicPr>
                  <pic:blipFill>
                    <a:blip r:embed="rId8" cstate="print"/>
                    <a:srcRect r="80949"/>
                    <a:stretch>
                      <a:fillRect/>
                    </a:stretch>
                  </pic:blipFill>
                  <pic:spPr bwMode="auto">
                    <a:xfrm>
                      <a:off x="0" y="0"/>
                      <a:ext cx="398145" cy="641350"/>
                    </a:xfrm>
                    <a:prstGeom prst="rect">
                      <a:avLst/>
                    </a:prstGeom>
                    <a:noFill/>
                    <a:ln w="9525">
                      <a:noFill/>
                      <a:miter lim="800000"/>
                      <a:headEnd/>
                      <a:tailEnd/>
                    </a:ln>
                  </pic:spPr>
                </pic:pic>
              </a:graphicData>
            </a:graphic>
          </wp:anchor>
        </w:drawing>
      </w:r>
    </w:p>
    <w:p w:rsidR="00886D9B" w:rsidRDefault="00886D9B" w:rsidP="00886D9B">
      <w:pPr>
        <w:pStyle w:val="a8"/>
        <w:tabs>
          <w:tab w:val="left" w:pos="708"/>
        </w:tabs>
        <w:suppressAutoHyphens/>
        <w:jc w:val="center"/>
        <w:rPr>
          <w:sz w:val="28"/>
          <w:szCs w:val="28"/>
        </w:rPr>
      </w:pPr>
    </w:p>
    <w:p w:rsidR="00886D9B" w:rsidRPr="004E5D22" w:rsidRDefault="00886D9B" w:rsidP="00886D9B">
      <w:pPr>
        <w:pStyle w:val="a8"/>
        <w:tabs>
          <w:tab w:val="left" w:pos="708"/>
        </w:tabs>
        <w:suppressAutoHyphens/>
        <w:jc w:val="center"/>
        <w:rPr>
          <w:sz w:val="28"/>
          <w:szCs w:val="28"/>
        </w:rPr>
      </w:pPr>
    </w:p>
    <w:p w:rsidR="00872ACF" w:rsidRPr="00872ACF" w:rsidRDefault="00872ACF" w:rsidP="00886D9B">
      <w:pPr>
        <w:pStyle w:val="a8"/>
        <w:tabs>
          <w:tab w:val="left" w:pos="708"/>
        </w:tabs>
        <w:suppressAutoHyphens/>
        <w:jc w:val="right"/>
      </w:pPr>
    </w:p>
    <w:p w:rsidR="00872ACF" w:rsidRPr="00872ACF" w:rsidRDefault="00872ACF" w:rsidP="00872ACF">
      <w:pPr>
        <w:shd w:val="clear" w:color="auto" w:fill="FFFFFF"/>
        <w:spacing w:after="0" w:line="240" w:lineRule="auto"/>
        <w:ind w:right="-284"/>
        <w:jc w:val="center"/>
        <w:rPr>
          <w:rFonts w:ascii="Times New Roman" w:eastAsia="Calibri" w:hAnsi="Times New Roman" w:cs="Times New Roman"/>
          <w:sz w:val="24"/>
          <w:szCs w:val="24"/>
          <w:lang w:eastAsia="ru-RU"/>
        </w:rPr>
      </w:pPr>
      <w:r w:rsidRPr="00872ACF">
        <w:rPr>
          <w:rFonts w:ascii="Times New Roman" w:eastAsia="Calibri" w:hAnsi="Times New Roman" w:cs="Times New Roman"/>
          <w:sz w:val="24"/>
          <w:szCs w:val="24"/>
          <w:lang w:eastAsia="ru-RU"/>
        </w:rPr>
        <w:t xml:space="preserve">МИНИСТЕРСТВО </w:t>
      </w:r>
      <w:r w:rsidR="009555D4">
        <w:rPr>
          <w:rFonts w:ascii="Times New Roman" w:eastAsia="Calibri" w:hAnsi="Times New Roman" w:cs="Times New Roman"/>
          <w:sz w:val="24"/>
          <w:szCs w:val="24"/>
          <w:lang w:eastAsia="ru-RU"/>
        </w:rPr>
        <w:t>НАУКИ И ВЫСШЕГО ОБРАЗОВАНИЯ</w:t>
      </w:r>
      <w:r w:rsidRPr="00872ACF">
        <w:rPr>
          <w:rFonts w:ascii="Times New Roman" w:eastAsia="Calibri" w:hAnsi="Times New Roman" w:cs="Times New Roman"/>
          <w:sz w:val="24"/>
          <w:szCs w:val="24"/>
          <w:lang w:eastAsia="ru-RU"/>
        </w:rPr>
        <w:t>РОССИЙСКОЙ ФЕДЕРАЦИИ</w:t>
      </w:r>
    </w:p>
    <w:p w:rsidR="00872ACF" w:rsidRPr="00872ACF" w:rsidRDefault="00872ACF" w:rsidP="00380546">
      <w:pPr>
        <w:shd w:val="clear" w:color="auto" w:fill="FFFFFF"/>
        <w:spacing w:after="0" w:line="240" w:lineRule="auto"/>
        <w:ind w:right="-284" w:hanging="284"/>
        <w:jc w:val="center"/>
        <w:rPr>
          <w:rFonts w:ascii="Times New Roman" w:eastAsia="Calibri" w:hAnsi="Times New Roman" w:cs="Times New Roman"/>
          <w:sz w:val="24"/>
          <w:szCs w:val="24"/>
          <w:lang w:eastAsia="ru-RU"/>
        </w:rPr>
      </w:pPr>
      <w:r w:rsidRPr="00872ACF">
        <w:rPr>
          <w:rFonts w:ascii="Times New Roman" w:eastAsia="Calibri" w:hAnsi="Times New Roman" w:cs="Times New Roman"/>
          <w:sz w:val="24"/>
          <w:szCs w:val="24"/>
          <w:lang w:eastAsia="ru-RU"/>
        </w:rPr>
        <w:t xml:space="preserve">Федеральное государственное автономное образовательное учреждение </w:t>
      </w:r>
      <w:r w:rsidR="00380546">
        <w:rPr>
          <w:rFonts w:ascii="Times New Roman" w:eastAsia="Calibri" w:hAnsi="Times New Roman" w:cs="Times New Roman"/>
          <w:sz w:val="24"/>
          <w:szCs w:val="24"/>
          <w:lang w:eastAsia="ru-RU"/>
        </w:rPr>
        <w:t xml:space="preserve">высшего </w:t>
      </w:r>
      <w:r w:rsidRPr="00872ACF">
        <w:rPr>
          <w:rFonts w:ascii="Times New Roman" w:eastAsia="Calibri" w:hAnsi="Times New Roman" w:cs="Times New Roman"/>
          <w:sz w:val="24"/>
          <w:szCs w:val="24"/>
          <w:lang w:eastAsia="ru-RU"/>
        </w:rPr>
        <w:t>образования</w:t>
      </w:r>
    </w:p>
    <w:p w:rsidR="00872ACF" w:rsidRPr="00872ACF" w:rsidRDefault="00872ACF" w:rsidP="00872ACF">
      <w:pPr>
        <w:shd w:val="clear" w:color="auto" w:fill="FFFFFF"/>
        <w:spacing w:after="0" w:line="240" w:lineRule="auto"/>
        <w:jc w:val="center"/>
        <w:rPr>
          <w:rFonts w:ascii="Times New Roman" w:eastAsia="Calibri" w:hAnsi="Times New Roman" w:cs="Times New Roman"/>
          <w:b/>
          <w:bCs/>
          <w:sz w:val="28"/>
          <w:szCs w:val="28"/>
          <w:lang w:eastAsia="ru-RU"/>
        </w:rPr>
      </w:pPr>
      <w:r w:rsidRPr="00872ACF">
        <w:rPr>
          <w:rFonts w:ascii="Times New Roman" w:eastAsia="Calibri" w:hAnsi="Times New Roman" w:cs="Times New Roman"/>
          <w:b/>
          <w:bCs/>
          <w:sz w:val="28"/>
          <w:szCs w:val="28"/>
          <w:lang w:eastAsia="ru-RU"/>
        </w:rPr>
        <w:t>«Дальневосточный федеральный университет»</w:t>
      </w:r>
    </w:p>
    <w:p w:rsidR="00872ACF" w:rsidRPr="00872ACF" w:rsidRDefault="00872ACF" w:rsidP="00872ACF">
      <w:pPr>
        <w:shd w:val="clear" w:color="auto" w:fill="FFFFFF"/>
        <w:spacing w:after="0" w:line="240" w:lineRule="auto"/>
        <w:jc w:val="center"/>
        <w:rPr>
          <w:rFonts w:ascii="Times New Roman" w:eastAsia="Calibri" w:hAnsi="Times New Roman" w:cs="Times New Roman"/>
          <w:bCs/>
          <w:szCs w:val="28"/>
          <w:lang w:eastAsia="ru-RU"/>
        </w:rPr>
      </w:pPr>
      <w:r w:rsidRPr="00872ACF">
        <w:rPr>
          <w:rFonts w:ascii="Times New Roman" w:eastAsia="Calibri" w:hAnsi="Times New Roman" w:cs="Times New Roman"/>
          <w:bCs/>
          <w:sz w:val="28"/>
          <w:szCs w:val="28"/>
          <w:lang w:eastAsia="ru-RU"/>
        </w:rPr>
        <w:t>(ДВФУ)</w:t>
      </w:r>
    </w:p>
    <w:p w:rsidR="00872ACF" w:rsidRPr="00872ACF" w:rsidRDefault="004638B9" w:rsidP="00872ACF">
      <w:pPr>
        <w:shd w:val="clear" w:color="auto" w:fill="FFFFFF"/>
        <w:spacing w:after="0" w:line="240" w:lineRule="auto"/>
        <w:jc w:val="center"/>
        <w:rPr>
          <w:rFonts w:ascii="Times New Roman" w:eastAsia="Calibri" w:hAnsi="Times New Roman" w:cs="Times New Roman"/>
          <w:bCs/>
          <w:szCs w:val="28"/>
          <w:lang w:eastAsia="ru-RU"/>
        </w:rPr>
      </w:pPr>
      <w:r>
        <w:rPr>
          <w:rFonts w:ascii="Times New Roman" w:eastAsia="Calibri" w:hAnsi="Times New Roman" w:cs="Times New Roman"/>
          <w:bCs/>
          <w:szCs w:val="28"/>
          <w:lang w:eastAsia="ru-RU"/>
        </w:rPr>
        <w:pict>
          <v:line id="_x0000_s1029" style="position:absolute;left:0;text-align:left;flip:y;z-index:251663360;visibility:visibl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sAxQYSkCAABIBAAADgAAAAAAAAAAAAAAAAAuAgAAZHJzL2Uy&#10;b0RvYy54bWxQSwECLQAUAAYACAAAACEAc7fX5N4AAAAJAQAADwAAAAAAAAAAAAAAAACDBAAAZHJz&#10;L2Rvd25yZXYueG1sUEsFBgAAAAAEAAQA8wAAAI4FAAAAAA==&#10;" strokeweight="4.5pt">
            <v:stroke linestyle="thickThin"/>
          </v:line>
        </w:pict>
      </w:r>
    </w:p>
    <w:p w:rsidR="00886D9B" w:rsidRPr="004E5D22" w:rsidRDefault="00886D9B" w:rsidP="00886D9B">
      <w:pPr>
        <w:tabs>
          <w:tab w:val="left" w:pos="709"/>
        </w:tabs>
        <w:suppressAutoHyphens/>
        <w:spacing w:after="0" w:line="240" w:lineRule="auto"/>
        <w:jc w:val="center"/>
        <w:rPr>
          <w:rFonts w:ascii="Times New Roman" w:hAnsi="Times New Roman" w:cs="Times New Roman"/>
          <w:b/>
          <w:caps/>
          <w:sz w:val="26"/>
          <w:szCs w:val="26"/>
        </w:rPr>
      </w:pPr>
      <w:r w:rsidRPr="004E5D22">
        <w:rPr>
          <w:rFonts w:ascii="Times New Roman" w:hAnsi="Times New Roman" w:cs="Times New Roman"/>
          <w:b/>
          <w:bCs/>
          <w:caps/>
          <w:sz w:val="26"/>
          <w:szCs w:val="26"/>
        </w:rPr>
        <w:t>ШКОЛА</w:t>
      </w:r>
      <w:r>
        <w:rPr>
          <w:rFonts w:ascii="Times New Roman" w:hAnsi="Times New Roman" w:cs="Times New Roman"/>
          <w:b/>
          <w:bCs/>
          <w:caps/>
          <w:sz w:val="26"/>
          <w:szCs w:val="26"/>
        </w:rPr>
        <w:t xml:space="preserve"> </w:t>
      </w:r>
      <w:r w:rsidRPr="004E5D22">
        <w:rPr>
          <w:rFonts w:ascii="Times New Roman" w:hAnsi="Times New Roman" w:cs="Times New Roman"/>
          <w:b/>
          <w:bCs/>
          <w:caps/>
          <w:sz w:val="26"/>
          <w:szCs w:val="26"/>
        </w:rPr>
        <w:t>ЭКОНОМИКИ</w:t>
      </w:r>
      <w:r>
        <w:rPr>
          <w:rFonts w:ascii="Times New Roman" w:hAnsi="Times New Roman" w:cs="Times New Roman"/>
          <w:b/>
          <w:bCs/>
          <w:caps/>
          <w:sz w:val="26"/>
          <w:szCs w:val="26"/>
        </w:rPr>
        <w:t xml:space="preserve"> </w:t>
      </w:r>
      <w:r w:rsidRPr="004E5D22">
        <w:rPr>
          <w:rFonts w:ascii="Times New Roman" w:hAnsi="Times New Roman" w:cs="Times New Roman"/>
          <w:b/>
          <w:bCs/>
          <w:caps/>
          <w:sz w:val="26"/>
          <w:szCs w:val="26"/>
        </w:rPr>
        <w:t>И</w:t>
      </w:r>
      <w:r>
        <w:rPr>
          <w:rFonts w:ascii="Times New Roman" w:hAnsi="Times New Roman" w:cs="Times New Roman"/>
          <w:b/>
          <w:bCs/>
          <w:caps/>
          <w:sz w:val="26"/>
          <w:szCs w:val="26"/>
        </w:rPr>
        <w:t xml:space="preserve"> </w:t>
      </w:r>
      <w:r w:rsidRPr="004E5D22">
        <w:rPr>
          <w:rFonts w:ascii="Times New Roman" w:hAnsi="Times New Roman" w:cs="Times New Roman"/>
          <w:b/>
          <w:bCs/>
          <w:caps/>
          <w:sz w:val="26"/>
          <w:szCs w:val="26"/>
        </w:rPr>
        <w:t>МЕНЕДЖМЕНТА</w:t>
      </w:r>
    </w:p>
    <w:p w:rsidR="00886D9B" w:rsidRPr="004E5D22" w:rsidRDefault="00886D9B" w:rsidP="00886D9B">
      <w:pPr>
        <w:tabs>
          <w:tab w:val="left" w:pos="709"/>
        </w:tabs>
        <w:suppressAutoHyphens/>
        <w:spacing w:after="0" w:line="240" w:lineRule="auto"/>
        <w:ind w:left="360"/>
        <w:jc w:val="center"/>
        <w:rPr>
          <w:rFonts w:ascii="Times New Roman" w:hAnsi="Times New Roman" w:cs="Times New Roman"/>
          <w:b/>
          <w:caps/>
          <w:sz w:val="26"/>
          <w:szCs w:val="26"/>
        </w:rPr>
      </w:pPr>
    </w:p>
    <w:p w:rsidR="00886D9B" w:rsidRDefault="00886D9B" w:rsidP="00886D9B">
      <w:pPr>
        <w:tabs>
          <w:tab w:val="left" w:pos="709"/>
        </w:tabs>
        <w:suppressAutoHyphens/>
        <w:jc w:val="center"/>
        <w:rPr>
          <w:b/>
          <w:caps/>
          <w:sz w:val="28"/>
          <w:szCs w:val="28"/>
        </w:rPr>
      </w:pPr>
      <w:r w:rsidRPr="004E5D22">
        <w:rPr>
          <w:rFonts w:ascii="Times New Roman" w:hAnsi="Times New Roman" w:cs="Times New Roman"/>
          <w:b/>
          <w:bCs/>
          <w:sz w:val="26"/>
          <w:szCs w:val="26"/>
        </w:rPr>
        <w:t>Ка</w:t>
      </w:r>
      <w:r>
        <w:rPr>
          <w:rFonts w:ascii="Times New Roman" w:hAnsi="Times New Roman" w:cs="Times New Roman"/>
          <w:b/>
          <w:bCs/>
          <w:sz w:val="26"/>
          <w:szCs w:val="26"/>
        </w:rPr>
        <w:t>федра маркетинга, коммерции и логистики</w:t>
      </w:r>
    </w:p>
    <w:p w:rsidR="00872ACF" w:rsidRPr="00872ACF" w:rsidRDefault="00872ACF" w:rsidP="00872ACF">
      <w:pPr>
        <w:rPr>
          <w:rFonts w:ascii="Times New Roman" w:hAnsi="Times New Roman" w:cs="Times New Roman"/>
          <w:sz w:val="28"/>
        </w:rPr>
      </w:pPr>
    </w:p>
    <w:p w:rsidR="00872ACF" w:rsidRPr="00872ACF" w:rsidRDefault="00872ACF" w:rsidP="00872ACF">
      <w:pPr>
        <w:rPr>
          <w:rFonts w:ascii="Times New Roman" w:hAnsi="Times New Roman" w:cs="Times New Roman"/>
          <w:sz w:val="28"/>
        </w:rPr>
      </w:pPr>
    </w:p>
    <w:p w:rsidR="00872ACF" w:rsidRPr="00872ACF" w:rsidRDefault="00872ACF" w:rsidP="00872ACF">
      <w:pPr>
        <w:rPr>
          <w:rFonts w:ascii="Times New Roman" w:hAnsi="Times New Roman" w:cs="Times New Roman"/>
          <w:sz w:val="28"/>
        </w:rPr>
      </w:pPr>
    </w:p>
    <w:p w:rsidR="00872ACF" w:rsidRPr="00872ACF" w:rsidRDefault="00872ACF" w:rsidP="00872ACF">
      <w:pPr>
        <w:rPr>
          <w:rFonts w:ascii="Times New Roman" w:hAnsi="Times New Roman" w:cs="Times New Roman"/>
          <w:sz w:val="28"/>
        </w:rPr>
      </w:pPr>
    </w:p>
    <w:p w:rsidR="00872ACF" w:rsidRPr="00872ACF" w:rsidRDefault="00872ACF" w:rsidP="00872ACF">
      <w:pPr>
        <w:tabs>
          <w:tab w:val="left" w:pos="709"/>
        </w:tabs>
        <w:suppressAutoHyphens/>
        <w:spacing w:after="0"/>
        <w:jc w:val="center"/>
        <w:rPr>
          <w:rFonts w:ascii="Times New Roman" w:hAnsi="Times New Roman" w:cs="Times New Roman"/>
          <w:b/>
          <w:caps/>
          <w:sz w:val="28"/>
          <w:szCs w:val="28"/>
          <w:lang w:eastAsia="ru-RU"/>
        </w:rPr>
      </w:pPr>
      <w:r w:rsidRPr="00872ACF">
        <w:rPr>
          <w:rFonts w:ascii="Times New Roman" w:hAnsi="Times New Roman" w:cs="Times New Roman"/>
          <w:b/>
          <w:caps/>
          <w:sz w:val="28"/>
          <w:szCs w:val="28"/>
          <w:lang w:eastAsia="ru-RU"/>
        </w:rPr>
        <w:t xml:space="preserve">ФОНД ОЦЕНОЧНЫХ СРЕДСТВ </w:t>
      </w:r>
    </w:p>
    <w:p w:rsidR="00872ACF" w:rsidRDefault="00886D9B" w:rsidP="00872ACF">
      <w:pPr>
        <w:tabs>
          <w:tab w:val="left" w:pos="709"/>
        </w:tabs>
        <w:suppressAutoHyphens/>
        <w:spacing w:after="0"/>
        <w:jc w:val="center"/>
        <w:rPr>
          <w:rFonts w:ascii="Times New Roman" w:hAnsi="Times New Roman" w:cs="Times New Roman"/>
          <w:b/>
          <w:caps/>
          <w:sz w:val="28"/>
          <w:szCs w:val="28"/>
          <w:lang w:eastAsia="ru-RU"/>
        </w:rPr>
      </w:pPr>
      <w:r>
        <w:rPr>
          <w:rFonts w:ascii="Times New Roman" w:hAnsi="Times New Roman" w:cs="Times New Roman"/>
          <w:b/>
          <w:caps/>
          <w:sz w:val="28"/>
          <w:szCs w:val="28"/>
          <w:lang w:eastAsia="ru-RU"/>
        </w:rPr>
        <w:t xml:space="preserve">для </w:t>
      </w:r>
      <w:r w:rsidR="00B171A1" w:rsidRPr="00886D9B">
        <w:rPr>
          <w:rFonts w:ascii="Times New Roman" w:hAnsi="Times New Roman" w:cs="Times New Roman"/>
          <w:b/>
          <w:caps/>
          <w:sz w:val="28"/>
          <w:szCs w:val="28"/>
          <w:lang w:eastAsia="ru-RU"/>
        </w:rPr>
        <w:t>государственной итоговой аттестации</w:t>
      </w:r>
    </w:p>
    <w:p w:rsidR="00886D9B" w:rsidRPr="00886D9B" w:rsidRDefault="00886D9B" w:rsidP="00872ACF">
      <w:pPr>
        <w:tabs>
          <w:tab w:val="left" w:pos="709"/>
        </w:tabs>
        <w:suppressAutoHyphens/>
        <w:spacing w:after="0"/>
        <w:jc w:val="center"/>
        <w:rPr>
          <w:rFonts w:ascii="Times New Roman" w:hAnsi="Times New Roman" w:cs="Times New Roman"/>
          <w:b/>
          <w:caps/>
          <w:sz w:val="28"/>
          <w:szCs w:val="28"/>
          <w:lang w:eastAsia="ru-RU"/>
        </w:rPr>
      </w:pPr>
    </w:p>
    <w:p w:rsidR="00886D9B" w:rsidRDefault="00872ACF" w:rsidP="00872ACF">
      <w:pPr>
        <w:tabs>
          <w:tab w:val="left" w:pos="709"/>
        </w:tabs>
        <w:suppressAutoHyphens/>
        <w:spacing w:after="0"/>
        <w:jc w:val="center"/>
        <w:rPr>
          <w:rFonts w:ascii="Times New Roman" w:hAnsi="Times New Roman" w:cs="Times New Roman"/>
          <w:b/>
          <w:sz w:val="28"/>
          <w:szCs w:val="28"/>
          <w:lang w:eastAsia="ru-RU"/>
        </w:rPr>
      </w:pPr>
      <w:r w:rsidRPr="00872ACF">
        <w:rPr>
          <w:rFonts w:ascii="Times New Roman" w:hAnsi="Times New Roman" w:cs="Times New Roman"/>
          <w:b/>
          <w:sz w:val="28"/>
          <w:szCs w:val="28"/>
          <w:lang w:eastAsia="ru-RU"/>
        </w:rPr>
        <w:t xml:space="preserve">Направление подготовки </w:t>
      </w:r>
    </w:p>
    <w:p w:rsidR="00872ACF" w:rsidRDefault="004D4532" w:rsidP="00872ACF">
      <w:pPr>
        <w:tabs>
          <w:tab w:val="left" w:pos="709"/>
        </w:tabs>
        <w:suppressAutoHyphens/>
        <w:spacing w:after="0"/>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38.03.06</w:t>
      </w:r>
      <w:r w:rsidR="00872ACF" w:rsidRPr="00872ACF">
        <w:rPr>
          <w:rFonts w:ascii="Times New Roman" w:hAnsi="Times New Roman" w:cs="Times New Roman"/>
          <w:b/>
          <w:sz w:val="28"/>
          <w:szCs w:val="28"/>
          <w:lang w:eastAsia="ru-RU"/>
        </w:rPr>
        <w:t xml:space="preserve"> Торговое дело</w:t>
      </w:r>
    </w:p>
    <w:p w:rsidR="00886D9B" w:rsidRPr="00872ACF" w:rsidRDefault="00886D9B" w:rsidP="00872ACF">
      <w:pPr>
        <w:tabs>
          <w:tab w:val="left" w:pos="709"/>
        </w:tabs>
        <w:suppressAutoHyphens/>
        <w:spacing w:after="0"/>
        <w:jc w:val="center"/>
        <w:rPr>
          <w:rFonts w:ascii="Times New Roman" w:hAnsi="Times New Roman" w:cs="Times New Roman"/>
          <w:b/>
          <w:sz w:val="28"/>
          <w:szCs w:val="28"/>
          <w:lang w:eastAsia="ru-RU"/>
        </w:rPr>
      </w:pPr>
    </w:p>
    <w:p w:rsidR="00886D9B" w:rsidRPr="00886D9B" w:rsidRDefault="00886D9B" w:rsidP="00872ACF">
      <w:pPr>
        <w:spacing w:after="0"/>
        <w:jc w:val="center"/>
        <w:rPr>
          <w:rFonts w:ascii="Times New Roman" w:hAnsi="Times New Roman" w:cs="Times New Roman"/>
          <w:b/>
          <w:sz w:val="28"/>
          <w:szCs w:val="28"/>
          <w:lang w:eastAsia="ru-RU"/>
        </w:rPr>
      </w:pPr>
    </w:p>
    <w:p w:rsidR="00872ACF" w:rsidRPr="003673AD" w:rsidRDefault="00872ACF" w:rsidP="00872ACF">
      <w:pPr>
        <w:spacing w:after="0" w:line="240" w:lineRule="auto"/>
        <w:jc w:val="center"/>
        <w:outlineLvl w:val="5"/>
        <w:rPr>
          <w:rFonts w:ascii="Times New Roman" w:hAnsi="Times New Roman" w:cs="Times New Roman"/>
          <w:b/>
          <w:bCs/>
          <w:sz w:val="28"/>
          <w:szCs w:val="28"/>
          <w:lang w:eastAsia="ru-RU"/>
        </w:rPr>
      </w:pPr>
      <w:r w:rsidRPr="00872ACF">
        <w:rPr>
          <w:rFonts w:ascii="Times New Roman" w:hAnsi="Times New Roman" w:cs="Times New Roman"/>
          <w:b/>
          <w:bCs/>
          <w:sz w:val="28"/>
          <w:szCs w:val="28"/>
          <w:lang w:eastAsia="ru-RU"/>
        </w:rPr>
        <w:t>Форма подготовки</w:t>
      </w:r>
      <w:r w:rsidR="00886D9B">
        <w:rPr>
          <w:rFonts w:ascii="Times New Roman" w:hAnsi="Times New Roman" w:cs="Times New Roman"/>
          <w:b/>
          <w:bCs/>
          <w:sz w:val="28"/>
          <w:szCs w:val="28"/>
          <w:lang w:eastAsia="ru-RU"/>
        </w:rPr>
        <w:t>:</w:t>
      </w:r>
      <w:r w:rsidRPr="00872ACF">
        <w:rPr>
          <w:rFonts w:ascii="Times New Roman" w:hAnsi="Times New Roman" w:cs="Times New Roman"/>
          <w:b/>
          <w:bCs/>
          <w:sz w:val="28"/>
          <w:szCs w:val="28"/>
          <w:lang w:eastAsia="ru-RU"/>
        </w:rPr>
        <w:t xml:space="preserve"> очная</w:t>
      </w:r>
    </w:p>
    <w:p w:rsidR="00872ACF" w:rsidRPr="00872ACF" w:rsidRDefault="00872ACF" w:rsidP="00872ACF">
      <w:pPr>
        <w:rPr>
          <w:rFonts w:ascii="Times New Roman" w:hAnsi="Times New Roman" w:cs="Times New Roman"/>
          <w:sz w:val="28"/>
        </w:rPr>
      </w:pPr>
    </w:p>
    <w:p w:rsidR="00872ACF" w:rsidRPr="00872ACF" w:rsidRDefault="00872ACF" w:rsidP="00872ACF">
      <w:pPr>
        <w:rPr>
          <w:rFonts w:ascii="Times New Roman" w:hAnsi="Times New Roman" w:cs="Times New Roman"/>
          <w:sz w:val="28"/>
        </w:rPr>
      </w:pPr>
    </w:p>
    <w:p w:rsidR="00872ACF" w:rsidRPr="00872ACF" w:rsidRDefault="00872ACF" w:rsidP="00872ACF">
      <w:pPr>
        <w:rPr>
          <w:rFonts w:ascii="Times New Roman" w:hAnsi="Times New Roman" w:cs="Times New Roman"/>
          <w:sz w:val="28"/>
        </w:rPr>
      </w:pPr>
    </w:p>
    <w:p w:rsidR="00872ACF" w:rsidRDefault="00872ACF" w:rsidP="00872ACF">
      <w:pPr>
        <w:rPr>
          <w:rFonts w:ascii="Times New Roman" w:hAnsi="Times New Roman" w:cs="Times New Roman"/>
          <w:sz w:val="28"/>
        </w:rPr>
      </w:pPr>
    </w:p>
    <w:p w:rsidR="00872ACF" w:rsidRPr="00872ACF" w:rsidRDefault="00872ACF" w:rsidP="00872ACF">
      <w:pPr>
        <w:rPr>
          <w:rFonts w:ascii="Times New Roman" w:hAnsi="Times New Roman" w:cs="Times New Roman"/>
          <w:sz w:val="28"/>
        </w:rPr>
      </w:pPr>
    </w:p>
    <w:p w:rsidR="00872ACF" w:rsidRPr="00872ACF" w:rsidRDefault="00872ACF" w:rsidP="00872ACF">
      <w:pPr>
        <w:rPr>
          <w:rFonts w:ascii="Times New Roman" w:hAnsi="Times New Roman" w:cs="Times New Roman"/>
          <w:sz w:val="28"/>
        </w:rPr>
      </w:pPr>
    </w:p>
    <w:p w:rsidR="00872ACF" w:rsidRPr="00872ACF" w:rsidRDefault="00872ACF" w:rsidP="00872ACF">
      <w:pPr>
        <w:rPr>
          <w:rFonts w:ascii="Times New Roman" w:hAnsi="Times New Roman" w:cs="Times New Roman"/>
          <w:sz w:val="28"/>
        </w:rPr>
      </w:pPr>
    </w:p>
    <w:p w:rsidR="00872ACF" w:rsidRPr="00872ACF" w:rsidRDefault="00872ACF" w:rsidP="00872ACF">
      <w:pPr>
        <w:tabs>
          <w:tab w:val="left" w:pos="709"/>
        </w:tabs>
        <w:suppressAutoHyphens/>
        <w:spacing w:after="0"/>
        <w:jc w:val="center"/>
        <w:rPr>
          <w:rFonts w:ascii="Times New Roman" w:hAnsi="Times New Roman" w:cs="Times New Roman"/>
          <w:b/>
          <w:sz w:val="28"/>
          <w:szCs w:val="28"/>
          <w:lang w:eastAsia="ru-RU"/>
        </w:rPr>
      </w:pPr>
      <w:r w:rsidRPr="00872ACF">
        <w:rPr>
          <w:rFonts w:ascii="Times New Roman" w:hAnsi="Times New Roman" w:cs="Times New Roman"/>
          <w:b/>
          <w:sz w:val="28"/>
          <w:szCs w:val="28"/>
          <w:lang w:eastAsia="ru-RU"/>
        </w:rPr>
        <w:t>Владивосток</w:t>
      </w:r>
    </w:p>
    <w:p w:rsidR="00886D9B" w:rsidRDefault="009555D4" w:rsidP="00886D9B">
      <w:pPr>
        <w:tabs>
          <w:tab w:val="left" w:pos="709"/>
        </w:tabs>
        <w:suppressAutoHyphens/>
        <w:spacing w:after="0"/>
        <w:jc w:val="center"/>
        <w:rPr>
          <w:rFonts w:ascii="Times New Roman" w:hAnsi="Times New Roman" w:cs="Times New Roman"/>
          <w:b/>
          <w:sz w:val="32"/>
          <w:szCs w:val="28"/>
          <w:lang w:eastAsia="ru-RU"/>
        </w:rPr>
      </w:pPr>
      <w:r>
        <w:rPr>
          <w:rFonts w:ascii="Times New Roman" w:hAnsi="Times New Roman" w:cs="Times New Roman"/>
          <w:b/>
          <w:sz w:val="28"/>
          <w:szCs w:val="28"/>
          <w:lang w:eastAsia="ru-RU"/>
        </w:rPr>
        <w:t>2018</w:t>
      </w:r>
      <w:r w:rsidR="00886D9B">
        <w:rPr>
          <w:rFonts w:ascii="Times New Roman" w:hAnsi="Times New Roman" w:cs="Times New Roman"/>
          <w:b/>
          <w:sz w:val="32"/>
          <w:szCs w:val="28"/>
          <w:lang w:eastAsia="ru-RU"/>
        </w:rPr>
        <w:br w:type="page"/>
      </w:r>
    </w:p>
    <w:p w:rsidR="00B171A1" w:rsidRPr="00886D9B" w:rsidRDefault="00886D9B" w:rsidP="00B46A34">
      <w:pPr>
        <w:spacing w:after="0" w:line="360" w:lineRule="auto"/>
        <w:jc w:val="center"/>
        <w:rPr>
          <w:rFonts w:ascii="Times New Roman" w:hAnsi="Times New Roman" w:cs="Times New Roman"/>
          <w:b/>
          <w:sz w:val="28"/>
          <w:szCs w:val="28"/>
          <w:lang w:eastAsia="ru-RU"/>
        </w:rPr>
      </w:pPr>
      <w:r w:rsidRPr="00886D9B">
        <w:rPr>
          <w:rFonts w:ascii="Times New Roman" w:hAnsi="Times New Roman" w:cs="Times New Roman"/>
          <w:b/>
          <w:sz w:val="28"/>
          <w:szCs w:val="28"/>
          <w:lang w:eastAsia="ru-RU"/>
        </w:rPr>
        <w:lastRenderedPageBreak/>
        <w:t xml:space="preserve">1. </w:t>
      </w:r>
      <w:r w:rsidR="00B171A1" w:rsidRPr="00886D9B">
        <w:rPr>
          <w:rFonts w:ascii="Times New Roman" w:hAnsi="Times New Roman" w:cs="Times New Roman"/>
          <w:b/>
          <w:sz w:val="28"/>
          <w:szCs w:val="28"/>
          <w:lang w:eastAsia="ru-RU"/>
        </w:rPr>
        <w:t>Паспорт фонда оценочных средств</w:t>
      </w:r>
      <w:r w:rsidRPr="00886D9B">
        <w:rPr>
          <w:rFonts w:ascii="Times New Roman" w:hAnsi="Times New Roman" w:cs="Times New Roman"/>
          <w:b/>
          <w:sz w:val="28"/>
          <w:szCs w:val="28"/>
          <w:lang w:eastAsia="ru-RU"/>
        </w:rPr>
        <w:t xml:space="preserve"> </w:t>
      </w:r>
      <w:r w:rsidR="00B171A1" w:rsidRPr="00886D9B">
        <w:rPr>
          <w:rFonts w:ascii="Times New Roman" w:hAnsi="Times New Roman" w:cs="Times New Roman"/>
          <w:b/>
          <w:sz w:val="28"/>
          <w:szCs w:val="28"/>
          <w:lang w:eastAsia="ru-RU"/>
        </w:rPr>
        <w:t>государственной итоговой аттестации</w:t>
      </w:r>
    </w:p>
    <w:p w:rsidR="00B171A1" w:rsidRPr="00B171A1" w:rsidRDefault="007A130F" w:rsidP="00B46A34">
      <w:pPr>
        <w:spacing w:after="0" w:line="360" w:lineRule="auto"/>
        <w:jc w:val="center"/>
        <w:rPr>
          <w:rFonts w:ascii="Times New Roman" w:hAnsi="Times New Roman" w:cs="Times New Roman"/>
          <w:sz w:val="28"/>
          <w:szCs w:val="28"/>
          <w:lang w:eastAsia="ru-RU"/>
        </w:rPr>
      </w:pPr>
      <w:r w:rsidRPr="00B46A34">
        <w:rPr>
          <w:rFonts w:ascii="Times New Roman" w:hAnsi="Times New Roman" w:cs="Times New Roman"/>
          <w:sz w:val="28"/>
          <w:szCs w:val="28"/>
          <w:lang w:eastAsia="ru-RU"/>
        </w:rPr>
        <w:t>н</w:t>
      </w:r>
      <w:r w:rsidR="00B171A1" w:rsidRPr="00B46A34">
        <w:rPr>
          <w:rFonts w:ascii="Times New Roman" w:hAnsi="Times New Roman" w:cs="Times New Roman"/>
          <w:sz w:val="28"/>
          <w:szCs w:val="28"/>
          <w:lang w:eastAsia="ru-RU"/>
        </w:rPr>
        <w:t xml:space="preserve">аправление подготовки </w:t>
      </w:r>
      <w:r w:rsidR="004D4532">
        <w:rPr>
          <w:rFonts w:ascii="Times New Roman" w:hAnsi="Times New Roman" w:cs="Times New Roman"/>
          <w:sz w:val="28"/>
          <w:szCs w:val="28"/>
          <w:lang w:eastAsia="ru-RU"/>
        </w:rPr>
        <w:t>38.03.06</w:t>
      </w:r>
      <w:r w:rsidR="00B171A1" w:rsidRPr="00B46A34">
        <w:rPr>
          <w:rFonts w:ascii="Times New Roman" w:hAnsi="Times New Roman" w:cs="Times New Roman"/>
          <w:sz w:val="28"/>
          <w:szCs w:val="28"/>
          <w:lang w:eastAsia="ru-RU"/>
        </w:rPr>
        <w:t xml:space="preserve"> Торговое дело</w:t>
      </w:r>
    </w:p>
    <w:p w:rsidR="00B171A1" w:rsidRPr="00B46A34" w:rsidRDefault="00B171A1" w:rsidP="00B46A34">
      <w:pPr>
        <w:spacing w:after="0" w:line="360" w:lineRule="auto"/>
        <w:jc w:val="center"/>
        <w:rPr>
          <w:rFonts w:ascii="Times New Roman" w:hAnsi="Times New Roman" w:cs="Times New Roman"/>
          <w:sz w:val="28"/>
          <w:szCs w:val="28"/>
          <w:lang w:eastAsia="ru-RU"/>
        </w:rPr>
      </w:pPr>
      <w:r w:rsidRPr="00B46A34">
        <w:rPr>
          <w:rFonts w:ascii="Times New Roman" w:hAnsi="Times New Roman" w:cs="Times New Roman"/>
          <w:sz w:val="28"/>
          <w:szCs w:val="28"/>
          <w:lang w:eastAsia="ru-RU"/>
        </w:rPr>
        <w:t>Форма подготовки</w:t>
      </w:r>
      <w:r w:rsidR="00B46A34" w:rsidRPr="00B46A34">
        <w:rPr>
          <w:rFonts w:ascii="Times New Roman" w:hAnsi="Times New Roman" w:cs="Times New Roman"/>
          <w:sz w:val="28"/>
          <w:szCs w:val="28"/>
          <w:lang w:eastAsia="ru-RU"/>
        </w:rPr>
        <w:t>:</w:t>
      </w:r>
      <w:r w:rsidRPr="00B46A34">
        <w:rPr>
          <w:rFonts w:ascii="Times New Roman" w:hAnsi="Times New Roman" w:cs="Times New Roman"/>
          <w:sz w:val="28"/>
          <w:szCs w:val="28"/>
          <w:lang w:eastAsia="ru-RU"/>
        </w:rPr>
        <w:t xml:space="preserve"> очная</w:t>
      </w:r>
    </w:p>
    <w:tbl>
      <w:tblPr>
        <w:tblStyle w:val="aa"/>
        <w:tblW w:w="0" w:type="auto"/>
        <w:tblLook w:val="04A0"/>
      </w:tblPr>
      <w:tblGrid>
        <w:gridCol w:w="675"/>
        <w:gridCol w:w="5103"/>
        <w:gridCol w:w="3792"/>
      </w:tblGrid>
      <w:tr w:rsidR="00B171A1" w:rsidTr="009451B2">
        <w:tc>
          <w:tcPr>
            <w:tcW w:w="675" w:type="dxa"/>
          </w:tcPr>
          <w:p w:rsidR="00B171A1" w:rsidRPr="00B46A34" w:rsidRDefault="00B171A1" w:rsidP="00872ACF">
            <w:pPr>
              <w:tabs>
                <w:tab w:val="left" w:pos="709"/>
              </w:tabs>
              <w:suppressAutoHyphens/>
              <w:jc w:val="center"/>
              <w:rPr>
                <w:rFonts w:ascii="Times New Roman" w:hAnsi="Times New Roman" w:cs="Times New Roman"/>
                <w:b/>
                <w:sz w:val="20"/>
                <w:szCs w:val="20"/>
              </w:rPr>
            </w:pPr>
            <w:r w:rsidRPr="00B46A34">
              <w:rPr>
                <w:rFonts w:ascii="Times New Roman" w:hAnsi="Times New Roman" w:cs="Times New Roman"/>
                <w:b/>
                <w:sz w:val="20"/>
                <w:szCs w:val="20"/>
              </w:rPr>
              <w:t xml:space="preserve">№ </w:t>
            </w:r>
            <w:proofErr w:type="spellStart"/>
            <w:r w:rsidRPr="00B46A34">
              <w:rPr>
                <w:rFonts w:ascii="Times New Roman" w:hAnsi="Times New Roman" w:cs="Times New Roman"/>
                <w:b/>
                <w:sz w:val="20"/>
                <w:szCs w:val="20"/>
              </w:rPr>
              <w:t>п</w:t>
            </w:r>
            <w:proofErr w:type="spellEnd"/>
            <w:r w:rsidRPr="00B46A34">
              <w:rPr>
                <w:rFonts w:ascii="Times New Roman" w:hAnsi="Times New Roman" w:cs="Times New Roman"/>
                <w:b/>
                <w:sz w:val="20"/>
                <w:szCs w:val="20"/>
              </w:rPr>
              <w:t>/</w:t>
            </w:r>
            <w:proofErr w:type="spellStart"/>
            <w:r w:rsidRPr="00B46A34">
              <w:rPr>
                <w:rFonts w:ascii="Times New Roman" w:hAnsi="Times New Roman" w:cs="Times New Roman"/>
                <w:b/>
                <w:sz w:val="20"/>
                <w:szCs w:val="20"/>
              </w:rPr>
              <w:t>п</w:t>
            </w:r>
            <w:proofErr w:type="spellEnd"/>
          </w:p>
        </w:tc>
        <w:tc>
          <w:tcPr>
            <w:tcW w:w="5103" w:type="dxa"/>
          </w:tcPr>
          <w:p w:rsidR="00B171A1" w:rsidRPr="00B46A34" w:rsidRDefault="00B171A1" w:rsidP="00872ACF">
            <w:pPr>
              <w:tabs>
                <w:tab w:val="left" w:pos="709"/>
              </w:tabs>
              <w:suppressAutoHyphens/>
              <w:jc w:val="center"/>
              <w:rPr>
                <w:rFonts w:ascii="Times New Roman" w:hAnsi="Times New Roman" w:cs="Times New Roman"/>
                <w:b/>
                <w:sz w:val="20"/>
                <w:szCs w:val="20"/>
              </w:rPr>
            </w:pPr>
            <w:r w:rsidRPr="00B46A34">
              <w:rPr>
                <w:rFonts w:ascii="Times New Roman" w:hAnsi="Times New Roman" w:cs="Times New Roman"/>
                <w:b/>
                <w:sz w:val="20"/>
                <w:szCs w:val="20"/>
              </w:rPr>
              <w:t>Код контролируемой компетенции (или ее части)</w:t>
            </w:r>
          </w:p>
        </w:tc>
        <w:tc>
          <w:tcPr>
            <w:tcW w:w="3792" w:type="dxa"/>
          </w:tcPr>
          <w:p w:rsidR="00B171A1" w:rsidRPr="00B171A1" w:rsidRDefault="00B46A34" w:rsidP="00872ACF">
            <w:pPr>
              <w:tabs>
                <w:tab w:val="left" w:pos="709"/>
              </w:tabs>
              <w:suppressAutoHyphens/>
              <w:jc w:val="center"/>
              <w:rPr>
                <w:rFonts w:ascii="Times New Roman" w:hAnsi="Times New Roman" w:cs="Times New Roman"/>
                <w:sz w:val="28"/>
                <w:szCs w:val="28"/>
                <w:lang w:eastAsia="ru-RU"/>
              </w:rPr>
            </w:pPr>
            <w:r>
              <w:rPr>
                <w:rFonts w:ascii="Times New Roman" w:hAnsi="Times New Roman" w:cs="Times New Roman"/>
                <w:b/>
                <w:sz w:val="20"/>
                <w:szCs w:val="20"/>
              </w:rPr>
              <w:t xml:space="preserve">Вид государственного аттестационного испытания, в рамках которого оценивается уровень </w:t>
            </w:r>
            <w:proofErr w:type="spellStart"/>
            <w:r>
              <w:rPr>
                <w:rFonts w:ascii="Times New Roman" w:hAnsi="Times New Roman" w:cs="Times New Roman"/>
                <w:b/>
                <w:sz w:val="20"/>
                <w:szCs w:val="20"/>
              </w:rPr>
              <w:t>сформированности</w:t>
            </w:r>
            <w:proofErr w:type="spellEnd"/>
            <w:r>
              <w:rPr>
                <w:rFonts w:ascii="Times New Roman" w:hAnsi="Times New Roman" w:cs="Times New Roman"/>
                <w:b/>
                <w:sz w:val="20"/>
                <w:szCs w:val="20"/>
              </w:rPr>
              <w:t xml:space="preserve"> компетенций</w:t>
            </w:r>
          </w:p>
        </w:tc>
      </w:tr>
      <w:tr w:rsidR="00583819" w:rsidTr="009451B2">
        <w:trPr>
          <w:trHeight w:val="116"/>
        </w:trPr>
        <w:tc>
          <w:tcPr>
            <w:tcW w:w="675" w:type="dxa"/>
            <w:vAlign w:val="center"/>
          </w:tcPr>
          <w:p w:rsidR="00583819" w:rsidRPr="007437A2" w:rsidRDefault="00583819" w:rsidP="009451B2">
            <w:pPr>
              <w:tabs>
                <w:tab w:val="left" w:pos="709"/>
              </w:tabs>
              <w:suppressAutoHyphens/>
              <w:jc w:val="center"/>
              <w:rPr>
                <w:rFonts w:ascii="Times New Roman" w:hAnsi="Times New Roman" w:cs="Times New Roman"/>
                <w:sz w:val="20"/>
                <w:szCs w:val="20"/>
              </w:rPr>
            </w:pPr>
            <w:r w:rsidRPr="007437A2">
              <w:rPr>
                <w:rFonts w:ascii="Times New Roman" w:hAnsi="Times New Roman" w:cs="Times New Roman"/>
                <w:sz w:val="20"/>
                <w:szCs w:val="20"/>
              </w:rPr>
              <w:t>1</w:t>
            </w:r>
          </w:p>
        </w:tc>
        <w:tc>
          <w:tcPr>
            <w:tcW w:w="5103" w:type="dxa"/>
          </w:tcPr>
          <w:p w:rsidR="00583819" w:rsidRPr="007437A2" w:rsidRDefault="007437A2" w:rsidP="007437A2">
            <w:pPr>
              <w:tabs>
                <w:tab w:val="left" w:pos="1134"/>
              </w:tabs>
              <w:jc w:val="both"/>
              <w:rPr>
                <w:rFonts w:ascii="Times New Roman" w:hAnsi="Times New Roman" w:cs="Times New Roman"/>
                <w:sz w:val="20"/>
                <w:szCs w:val="20"/>
              </w:rPr>
            </w:pPr>
            <w:r w:rsidRPr="007437A2">
              <w:rPr>
                <w:rFonts w:ascii="Times New Roman" w:hAnsi="Times New Roman" w:cs="Times New Roman"/>
                <w:sz w:val="20"/>
                <w:szCs w:val="20"/>
              </w:rPr>
              <w:t>ОК-1</w:t>
            </w:r>
            <w:r>
              <w:rPr>
                <w:rFonts w:ascii="Times New Roman" w:hAnsi="Times New Roman" w:cs="Times New Roman"/>
                <w:sz w:val="20"/>
                <w:szCs w:val="20"/>
              </w:rPr>
              <w:t xml:space="preserve"> </w:t>
            </w:r>
            <w:r w:rsidR="003673AD" w:rsidRPr="003673AD">
              <w:rPr>
                <w:rFonts w:ascii="Times New Roman" w:hAnsi="Times New Roman" w:cs="Times New Roman"/>
                <w:sz w:val="20"/>
                <w:szCs w:val="20"/>
              </w:rPr>
              <w:t>способностью к самосовершенствованию и саморазвитию в профессиональной сфере, к повышению общекультурного уровня</w:t>
            </w:r>
          </w:p>
        </w:tc>
        <w:tc>
          <w:tcPr>
            <w:tcW w:w="3792" w:type="dxa"/>
          </w:tcPr>
          <w:p w:rsidR="00583819" w:rsidRPr="00D75259" w:rsidRDefault="00B46A34" w:rsidP="00872ACF">
            <w:pPr>
              <w:tabs>
                <w:tab w:val="left" w:pos="709"/>
              </w:tabs>
              <w:suppressAutoHyphens/>
              <w:jc w:val="center"/>
              <w:rPr>
                <w:rFonts w:ascii="Times New Roman" w:hAnsi="Times New Roman" w:cs="Times New Roman"/>
                <w:sz w:val="28"/>
                <w:szCs w:val="28"/>
                <w:lang w:eastAsia="ru-RU"/>
              </w:rPr>
            </w:pPr>
            <w:r>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583819" w:rsidTr="009451B2">
        <w:trPr>
          <w:trHeight w:val="189"/>
        </w:trPr>
        <w:tc>
          <w:tcPr>
            <w:tcW w:w="675" w:type="dxa"/>
            <w:vAlign w:val="center"/>
          </w:tcPr>
          <w:p w:rsidR="00583819" w:rsidRPr="007437A2" w:rsidRDefault="00583819" w:rsidP="009451B2">
            <w:pPr>
              <w:tabs>
                <w:tab w:val="left" w:pos="709"/>
              </w:tabs>
              <w:suppressAutoHyphens/>
              <w:jc w:val="center"/>
              <w:rPr>
                <w:rFonts w:ascii="Times New Roman" w:hAnsi="Times New Roman" w:cs="Times New Roman"/>
                <w:sz w:val="20"/>
                <w:szCs w:val="20"/>
              </w:rPr>
            </w:pPr>
            <w:r w:rsidRPr="007437A2">
              <w:rPr>
                <w:rFonts w:ascii="Times New Roman" w:hAnsi="Times New Roman" w:cs="Times New Roman"/>
                <w:sz w:val="20"/>
                <w:szCs w:val="20"/>
              </w:rPr>
              <w:t>2</w:t>
            </w:r>
          </w:p>
        </w:tc>
        <w:tc>
          <w:tcPr>
            <w:tcW w:w="5103" w:type="dxa"/>
          </w:tcPr>
          <w:p w:rsidR="00583819" w:rsidRPr="007437A2" w:rsidRDefault="007437A2" w:rsidP="007437A2">
            <w:pPr>
              <w:tabs>
                <w:tab w:val="left" w:pos="1134"/>
              </w:tabs>
              <w:jc w:val="both"/>
              <w:rPr>
                <w:rFonts w:ascii="Times New Roman" w:hAnsi="Times New Roman" w:cs="Times New Roman"/>
                <w:sz w:val="20"/>
                <w:szCs w:val="20"/>
              </w:rPr>
            </w:pPr>
            <w:r w:rsidRPr="007437A2">
              <w:rPr>
                <w:rFonts w:ascii="Times New Roman" w:hAnsi="Times New Roman" w:cs="Times New Roman"/>
                <w:sz w:val="20"/>
                <w:szCs w:val="20"/>
              </w:rPr>
              <w:t>ОК-2</w:t>
            </w:r>
            <w:r>
              <w:rPr>
                <w:rFonts w:ascii="Times New Roman" w:hAnsi="Times New Roman" w:cs="Times New Roman"/>
                <w:sz w:val="20"/>
                <w:szCs w:val="20"/>
              </w:rPr>
              <w:t xml:space="preserve"> </w:t>
            </w:r>
            <w:r w:rsidR="003673AD" w:rsidRPr="003673AD">
              <w:rPr>
                <w:rFonts w:ascii="Times New Roman" w:hAnsi="Times New Roman" w:cs="Times New Roman"/>
                <w:sz w:val="20"/>
                <w:szCs w:val="20"/>
              </w:rPr>
              <w:t>готовностью интегрироваться в научное, образовательное, экономическое, политическое и культурное пространство России и АТР</w:t>
            </w:r>
          </w:p>
        </w:tc>
        <w:tc>
          <w:tcPr>
            <w:tcW w:w="3792" w:type="dxa"/>
          </w:tcPr>
          <w:p w:rsidR="00583819" w:rsidRPr="00D75259" w:rsidRDefault="00B46A34" w:rsidP="00872ACF">
            <w:pPr>
              <w:tabs>
                <w:tab w:val="left" w:pos="709"/>
              </w:tabs>
              <w:suppressAutoHyphens/>
              <w:jc w:val="center"/>
              <w:rPr>
                <w:rFonts w:ascii="Times New Roman" w:hAnsi="Times New Roman" w:cs="Times New Roman"/>
                <w:sz w:val="28"/>
                <w:szCs w:val="28"/>
                <w:lang w:eastAsia="ru-RU"/>
              </w:rPr>
            </w:pPr>
            <w:r>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583819" w:rsidTr="009451B2">
        <w:trPr>
          <w:trHeight w:val="271"/>
        </w:trPr>
        <w:tc>
          <w:tcPr>
            <w:tcW w:w="675" w:type="dxa"/>
            <w:vAlign w:val="center"/>
          </w:tcPr>
          <w:p w:rsidR="00583819" w:rsidRPr="009451B2" w:rsidRDefault="009451B2" w:rsidP="009451B2">
            <w:pPr>
              <w:tabs>
                <w:tab w:val="left" w:pos="709"/>
              </w:tabs>
              <w:suppressAutoHyphens/>
              <w:jc w:val="center"/>
              <w:rPr>
                <w:rFonts w:ascii="Times New Roman" w:hAnsi="Times New Roman" w:cs="Times New Roman"/>
                <w:sz w:val="20"/>
                <w:szCs w:val="20"/>
              </w:rPr>
            </w:pPr>
            <w:r>
              <w:rPr>
                <w:rFonts w:ascii="Times New Roman" w:hAnsi="Times New Roman" w:cs="Times New Roman"/>
                <w:sz w:val="20"/>
                <w:szCs w:val="20"/>
              </w:rPr>
              <w:t>3</w:t>
            </w:r>
          </w:p>
        </w:tc>
        <w:tc>
          <w:tcPr>
            <w:tcW w:w="5103" w:type="dxa"/>
          </w:tcPr>
          <w:p w:rsidR="00583819" w:rsidRPr="007437A2" w:rsidRDefault="00CF4059" w:rsidP="00CF4059">
            <w:pPr>
              <w:tabs>
                <w:tab w:val="left" w:pos="1134"/>
              </w:tabs>
              <w:jc w:val="both"/>
              <w:rPr>
                <w:rFonts w:ascii="Times New Roman" w:hAnsi="Times New Roman" w:cs="Times New Roman"/>
                <w:sz w:val="20"/>
                <w:szCs w:val="20"/>
              </w:rPr>
            </w:pPr>
            <w:r w:rsidRPr="007437A2">
              <w:rPr>
                <w:rFonts w:ascii="Times New Roman" w:hAnsi="Times New Roman" w:cs="Times New Roman"/>
                <w:sz w:val="20"/>
                <w:szCs w:val="20"/>
              </w:rPr>
              <w:t>ОК- 3</w:t>
            </w:r>
            <w:r>
              <w:rPr>
                <w:rFonts w:ascii="Times New Roman" w:hAnsi="Times New Roman" w:cs="Times New Roman"/>
                <w:sz w:val="20"/>
                <w:szCs w:val="20"/>
              </w:rPr>
              <w:t xml:space="preserve"> </w:t>
            </w:r>
            <w:r w:rsidR="003673AD" w:rsidRPr="003673AD">
              <w:rPr>
                <w:rFonts w:ascii="Times New Roman" w:hAnsi="Times New Roman" w:cs="Times New Roman"/>
                <w:sz w:val="20"/>
                <w:szCs w:val="20"/>
              </w:rPr>
              <w:t>способностью проявлять инициативу и принимать ответственные решения, осознавая ответственность за результаты своей профессиональной деятельности</w:t>
            </w:r>
          </w:p>
        </w:tc>
        <w:tc>
          <w:tcPr>
            <w:tcW w:w="3792" w:type="dxa"/>
          </w:tcPr>
          <w:p w:rsidR="00583819" w:rsidRPr="00D75259" w:rsidRDefault="00B46A34" w:rsidP="00872ACF">
            <w:pPr>
              <w:tabs>
                <w:tab w:val="left" w:pos="709"/>
              </w:tabs>
              <w:suppressAutoHyphens/>
              <w:jc w:val="center"/>
              <w:rPr>
                <w:rFonts w:ascii="Times New Roman" w:hAnsi="Times New Roman" w:cs="Times New Roman"/>
                <w:sz w:val="28"/>
                <w:szCs w:val="28"/>
                <w:lang w:eastAsia="ru-RU"/>
              </w:rPr>
            </w:pPr>
            <w:r>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B46A34" w:rsidTr="009451B2">
        <w:trPr>
          <w:trHeight w:val="371"/>
        </w:trPr>
        <w:tc>
          <w:tcPr>
            <w:tcW w:w="675" w:type="dxa"/>
            <w:vAlign w:val="center"/>
          </w:tcPr>
          <w:p w:rsidR="00B46A34" w:rsidRPr="009451B2" w:rsidRDefault="009451B2" w:rsidP="009451B2">
            <w:pPr>
              <w:tabs>
                <w:tab w:val="left" w:pos="709"/>
              </w:tabs>
              <w:suppressAutoHyphens/>
              <w:jc w:val="center"/>
              <w:rPr>
                <w:rFonts w:ascii="Times New Roman" w:hAnsi="Times New Roman" w:cs="Times New Roman"/>
                <w:sz w:val="20"/>
                <w:szCs w:val="20"/>
              </w:rPr>
            </w:pPr>
            <w:r>
              <w:rPr>
                <w:rFonts w:ascii="Times New Roman" w:hAnsi="Times New Roman" w:cs="Times New Roman"/>
                <w:sz w:val="20"/>
                <w:szCs w:val="20"/>
              </w:rPr>
              <w:t>4</w:t>
            </w:r>
          </w:p>
        </w:tc>
        <w:tc>
          <w:tcPr>
            <w:tcW w:w="5103" w:type="dxa"/>
          </w:tcPr>
          <w:p w:rsidR="00B46A34" w:rsidRPr="007437A2" w:rsidRDefault="00CF4059" w:rsidP="00CF4059">
            <w:pPr>
              <w:tabs>
                <w:tab w:val="left" w:pos="1134"/>
              </w:tabs>
              <w:jc w:val="both"/>
              <w:rPr>
                <w:rFonts w:ascii="Times New Roman" w:hAnsi="Times New Roman" w:cs="Times New Roman"/>
                <w:sz w:val="20"/>
                <w:szCs w:val="20"/>
              </w:rPr>
            </w:pPr>
            <w:r w:rsidRPr="007437A2">
              <w:rPr>
                <w:rFonts w:ascii="Times New Roman" w:hAnsi="Times New Roman" w:cs="Times New Roman"/>
                <w:sz w:val="20"/>
                <w:szCs w:val="20"/>
              </w:rPr>
              <w:t>ОК-4</w:t>
            </w:r>
            <w:r>
              <w:rPr>
                <w:rFonts w:ascii="Times New Roman" w:hAnsi="Times New Roman" w:cs="Times New Roman"/>
                <w:sz w:val="20"/>
                <w:szCs w:val="20"/>
              </w:rPr>
              <w:t xml:space="preserve"> </w:t>
            </w:r>
            <w:r w:rsidR="003673AD" w:rsidRPr="003673AD">
              <w:rPr>
                <w:rFonts w:ascii="Times New Roman" w:hAnsi="Times New Roman" w:cs="Times New Roman"/>
                <w:sz w:val="20"/>
                <w:szCs w:val="20"/>
              </w:rPr>
              <w:t>способностью творчески воспринимать и использовать достижения науки, техники в профессиональной сфере в соответствии с потребностями регионального и мирового рынка труда</w:t>
            </w:r>
          </w:p>
        </w:tc>
        <w:tc>
          <w:tcPr>
            <w:tcW w:w="3792" w:type="dxa"/>
          </w:tcPr>
          <w:p w:rsidR="00B46A34" w:rsidRPr="00D75259" w:rsidRDefault="00B46A34" w:rsidP="00872ACF">
            <w:pPr>
              <w:tabs>
                <w:tab w:val="left" w:pos="709"/>
              </w:tabs>
              <w:suppressAutoHyphens/>
              <w:jc w:val="center"/>
              <w:rPr>
                <w:rFonts w:ascii="Times New Roman" w:hAnsi="Times New Roman" w:cs="Times New Roman"/>
                <w:sz w:val="28"/>
                <w:szCs w:val="28"/>
                <w:lang w:eastAsia="ru-RU"/>
              </w:rPr>
            </w:pPr>
            <w:r>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B46A34" w:rsidTr="009451B2">
        <w:trPr>
          <w:trHeight w:val="485"/>
        </w:trPr>
        <w:tc>
          <w:tcPr>
            <w:tcW w:w="675" w:type="dxa"/>
            <w:vAlign w:val="center"/>
          </w:tcPr>
          <w:p w:rsidR="00B46A34" w:rsidRPr="009451B2" w:rsidRDefault="009451B2" w:rsidP="009451B2">
            <w:pPr>
              <w:tabs>
                <w:tab w:val="left" w:pos="709"/>
              </w:tabs>
              <w:suppressAutoHyphens/>
              <w:jc w:val="center"/>
              <w:rPr>
                <w:rFonts w:ascii="Times New Roman" w:hAnsi="Times New Roman" w:cs="Times New Roman"/>
                <w:sz w:val="20"/>
                <w:szCs w:val="20"/>
              </w:rPr>
            </w:pPr>
            <w:r>
              <w:rPr>
                <w:rFonts w:ascii="Times New Roman" w:hAnsi="Times New Roman" w:cs="Times New Roman"/>
                <w:sz w:val="20"/>
                <w:szCs w:val="20"/>
              </w:rPr>
              <w:t>5</w:t>
            </w:r>
          </w:p>
        </w:tc>
        <w:tc>
          <w:tcPr>
            <w:tcW w:w="5103" w:type="dxa"/>
          </w:tcPr>
          <w:p w:rsidR="00B46A34" w:rsidRPr="007437A2" w:rsidRDefault="00CF4059" w:rsidP="00CF4059">
            <w:pPr>
              <w:tabs>
                <w:tab w:val="left" w:pos="1134"/>
              </w:tabs>
              <w:jc w:val="both"/>
              <w:rPr>
                <w:rFonts w:ascii="Times New Roman" w:hAnsi="Times New Roman" w:cs="Times New Roman"/>
                <w:sz w:val="20"/>
                <w:szCs w:val="20"/>
              </w:rPr>
            </w:pPr>
            <w:r w:rsidRPr="007437A2">
              <w:rPr>
                <w:rFonts w:ascii="Times New Roman" w:hAnsi="Times New Roman" w:cs="Times New Roman"/>
                <w:sz w:val="20"/>
                <w:szCs w:val="20"/>
              </w:rPr>
              <w:t>ОК-5</w:t>
            </w:r>
            <w:r>
              <w:rPr>
                <w:rFonts w:ascii="Times New Roman" w:hAnsi="Times New Roman" w:cs="Times New Roman"/>
                <w:sz w:val="20"/>
                <w:szCs w:val="20"/>
              </w:rPr>
              <w:t xml:space="preserve"> </w:t>
            </w:r>
            <w:r w:rsidR="003673AD" w:rsidRPr="003673AD">
              <w:rPr>
                <w:rFonts w:ascii="Times New Roman" w:hAnsi="Times New Roman" w:cs="Times New Roman"/>
                <w:sz w:val="20"/>
                <w:szCs w:val="20"/>
              </w:rPr>
              <w:t>способностью использовать современные методы и технологии (в том числе информационные) в профессиональной деятельности</w:t>
            </w:r>
          </w:p>
        </w:tc>
        <w:tc>
          <w:tcPr>
            <w:tcW w:w="3792" w:type="dxa"/>
          </w:tcPr>
          <w:p w:rsidR="00B46A34" w:rsidRPr="00D75259" w:rsidRDefault="00B46A34" w:rsidP="00872ACF">
            <w:pPr>
              <w:tabs>
                <w:tab w:val="left" w:pos="709"/>
              </w:tabs>
              <w:suppressAutoHyphens/>
              <w:jc w:val="center"/>
              <w:rPr>
                <w:rFonts w:ascii="Times New Roman" w:hAnsi="Times New Roman" w:cs="Times New Roman"/>
                <w:sz w:val="28"/>
                <w:szCs w:val="28"/>
                <w:lang w:eastAsia="ru-RU"/>
              </w:rPr>
            </w:pPr>
            <w:r>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B46A34" w:rsidTr="009451B2">
        <w:trPr>
          <w:trHeight w:val="458"/>
        </w:trPr>
        <w:tc>
          <w:tcPr>
            <w:tcW w:w="675" w:type="dxa"/>
            <w:vAlign w:val="center"/>
          </w:tcPr>
          <w:p w:rsidR="00B46A34" w:rsidRPr="009451B2" w:rsidRDefault="009451B2" w:rsidP="009451B2">
            <w:pPr>
              <w:tabs>
                <w:tab w:val="left" w:pos="709"/>
              </w:tabs>
              <w:suppressAutoHyphens/>
              <w:jc w:val="center"/>
              <w:rPr>
                <w:rFonts w:ascii="Times New Roman" w:hAnsi="Times New Roman" w:cs="Times New Roman"/>
                <w:sz w:val="20"/>
                <w:szCs w:val="20"/>
              </w:rPr>
            </w:pPr>
            <w:r>
              <w:rPr>
                <w:rFonts w:ascii="Times New Roman" w:hAnsi="Times New Roman" w:cs="Times New Roman"/>
                <w:sz w:val="20"/>
                <w:szCs w:val="20"/>
              </w:rPr>
              <w:t>6</w:t>
            </w:r>
          </w:p>
        </w:tc>
        <w:tc>
          <w:tcPr>
            <w:tcW w:w="5103" w:type="dxa"/>
          </w:tcPr>
          <w:p w:rsidR="00B46A34" w:rsidRPr="007437A2" w:rsidRDefault="00CF4059" w:rsidP="00CF4059">
            <w:pPr>
              <w:tabs>
                <w:tab w:val="left" w:pos="1134"/>
              </w:tabs>
              <w:jc w:val="both"/>
              <w:rPr>
                <w:rFonts w:ascii="Times New Roman" w:hAnsi="Times New Roman" w:cs="Times New Roman"/>
                <w:sz w:val="20"/>
                <w:szCs w:val="20"/>
              </w:rPr>
            </w:pPr>
            <w:r w:rsidRPr="007437A2">
              <w:rPr>
                <w:rFonts w:ascii="Times New Roman" w:hAnsi="Times New Roman" w:cs="Times New Roman"/>
                <w:sz w:val="20"/>
                <w:szCs w:val="20"/>
              </w:rPr>
              <w:t>ОК-6</w:t>
            </w:r>
            <w:r>
              <w:rPr>
                <w:rFonts w:ascii="Times New Roman" w:hAnsi="Times New Roman" w:cs="Times New Roman"/>
                <w:sz w:val="20"/>
                <w:szCs w:val="20"/>
              </w:rPr>
              <w:t xml:space="preserve"> </w:t>
            </w:r>
            <w:r w:rsidR="003673AD" w:rsidRPr="003673AD">
              <w:rPr>
                <w:rFonts w:ascii="Times New Roman" w:hAnsi="Times New Roman" w:cs="Times New Roman"/>
                <w:sz w:val="20"/>
                <w:szCs w:val="20"/>
              </w:rPr>
              <w:t>способностью понимать, использовать, порождать и грамотно излагать инновационные идеи на русском языке в рассуждениях, публикациях, общественных дискуссиях</w:t>
            </w:r>
          </w:p>
        </w:tc>
        <w:tc>
          <w:tcPr>
            <w:tcW w:w="3792" w:type="dxa"/>
          </w:tcPr>
          <w:p w:rsidR="00B46A34" w:rsidRPr="00D75259" w:rsidRDefault="00B46A34" w:rsidP="00872ACF">
            <w:pPr>
              <w:tabs>
                <w:tab w:val="left" w:pos="709"/>
              </w:tabs>
              <w:suppressAutoHyphens/>
              <w:jc w:val="center"/>
              <w:rPr>
                <w:rFonts w:ascii="Times New Roman" w:hAnsi="Times New Roman" w:cs="Times New Roman"/>
                <w:sz w:val="28"/>
                <w:szCs w:val="28"/>
                <w:lang w:eastAsia="ru-RU"/>
              </w:rPr>
            </w:pPr>
            <w:r>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7437A2" w:rsidTr="009451B2">
        <w:trPr>
          <w:trHeight w:val="287"/>
        </w:trPr>
        <w:tc>
          <w:tcPr>
            <w:tcW w:w="675" w:type="dxa"/>
            <w:vAlign w:val="center"/>
          </w:tcPr>
          <w:p w:rsidR="007437A2" w:rsidRPr="009451B2" w:rsidRDefault="009451B2" w:rsidP="009451B2">
            <w:pPr>
              <w:tabs>
                <w:tab w:val="left" w:pos="709"/>
              </w:tabs>
              <w:suppressAutoHyphens/>
              <w:jc w:val="center"/>
              <w:rPr>
                <w:rFonts w:ascii="Times New Roman" w:hAnsi="Times New Roman" w:cs="Times New Roman"/>
                <w:sz w:val="20"/>
                <w:szCs w:val="20"/>
              </w:rPr>
            </w:pPr>
            <w:r>
              <w:rPr>
                <w:rFonts w:ascii="Times New Roman" w:hAnsi="Times New Roman" w:cs="Times New Roman"/>
                <w:sz w:val="20"/>
                <w:szCs w:val="20"/>
              </w:rPr>
              <w:t>7</w:t>
            </w:r>
          </w:p>
        </w:tc>
        <w:tc>
          <w:tcPr>
            <w:tcW w:w="5103" w:type="dxa"/>
          </w:tcPr>
          <w:p w:rsidR="007437A2" w:rsidRPr="007437A2" w:rsidRDefault="00CF4059" w:rsidP="00CF4059">
            <w:pPr>
              <w:tabs>
                <w:tab w:val="left" w:pos="1134"/>
              </w:tabs>
              <w:jc w:val="both"/>
              <w:rPr>
                <w:rFonts w:ascii="Times New Roman" w:hAnsi="Times New Roman" w:cs="Times New Roman"/>
                <w:sz w:val="20"/>
                <w:szCs w:val="20"/>
              </w:rPr>
            </w:pPr>
            <w:r w:rsidRPr="007437A2">
              <w:rPr>
                <w:rFonts w:ascii="Times New Roman" w:hAnsi="Times New Roman" w:cs="Times New Roman"/>
                <w:sz w:val="20"/>
                <w:szCs w:val="20"/>
              </w:rPr>
              <w:t>ОК-7</w:t>
            </w:r>
            <w:r>
              <w:rPr>
                <w:rFonts w:ascii="Times New Roman" w:hAnsi="Times New Roman" w:cs="Times New Roman"/>
                <w:sz w:val="20"/>
                <w:szCs w:val="20"/>
              </w:rPr>
              <w:t xml:space="preserve"> </w:t>
            </w:r>
            <w:r w:rsidR="003673AD" w:rsidRPr="003673AD">
              <w:rPr>
                <w:rFonts w:ascii="Times New Roman" w:hAnsi="Times New Roman" w:cs="Times New Roman"/>
                <w:sz w:val="20"/>
                <w:szCs w:val="20"/>
              </w:rPr>
              <w:t>владением иностранным языком в устной и письменной форме для осуществления межкультурной и иноязычной коммуникации</w:t>
            </w:r>
          </w:p>
        </w:tc>
        <w:tc>
          <w:tcPr>
            <w:tcW w:w="3792" w:type="dxa"/>
          </w:tcPr>
          <w:p w:rsidR="007437A2" w:rsidRDefault="009451B2" w:rsidP="00872ACF">
            <w:pPr>
              <w:tabs>
                <w:tab w:val="left" w:pos="709"/>
              </w:tabs>
              <w:suppressAutoHyphens/>
              <w:jc w:val="center"/>
              <w:rPr>
                <w:rFonts w:ascii="Times New Roman" w:hAnsi="Times New Roman" w:cs="Times New Roman"/>
                <w:sz w:val="20"/>
                <w:szCs w:val="20"/>
              </w:rPr>
            </w:pPr>
            <w:r>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7437A2" w:rsidTr="009451B2">
        <w:trPr>
          <w:trHeight w:val="401"/>
        </w:trPr>
        <w:tc>
          <w:tcPr>
            <w:tcW w:w="675" w:type="dxa"/>
            <w:vAlign w:val="center"/>
          </w:tcPr>
          <w:p w:rsidR="007437A2" w:rsidRPr="009451B2" w:rsidRDefault="009451B2" w:rsidP="009451B2">
            <w:pPr>
              <w:tabs>
                <w:tab w:val="left" w:pos="709"/>
              </w:tabs>
              <w:suppressAutoHyphens/>
              <w:jc w:val="center"/>
              <w:rPr>
                <w:rFonts w:ascii="Times New Roman" w:hAnsi="Times New Roman" w:cs="Times New Roman"/>
                <w:sz w:val="20"/>
                <w:szCs w:val="20"/>
              </w:rPr>
            </w:pPr>
            <w:r>
              <w:rPr>
                <w:rFonts w:ascii="Times New Roman" w:hAnsi="Times New Roman" w:cs="Times New Roman"/>
                <w:sz w:val="20"/>
                <w:szCs w:val="20"/>
              </w:rPr>
              <w:t>8</w:t>
            </w:r>
          </w:p>
        </w:tc>
        <w:tc>
          <w:tcPr>
            <w:tcW w:w="5103" w:type="dxa"/>
          </w:tcPr>
          <w:p w:rsidR="007437A2" w:rsidRPr="007437A2" w:rsidRDefault="00CF4059" w:rsidP="00CF4059">
            <w:pPr>
              <w:tabs>
                <w:tab w:val="left" w:pos="1134"/>
              </w:tabs>
              <w:jc w:val="both"/>
              <w:rPr>
                <w:rFonts w:ascii="Times New Roman" w:hAnsi="Times New Roman" w:cs="Times New Roman"/>
                <w:sz w:val="20"/>
                <w:szCs w:val="20"/>
              </w:rPr>
            </w:pPr>
            <w:r w:rsidRPr="007437A2">
              <w:rPr>
                <w:rFonts w:ascii="Times New Roman" w:hAnsi="Times New Roman" w:cs="Times New Roman"/>
                <w:sz w:val="20"/>
                <w:szCs w:val="20"/>
              </w:rPr>
              <w:t>ОК-8</w:t>
            </w:r>
            <w:r>
              <w:rPr>
                <w:rFonts w:ascii="Times New Roman" w:hAnsi="Times New Roman" w:cs="Times New Roman"/>
                <w:sz w:val="20"/>
                <w:szCs w:val="20"/>
              </w:rPr>
              <w:t xml:space="preserve"> </w:t>
            </w:r>
            <w:r w:rsidR="003673AD" w:rsidRPr="003673AD">
              <w:rPr>
                <w:rFonts w:ascii="Times New Roman" w:hAnsi="Times New Roman" w:cs="Times New Roman"/>
                <w:sz w:val="20"/>
                <w:szCs w:val="20"/>
              </w:rPr>
              <w:t>способностью использовать основы философских знаний, анализировать главные этапы и закономерности исторического развития для осознания социальной значимости своей деятельности</w:t>
            </w:r>
          </w:p>
        </w:tc>
        <w:tc>
          <w:tcPr>
            <w:tcW w:w="3792" w:type="dxa"/>
          </w:tcPr>
          <w:p w:rsidR="007437A2" w:rsidRDefault="009451B2" w:rsidP="00872ACF">
            <w:pPr>
              <w:tabs>
                <w:tab w:val="left" w:pos="709"/>
              </w:tabs>
              <w:suppressAutoHyphens/>
              <w:jc w:val="center"/>
              <w:rPr>
                <w:rFonts w:ascii="Times New Roman" w:hAnsi="Times New Roman" w:cs="Times New Roman"/>
                <w:sz w:val="20"/>
                <w:szCs w:val="20"/>
              </w:rPr>
            </w:pPr>
            <w:r>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7437A2" w:rsidTr="009451B2">
        <w:trPr>
          <w:trHeight w:val="515"/>
        </w:trPr>
        <w:tc>
          <w:tcPr>
            <w:tcW w:w="675" w:type="dxa"/>
            <w:vAlign w:val="center"/>
          </w:tcPr>
          <w:p w:rsidR="007437A2" w:rsidRPr="009451B2" w:rsidRDefault="009451B2" w:rsidP="009451B2">
            <w:pPr>
              <w:tabs>
                <w:tab w:val="left" w:pos="709"/>
              </w:tabs>
              <w:suppressAutoHyphens/>
              <w:jc w:val="center"/>
              <w:rPr>
                <w:rFonts w:ascii="Times New Roman" w:hAnsi="Times New Roman" w:cs="Times New Roman"/>
                <w:sz w:val="20"/>
                <w:szCs w:val="20"/>
              </w:rPr>
            </w:pPr>
            <w:r>
              <w:rPr>
                <w:rFonts w:ascii="Times New Roman" w:hAnsi="Times New Roman" w:cs="Times New Roman"/>
                <w:sz w:val="20"/>
                <w:szCs w:val="20"/>
              </w:rPr>
              <w:t>9</w:t>
            </w:r>
          </w:p>
        </w:tc>
        <w:tc>
          <w:tcPr>
            <w:tcW w:w="5103" w:type="dxa"/>
          </w:tcPr>
          <w:p w:rsidR="007437A2" w:rsidRPr="007437A2" w:rsidRDefault="00CF4059" w:rsidP="00CF4059">
            <w:pPr>
              <w:tabs>
                <w:tab w:val="left" w:pos="1134"/>
              </w:tabs>
              <w:jc w:val="both"/>
              <w:rPr>
                <w:rFonts w:ascii="Times New Roman" w:hAnsi="Times New Roman" w:cs="Times New Roman"/>
                <w:sz w:val="20"/>
                <w:szCs w:val="20"/>
              </w:rPr>
            </w:pPr>
            <w:r w:rsidRPr="007437A2">
              <w:rPr>
                <w:rFonts w:ascii="Times New Roman" w:hAnsi="Times New Roman" w:cs="Times New Roman"/>
                <w:sz w:val="20"/>
                <w:szCs w:val="20"/>
              </w:rPr>
              <w:t>ОК-9</w:t>
            </w:r>
            <w:r>
              <w:rPr>
                <w:rFonts w:ascii="Times New Roman" w:hAnsi="Times New Roman" w:cs="Times New Roman"/>
                <w:sz w:val="20"/>
                <w:szCs w:val="20"/>
              </w:rPr>
              <w:t xml:space="preserve"> </w:t>
            </w:r>
            <w:r w:rsidR="003673AD" w:rsidRPr="003673AD">
              <w:rPr>
                <w:rFonts w:ascii="Times New Roman" w:hAnsi="Times New Roman" w:cs="Times New Roman"/>
                <w:sz w:val="20"/>
                <w:szCs w:val="20"/>
              </w:rPr>
              <w:t>способностью использовать основы экономических знаний при оценке эффективности результатов деятельности в различных сферах</w:t>
            </w:r>
          </w:p>
        </w:tc>
        <w:tc>
          <w:tcPr>
            <w:tcW w:w="3792" w:type="dxa"/>
          </w:tcPr>
          <w:p w:rsidR="007437A2" w:rsidRDefault="009451B2" w:rsidP="00872ACF">
            <w:pPr>
              <w:tabs>
                <w:tab w:val="left" w:pos="709"/>
              </w:tabs>
              <w:suppressAutoHyphens/>
              <w:jc w:val="center"/>
              <w:rPr>
                <w:rFonts w:ascii="Times New Roman" w:hAnsi="Times New Roman" w:cs="Times New Roman"/>
                <w:sz w:val="20"/>
                <w:szCs w:val="20"/>
              </w:rPr>
            </w:pPr>
            <w:r>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7437A2" w:rsidTr="009451B2">
        <w:trPr>
          <w:trHeight w:val="318"/>
        </w:trPr>
        <w:tc>
          <w:tcPr>
            <w:tcW w:w="675" w:type="dxa"/>
            <w:vAlign w:val="center"/>
          </w:tcPr>
          <w:p w:rsidR="007437A2" w:rsidRPr="009451B2" w:rsidRDefault="009451B2" w:rsidP="009451B2">
            <w:pPr>
              <w:tabs>
                <w:tab w:val="left" w:pos="709"/>
              </w:tabs>
              <w:suppressAutoHyphens/>
              <w:jc w:val="center"/>
              <w:rPr>
                <w:rFonts w:ascii="Times New Roman" w:hAnsi="Times New Roman" w:cs="Times New Roman"/>
                <w:sz w:val="20"/>
                <w:szCs w:val="20"/>
              </w:rPr>
            </w:pPr>
            <w:r>
              <w:rPr>
                <w:rFonts w:ascii="Times New Roman" w:hAnsi="Times New Roman" w:cs="Times New Roman"/>
                <w:sz w:val="20"/>
                <w:szCs w:val="20"/>
              </w:rPr>
              <w:t>10</w:t>
            </w:r>
          </w:p>
        </w:tc>
        <w:tc>
          <w:tcPr>
            <w:tcW w:w="5103" w:type="dxa"/>
          </w:tcPr>
          <w:p w:rsidR="00CF4059" w:rsidRPr="00CF4059" w:rsidRDefault="00CF4059" w:rsidP="00CF4059">
            <w:pPr>
              <w:tabs>
                <w:tab w:val="left" w:pos="1134"/>
              </w:tabs>
              <w:jc w:val="both"/>
              <w:rPr>
                <w:rFonts w:ascii="Times New Roman" w:hAnsi="Times New Roman" w:cs="Times New Roman"/>
                <w:sz w:val="20"/>
                <w:szCs w:val="20"/>
              </w:rPr>
            </w:pPr>
            <w:r w:rsidRPr="007437A2">
              <w:rPr>
                <w:rFonts w:ascii="Times New Roman" w:hAnsi="Times New Roman" w:cs="Times New Roman"/>
                <w:sz w:val="20"/>
                <w:szCs w:val="20"/>
              </w:rPr>
              <w:t>ОК-10</w:t>
            </w:r>
            <w:r>
              <w:rPr>
                <w:rFonts w:ascii="Times New Roman" w:hAnsi="Times New Roman" w:cs="Times New Roman"/>
                <w:sz w:val="20"/>
                <w:szCs w:val="20"/>
              </w:rPr>
              <w:t xml:space="preserve"> </w:t>
            </w:r>
            <w:r w:rsidR="003673AD" w:rsidRPr="003673AD">
              <w:rPr>
                <w:rFonts w:ascii="Times New Roman" w:hAnsi="Times New Roman" w:cs="Times New Roman"/>
                <w:sz w:val="20"/>
                <w:szCs w:val="20"/>
              </w:rP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w:t>
            </w:r>
          </w:p>
        </w:tc>
        <w:tc>
          <w:tcPr>
            <w:tcW w:w="3792" w:type="dxa"/>
          </w:tcPr>
          <w:p w:rsidR="007437A2" w:rsidRDefault="009451B2" w:rsidP="00872ACF">
            <w:pPr>
              <w:tabs>
                <w:tab w:val="left" w:pos="709"/>
              </w:tabs>
              <w:suppressAutoHyphens/>
              <w:jc w:val="center"/>
              <w:rPr>
                <w:rFonts w:ascii="Times New Roman" w:hAnsi="Times New Roman" w:cs="Times New Roman"/>
                <w:sz w:val="20"/>
                <w:szCs w:val="20"/>
              </w:rPr>
            </w:pPr>
            <w:r>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CF4059" w:rsidTr="009451B2">
        <w:trPr>
          <w:trHeight w:val="162"/>
        </w:trPr>
        <w:tc>
          <w:tcPr>
            <w:tcW w:w="675" w:type="dxa"/>
            <w:vAlign w:val="center"/>
          </w:tcPr>
          <w:p w:rsidR="00CF4059" w:rsidRPr="009451B2" w:rsidRDefault="009451B2" w:rsidP="009451B2">
            <w:pPr>
              <w:tabs>
                <w:tab w:val="left" w:pos="709"/>
              </w:tabs>
              <w:suppressAutoHyphens/>
              <w:jc w:val="center"/>
              <w:rPr>
                <w:rFonts w:ascii="Times New Roman" w:hAnsi="Times New Roman" w:cs="Times New Roman"/>
                <w:sz w:val="20"/>
                <w:szCs w:val="20"/>
              </w:rPr>
            </w:pPr>
            <w:r>
              <w:rPr>
                <w:rFonts w:ascii="Times New Roman" w:hAnsi="Times New Roman" w:cs="Times New Roman"/>
                <w:sz w:val="20"/>
                <w:szCs w:val="20"/>
              </w:rPr>
              <w:t>11</w:t>
            </w:r>
          </w:p>
        </w:tc>
        <w:tc>
          <w:tcPr>
            <w:tcW w:w="5103" w:type="dxa"/>
          </w:tcPr>
          <w:p w:rsidR="00CF4059" w:rsidRPr="007437A2" w:rsidRDefault="00CF4059" w:rsidP="00CF4059">
            <w:pPr>
              <w:tabs>
                <w:tab w:val="left" w:pos="1134"/>
              </w:tabs>
              <w:jc w:val="both"/>
              <w:rPr>
                <w:rFonts w:ascii="Times New Roman" w:hAnsi="Times New Roman" w:cs="Times New Roman"/>
                <w:sz w:val="20"/>
                <w:szCs w:val="20"/>
              </w:rPr>
            </w:pPr>
            <w:r w:rsidRPr="007437A2">
              <w:rPr>
                <w:rFonts w:ascii="Times New Roman" w:hAnsi="Times New Roman" w:cs="Times New Roman"/>
                <w:sz w:val="20"/>
                <w:szCs w:val="20"/>
              </w:rPr>
              <w:t>ОК-11</w:t>
            </w:r>
            <w:r>
              <w:rPr>
                <w:rFonts w:ascii="Times New Roman" w:hAnsi="Times New Roman" w:cs="Times New Roman"/>
                <w:sz w:val="20"/>
                <w:szCs w:val="20"/>
              </w:rPr>
              <w:t xml:space="preserve"> </w:t>
            </w:r>
            <w:r w:rsidR="003673AD" w:rsidRPr="003673AD">
              <w:rPr>
                <w:rFonts w:ascii="Times New Roman" w:hAnsi="Times New Roman" w:cs="Times New Roman"/>
                <w:sz w:val="20"/>
                <w:szCs w:val="20"/>
              </w:rPr>
              <w:t>способностью работать в команде, толерантно воспринимая социальные, этнические, конфессиональные и культурные различия</w:t>
            </w:r>
          </w:p>
        </w:tc>
        <w:tc>
          <w:tcPr>
            <w:tcW w:w="3792" w:type="dxa"/>
          </w:tcPr>
          <w:p w:rsidR="00CF4059" w:rsidRDefault="009451B2" w:rsidP="00872ACF">
            <w:pPr>
              <w:tabs>
                <w:tab w:val="left" w:pos="709"/>
              </w:tabs>
              <w:suppressAutoHyphens/>
              <w:jc w:val="center"/>
              <w:rPr>
                <w:rFonts w:ascii="Times New Roman" w:hAnsi="Times New Roman" w:cs="Times New Roman"/>
                <w:sz w:val="20"/>
                <w:szCs w:val="20"/>
              </w:rPr>
            </w:pPr>
            <w:r>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CF4059" w:rsidTr="009451B2">
        <w:trPr>
          <w:trHeight w:val="698"/>
        </w:trPr>
        <w:tc>
          <w:tcPr>
            <w:tcW w:w="675" w:type="dxa"/>
            <w:vAlign w:val="center"/>
          </w:tcPr>
          <w:p w:rsidR="00CF4059" w:rsidRPr="009451B2" w:rsidRDefault="009451B2" w:rsidP="009451B2">
            <w:pPr>
              <w:tabs>
                <w:tab w:val="left" w:pos="709"/>
              </w:tabs>
              <w:suppressAutoHyphens/>
              <w:jc w:val="center"/>
              <w:rPr>
                <w:rFonts w:ascii="Times New Roman" w:hAnsi="Times New Roman" w:cs="Times New Roman"/>
                <w:sz w:val="20"/>
                <w:szCs w:val="20"/>
              </w:rPr>
            </w:pPr>
            <w:r>
              <w:rPr>
                <w:rFonts w:ascii="Times New Roman" w:hAnsi="Times New Roman" w:cs="Times New Roman"/>
                <w:sz w:val="20"/>
                <w:szCs w:val="20"/>
              </w:rPr>
              <w:t>12</w:t>
            </w:r>
          </w:p>
        </w:tc>
        <w:tc>
          <w:tcPr>
            <w:tcW w:w="5103" w:type="dxa"/>
          </w:tcPr>
          <w:p w:rsidR="00CF4059" w:rsidRPr="003673AD" w:rsidRDefault="00CF4059" w:rsidP="00CF4059">
            <w:pPr>
              <w:tabs>
                <w:tab w:val="left" w:pos="1134"/>
              </w:tabs>
              <w:jc w:val="both"/>
              <w:rPr>
                <w:rFonts w:ascii="Times New Roman" w:hAnsi="Times New Roman" w:cs="Times New Roman"/>
                <w:sz w:val="20"/>
                <w:szCs w:val="20"/>
              </w:rPr>
            </w:pPr>
            <w:r w:rsidRPr="007437A2">
              <w:rPr>
                <w:rFonts w:ascii="Times New Roman" w:hAnsi="Times New Roman" w:cs="Times New Roman"/>
                <w:sz w:val="20"/>
                <w:szCs w:val="20"/>
              </w:rPr>
              <w:t>ОК-12</w:t>
            </w:r>
            <w:r>
              <w:rPr>
                <w:rFonts w:ascii="Times New Roman" w:hAnsi="Times New Roman" w:cs="Times New Roman"/>
                <w:sz w:val="20"/>
                <w:szCs w:val="20"/>
              </w:rPr>
              <w:t xml:space="preserve"> </w:t>
            </w:r>
            <w:r w:rsidR="003673AD" w:rsidRPr="003673AD">
              <w:rPr>
                <w:rFonts w:ascii="Times New Roman" w:hAnsi="Times New Roman" w:cs="Times New Roman"/>
                <w:sz w:val="20"/>
                <w:szCs w:val="20"/>
              </w:rPr>
              <w:t>способностью к самоорганизации и самообразованию</w:t>
            </w:r>
          </w:p>
        </w:tc>
        <w:tc>
          <w:tcPr>
            <w:tcW w:w="3792" w:type="dxa"/>
          </w:tcPr>
          <w:p w:rsidR="00CF4059" w:rsidRDefault="009451B2" w:rsidP="00872ACF">
            <w:pPr>
              <w:tabs>
                <w:tab w:val="left" w:pos="709"/>
              </w:tabs>
              <w:suppressAutoHyphens/>
              <w:jc w:val="center"/>
              <w:rPr>
                <w:rFonts w:ascii="Times New Roman" w:hAnsi="Times New Roman" w:cs="Times New Roman"/>
                <w:sz w:val="20"/>
                <w:szCs w:val="20"/>
              </w:rPr>
            </w:pPr>
            <w:r>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7437A2" w:rsidTr="003673AD">
        <w:trPr>
          <w:trHeight w:val="559"/>
        </w:trPr>
        <w:tc>
          <w:tcPr>
            <w:tcW w:w="675" w:type="dxa"/>
            <w:vAlign w:val="center"/>
          </w:tcPr>
          <w:p w:rsidR="007437A2" w:rsidRPr="009451B2" w:rsidRDefault="009451B2" w:rsidP="009451B2">
            <w:pPr>
              <w:tabs>
                <w:tab w:val="left" w:pos="709"/>
              </w:tabs>
              <w:suppressAutoHyphens/>
              <w:jc w:val="center"/>
              <w:rPr>
                <w:rFonts w:ascii="Times New Roman" w:hAnsi="Times New Roman" w:cs="Times New Roman"/>
                <w:sz w:val="20"/>
                <w:szCs w:val="20"/>
              </w:rPr>
            </w:pPr>
            <w:r>
              <w:rPr>
                <w:rFonts w:ascii="Times New Roman" w:hAnsi="Times New Roman" w:cs="Times New Roman"/>
                <w:sz w:val="20"/>
                <w:szCs w:val="20"/>
              </w:rPr>
              <w:t>13</w:t>
            </w:r>
          </w:p>
        </w:tc>
        <w:tc>
          <w:tcPr>
            <w:tcW w:w="5103" w:type="dxa"/>
          </w:tcPr>
          <w:p w:rsidR="007437A2" w:rsidRPr="007437A2" w:rsidRDefault="00CF4059" w:rsidP="00CF4059">
            <w:pPr>
              <w:tabs>
                <w:tab w:val="left" w:pos="1134"/>
              </w:tabs>
              <w:jc w:val="both"/>
              <w:rPr>
                <w:rFonts w:ascii="Times New Roman" w:hAnsi="Times New Roman" w:cs="Times New Roman"/>
                <w:sz w:val="20"/>
                <w:szCs w:val="20"/>
              </w:rPr>
            </w:pPr>
            <w:r w:rsidRPr="007437A2">
              <w:rPr>
                <w:rFonts w:ascii="Times New Roman" w:hAnsi="Times New Roman" w:cs="Times New Roman"/>
                <w:sz w:val="20"/>
                <w:szCs w:val="20"/>
              </w:rPr>
              <w:t>ОК-13</w:t>
            </w:r>
            <w:r>
              <w:rPr>
                <w:rFonts w:ascii="Times New Roman" w:hAnsi="Times New Roman" w:cs="Times New Roman"/>
                <w:sz w:val="20"/>
                <w:szCs w:val="20"/>
              </w:rPr>
              <w:t xml:space="preserve"> </w:t>
            </w:r>
            <w:r w:rsidR="003673AD" w:rsidRPr="003673AD">
              <w:rPr>
                <w:rFonts w:ascii="Times New Roman" w:hAnsi="Times New Roman" w:cs="Times New Roman"/>
                <w:sz w:val="20"/>
                <w:szCs w:val="20"/>
              </w:rPr>
              <w:t>способностью использовать общеправовые знания в различных сферах деятельности</w:t>
            </w:r>
          </w:p>
        </w:tc>
        <w:tc>
          <w:tcPr>
            <w:tcW w:w="3792" w:type="dxa"/>
          </w:tcPr>
          <w:p w:rsidR="007437A2" w:rsidRDefault="009451B2" w:rsidP="00872ACF">
            <w:pPr>
              <w:tabs>
                <w:tab w:val="left" w:pos="709"/>
              </w:tabs>
              <w:suppressAutoHyphens/>
              <w:jc w:val="center"/>
              <w:rPr>
                <w:rFonts w:ascii="Times New Roman" w:hAnsi="Times New Roman" w:cs="Times New Roman"/>
                <w:sz w:val="20"/>
                <w:szCs w:val="20"/>
              </w:rPr>
            </w:pPr>
            <w:r>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CF4059" w:rsidTr="009451B2">
        <w:trPr>
          <w:trHeight w:val="278"/>
        </w:trPr>
        <w:tc>
          <w:tcPr>
            <w:tcW w:w="675" w:type="dxa"/>
            <w:vAlign w:val="center"/>
          </w:tcPr>
          <w:p w:rsidR="00CF4059" w:rsidRPr="009451B2" w:rsidRDefault="009451B2" w:rsidP="009451B2">
            <w:pPr>
              <w:tabs>
                <w:tab w:val="left" w:pos="709"/>
              </w:tabs>
              <w:suppressAutoHyphens/>
              <w:jc w:val="center"/>
              <w:rPr>
                <w:rFonts w:ascii="Times New Roman" w:hAnsi="Times New Roman" w:cs="Times New Roman"/>
                <w:sz w:val="20"/>
                <w:szCs w:val="20"/>
              </w:rPr>
            </w:pPr>
            <w:r>
              <w:rPr>
                <w:rFonts w:ascii="Times New Roman" w:hAnsi="Times New Roman" w:cs="Times New Roman"/>
                <w:sz w:val="20"/>
                <w:szCs w:val="20"/>
              </w:rPr>
              <w:t>14</w:t>
            </w:r>
          </w:p>
        </w:tc>
        <w:tc>
          <w:tcPr>
            <w:tcW w:w="5103" w:type="dxa"/>
          </w:tcPr>
          <w:p w:rsidR="00CF4059" w:rsidRPr="007437A2" w:rsidRDefault="00CF4059" w:rsidP="00CF4059">
            <w:pPr>
              <w:tabs>
                <w:tab w:val="left" w:pos="1134"/>
              </w:tabs>
              <w:jc w:val="both"/>
              <w:rPr>
                <w:rFonts w:ascii="Times New Roman" w:hAnsi="Times New Roman" w:cs="Times New Roman"/>
                <w:sz w:val="20"/>
                <w:szCs w:val="20"/>
              </w:rPr>
            </w:pPr>
            <w:r w:rsidRPr="007437A2">
              <w:rPr>
                <w:rFonts w:ascii="Times New Roman" w:hAnsi="Times New Roman" w:cs="Times New Roman"/>
                <w:sz w:val="20"/>
                <w:szCs w:val="20"/>
              </w:rPr>
              <w:t>ОК-14</w:t>
            </w:r>
            <w:r>
              <w:rPr>
                <w:rFonts w:ascii="Times New Roman" w:hAnsi="Times New Roman" w:cs="Times New Roman"/>
                <w:sz w:val="20"/>
                <w:szCs w:val="20"/>
              </w:rPr>
              <w:t xml:space="preserve"> </w:t>
            </w:r>
            <w:r w:rsidR="003673AD" w:rsidRPr="003673AD">
              <w:rPr>
                <w:rFonts w:ascii="Times New Roman" w:hAnsi="Times New Roman" w:cs="Times New Roman"/>
                <w:sz w:val="20"/>
                <w:szCs w:val="20"/>
              </w:rPr>
              <w:t>способностью поддерживать должный уровень физической подготовленности для обеспечения полноценной социальной и профессиональной деятельности</w:t>
            </w:r>
          </w:p>
        </w:tc>
        <w:tc>
          <w:tcPr>
            <w:tcW w:w="3792" w:type="dxa"/>
          </w:tcPr>
          <w:p w:rsidR="00CF4059" w:rsidRDefault="009451B2" w:rsidP="00872ACF">
            <w:pPr>
              <w:tabs>
                <w:tab w:val="left" w:pos="709"/>
              </w:tabs>
              <w:suppressAutoHyphens/>
              <w:jc w:val="center"/>
              <w:rPr>
                <w:rFonts w:ascii="Times New Roman" w:hAnsi="Times New Roman" w:cs="Times New Roman"/>
                <w:sz w:val="20"/>
                <w:szCs w:val="20"/>
              </w:rPr>
            </w:pPr>
            <w:r>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CF4059" w:rsidTr="003673AD">
        <w:trPr>
          <w:trHeight w:val="77"/>
        </w:trPr>
        <w:tc>
          <w:tcPr>
            <w:tcW w:w="675" w:type="dxa"/>
            <w:vAlign w:val="center"/>
          </w:tcPr>
          <w:p w:rsidR="00CF4059" w:rsidRPr="009451B2" w:rsidRDefault="009451B2" w:rsidP="009451B2">
            <w:pPr>
              <w:tabs>
                <w:tab w:val="left" w:pos="709"/>
              </w:tabs>
              <w:suppressAutoHyphens/>
              <w:jc w:val="center"/>
              <w:rPr>
                <w:rFonts w:ascii="Times New Roman" w:hAnsi="Times New Roman" w:cs="Times New Roman"/>
                <w:sz w:val="20"/>
                <w:szCs w:val="20"/>
              </w:rPr>
            </w:pPr>
            <w:r>
              <w:rPr>
                <w:rFonts w:ascii="Times New Roman" w:hAnsi="Times New Roman" w:cs="Times New Roman"/>
                <w:sz w:val="20"/>
                <w:szCs w:val="20"/>
              </w:rPr>
              <w:t>15</w:t>
            </w:r>
          </w:p>
        </w:tc>
        <w:tc>
          <w:tcPr>
            <w:tcW w:w="5103" w:type="dxa"/>
          </w:tcPr>
          <w:p w:rsidR="00CF4059" w:rsidRPr="007437A2" w:rsidRDefault="00CF4059" w:rsidP="00CF4059">
            <w:pPr>
              <w:tabs>
                <w:tab w:val="left" w:pos="1134"/>
              </w:tabs>
              <w:jc w:val="both"/>
              <w:rPr>
                <w:rFonts w:ascii="Times New Roman" w:hAnsi="Times New Roman" w:cs="Times New Roman"/>
                <w:sz w:val="20"/>
                <w:szCs w:val="20"/>
              </w:rPr>
            </w:pPr>
            <w:r w:rsidRPr="007437A2">
              <w:rPr>
                <w:rFonts w:ascii="Times New Roman" w:hAnsi="Times New Roman" w:cs="Times New Roman"/>
                <w:sz w:val="20"/>
                <w:szCs w:val="20"/>
              </w:rPr>
              <w:t>ОК-15</w:t>
            </w:r>
            <w:r>
              <w:rPr>
                <w:rFonts w:ascii="Times New Roman" w:hAnsi="Times New Roman" w:cs="Times New Roman"/>
                <w:sz w:val="20"/>
                <w:szCs w:val="20"/>
              </w:rPr>
              <w:t xml:space="preserve"> </w:t>
            </w:r>
            <w:r w:rsidR="003673AD" w:rsidRPr="003673AD">
              <w:rPr>
                <w:rFonts w:ascii="Times New Roman" w:hAnsi="Times New Roman" w:cs="Times New Roman"/>
                <w:sz w:val="20"/>
                <w:szCs w:val="20"/>
              </w:rPr>
              <w:t xml:space="preserve">готовностью пользоваться основными методами защиты производственного персонала и населения от возможных последствий аварий, катастроф, стихийных </w:t>
            </w:r>
            <w:r w:rsidR="003673AD" w:rsidRPr="003673AD">
              <w:rPr>
                <w:rFonts w:ascii="Times New Roman" w:hAnsi="Times New Roman" w:cs="Times New Roman"/>
                <w:sz w:val="20"/>
                <w:szCs w:val="20"/>
              </w:rPr>
              <w:lastRenderedPageBreak/>
              <w:t>бедствий</w:t>
            </w:r>
          </w:p>
        </w:tc>
        <w:tc>
          <w:tcPr>
            <w:tcW w:w="3792" w:type="dxa"/>
          </w:tcPr>
          <w:p w:rsidR="00CF4059" w:rsidRDefault="009451B2" w:rsidP="00872ACF">
            <w:pPr>
              <w:tabs>
                <w:tab w:val="left" w:pos="709"/>
              </w:tabs>
              <w:suppressAutoHyphens/>
              <w:jc w:val="center"/>
              <w:rPr>
                <w:rFonts w:ascii="Times New Roman" w:hAnsi="Times New Roman" w:cs="Times New Roman"/>
                <w:sz w:val="20"/>
                <w:szCs w:val="20"/>
              </w:rPr>
            </w:pPr>
            <w:r>
              <w:rPr>
                <w:rFonts w:ascii="Times New Roman" w:hAnsi="Times New Roman" w:cs="Times New Roman"/>
                <w:sz w:val="20"/>
                <w:szCs w:val="20"/>
              </w:rPr>
              <w:lastRenderedPageBreak/>
              <w:t>Защита выпускной квалификационной работы, включая подготовку к процедуре защиты и процедуру защиты</w:t>
            </w:r>
          </w:p>
        </w:tc>
      </w:tr>
      <w:tr w:rsidR="00CF4059" w:rsidTr="003673AD">
        <w:trPr>
          <w:trHeight w:val="177"/>
        </w:trPr>
        <w:tc>
          <w:tcPr>
            <w:tcW w:w="675" w:type="dxa"/>
            <w:vAlign w:val="center"/>
          </w:tcPr>
          <w:p w:rsidR="00CF4059" w:rsidRPr="009451B2" w:rsidRDefault="009451B2" w:rsidP="009451B2">
            <w:pPr>
              <w:tabs>
                <w:tab w:val="left" w:pos="709"/>
              </w:tabs>
              <w:suppressAutoHyphens/>
              <w:jc w:val="center"/>
              <w:rPr>
                <w:rFonts w:ascii="Times New Roman" w:hAnsi="Times New Roman" w:cs="Times New Roman"/>
                <w:sz w:val="20"/>
                <w:szCs w:val="20"/>
              </w:rPr>
            </w:pPr>
            <w:r>
              <w:rPr>
                <w:rFonts w:ascii="Times New Roman" w:hAnsi="Times New Roman" w:cs="Times New Roman"/>
                <w:sz w:val="20"/>
                <w:szCs w:val="20"/>
              </w:rPr>
              <w:lastRenderedPageBreak/>
              <w:t>16</w:t>
            </w:r>
          </w:p>
        </w:tc>
        <w:tc>
          <w:tcPr>
            <w:tcW w:w="5103" w:type="dxa"/>
          </w:tcPr>
          <w:p w:rsidR="00CF4059" w:rsidRPr="007437A2" w:rsidRDefault="009451B2" w:rsidP="00CF4059">
            <w:pPr>
              <w:tabs>
                <w:tab w:val="left" w:pos="1134"/>
              </w:tabs>
              <w:jc w:val="both"/>
              <w:rPr>
                <w:rFonts w:ascii="Times New Roman" w:hAnsi="Times New Roman" w:cs="Times New Roman"/>
                <w:sz w:val="20"/>
                <w:szCs w:val="20"/>
              </w:rPr>
            </w:pPr>
            <w:r w:rsidRPr="007437A2">
              <w:rPr>
                <w:rFonts w:ascii="Times New Roman" w:hAnsi="Times New Roman" w:cs="Times New Roman"/>
                <w:sz w:val="20"/>
                <w:szCs w:val="20"/>
              </w:rPr>
              <w:t>ОК-16</w:t>
            </w:r>
            <w:r>
              <w:rPr>
                <w:rFonts w:ascii="Times New Roman" w:hAnsi="Times New Roman" w:cs="Times New Roman"/>
                <w:sz w:val="20"/>
                <w:szCs w:val="20"/>
              </w:rPr>
              <w:t xml:space="preserve"> </w:t>
            </w:r>
            <w:r w:rsidR="003673AD" w:rsidRPr="003673AD">
              <w:rPr>
                <w:rFonts w:ascii="Times New Roman" w:hAnsi="Times New Roman" w:cs="Times New Roman"/>
                <w:sz w:val="20"/>
                <w:szCs w:val="20"/>
              </w:rPr>
              <w:t>владением культурой мышления, способностью к обобщению, анализу, восприятию информации, постановке цели и выбору путей ее достижения</w:t>
            </w:r>
          </w:p>
        </w:tc>
        <w:tc>
          <w:tcPr>
            <w:tcW w:w="3792" w:type="dxa"/>
          </w:tcPr>
          <w:p w:rsidR="00CF4059" w:rsidRDefault="009451B2" w:rsidP="00872ACF">
            <w:pPr>
              <w:tabs>
                <w:tab w:val="left" w:pos="709"/>
              </w:tabs>
              <w:suppressAutoHyphens/>
              <w:jc w:val="center"/>
              <w:rPr>
                <w:rFonts w:ascii="Times New Roman" w:hAnsi="Times New Roman" w:cs="Times New Roman"/>
                <w:sz w:val="20"/>
                <w:szCs w:val="20"/>
              </w:rPr>
            </w:pPr>
            <w:r>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CF4059" w:rsidTr="009451B2">
        <w:trPr>
          <w:trHeight w:val="653"/>
        </w:trPr>
        <w:tc>
          <w:tcPr>
            <w:tcW w:w="675" w:type="dxa"/>
            <w:vAlign w:val="center"/>
          </w:tcPr>
          <w:p w:rsidR="00CF4059" w:rsidRPr="009451B2" w:rsidRDefault="009451B2" w:rsidP="009451B2">
            <w:pPr>
              <w:tabs>
                <w:tab w:val="left" w:pos="709"/>
              </w:tabs>
              <w:suppressAutoHyphens/>
              <w:jc w:val="center"/>
              <w:rPr>
                <w:rFonts w:ascii="Times New Roman" w:hAnsi="Times New Roman" w:cs="Times New Roman"/>
                <w:sz w:val="20"/>
                <w:szCs w:val="20"/>
              </w:rPr>
            </w:pPr>
            <w:r>
              <w:rPr>
                <w:rFonts w:ascii="Times New Roman" w:hAnsi="Times New Roman" w:cs="Times New Roman"/>
                <w:sz w:val="20"/>
                <w:szCs w:val="20"/>
              </w:rPr>
              <w:t>17</w:t>
            </w:r>
          </w:p>
        </w:tc>
        <w:tc>
          <w:tcPr>
            <w:tcW w:w="5103" w:type="dxa"/>
          </w:tcPr>
          <w:p w:rsidR="00CF4059" w:rsidRPr="007437A2" w:rsidRDefault="009451B2" w:rsidP="009451B2">
            <w:pPr>
              <w:tabs>
                <w:tab w:val="left" w:pos="1134"/>
              </w:tabs>
              <w:jc w:val="both"/>
              <w:rPr>
                <w:rFonts w:ascii="Times New Roman" w:hAnsi="Times New Roman" w:cs="Times New Roman"/>
                <w:sz w:val="20"/>
                <w:szCs w:val="20"/>
              </w:rPr>
            </w:pPr>
            <w:r w:rsidRPr="007437A2">
              <w:rPr>
                <w:rFonts w:ascii="Times New Roman" w:hAnsi="Times New Roman" w:cs="Times New Roman"/>
                <w:sz w:val="20"/>
                <w:szCs w:val="20"/>
              </w:rPr>
              <w:t>ОК-17</w:t>
            </w:r>
            <w:r>
              <w:rPr>
                <w:rFonts w:ascii="Times New Roman" w:hAnsi="Times New Roman" w:cs="Times New Roman"/>
                <w:sz w:val="20"/>
                <w:szCs w:val="20"/>
              </w:rPr>
              <w:t xml:space="preserve"> </w:t>
            </w:r>
            <w:r w:rsidR="003673AD" w:rsidRPr="003673AD">
              <w:rPr>
                <w:rFonts w:ascii="Times New Roman" w:hAnsi="Times New Roman" w:cs="Times New Roman"/>
                <w:sz w:val="20"/>
                <w:szCs w:val="20"/>
              </w:rPr>
              <w:t>готовностью к выполнению гражданского долга и проявлению патриотизма</w:t>
            </w:r>
          </w:p>
        </w:tc>
        <w:tc>
          <w:tcPr>
            <w:tcW w:w="3792" w:type="dxa"/>
          </w:tcPr>
          <w:p w:rsidR="00CF4059" w:rsidRDefault="009451B2" w:rsidP="00872ACF">
            <w:pPr>
              <w:tabs>
                <w:tab w:val="left" w:pos="709"/>
              </w:tabs>
              <w:suppressAutoHyphens/>
              <w:jc w:val="center"/>
              <w:rPr>
                <w:rFonts w:ascii="Times New Roman" w:hAnsi="Times New Roman" w:cs="Times New Roman"/>
                <w:sz w:val="20"/>
                <w:szCs w:val="20"/>
              </w:rPr>
            </w:pPr>
            <w:r>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CF4059" w:rsidTr="009451B2">
        <w:trPr>
          <w:trHeight w:val="498"/>
        </w:trPr>
        <w:tc>
          <w:tcPr>
            <w:tcW w:w="675" w:type="dxa"/>
            <w:vAlign w:val="center"/>
          </w:tcPr>
          <w:p w:rsidR="00CF4059" w:rsidRPr="009451B2" w:rsidRDefault="009451B2" w:rsidP="009451B2">
            <w:pPr>
              <w:tabs>
                <w:tab w:val="left" w:pos="709"/>
              </w:tabs>
              <w:suppressAutoHyphens/>
              <w:jc w:val="center"/>
              <w:rPr>
                <w:rFonts w:ascii="Times New Roman" w:hAnsi="Times New Roman" w:cs="Times New Roman"/>
                <w:sz w:val="20"/>
                <w:szCs w:val="20"/>
              </w:rPr>
            </w:pPr>
            <w:r>
              <w:rPr>
                <w:rFonts w:ascii="Times New Roman" w:hAnsi="Times New Roman" w:cs="Times New Roman"/>
                <w:sz w:val="20"/>
                <w:szCs w:val="20"/>
              </w:rPr>
              <w:t>18</w:t>
            </w:r>
          </w:p>
        </w:tc>
        <w:tc>
          <w:tcPr>
            <w:tcW w:w="5103" w:type="dxa"/>
          </w:tcPr>
          <w:p w:rsidR="00CF4059" w:rsidRPr="007437A2" w:rsidRDefault="009451B2" w:rsidP="009451B2">
            <w:pPr>
              <w:tabs>
                <w:tab w:val="left" w:pos="1134"/>
              </w:tabs>
              <w:jc w:val="both"/>
              <w:rPr>
                <w:rFonts w:ascii="Times New Roman" w:hAnsi="Times New Roman" w:cs="Times New Roman"/>
                <w:sz w:val="20"/>
                <w:szCs w:val="20"/>
              </w:rPr>
            </w:pPr>
            <w:r w:rsidRPr="007437A2">
              <w:rPr>
                <w:rFonts w:ascii="Times New Roman" w:hAnsi="Times New Roman" w:cs="Times New Roman"/>
                <w:sz w:val="20"/>
                <w:szCs w:val="20"/>
              </w:rPr>
              <w:t>ОПК-1</w:t>
            </w:r>
            <w:r>
              <w:rPr>
                <w:rFonts w:ascii="Times New Roman" w:hAnsi="Times New Roman" w:cs="Times New Roman"/>
                <w:sz w:val="20"/>
                <w:szCs w:val="20"/>
              </w:rPr>
              <w:t xml:space="preserve"> </w:t>
            </w:r>
            <w:r w:rsidR="003673AD" w:rsidRPr="003673AD">
              <w:rPr>
                <w:rFonts w:ascii="Times New Roman" w:hAnsi="Times New Roman" w:cs="Times New Roman"/>
                <w:sz w:val="20"/>
                <w:szCs w:val="20"/>
              </w:rP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c>
          <w:tcPr>
            <w:tcW w:w="3792" w:type="dxa"/>
          </w:tcPr>
          <w:p w:rsidR="00CF4059" w:rsidRDefault="009451B2" w:rsidP="00872ACF">
            <w:pPr>
              <w:tabs>
                <w:tab w:val="left" w:pos="709"/>
              </w:tabs>
              <w:suppressAutoHyphens/>
              <w:jc w:val="center"/>
              <w:rPr>
                <w:rFonts w:ascii="Times New Roman" w:hAnsi="Times New Roman" w:cs="Times New Roman"/>
                <w:sz w:val="20"/>
                <w:szCs w:val="20"/>
              </w:rPr>
            </w:pPr>
            <w:r>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CF4059" w:rsidTr="009451B2">
        <w:trPr>
          <w:trHeight w:val="1011"/>
        </w:trPr>
        <w:tc>
          <w:tcPr>
            <w:tcW w:w="675" w:type="dxa"/>
            <w:vAlign w:val="center"/>
          </w:tcPr>
          <w:p w:rsidR="00CF4059" w:rsidRPr="009451B2" w:rsidRDefault="009451B2" w:rsidP="009451B2">
            <w:pPr>
              <w:tabs>
                <w:tab w:val="left" w:pos="709"/>
              </w:tabs>
              <w:suppressAutoHyphens/>
              <w:jc w:val="center"/>
              <w:rPr>
                <w:rFonts w:ascii="Times New Roman" w:hAnsi="Times New Roman" w:cs="Times New Roman"/>
                <w:sz w:val="20"/>
                <w:szCs w:val="20"/>
              </w:rPr>
            </w:pPr>
            <w:r>
              <w:rPr>
                <w:rFonts w:ascii="Times New Roman" w:hAnsi="Times New Roman" w:cs="Times New Roman"/>
                <w:sz w:val="20"/>
                <w:szCs w:val="20"/>
              </w:rPr>
              <w:t>19</w:t>
            </w:r>
          </w:p>
        </w:tc>
        <w:tc>
          <w:tcPr>
            <w:tcW w:w="5103" w:type="dxa"/>
          </w:tcPr>
          <w:p w:rsidR="00CF4059" w:rsidRPr="007437A2" w:rsidRDefault="009451B2" w:rsidP="009451B2">
            <w:pPr>
              <w:tabs>
                <w:tab w:val="left" w:pos="1134"/>
              </w:tabs>
              <w:jc w:val="both"/>
              <w:rPr>
                <w:rFonts w:ascii="Times New Roman" w:hAnsi="Times New Roman" w:cs="Times New Roman"/>
                <w:sz w:val="20"/>
                <w:szCs w:val="20"/>
              </w:rPr>
            </w:pPr>
            <w:r w:rsidRPr="007437A2">
              <w:rPr>
                <w:rFonts w:ascii="Times New Roman" w:hAnsi="Times New Roman" w:cs="Times New Roman"/>
                <w:sz w:val="20"/>
                <w:szCs w:val="20"/>
              </w:rPr>
              <w:t>ОПК-2</w:t>
            </w:r>
            <w:r>
              <w:rPr>
                <w:rFonts w:ascii="Times New Roman" w:hAnsi="Times New Roman" w:cs="Times New Roman"/>
                <w:sz w:val="20"/>
                <w:szCs w:val="20"/>
              </w:rPr>
              <w:t xml:space="preserve"> </w:t>
            </w:r>
            <w:r w:rsidR="003673AD" w:rsidRPr="003673AD">
              <w:rPr>
                <w:rFonts w:ascii="Times New Roman" w:hAnsi="Times New Roman" w:cs="Times New Roman"/>
                <w:sz w:val="20"/>
                <w:szCs w:val="20"/>
              </w:rPr>
              <w:t>способностью применять основные методы математического анализа и моделирования, теоретического и экспериментального исследования; владением математическим аппаратом при решении профессиональных проблем</w:t>
            </w:r>
          </w:p>
        </w:tc>
        <w:tc>
          <w:tcPr>
            <w:tcW w:w="3792" w:type="dxa"/>
          </w:tcPr>
          <w:p w:rsidR="00CF4059" w:rsidRDefault="009451B2" w:rsidP="00872ACF">
            <w:pPr>
              <w:tabs>
                <w:tab w:val="left" w:pos="709"/>
              </w:tabs>
              <w:suppressAutoHyphens/>
              <w:jc w:val="center"/>
              <w:rPr>
                <w:rFonts w:ascii="Times New Roman" w:hAnsi="Times New Roman" w:cs="Times New Roman"/>
                <w:sz w:val="20"/>
                <w:szCs w:val="20"/>
              </w:rPr>
            </w:pPr>
            <w:r>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CF4059" w:rsidTr="009451B2">
        <w:trPr>
          <w:trHeight w:val="1011"/>
        </w:trPr>
        <w:tc>
          <w:tcPr>
            <w:tcW w:w="675" w:type="dxa"/>
            <w:vAlign w:val="center"/>
          </w:tcPr>
          <w:p w:rsidR="00CF4059" w:rsidRPr="009451B2" w:rsidRDefault="009451B2" w:rsidP="009451B2">
            <w:pPr>
              <w:tabs>
                <w:tab w:val="left" w:pos="709"/>
              </w:tabs>
              <w:suppressAutoHyphens/>
              <w:jc w:val="center"/>
              <w:rPr>
                <w:rFonts w:ascii="Times New Roman" w:hAnsi="Times New Roman" w:cs="Times New Roman"/>
                <w:sz w:val="20"/>
                <w:szCs w:val="20"/>
              </w:rPr>
            </w:pPr>
            <w:r>
              <w:rPr>
                <w:rFonts w:ascii="Times New Roman" w:hAnsi="Times New Roman" w:cs="Times New Roman"/>
                <w:sz w:val="20"/>
                <w:szCs w:val="20"/>
              </w:rPr>
              <w:t>20</w:t>
            </w:r>
          </w:p>
        </w:tc>
        <w:tc>
          <w:tcPr>
            <w:tcW w:w="5103" w:type="dxa"/>
          </w:tcPr>
          <w:p w:rsidR="00CF4059" w:rsidRPr="007437A2" w:rsidRDefault="009451B2" w:rsidP="009451B2">
            <w:pPr>
              <w:tabs>
                <w:tab w:val="left" w:pos="1134"/>
              </w:tabs>
              <w:jc w:val="both"/>
              <w:rPr>
                <w:rFonts w:ascii="Times New Roman" w:hAnsi="Times New Roman" w:cs="Times New Roman"/>
                <w:sz w:val="20"/>
                <w:szCs w:val="20"/>
              </w:rPr>
            </w:pPr>
            <w:r w:rsidRPr="007437A2">
              <w:rPr>
                <w:rFonts w:ascii="Times New Roman" w:hAnsi="Times New Roman" w:cs="Times New Roman"/>
                <w:sz w:val="20"/>
                <w:szCs w:val="20"/>
              </w:rPr>
              <w:t>ОПК-3</w:t>
            </w:r>
            <w:r>
              <w:rPr>
                <w:rFonts w:ascii="Times New Roman" w:hAnsi="Times New Roman" w:cs="Times New Roman"/>
                <w:sz w:val="20"/>
                <w:szCs w:val="20"/>
              </w:rPr>
              <w:t xml:space="preserve"> </w:t>
            </w:r>
            <w:r w:rsidR="003673AD" w:rsidRPr="003673AD">
              <w:rPr>
                <w:rFonts w:ascii="Times New Roman" w:hAnsi="Times New Roman" w:cs="Times New Roman"/>
                <w:sz w:val="20"/>
                <w:szCs w:val="20"/>
              </w:rPr>
              <w:t>умением пользоваться нормативными документами в своей профессиональной деятельности, готовностью к соблюдению действующего законодательства и требований нормативных документов</w:t>
            </w:r>
          </w:p>
        </w:tc>
        <w:tc>
          <w:tcPr>
            <w:tcW w:w="3792" w:type="dxa"/>
          </w:tcPr>
          <w:p w:rsidR="00CF4059" w:rsidRDefault="009451B2" w:rsidP="00872ACF">
            <w:pPr>
              <w:tabs>
                <w:tab w:val="left" w:pos="709"/>
              </w:tabs>
              <w:suppressAutoHyphens/>
              <w:jc w:val="center"/>
              <w:rPr>
                <w:rFonts w:ascii="Times New Roman" w:hAnsi="Times New Roman" w:cs="Times New Roman"/>
                <w:sz w:val="20"/>
                <w:szCs w:val="20"/>
              </w:rPr>
            </w:pPr>
            <w:r>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CF4059" w:rsidTr="009451B2">
        <w:trPr>
          <w:trHeight w:val="1011"/>
        </w:trPr>
        <w:tc>
          <w:tcPr>
            <w:tcW w:w="675" w:type="dxa"/>
            <w:vAlign w:val="center"/>
          </w:tcPr>
          <w:p w:rsidR="00CF4059" w:rsidRPr="009451B2" w:rsidRDefault="009451B2" w:rsidP="009451B2">
            <w:pPr>
              <w:tabs>
                <w:tab w:val="left" w:pos="709"/>
              </w:tabs>
              <w:suppressAutoHyphens/>
              <w:jc w:val="center"/>
              <w:rPr>
                <w:rFonts w:ascii="Times New Roman" w:hAnsi="Times New Roman" w:cs="Times New Roman"/>
                <w:sz w:val="20"/>
                <w:szCs w:val="20"/>
              </w:rPr>
            </w:pPr>
            <w:r>
              <w:rPr>
                <w:rFonts w:ascii="Times New Roman" w:hAnsi="Times New Roman" w:cs="Times New Roman"/>
                <w:sz w:val="20"/>
                <w:szCs w:val="20"/>
              </w:rPr>
              <w:t>21</w:t>
            </w:r>
          </w:p>
        </w:tc>
        <w:tc>
          <w:tcPr>
            <w:tcW w:w="5103" w:type="dxa"/>
          </w:tcPr>
          <w:p w:rsidR="00CF4059" w:rsidRPr="007437A2" w:rsidRDefault="009451B2" w:rsidP="009451B2">
            <w:pPr>
              <w:tabs>
                <w:tab w:val="left" w:pos="1134"/>
              </w:tabs>
              <w:jc w:val="both"/>
              <w:rPr>
                <w:rFonts w:ascii="Times New Roman" w:hAnsi="Times New Roman" w:cs="Times New Roman"/>
                <w:sz w:val="20"/>
                <w:szCs w:val="20"/>
              </w:rPr>
            </w:pPr>
            <w:r w:rsidRPr="007437A2">
              <w:rPr>
                <w:rFonts w:ascii="Times New Roman" w:hAnsi="Times New Roman" w:cs="Times New Roman"/>
                <w:sz w:val="20"/>
                <w:szCs w:val="20"/>
              </w:rPr>
              <w:t>ОПК-4</w:t>
            </w:r>
            <w:r>
              <w:rPr>
                <w:rFonts w:ascii="Times New Roman" w:hAnsi="Times New Roman" w:cs="Times New Roman"/>
                <w:sz w:val="20"/>
                <w:szCs w:val="20"/>
              </w:rPr>
              <w:t xml:space="preserve"> </w:t>
            </w:r>
            <w:r w:rsidR="003673AD" w:rsidRPr="003673AD">
              <w:rPr>
                <w:rFonts w:ascii="Times New Roman" w:hAnsi="Times New Roman" w:cs="Times New Roman"/>
                <w:sz w:val="20"/>
                <w:szCs w:val="20"/>
              </w:rPr>
              <w:t>способностью осуществлять сбор, хранение, обработку и оценку информации, необходимой для организации и управления профессиональной деятельностью (коммерческой, маркетинговой, рекламной, логистической, товароведной, и (или) торгово-технологической); применять основные методы и средства получения, хранения, переработки информации и работать с компьютером как со средством управления информацией</w:t>
            </w:r>
          </w:p>
        </w:tc>
        <w:tc>
          <w:tcPr>
            <w:tcW w:w="3792" w:type="dxa"/>
          </w:tcPr>
          <w:p w:rsidR="00CF4059" w:rsidRDefault="009451B2" w:rsidP="00872ACF">
            <w:pPr>
              <w:tabs>
                <w:tab w:val="left" w:pos="709"/>
              </w:tabs>
              <w:suppressAutoHyphens/>
              <w:jc w:val="center"/>
              <w:rPr>
                <w:rFonts w:ascii="Times New Roman" w:hAnsi="Times New Roman" w:cs="Times New Roman"/>
                <w:sz w:val="20"/>
                <w:szCs w:val="20"/>
              </w:rPr>
            </w:pPr>
            <w:r>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3673AD" w:rsidTr="009451B2">
        <w:trPr>
          <w:trHeight w:val="1011"/>
        </w:trPr>
        <w:tc>
          <w:tcPr>
            <w:tcW w:w="675" w:type="dxa"/>
            <w:vAlign w:val="center"/>
          </w:tcPr>
          <w:p w:rsidR="003673AD" w:rsidRPr="009451B2" w:rsidRDefault="003673AD" w:rsidP="00800106">
            <w:pPr>
              <w:tabs>
                <w:tab w:val="left" w:pos="709"/>
              </w:tabs>
              <w:suppressAutoHyphens/>
              <w:jc w:val="center"/>
              <w:rPr>
                <w:rFonts w:ascii="Times New Roman" w:hAnsi="Times New Roman" w:cs="Times New Roman"/>
                <w:sz w:val="20"/>
                <w:szCs w:val="20"/>
              </w:rPr>
            </w:pPr>
            <w:r>
              <w:rPr>
                <w:rFonts w:ascii="Times New Roman" w:hAnsi="Times New Roman" w:cs="Times New Roman"/>
                <w:sz w:val="20"/>
                <w:szCs w:val="20"/>
              </w:rPr>
              <w:t>22</w:t>
            </w:r>
          </w:p>
        </w:tc>
        <w:tc>
          <w:tcPr>
            <w:tcW w:w="5103" w:type="dxa"/>
          </w:tcPr>
          <w:p w:rsidR="003673AD" w:rsidRPr="007437A2" w:rsidRDefault="003673AD" w:rsidP="009451B2">
            <w:pPr>
              <w:tabs>
                <w:tab w:val="left" w:pos="1134"/>
              </w:tabs>
              <w:jc w:val="both"/>
              <w:rPr>
                <w:rFonts w:ascii="Times New Roman" w:hAnsi="Times New Roman" w:cs="Times New Roman"/>
                <w:sz w:val="20"/>
                <w:szCs w:val="20"/>
              </w:rPr>
            </w:pPr>
            <w:r w:rsidRPr="007437A2">
              <w:rPr>
                <w:rFonts w:ascii="Times New Roman" w:hAnsi="Times New Roman" w:cs="Times New Roman"/>
                <w:sz w:val="20"/>
                <w:szCs w:val="20"/>
              </w:rPr>
              <w:t>ОПК-</w:t>
            </w:r>
            <w:r>
              <w:rPr>
                <w:rFonts w:ascii="Times New Roman" w:hAnsi="Times New Roman" w:cs="Times New Roman"/>
                <w:sz w:val="20"/>
                <w:szCs w:val="20"/>
              </w:rPr>
              <w:t xml:space="preserve">5 </w:t>
            </w:r>
            <w:r w:rsidRPr="003673AD">
              <w:rPr>
                <w:rFonts w:ascii="Times New Roman" w:hAnsi="Times New Roman" w:cs="Times New Roman"/>
                <w:sz w:val="20"/>
                <w:szCs w:val="20"/>
              </w:rPr>
              <w:t>готовностью работать с технической документацией, необходимой для профессиональной деятельности (коммерческой, маркетинговой, рекламной, логистической, товароведной, и (или) торгово-технологической) и проверять правильность ее оформления</w:t>
            </w:r>
          </w:p>
        </w:tc>
        <w:tc>
          <w:tcPr>
            <w:tcW w:w="3792" w:type="dxa"/>
          </w:tcPr>
          <w:p w:rsidR="003673AD" w:rsidRDefault="003673AD" w:rsidP="00872ACF">
            <w:pPr>
              <w:tabs>
                <w:tab w:val="left" w:pos="709"/>
              </w:tabs>
              <w:suppressAutoHyphens/>
              <w:jc w:val="center"/>
              <w:rPr>
                <w:rFonts w:ascii="Times New Roman" w:hAnsi="Times New Roman" w:cs="Times New Roman"/>
                <w:sz w:val="20"/>
                <w:szCs w:val="20"/>
              </w:rPr>
            </w:pPr>
            <w:r>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3673AD" w:rsidTr="009451B2">
        <w:trPr>
          <w:trHeight w:val="515"/>
        </w:trPr>
        <w:tc>
          <w:tcPr>
            <w:tcW w:w="675" w:type="dxa"/>
            <w:vAlign w:val="center"/>
          </w:tcPr>
          <w:p w:rsidR="003673AD" w:rsidRPr="009451B2" w:rsidRDefault="003673AD" w:rsidP="00800106">
            <w:pPr>
              <w:tabs>
                <w:tab w:val="left" w:pos="709"/>
              </w:tabs>
              <w:suppressAutoHyphens/>
              <w:jc w:val="center"/>
              <w:rPr>
                <w:rFonts w:ascii="Times New Roman" w:hAnsi="Times New Roman" w:cs="Times New Roman"/>
                <w:sz w:val="20"/>
                <w:szCs w:val="20"/>
              </w:rPr>
            </w:pPr>
            <w:r>
              <w:rPr>
                <w:rFonts w:ascii="Times New Roman" w:hAnsi="Times New Roman" w:cs="Times New Roman"/>
                <w:sz w:val="20"/>
                <w:szCs w:val="20"/>
              </w:rPr>
              <w:t>23</w:t>
            </w:r>
          </w:p>
        </w:tc>
        <w:tc>
          <w:tcPr>
            <w:tcW w:w="5103" w:type="dxa"/>
          </w:tcPr>
          <w:p w:rsidR="003673AD" w:rsidRPr="007437A2" w:rsidRDefault="003673AD" w:rsidP="009451B2">
            <w:pPr>
              <w:tabs>
                <w:tab w:val="left" w:pos="1134"/>
              </w:tabs>
              <w:jc w:val="both"/>
              <w:rPr>
                <w:rFonts w:ascii="Times New Roman" w:hAnsi="Times New Roman" w:cs="Times New Roman"/>
                <w:sz w:val="20"/>
                <w:szCs w:val="20"/>
              </w:rPr>
            </w:pPr>
            <w:r w:rsidRPr="007437A2">
              <w:rPr>
                <w:rFonts w:ascii="Times New Roman" w:hAnsi="Times New Roman" w:cs="Times New Roman"/>
                <w:sz w:val="20"/>
                <w:szCs w:val="20"/>
              </w:rPr>
              <w:t>ПК-1</w:t>
            </w:r>
            <w:r>
              <w:rPr>
                <w:rFonts w:ascii="Times New Roman" w:hAnsi="Times New Roman" w:cs="Times New Roman"/>
                <w:sz w:val="20"/>
                <w:szCs w:val="20"/>
              </w:rPr>
              <w:t xml:space="preserve"> </w:t>
            </w:r>
            <w:r w:rsidRPr="003673AD">
              <w:rPr>
                <w:rFonts w:ascii="Times New Roman" w:hAnsi="Times New Roman" w:cs="Times New Roman"/>
                <w:sz w:val="20"/>
                <w:szCs w:val="20"/>
              </w:rPr>
              <w:t>способностью управлять ассортиментом и качеством товаров и услуг, оценивать их качество, диагностировать дефекты, обеспечивать необходимый уровень качества товаров и их сохранение, эффективно осуществлять контроль качества товаров и услуг, приемку и учет товаров по количеству и качеству</w:t>
            </w:r>
          </w:p>
        </w:tc>
        <w:tc>
          <w:tcPr>
            <w:tcW w:w="3792" w:type="dxa"/>
          </w:tcPr>
          <w:p w:rsidR="003673AD" w:rsidRDefault="003673AD" w:rsidP="00872ACF">
            <w:pPr>
              <w:tabs>
                <w:tab w:val="left" w:pos="709"/>
              </w:tabs>
              <w:suppressAutoHyphens/>
              <w:jc w:val="center"/>
              <w:rPr>
                <w:rFonts w:ascii="Times New Roman" w:hAnsi="Times New Roman" w:cs="Times New Roman"/>
                <w:sz w:val="20"/>
                <w:szCs w:val="20"/>
              </w:rPr>
            </w:pPr>
            <w:r>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3673AD" w:rsidTr="009451B2">
        <w:trPr>
          <w:trHeight w:val="1011"/>
        </w:trPr>
        <w:tc>
          <w:tcPr>
            <w:tcW w:w="675" w:type="dxa"/>
            <w:vAlign w:val="center"/>
          </w:tcPr>
          <w:p w:rsidR="003673AD" w:rsidRPr="009451B2" w:rsidRDefault="003673AD" w:rsidP="00800106">
            <w:pPr>
              <w:tabs>
                <w:tab w:val="left" w:pos="709"/>
              </w:tabs>
              <w:suppressAutoHyphens/>
              <w:jc w:val="center"/>
              <w:rPr>
                <w:rFonts w:ascii="Times New Roman" w:hAnsi="Times New Roman" w:cs="Times New Roman"/>
                <w:sz w:val="20"/>
                <w:szCs w:val="20"/>
              </w:rPr>
            </w:pPr>
            <w:r>
              <w:rPr>
                <w:rFonts w:ascii="Times New Roman" w:hAnsi="Times New Roman" w:cs="Times New Roman"/>
                <w:sz w:val="20"/>
                <w:szCs w:val="20"/>
              </w:rPr>
              <w:t>24</w:t>
            </w:r>
          </w:p>
        </w:tc>
        <w:tc>
          <w:tcPr>
            <w:tcW w:w="5103" w:type="dxa"/>
          </w:tcPr>
          <w:p w:rsidR="003673AD" w:rsidRPr="007437A2" w:rsidRDefault="003673AD" w:rsidP="009451B2">
            <w:pPr>
              <w:tabs>
                <w:tab w:val="left" w:pos="1134"/>
              </w:tabs>
              <w:jc w:val="both"/>
              <w:rPr>
                <w:rFonts w:ascii="Times New Roman" w:hAnsi="Times New Roman" w:cs="Times New Roman"/>
                <w:sz w:val="20"/>
                <w:szCs w:val="20"/>
              </w:rPr>
            </w:pPr>
            <w:r w:rsidRPr="007437A2">
              <w:rPr>
                <w:rFonts w:ascii="Times New Roman" w:hAnsi="Times New Roman" w:cs="Times New Roman"/>
                <w:sz w:val="20"/>
                <w:szCs w:val="20"/>
              </w:rPr>
              <w:t>ПК-2</w:t>
            </w:r>
            <w:r>
              <w:rPr>
                <w:rFonts w:ascii="Times New Roman" w:hAnsi="Times New Roman" w:cs="Times New Roman"/>
                <w:sz w:val="20"/>
                <w:szCs w:val="20"/>
              </w:rPr>
              <w:t xml:space="preserve"> </w:t>
            </w:r>
            <w:r w:rsidRPr="003673AD">
              <w:rPr>
                <w:rFonts w:ascii="Times New Roman" w:hAnsi="Times New Roman" w:cs="Times New Roman"/>
                <w:sz w:val="20"/>
                <w:szCs w:val="20"/>
              </w:rPr>
              <w:t>способностью осуществлять управление торгово-технологическими процессами на предприятии, регулировать процессы хранения, проводить инвентаризацию, определять и минимизировать затраты материальных и трудовых ресурсов, а также учитывать и списывать потери</w:t>
            </w:r>
          </w:p>
        </w:tc>
        <w:tc>
          <w:tcPr>
            <w:tcW w:w="3792" w:type="dxa"/>
          </w:tcPr>
          <w:p w:rsidR="003673AD" w:rsidRDefault="003673AD" w:rsidP="00872ACF">
            <w:pPr>
              <w:tabs>
                <w:tab w:val="left" w:pos="709"/>
              </w:tabs>
              <w:suppressAutoHyphens/>
              <w:jc w:val="center"/>
              <w:rPr>
                <w:rFonts w:ascii="Times New Roman" w:hAnsi="Times New Roman" w:cs="Times New Roman"/>
                <w:sz w:val="20"/>
                <w:szCs w:val="20"/>
              </w:rPr>
            </w:pPr>
            <w:r>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3673AD" w:rsidTr="009451B2">
        <w:trPr>
          <w:trHeight w:val="131"/>
        </w:trPr>
        <w:tc>
          <w:tcPr>
            <w:tcW w:w="675" w:type="dxa"/>
            <w:vAlign w:val="center"/>
          </w:tcPr>
          <w:p w:rsidR="003673AD" w:rsidRPr="009451B2" w:rsidRDefault="003673AD" w:rsidP="00800106">
            <w:pPr>
              <w:tabs>
                <w:tab w:val="left" w:pos="709"/>
              </w:tabs>
              <w:suppressAutoHyphens/>
              <w:jc w:val="center"/>
              <w:rPr>
                <w:rFonts w:ascii="Times New Roman" w:hAnsi="Times New Roman" w:cs="Times New Roman"/>
                <w:sz w:val="20"/>
                <w:szCs w:val="20"/>
              </w:rPr>
            </w:pPr>
            <w:r>
              <w:rPr>
                <w:rFonts w:ascii="Times New Roman" w:hAnsi="Times New Roman" w:cs="Times New Roman"/>
                <w:sz w:val="20"/>
                <w:szCs w:val="20"/>
              </w:rPr>
              <w:t>25</w:t>
            </w:r>
          </w:p>
        </w:tc>
        <w:tc>
          <w:tcPr>
            <w:tcW w:w="5103" w:type="dxa"/>
          </w:tcPr>
          <w:p w:rsidR="003673AD" w:rsidRPr="007437A2" w:rsidRDefault="003673AD" w:rsidP="009451B2">
            <w:pPr>
              <w:tabs>
                <w:tab w:val="left" w:pos="1134"/>
              </w:tabs>
              <w:jc w:val="both"/>
              <w:rPr>
                <w:rFonts w:ascii="Times New Roman" w:hAnsi="Times New Roman" w:cs="Times New Roman"/>
                <w:sz w:val="20"/>
                <w:szCs w:val="20"/>
              </w:rPr>
            </w:pPr>
            <w:r w:rsidRPr="007437A2">
              <w:rPr>
                <w:rFonts w:ascii="Times New Roman" w:hAnsi="Times New Roman" w:cs="Times New Roman"/>
                <w:sz w:val="20"/>
                <w:szCs w:val="20"/>
              </w:rPr>
              <w:t>ПК-3</w:t>
            </w:r>
            <w:r>
              <w:rPr>
                <w:rFonts w:ascii="Times New Roman" w:hAnsi="Times New Roman" w:cs="Times New Roman"/>
                <w:sz w:val="20"/>
                <w:szCs w:val="20"/>
              </w:rPr>
              <w:t xml:space="preserve"> </w:t>
            </w:r>
            <w:r w:rsidRPr="003673AD">
              <w:rPr>
                <w:rFonts w:ascii="Times New Roman" w:hAnsi="Times New Roman" w:cs="Times New Roman"/>
                <w:sz w:val="20"/>
                <w:szCs w:val="20"/>
              </w:rPr>
              <w:t>готовностью к выявлению и удовлетворению потребностей покупателей товаров, их формированию с помощью маркетинговых коммуникаций, способностью изучать и прогнозировать спрос потребителей, анализировать маркетинговую информацию, конъюнктуру товарного рынка</w:t>
            </w:r>
          </w:p>
        </w:tc>
        <w:tc>
          <w:tcPr>
            <w:tcW w:w="3792" w:type="dxa"/>
          </w:tcPr>
          <w:p w:rsidR="003673AD" w:rsidRDefault="003673AD" w:rsidP="00872ACF">
            <w:pPr>
              <w:tabs>
                <w:tab w:val="left" w:pos="709"/>
              </w:tabs>
              <w:suppressAutoHyphens/>
              <w:jc w:val="center"/>
              <w:rPr>
                <w:rFonts w:ascii="Times New Roman" w:hAnsi="Times New Roman" w:cs="Times New Roman"/>
                <w:sz w:val="20"/>
                <w:szCs w:val="20"/>
              </w:rPr>
            </w:pPr>
            <w:r>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3673AD" w:rsidTr="009451B2">
        <w:trPr>
          <w:trHeight w:val="1011"/>
        </w:trPr>
        <w:tc>
          <w:tcPr>
            <w:tcW w:w="675" w:type="dxa"/>
            <w:vAlign w:val="center"/>
          </w:tcPr>
          <w:p w:rsidR="003673AD" w:rsidRPr="009451B2" w:rsidRDefault="003673AD" w:rsidP="00800106">
            <w:pPr>
              <w:tabs>
                <w:tab w:val="left" w:pos="709"/>
              </w:tabs>
              <w:suppressAutoHyphens/>
              <w:jc w:val="center"/>
              <w:rPr>
                <w:rFonts w:ascii="Times New Roman" w:hAnsi="Times New Roman" w:cs="Times New Roman"/>
                <w:sz w:val="20"/>
                <w:szCs w:val="20"/>
              </w:rPr>
            </w:pPr>
            <w:r>
              <w:rPr>
                <w:rFonts w:ascii="Times New Roman" w:hAnsi="Times New Roman" w:cs="Times New Roman"/>
                <w:sz w:val="20"/>
                <w:szCs w:val="20"/>
              </w:rPr>
              <w:t>26</w:t>
            </w:r>
          </w:p>
        </w:tc>
        <w:tc>
          <w:tcPr>
            <w:tcW w:w="5103" w:type="dxa"/>
          </w:tcPr>
          <w:p w:rsidR="003673AD" w:rsidRPr="007437A2" w:rsidRDefault="003673AD" w:rsidP="009451B2">
            <w:pPr>
              <w:tabs>
                <w:tab w:val="left" w:pos="1134"/>
              </w:tabs>
              <w:jc w:val="both"/>
              <w:rPr>
                <w:rFonts w:ascii="Times New Roman" w:hAnsi="Times New Roman" w:cs="Times New Roman"/>
                <w:sz w:val="20"/>
                <w:szCs w:val="20"/>
              </w:rPr>
            </w:pPr>
            <w:r w:rsidRPr="007437A2">
              <w:rPr>
                <w:rFonts w:ascii="Times New Roman" w:hAnsi="Times New Roman" w:cs="Times New Roman"/>
                <w:sz w:val="20"/>
                <w:szCs w:val="20"/>
              </w:rPr>
              <w:t>ПК-4</w:t>
            </w:r>
            <w:r>
              <w:rPr>
                <w:rFonts w:ascii="Times New Roman" w:hAnsi="Times New Roman" w:cs="Times New Roman"/>
                <w:sz w:val="20"/>
                <w:szCs w:val="20"/>
              </w:rPr>
              <w:t xml:space="preserve"> </w:t>
            </w:r>
            <w:r w:rsidRPr="003673AD">
              <w:rPr>
                <w:rFonts w:ascii="Times New Roman" w:hAnsi="Times New Roman" w:cs="Times New Roman"/>
                <w:sz w:val="20"/>
                <w:szCs w:val="20"/>
              </w:rPr>
              <w:t>способностью идентифицировать</w:t>
            </w:r>
            <w:r w:rsidRPr="008A61E9">
              <w:rPr>
                <w:rFonts w:ascii="Times New Roman" w:hAnsi="Times New Roman" w:cs="Times New Roman"/>
                <w:iCs/>
                <w:sz w:val="28"/>
                <w:szCs w:val="28"/>
              </w:rPr>
              <w:t xml:space="preserve"> </w:t>
            </w:r>
            <w:r w:rsidRPr="003673AD">
              <w:rPr>
                <w:rFonts w:ascii="Times New Roman" w:hAnsi="Times New Roman" w:cs="Times New Roman"/>
                <w:sz w:val="20"/>
                <w:szCs w:val="20"/>
              </w:rPr>
              <w:t>товары для выявления и предупреждения их фальсификации</w:t>
            </w:r>
          </w:p>
        </w:tc>
        <w:tc>
          <w:tcPr>
            <w:tcW w:w="3792" w:type="dxa"/>
          </w:tcPr>
          <w:p w:rsidR="003673AD" w:rsidRDefault="003673AD" w:rsidP="00872ACF">
            <w:pPr>
              <w:tabs>
                <w:tab w:val="left" w:pos="709"/>
              </w:tabs>
              <w:suppressAutoHyphens/>
              <w:jc w:val="center"/>
              <w:rPr>
                <w:rFonts w:ascii="Times New Roman" w:hAnsi="Times New Roman" w:cs="Times New Roman"/>
                <w:sz w:val="20"/>
                <w:szCs w:val="20"/>
              </w:rPr>
            </w:pPr>
            <w:r>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3673AD" w:rsidTr="009451B2">
        <w:trPr>
          <w:trHeight w:val="1011"/>
        </w:trPr>
        <w:tc>
          <w:tcPr>
            <w:tcW w:w="675" w:type="dxa"/>
            <w:vAlign w:val="center"/>
          </w:tcPr>
          <w:p w:rsidR="003673AD" w:rsidRPr="009451B2" w:rsidRDefault="003673AD" w:rsidP="00800106">
            <w:pPr>
              <w:tabs>
                <w:tab w:val="left" w:pos="709"/>
              </w:tabs>
              <w:suppressAutoHyphens/>
              <w:jc w:val="center"/>
              <w:rPr>
                <w:rFonts w:ascii="Times New Roman" w:hAnsi="Times New Roman" w:cs="Times New Roman"/>
                <w:sz w:val="20"/>
                <w:szCs w:val="20"/>
              </w:rPr>
            </w:pPr>
            <w:r>
              <w:rPr>
                <w:rFonts w:ascii="Times New Roman" w:hAnsi="Times New Roman" w:cs="Times New Roman"/>
                <w:sz w:val="20"/>
                <w:szCs w:val="20"/>
              </w:rPr>
              <w:lastRenderedPageBreak/>
              <w:t>27</w:t>
            </w:r>
          </w:p>
        </w:tc>
        <w:tc>
          <w:tcPr>
            <w:tcW w:w="5103" w:type="dxa"/>
          </w:tcPr>
          <w:p w:rsidR="003673AD" w:rsidRPr="007437A2" w:rsidRDefault="003673AD" w:rsidP="009451B2">
            <w:pPr>
              <w:tabs>
                <w:tab w:val="left" w:pos="1134"/>
              </w:tabs>
              <w:jc w:val="both"/>
              <w:rPr>
                <w:rFonts w:ascii="Times New Roman" w:hAnsi="Times New Roman" w:cs="Times New Roman"/>
                <w:sz w:val="20"/>
                <w:szCs w:val="20"/>
              </w:rPr>
            </w:pPr>
            <w:r w:rsidRPr="007437A2">
              <w:rPr>
                <w:rFonts w:ascii="Times New Roman" w:hAnsi="Times New Roman" w:cs="Times New Roman"/>
                <w:sz w:val="20"/>
                <w:szCs w:val="20"/>
              </w:rPr>
              <w:t>ПК-5</w:t>
            </w:r>
            <w:r>
              <w:rPr>
                <w:rFonts w:ascii="Times New Roman" w:hAnsi="Times New Roman" w:cs="Times New Roman"/>
                <w:sz w:val="20"/>
                <w:szCs w:val="20"/>
              </w:rPr>
              <w:t xml:space="preserve"> </w:t>
            </w:r>
            <w:r w:rsidRPr="003673AD">
              <w:rPr>
                <w:rFonts w:ascii="Times New Roman" w:hAnsi="Times New Roman" w:cs="Times New Roman"/>
                <w:sz w:val="20"/>
                <w:szCs w:val="20"/>
              </w:rPr>
              <w:t>способностью управлять персоналом организации (предприятия), готовностью к организационно-управленческой работе с малыми коллективами</w:t>
            </w:r>
          </w:p>
        </w:tc>
        <w:tc>
          <w:tcPr>
            <w:tcW w:w="3792" w:type="dxa"/>
          </w:tcPr>
          <w:p w:rsidR="003673AD" w:rsidRDefault="003673AD" w:rsidP="00872ACF">
            <w:pPr>
              <w:tabs>
                <w:tab w:val="left" w:pos="709"/>
              </w:tabs>
              <w:suppressAutoHyphens/>
              <w:jc w:val="center"/>
              <w:rPr>
                <w:rFonts w:ascii="Times New Roman" w:hAnsi="Times New Roman" w:cs="Times New Roman"/>
                <w:sz w:val="20"/>
                <w:szCs w:val="20"/>
              </w:rPr>
            </w:pPr>
            <w:r>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3673AD" w:rsidTr="009451B2">
        <w:trPr>
          <w:trHeight w:val="419"/>
        </w:trPr>
        <w:tc>
          <w:tcPr>
            <w:tcW w:w="675" w:type="dxa"/>
            <w:vAlign w:val="center"/>
          </w:tcPr>
          <w:p w:rsidR="003673AD" w:rsidRPr="009451B2" w:rsidRDefault="003673AD" w:rsidP="00800106">
            <w:pPr>
              <w:tabs>
                <w:tab w:val="left" w:pos="709"/>
              </w:tabs>
              <w:suppressAutoHyphens/>
              <w:jc w:val="center"/>
              <w:rPr>
                <w:rFonts w:ascii="Times New Roman" w:hAnsi="Times New Roman" w:cs="Times New Roman"/>
                <w:sz w:val="20"/>
                <w:szCs w:val="20"/>
              </w:rPr>
            </w:pPr>
            <w:r>
              <w:rPr>
                <w:rFonts w:ascii="Times New Roman" w:hAnsi="Times New Roman" w:cs="Times New Roman"/>
                <w:sz w:val="20"/>
                <w:szCs w:val="20"/>
              </w:rPr>
              <w:t>28</w:t>
            </w:r>
          </w:p>
        </w:tc>
        <w:tc>
          <w:tcPr>
            <w:tcW w:w="5103" w:type="dxa"/>
          </w:tcPr>
          <w:p w:rsidR="003673AD" w:rsidRPr="007437A2" w:rsidRDefault="003673AD" w:rsidP="009451B2">
            <w:pPr>
              <w:tabs>
                <w:tab w:val="left" w:pos="1134"/>
              </w:tabs>
              <w:jc w:val="both"/>
              <w:rPr>
                <w:rFonts w:ascii="Times New Roman" w:hAnsi="Times New Roman" w:cs="Times New Roman"/>
                <w:sz w:val="20"/>
                <w:szCs w:val="20"/>
              </w:rPr>
            </w:pPr>
            <w:r w:rsidRPr="007437A2">
              <w:rPr>
                <w:rFonts w:ascii="Times New Roman" w:hAnsi="Times New Roman" w:cs="Times New Roman"/>
                <w:sz w:val="20"/>
                <w:szCs w:val="20"/>
              </w:rPr>
              <w:t>ПК-6</w:t>
            </w:r>
            <w:r>
              <w:rPr>
                <w:rFonts w:ascii="Times New Roman" w:hAnsi="Times New Roman" w:cs="Times New Roman"/>
                <w:sz w:val="20"/>
                <w:szCs w:val="20"/>
              </w:rPr>
              <w:t xml:space="preserve"> </w:t>
            </w:r>
            <w:r w:rsidRPr="003673AD">
              <w:rPr>
                <w:rFonts w:ascii="Times New Roman" w:hAnsi="Times New Roman" w:cs="Times New Roman"/>
                <w:sz w:val="20"/>
                <w:szCs w:val="20"/>
              </w:rPr>
              <w:t>способностью выбирать деловых партнеров, проводить с ними деловые переговоры, заключать договора и контролировать их выполнение</w:t>
            </w:r>
          </w:p>
        </w:tc>
        <w:tc>
          <w:tcPr>
            <w:tcW w:w="3792" w:type="dxa"/>
          </w:tcPr>
          <w:p w:rsidR="003673AD" w:rsidRDefault="003673AD" w:rsidP="00872ACF">
            <w:pPr>
              <w:tabs>
                <w:tab w:val="left" w:pos="709"/>
              </w:tabs>
              <w:suppressAutoHyphens/>
              <w:jc w:val="center"/>
              <w:rPr>
                <w:rFonts w:ascii="Times New Roman" w:hAnsi="Times New Roman" w:cs="Times New Roman"/>
                <w:sz w:val="20"/>
                <w:szCs w:val="20"/>
              </w:rPr>
            </w:pPr>
            <w:r>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3673AD" w:rsidTr="00CC514C">
        <w:trPr>
          <w:trHeight w:val="96"/>
        </w:trPr>
        <w:tc>
          <w:tcPr>
            <w:tcW w:w="675" w:type="dxa"/>
            <w:vAlign w:val="center"/>
          </w:tcPr>
          <w:p w:rsidR="003673AD" w:rsidRPr="00CC514C" w:rsidRDefault="003673AD" w:rsidP="00800106">
            <w:pPr>
              <w:tabs>
                <w:tab w:val="left" w:pos="709"/>
              </w:tabs>
              <w:suppressAutoHyphens/>
              <w:jc w:val="center"/>
              <w:rPr>
                <w:rFonts w:ascii="Times New Roman" w:hAnsi="Times New Roman" w:cs="Times New Roman"/>
                <w:sz w:val="20"/>
                <w:szCs w:val="20"/>
              </w:rPr>
            </w:pPr>
            <w:r>
              <w:rPr>
                <w:rFonts w:ascii="Times New Roman" w:hAnsi="Times New Roman" w:cs="Times New Roman"/>
                <w:sz w:val="20"/>
                <w:szCs w:val="20"/>
              </w:rPr>
              <w:t>29</w:t>
            </w:r>
          </w:p>
        </w:tc>
        <w:tc>
          <w:tcPr>
            <w:tcW w:w="5103" w:type="dxa"/>
          </w:tcPr>
          <w:p w:rsidR="003673AD" w:rsidRPr="007437A2" w:rsidRDefault="003673AD" w:rsidP="009451B2">
            <w:pPr>
              <w:tabs>
                <w:tab w:val="left" w:pos="1134"/>
              </w:tabs>
              <w:jc w:val="both"/>
              <w:rPr>
                <w:rFonts w:ascii="Times New Roman" w:hAnsi="Times New Roman" w:cs="Times New Roman"/>
                <w:sz w:val="20"/>
                <w:szCs w:val="20"/>
              </w:rPr>
            </w:pPr>
            <w:r w:rsidRPr="007437A2">
              <w:rPr>
                <w:rFonts w:ascii="Times New Roman" w:hAnsi="Times New Roman" w:cs="Times New Roman"/>
                <w:sz w:val="20"/>
                <w:szCs w:val="20"/>
              </w:rPr>
              <w:t>ПК-7</w:t>
            </w:r>
            <w:r>
              <w:rPr>
                <w:rFonts w:ascii="Times New Roman" w:hAnsi="Times New Roman" w:cs="Times New Roman"/>
                <w:sz w:val="20"/>
                <w:szCs w:val="20"/>
              </w:rPr>
              <w:t xml:space="preserve"> </w:t>
            </w:r>
            <w:r w:rsidRPr="003673AD">
              <w:rPr>
                <w:rFonts w:ascii="Times New Roman" w:hAnsi="Times New Roman" w:cs="Times New Roman"/>
                <w:sz w:val="20"/>
                <w:szCs w:val="20"/>
              </w:rPr>
              <w:t>способностью организовывать и планировать материально-техническое обеспечение предприятий, закупку и продажу товаров</w:t>
            </w:r>
          </w:p>
        </w:tc>
        <w:tc>
          <w:tcPr>
            <w:tcW w:w="3792" w:type="dxa"/>
          </w:tcPr>
          <w:p w:rsidR="003673AD" w:rsidRDefault="003673AD" w:rsidP="00872ACF">
            <w:pPr>
              <w:tabs>
                <w:tab w:val="left" w:pos="709"/>
              </w:tabs>
              <w:suppressAutoHyphens/>
              <w:jc w:val="center"/>
              <w:rPr>
                <w:rFonts w:ascii="Times New Roman" w:hAnsi="Times New Roman" w:cs="Times New Roman"/>
                <w:sz w:val="20"/>
                <w:szCs w:val="20"/>
              </w:rPr>
            </w:pPr>
            <w:r>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3673AD" w:rsidTr="00CC514C">
        <w:trPr>
          <w:trHeight w:val="1011"/>
        </w:trPr>
        <w:tc>
          <w:tcPr>
            <w:tcW w:w="675" w:type="dxa"/>
            <w:vAlign w:val="center"/>
          </w:tcPr>
          <w:p w:rsidR="003673AD" w:rsidRPr="00CC514C" w:rsidRDefault="003673AD" w:rsidP="00800106">
            <w:pPr>
              <w:tabs>
                <w:tab w:val="left" w:pos="709"/>
              </w:tabs>
              <w:suppressAutoHyphens/>
              <w:jc w:val="center"/>
              <w:rPr>
                <w:rFonts w:ascii="Times New Roman" w:hAnsi="Times New Roman" w:cs="Times New Roman"/>
                <w:sz w:val="20"/>
                <w:szCs w:val="20"/>
              </w:rPr>
            </w:pPr>
            <w:r>
              <w:rPr>
                <w:rFonts w:ascii="Times New Roman" w:hAnsi="Times New Roman" w:cs="Times New Roman"/>
                <w:sz w:val="20"/>
                <w:szCs w:val="20"/>
              </w:rPr>
              <w:t>30</w:t>
            </w:r>
          </w:p>
        </w:tc>
        <w:tc>
          <w:tcPr>
            <w:tcW w:w="5103" w:type="dxa"/>
          </w:tcPr>
          <w:p w:rsidR="003673AD" w:rsidRPr="007437A2" w:rsidRDefault="003673AD" w:rsidP="009451B2">
            <w:pPr>
              <w:tabs>
                <w:tab w:val="left" w:pos="1134"/>
              </w:tabs>
              <w:jc w:val="both"/>
              <w:rPr>
                <w:rFonts w:ascii="Times New Roman" w:hAnsi="Times New Roman" w:cs="Times New Roman"/>
                <w:sz w:val="20"/>
                <w:szCs w:val="20"/>
              </w:rPr>
            </w:pPr>
            <w:r>
              <w:rPr>
                <w:rFonts w:ascii="Times New Roman" w:hAnsi="Times New Roman" w:cs="Times New Roman"/>
                <w:sz w:val="20"/>
                <w:szCs w:val="20"/>
              </w:rPr>
              <w:t xml:space="preserve">ПК-8 </w:t>
            </w:r>
            <w:r w:rsidRPr="003673AD">
              <w:rPr>
                <w:rFonts w:ascii="Times New Roman" w:hAnsi="Times New Roman" w:cs="Times New Roman"/>
                <w:sz w:val="20"/>
                <w:szCs w:val="20"/>
              </w:rPr>
              <w:t>готовностью обеспечивать необходимый уровень качества торгового обслуживания</w:t>
            </w:r>
          </w:p>
        </w:tc>
        <w:tc>
          <w:tcPr>
            <w:tcW w:w="3792" w:type="dxa"/>
          </w:tcPr>
          <w:p w:rsidR="003673AD" w:rsidRDefault="003673AD" w:rsidP="00872ACF">
            <w:pPr>
              <w:tabs>
                <w:tab w:val="left" w:pos="709"/>
              </w:tabs>
              <w:suppressAutoHyphens/>
              <w:jc w:val="center"/>
              <w:rPr>
                <w:rFonts w:ascii="Times New Roman" w:hAnsi="Times New Roman" w:cs="Times New Roman"/>
                <w:sz w:val="20"/>
                <w:szCs w:val="20"/>
              </w:rPr>
            </w:pPr>
            <w:r>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3673AD" w:rsidTr="00CC514C">
        <w:trPr>
          <w:trHeight w:val="445"/>
        </w:trPr>
        <w:tc>
          <w:tcPr>
            <w:tcW w:w="675" w:type="dxa"/>
            <w:vAlign w:val="center"/>
          </w:tcPr>
          <w:p w:rsidR="003673AD" w:rsidRPr="00CC514C" w:rsidRDefault="003673AD" w:rsidP="00800106">
            <w:pPr>
              <w:tabs>
                <w:tab w:val="left" w:pos="709"/>
              </w:tabs>
              <w:suppressAutoHyphens/>
              <w:jc w:val="center"/>
              <w:rPr>
                <w:rFonts w:ascii="Times New Roman" w:hAnsi="Times New Roman" w:cs="Times New Roman"/>
                <w:sz w:val="20"/>
                <w:szCs w:val="20"/>
              </w:rPr>
            </w:pPr>
            <w:r>
              <w:rPr>
                <w:rFonts w:ascii="Times New Roman" w:hAnsi="Times New Roman" w:cs="Times New Roman"/>
                <w:sz w:val="20"/>
                <w:szCs w:val="20"/>
              </w:rPr>
              <w:t>31</w:t>
            </w:r>
          </w:p>
        </w:tc>
        <w:tc>
          <w:tcPr>
            <w:tcW w:w="5103" w:type="dxa"/>
          </w:tcPr>
          <w:p w:rsidR="003673AD" w:rsidRPr="007437A2" w:rsidRDefault="003673AD" w:rsidP="007437A2">
            <w:pPr>
              <w:tabs>
                <w:tab w:val="left" w:pos="1134"/>
              </w:tabs>
              <w:jc w:val="both"/>
              <w:rPr>
                <w:rFonts w:ascii="Times New Roman" w:hAnsi="Times New Roman" w:cs="Times New Roman"/>
                <w:sz w:val="20"/>
                <w:szCs w:val="20"/>
              </w:rPr>
            </w:pPr>
            <w:r>
              <w:rPr>
                <w:rFonts w:ascii="Times New Roman" w:hAnsi="Times New Roman" w:cs="Times New Roman"/>
                <w:sz w:val="20"/>
                <w:szCs w:val="20"/>
              </w:rPr>
              <w:t xml:space="preserve">ПК-9 </w:t>
            </w:r>
            <w:r w:rsidRPr="003673AD">
              <w:rPr>
                <w:rFonts w:ascii="Times New Roman" w:hAnsi="Times New Roman" w:cs="Times New Roman"/>
                <w:sz w:val="20"/>
                <w:szCs w:val="20"/>
              </w:rPr>
              <w:t>готовностью анализировать, оценивать и разрабатывать стратегии организации</w:t>
            </w:r>
          </w:p>
        </w:tc>
        <w:tc>
          <w:tcPr>
            <w:tcW w:w="3792" w:type="dxa"/>
          </w:tcPr>
          <w:p w:rsidR="003673AD" w:rsidRDefault="003673AD" w:rsidP="00872ACF">
            <w:pPr>
              <w:tabs>
                <w:tab w:val="left" w:pos="709"/>
              </w:tabs>
              <w:suppressAutoHyphens/>
              <w:jc w:val="center"/>
              <w:rPr>
                <w:rFonts w:ascii="Times New Roman" w:hAnsi="Times New Roman" w:cs="Times New Roman"/>
                <w:sz w:val="20"/>
                <w:szCs w:val="20"/>
              </w:rPr>
            </w:pPr>
            <w:r>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3673AD" w:rsidTr="00CC514C">
        <w:trPr>
          <w:trHeight w:val="545"/>
        </w:trPr>
        <w:tc>
          <w:tcPr>
            <w:tcW w:w="675" w:type="dxa"/>
            <w:vAlign w:val="center"/>
          </w:tcPr>
          <w:p w:rsidR="003673AD" w:rsidRPr="00CC514C" w:rsidRDefault="003673AD" w:rsidP="00800106">
            <w:pPr>
              <w:tabs>
                <w:tab w:val="left" w:pos="709"/>
              </w:tabs>
              <w:suppressAutoHyphens/>
              <w:jc w:val="center"/>
              <w:rPr>
                <w:rFonts w:ascii="Times New Roman" w:hAnsi="Times New Roman" w:cs="Times New Roman"/>
                <w:sz w:val="20"/>
                <w:szCs w:val="20"/>
              </w:rPr>
            </w:pPr>
            <w:r>
              <w:rPr>
                <w:rFonts w:ascii="Times New Roman" w:hAnsi="Times New Roman" w:cs="Times New Roman"/>
                <w:sz w:val="20"/>
                <w:szCs w:val="20"/>
              </w:rPr>
              <w:t>32</w:t>
            </w:r>
          </w:p>
        </w:tc>
        <w:tc>
          <w:tcPr>
            <w:tcW w:w="5103" w:type="dxa"/>
          </w:tcPr>
          <w:p w:rsidR="003673AD" w:rsidRPr="007437A2" w:rsidRDefault="003673AD" w:rsidP="003673AD">
            <w:pPr>
              <w:tabs>
                <w:tab w:val="left" w:pos="1134"/>
              </w:tabs>
              <w:jc w:val="both"/>
              <w:rPr>
                <w:rFonts w:ascii="Times New Roman" w:hAnsi="Times New Roman" w:cs="Times New Roman"/>
                <w:sz w:val="20"/>
                <w:szCs w:val="20"/>
              </w:rPr>
            </w:pPr>
            <w:r>
              <w:rPr>
                <w:rFonts w:ascii="Times New Roman" w:hAnsi="Times New Roman" w:cs="Times New Roman"/>
                <w:sz w:val="20"/>
                <w:szCs w:val="20"/>
              </w:rPr>
              <w:t xml:space="preserve">ПК-12 </w:t>
            </w:r>
            <w:r w:rsidRPr="003673AD">
              <w:rPr>
                <w:rFonts w:ascii="Times New Roman" w:hAnsi="Times New Roman" w:cs="Times New Roman"/>
                <w:sz w:val="20"/>
                <w:szCs w:val="20"/>
              </w:rPr>
              <w:t xml:space="preserve">способностью разрабатывать проекты профессиональной деятельности (торгово-технологические, маркетинговые, рекламные, и (или) </w:t>
            </w:r>
            <w:proofErr w:type="spellStart"/>
            <w:r w:rsidRPr="003673AD">
              <w:rPr>
                <w:rFonts w:ascii="Times New Roman" w:hAnsi="Times New Roman" w:cs="Times New Roman"/>
                <w:sz w:val="20"/>
                <w:szCs w:val="20"/>
              </w:rPr>
              <w:t>логистические</w:t>
            </w:r>
            <w:proofErr w:type="spellEnd"/>
            <w:r w:rsidRPr="003673AD">
              <w:rPr>
                <w:rFonts w:ascii="Times New Roman" w:hAnsi="Times New Roman" w:cs="Times New Roman"/>
                <w:sz w:val="20"/>
                <w:szCs w:val="20"/>
              </w:rPr>
              <w:t xml:space="preserve"> процессы) с использованием информационных технологий</w:t>
            </w:r>
          </w:p>
        </w:tc>
        <w:tc>
          <w:tcPr>
            <w:tcW w:w="3792" w:type="dxa"/>
          </w:tcPr>
          <w:p w:rsidR="003673AD" w:rsidRDefault="003673AD" w:rsidP="00872ACF">
            <w:pPr>
              <w:tabs>
                <w:tab w:val="left" w:pos="709"/>
              </w:tabs>
              <w:suppressAutoHyphens/>
              <w:jc w:val="center"/>
              <w:rPr>
                <w:rFonts w:ascii="Times New Roman" w:hAnsi="Times New Roman" w:cs="Times New Roman"/>
                <w:sz w:val="20"/>
                <w:szCs w:val="20"/>
              </w:rPr>
            </w:pPr>
            <w:r>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3673AD" w:rsidTr="00CC514C">
        <w:trPr>
          <w:trHeight w:val="1011"/>
        </w:trPr>
        <w:tc>
          <w:tcPr>
            <w:tcW w:w="675" w:type="dxa"/>
            <w:vAlign w:val="center"/>
          </w:tcPr>
          <w:p w:rsidR="003673AD" w:rsidRPr="00CC514C" w:rsidRDefault="003673AD" w:rsidP="00CC514C">
            <w:pPr>
              <w:tabs>
                <w:tab w:val="left" w:pos="709"/>
              </w:tabs>
              <w:suppressAutoHyphens/>
              <w:jc w:val="center"/>
              <w:rPr>
                <w:rFonts w:ascii="Times New Roman" w:hAnsi="Times New Roman" w:cs="Times New Roman"/>
                <w:sz w:val="20"/>
                <w:szCs w:val="20"/>
              </w:rPr>
            </w:pPr>
            <w:r>
              <w:rPr>
                <w:rFonts w:ascii="Times New Roman" w:hAnsi="Times New Roman" w:cs="Times New Roman"/>
                <w:sz w:val="20"/>
                <w:szCs w:val="20"/>
              </w:rPr>
              <w:t>33</w:t>
            </w:r>
          </w:p>
        </w:tc>
        <w:tc>
          <w:tcPr>
            <w:tcW w:w="5103" w:type="dxa"/>
          </w:tcPr>
          <w:p w:rsidR="003673AD" w:rsidRPr="007437A2" w:rsidRDefault="003673AD" w:rsidP="003673AD">
            <w:pPr>
              <w:tabs>
                <w:tab w:val="left" w:pos="1134"/>
              </w:tabs>
              <w:jc w:val="both"/>
              <w:rPr>
                <w:rFonts w:ascii="Times New Roman" w:hAnsi="Times New Roman" w:cs="Times New Roman"/>
                <w:sz w:val="20"/>
                <w:szCs w:val="20"/>
              </w:rPr>
            </w:pPr>
            <w:r>
              <w:rPr>
                <w:rFonts w:ascii="Times New Roman" w:hAnsi="Times New Roman" w:cs="Times New Roman"/>
                <w:sz w:val="20"/>
                <w:szCs w:val="20"/>
              </w:rPr>
              <w:t xml:space="preserve">ПК-13 </w:t>
            </w:r>
            <w:r w:rsidRPr="003673AD">
              <w:rPr>
                <w:rFonts w:ascii="Times New Roman" w:hAnsi="Times New Roman" w:cs="Times New Roman"/>
                <w:sz w:val="20"/>
                <w:szCs w:val="20"/>
              </w:rPr>
              <w:t>готовностью участвовать в реализации проектов в области профессиональной деятельности (коммерческой, маркетинговой, рекламной, логистической, и (или) товароведной)</w:t>
            </w:r>
          </w:p>
        </w:tc>
        <w:tc>
          <w:tcPr>
            <w:tcW w:w="3792" w:type="dxa"/>
          </w:tcPr>
          <w:p w:rsidR="003673AD" w:rsidRDefault="003673AD" w:rsidP="00872ACF">
            <w:pPr>
              <w:tabs>
                <w:tab w:val="left" w:pos="709"/>
              </w:tabs>
              <w:suppressAutoHyphens/>
              <w:jc w:val="center"/>
              <w:rPr>
                <w:rFonts w:ascii="Times New Roman" w:hAnsi="Times New Roman" w:cs="Times New Roman"/>
                <w:sz w:val="20"/>
                <w:szCs w:val="20"/>
              </w:rPr>
            </w:pPr>
            <w:r>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3673AD" w:rsidTr="00CC514C">
        <w:trPr>
          <w:trHeight w:val="575"/>
        </w:trPr>
        <w:tc>
          <w:tcPr>
            <w:tcW w:w="675" w:type="dxa"/>
            <w:vAlign w:val="center"/>
          </w:tcPr>
          <w:p w:rsidR="003673AD" w:rsidRPr="00CC514C" w:rsidRDefault="000E486B" w:rsidP="00CC514C">
            <w:pPr>
              <w:tabs>
                <w:tab w:val="left" w:pos="709"/>
              </w:tabs>
              <w:suppressAutoHyphens/>
              <w:jc w:val="center"/>
              <w:rPr>
                <w:rFonts w:ascii="Times New Roman" w:hAnsi="Times New Roman" w:cs="Times New Roman"/>
                <w:sz w:val="20"/>
                <w:szCs w:val="20"/>
              </w:rPr>
            </w:pPr>
            <w:r>
              <w:rPr>
                <w:rFonts w:ascii="Times New Roman" w:hAnsi="Times New Roman" w:cs="Times New Roman"/>
                <w:sz w:val="20"/>
                <w:szCs w:val="20"/>
              </w:rPr>
              <w:t>34</w:t>
            </w:r>
          </w:p>
        </w:tc>
        <w:tc>
          <w:tcPr>
            <w:tcW w:w="5103" w:type="dxa"/>
          </w:tcPr>
          <w:p w:rsidR="003673AD" w:rsidRPr="007437A2" w:rsidRDefault="003673AD" w:rsidP="003673AD">
            <w:pPr>
              <w:tabs>
                <w:tab w:val="left" w:pos="1134"/>
              </w:tabs>
              <w:jc w:val="both"/>
              <w:rPr>
                <w:rFonts w:ascii="Times New Roman" w:hAnsi="Times New Roman" w:cs="Times New Roman"/>
                <w:sz w:val="20"/>
                <w:szCs w:val="20"/>
              </w:rPr>
            </w:pPr>
            <w:r w:rsidRPr="007437A2">
              <w:rPr>
                <w:rFonts w:ascii="Times New Roman" w:hAnsi="Times New Roman" w:cs="Times New Roman"/>
                <w:sz w:val="20"/>
                <w:szCs w:val="20"/>
              </w:rPr>
              <w:t>ПК-1</w:t>
            </w:r>
            <w:r>
              <w:rPr>
                <w:rFonts w:ascii="Times New Roman" w:hAnsi="Times New Roman" w:cs="Times New Roman"/>
                <w:sz w:val="20"/>
                <w:szCs w:val="20"/>
              </w:rPr>
              <w:t xml:space="preserve">4 </w:t>
            </w:r>
            <w:r w:rsidRPr="003673AD">
              <w:rPr>
                <w:rFonts w:ascii="Times New Roman" w:hAnsi="Times New Roman" w:cs="Times New Roman"/>
                <w:sz w:val="20"/>
                <w:szCs w:val="20"/>
              </w:rPr>
              <w:t>способностью прогнозировать бизнес-процессы и оценивать их эффективность</w:t>
            </w:r>
          </w:p>
        </w:tc>
        <w:tc>
          <w:tcPr>
            <w:tcW w:w="3792" w:type="dxa"/>
          </w:tcPr>
          <w:p w:rsidR="003673AD" w:rsidRDefault="003673AD" w:rsidP="00872ACF">
            <w:pPr>
              <w:tabs>
                <w:tab w:val="left" w:pos="709"/>
              </w:tabs>
              <w:suppressAutoHyphens/>
              <w:jc w:val="center"/>
              <w:rPr>
                <w:rFonts w:ascii="Times New Roman" w:hAnsi="Times New Roman" w:cs="Times New Roman"/>
                <w:sz w:val="20"/>
                <w:szCs w:val="20"/>
              </w:rPr>
            </w:pPr>
            <w:r>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0E486B" w:rsidTr="00800106">
        <w:trPr>
          <w:trHeight w:val="575"/>
        </w:trPr>
        <w:tc>
          <w:tcPr>
            <w:tcW w:w="675" w:type="dxa"/>
            <w:vAlign w:val="center"/>
          </w:tcPr>
          <w:p w:rsidR="000E486B" w:rsidRPr="00CC514C" w:rsidRDefault="000E486B" w:rsidP="000E486B">
            <w:pPr>
              <w:tabs>
                <w:tab w:val="left" w:pos="709"/>
              </w:tabs>
              <w:suppressAutoHyphens/>
              <w:jc w:val="center"/>
              <w:rPr>
                <w:rFonts w:ascii="Times New Roman" w:hAnsi="Times New Roman" w:cs="Times New Roman"/>
                <w:sz w:val="20"/>
                <w:szCs w:val="20"/>
              </w:rPr>
            </w:pPr>
            <w:r>
              <w:rPr>
                <w:rFonts w:ascii="Times New Roman" w:hAnsi="Times New Roman" w:cs="Times New Roman"/>
                <w:sz w:val="20"/>
                <w:szCs w:val="20"/>
              </w:rPr>
              <w:t>35</w:t>
            </w:r>
          </w:p>
        </w:tc>
        <w:tc>
          <w:tcPr>
            <w:tcW w:w="5103" w:type="dxa"/>
          </w:tcPr>
          <w:p w:rsidR="000E486B" w:rsidRPr="007437A2" w:rsidRDefault="000E486B" w:rsidP="000E486B">
            <w:pPr>
              <w:tabs>
                <w:tab w:val="left" w:pos="1134"/>
              </w:tabs>
              <w:jc w:val="both"/>
              <w:rPr>
                <w:rFonts w:ascii="Times New Roman" w:hAnsi="Times New Roman" w:cs="Times New Roman"/>
                <w:sz w:val="20"/>
                <w:szCs w:val="20"/>
              </w:rPr>
            </w:pPr>
            <w:r w:rsidRPr="007437A2">
              <w:rPr>
                <w:rFonts w:ascii="Times New Roman" w:hAnsi="Times New Roman" w:cs="Times New Roman"/>
                <w:sz w:val="20"/>
                <w:szCs w:val="20"/>
              </w:rPr>
              <w:t>ПК-1</w:t>
            </w:r>
            <w:r>
              <w:rPr>
                <w:rFonts w:ascii="Times New Roman" w:hAnsi="Times New Roman" w:cs="Times New Roman"/>
                <w:sz w:val="20"/>
                <w:szCs w:val="20"/>
              </w:rPr>
              <w:t xml:space="preserve">5 </w:t>
            </w:r>
            <w:r w:rsidRPr="000E486B">
              <w:rPr>
                <w:rFonts w:ascii="Times New Roman" w:hAnsi="Times New Roman" w:cs="Times New Roman"/>
                <w:sz w:val="20"/>
                <w:szCs w:val="20"/>
              </w:rPr>
              <w:t xml:space="preserve">готовностью участвовать в выборе и формировании </w:t>
            </w:r>
            <w:proofErr w:type="spellStart"/>
            <w:r w:rsidRPr="000E486B">
              <w:rPr>
                <w:rFonts w:ascii="Times New Roman" w:hAnsi="Times New Roman" w:cs="Times New Roman"/>
                <w:sz w:val="20"/>
                <w:szCs w:val="20"/>
              </w:rPr>
              <w:t>логистических</w:t>
            </w:r>
            <w:proofErr w:type="spellEnd"/>
            <w:r w:rsidRPr="000E486B">
              <w:rPr>
                <w:rFonts w:ascii="Times New Roman" w:hAnsi="Times New Roman" w:cs="Times New Roman"/>
                <w:sz w:val="20"/>
                <w:szCs w:val="20"/>
              </w:rPr>
              <w:t xml:space="preserve"> цепей и схем в торговых организациях, способностью управлять </w:t>
            </w:r>
            <w:proofErr w:type="spellStart"/>
            <w:r w:rsidRPr="000E486B">
              <w:rPr>
                <w:rFonts w:ascii="Times New Roman" w:hAnsi="Times New Roman" w:cs="Times New Roman"/>
                <w:sz w:val="20"/>
                <w:szCs w:val="20"/>
              </w:rPr>
              <w:t>логистическими</w:t>
            </w:r>
            <w:proofErr w:type="spellEnd"/>
            <w:r w:rsidRPr="000E486B">
              <w:rPr>
                <w:rFonts w:ascii="Times New Roman" w:hAnsi="Times New Roman" w:cs="Times New Roman"/>
                <w:sz w:val="20"/>
                <w:szCs w:val="20"/>
              </w:rPr>
              <w:t xml:space="preserve"> процессами и изыскивать оптимальные </w:t>
            </w:r>
            <w:proofErr w:type="spellStart"/>
            <w:r w:rsidRPr="000E486B">
              <w:rPr>
                <w:rFonts w:ascii="Times New Roman" w:hAnsi="Times New Roman" w:cs="Times New Roman"/>
                <w:sz w:val="20"/>
                <w:szCs w:val="20"/>
              </w:rPr>
              <w:t>логистические</w:t>
            </w:r>
            <w:proofErr w:type="spellEnd"/>
            <w:r w:rsidRPr="000E486B">
              <w:rPr>
                <w:rFonts w:ascii="Times New Roman" w:hAnsi="Times New Roman" w:cs="Times New Roman"/>
                <w:sz w:val="20"/>
                <w:szCs w:val="20"/>
              </w:rPr>
              <w:t xml:space="preserve"> системы</w:t>
            </w:r>
          </w:p>
        </w:tc>
        <w:tc>
          <w:tcPr>
            <w:tcW w:w="3792" w:type="dxa"/>
          </w:tcPr>
          <w:p w:rsidR="000E486B" w:rsidRDefault="000E486B" w:rsidP="00800106">
            <w:pPr>
              <w:tabs>
                <w:tab w:val="left" w:pos="709"/>
              </w:tabs>
              <w:suppressAutoHyphens/>
              <w:jc w:val="center"/>
              <w:rPr>
                <w:rFonts w:ascii="Times New Roman" w:hAnsi="Times New Roman" w:cs="Times New Roman"/>
                <w:sz w:val="20"/>
                <w:szCs w:val="20"/>
              </w:rPr>
            </w:pPr>
            <w:r>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bl>
    <w:p w:rsidR="000E486B" w:rsidRDefault="000E486B" w:rsidP="000E486B">
      <w:pPr>
        <w:autoSpaceDE w:val="0"/>
        <w:autoSpaceDN w:val="0"/>
        <w:adjustRightInd w:val="0"/>
        <w:spacing w:after="0" w:line="240" w:lineRule="auto"/>
        <w:rPr>
          <w:rFonts w:ascii="Times New Roman" w:eastAsiaTheme="minorHAnsi" w:hAnsi="Times New Roman" w:cs="Times New Roman"/>
          <w:sz w:val="27"/>
          <w:szCs w:val="27"/>
        </w:rPr>
      </w:pPr>
    </w:p>
    <w:p w:rsidR="00A143CE" w:rsidRDefault="00A143CE" w:rsidP="00B171A1">
      <w:pPr>
        <w:autoSpaceDE w:val="0"/>
        <w:autoSpaceDN w:val="0"/>
        <w:adjustRightInd w:val="0"/>
        <w:spacing w:after="0" w:line="240" w:lineRule="auto"/>
        <w:rPr>
          <w:rFonts w:ascii="Times New Roman" w:eastAsiaTheme="minorHAnsi" w:hAnsi="Times New Roman" w:cs="Times New Roman"/>
          <w:sz w:val="27"/>
          <w:szCs w:val="27"/>
        </w:rPr>
      </w:pPr>
    </w:p>
    <w:p w:rsidR="000E486B" w:rsidRDefault="000E486B" w:rsidP="00B171A1">
      <w:pPr>
        <w:autoSpaceDE w:val="0"/>
        <w:autoSpaceDN w:val="0"/>
        <w:adjustRightInd w:val="0"/>
        <w:spacing w:after="0" w:line="240" w:lineRule="auto"/>
        <w:rPr>
          <w:rFonts w:ascii="Times New Roman" w:eastAsiaTheme="minorHAnsi" w:hAnsi="Times New Roman" w:cs="Times New Roman"/>
          <w:sz w:val="27"/>
          <w:szCs w:val="27"/>
        </w:rPr>
      </w:pPr>
    </w:p>
    <w:p w:rsidR="00E32A30" w:rsidRDefault="00E32A30" w:rsidP="00B171A1">
      <w:pPr>
        <w:autoSpaceDE w:val="0"/>
        <w:autoSpaceDN w:val="0"/>
        <w:adjustRightInd w:val="0"/>
        <w:spacing w:after="0" w:line="240" w:lineRule="auto"/>
        <w:rPr>
          <w:rFonts w:ascii="Times New Roman" w:eastAsiaTheme="minorHAnsi" w:hAnsi="Times New Roman" w:cs="Times New Roman"/>
          <w:sz w:val="27"/>
          <w:szCs w:val="27"/>
        </w:rPr>
        <w:sectPr w:rsidR="00E32A30" w:rsidSect="002F4EE5">
          <w:footerReference w:type="default" r:id="rId50"/>
          <w:footerReference w:type="first" r:id="rId51"/>
          <w:pgSz w:w="11906" w:h="16838"/>
          <w:pgMar w:top="1134" w:right="851" w:bottom="1134" w:left="1701" w:header="709" w:footer="709" w:gutter="0"/>
          <w:cols w:space="708"/>
          <w:docGrid w:linePitch="360"/>
        </w:sectPr>
      </w:pPr>
    </w:p>
    <w:p w:rsidR="00E32A30" w:rsidRPr="00813972" w:rsidRDefault="00E32A30" w:rsidP="00E32A30">
      <w:pPr>
        <w:jc w:val="center"/>
        <w:rPr>
          <w:rFonts w:ascii="Times New Roman" w:hAnsi="Times New Roman" w:cs="Times New Roman"/>
          <w:b/>
          <w:sz w:val="28"/>
        </w:rPr>
      </w:pPr>
      <w:r>
        <w:rPr>
          <w:rFonts w:ascii="Times New Roman" w:hAnsi="Times New Roman" w:cs="Times New Roman"/>
          <w:b/>
          <w:sz w:val="28"/>
        </w:rPr>
        <w:lastRenderedPageBreak/>
        <w:t>2</w:t>
      </w:r>
      <w:r w:rsidRPr="00813972">
        <w:rPr>
          <w:rFonts w:ascii="Times New Roman" w:hAnsi="Times New Roman" w:cs="Times New Roman"/>
          <w:b/>
          <w:sz w:val="28"/>
        </w:rPr>
        <w:t>. Перечень компетенций, которыми должны овладеть обучающиеся в результате освоения образовательной программы, описание показателей и критериев их оценивания на различных этапах формирования, шкала оценивания</w:t>
      </w:r>
    </w:p>
    <w:tbl>
      <w:tblPr>
        <w:tblStyle w:val="aa"/>
        <w:tblW w:w="0" w:type="auto"/>
        <w:jc w:val="center"/>
        <w:tblLook w:val="04A0"/>
      </w:tblPr>
      <w:tblGrid>
        <w:gridCol w:w="2855"/>
        <w:gridCol w:w="1649"/>
        <w:gridCol w:w="3566"/>
        <w:gridCol w:w="3402"/>
        <w:gridCol w:w="3314"/>
      </w:tblGrid>
      <w:tr w:rsidR="00E32A30" w:rsidRPr="00C43CF9" w:rsidTr="00E32A30">
        <w:trPr>
          <w:jc w:val="center"/>
        </w:trPr>
        <w:tc>
          <w:tcPr>
            <w:tcW w:w="2855" w:type="dxa"/>
          </w:tcPr>
          <w:p w:rsidR="00E32A30" w:rsidRPr="00C43CF9" w:rsidRDefault="00E32A30" w:rsidP="00E32A30">
            <w:pPr>
              <w:jc w:val="center"/>
              <w:rPr>
                <w:rFonts w:ascii="Times New Roman" w:hAnsi="Times New Roman" w:cs="Times New Roman"/>
                <w:b/>
              </w:rPr>
            </w:pPr>
            <w:r w:rsidRPr="00C43CF9">
              <w:rPr>
                <w:rFonts w:ascii="Times New Roman" w:hAnsi="Times New Roman" w:cs="Times New Roman"/>
                <w:b/>
              </w:rPr>
              <w:t>Код</w:t>
            </w:r>
            <w:r>
              <w:rPr>
                <w:rFonts w:ascii="Times New Roman" w:hAnsi="Times New Roman" w:cs="Times New Roman"/>
                <w:b/>
              </w:rPr>
              <w:t xml:space="preserve"> </w:t>
            </w:r>
            <w:r w:rsidRPr="00C43CF9">
              <w:rPr>
                <w:rFonts w:ascii="Times New Roman" w:hAnsi="Times New Roman" w:cs="Times New Roman"/>
                <w:b/>
              </w:rPr>
              <w:t>и</w:t>
            </w:r>
            <w:r>
              <w:rPr>
                <w:rFonts w:ascii="Times New Roman" w:hAnsi="Times New Roman" w:cs="Times New Roman"/>
                <w:b/>
              </w:rPr>
              <w:t xml:space="preserve"> </w:t>
            </w:r>
            <w:r w:rsidRPr="00C43CF9">
              <w:rPr>
                <w:rFonts w:ascii="Times New Roman" w:hAnsi="Times New Roman" w:cs="Times New Roman"/>
                <w:b/>
              </w:rPr>
              <w:t>формулировка</w:t>
            </w:r>
            <w:r>
              <w:rPr>
                <w:rFonts w:ascii="Times New Roman" w:hAnsi="Times New Roman" w:cs="Times New Roman"/>
                <w:b/>
              </w:rPr>
              <w:t xml:space="preserve"> </w:t>
            </w:r>
            <w:r w:rsidRPr="00C43CF9">
              <w:rPr>
                <w:rFonts w:ascii="Times New Roman" w:hAnsi="Times New Roman" w:cs="Times New Roman"/>
                <w:b/>
              </w:rPr>
              <w:t>компетенции</w:t>
            </w:r>
          </w:p>
        </w:tc>
        <w:tc>
          <w:tcPr>
            <w:tcW w:w="5215" w:type="dxa"/>
            <w:gridSpan w:val="2"/>
          </w:tcPr>
          <w:p w:rsidR="00E32A30" w:rsidRPr="00C43CF9" w:rsidRDefault="00E32A30" w:rsidP="00E32A30">
            <w:pPr>
              <w:jc w:val="center"/>
              <w:rPr>
                <w:rFonts w:ascii="Times New Roman" w:hAnsi="Times New Roman" w:cs="Times New Roman"/>
                <w:b/>
              </w:rPr>
            </w:pPr>
            <w:r w:rsidRPr="00C43CF9">
              <w:rPr>
                <w:rFonts w:ascii="Times New Roman" w:hAnsi="Times New Roman" w:cs="Times New Roman"/>
                <w:b/>
              </w:rPr>
              <w:t>Этапы</w:t>
            </w:r>
            <w:r>
              <w:rPr>
                <w:rFonts w:ascii="Times New Roman" w:hAnsi="Times New Roman" w:cs="Times New Roman"/>
                <w:b/>
              </w:rPr>
              <w:t xml:space="preserve"> </w:t>
            </w:r>
            <w:r w:rsidRPr="00C43CF9">
              <w:rPr>
                <w:rFonts w:ascii="Times New Roman" w:hAnsi="Times New Roman" w:cs="Times New Roman"/>
                <w:b/>
              </w:rPr>
              <w:t>формирования</w:t>
            </w:r>
            <w:r>
              <w:rPr>
                <w:rFonts w:ascii="Times New Roman" w:hAnsi="Times New Roman" w:cs="Times New Roman"/>
                <w:b/>
              </w:rPr>
              <w:t xml:space="preserve"> </w:t>
            </w:r>
            <w:r w:rsidRPr="00C43CF9">
              <w:rPr>
                <w:rFonts w:ascii="Times New Roman" w:hAnsi="Times New Roman" w:cs="Times New Roman"/>
                <w:b/>
              </w:rPr>
              <w:t>компетенции</w:t>
            </w:r>
          </w:p>
        </w:tc>
        <w:tc>
          <w:tcPr>
            <w:tcW w:w="3402" w:type="dxa"/>
          </w:tcPr>
          <w:p w:rsidR="00E32A30" w:rsidRPr="00C43CF9" w:rsidRDefault="00E32A30" w:rsidP="00E32A30">
            <w:pPr>
              <w:jc w:val="center"/>
              <w:rPr>
                <w:rFonts w:ascii="Times New Roman" w:hAnsi="Times New Roman" w:cs="Times New Roman"/>
                <w:b/>
              </w:rPr>
            </w:pPr>
            <w:r w:rsidRPr="00C43CF9">
              <w:rPr>
                <w:rFonts w:ascii="Times New Roman" w:hAnsi="Times New Roman" w:cs="Times New Roman"/>
                <w:b/>
              </w:rPr>
              <w:t>Критерии</w:t>
            </w:r>
          </w:p>
        </w:tc>
        <w:tc>
          <w:tcPr>
            <w:tcW w:w="3314" w:type="dxa"/>
          </w:tcPr>
          <w:p w:rsidR="00E32A30" w:rsidRPr="00C43CF9" w:rsidRDefault="00E32A30" w:rsidP="00E32A30">
            <w:pPr>
              <w:jc w:val="center"/>
              <w:rPr>
                <w:rFonts w:ascii="Times New Roman" w:hAnsi="Times New Roman" w:cs="Times New Roman"/>
                <w:b/>
              </w:rPr>
            </w:pPr>
            <w:r w:rsidRPr="00C43CF9">
              <w:rPr>
                <w:rFonts w:ascii="Times New Roman" w:hAnsi="Times New Roman" w:cs="Times New Roman"/>
                <w:b/>
              </w:rPr>
              <w:t>Показатели</w:t>
            </w:r>
          </w:p>
        </w:tc>
      </w:tr>
      <w:tr w:rsidR="003C7870" w:rsidRPr="00C43CF9" w:rsidTr="003C7870">
        <w:trPr>
          <w:trHeight w:val="351"/>
          <w:jc w:val="center"/>
        </w:trPr>
        <w:tc>
          <w:tcPr>
            <w:tcW w:w="2855" w:type="dxa"/>
            <w:vMerge w:val="restart"/>
          </w:tcPr>
          <w:p w:rsidR="003C7870" w:rsidRPr="00353AD6" w:rsidRDefault="003C7870" w:rsidP="00324075">
            <w:pPr>
              <w:jc w:val="center"/>
              <w:rPr>
                <w:rFonts w:ascii="Times New Roman" w:hAnsi="Times New Roman" w:cs="Times New Roman"/>
              </w:rPr>
            </w:pPr>
            <w:r w:rsidRPr="00353AD6">
              <w:rPr>
                <w:rFonts w:ascii="Times New Roman" w:hAnsi="Times New Roman" w:cs="Times New Roman"/>
                <w:b/>
                <w:szCs w:val="28"/>
              </w:rPr>
              <w:t>ОК-1</w:t>
            </w:r>
            <w:r>
              <w:rPr>
                <w:rFonts w:ascii="Times New Roman" w:hAnsi="Times New Roman" w:cs="Times New Roman"/>
                <w:szCs w:val="28"/>
              </w:rPr>
              <w:t xml:space="preserve"> </w:t>
            </w:r>
            <w:r w:rsidR="000E486B" w:rsidRPr="000E486B">
              <w:rPr>
                <w:rFonts w:ascii="Times New Roman" w:hAnsi="Times New Roman" w:cs="Times New Roman"/>
                <w:sz w:val="20"/>
                <w:szCs w:val="20"/>
              </w:rPr>
              <w:t>способностью к самосовершенствованию и саморазвитию в профессиональной сфере, к повышению общекультурного уровня</w:t>
            </w: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t>знает</w:t>
            </w:r>
            <w:r>
              <w:rPr>
                <w:rFonts w:ascii="Times New Roman" w:hAnsi="Times New Roman" w:cs="Times New Roman"/>
                <w:b/>
              </w:rPr>
              <w:t xml:space="preserve"> </w:t>
            </w:r>
            <w:r w:rsidRPr="00C43CF9">
              <w:rPr>
                <w:rFonts w:ascii="Times New Roman" w:hAnsi="Times New Roman" w:cs="Times New Roman"/>
                <w:b/>
              </w:rPr>
              <w:t>(пороговый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800106" w:rsidRPr="00800106" w:rsidRDefault="00800106" w:rsidP="00DE5744">
            <w:pPr>
              <w:pStyle w:val="a6"/>
              <w:numPr>
                <w:ilvl w:val="0"/>
                <w:numId w:val="42"/>
              </w:numPr>
              <w:tabs>
                <w:tab w:val="left" w:pos="0"/>
                <w:tab w:val="num" w:pos="34"/>
                <w:tab w:val="left" w:pos="176"/>
                <w:tab w:val="left" w:pos="247"/>
              </w:tabs>
              <w:suppressAutoHyphens/>
              <w:ind w:left="0" w:hanging="34"/>
              <w:rPr>
                <w:rFonts w:eastAsiaTheme="minorHAnsi"/>
                <w:sz w:val="20"/>
                <w:szCs w:val="20"/>
              </w:rPr>
            </w:pPr>
            <w:r w:rsidRPr="00800106">
              <w:rPr>
                <w:rFonts w:eastAsiaTheme="minorHAnsi"/>
                <w:sz w:val="20"/>
                <w:szCs w:val="20"/>
              </w:rPr>
              <w:t>основные научные понятия в профессиональной сфере;</w:t>
            </w:r>
          </w:p>
          <w:p w:rsidR="00800106" w:rsidRPr="00800106" w:rsidRDefault="00800106" w:rsidP="00DE5744">
            <w:pPr>
              <w:numPr>
                <w:ilvl w:val="0"/>
                <w:numId w:val="8"/>
              </w:numPr>
              <w:tabs>
                <w:tab w:val="num" w:pos="-1843"/>
                <w:tab w:val="left" w:pos="34"/>
                <w:tab w:val="left" w:pos="247"/>
                <w:tab w:val="left" w:pos="318"/>
                <w:tab w:val="num" w:pos="360"/>
                <w:tab w:val="left" w:pos="939"/>
              </w:tabs>
              <w:suppressAutoHyphens/>
              <w:ind w:left="0" w:firstLine="0"/>
              <w:rPr>
                <w:rFonts w:ascii="Times New Roman" w:eastAsiaTheme="minorHAnsi" w:hAnsi="Times New Roman" w:cs="Times New Roman"/>
                <w:sz w:val="20"/>
                <w:szCs w:val="20"/>
              </w:rPr>
            </w:pPr>
            <w:r w:rsidRPr="00800106">
              <w:rPr>
                <w:rFonts w:ascii="Times New Roman" w:eastAsiaTheme="minorHAnsi" w:hAnsi="Times New Roman" w:cs="Times New Roman"/>
                <w:sz w:val="20"/>
                <w:szCs w:val="20"/>
              </w:rPr>
              <w:t>основы историко-культурного развития человека и человечества;</w:t>
            </w:r>
          </w:p>
          <w:p w:rsidR="003C7870" w:rsidRPr="00800106" w:rsidRDefault="00800106" w:rsidP="00DE5744">
            <w:pPr>
              <w:numPr>
                <w:ilvl w:val="0"/>
                <w:numId w:val="8"/>
              </w:numPr>
              <w:tabs>
                <w:tab w:val="num" w:pos="-1843"/>
                <w:tab w:val="left" w:pos="34"/>
                <w:tab w:val="left" w:pos="247"/>
                <w:tab w:val="left" w:pos="318"/>
                <w:tab w:val="num" w:pos="360"/>
                <w:tab w:val="left" w:pos="939"/>
              </w:tabs>
              <w:suppressAutoHyphens/>
              <w:ind w:left="0" w:firstLine="0"/>
              <w:rPr>
                <w:rFonts w:ascii="Times New Roman" w:eastAsia="Calibri" w:hAnsi="Times New Roman" w:cs="Times New Roman"/>
              </w:rPr>
            </w:pPr>
            <w:r w:rsidRPr="00800106">
              <w:rPr>
                <w:rFonts w:ascii="Times New Roman" w:eastAsiaTheme="minorHAnsi" w:hAnsi="Times New Roman" w:cs="Times New Roman"/>
                <w:sz w:val="20"/>
                <w:szCs w:val="20"/>
              </w:rPr>
              <w:t>типовые алгоритмы саморазвития и самосовершенствования личности в различных направлениях</w:t>
            </w: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Фрагментарные знания</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3C7870">
        <w:trPr>
          <w:trHeight w:val="284"/>
          <w:jc w:val="center"/>
        </w:trPr>
        <w:tc>
          <w:tcPr>
            <w:tcW w:w="2855" w:type="dxa"/>
            <w:vMerge/>
          </w:tcPr>
          <w:p w:rsidR="003C7870" w:rsidRPr="00353AD6" w:rsidRDefault="003C7870" w:rsidP="00324075">
            <w:pPr>
              <w:jc w:val="center"/>
              <w:rPr>
                <w:rFonts w:ascii="Times New Roman" w:hAnsi="Times New Roman" w:cs="Times New Roman"/>
                <w:b/>
                <w:szCs w:val="28"/>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800106" w:rsidRDefault="003C7870" w:rsidP="00DE5744">
            <w:pPr>
              <w:widowControl w:val="0"/>
              <w:numPr>
                <w:ilvl w:val="0"/>
                <w:numId w:val="8"/>
              </w:numPr>
              <w:tabs>
                <w:tab w:val="num" w:pos="-1843"/>
                <w:tab w:val="left" w:pos="206"/>
                <w:tab w:val="left" w:pos="1134"/>
              </w:tabs>
              <w:ind w:left="0" w:firstLine="37"/>
              <w:jc w:val="both"/>
              <w:rPr>
                <w:rFonts w:ascii="Times New Roman" w:eastAsia="Calibri" w:hAnsi="Times New Roman" w:cs="Times New Roman"/>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Сформированные, но содержащие отдельные пробелы знания</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3C7870">
        <w:trPr>
          <w:trHeight w:val="252"/>
          <w:jc w:val="center"/>
        </w:trPr>
        <w:tc>
          <w:tcPr>
            <w:tcW w:w="2855" w:type="dxa"/>
            <w:vMerge/>
          </w:tcPr>
          <w:p w:rsidR="003C7870" w:rsidRPr="00353AD6" w:rsidRDefault="003C7870" w:rsidP="00324075">
            <w:pPr>
              <w:jc w:val="center"/>
              <w:rPr>
                <w:rFonts w:ascii="Times New Roman" w:hAnsi="Times New Roman" w:cs="Times New Roman"/>
                <w:b/>
                <w:szCs w:val="28"/>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800106" w:rsidRDefault="003C7870" w:rsidP="00DE5744">
            <w:pPr>
              <w:widowControl w:val="0"/>
              <w:numPr>
                <w:ilvl w:val="0"/>
                <w:numId w:val="8"/>
              </w:numPr>
              <w:tabs>
                <w:tab w:val="num" w:pos="-1843"/>
                <w:tab w:val="left" w:pos="206"/>
                <w:tab w:val="left" w:pos="1134"/>
              </w:tabs>
              <w:ind w:left="0" w:firstLine="37"/>
              <w:jc w:val="both"/>
              <w:rPr>
                <w:rFonts w:ascii="Times New Roman" w:eastAsia="Calibri" w:hAnsi="Times New Roman" w:cs="Times New Roman"/>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Сформированные и систематические знания</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3C7870">
        <w:trPr>
          <w:trHeight w:val="385"/>
          <w:jc w:val="center"/>
        </w:trPr>
        <w:tc>
          <w:tcPr>
            <w:tcW w:w="2855" w:type="dxa"/>
            <w:vMerge/>
          </w:tcPr>
          <w:p w:rsidR="003C7870" w:rsidRPr="00C43CF9" w:rsidRDefault="003C7870" w:rsidP="00E32A30">
            <w:pPr>
              <w:jc w:val="center"/>
              <w:rPr>
                <w:rFonts w:ascii="Times New Roman" w:hAnsi="Times New Roman" w:cs="Times New Roman"/>
              </w:rPr>
            </w:pP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t>умеет</w:t>
            </w:r>
            <w:r>
              <w:rPr>
                <w:rFonts w:ascii="Times New Roman" w:hAnsi="Times New Roman" w:cs="Times New Roman"/>
                <w:b/>
              </w:rPr>
              <w:t xml:space="preserve"> </w:t>
            </w:r>
            <w:r w:rsidRPr="00C43CF9">
              <w:rPr>
                <w:rFonts w:ascii="Times New Roman" w:hAnsi="Times New Roman" w:cs="Times New Roman"/>
                <w:b/>
              </w:rPr>
              <w:t>(продвинутый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800106" w:rsidRPr="00800106" w:rsidRDefault="00800106" w:rsidP="00DE5744">
            <w:pPr>
              <w:numPr>
                <w:ilvl w:val="0"/>
                <w:numId w:val="8"/>
              </w:numPr>
              <w:tabs>
                <w:tab w:val="num" w:pos="-1843"/>
                <w:tab w:val="left" w:pos="34"/>
                <w:tab w:val="left" w:pos="247"/>
                <w:tab w:val="left" w:pos="318"/>
                <w:tab w:val="left" w:pos="939"/>
              </w:tabs>
              <w:suppressAutoHyphens/>
              <w:ind w:left="0" w:firstLine="0"/>
              <w:rPr>
                <w:rFonts w:ascii="Times New Roman" w:eastAsiaTheme="minorHAnsi" w:hAnsi="Times New Roman" w:cs="Times New Roman"/>
                <w:sz w:val="20"/>
                <w:szCs w:val="20"/>
              </w:rPr>
            </w:pPr>
            <w:r w:rsidRPr="00800106">
              <w:rPr>
                <w:rFonts w:ascii="Times New Roman" w:eastAsiaTheme="minorHAnsi" w:hAnsi="Times New Roman" w:cs="Times New Roman"/>
                <w:sz w:val="20"/>
                <w:szCs w:val="20"/>
              </w:rPr>
              <w:t>анализировать мировоззренческие, социально и личностно значимые научные проблемы;</w:t>
            </w:r>
          </w:p>
          <w:p w:rsidR="00800106" w:rsidRPr="00800106" w:rsidRDefault="00800106" w:rsidP="00DE5744">
            <w:pPr>
              <w:numPr>
                <w:ilvl w:val="0"/>
                <w:numId w:val="8"/>
              </w:numPr>
              <w:tabs>
                <w:tab w:val="num" w:pos="-1843"/>
                <w:tab w:val="left" w:pos="34"/>
                <w:tab w:val="left" w:pos="247"/>
                <w:tab w:val="left" w:pos="318"/>
                <w:tab w:val="num" w:pos="360"/>
                <w:tab w:val="left" w:pos="939"/>
              </w:tabs>
              <w:suppressAutoHyphens/>
              <w:ind w:left="0" w:firstLine="0"/>
              <w:rPr>
                <w:rFonts w:ascii="Times New Roman" w:eastAsiaTheme="minorHAnsi" w:hAnsi="Times New Roman" w:cs="Times New Roman"/>
                <w:sz w:val="20"/>
                <w:szCs w:val="20"/>
              </w:rPr>
            </w:pPr>
            <w:r w:rsidRPr="00800106">
              <w:rPr>
                <w:rFonts w:ascii="Times New Roman" w:eastAsiaTheme="minorHAnsi" w:hAnsi="Times New Roman" w:cs="Times New Roman"/>
                <w:sz w:val="20"/>
                <w:szCs w:val="20"/>
              </w:rPr>
              <w:t xml:space="preserve">легко ориентироваться при выборе метода решения поставленной задачи; </w:t>
            </w:r>
          </w:p>
          <w:p w:rsidR="003C7870" w:rsidRPr="00800106" w:rsidRDefault="00800106" w:rsidP="00DE5744">
            <w:pPr>
              <w:widowControl w:val="0"/>
              <w:numPr>
                <w:ilvl w:val="0"/>
                <w:numId w:val="8"/>
              </w:numPr>
              <w:tabs>
                <w:tab w:val="num" w:pos="-1843"/>
                <w:tab w:val="left" w:pos="206"/>
                <w:tab w:val="left" w:pos="1134"/>
              </w:tabs>
              <w:ind w:left="0" w:firstLine="37"/>
              <w:jc w:val="both"/>
              <w:rPr>
                <w:rFonts w:ascii="Times New Roman" w:eastAsia="Calibri" w:hAnsi="Times New Roman" w:cs="Times New Roman"/>
              </w:rPr>
            </w:pPr>
            <w:r w:rsidRPr="00800106">
              <w:rPr>
                <w:rFonts w:ascii="Times New Roman" w:eastAsiaTheme="minorHAnsi" w:hAnsi="Times New Roman" w:cs="Times New Roman"/>
                <w:sz w:val="20"/>
                <w:szCs w:val="20"/>
              </w:rPr>
              <w:t>реализовывать собственную траекторию самосовершенствования и саморазвития</w:t>
            </w: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Частично освоенное умение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3C7870">
        <w:trPr>
          <w:trHeight w:val="368"/>
          <w:jc w:val="center"/>
        </w:trPr>
        <w:tc>
          <w:tcPr>
            <w:tcW w:w="2855" w:type="dxa"/>
            <w:vMerge/>
          </w:tcPr>
          <w:p w:rsidR="003C7870" w:rsidRPr="00C43CF9" w:rsidRDefault="003C7870" w:rsidP="00E32A30">
            <w:pPr>
              <w:jc w:val="center"/>
              <w:rPr>
                <w:rFonts w:ascii="Times New Roman" w:hAnsi="Times New Roman" w:cs="Times New Roman"/>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463674" w:rsidRDefault="003C7870" w:rsidP="00DE5744">
            <w:pPr>
              <w:widowControl w:val="0"/>
              <w:numPr>
                <w:ilvl w:val="0"/>
                <w:numId w:val="8"/>
              </w:numPr>
              <w:tabs>
                <w:tab w:val="num" w:pos="-1843"/>
                <w:tab w:val="left" w:pos="206"/>
                <w:tab w:val="left" w:pos="1134"/>
              </w:tabs>
              <w:ind w:left="0" w:firstLine="37"/>
              <w:jc w:val="both"/>
              <w:rPr>
                <w:rFonts w:ascii="Times New Roman" w:eastAsia="Calibri" w:hAnsi="Times New Roman" w:cs="Times New Roman"/>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 целом успешное, но содержащее отдельные пробелы умение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3C7870">
        <w:trPr>
          <w:trHeight w:val="251"/>
          <w:jc w:val="center"/>
        </w:trPr>
        <w:tc>
          <w:tcPr>
            <w:tcW w:w="2855" w:type="dxa"/>
            <w:vMerge/>
          </w:tcPr>
          <w:p w:rsidR="003C7870" w:rsidRPr="00C43CF9" w:rsidRDefault="003C7870" w:rsidP="00E32A30">
            <w:pPr>
              <w:jc w:val="center"/>
              <w:rPr>
                <w:rFonts w:ascii="Times New Roman" w:hAnsi="Times New Roman" w:cs="Times New Roman"/>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463674" w:rsidRDefault="003C7870" w:rsidP="00DE5744">
            <w:pPr>
              <w:widowControl w:val="0"/>
              <w:numPr>
                <w:ilvl w:val="0"/>
                <w:numId w:val="8"/>
              </w:numPr>
              <w:tabs>
                <w:tab w:val="num" w:pos="-1843"/>
                <w:tab w:val="left" w:pos="206"/>
                <w:tab w:val="left" w:pos="1134"/>
              </w:tabs>
              <w:ind w:left="0" w:firstLine="37"/>
              <w:jc w:val="both"/>
              <w:rPr>
                <w:rFonts w:ascii="Times New Roman" w:eastAsia="Calibri" w:hAnsi="Times New Roman" w:cs="Times New Roman"/>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Успешное и систематическое умение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3C7870">
        <w:trPr>
          <w:trHeight w:val="410"/>
          <w:jc w:val="center"/>
        </w:trPr>
        <w:tc>
          <w:tcPr>
            <w:tcW w:w="2855" w:type="dxa"/>
            <w:vMerge/>
          </w:tcPr>
          <w:p w:rsidR="003C7870" w:rsidRPr="00C43CF9" w:rsidRDefault="003C7870" w:rsidP="00E32A30">
            <w:pPr>
              <w:jc w:val="center"/>
              <w:rPr>
                <w:rFonts w:ascii="Times New Roman" w:hAnsi="Times New Roman" w:cs="Times New Roman"/>
              </w:rPr>
            </w:pP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t>владеет</w:t>
            </w:r>
            <w:r>
              <w:rPr>
                <w:rFonts w:ascii="Times New Roman" w:hAnsi="Times New Roman" w:cs="Times New Roman"/>
                <w:b/>
              </w:rPr>
              <w:t xml:space="preserve"> </w:t>
            </w:r>
            <w:r w:rsidRPr="00C43CF9">
              <w:rPr>
                <w:rFonts w:ascii="Times New Roman" w:hAnsi="Times New Roman" w:cs="Times New Roman"/>
                <w:b/>
              </w:rPr>
              <w:t>(высокий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800106" w:rsidRPr="006D3E48" w:rsidRDefault="00800106" w:rsidP="00DE5744">
            <w:pPr>
              <w:numPr>
                <w:ilvl w:val="0"/>
                <w:numId w:val="8"/>
              </w:numPr>
              <w:tabs>
                <w:tab w:val="num" w:pos="-1843"/>
                <w:tab w:val="left" w:pos="34"/>
                <w:tab w:val="left" w:pos="247"/>
                <w:tab w:val="left" w:pos="318"/>
                <w:tab w:val="left" w:pos="939"/>
              </w:tabs>
              <w:suppressAutoHyphens/>
              <w:ind w:left="0" w:firstLine="0"/>
              <w:rPr>
                <w:rFonts w:ascii="Times New Roman" w:eastAsiaTheme="minorHAnsi" w:hAnsi="Times New Roman" w:cs="Times New Roman"/>
                <w:sz w:val="20"/>
                <w:szCs w:val="20"/>
              </w:rPr>
            </w:pPr>
            <w:r w:rsidRPr="006D3E48">
              <w:rPr>
                <w:rFonts w:ascii="Times New Roman" w:eastAsiaTheme="minorHAnsi" w:hAnsi="Times New Roman" w:cs="Times New Roman"/>
                <w:sz w:val="20"/>
                <w:szCs w:val="20"/>
              </w:rPr>
              <w:t xml:space="preserve">основными способами самоанализа, саморазвития и самообразования; </w:t>
            </w:r>
          </w:p>
          <w:p w:rsidR="00800106" w:rsidRPr="006D3E48" w:rsidRDefault="00800106" w:rsidP="00DE5744">
            <w:pPr>
              <w:numPr>
                <w:ilvl w:val="0"/>
                <w:numId w:val="8"/>
              </w:numPr>
              <w:tabs>
                <w:tab w:val="num" w:pos="-1843"/>
                <w:tab w:val="left" w:pos="34"/>
                <w:tab w:val="left" w:pos="247"/>
                <w:tab w:val="left" w:pos="318"/>
                <w:tab w:val="left" w:pos="939"/>
              </w:tabs>
              <w:suppressAutoHyphens/>
              <w:ind w:left="0" w:firstLine="0"/>
              <w:rPr>
                <w:rFonts w:ascii="Times New Roman" w:eastAsiaTheme="minorHAnsi" w:hAnsi="Times New Roman" w:cs="Times New Roman"/>
                <w:sz w:val="20"/>
                <w:szCs w:val="20"/>
              </w:rPr>
            </w:pPr>
            <w:r w:rsidRPr="006D3E48">
              <w:rPr>
                <w:rFonts w:ascii="Times New Roman" w:eastAsiaTheme="minorHAnsi" w:hAnsi="Times New Roman" w:cs="Times New Roman"/>
                <w:sz w:val="20"/>
                <w:szCs w:val="20"/>
              </w:rPr>
              <w:t>технологиями приобретения, использования и обновления гуманитарных, со</w:t>
            </w:r>
            <w:r>
              <w:rPr>
                <w:rFonts w:ascii="Times New Roman" w:eastAsiaTheme="minorHAnsi" w:hAnsi="Times New Roman" w:cs="Times New Roman"/>
                <w:sz w:val="20"/>
                <w:szCs w:val="20"/>
              </w:rPr>
              <w:t>циальных и экономических знаний;</w:t>
            </w:r>
          </w:p>
          <w:p w:rsidR="003C7870" w:rsidRPr="00BB201D" w:rsidRDefault="00800106" w:rsidP="00DE5744">
            <w:pPr>
              <w:numPr>
                <w:ilvl w:val="0"/>
                <w:numId w:val="8"/>
              </w:numPr>
              <w:tabs>
                <w:tab w:val="num" w:pos="-1843"/>
                <w:tab w:val="left" w:pos="34"/>
                <w:tab w:val="left" w:pos="247"/>
                <w:tab w:val="left" w:pos="318"/>
                <w:tab w:val="left" w:pos="939"/>
              </w:tabs>
              <w:suppressAutoHyphens/>
              <w:ind w:left="0" w:firstLine="0"/>
              <w:rPr>
                <w:rFonts w:ascii="Times New Roman" w:eastAsia="Calibri" w:hAnsi="Times New Roman" w:cs="Times New Roman"/>
              </w:rPr>
            </w:pPr>
            <w:r w:rsidRPr="00800106">
              <w:rPr>
                <w:rFonts w:ascii="Times New Roman" w:eastAsiaTheme="minorHAnsi" w:hAnsi="Times New Roman" w:cs="Times New Roman"/>
                <w:sz w:val="20"/>
                <w:szCs w:val="20"/>
              </w:rPr>
              <w:t>анализом и оценкой эффективности программы и результатов саморазвития и самосовершенствования в различных направлениях</w:t>
            </w: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Фрагментарное владение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3C7870">
        <w:trPr>
          <w:trHeight w:val="435"/>
          <w:jc w:val="center"/>
        </w:trPr>
        <w:tc>
          <w:tcPr>
            <w:tcW w:w="2855" w:type="dxa"/>
            <w:vMerge/>
          </w:tcPr>
          <w:p w:rsidR="003C7870" w:rsidRPr="00C43CF9" w:rsidRDefault="003C7870" w:rsidP="00E32A30">
            <w:pPr>
              <w:jc w:val="center"/>
              <w:rPr>
                <w:rFonts w:ascii="Times New Roman" w:hAnsi="Times New Roman" w:cs="Times New Roman"/>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463674" w:rsidRDefault="003C7870" w:rsidP="00DE5744">
            <w:pPr>
              <w:widowControl w:val="0"/>
              <w:numPr>
                <w:ilvl w:val="0"/>
                <w:numId w:val="8"/>
              </w:numPr>
              <w:tabs>
                <w:tab w:val="num" w:pos="-1843"/>
                <w:tab w:val="left" w:pos="206"/>
                <w:tab w:val="left" w:pos="1134"/>
              </w:tabs>
              <w:ind w:left="0" w:firstLine="37"/>
              <w:jc w:val="both"/>
              <w:rPr>
                <w:rFonts w:ascii="Times New Roman" w:eastAsia="Calibri" w:hAnsi="Times New Roman" w:cs="Times New Roman"/>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 целом успешное, но сопровождающееся отдельными ошибками владение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3C7870">
        <w:trPr>
          <w:trHeight w:val="419"/>
          <w:jc w:val="center"/>
        </w:trPr>
        <w:tc>
          <w:tcPr>
            <w:tcW w:w="2855" w:type="dxa"/>
            <w:vMerge/>
          </w:tcPr>
          <w:p w:rsidR="003C7870" w:rsidRPr="00C43CF9" w:rsidRDefault="003C7870" w:rsidP="00E32A30">
            <w:pPr>
              <w:jc w:val="center"/>
              <w:rPr>
                <w:rFonts w:ascii="Times New Roman" w:hAnsi="Times New Roman" w:cs="Times New Roman"/>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463674" w:rsidRDefault="003C7870" w:rsidP="00DE5744">
            <w:pPr>
              <w:widowControl w:val="0"/>
              <w:numPr>
                <w:ilvl w:val="0"/>
                <w:numId w:val="8"/>
              </w:numPr>
              <w:tabs>
                <w:tab w:val="num" w:pos="-1843"/>
                <w:tab w:val="left" w:pos="206"/>
                <w:tab w:val="left" w:pos="1134"/>
              </w:tabs>
              <w:ind w:left="0" w:firstLine="37"/>
              <w:jc w:val="both"/>
              <w:rPr>
                <w:rFonts w:ascii="Times New Roman" w:eastAsia="Calibri" w:hAnsi="Times New Roman" w:cs="Times New Roman"/>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Успешное и систематическое владение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3C7870">
        <w:trPr>
          <w:trHeight w:val="301"/>
          <w:jc w:val="center"/>
        </w:trPr>
        <w:tc>
          <w:tcPr>
            <w:tcW w:w="2855" w:type="dxa"/>
            <w:vMerge w:val="restart"/>
          </w:tcPr>
          <w:p w:rsidR="003C7870" w:rsidRPr="007437A2" w:rsidRDefault="003C7870" w:rsidP="00324075">
            <w:pPr>
              <w:tabs>
                <w:tab w:val="left" w:pos="1134"/>
              </w:tabs>
              <w:jc w:val="center"/>
              <w:rPr>
                <w:rFonts w:ascii="Times New Roman" w:hAnsi="Times New Roman" w:cs="Times New Roman"/>
                <w:sz w:val="20"/>
                <w:szCs w:val="20"/>
              </w:rPr>
            </w:pPr>
            <w:r w:rsidRPr="00324075">
              <w:rPr>
                <w:rFonts w:ascii="Times New Roman" w:hAnsi="Times New Roman" w:cs="Times New Roman"/>
                <w:b/>
                <w:sz w:val="20"/>
                <w:szCs w:val="20"/>
              </w:rPr>
              <w:t>ОК-2</w:t>
            </w:r>
            <w:r>
              <w:rPr>
                <w:rFonts w:ascii="Times New Roman" w:hAnsi="Times New Roman" w:cs="Times New Roman"/>
                <w:sz w:val="20"/>
                <w:szCs w:val="20"/>
              </w:rPr>
              <w:t xml:space="preserve"> </w:t>
            </w:r>
            <w:r w:rsidR="000E486B" w:rsidRPr="000E486B">
              <w:rPr>
                <w:rFonts w:ascii="Times New Roman" w:hAnsi="Times New Roman" w:cs="Times New Roman"/>
                <w:sz w:val="20"/>
                <w:szCs w:val="20"/>
              </w:rPr>
              <w:t xml:space="preserve">готовностью интегрироваться в научное, образовательное, экономическое, политическое и культурное пространство </w:t>
            </w:r>
            <w:r w:rsidR="000E486B" w:rsidRPr="000E486B">
              <w:rPr>
                <w:rFonts w:ascii="Times New Roman" w:hAnsi="Times New Roman" w:cs="Times New Roman"/>
                <w:sz w:val="20"/>
                <w:szCs w:val="20"/>
              </w:rPr>
              <w:lastRenderedPageBreak/>
              <w:t>России и АТР</w:t>
            </w: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lastRenderedPageBreak/>
              <w:t>знает</w:t>
            </w:r>
            <w:r>
              <w:rPr>
                <w:rFonts w:ascii="Times New Roman" w:hAnsi="Times New Roman" w:cs="Times New Roman"/>
                <w:b/>
              </w:rPr>
              <w:t xml:space="preserve"> </w:t>
            </w:r>
            <w:r w:rsidRPr="00C43CF9">
              <w:rPr>
                <w:rFonts w:ascii="Times New Roman" w:hAnsi="Times New Roman" w:cs="Times New Roman"/>
                <w:b/>
              </w:rPr>
              <w:t>(пороговый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3C7870" w:rsidRPr="00800106" w:rsidRDefault="00800106" w:rsidP="00DE5744">
            <w:pPr>
              <w:numPr>
                <w:ilvl w:val="0"/>
                <w:numId w:val="8"/>
              </w:numPr>
              <w:tabs>
                <w:tab w:val="num" w:pos="-1843"/>
                <w:tab w:val="left" w:pos="34"/>
                <w:tab w:val="left" w:pos="247"/>
                <w:tab w:val="left" w:pos="318"/>
                <w:tab w:val="left" w:pos="939"/>
              </w:tabs>
              <w:suppressAutoHyphens/>
              <w:ind w:left="0" w:firstLine="0"/>
              <w:rPr>
                <w:rFonts w:ascii="Times New Roman" w:eastAsiaTheme="minorHAnsi" w:hAnsi="Times New Roman" w:cs="Times New Roman"/>
                <w:sz w:val="20"/>
                <w:szCs w:val="20"/>
              </w:rPr>
            </w:pPr>
            <w:r w:rsidRPr="00800106">
              <w:rPr>
                <w:rFonts w:ascii="Times New Roman" w:eastAsiaTheme="minorHAnsi" w:hAnsi="Times New Roman" w:cs="Times New Roman"/>
                <w:sz w:val="20"/>
                <w:szCs w:val="20"/>
              </w:rPr>
              <w:t xml:space="preserve">понятие социального пространства; особенности взаимодействия в научном, образовательном, экономическом, политическом и культурном пространстве России и </w:t>
            </w:r>
            <w:r w:rsidRPr="00800106">
              <w:rPr>
                <w:rFonts w:ascii="Times New Roman" w:eastAsiaTheme="minorHAnsi" w:hAnsi="Times New Roman" w:cs="Times New Roman"/>
                <w:sz w:val="20"/>
                <w:szCs w:val="20"/>
              </w:rPr>
              <w:lastRenderedPageBreak/>
              <w:t>АТР, особенности функционирования журналистики в странах АТР</w:t>
            </w: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lastRenderedPageBreak/>
              <w:t>Фрагментарные знания</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3C7870">
        <w:trPr>
          <w:trHeight w:val="385"/>
          <w:jc w:val="center"/>
        </w:trPr>
        <w:tc>
          <w:tcPr>
            <w:tcW w:w="2855" w:type="dxa"/>
            <w:vMerge/>
          </w:tcPr>
          <w:p w:rsidR="003C7870" w:rsidRPr="00324075" w:rsidRDefault="003C7870" w:rsidP="00324075">
            <w:pPr>
              <w:tabs>
                <w:tab w:val="left" w:pos="1134"/>
              </w:tabs>
              <w:jc w:val="center"/>
              <w:rPr>
                <w:rFonts w:ascii="Times New Roman" w:hAnsi="Times New Roman" w:cs="Times New Roman"/>
                <w:b/>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800106" w:rsidRDefault="003C7870" w:rsidP="00DE5744">
            <w:pPr>
              <w:numPr>
                <w:ilvl w:val="0"/>
                <w:numId w:val="8"/>
              </w:numPr>
              <w:tabs>
                <w:tab w:val="num" w:pos="-1843"/>
                <w:tab w:val="left" w:pos="34"/>
                <w:tab w:val="left" w:pos="247"/>
                <w:tab w:val="left" w:pos="318"/>
                <w:tab w:val="left" w:pos="939"/>
              </w:tabs>
              <w:suppressAutoHyphens/>
              <w:ind w:left="0" w:firstLine="0"/>
              <w:rPr>
                <w:rFonts w:ascii="Times New Roman" w:eastAsiaTheme="minorHAnsi" w:hAnsi="Times New Roman" w:cs="Times New Roman"/>
                <w:sz w:val="20"/>
                <w:szCs w:val="20"/>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Сформированные, но содержащие отдельные пробелы знания</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3C7870">
        <w:trPr>
          <w:trHeight w:val="318"/>
          <w:jc w:val="center"/>
        </w:trPr>
        <w:tc>
          <w:tcPr>
            <w:tcW w:w="2855" w:type="dxa"/>
            <w:vMerge/>
          </w:tcPr>
          <w:p w:rsidR="003C7870" w:rsidRPr="00324075" w:rsidRDefault="003C7870" w:rsidP="00324075">
            <w:pPr>
              <w:tabs>
                <w:tab w:val="left" w:pos="1134"/>
              </w:tabs>
              <w:jc w:val="center"/>
              <w:rPr>
                <w:rFonts w:ascii="Times New Roman" w:hAnsi="Times New Roman" w:cs="Times New Roman"/>
                <w:b/>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800106" w:rsidRDefault="003C7870" w:rsidP="00DE5744">
            <w:pPr>
              <w:numPr>
                <w:ilvl w:val="0"/>
                <w:numId w:val="8"/>
              </w:numPr>
              <w:tabs>
                <w:tab w:val="num" w:pos="-1843"/>
                <w:tab w:val="left" w:pos="34"/>
                <w:tab w:val="left" w:pos="247"/>
                <w:tab w:val="left" w:pos="318"/>
                <w:tab w:val="left" w:pos="939"/>
              </w:tabs>
              <w:suppressAutoHyphens/>
              <w:ind w:left="0" w:firstLine="0"/>
              <w:rPr>
                <w:rFonts w:ascii="Times New Roman" w:eastAsiaTheme="minorHAnsi" w:hAnsi="Times New Roman" w:cs="Times New Roman"/>
                <w:sz w:val="20"/>
                <w:szCs w:val="20"/>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 xml:space="preserve">Сформированные и систематические </w:t>
            </w:r>
            <w:r w:rsidRPr="00573DD8">
              <w:rPr>
                <w:rFonts w:ascii="Times New Roman" w:hAnsi="Times New Roman" w:cs="Times New Roman"/>
                <w:sz w:val="20"/>
                <w:szCs w:val="20"/>
              </w:rPr>
              <w:lastRenderedPageBreak/>
              <w:t>знания</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lastRenderedPageBreak/>
              <w:t>Высокий</w:t>
            </w:r>
          </w:p>
        </w:tc>
      </w:tr>
      <w:tr w:rsidR="003C7870" w:rsidRPr="00C43CF9" w:rsidTr="003C7870">
        <w:trPr>
          <w:trHeight w:val="503"/>
          <w:jc w:val="center"/>
        </w:trPr>
        <w:tc>
          <w:tcPr>
            <w:tcW w:w="2855" w:type="dxa"/>
            <w:vMerge/>
          </w:tcPr>
          <w:p w:rsidR="003C7870" w:rsidRPr="00353AD6" w:rsidRDefault="003C7870" w:rsidP="00E32A30">
            <w:pPr>
              <w:jc w:val="center"/>
              <w:rPr>
                <w:rFonts w:ascii="Times New Roman" w:hAnsi="Times New Roman" w:cs="Times New Roman"/>
                <w:b/>
                <w:szCs w:val="28"/>
              </w:rPr>
            </w:pP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t>умеет</w:t>
            </w:r>
            <w:r>
              <w:rPr>
                <w:rFonts w:ascii="Times New Roman" w:hAnsi="Times New Roman" w:cs="Times New Roman"/>
                <w:b/>
              </w:rPr>
              <w:t xml:space="preserve"> </w:t>
            </w:r>
            <w:r w:rsidRPr="00C43CF9">
              <w:rPr>
                <w:rFonts w:ascii="Times New Roman" w:hAnsi="Times New Roman" w:cs="Times New Roman"/>
                <w:b/>
              </w:rPr>
              <w:t>(продвинутый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3C7870" w:rsidRPr="00800106" w:rsidRDefault="00800106" w:rsidP="00DE5744">
            <w:pPr>
              <w:numPr>
                <w:ilvl w:val="0"/>
                <w:numId w:val="8"/>
              </w:numPr>
              <w:tabs>
                <w:tab w:val="num" w:pos="-1843"/>
                <w:tab w:val="left" w:pos="34"/>
                <w:tab w:val="left" w:pos="247"/>
                <w:tab w:val="left" w:pos="318"/>
                <w:tab w:val="left" w:pos="939"/>
              </w:tabs>
              <w:suppressAutoHyphens/>
              <w:ind w:left="0" w:firstLine="0"/>
              <w:rPr>
                <w:rFonts w:ascii="Times New Roman" w:eastAsiaTheme="minorHAnsi" w:hAnsi="Times New Roman" w:cs="Times New Roman"/>
                <w:sz w:val="20"/>
                <w:szCs w:val="20"/>
              </w:rPr>
            </w:pPr>
            <w:r w:rsidRPr="00800106">
              <w:rPr>
                <w:rFonts w:ascii="Times New Roman" w:eastAsiaTheme="minorHAnsi" w:hAnsi="Times New Roman" w:cs="Times New Roman"/>
                <w:sz w:val="20"/>
                <w:szCs w:val="20"/>
              </w:rPr>
              <w:t>кооперироваться в совместной деятельности в научном, образовательном, экономическом, политическом и культурном пространстве с партнерами; выполнять определенные роли в межкультурном взаимодействии, анализировать перспективы интеграции Дальнего Востока в АТР и основные направления сотрудничества России со странами АТР.</w:t>
            </w: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Частично освоенное умение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3C7870">
        <w:trPr>
          <w:trHeight w:val="418"/>
          <w:jc w:val="center"/>
        </w:trPr>
        <w:tc>
          <w:tcPr>
            <w:tcW w:w="2855" w:type="dxa"/>
            <w:vMerge/>
          </w:tcPr>
          <w:p w:rsidR="003C7870" w:rsidRPr="00353AD6" w:rsidRDefault="003C7870" w:rsidP="00E32A30">
            <w:pPr>
              <w:jc w:val="center"/>
              <w:rPr>
                <w:rFonts w:ascii="Times New Roman" w:hAnsi="Times New Roman" w:cs="Times New Roman"/>
                <w:b/>
                <w:szCs w:val="28"/>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800106" w:rsidRDefault="003C7870" w:rsidP="00DE5744">
            <w:pPr>
              <w:numPr>
                <w:ilvl w:val="0"/>
                <w:numId w:val="8"/>
              </w:numPr>
              <w:tabs>
                <w:tab w:val="num" w:pos="-1843"/>
                <w:tab w:val="left" w:pos="34"/>
                <w:tab w:val="left" w:pos="247"/>
                <w:tab w:val="left" w:pos="318"/>
                <w:tab w:val="left" w:pos="939"/>
              </w:tabs>
              <w:suppressAutoHyphens/>
              <w:ind w:left="0" w:firstLine="0"/>
              <w:rPr>
                <w:rFonts w:ascii="Times New Roman" w:eastAsiaTheme="minorHAnsi" w:hAnsi="Times New Roman" w:cs="Times New Roman"/>
                <w:sz w:val="20"/>
                <w:szCs w:val="20"/>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 целом успешное, но содержащее отдельные пробелы умение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3C7870">
        <w:trPr>
          <w:trHeight w:val="335"/>
          <w:jc w:val="center"/>
        </w:trPr>
        <w:tc>
          <w:tcPr>
            <w:tcW w:w="2855" w:type="dxa"/>
            <w:vMerge/>
          </w:tcPr>
          <w:p w:rsidR="003C7870" w:rsidRPr="00353AD6" w:rsidRDefault="003C7870" w:rsidP="00E32A30">
            <w:pPr>
              <w:jc w:val="center"/>
              <w:rPr>
                <w:rFonts w:ascii="Times New Roman" w:hAnsi="Times New Roman" w:cs="Times New Roman"/>
                <w:b/>
                <w:szCs w:val="28"/>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800106" w:rsidRDefault="003C7870" w:rsidP="00DE5744">
            <w:pPr>
              <w:numPr>
                <w:ilvl w:val="0"/>
                <w:numId w:val="8"/>
              </w:numPr>
              <w:tabs>
                <w:tab w:val="num" w:pos="-1843"/>
                <w:tab w:val="left" w:pos="34"/>
                <w:tab w:val="left" w:pos="247"/>
                <w:tab w:val="left" w:pos="318"/>
                <w:tab w:val="left" w:pos="939"/>
              </w:tabs>
              <w:suppressAutoHyphens/>
              <w:ind w:left="0" w:firstLine="0"/>
              <w:rPr>
                <w:rFonts w:ascii="Times New Roman" w:eastAsiaTheme="minorHAnsi" w:hAnsi="Times New Roman" w:cs="Times New Roman"/>
                <w:sz w:val="20"/>
                <w:szCs w:val="20"/>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Успешное и систематическое умение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3C7870">
        <w:trPr>
          <w:trHeight w:val="386"/>
          <w:jc w:val="center"/>
        </w:trPr>
        <w:tc>
          <w:tcPr>
            <w:tcW w:w="2855" w:type="dxa"/>
            <w:vMerge/>
          </w:tcPr>
          <w:p w:rsidR="003C7870" w:rsidRPr="00353AD6" w:rsidRDefault="003C7870" w:rsidP="00E32A30">
            <w:pPr>
              <w:jc w:val="center"/>
              <w:rPr>
                <w:rFonts w:ascii="Times New Roman" w:hAnsi="Times New Roman" w:cs="Times New Roman"/>
                <w:b/>
                <w:szCs w:val="28"/>
              </w:rPr>
            </w:pP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t>владеет</w:t>
            </w:r>
            <w:r>
              <w:rPr>
                <w:rFonts w:ascii="Times New Roman" w:hAnsi="Times New Roman" w:cs="Times New Roman"/>
                <w:b/>
              </w:rPr>
              <w:t xml:space="preserve"> </w:t>
            </w:r>
            <w:r w:rsidRPr="00C43CF9">
              <w:rPr>
                <w:rFonts w:ascii="Times New Roman" w:hAnsi="Times New Roman" w:cs="Times New Roman"/>
                <w:b/>
              </w:rPr>
              <w:t>(высокий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3C7870" w:rsidRPr="00800106" w:rsidRDefault="00800106" w:rsidP="00DE5744">
            <w:pPr>
              <w:numPr>
                <w:ilvl w:val="0"/>
                <w:numId w:val="8"/>
              </w:numPr>
              <w:tabs>
                <w:tab w:val="num" w:pos="-1843"/>
                <w:tab w:val="left" w:pos="34"/>
                <w:tab w:val="left" w:pos="247"/>
                <w:tab w:val="left" w:pos="318"/>
                <w:tab w:val="left" w:pos="939"/>
              </w:tabs>
              <w:suppressAutoHyphens/>
              <w:ind w:left="0" w:firstLine="0"/>
              <w:rPr>
                <w:rFonts w:ascii="Times New Roman" w:eastAsiaTheme="minorHAnsi" w:hAnsi="Times New Roman" w:cs="Times New Roman"/>
                <w:sz w:val="20"/>
                <w:szCs w:val="20"/>
              </w:rPr>
            </w:pPr>
            <w:r w:rsidRPr="00800106">
              <w:rPr>
                <w:rFonts w:ascii="Times New Roman" w:eastAsiaTheme="minorHAnsi" w:hAnsi="Times New Roman" w:cs="Times New Roman"/>
                <w:sz w:val="20"/>
                <w:szCs w:val="20"/>
              </w:rPr>
              <w:t>коммуникативными навыками установления контактов и поддержания взаимодействия в социальном пространстве России и АТР; навыками кооперации и совместной работы с партнерами, информационными технологиями АТР как фактор интеграции</w:t>
            </w: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Фрагментарное владение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3C7870">
        <w:trPr>
          <w:trHeight w:val="485"/>
          <w:jc w:val="center"/>
        </w:trPr>
        <w:tc>
          <w:tcPr>
            <w:tcW w:w="2855" w:type="dxa"/>
            <w:vMerge/>
          </w:tcPr>
          <w:p w:rsidR="003C7870" w:rsidRPr="00353AD6" w:rsidRDefault="003C7870" w:rsidP="00E32A30">
            <w:pPr>
              <w:jc w:val="center"/>
              <w:rPr>
                <w:rFonts w:ascii="Times New Roman" w:hAnsi="Times New Roman" w:cs="Times New Roman"/>
                <w:b/>
                <w:szCs w:val="28"/>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324075" w:rsidRDefault="003C7870" w:rsidP="00DE5744">
            <w:pPr>
              <w:widowControl w:val="0"/>
              <w:numPr>
                <w:ilvl w:val="0"/>
                <w:numId w:val="8"/>
              </w:numPr>
              <w:tabs>
                <w:tab w:val="num" w:pos="-1843"/>
                <w:tab w:val="left" w:pos="206"/>
                <w:tab w:val="left" w:pos="1134"/>
              </w:tabs>
              <w:ind w:left="0" w:firstLine="37"/>
              <w:jc w:val="both"/>
              <w:rPr>
                <w:rFonts w:ascii="Times New Roman" w:eastAsia="Calibri" w:hAnsi="Times New Roman" w:cs="Times New Roman"/>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 целом успешное, но сопровождающееся отдельными ошибками владение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3C7870">
        <w:trPr>
          <w:trHeight w:val="385"/>
          <w:jc w:val="center"/>
        </w:trPr>
        <w:tc>
          <w:tcPr>
            <w:tcW w:w="2855" w:type="dxa"/>
            <w:vMerge/>
          </w:tcPr>
          <w:p w:rsidR="003C7870" w:rsidRPr="00353AD6" w:rsidRDefault="003C7870" w:rsidP="00E32A30">
            <w:pPr>
              <w:jc w:val="center"/>
              <w:rPr>
                <w:rFonts w:ascii="Times New Roman" w:hAnsi="Times New Roman" w:cs="Times New Roman"/>
                <w:b/>
                <w:szCs w:val="28"/>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324075" w:rsidRDefault="003C7870" w:rsidP="00DE5744">
            <w:pPr>
              <w:widowControl w:val="0"/>
              <w:numPr>
                <w:ilvl w:val="0"/>
                <w:numId w:val="8"/>
              </w:numPr>
              <w:tabs>
                <w:tab w:val="num" w:pos="-1843"/>
                <w:tab w:val="left" w:pos="206"/>
                <w:tab w:val="left" w:pos="1134"/>
              </w:tabs>
              <w:ind w:left="0" w:firstLine="37"/>
              <w:jc w:val="both"/>
              <w:rPr>
                <w:rFonts w:ascii="Times New Roman" w:eastAsia="Calibri" w:hAnsi="Times New Roman" w:cs="Times New Roman"/>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Успешное и систематическое владение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3C7870">
        <w:trPr>
          <w:trHeight w:val="218"/>
          <w:jc w:val="center"/>
        </w:trPr>
        <w:tc>
          <w:tcPr>
            <w:tcW w:w="2855" w:type="dxa"/>
            <w:vMerge w:val="restart"/>
          </w:tcPr>
          <w:p w:rsidR="003C7870" w:rsidRPr="007437A2" w:rsidRDefault="003C7870" w:rsidP="00767FB0">
            <w:pPr>
              <w:tabs>
                <w:tab w:val="left" w:pos="1134"/>
              </w:tabs>
              <w:jc w:val="center"/>
              <w:rPr>
                <w:rFonts w:ascii="Times New Roman" w:hAnsi="Times New Roman" w:cs="Times New Roman"/>
                <w:sz w:val="20"/>
                <w:szCs w:val="20"/>
              </w:rPr>
            </w:pPr>
            <w:r w:rsidRPr="00767FB0">
              <w:rPr>
                <w:rFonts w:ascii="Times New Roman" w:hAnsi="Times New Roman" w:cs="Times New Roman"/>
                <w:b/>
                <w:sz w:val="20"/>
                <w:szCs w:val="20"/>
              </w:rPr>
              <w:t>ОК- 3</w:t>
            </w:r>
            <w:r>
              <w:rPr>
                <w:rFonts w:ascii="Times New Roman" w:hAnsi="Times New Roman" w:cs="Times New Roman"/>
                <w:sz w:val="20"/>
                <w:szCs w:val="20"/>
              </w:rPr>
              <w:t xml:space="preserve"> </w:t>
            </w:r>
            <w:r w:rsidR="000E486B" w:rsidRPr="00800106">
              <w:rPr>
                <w:rFonts w:ascii="Times New Roman" w:hAnsi="Times New Roman" w:cs="Times New Roman"/>
                <w:sz w:val="20"/>
                <w:szCs w:val="20"/>
              </w:rPr>
              <w:t>способностью проявлять инициативу и принимать ответственные решения, осознавая ответственность за результаты своей профессиональной деятельности</w:t>
            </w: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t>знает</w:t>
            </w:r>
            <w:r>
              <w:rPr>
                <w:rFonts w:ascii="Times New Roman" w:hAnsi="Times New Roman" w:cs="Times New Roman"/>
                <w:b/>
              </w:rPr>
              <w:t xml:space="preserve"> </w:t>
            </w:r>
            <w:r w:rsidRPr="00C43CF9">
              <w:rPr>
                <w:rFonts w:ascii="Times New Roman" w:hAnsi="Times New Roman" w:cs="Times New Roman"/>
                <w:b/>
              </w:rPr>
              <w:t>(пороговый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800106" w:rsidRPr="00800106" w:rsidRDefault="00800106" w:rsidP="00DE5744">
            <w:pPr>
              <w:widowControl w:val="0"/>
              <w:numPr>
                <w:ilvl w:val="0"/>
                <w:numId w:val="8"/>
              </w:numPr>
              <w:tabs>
                <w:tab w:val="num" w:pos="-1843"/>
                <w:tab w:val="left" w:pos="206"/>
                <w:tab w:val="left" w:pos="602"/>
                <w:tab w:val="left" w:pos="1134"/>
              </w:tabs>
              <w:ind w:left="0" w:firstLine="0"/>
              <w:rPr>
                <w:rFonts w:ascii="Times New Roman" w:hAnsi="Times New Roman" w:cs="Times New Roman"/>
                <w:sz w:val="20"/>
                <w:szCs w:val="20"/>
              </w:rPr>
            </w:pPr>
            <w:r w:rsidRPr="00800106">
              <w:rPr>
                <w:rFonts w:ascii="Times New Roman" w:hAnsi="Times New Roman" w:cs="Times New Roman"/>
                <w:sz w:val="20"/>
                <w:szCs w:val="20"/>
              </w:rPr>
              <w:t xml:space="preserve">принципы принятия управленческих решений в условиях различных мнений; </w:t>
            </w:r>
          </w:p>
          <w:p w:rsidR="003C7870" w:rsidRPr="00BB201D" w:rsidRDefault="00800106" w:rsidP="00DE5744">
            <w:pPr>
              <w:widowControl w:val="0"/>
              <w:numPr>
                <w:ilvl w:val="0"/>
                <w:numId w:val="8"/>
              </w:numPr>
              <w:tabs>
                <w:tab w:val="num" w:pos="-1843"/>
                <w:tab w:val="left" w:pos="206"/>
                <w:tab w:val="left" w:pos="602"/>
                <w:tab w:val="left" w:pos="1134"/>
              </w:tabs>
              <w:ind w:left="0" w:firstLine="0"/>
              <w:rPr>
                <w:rFonts w:ascii="Times New Roman" w:eastAsia="Calibri" w:hAnsi="Times New Roman" w:cs="Times New Roman"/>
              </w:rPr>
            </w:pPr>
            <w:r w:rsidRPr="00800106">
              <w:rPr>
                <w:rFonts w:ascii="Times New Roman" w:hAnsi="Times New Roman" w:cs="Times New Roman"/>
                <w:sz w:val="20"/>
                <w:szCs w:val="20"/>
              </w:rPr>
              <w:t>правовые и этические нормы при оценке последствий своей профессиональной деятельности</w:t>
            </w: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Фрагментарные знания</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3C7870">
        <w:trPr>
          <w:trHeight w:val="284"/>
          <w:jc w:val="center"/>
        </w:trPr>
        <w:tc>
          <w:tcPr>
            <w:tcW w:w="2855" w:type="dxa"/>
            <w:vMerge/>
          </w:tcPr>
          <w:p w:rsidR="003C7870" w:rsidRPr="00767FB0" w:rsidRDefault="003C7870" w:rsidP="00767FB0">
            <w:pPr>
              <w:tabs>
                <w:tab w:val="left" w:pos="1134"/>
              </w:tabs>
              <w:jc w:val="center"/>
              <w:rPr>
                <w:rFonts w:ascii="Times New Roman" w:hAnsi="Times New Roman" w:cs="Times New Roman"/>
                <w:b/>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A76B7D" w:rsidRDefault="003C7870" w:rsidP="00DE5744">
            <w:pPr>
              <w:widowControl w:val="0"/>
              <w:numPr>
                <w:ilvl w:val="0"/>
                <w:numId w:val="8"/>
              </w:numPr>
              <w:tabs>
                <w:tab w:val="num" w:pos="-1843"/>
                <w:tab w:val="left" w:pos="206"/>
                <w:tab w:val="left" w:pos="1134"/>
              </w:tabs>
              <w:ind w:left="0" w:firstLine="37"/>
              <w:jc w:val="both"/>
              <w:rPr>
                <w:rFonts w:ascii="Times New Roman" w:eastAsia="Calibri" w:hAnsi="Times New Roman" w:cs="Times New Roman"/>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Сформированные, но содержащие отдельные пробелы знания</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3C7870">
        <w:trPr>
          <w:trHeight w:val="184"/>
          <w:jc w:val="center"/>
        </w:trPr>
        <w:tc>
          <w:tcPr>
            <w:tcW w:w="2855" w:type="dxa"/>
            <w:vMerge/>
          </w:tcPr>
          <w:p w:rsidR="003C7870" w:rsidRPr="00767FB0" w:rsidRDefault="003C7870" w:rsidP="00767FB0">
            <w:pPr>
              <w:tabs>
                <w:tab w:val="left" w:pos="1134"/>
              </w:tabs>
              <w:jc w:val="center"/>
              <w:rPr>
                <w:rFonts w:ascii="Times New Roman" w:hAnsi="Times New Roman" w:cs="Times New Roman"/>
                <w:b/>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A76B7D" w:rsidRDefault="003C7870" w:rsidP="00DE5744">
            <w:pPr>
              <w:widowControl w:val="0"/>
              <w:numPr>
                <w:ilvl w:val="0"/>
                <w:numId w:val="8"/>
              </w:numPr>
              <w:tabs>
                <w:tab w:val="num" w:pos="-1843"/>
                <w:tab w:val="left" w:pos="206"/>
                <w:tab w:val="left" w:pos="1134"/>
              </w:tabs>
              <w:ind w:left="0" w:firstLine="37"/>
              <w:jc w:val="both"/>
              <w:rPr>
                <w:rFonts w:ascii="Times New Roman" w:eastAsia="Calibri" w:hAnsi="Times New Roman" w:cs="Times New Roman"/>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Сформированные и систематические знания</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3C7870">
        <w:trPr>
          <w:trHeight w:val="284"/>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t>умеет</w:t>
            </w:r>
            <w:r>
              <w:rPr>
                <w:rFonts w:ascii="Times New Roman" w:hAnsi="Times New Roman" w:cs="Times New Roman"/>
                <w:b/>
              </w:rPr>
              <w:t xml:space="preserve"> </w:t>
            </w:r>
            <w:r w:rsidRPr="00C43CF9">
              <w:rPr>
                <w:rFonts w:ascii="Times New Roman" w:hAnsi="Times New Roman" w:cs="Times New Roman"/>
                <w:b/>
              </w:rPr>
              <w:t>(продвинутый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800106" w:rsidRPr="00FE003D" w:rsidRDefault="00800106" w:rsidP="00DE5744">
            <w:pPr>
              <w:widowControl w:val="0"/>
              <w:numPr>
                <w:ilvl w:val="0"/>
                <w:numId w:val="8"/>
              </w:numPr>
              <w:tabs>
                <w:tab w:val="num" w:pos="-1843"/>
                <w:tab w:val="left" w:pos="206"/>
                <w:tab w:val="left" w:pos="602"/>
                <w:tab w:val="left" w:pos="1134"/>
              </w:tabs>
              <w:ind w:left="0" w:firstLine="0"/>
              <w:rPr>
                <w:rFonts w:ascii="Times New Roman" w:hAnsi="Times New Roman" w:cs="Times New Roman"/>
                <w:sz w:val="20"/>
                <w:szCs w:val="20"/>
              </w:rPr>
            </w:pPr>
            <w:r w:rsidRPr="00FE003D">
              <w:rPr>
                <w:rFonts w:ascii="Times New Roman" w:hAnsi="Times New Roman" w:cs="Times New Roman"/>
                <w:sz w:val="20"/>
                <w:szCs w:val="20"/>
              </w:rPr>
              <w:t xml:space="preserve">проявлять разумную инициативу, личную ответственность; находить и формулировать причины возникновения проблемных ситуаций; </w:t>
            </w:r>
          </w:p>
          <w:p w:rsidR="003C7870" w:rsidRPr="00800106" w:rsidRDefault="00800106" w:rsidP="00DE5744">
            <w:pPr>
              <w:pStyle w:val="a6"/>
              <w:numPr>
                <w:ilvl w:val="0"/>
                <w:numId w:val="42"/>
              </w:numPr>
              <w:tabs>
                <w:tab w:val="left" w:pos="34"/>
                <w:tab w:val="left" w:pos="247"/>
                <w:tab w:val="left" w:pos="318"/>
              </w:tabs>
              <w:suppressAutoHyphens/>
              <w:ind w:left="0" w:firstLine="0"/>
              <w:rPr>
                <w:rFonts w:eastAsiaTheme="minorHAnsi"/>
                <w:sz w:val="20"/>
                <w:szCs w:val="20"/>
              </w:rPr>
            </w:pPr>
            <w:r w:rsidRPr="00FE003D">
              <w:rPr>
                <w:sz w:val="20"/>
                <w:szCs w:val="20"/>
                <w:lang w:eastAsia="en-US"/>
              </w:rPr>
              <w:t>оценивать последствия своей профессиональной деятельности</w:t>
            </w: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Частично освоенное умение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3C7870">
        <w:trPr>
          <w:trHeight w:val="268"/>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A76B7D" w:rsidRDefault="003C7870" w:rsidP="00DE5744">
            <w:pPr>
              <w:widowControl w:val="0"/>
              <w:numPr>
                <w:ilvl w:val="0"/>
                <w:numId w:val="8"/>
              </w:numPr>
              <w:tabs>
                <w:tab w:val="num" w:pos="-1843"/>
                <w:tab w:val="left" w:pos="206"/>
                <w:tab w:val="left" w:pos="1134"/>
              </w:tabs>
              <w:ind w:left="0" w:firstLine="37"/>
              <w:jc w:val="both"/>
              <w:rPr>
                <w:rFonts w:ascii="Times New Roman" w:eastAsia="Calibri" w:hAnsi="Times New Roman" w:cs="Times New Roman"/>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 целом успешное, но содержащее отдельные пробелы умение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3C7870">
        <w:trPr>
          <w:trHeight w:val="201"/>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A76B7D" w:rsidRDefault="003C7870" w:rsidP="00DE5744">
            <w:pPr>
              <w:widowControl w:val="0"/>
              <w:numPr>
                <w:ilvl w:val="0"/>
                <w:numId w:val="8"/>
              </w:numPr>
              <w:tabs>
                <w:tab w:val="num" w:pos="-1843"/>
                <w:tab w:val="left" w:pos="206"/>
                <w:tab w:val="left" w:pos="1134"/>
              </w:tabs>
              <w:ind w:left="0" w:firstLine="37"/>
              <w:jc w:val="both"/>
              <w:rPr>
                <w:rFonts w:ascii="Times New Roman" w:eastAsia="Calibri" w:hAnsi="Times New Roman" w:cs="Times New Roman"/>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Успешное и систематическое умение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3C7870">
        <w:trPr>
          <w:trHeight w:val="234"/>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t>владеет</w:t>
            </w:r>
            <w:r>
              <w:rPr>
                <w:rFonts w:ascii="Times New Roman" w:hAnsi="Times New Roman" w:cs="Times New Roman"/>
                <w:b/>
              </w:rPr>
              <w:t xml:space="preserve"> </w:t>
            </w:r>
            <w:r w:rsidRPr="00C43CF9">
              <w:rPr>
                <w:rFonts w:ascii="Times New Roman" w:hAnsi="Times New Roman" w:cs="Times New Roman"/>
                <w:b/>
              </w:rPr>
              <w:t>(высокий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800106" w:rsidRPr="00800106" w:rsidRDefault="00800106" w:rsidP="00DE5744">
            <w:pPr>
              <w:widowControl w:val="0"/>
              <w:numPr>
                <w:ilvl w:val="0"/>
                <w:numId w:val="8"/>
              </w:numPr>
              <w:tabs>
                <w:tab w:val="num" w:pos="-1843"/>
                <w:tab w:val="left" w:pos="206"/>
                <w:tab w:val="left" w:pos="602"/>
                <w:tab w:val="left" w:pos="1134"/>
              </w:tabs>
              <w:ind w:left="0" w:firstLine="0"/>
              <w:rPr>
                <w:rFonts w:ascii="Times New Roman" w:hAnsi="Times New Roman" w:cs="Times New Roman"/>
                <w:sz w:val="20"/>
                <w:szCs w:val="20"/>
              </w:rPr>
            </w:pPr>
            <w:r w:rsidRPr="00800106">
              <w:rPr>
                <w:rFonts w:ascii="Times New Roman" w:hAnsi="Times New Roman" w:cs="Times New Roman"/>
                <w:sz w:val="20"/>
                <w:szCs w:val="20"/>
              </w:rPr>
              <w:t xml:space="preserve">навыками убеждения членов коллектива и руководства в своей правоте при решении профессиональных задач; </w:t>
            </w:r>
          </w:p>
          <w:p w:rsidR="003C7870" w:rsidRPr="00672173" w:rsidRDefault="00800106" w:rsidP="00DE5744">
            <w:pPr>
              <w:widowControl w:val="0"/>
              <w:numPr>
                <w:ilvl w:val="0"/>
                <w:numId w:val="8"/>
              </w:numPr>
              <w:tabs>
                <w:tab w:val="num" w:pos="-1843"/>
                <w:tab w:val="left" w:pos="206"/>
                <w:tab w:val="left" w:pos="602"/>
                <w:tab w:val="left" w:pos="1134"/>
              </w:tabs>
              <w:ind w:left="0" w:firstLine="0"/>
              <w:rPr>
                <w:rFonts w:ascii="Times New Roman" w:eastAsia="Calibri" w:hAnsi="Times New Roman" w:cs="Times New Roman"/>
              </w:rPr>
            </w:pPr>
            <w:r w:rsidRPr="00800106">
              <w:rPr>
                <w:rFonts w:ascii="Times New Roman" w:hAnsi="Times New Roman" w:cs="Times New Roman"/>
                <w:sz w:val="20"/>
                <w:szCs w:val="20"/>
              </w:rPr>
              <w:t xml:space="preserve">навыками разрешения проблемных ситуаций в научно- исследовательской </w:t>
            </w:r>
            <w:r w:rsidRPr="00800106">
              <w:rPr>
                <w:rFonts w:ascii="Times New Roman" w:hAnsi="Times New Roman" w:cs="Times New Roman"/>
                <w:sz w:val="20"/>
                <w:szCs w:val="20"/>
              </w:rPr>
              <w:lastRenderedPageBreak/>
              <w:t>и производственной деятельности.</w:t>
            </w: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lastRenderedPageBreak/>
              <w:t>Фрагментарное владение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3C7870">
        <w:trPr>
          <w:trHeight w:val="251"/>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A76B7D" w:rsidRDefault="003C7870" w:rsidP="00DE5744">
            <w:pPr>
              <w:widowControl w:val="0"/>
              <w:numPr>
                <w:ilvl w:val="0"/>
                <w:numId w:val="8"/>
              </w:numPr>
              <w:tabs>
                <w:tab w:val="num" w:pos="-1843"/>
                <w:tab w:val="left" w:pos="206"/>
                <w:tab w:val="left" w:pos="1134"/>
              </w:tabs>
              <w:ind w:left="0" w:firstLine="37"/>
              <w:jc w:val="both"/>
              <w:rPr>
                <w:rFonts w:ascii="Times New Roman" w:eastAsia="Calibri" w:hAnsi="Times New Roman" w:cs="Times New Roman"/>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 целом успешное, но сопровождающееся отдельными ошибками владение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3C7870">
        <w:trPr>
          <w:trHeight w:val="268"/>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A76B7D" w:rsidRDefault="003C7870" w:rsidP="00DE5744">
            <w:pPr>
              <w:widowControl w:val="0"/>
              <w:numPr>
                <w:ilvl w:val="0"/>
                <w:numId w:val="8"/>
              </w:numPr>
              <w:tabs>
                <w:tab w:val="num" w:pos="-1843"/>
                <w:tab w:val="left" w:pos="206"/>
                <w:tab w:val="left" w:pos="1134"/>
              </w:tabs>
              <w:ind w:left="0" w:firstLine="37"/>
              <w:jc w:val="both"/>
              <w:rPr>
                <w:rFonts w:ascii="Times New Roman" w:eastAsia="Calibri" w:hAnsi="Times New Roman" w:cs="Times New Roman"/>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Успешное и систематическое владение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3C7870">
        <w:trPr>
          <w:trHeight w:val="267"/>
          <w:jc w:val="center"/>
        </w:trPr>
        <w:tc>
          <w:tcPr>
            <w:tcW w:w="2855" w:type="dxa"/>
            <w:vMerge w:val="restart"/>
          </w:tcPr>
          <w:p w:rsidR="003C7870" w:rsidRPr="007437A2" w:rsidRDefault="003C7870" w:rsidP="00767FB0">
            <w:pPr>
              <w:tabs>
                <w:tab w:val="left" w:pos="1134"/>
              </w:tabs>
              <w:jc w:val="center"/>
              <w:rPr>
                <w:rFonts w:ascii="Times New Roman" w:hAnsi="Times New Roman" w:cs="Times New Roman"/>
                <w:sz w:val="20"/>
                <w:szCs w:val="20"/>
              </w:rPr>
            </w:pPr>
            <w:r w:rsidRPr="00767FB0">
              <w:rPr>
                <w:rFonts w:ascii="Times New Roman" w:hAnsi="Times New Roman" w:cs="Times New Roman"/>
                <w:b/>
                <w:sz w:val="20"/>
                <w:szCs w:val="20"/>
              </w:rPr>
              <w:lastRenderedPageBreak/>
              <w:t>ОК-4</w:t>
            </w:r>
            <w:r>
              <w:rPr>
                <w:rFonts w:ascii="Times New Roman" w:hAnsi="Times New Roman" w:cs="Times New Roman"/>
                <w:sz w:val="20"/>
                <w:szCs w:val="20"/>
              </w:rPr>
              <w:t xml:space="preserve"> </w:t>
            </w:r>
            <w:r w:rsidR="000E486B" w:rsidRPr="00800106">
              <w:rPr>
                <w:rFonts w:ascii="Times New Roman" w:hAnsi="Times New Roman" w:cs="Times New Roman"/>
                <w:sz w:val="20"/>
                <w:szCs w:val="20"/>
              </w:rPr>
              <w:t>способностью творчески воспринимать и использовать достижения науки, техники в профессиональной сфере в соответствии с потребностями регионального и мирового рынка труда</w:t>
            </w: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t>знает</w:t>
            </w:r>
            <w:r>
              <w:rPr>
                <w:rFonts w:ascii="Times New Roman" w:hAnsi="Times New Roman" w:cs="Times New Roman"/>
                <w:b/>
              </w:rPr>
              <w:t xml:space="preserve"> </w:t>
            </w:r>
            <w:r w:rsidRPr="00C43CF9">
              <w:rPr>
                <w:rFonts w:ascii="Times New Roman" w:hAnsi="Times New Roman" w:cs="Times New Roman"/>
                <w:b/>
              </w:rPr>
              <w:t>(пороговый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3C7870" w:rsidRPr="00800106" w:rsidRDefault="00800106" w:rsidP="00DE5744">
            <w:pPr>
              <w:widowControl w:val="0"/>
              <w:numPr>
                <w:ilvl w:val="0"/>
                <w:numId w:val="8"/>
              </w:numPr>
              <w:tabs>
                <w:tab w:val="num" w:pos="-1843"/>
                <w:tab w:val="left" w:pos="206"/>
                <w:tab w:val="left" w:pos="602"/>
                <w:tab w:val="left" w:pos="1134"/>
              </w:tabs>
              <w:ind w:left="0" w:firstLine="0"/>
              <w:rPr>
                <w:rFonts w:ascii="Times New Roman" w:hAnsi="Times New Roman" w:cs="Times New Roman"/>
                <w:sz w:val="20"/>
                <w:szCs w:val="20"/>
              </w:rPr>
            </w:pPr>
            <w:r w:rsidRPr="00800106">
              <w:rPr>
                <w:rFonts w:ascii="Times New Roman" w:hAnsi="Times New Roman" w:cs="Times New Roman"/>
                <w:sz w:val="20"/>
                <w:szCs w:val="20"/>
              </w:rPr>
              <w:t>достижения зарубежной науки, техники, образования</w:t>
            </w: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Фрагментарные знания</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3C7870">
        <w:trPr>
          <w:trHeight w:val="268"/>
          <w:jc w:val="center"/>
        </w:trPr>
        <w:tc>
          <w:tcPr>
            <w:tcW w:w="2855" w:type="dxa"/>
            <w:vMerge/>
          </w:tcPr>
          <w:p w:rsidR="003C7870" w:rsidRPr="00767FB0" w:rsidRDefault="003C7870" w:rsidP="00767FB0">
            <w:pPr>
              <w:tabs>
                <w:tab w:val="left" w:pos="1134"/>
              </w:tabs>
              <w:jc w:val="center"/>
              <w:rPr>
                <w:rFonts w:ascii="Times New Roman" w:hAnsi="Times New Roman" w:cs="Times New Roman"/>
                <w:b/>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800106" w:rsidRDefault="003C7870" w:rsidP="00DE5744">
            <w:pPr>
              <w:widowControl w:val="0"/>
              <w:numPr>
                <w:ilvl w:val="0"/>
                <w:numId w:val="8"/>
              </w:numPr>
              <w:tabs>
                <w:tab w:val="num" w:pos="-1843"/>
                <w:tab w:val="left" w:pos="206"/>
                <w:tab w:val="left" w:pos="602"/>
                <w:tab w:val="left" w:pos="1134"/>
              </w:tabs>
              <w:ind w:left="0" w:firstLine="0"/>
              <w:rPr>
                <w:rFonts w:ascii="Times New Roman" w:hAnsi="Times New Roman" w:cs="Times New Roman"/>
                <w:sz w:val="20"/>
                <w:szCs w:val="20"/>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Сформированные, но содержащие отдельные пробелы знания</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3C7870">
        <w:trPr>
          <w:trHeight w:val="201"/>
          <w:jc w:val="center"/>
        </w:trPr>
        <w:tc>
          <w:tcPr>
            <w:tcW w:w="2855" w:type="dxa"/>
            <w:vMerge/>
          </w:tcPr>
          <w:p w:rsidR="003C7870" w:rsidRPr="00767FB0" w:rsidRDefault="003C7870" w:rsidP="00767FB0">
            <w:pPr>
              <w:tabs>
                <w:tab w:val="left" w:pos="1134"/>
              </w:tabs>
              <w:jc w:val="center"/>
              <w:rPr>
                <w:rFonts w:ascii="Times New Roman" w:hAnsi="Times New Roman" w:cs="Times New Roman"/>
                <w:b/>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800106" w:rsidRDefault="003C7870" w:rsidP="00DE5744">
            <w:pPr>
              <w:widowControl w:val="0"/>
              <w:numPr>
                <w:ilvl w:val="0"/>
                <w:numId w:val="8"/>
              </w:numPr>
              <w:tabs>
                <w:tab w:val="num" w:pos="-1843"/>
                <w:tab w:val="left" w:pos="206"/>
                <w:tab w:val="left" w:pos="602"/>
                <w:tab w:val="left" w:pos="1134"/>
              </w:tabs>
              <w:ind w:left="0" w:firstLine="0"/>
              <w:rPr>
                <w:rFonts w:ascii="Times New Roman" w:hAnsi="Times New Roman" w:cs="Times New Roman"/>
                <w:sz w:val="20"/>
                <w:szCs w:val="20"/>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Сформированные и систематические знания</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800106">
        <w:trPr>
          <w:trHeight w:val="77"/>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t>умеет</w:t>
            </w:r>
            <w:r>
              <w:rPr>
                <w:rFonts w:ascii="Times New Roman" w:hAnsi="Times New Roman" w:cs="Times New Roman"/>
                <w:b/>
              </w:rPr>
              <w:t xml:space="preserve"> </w:t>
            </w:r>
            <w:r w:rsidRPr="00C43CF9">
              <w:rPr>
                <w:rFonts w:ascii="Times New Roman" w:hAnsi="Times New Roman" w:cs="Times New Roman"/>
                <w:b/>
              </w:rPr>
              <w:t>(продвинутый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3C7870" w:rsidRPr="00800106" w:rsidRDefault="00800106" w:rsidP="00DE5744">
            <w:pPr>
              <w:widowControl w:val="0"/>
              <w:numPr>
                <w:ilvl w:val="0"/>
                <w:numId w:val="8"/>
              </w:numPr>
              <w:tabs>
                <w:tab w:val="num" w:pos="-1843"/>
                <w:tab w:val="left" w:pos="206"/>
                <w:tab w:val="left" w:pos="602"/>
                <w:tab w:val="left" w:pos="1134"/>
              </w:tabs>
              <w:ind w:left="0" w:firstLine="0"/>
              <w:rPr>
                <w:rFonts w:ascii="Times New Roman" w:hAnsi="Times New Roman" w:cs="Times New Roman"/>
                <w:sz w:val="20"/>
                <w:szCs w:val="20"/>
              </w:rPr>
            </w:pPr>
            <w:r w:rsidRPr="00800106">
              <w:rPr>
                <w:rFonts w:ascii="Times New Roman" w:hAnsi="Times New Roman" w:cs="Times New Roman"/>
                <w:sz w:val="20"/>
                <w:szCs w:val="20"/>
              </w:rPr>
              <w:t>творчески адаптировать достижения зарубежной науки, техники и образования к отечественной практике</w:t>
            </w: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Частично освоенное умение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3C7870">
        <w:trPr>
          <w:trHeight w:val="502"/>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800106" w:rsidRDefault="003C7870" w:rsidP="00DE5744">
            <w:pPr>
              <w:widowControl w:val="0"/>
              <w:numPr>
                <w:ilvl w:val="0"/>
                <w:numId w:val="8"/>
              </w:numPr>
              <w:tabs>
                <w:tab w:val="num" w:pos="-1843"/>
                <w:tab w:val="left" w:pos="206"/>
                <w:tab w:val="left" w:pos="602"/>
                <w:tab w:val="left" w:pos="1134"/>
              </w:tabs>
              <w:ind w:left="0" w:firstLine="0"/>
              <w:rPr>
                <w:rFonts w:ascii="Times New Roman" w:hAnsi="Times New Roman" w:cs="Times New Roman"/>
                <w:sz w:val="20"/>
                <w:szCs w:val="20"/>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 целом успешное, но содержащее отдельные пробелы умение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800106">
        <w:trPr>
          <w:trHeight w:val="77"/>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800106" w:rsidRDefault="003C7870" w:rsidP="00DE5744">
            <w:pPr>
              <w:widowControl w:val="0"/>
              <w:numPr>
                <w:ilvl w:val="0"/>
                <w:numId w:val="8"/>
              </w:numPr>
              <w:tabs>
                <w:tab w:val="num" w:pos="-1843"/>
                <w:tab w:val="left" w:pos="206"/>
                <w:tab w:val="left" w:pos="602"/>
                <w:tab w:val="left" w:pos="1134"/>
              </w:tabs>
              <w:ind w:left="0" w:firstLine="0"/>
              <w:rPr>
                <w:rFonts w:ascii="Times New Roman" w:hAnsi="Times New Roman" w:cs="Times New Roman"/>
                <w:sz w:val="20"/>
                <w:szCs w:val="20"/>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Успешное и систематическое умение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800106">
        <w:trPr>
          <w:trHeight w:val="77"/>
          <w:jc w:val="center"/>
        </w:trPr>
        <w:tc>
          <w:tcPr>
            <w:tcW w:w="2855" w:type="dxa"/>
            <w:vMerge/>
          </w:tcPr>
          <w:p w:rsidR="003C7870" w:rsidRPr="00CF4059" w:rsidRDefault="003C7870" w:rsidP="00E32A30">
            <w:pPr>
              <w:tabs>
                <w:tab w:val="left" w:pos="1134"/>
              </w:tabs>
              <w:jc w:val="both"/>
              <w:rPr>
                <w:rFonts w:ascii="Times New Roman" w:hAnsi="Times New Roman" w:cs="Times New Roman"/>
                <w:sz w:val="20"/>
                <w:szCs w:val="20"/>
              </w:rPr>
            </w:pP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t>владеет</w:t>
            </w:r>
            <w:r>
              <w:rPr>
                <w:rFonts w:ascii="Times New Roman" w:hAnsi="Times New Roman" w:cs="Times New Roman"/>
                <w:b/>
              </w:rPr>
              <w:t xml:space="preserve"> </w:t>
            </w:r>
            <w:r w:rsidRPr="00C43CF9">
              <w:rPr>
                <w:rFonts w:ascii="Times New Roman" w:hAnsi="Times New Roman" w:cs="Times New Roman"/>
                <w:b/>
              </w:rPr>
              <w:t>(высокий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3C7870" w:rsidRPr="00800106" w:rsidRDefault="00800106" w:rsidP="00DE5744">
            <w:pPr>
              <w:widowControl w:val="0"/>
              <w:numPr>
                <w:ilvl w:val="0"/>
                <w:numId w:val="8"/>
              </w:numPr>
              <w:tabs>
                <w:tab w:val="num" w:pos="-1843"/>
                <w:tab w:val="left" w:pos="206"/>
                <w:tab w:val="left" w:pos="602"/>
                <w:tab w:val="left" w:pos="1134"/>
              </w:tabs>
              <w:ind w:left="0" w:firstLine="0"/>
              <w:rPr>
                <w:rFonts w:ascii="Times New Roman" w:hAnsi="Times New Roman" w:cs="Times New Roman"/>
                <w:sz w:val="20"/>
                <w:szCs w:val="20"/>
              </w:rPr>
            </w:pPr>
            <w:r w:rsidRPr="00800106">
              <w:rPr>
                <w:rFonts w:ascii="Times New Roman" w:hAnsi="Times New Roman" w:cs="Times New Roman"/>
                <w:sz w:val="20"/>
                <w:szCs w:val="20"/>
              </w:rPr>
              <w:t>навыками профессиональной мобильности для творческой адаптации достижений зарубежной науки, техники и образования к отечественной практике</w:t>
            </w: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Фрагментарное владение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3C7870">
        <w:trPr>
          <w:trHeight w:val="418"/>
          <w:jc w:val="center"/>
        </w:trPr>
        <w:tc>
          <w:tcPr>
            <w:tcW w:w="2855" w:type="dxa"/>
            <w:vMerge/>
          </w:tcPr>
          <w:p w:rsidR="003C7870" w:rsidRPr="00CF4059"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196781" w:rsidRDefault="003C7870" w:rsidP="00DE5744">
            <w:pPr>
              <w:widowControl w:val="0"/>
              <w:numPr>
                <w:ilvl w:val="0"/>
                <w:numId w:val="8"/>
              </w:numPr>
              <w:tabs>
                <w:tab w:val="num" w:pos="-1843"/>
                <w:tab w:val="left" w:pos="206"/>
                <w:tab w:val="left" w:pos="1134"/>
              </w:tabs>
              <w:ind w:left="0" w:firstLine="37"/>
              <w:jc w:val="both"/>
              <w:rPr>
                <w:rFonts w:ascii="Times New Roman" w:eastAsia="Calibri" w:hAnsi="Times New Roman" w:cs="Times New Roman"/>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 целом успешное, но сопровождающееся отдельными ошибками владение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3C7870">
        <w:trPr>
          <w:trHeight w:val="352"/>
          <w:jc w:val="center"/>
        </w:trPr>
        <w:tc>
          <w:tcPr>
            <w:tcW w:w="2855" w:type="dxa"/>
            <w:vMerge/>
          </w:tcPr>
          <w:p w:rsidR="003C7870" w:rsidRPr="00CF4059"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196781" w:rsidRDefault="003C7870" w:rsidP="00DE5744">
            <w:pPr>
              <w:widowControl w:val="0"/>
              <w:numPr>
                <w:ilvl w:val="0"/>
                <w:numId w:val="8"/>
              </w:numPr>
              <w:tabs>
                <w:tab w:val="num" w:pos="-1843"/>
                <w:tab w:val="left" w:pos="206"/>
                <w:tab w:val="left" w:pos="1134"/>
              </w:tabs>
              <w:ind w:left="0" w:firstLine="37"/>
              <w:jc w:val="both"/>
              <w:rPr>
                <w:rFonts w:ascii="Times New Roman" w:eastAsia="Calibri" w:hAnsi="Times New Roman" w:cs="Times New Roman"/>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Успешное и систематическое владение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3C7870">
        <w:trPr>
          <w:trHeight w:val="301"/>
          <w:jc w:val="center"/>
        </w:trPr>
        <w:tc>
          <w:tcPr>
            <w:tcW w:w="2855" w:type="dxa"/>
            <w:vMerge w:val="restart"/>
          </w:tcPr>
          <w:p w:rsidR="003C7870" w:rsidRPr="007437A2" w:rsidRDefault="003C7870" w:rsidP="00767FB0">
            <w:pPr>
              <w:tabs>
                <w:tab w:val="left" w:pos="1134"/>
              </w:tabs>
              <w:jc w:val="center"/>
              <w:rPr>
                <w:rFonts w:ascii="Times New Roman" w:hAnsi="Times New Roman" w:cs="Times New Roman"/>
                <w:sz w:val="20"/>
                <w:szCs w:val="20"/>
              </w:rPr>
            </w:pPr>
            <w:r w:rsidRPr="00767FB0">
              <w:rPr>
                <w:rFonts w:ascii="Times New Roman" w:hAnsi="Times New Roman" w:cs="Times New Roman"/>
                <w:b/>
                <w:sz w:val="20"/>
                <w:szCs w:val="20"/>
              </w:rPr>
              <w:t>ОК-5</w:t>
            </w:r>
            <w:r>
              <w:rPr>
                <w:rFonts w:ascii="Times New Roman" w:hAnsi="Times New Roman" w:cs="Times New Roman"/>
                <w:sz w:val="20"/>
                <w:szCs w:val="20"/>
              </w:rPr>
              <w:t xml:space="preserve"> </w:t>
            </w:r>
            <w:r w:rsidR="000E486B" w:rsidRPr="00800106">
              <w:rPr>
                <w:rFonts w:ascii="Times New Roman" w:hAnsi="Times New Roman" w:cs="Times New Roman"/>
                <w:sz w:val="20"/>
                <w:szCs w:val="20"/>
              </w:rPr>
              <w:t>способностью использовать современные методы и технологии (в том числе информационные) в профессиональной деятельности</w:t>
            </w: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t>знает</w:t>
            </w:r>
            <w:r>
              <w:rPr>
                <w:rFonts w:ascii="Times New Roman" w:hAnsi="Times New Roman" w:cs="Times New Roman"/>
                <w:b/>
              </w:rPr>
              <w:t xml:space="preserve"> </w:t>
            </w:r>
            <w:r w:rsidRPr="00C43CF9">
              <w:rPr>
                <w:rFonts w:ascii="Times New Roman" w:hAnsi="Times New Roman" w:cs="Times New Roman"/>
                <w:b/>
              </w:rPr>
              <w:t>(пороговый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800106" w:rsidRPr="00EB4082" w:rsidRDefault="00800106" w:rsidP="00DE5744">
            <w:pPr>
              <w:pStyle w:val="a6"/>
              <w:numPr>
                <w:ilvl w:val="0"/>
                <w:numId w:val="42"/>
              </w:numPr>
              <w:tabs>
                <w:tab w:val="left" w:pos="0"/>
                <w:tab w:val="left" w:pos="176"/>
                <w:tab w:val="left" w:pos="247"/>
              </w:tabs>
              <w:suppressAutoHyphens/>
              <w:ind w:left="0" w:firstLine="0"/>
              <w:rPr>
                <w:rFonts w:eastAsiaTheme="minorHAnsi"/>
                <w:sz w:val="20"/>
                <w:szCs w:val="20"/>
              </w:rPr>
            </w:pPr>
            <w:r w:rsidRPr="00EB4082">
              <w:rPr>
                <w:rFonts w:eastAsiaTheme="minorHAnsi"/>
                <w:sz w:val="20"/>
                <w:szCs w:val="20"/>
              </w:rPr>
              <w:t xml:space="preserve">сущность инновационного менеджмента; </w:t>
            </w:r>
          </w:p>
          <w:p w:rsidR="00800106" w:rsidRPr="00EB4082" w:rsidRDefault="00800106" w:rsidP="00DE5744">
            <w:pPr>
              <w:pStyle w:val="a6"/>
              <w:numPr>
                <w:ilvl w:val="0"/>
                <w:numId w:val="42"/>
              </w:numPr>
              <w:tabs>
                <w:tab w:val="left" w:pos="0"/>
                <w:tab w:val="left" w:pos="176"/>
                <w:tab w:val="left" w:pos="247"/>
              </w:tabs>
              <w:suppressAutoHyphens/>
              <w:ind w:left="0" w:firstLine="0"/>
              <w:rPr>
                <w:rFonts w:eastAsiaTheme="minorHAnsi"/>
                <w:sz w:val="20"/>
                <w:szCs w:val="20"/>
              </w:rPr>
            </w:pPr>
            <w:r w:rsidRPr="00EB4082">
              <w:rPr>
                <w:rFonts w:eastAsiaTheme="minorHAnsi"/>
                <w:sz w:val="20"/>
                <w:szCs w:val="20"/>
              </w:rPr>
              <w:t xml:space="preserve">основные принципы эффективного управления инновациями; </w:t>
            </w:r>
          </w:p>
          <w:p w:rsidR="00800106" w:rsidRPr="00EB4082" w:rsidRDefault="00800106" w:rsidP="00DE5744">
            <w:pPr>
              <w:pStyle w:val="a6"/>
              <w:numPr>
                <w:ilvl w:val="0"/>
                <w:numId w:val="42"/>
              </w:numPr>
              <w:tabs>
                <w:tab w:val="left" w:pos="0"/>
                <w:tab w:val="left" w:pos="176"/>
                <w:tab w:val="left" w:pos="247"/>
              </w:tabs>
              <w:suppressAutoHyphens/>
              <w:ind w:left="0" w:firstLine="0"/>
              <w:rPr>
                <w:rFonts w:eastAsiaTheme="minorHAnsi"/>
                <w:sz w:val="20"/>
                <w:szCs w:val="20"/>
              </w:rPr>
            </w:pPr>
            <w:r w:rsidRPr="00EB4082">
              <w:rPr>
                <w:rFonts w:eastAsiaTheme="minorHAnsi"/>
                <w:sz w:val="20"/>
                <w:szCs w:val="20"/>
              </w:rPr>
              <w:t xml:space="preserve">типы государственных стратегий регулирования и поддержки инновационной деятельности; </w:t>
            </w:r>
          </w:p>
          <w:p w:rsidR="00800106" w:rsidRPr="00EB4082" w:rsidRDefault="00800106" w:rsidP="00DE5744">
            <w:pPr>
              <w:pStyle w:val="a6"/>
              <w:numPr>
                <w:ilvl w:val="0"/>
                <w:numId w:val="42"/>
              </w:numPr>
              <w:tabs>
                <w:tab w:val="left" w:pos="0"/>
                <w:tab w:val="left" w:pos="176"/>
                <w:tab w:val="left" w:pos="247"/>
              </w:tabs>
              <w:suppressAutoHyphens/>
              <w:ind w:left="0" w:firstLine="0"/>
              <w:rPr>
                <w:rFonts w:eastAsiaTheme="minorHAnsi"/>
                <w:sz w:val="20"/>
                <w:szCs w:val="20"/>
              </w:rPr>
            </w:pPr>
            <w:r w:rsidRPr="00EB4082">
              <w:rPr>
                <w:rFonts w:eastAsiaTheme="minorHAnsi"/>
                <w:sz w:val="20"/>
                <w:szCs w:val="20"/>
              </w:rPr>
              <w:t>инфраструктуру инновационной деятельности;</w:t>
            </w:r>
          </w:p>
          <w:p w:rsidR="00800106" w:rsidRPr="00EB4082" w:rsidRDefault="00800106" w:rsidP="00DE5744">
            <w:pPr>
              <w:pStyle w:val="a6"/>
              <w:numPr>
                <w:ilvl w:val="0"/>
                <w:numId w:val="42"/>
              </w:numPr>
              <w:tabs>
                <w:tab w:val="left" w:pos="0"/>
                <w:tab w:val="left" w:pos="176"/>
                <w:tab w:val="left" w:pos="247"/>
              </w:tabs>
              <w:suppressAutoHyphens/>
              <w:ind w:left="0" w:firstLine="0"/>
              <w:rPr>
                <w:rFonts w:eastAsiaTheme="minorHAnsi"/>
                <w:sz w:val="20"/>
                <w:szCs w:val="20"/>
              </w:rPr>
            </w:pPr>
            <w:r w:rsidRPr="00EB4082">
              <w:rPr>
                <w:rFonts w:eastAsiaTheme="minorHAnsi"/>
                <w:sz w:val="20"/>
                <w:szCs w:val="20"/>
              </w:rPr>
              <w:t xml:space="preserve">международное сотрудничество в формировании инновационных структур; </w:t>
            </w:r>
          </w:p>
          <w:p w:rsidR="00800106" w:rsidRPr="00EB4082" w:rsidRDefault="00800106" w:rsidP="00DE5744">
            <w:pPr>
              <w:pStyle w:val="a6"/>
              <w:numPr>
                <w:ilvl w:val="0"/>
                <w:numId w:val="42"/>
              </w:numPr>
              <w:tabs>
                <w:tab w:val="left" w:pos="0"/>
                <w:tab w:val="left" w:pos="176"/>
                <w:tab w:val="left" w:pos="247"/>
              </w:tabs>
              <w:suppressAutoHyphens/>
              <w:ind w:left="0" w:firstLine="0"/>
              <w:rPr>
                <w:rFonts w:eastAsiaTheme="minorHAnsi"/>
                <w:sz w:val="20"/>
                <w:szCs w:val="20"/>
              </w:rPr>
            </w:pPr>
            <w:r w:rsidRPr="00EB4082">
              <w:rPr>
                <w:rFonts w:eastAsiaTheme="minorHAnsi"/>
                <w:sz w:val="20"/>
                <w:szCs w:val="20"/>
              </w:rPr>
              <w:t xml:space="preserve">основные направления современной реструктуризации предприятий с целью повышения их </w:t>
            </w:r>
            <w:proofErr w:type="spellStart"/>
            <w:r w:rsidRPr="00EB4082">
              <w:rPr>
                <w:rFonts w:eastAsiaTheme="minorHAnsi"/>
                <w:sz w:val="20"/>
                <w:szCs w:val="20"/>
              </w:rPr>
              <w:t>инновативности</w:t>
            </w:r>
            <w:proofErr w:type="spellEnd"/>
            <w:r w:rsidRPr="00EB4082">
              <w:rPr>
                <w:rFonts w:eastAsiaTheme="minorHAnsi"/>
                <w:sz w:val="20"/>
                <w:szCs w:val="20"/>
              </w:rPr>
              <w:t>;</w:t>
            </w:r>
          </w:p>
          <w:p w:rsidR="00800106" w:rsidRPr="00EB4082" w:rsidRDefault="00800106" w:rsidP="00DE5744">
            <w:pPr>
              <w:pStyle w:val="a6"/>
              <w:numPr>
                <w:ilvl w:val="0"/>
                <w:numId w:val="42"/>
              </w:numPr>
              <w:tabs>
                <w:tab w:val="left" w:pos="0"/>
                <w:tab w:val="left" w:pos="176"/>
                <w:tab w:val="left" w:pos="247"/>
              </w:tabs>
              <w:suppressAutoHyphens/>
              <w:ind w:left="0" w:firstLine="0"/>
              <w:rPr>
                <w:rFonts w:eastAsiaTheme="minorHAnsi"/>
                <w:sz w:val="20"/>
                <w:szCs w:val="20"/>
              </w:rPr>
            </w:pPr>
            <w:r w:rsidRPr="00EB4082">
              <w:rPr>
                <w:rFonts w:eastAsiaTheme="minorHAnsi"/>
                <w:sz w:val="20"/>
                <w:szCs w:val="20"/>
              </w:rPr>
              <w:t>необходимость планирования в инновационном менеджменте;</w:t>
            </w:r>
          </w:p>
          <w:p w:rsidR="00800106" w:rsidRPr="00EB4082" w:rsidRDefault="00800106" w:rsidP="00DE5744">
            <w:pPr>
              <w:pStyle w:val="a6"/>
              <w:numPr>
                <w:ilvl w:val="0"/>
                <w:numId w:val="42"/>
              </w:numPr>
              <w:tabs>
                <w:tab w:val="left" w:pos="0"/>
                <w:tab w:val="left" w:pos="176"/>
                <w:tab w:val="left" w:pos="247"/>
              </w:tabs>
              <w:suppressAutoHyphens/>
              <w:ind w:left="0" w:firstLine="0"/>
              <w:rPr>
                <w:rFonts w:eastAsiaTheme="minorHAnsi"/>
                <w:sz w:val="20"/>
                <w:szCs w:val="20"/>
              </w:rPr>
            </w:pPr>
            <w:r w:rsidRPr="00EB4082">
              <w:rPr>
                <w:rFonts w:eastAsiaTheme="minorHAnsi"/>
                <w:sz w:val="20"/>
                <w:szCs w:val="20"/>
              </w:rPr>
              <w:t>основные области, современные формы и методы планирования инновационной деятельности предприятия;</w:t>
            </w:r>
          </w:p>
          <w:p w:rsidR="00800106" w:rsidRPr="00EB4082" w:rsidRDefault="00800106" w:rsidP="00DE5744">
            <w:pPr>
              <w:pStyle w:val="a6"/>
              <w:numPr>
                <w:ilvl w:val="0"/>
                <w:numId w:val="42"/>
              </w:numPr>
              <w:tabs>
                <w:tab w:val="left" w:pos="0"/>
                <w:tab w:val="left" w:pos="176"/>
                <w:tab w:val="left" w:pos="247"/>
              </w:tabs>
              <w:suppressAutoHyphens/>
              <w:ind w:left="0" w:firstLine="0"/>
              <w:rPr>
                <w:rFonts w:eastAsiaTheme="minorHAnsi"/>
                <w:sz w:val="20"/>
                <w:szCs w:val="20"/>
              </w:rPr>
            </w:pPr>
            <w:r w:rsidRPr="00EB4082">
              <w:rPr>
                <w:rFonts w:eastAsiaTheme="minorHAnsi"/>
                <w:sz w:val="20"/>
                <w:szCs w:val="20"/>
              </w:rPr>
              <w:t xml:space="preserve">сущность и содержание </w:t>
            </w:r>
            <w:r w:rsidRPr="00EB4082">
              <w:rPr>
                <w:rFonts w:eastAsiaTheme="minorHAnsi"/>
                <w:sz w:val="20"/>
                <w:szCs w:val="20"/>
              </w:rPr>
              <w:lastRenderedPageBreak/>
              <w:t>стратегического и текущего планирования в рамках инновационной деятельности;</w:t>
            </w:r>
          </w:p>
          <w:p w:rsidR="003C7870" w:rsidRDefault="00800106" w:rsidP="00DE5744">
            <w:pPr>
              <w:pStyle w:val="a6"/>
              <w:numPr>
                <w:ilvl w:val="0"/>
                <w:numId w:val="42"/>
              </w:numPr>
              <w:tabs>
                <w:tab w:val="left" w:pos="0"/>
                <w:tab w:val="left" w:pos="176"/>
                <w:tab w:val="left" w:pos="247"/>
              </w:tabs>
              <w:suppressAutoHyphens/>
              <w:ind w:left="0" w:firstLine="0"/>
              <w:rPr>
                <w:rFonts w:eastAsiaTheme="minorHAnsi"/>
                <w:sz w:val="20"/>
                <w:szCs w:val="20"/>
              </w:rPr>
            </w:pPr>
            <w:r w:rsidRPr="00EB4082">
              <w:rPr>
                <w:rFonts w:eastAsiaTheme="minorHAnsi"/>
                <w:sz w:val="20"/>
                <w:szCs w:val="20"/>
              </w:rPr>
              <w:t>общие законы и закономерности управления инновационной организацией;</w:t>
            </w:r>
          </w:p>
          <w:p w:rsidR="00800106" w:rsidRPr="007B1907" w:rsidRDefault="00800106" w:rsidP="00DE5744">
            <w:pPr>
              <w:numPr>
                <w:ilvl w:val="0"/>
                <w:numId w:val="42"/>
              </w:numPr>
              <w:tabs>
                <w:tab w:val="left" w:pos="247"/>
              </w:tabs>
              <w:ind w:left="0" w:firstLine="0"/>
              <w:rPr>
                <w:rFonts w:ascii="Times New Roman" w:hAnsi="Times New Roman" w:cs="Times New Roman"/>
                <w:sz w:val="20"/>
                <w:szCs w:val="20"/>
              </w:rPr>
            </w:pPr>
            <w:r w:rsidRPr="007B1907">
              <w:rPr>
                <w:rFonts w:ascii="Times New Roman" w:hAnsi="Times New Roman" w:cs="Times New Roman"/>
                <w:sz w:val="20"/>
                <w:szCs w:val="20"/>
              </w:rPr>
              <w:t>основы оценки экономической и социальной эффективности проектов, совершенствования системы и технологии управления персоналом;</w:t>
            </w:r>
          </w:p>
          <w:p w:rsidR="00800106" w:rsidRPr="00800106" w:rsidRDefault="00800106" w:rsidP="00DE5744">
            <w:pPr>
              <w:pStyle w:val="a6"/>
              <w:numPr>
                <w:ilvl w:val="0"/>
                <w:numId w:val="42"/>
              </w:numPr>
              <w:tabs>
                <w:tab w:val="left" w:pos="0"/>
                <w:tab w:val="left" w:pos="176"/>
                <w:tab w:val="left" w:pos="247"/>
              </w:tabs>
              <w:suppressAutoHyphens/>
              <w:ind w:left="0" w:firstLine="0"/>
              <w:rPr>
                <w:rFonts w:eastAsiaTheme="minorHAnsi"/>
                <w:sz w:val="20"/>
                <w:szCs w:val="20"/>
              </w:rPr>
            </w:pPr>
            <w:r w:rsidRPr="007B1907">
              <w:rPr>
                <w:sz w:val="20"/>
                <w:szCs w:val="20"/>
              </w:rPr>
              <w:t>создание венчурных подразделений и их роль в обеспечении долгосрочной эффективности инновационной деятельности.</w:t>
            </w: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lastRenderedPageBreak/>
              <w:t>Фрагментарные знания</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3C7870">
        <w:trPr>
          <w:trHeight w:val="234"/>
          <w:jc w:val="center"/>
        </w:trPr>
        <w:tc>
          <w:tcPr>
            <w:tcW w:w="2855" w:type="dxa"/>
            <w:vMerge/>
          </w:tcPr>
          <w:p w:rsidR="003C7870" w:rsidRPr="00767FB0" w:rsidRDefault="003C7870" w:rsidP="00767FB0">
            <w:pPr>
              <w:tabs>
                <w:tab w:val="left" w:pos="1134"/>
              </w:tabs>
              <w:jc w:val="center"/>
              <w:rPr>
                <w:rFonts w:ascii="Times New Roman" w:hAnsi="Times New Roman" w:cs="Times New Roman"/>
                <w:b/>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CA0C48" w:rsidRDefault="003C7870" w:rsidP="00DE5744">
            <w:pPr>
              <w:widowControl w:val="0"/>
              <w:numPr>
                <w:ilvl w:val="0"/>
                <w:numId w:val="8"/>
              </w:numPr>
              <w:tabs>
                <w:tab w:val="num" w:pos="-1843"/>
                <w:tab w:val="left" w:pos="206"/>
                <w:tab w:val="left" w:pos="1134"/>
              </w:tabs>
              <w:ind w:left="0" w:firstLine="37"/>
              <w:jc w:val="both"/>
              <w:rPr>
                <w:rFonts w:ascii="Times New Roman" w:eastAsia="Calibri" w:hAnsi="Times New Roman" w:cs="Times New Roman"/>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Сформированные, но содержащие отдельные пробелы знания</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3C7870">
        <w:trPr>
          <w:trHeight w:val="201"/>
          <w:jc w:val="center"/>
        </w:trPr>
        <w:tc>
          <w:tcPr>
            <w:tcW w:w="2855" w:type="dxa"/>
            <w:vMerge/>
          </w:tcPr>
          <w:p w:rsidR="003C7870" w:rsidRPr="00767FB0" w:rsidRDefault="003C7870" w:rsidP="00767FB0">
            <w:pPr>
              <w:tabs>
                <w:tab w:val="left" w:pos="1134"/>
              </w:tabs>
              <w:jc w:val="center"/>
              <w:rPr>
                <w:rFonts w:ascii="Times New Roman" w:hAnsi="Times New Roman" w:cs="Times New Roman"/>
                <w:b/>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CA0C48" w:rsidRDefault="003C7870" w:rsidP="00DE5744">
            <w:pPr>
              <w:widowControl w:val="0"/>
              <w:numPr>
                <w:ilvl w:val="0"/>
                <w:numId w:val="8"/>
              </w:numPr>
              <w:tabs>
                <w:tab w:val="num" w:pos="-1843"/>
                <w:tab w:val="left" w:pos="206"/>
                <w:tab w:val="left" w:pos="1134"/>
              </w:tabs>
              <w:ind w:left="0" w:firstLine="37"/>
              <w:jc w:val="both"/>
              <w:rPr>
                <w:rFonts w:ascii="Times New Roman" w:eastAsia="Calibri" w:hAnsi="Times New Roman" w:cs="Times New Roman"/>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Сформированные и систематические знания</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3C7870">
        <w:trPr>
          <w:trHeight w:val="267"/>
          <w:jc w:val="center"/>
        </w:trPr>
        <w:tc>
          <w:tcPr>
            <w:tcW w:w="2855" w:type="dxa"/>
            <w:vMerge/>
          </w:tcPr>
          <w:p w:rsidR="003C7870" w:rsidRPr="00CF4059" w:rsidRDefault="003C7870" w:rsidP="00E32A30">
            <w:pPr>
              <w:tabs>
                <w:tab w:val="left" w:pos="1134"/>
              </w:tabs>
              <w:jc w:val="both"/>
              <w:rPr>
                <w:rFonts w:ascii="Times New Roman" w:hAnsi="Times New Roman" w:cs="Times New Roman"/>
                <w:b/>
                <w:sz w:val="20"/>
                <w:szCs w:val="20"/>
              </w:rPr>
            </w:pP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t>умеет</w:t>
            </w:r>
            <w:r>
              <w:rPr>
                <w:rFonts w:ascii="Times New Roman" w:hAnsi="Times New Roman" w:cs="Times New Roman"/>
                <w:b/>
              </w:rPr>
              <w:t xml:space="preserve"> </w:t>
            </w:r>
            <w:r w:rsidRPr="00C43CF9">
              <w:rPr>
                <w:rFonts w:ascii="Times New Roman" w:hAnsi="Times New Roman" w:cs="Times New Roman"/>
                <w:b/>
              </w:rPr>
              <w:t>(продвинутый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800106" w:rsidRPr="00EB4082" w:rsidRDefault="00800106" w:rsidP="00DE5744">
            <w:pPr>
              <w:pStyle w:val="a6"/>
              <w:numPr>
                <w:ilvl w:val="0"/>
                <w:numId w:val="42"/>
              </w:numPr>
              <w:tabs>
                <w:tab w:val="left" w:pos="34"/>
                <w:tab w:val="left" w:pos="247"/>
                <w:tab w:val="left" w:pos="318"/>
              </w:tabs>
              <w:suppressAutoHyphens/>
              <w:ind w:left="0" w:firstLine="0"/>
              <w:rPr>
                <w:rFonts w:eastAsiaTheme="minorHAnsi"/>
                <w:sz w:val="20"/>
                <w:szCs w:val="20"/>
              </w:rPr>
            </w:pPr>
            <w:r w:rsidRPr="00EB4082">
              <w:rPr>
                <w:rFonts w:eastAsiaTheme="minorHAnsi"/>
                <w:sz w:val="20"/>
                <w:szCs w:val="20"/>
              </w:rPr>
              <w:t>определять содержание, цели и задачи инновационного менеджмента;</w:t>
            </w:r>
          </w:p>
          <w:p w:rsidR="00800106" w:rsidRPr="00EB4082" w:rsidRDefault="00800106" w:rsidP="00DE5744">
            <w:pPr>
              <w:pStyle w:val="a6"/>
              <w:numPr>
                <w:ilvl w:val="0"/>
                <w:numId w:val="42"/>
              </w:numPr>
              <w:tabs>
                <w:tab w:val="left" w:pos="34"/>
                <w:tab w:val="left" w:pos="247"/>
                <w:tab w:val="left" w:pos="318"/>
              </w:tabs>
              <w:suppressAutoHyphens/>
              <w:ind w:left="0" w:firstLine="0"/>
              <w:rPr>
                <w:rFonts w:eastAsiaTheme="minorHAnsi"/>
                <w:sz w:val="20"/>
                <w:szCs w:val="20"/>
              </w:rPr>
            </w:pPr>
            <w:r w:rsidRPr="00EB4082">
              <w:rPr>
                <w:rFonts w:eastAsiaTheme="minorHAnsi"/>
                <w:sz w:val="20"/>
                <w:szCs w:val="20"/>
              </w:rPr>
              <w:t>применять на практике принципы эффективного управления инновациями;</w:t>
            </w:r>
          </w:p>
          <w:p w:rsidR="00800106" w:rsidRPr="00EB4082" w:rsidRDefault="00800106" w:rsidP="00DE5744">
            <w:pPr>
              <w:pStyle w:val="a6"/>
              <w:numPr>
                <w:ilvl w:val="0"/>
                <w:numId w:val="42"/>
              </w:numPr>
              <w:tabs>
                <w:tab w:val="left" w:pos="34"/>
                <w:tab w:val="left" w:pos="247"/>
                <w:tab w:val="left" w:pos="318"/>
              </w:tabs>
              <w:suppressAutoHyphens/>
              <w:ind w:left="0" w:firstLine="0"/>
              <w:rPr>
                <w:rFonts w:eastAsiaTheme="minorHAnsi"/>
                <w:sz w:val="20"/>
                <w:szCs w:val="20"/>
              </w:rPr>
            </w:pPr>
            <w:r w:rsidRPr="00EB4082">
              <w:rPr>
                <w:rFonts w:eastAsiaTheme="minorHAnsi"/>
                <w:sz w:val="20"/>
                <w:szCs w:val="20"/>
              </w:rPr>
              <w:t>вносить вклад в планирование, создание и реализацию инновационных проектов;</w:t>
            </w:r>
          </w:p>
          <w:p w:rsidR="00800106" w:rsidRPr="00EB4082" w:rsidRDefault="00800106" w:rsidP="00DE5744">
            <w:pPr>
              <w:pStyle w:val="a6"/>
              <w:numPr>
                <w:ilvl w:val="0"/>
                <w:numId w:val="42"/>
              </w:numPr>
              <w:tabs>
                <w:tab w:val="left" w:pos="34"/>
                <w:tab w:val="left" w:pos="247"/>
                <w:tab w:val="left" w:pos="318"/>
              </w:tabs>
              <w:suppressAutoHyphens/>
              <w:ind w:left="0" w:firstLine="0"/>
              <w:rPr>
                <w:rFonts w:eastAsiaTheme="minorHAnsi"/>
                <w:sz w:val="20"/>
                <w:szCs w:val="20"/>
              </w:rPr>
            </w:pPr>
            <w:r w:rsidRPr="00EB4082">
              <w:rPr>
                <w:rFonts w:eastAsiaTheme="minorHAnsi"/>
                <w:sz w:val="20"/>
                <w:szCs w:val="20"/>
              </w:rPr>
              <w:t>применять на практике современные формы и методы планирования инновационной деятельности предприятия;</w:t>
            </w:r>
          </w:p>
          <w:p w:rsidR="003C7870" w:rsidRPr="00672173" w:rsidRDefault="00800106" w:rsidP="00DE5744">
            <w:pPr>
              <w:widowControl w:val="0"/>
              <w:numPr>
                <w:ilvl w:val="0"/>
                <w:numId w:val="8"/>
              </w:numPr>
              <w:tabs>
                <w:tab w:val="num" w:pos="-1843"/>
                <w:tab w:val="left" w:pos="206"/>
                <w:tab w:val="left" w:pos="1134"/>
              </w:tabs>
              <w:ind w:left="0" w:firstLine="37"/>
              <w:jc w:val="both"/>
              <w:rPr>
                <w:rFonts w:ascii="Times New Roman" w:eastAsia="Calibri" w:hAnsi="Times New Roman" w:cs="Times New Roman"/>
              </w:rPr>
            </w:pPr>
            <w:r w:rsidRPr="00EB4082">
              <w:rPr>
                <w:rFonts w:ascii="Times New Roman" w:eastAsiaTheme="minorHAnsi" w:hAnsi="Times New Roman" w:cs="Times New Roman"/>
                <w:sz w:val="20"/>
                <w:szCs w:val="20"/>
              </w:rPr>
              <w:t>участвовать в разработке инновационных методов, средств и технологий в области профессиональной деятельности</w:t>
            </w:r>
            <w:r>
              <w:rPr>
                <w:rFonts w:ascii="Times New Roman" w:eastAsiaTheme="minorHAnsi" w:hAnsi="Times New Roman" w:cs="Times New Roman"/>
                <w:sz w:val="20"/>
                <w:szCs w:val="20"/>
              </w:rPr>
              <w:t>.</w:t>
            </w: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Частично освоенное умение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3C7870">
        <w:trPr>
          <w:trHeight w:val="284"/>
          <w:jc w:val="center"/>
        </w:trPr>
        <w:tc>
          <w:tcPr>
            <w:tcW w:w="2855" w:type="dxa"/>
            <w:vMerge/>
          </w:tcPr>
          <w:p w:rsidR="003C7870" w:rsidRPr="00CF4059" w:rsidRDefault="003C7870" w:rsidP="00E32A30">
            <w:pPr>
              <w:tabs>
                <w:tab w:val="left" w:pos="1134"/>
              </w:tabs>
              <w:jc w:val="both"/>
              <w:rPr>
                <w:rFonts w:ascii="Times New Roman" w:hAnsi="Times New Roman" w:cs="Times New Roman"/>
                <w:b/>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CA0C48" w:rsidRDefault="003C7870" w:rsidP="00DE5744">
            <w:pPr>
              <w:widowControl w:val="0"/>
              <w:numPr>
                <w:ilvl w:val="0"/>
                <w:numId w:val="8"/>
              </w:numPr>
              <w:tabs>
                <w:tab w:val="num" w:pos="-1843"/>
                <w:tab w:val="left" w:pos="206"/>
                <w:tab w:val="left" w:pos="1134"/>
              </w:tabs>
              <w:ind w:left="0" w:firstLine="37"/>
              <w:jc w:val="both"/>
              <w:rPr>
                <w:rFonts w:ascii="Times New Roman" w:eastAsia="Calibri" w:hAnsi="Times New Roman" w:cs="Times New Roman"/>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 целом успешное, но содержащее отдельные пробелы умение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3C7870">
        <w:trPr>
          <w:trHeight w:val="185"/>
          <w:jc w:val="center"/>
        </w:trPr>
        <w:tc>
          <w:tcPr>
            <w:tcW w:w="2855" w:type="dxa"/>
            <w:vMerge/>
          </w:tcPr>
          <w:p w:rsidR="003C7870" w:rsidRPr="00CF4059" w:rsidRDefault="003C7870" w:rsidP="00E32A30">
            <w:pPr>
              <w:tabs>
                <w:tab w:val="left" w:pos="1134"/>
              </w:tabs>
              <w:jc w:val="both"/>
              <w:rPr>
                <w:rFonts w:ascii="Times New Roman" w:hAnsi="Times New Roman" w:cs="Times New Roman"/>
                <w:b/>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CA0C48" w:rsidRDefault="003C7870" w:rsidP="00DE5744">
            <w:pPr>
              <w:widowControl w:val="0"/>
              <w:numPr>
                <w:ilvl w:val="0"/>
                <w:numId w:val="8"/>
              </w:numPr>
              <w:tabs>
                <w:tab w:val="num" w:pos="-1843"/>
                <w:tab w:val="left" w:pos="206"/>
                <w:tab w:val="left" w:pos="1134"/>
              </w:tabs>
              <w:ind w:left="0" w:firstLine="37"/>
              <w:jc w:val="both"/>
              <w:rPr>
                <w:rFonts w:ascii="Times New Roman" w:eastAsia="Calibri" w:hAnsi="Times New Roman" w:cs="Times New Roman"/>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Успешное и систематическое умение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3C7870">
        <w:trPr>
          <w:trHeight w:val="334"/>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t>владеет</w:t>
            </w:r>
            <w:r>
              <w:rPr>
                <w:rFonts w:ascii="Times New Roman" w:hAnsi="Times New Roman" w:cs="Times New Roman"/>
                <w:b/>
              </w:rPr>
              <w:t xml:space="preserve"> </w:t>
            </w:r>
            <w:r w:rsidRPr="00C43CF9">
              <w:rPr>
                <w:rFonts w:ascii="Times New Roman" w:hAnsi="Times New Roman" w:cs="Times New Roman"/>
                <w:b/>
              </w:rPr>
              <w:t>(высокий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800106" w:rsidRPr="00EB4082" w:rsidRDefault="00800106" w:rsidP="00DE5744">
            <w:pPr>
              <w:pStyle w:val="a6"/>
              <w:numPr>
                <w:ilvl w:val="0"/>
                <w:numId w:val="8"/>
              </w:numPr>
              <w:tabs>
                <w:tab w:val="left" w:pos="285"/>
                <w:tab w:val="left" w:pos="709"/>
              </w:tabs>
              <w:suppressAutoHyphens/>
              <w:ind w:left="0" w:firstLine="0"/>
              <w:rPr>
                <w:rFonts w:eastAsiaTheme="minorHAnsi"/>
                <w:sz w:val="20"/>
                <w:szCs w:val="20"/>
                <w:lang w:eastAsia="en-US"/>
              </w:rPr>
            </w:pPr>
            <w:r w:rsidRPr="00EB4082">
              <w:rPr>
                <w:rFonts w:eastAsiaTheme="minorHAnsi"/>
                <w:sz w:val="20"/>
                <w:szCs w:val="20"/>
                <w:lang w:eastAsia="en-US"/>
              </w:rPr>
              <w:t>базовыми навыками проведения анализа объекта с целью оценки его  инновационного потенциала;</w:t>
            </w:r>
          </w:p>
          <w:p w:rsidR="00800106" w:rsidRPr="00EB4082" w:rsidRDefault="00800106" w:rsidP="00DE5744">
            <w:pPr>
              <w:pStyle w:val="a6"/>
              <w:numPr>
                <w:ilvl w:val="0"/>
                <w:numId w:val="8"/>
              </w:numPr>
              <w:tabs>
                <w:tab w:val="left" w:pos="285"/>
                <w:tab w:val="left" w:pos="709"/>
              </w:tabs>
              <w:suppressAutoHyphens/>
              <w:ind w:left="0" w:firstLine="0"/>
              <w:rPr>
                <w:rFonts w:eastAsiaTheme="minorHAnsi"/>
                <w:sz w:val="20"/>
                <w:szCs w:val="20"/>
                <w:lang w:eastAsia="en-US"/>
              </w:rPr>
            </w:pPr>
            <w:r w:rsidRPr="00EB4082">
              <w:rPr>
                <w:rFonts w:eastAsiaTheme="minorHAnsi"/>
                <w:sz w:val="20"/>
                <w:szCs w:val="20"/>
                <w:lang w:eastAsia="en-US"/>
              </w:rPr>
              <w:t>методикой разработки инновационного проекта;</w:t>
            </w:r>
          </w:p>
          <w:p w:rsidR="00800106" w:rsidRPr="00EB4082" w:rsidRDefault="00800106" w:rsidP="00DE5744">
            <w:pPr>
              <w:pStyle w:val="a6"/>
              <w:numPr>
                <w:ilvl w:val="0"/>
                <w:numId w:val="8"/>
              </w:numPr>
              <w:tabs>
                <w:tab w:val="left" w:pos="285"/>
                <w:tab w:val="left" w:pos="709"/>
              </w:tabs>
              <w:suppressAutoHyphens/>
              <w:ind w:left="0" w:firstLine="0"/>
              <w:rPr>
                <w:rFonts w:eastAsiaTheme="minorHAnsi"/>
                <w:sz w:val="20"/>
                <w:szCs w:val="20"/>
                <w:lang w:eastAsia="en-US"/>
              </w:rPr>
            </w:pPr>
            <w:r w:rsidRPr="00EB4082">
              <w:rPr>
                <w:rFonts w:eastAsiaTheme="minorHAnsi"/>
                <w:sz w:val="20"/>
                <w:szCs w:val="20"/>
                <w:lang w:eastAsia="en-US"/>
              </w:rPr>
              <w:t>общими законами и закономерностями управления инновационной организацией;</w:t>
            </w:r>
          </w:p>
          <w:p w:rsidR="00800106" w:rsidRPr="00EB4082" w:rsidRDefault="00800106" w:rsidP="00DE5744">
            <w:pPr>
              <w:pStyle w:val="a6"/>
              <w:numPr>
                <w:ilvl w:val="0"/>
                <w:numId w:val="8"/>
              </w:numPr>
              <w:tabs>
                <w:tab w:val="left" w:pos="285"/>
                <w:tab w:val="left" w:pos="709"/>
              </w:tabs>
              <w:suppressAutoHyphens/>
              <w:ind w:left="0" w:firstLine="0"/>
              <w:rPr>
                <w:rFonts w:eastAsiaTheme="minorHAnsi"/>
                <w:sz w:val="20"/>
                <w:szCs w:val="20"/>
                <w:lang w:eastAsia="en-US"/>
              </w:rPr>
            </w:pPr>
            <w:r w:rsidRPr="00EB4082">
              <w:rPr>
                <w:rFonts w:eastAsiaTheme="minorHAnsi"/>
                <w:sz w:val="20"/>
                <w:szCs w:val="20"/>
                <w:lang w:eastAsia="en-US"/>
              </w:rPr>
              <w:t xml:space="preserve">основами оценки экономической и </w:t>
            </w:r>
            <w:r w:rsidRPr="00EB4082">
              <w:rPr>
                <w:rFonts w:eastAsiaTheme="minorHAnsi"/>
                <w:sz w:val="20"/>
                <w:szCs w:val="20"/>
                <w:lang w:eastAsia="en-US"/>
              </w:rPr>
              <w:lastRenderedPageBreak/>
              <w:t>социальной эффективности проектов, совершенствования системы и технологии управления персоналом;</w:t>
            </w:r>
          </w:p>
          <w:p w:rsidR="00800106" w:rsidRPr="00EB4082" w:rsidRDefault="00800106" w:rsidP="00DE5744">
            <w:pPr>
              <w:pStyle w:val="a6"/>
              <w:numPr>
                <w:ilvl w:val="0"/>
                <w:numId w:val="8"/>
              </w:numPr>
              <w:tabs>
                <w:tab w:val="left" w:pos="285"/>
                <w:tab w:val="left" w:pos="709"/>
              </w:tabs>
              <w:suppressAutoHyphens/>
              <w:ind w:left="0" w:firstLine="0"/>
              <w:rPr>
                <w:rFonts w:eastAsiaTheme="minorHAnsi"/>
                <w:sz w:val="20"/>
                <w:szCs w:val="20"/>
                <w:lang w:eastAsia="en-US"/>
              </w:rPr>
            </w:pPr>
            <w:r w:rsidRPr="00EB4082">
              <w:rPr>
                <w:rFonts w:eastAsiaTheme="minorHAnsi"/>
                <w:sz w:val="20"/>
                <w:szCs w:val="20"/>
                <w:lang w:eastAsia="en-US"/>
              </w:rPr>
              <w:t>этапами создания венчурных подразделений;</w:t>
            </w:r>
          </w:p>
          <w:p w:rsidR="003C7870" w:rsidRPr="00672173" w:rsidRDefault="00800106" w:rsidP="00DE5744">
            <w:pPr>
              <w:widowControl w:val="0"/>
              <w:numPr>
                <w:ilvl w:val="0"/>
                <w:numId w:val="8"/>
              </w:numPr>
              <w:tabs>
                <w:tab w:val="num" w:pos="-1843"/>
                <w:tab w:val="left" w:pos="206"/>
                <w:tab w:val="left" w:pos="1134"/>
              </w:tabs>
              <w:ind w:left="0" w:firstLine="37"/>
              <w:jc w:val="both"/>
              <w:rPr>
                <w:rFonts w:ascii="Times New Roman" w:eastAsia="Calibri" w:hAnsi="Times New Roman" w:cs="Times New Roman"/>
              </w:rPr>
            </w:pPr>
            <w:r w:rsidRPr="00800106">
              <w:rPr>
                <w:rFonts w:ascii="Times New Roman" w:eastAsiaTheme="minorHAnsi" w:hAnsi="Times New Roman" w:cs="Times New Roman"/>
                <w:sz w:val="20"/>
                <w:szCs w:val="20"/>
              </w:rPr>
              <w:t>инновационными методами, средствами и технологиями в области профессиональной деятельности.</w:t>
            </w: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lastRenderedPageBreak/>
              <w:t>Фрагментарное владение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3C7870">
        <w:trPr>
          <w:trHeight w:val="402"/>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CA0C48" w:rsidRDefault="003C7870" w:rsidP="00DE5744">
            <w:pPr>
              <w:widowControl w:val="0"/>
              <w:numPr>
                <w:ilvl w:val="0"/>
                <w:numId w:val="8"/>
              </w:numPr>
              <w:tabs>
                <w:tab w:val="num" w:pos="-1843"/>
                <w:tab w:val="left" w:pos="206"/>
                <w:tab w:val="left" w:pos="1134"/>
              </w:tabs>
              <w:ind w:left="0" w:firstLine="37"/>
              <w:jc w:val="both"/>
              <w:rPr>
                <w:rFonts w:ascii="Times New Roman" w:eastAsia="Calibri" w:hAnsi="Times New Roman" w:cs="Times New Roman"/>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 целом успешное, но сопровождающееся отдельными ошибками владение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3C7870">
        <w:trPr>
          <w:trHeight w:val="268"/>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CA0C48" w:rsidRDefault="003C7870" w:rsidP="00DE5744">
            <w:pPr>
              <w:widowControl w:val="0"/>
              <w:numPr>
                <w:ilvl w:val="0"/>
                <w:numId w:val="8"/>
              </w:numPr>
              <w:tabs>
                <w:tab w:val="num" w:pos="-1843"/>
                <w:tab w:val="left" w:pos="206"/>
                <w:tab w:val="left" w:pos="1134"/>
              </w:tabs>
              <w:ind w:left="0" w:firstLine="37"/>
              <w:jc w:val="both"/>
              <w:rPr>
                <w:rFonts w:ascii="Times New Roman" w:eastAsia="Calibri" w:hAnsi="Times New Roman" w:cs="Times New Roman"/>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Успешное и систематическое владение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800106">
        <w:trPr>
          <w:trHeight w:val="220"/>
          <w:jc w:val="center"/>
        </w:trPr>
        <w:tc>
          <w:tcPr>
            <w:tcW w:w="2855" w:type="dxa"/>
            <w:vMerge w:val="restart"/>
          </w:tcPr>
          <w:p w:rsidR="003C7870" w:rsidRPr="007437A2" w:rsidRDefault="003C7870" w:rsidP="00767FB0">
            <w:pPr>
              <w:tabs>
                <w:tab w:val="left" w:pos="1134"/>
              </w:tabs>
              <w:jc w:val="center"/>
              <w:rPr>
                <w:rFonts w:ascii="Times New Roman" w:hAnsi="Times New Roman" w:cs="Times New Roman"/>
                <w:sz w:val="20"/>
                <w:szCs w:val="20"/>
              </w:rPr>
            </w:pPr>
            <w:r w:rsidRPr="00767FB0">
              <w:rPr>
                <w:rFonts w:ascii="Times New Roman" w:hAnsi="Times New Roman" w:cs="Times New Roman"/>
                <w:b/>
                <w:sz w:val="20"/>
                <w:szCs w:val="20"/>
              </w:rPr>
              <w:lastRenderedPageBreak/>
              <w:t>ОК-6</w:t>
            </w:r>
            <w:r>
              <w:rPr>
                <w:rFonts w:ascii="Times New Roman" w:hAnsi="Times New Roman" w:cs="Times New Roman"/>
                <w:sz w:val="20"/>
                <w:szCs w:val="20"/>
              </w:rPr>
              <w:t xml:space="preserve"> </w:t>
            </w:r>
            <w:r w:rsidR="000E486B" w:rsidRPr="00800106">
              <w:rPr>
                <w:rFonts w:ascii="Times New Roman" w:hAnsi="Times New Roman" w:cs="Times New Roman"/>
                <w:sz w:val="20"/>
                <w:szCs w:val="20"/>
              </w:rPr>
              <w:t>способностью понимать, использовать, порождать и грамотно излагать инновационные идеи на русском языке в рассуждениях, публикациях, общественных дискуссиях</w:t>
            </w: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t>знает</w:t>
            </w:r>
            <w:r>
              <w:rPr>
                <w:rFonts w:ascii="Times New Roman" w:hAnsi="Times New Roman" w:cs="Times New Roman"/>
                <w:b/>
              </w:rPr>
              <w:t xml:space="preserve"> </w:t>
            </w:r>
            <w:r w:rsidRPr="00C43CF9">
              <w:rPr>
                <w:rFonts w:ascii="Times New Roman" w:hAnsi="Times New Roman" w:cs="Times New Roman"/>
                <w:b/>
              </w:rPr>
              <w:t>(пороговый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3C7870" w:rsidRPr="00800106" w:rsidRDefault="00800106" w:rsidP="00DE5744">
            <w:pPr>
              <w:pStyle w:val="a6"/>
              <w:numPr>
                <w:ilvl w:val="0"/>
                <w:numId w:val="8"/>
              </w:numPr>
              <w:tabs>
                <w:tab w:val="left" w:pos="285"/>
                <w:tab w:val="left" w:pos="709"/>
              </w:tabs>
              <w:suppressAutoHyphens/>
              <w:ind w:left="0" w:firstLine="0"/>
              <w:rPr>
                <w:rFonts w:eastAsiaTheme="minorHAnsi"/>
                <w:sz w:val="20"/>
                <w:szCs w:val="20"/>
                <w:lang w:eastAsia="en-US"/>
              </w:rPr>
            </w:pPr>
            <w:r w:rsidRPr="00EB4082">
              <w:rPr>
                <w:rFonts w:eastAsiaTheme="minorHAnsi"/>
                <w:sz w:val="20"/>
                <w:szCs w:val="20"/>
                <w:lang w:eastAsia="en-US"/>
              </w:rPr>
              <w:t>инновационные методы, средства и технологии в област</w:t>
            </w:r>
            <w:r>
              <w:rPr>
                <w:rFonts w:eastAsiaTheme="minorHAnsi"/>
                <w:sz w:val="20"/>
                <w:szCs w:val="20"/>
                <w:lang w:eastAsia="en-US"/>
              </w:rPr>
              <w:t>и профессиональной деятельности</w:t>
            </w: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Фрагментарные знания</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3C7870">
        <w:trPr>
          <w:trHeight w:val="435"/>
          <w:jc w:val="center"/>
        </w:trPr>
        <w:tc>
          <w:tcPr>
            <w:tcW w:w="2855" w:type="dxa"/>
            <w:vMerge/>
          </w:tcPr>
          <w:p w:rsidR="003C7870" w:rsidRPr="00767FB0" w:rsidRDefault="003C7870" w:rsidP="00767FB0">
            <w:pPr>
              <w:tabs>
                <w:tab w:val="left" w:pos="1134"/>
              </w:tabs>
              <w:jc w:val="center"/>
              <w:rPr>
                <w:rFonts w:ascii="Times New Roman" w:hAnsi="Times New Roman" w:cs="Times New Roman"/>
                <w:b/>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800106" w:rsidRDefault="003C7870" w:rsidP="00DE5744">
            <w:pPr>
              <w:pStyle w:val="a6"/>
              <w:numPr>
                <w:ilvl w:val="0"/>
                <w:numId w:val="8"/>
              </w:numPr>
              <w:tabs>
                <w:tab w:val="left" w:pos="285"/>
                <w:tab w:val="left" w:pos="709"/>
              </w:tabs>
              <w:suppressAutoHyphens/>
              <w:ind w:left="0" w:firstLine="0"/>
              <w:rPr>
                <w:rFonts w:eastAsiaTheme="minorHAnsi"/>
                <w:sz w:val="20"/>
                <w:szCs w:val="20"/>
                <w:lang w:eastAsia="en-US"/>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Сформированные, но содержащие отдельные пробелы знания</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3C7870">
        <w:trPr>
          <w:trHeight w:val="301"/>
          <w:jc w:val="center"/>
        </w:trPr>
        <w:tc>
          <w:tcPr>
            <w:tcW w:w="2855" w:type="dxa"/>
            <w:vMerge/>
          </w:tcPr>
          <w:p w:rsidR="003C7870" w:rsidRPr="00767FB0" w:rsidRDefault="003C7870" w:rsidP="00767FB0">
            <w:pPr>
              <w:tabs>
                <w:tab w:val="left" w:pos="1134"/>
              </w:tabs>
              <w:jc w:val="center"/>
              <w:rPr>
                <w:rFonts w:ascii="Times New Roman" w:hAnsi="Times New Roman" w:cs="Times New Roman"/>
                <w:b/>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800106" w:rsidRDefault="003C7870" w:rsidP="00DE5744">
            <w:pPr>
              <w:pStyle w:val="a6"/>
              <w:numPr>
                <w:ilvl w:val="0"/>
                <w:numId w:val="8"/>
              </w:numPr>
              <w:tabs>
                <w:tab w:val="left" w:pos="285"/>
                <w:tab w:val="left" w:pos="709"/>
              </w:tabs>
              <w:suppressAutoHyphens/>
              <w:ind w:left="0" w:firstLine="0"/>
              <w:rPr>
                <w:rFonts w:eastAsiaTheme="minorHAnsi"/>
                <w:sz w:val="20"/>
                <w:szCs w:val="20"/>
                <w:lang w:eastAsia="en-US"/>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Сформированные и систематические знания</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800106">
        <w:trPr>
          <w:trHeight w:val="180"/>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t>умеет</w:t>
            </w:r>
            <w:r>
              <w:rPr>
                <w:rFonts w:ascii="Times New Roman" w:hAnsi="Times New Roman" w:cs="Times New Roman"/>
                <w:b/>
              </w:rPr>
              <w:t xml:space="preserve"> </w:t>
            </w:r>
            <w:r w:rsidRPr="00C43CF9">
              <w:rPr>
                <w:rFonts w:ascii="Times New Roman" w:hAnsi="Times New Roman" w:cs="Times New Roman"/>
                <w:b/>
              </w:rPr>
              <w:t>(продвинутый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3C7870" w:rsidRPr="00800106" w:rsidRDefault="00800106" w:rsidP="00DE5744">
            <w:pPr>
              <w:pStyle w:val="a6"/>
              <w:numPr>
                <w:ilvl w:val="0"/>
                <w:numId w:val="8"/>
              </w:numPr>
              <w:tabs>
                <w:tab w:val="left" w:pos="285"/>
                <w:tab w:val="left" w:pos="709"/>
              </w:tabs>
              <w:suppressAutoHyphens/>
              <w:ind w:left="0" w:firstLine="0"/>
              <w:rPr>
                <w:rFonts w:eastAsiaTheme="minorHAnsi"/>
                <w:sz w:val="20"/>
                <w:szCs w:val="20"/>
                <w:lang w:eastAsia="en-US"/>
              </w:rPr>
            </w:pPr>
            <w:r w:rsidRPr="00A52D1D">
              <w:rPr>
                <w:rFonts w:eastAsiaTheme="minorHAnsi"/>
                <w:sz w:val="20"/>
                <w:szCs w:val="20"/>
                <w:lang w:eastAsia="en-US"/>
              </w:rPr>
              <w:t>применять инновационные методы, средства и технологии в области профессиональной деятельности</w:t>
            </w: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Частично освоенное умение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800106">
        <w:trPr>
          <w:trHeight w:val="211"/>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800106" w:rsidRDefault="003C7870" w:rsidP="00DE5744">
            <w:pPr>
              <w:pStyle w:val="a6"/>
              <w:numPr>
                <w:ilvl w:val="0"/>
                <w:numId w:val="8"/>
              </w:numPr>
              <w:tabs>
                <w:tab w:val="left" w:pos="285"/>
                <w:tab w:val="left" w:pos="709"/>
              </w:tabs>
              <w:suppressAutoHyphens/>
              <w:ind w:left="0" w:firstLine="0"/>
              <w:rPr>
                <w:rFonts w:eastAsiaTheme="minorHAnsi"/>
                <w:sz w:val="20"/>
                <w:szCs w:val="20"/>
                <w:lang w:eastAsia="en-US"/>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 целом успешное, но содержащее отдельные пробелы умение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800106">
        <w:trPr>
          <w:trHeight w:val="77"/>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800106" w:rsidRDefault="003C7870" w:rsidP="00DE5744">
            <w:pPr>
              <w:pStyle w:val="a6"/>
              <w:numPr>
                <w:ilvl w:val="0"/>
                <w:numId w:val="8"/>
              </w:numPr>
              <w:tabs>
                <w:tab w:val="left" w:pos="285"/>
                <w:tab w:val="left" w:pos="709"/>
              </w:tabs>
              <w:suppressAutoHyphens/>
              <w:ind w:left="0" w:firstLine="0"/>
              <w:rPr>
                <w:rFonts w:eastAsiaTheme="minorHAnsi"/>
                <w:sz w:val="20"/>
                <w:szCs w:val="20"/>
                <w:lang w:eastAsia="en-US"/>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Успешное и систематическое умение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800106">
        <w:trPr>
          <w:trHeight w:val="80"/>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t>владеет</w:t>
            </w:r>
            <w:r>
              <w:rPr>
                <w:rFonts w:ascii="Times New Roman" w:hAnsi="Times New Roman" w:cs="Times New Roman"/>
                <w:b/>
              </w:rPr>
              <w:t xml:space="preserve"> </w:t>
            </w:r>
            <w:r w:rsidRPr="00C43CF9">
              <w:rPr>
                <w:rFonts w:ascii="Times New Roman" w:hAnsi="Times New Roman" w:cs="Times New Roman"/>
                <w:b/>
              </w:rPr>
              <w:t>(высокий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3C7870" w:rsidRPr="00800106" w:rsidRDefault="00800106" w:rsidP="00DE5744">
            <w:pPr>
              <w:pStyle w:val="a6"/>
              <w:numPr>
                <w:ilvl w:val="0"/>
                <w:numId w:val="8"/>
              </w:numPr>
              <w:tabs>
                <w:tab w:val="left" w:pos="285"/>
                <w:tab w:val="left" w:pos="709"/>
              </w:tabs>
              <w:suppressAutoHyphens/>
              <w:ind w:left="0" w:firstLine="0"/>
              <w:rPr>
                <w:rFonts w:eastAsiaTheme="minorHAnsi"/>
                <w:sz w:val="20"/>
                <w:szCs w:val="20"/>
                <w:lang w:eastAsia="en-US"/>
              </w:rPr>
            </w:pPr>
            <w:r w:rsidRPr="00A52D1D">
              <w:rPr>
                <w:rFonts w:eastAsiaTheme="minorHAnsi"/>
                <w:sz w:val="20"/>
                <w:szCs w:val="20"/>
                <w:lang w:eastAsia="en-US"/>
              </w:rPr>
              <w:t>навыками разработки инновационных методов, средств и технологий в области профессиональной деятельности (коммерческой)</w:t>
            </w: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Фрагментарное владение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3C7870">
        <w:trPr>
          <w:trHeight w:val="703"/>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FD4DF1" w:rsidRDefault="003C7870" w:rsidP="00DE5744">
            <w:pPr>
              <w:widowControl w:val="0"/>
              <w:numPr>
                <w:ilvl w:val="0"/>
                <w:numId w:val="8"/>
              </w:numPr>
              <w:tabs>
                <w:tab w:val="num" w:pos="-1843"/>
                <w:tab w:val="left" w:pos="206"/>
                <w:tab w:val="left" w:pos="1134"/>
              </w:tabs>
              <w:ind w:left="0" w:firstLine="37"/>
              <w:jc w:val="both"/>
              <w:rPr>
                <w:rFonts w:ascii="Times New Roman" w:eastAsia="Calibri" w:hAnsi="Times New Roman" w:cs="Times New Roman"/>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 целом успешное, но сопровождающееся отдельными ошибками владение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800106">
        <w:trPr>
          <w:trHeight w:val="252"/>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FD4DF1" w:rsidRDefault="003C7870" w:rsidP="00DE5744">
            <w:pPr>
              <w:widowControl w:val="0"/>
              <w:numPr>
                <w:ilvl w:val="0"/>
                <w:numId w:val="8"/>
              </w:numPr>
              <w:tabs>
                <w:tab w:val="num" w:pos="-1843"/>
                <w:tab w:val="left" w:pos="206"/>
                <w:tab w:val="left" w:pos="1134"/>
              </w:tabs>
              <w:ind w:left="0" w:firstLine="37"/>
              <w:jc w:val="both"/>
              <w:rPr>
                <w:rFonts w:ascii="Times New Roman" w:eastAsia="Calibri" w:hAnsi="Times New Roman" w:cs="Times New Roman"/>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Успешное и систематическое владение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3C7870">
        <w:trPr>
          <w:trHeight w:val="267"/>
          <w:jc w:val="center"/>
        </w:trPr>
        <w:tc>
          <w:tcPr>
            <w:tcW w:w="2855" w:type="dxa"/>
            <w:vMerge w:val="restart"/>
          </w:tcPr>
          <w:p w:rsidR="003C7870" w:rsidRPr="007437A2" w:rsidRDefault="003C7870" w:rsidP="00767FB0">
            <w:pPr>
              <w:tabs>
                <w:tab w:val="left" w:pos="1134"/>
              </w:tabs>
              <w:jc w:val="center"/>
              <w:rPr>
                <w:rFonts w:ascii="Times New Roman" w:hAnsi="Times New Roman" w:cs="Times New Roman"/>
                <w:sz w:val="20"/>
                <w:szCs w:val="20"/>
              </w:rPr>
            </w:pPr>
            <w:r w:rsidRPr="00767FB0">
              <w:rPr>
                <w:rFonts w:ascii="Times New Roman" w:hAnsi="Times New Roman" w:cs="Times New Roman"/>
                <w:b/>
                <w:sz w:val="20"/>
                <w:szCs w:val="20"/>
              </w:rPr>
              <w:t>ОК-7</w:t>
            </w:r>
            <w:r>
              <w:rPr>
                <w:rFonts w:ascii="Times New Roman" w:hAnsi="Times New Roman" w:cs="Times New Roman"/>
                <w:sz w:val="20"/>
                <w:szCs w:val="20"/>
              </w:rPr>
              <w:t xml:space="preserve"> </w:t>
            </w:r>
            <w:r w:rsidR="000E486B" w:rsidRPr="00800106">
              <w:rPr>
                <w:rFonts w:ascii="Times New Roman" w:hAnsi="Times New Roman" w:cs="Times New Roman"/>
                <w:sz w:val="20"/>
                <w:szCs w:val="20"/>
              </w:rPr>
              <w:t>владением иностранным языком в устной и письменной форме для осуществления межкультурной и иноязычной коммуникации</w:t>
            </w: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t>знает</w:t>
            </w:r>
            <w:r>
              <w:rPr>
                <w:rFonts w:ascii="Times New Roman" w:hAnsi="Times New Roman" w:cs="Times New Roman"/>
                <w:b/>
              </w:rPr>
              <w:t xml:space="preserve"> </w:t>
            </w:r>
            <w:r w:rsidRPr="00C43CF9">
              <w:rPr>
                <w:rFonts w:ascii="Times New Roman" w:hAnsi="Times New Roman" w:cs="Times New Roman"/>
                <w:b/>
              </w:rPr>
              <w:t>(пороговый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3C7870" w:rsidRPr="00800106" w:rsidRDefault="00800106" w:rsidP="00DE5744">
            <w:pPr>
              <w:pStyle w:val="a6"/>
              <w:numPr>
                <w:ilvl w:val="0"/>
                <w:numId w:val="8"/>
              </w:numPr>
              <w:tabs>
                <w:tab w:val="left" w:pos="285"/>
                <w:tab w:val="left" w:pos="709"/>
              </w:tabs>
              <w:suppressAutoHyphens/>
              <w:ind w:left="0" w:firstLine="0"/>
              <w:rPr>
                <w:rFonts w:eastAsiaTheme="minorHAnsi"/>
                <w:sz w:val="20"/>
                <w:szCs w:val="20"/>
                <w:lang w:eastAsia="en-US"/>
              </w:rPr>
            </w:pPr>
            <w:r w:rsidRPr="00EB4082">
              <w:rPr>
                <w:rFonts w:eastAsiaTheme="minorHAnsi"/>
                <w:sz w:val="20"/>
                <w:szCs w:val="20"/>
                <w:lang w:eastAsia="en-US"/>
              </w:rPr>
              <w:t>иностранный язык как средство осуществления практического взаимодействия в языковой среде и в искусственно созданном языковом контексте</w:t>
            </w: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Фрагментарные знания</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3C7870">
        <w:trPr>
          <w:trHeight w:val="351"/>
          <w:jc w:val="center"/>
        </w:trPr>
        <w:tc>
          <w:tcPr>
            <w:tcW w:w="2855" w:type="dxa"/>
            <w:vMerge/>
          </w:tcPr>
          <w:p w:rsidR="003C7870" w:rsidRPr="00767FB0" w:rsidRDefault="003C7870" w:rsidP="00767FB0">
            <w:pPr>
              <w:tabs>
                <w:tab w:val="left" w:pos="1134"/>
              </w:tabs>
              <w:jc w:val="center"/>
              <w:rPr>
                <w:rFonts w:ascii="Times New Roman" w:hAnsi="Times New Roman" w:cs="Times New Roman"/>
                <w:b/>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800106" w:rsidRDefault="003C7870" w:rsidP="00DE5744">
            <w:pPr>
              <w:pStyle w:val="a6"/>
              <w:numPr>
                <w:ilvl w:val="0"/>
                <w:numId w:val="8"/>
              </w:numPr>
              <w:tabs>
                <w:tab w:val="left" w:pos="285"/>
                <w:tab w:val="left" w:pos="709"/>
              </w:tabs>
              <w:suppressAutoHyphens/>
              <w:ind w:left="0" w:firstLine="0"/>
              <w:rPr>
                <w:rFonts w:eastAsiaTheme="minorHAnsi"/>
                <w:sz w:val="20"/>
                <w:szCs w:val="20"/>
                <w:lang w:eastAsia="en-US"/>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Сформированные, но содержащие отдельные пробелы знания</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3C7870">
        <w:trPr>
          <w:trHeight w:val="134"/>
          <w:jc w:val="center"/>
        </w:trPr>
        <w:tc>
          <w:tcPr>
            <w:tcW w:w="2855" w:type="dxa"/>
            <w:vMerge/>
          </w:tcPr>
          <w:p w:rsidR="003C7870" w:rsidRPr="00767FB0" w:rsidRDefault="003C7870" w:rsidP="00767FB0">
            <w:pPr>
              <w:tabs>
                <w:tab w:val="left" w:pos="1134"/>
              </w:tabs>
              <w:jc w:val="center"/>
              <w:rPr>
                <w:rFonts w:ascii="Times New Roman" w:hAnsi="Times New Roman" w:cs="Times New Roman"/>
                <w:b/>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800106" w:rsidRDefault="003C7870" w:rsidP="00DE5744">
            <w:pPr>
              <w:pStyle w:val="a6"/>
              <w:numPr>
                <w:ilvl w:val="0"/>
                <w:numId w:val="8"/>
              </w:numPr>
              <w:tabs>
                <w:tab w:val="left" w:pos="285"/>
                <w:tab w:val="left" w:pos="709"/>
              </w:tabs>
              <w:suppressAutoHyphens/>
              <w:ind w:left="0" w:firstLine="0"/>
              <w:rPr>
                <w:rFonts w:eastAsiaTheme="minorHAnsi"/>
                <w:sz w:val="20"/>
                <w:szCs w:val="20"/>
                <w:lang w:eastAsia="en-US"/>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Сформированные и систематические знания</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3C7870">
        <w:trPr>
          <w:trHeight w:val="284"/>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t>умеет</w:t>
            </w:r>
            <w:r>
              <w:rPr>
                <w:rFonts w:ascii="Times New Roman" w:hAnsi="Times New Roman" w:cs="Times New Roman"/>
                <w:b/>
              </w:rPr>
              <w:t xml:space="preserve"> </w:t>
            </w:r>
            <w:r w:rsidRPr="00C43CF9">
              <w:rPr>
                <w:rFonts w:ascii="Times New Roman" w:hAnsi="Times New Roman" w:cs="Times New Roman"/>
                <w:b/>
              </w:rPr>
              <w:t>(продвинутый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3C7870" w:rsidRPr="00800106" w:rsidRDefault="00800106" w:rsidP="00DE5744">
            <w:pPr>
              <w:pStyle w:val="a6"/>
              <w:numPr>
                <w:ilvl w:val="0"/>
                <w:numId w:val="8"/>
              </w:numPr>
              <w:tabs>
                <w:tab w:val="left" w:pos="285"/>
                <w:tab w:val="left" w:pos="709"/>
              </w:tabs>
              <w:suppressAutoHyphens/>
              <w:ind w:left="0" w:firstLine="0"/>
              <w:rPr>
                <w:rFonts w:eastAsiaTheme="minorHAnsi"/>
                <w:sz w:val="20"/>
                <w:szCs w:val="20"/>
                <w:lang w:eastAsia="en-US"/>
              </w:rPr>
            </w:pPr>
            <w:r w:rsidRPr="00EB4082">
              <w:rPr>
                <w:rFonts w:eastAsiaTheme="minorHAnsi"/>
                <w:sz w:val="20"/>
                <w:szCs w:val="20"/>
                <w:lang w:eastAsia="en-US"/>
              </w:rPr>
              <w:t xml:space="preserve">использовать различные формы, виды устной и письменной коммуникации на иностранных языках в учебной </w:t>
            </w:r>
            <w:r>
              <w:rPr>
                <w:rFonts w:eastAsiaTheme="minorHAnsi"/>
                <w:sz w:val="20"/>
                <w:szCs w:val="20"/>
                <w:lang w:eastAsia="en-US"/>
              </w:rPr>
              <w:t>и профессиональной деятельности</w:t>
            </w: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Частично освоенное умение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3C7870">
        <w:trPr>
          <w:trHeight w:val="435"/>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800106" w:rsidRDefault="003C7870" w:rsidP="00DE5744">
            <w:pPr>
              <w:pStyle w:val="a6"/>
              <w:numPr>
                <w:ilvl w:val="0"/>
                <w:numId w:val="8"/>
              </w:numPr>
              <w:tabs>
                <w:tab w:val="left" w:pos="285"/>
                <w:tab w:val="left" w:pos="709"/>
              </w:tabs>
              <w:suppressAutoHyphens/>
              <w:ind w:left="0" w:firstLine="0"/>
              <w:rPr>
                <w:rFonts w:eastAsiaTheme="minorHAnsi"/>
                <w:sz w:val="20"/>
                <w:szCs w:val="20"/>
                <w:lang w:eastAsia="en-US"/>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 целом успешное, но содержащее отдельные пробелы умение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3C7870">
        <w:trPr>
          <w:trHeight w:val="285"/>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800106" w:rsidRDefault="003C7870" w:rsidP="00DE5744">
            <w:pPr>
              <w:pStyle w:val="a6"/>
              <w:numPr>
                <w:ilvl w:val="0"/>
                <w:numId w:val="8"/>
              </w:numPr>
              <w:tabs>
                <w:tab w:val="left" w:pos="285"/>
                <w:tab w:val="left" w:pos="709"/>
              </w:tabs>
              <w:suppressAutoHyphens/>
              <w:ind w:left="0" w:firstLine="0"/>
              <w:rPr>
                <w:rFonts w:eastAsiaTheme="minorHAnsi"/>
                <w:sz w:val="20"/>
                <w:szCs w:val="20"/>
                <w:lang w:eastAsia="en-US"/>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Успешное и систематическое умение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800106">
        <w:trPr>
          <w:trHeight w:val="77"/>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t>владеет</w:t>
            </w:r>
            <w:r>
              <w:rPr>
                <w:rFonts w:ascii="Times New Roman" w:hAnsi="Times New Roman" w:cs="Times New Roman"/>
                <w:b/>
              </w:rPr>
              <w:t xml:space="preserve"> </w:t>
            </w:r>
            <w:r w:rsidRPr="00C43CF9">
              <w:rPr>
                <w:rFonts w:ascii="Times New Roman" w:hAnsi="Times New Roman" w:cs="Times New Roman"/>
                <w:b/>
              </w:rPr>
              <w:t>(высокий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3C7870" w:rsidRPr="00800106" w:rsidRDefault="00800106" w:rsidP="00DE5744">
            <w:pPr>
              <w:pStyle w:val="a6"/>
              <w:numPr>
                <w:ilvl w:val="0"/>
                <w:numId w:val="8"/>
              </w:numPr>
              <w:tabs>
                <w:tab w:val="left" w:pos="285"/>
                <w:tab w:val="left" w:pos="709"/>
              </w:tabs>
              <w:suppressAutoHyphens/>
              <w:ind w:left="0" w:firstLine="0"/>
              <w:rPr>
                <w:rFonts w:eastAsiaTheme="minorHAnsi"/>
                <w:sz w:val="20"/>
                <w:szCs w:val="20"/>
                <w:lang w:eastAsia="en-US"/>
              </w:rPr>
            </w:pPr>
            <w:r w:rsidRPr="00EB4082">
              <w:rPr>
                <w:rFonts w:eastAsiaTheme="minorHAnsi"/>
                <w:sz w:val="20"/>
                <w:szCs w:val="20"/>
                <w:lang w:eastAsia="en-US"/>
              </w:rPr>
              <w:t xml:space="preserve">навыками межкультурной </w:t>
            </w:r>
            <w:r>
              <w:rPr>
                <w:rFonts w:eastAsiaTheme="minorHAnsi"/>
                <w:sz w:val="20"/>
                <w:szCs w:val="20"/>
                <w:lang w:eastAsia="en-US"/>
              </w:rPr>
              <w:t>коммуникации в иноязычной среде</w:t>
            </w: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Фрагментарное владение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3C7870">
        <w:trPr>
          <w:trHeight w:val="217"/>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196781" w:rsidRDefault="003C7870" w:rsidP="00DE5744">
            <w:pPr>
              <w:widowControl w:val="0"/>
              <w:numPr>
                <w:ilvl w:val="0"/>
                <w:numId w:val="8"/>
              </w:numPr>
              <w:tabs>
                <w:tab w:val="num" w:pos="-1843"/>
                <w:tab w:val="left" w:pos="206"/>
                <w:tab w:val="left" w:pos="1134"/>
              </w:tabs>
              <w:ind w:left="0" w:firstLine="37"/>
              <w:jc w:val="both"/>
              <w:rPr>
                <w:rFonts w:ascii="Times New Roman" w:eastAsia="Calibri" w:hAnsi="Times New Roman" w:cs="Times New Roman"/>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 целом успешное, но сопровождающееся отдельными ошибками владение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3C7870">
        <w:trPr>
          <w:trHeight w:val="185"/>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196781" w:rsidRDefault="003C7870" w:rsidP="00DE5744">
            <w:pPr>
              <w:widowControl w:val="0"/>
              <w:numPr>
                <w:ilvl w:val="0"/>
                <w:numId w:val="8"/>
              </w:numPr>
              <w:tabs>
                <w:tab w:val="num" w:pos="-1843"/>
                <w:tab w:val="left" w:pos="206"/>
                <w:tab w:val="left" w:pos="1134"/>
              </w:tabs>
              <w:ind w:left="0" w:firstLine="37"/>
              <w:jc w:val="both"/>
              <w:rPr>
                <w:rFonts w:ascii="Times New Roman" w:eastAsia="Calibri" w:hAnsi="Times New Roman" w:cs="Times New Roman"/>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Успешное и систематическое владение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3C7870">
        <w:trPr>
          <w:trHeight w:val="301"/>
          <w:jc w:val="center"/>
        </w:trPr>
        <w:tc>
          <w:tcPr>
            <w:tcW w:w="2855" w:type="dxa"/>
            <w:vMerge w:val="restart"/>
          </w:tcPr>
          <w:p w:rsidR="003C7870" w:rsidRPr="007437A2" w:rsidRDefault="003C7870" w:rsidP="00767FB0">
            <w:pPr>
              <w:tabs>
                <w:tab w:val="left" w:pos="1134"/>
              </w:tabs>
              <w:jc w:val="center"/>
              <w:rPr>
                <w:rFonts w:ascii="Times New Roman" w:hAnsi="Times New Roman" w:cs="Times New Roman"/>
                <w:sz w:val="20"/>
                <w:szCs w:val="20"/>
              </w:rPr>
            </w:pPr>
            <w:r w:rsidRPr="00767FB0">
              <w:rPr>
                <w:rFonts w:ascii="Times New Roman" w:hAnsi="Times New Roman" w:cs="Times New Roman"/>
                <w:b/>
                <w:sz w:val="20"/>
                <w:szCs w:val="20"/>
              </w:rPr>
              <w:lastRenderedPageBreak/>
              <w:t>ОК-8</w:t>
            </w:r>
            <w:r>
              <w:rPr>
                <w:rFonts w:ascii="Times New Roman" w:hAnsi="Times New Roman" w:cs="Times New Roman"/>
                <w:sz w:val="20"/>
                <w:szCs w:val="20"/>
              </w:rPr>
              <w:t xml:space="preserve"> </w:t>
            </w:r>
            <w:r w:rsidR="000E486B" w:rsidRPr="00671929">
              <w:rPr>
                <w:rFonts w:ascii="Times New Roman" w:hAnsi="Times New Roman" w:cs="Times New Roman"/>
                <w:sz w:val="20"/>
                <w:szCs w:val="20"/>
              </w:rPr>
              <w:t>способностью использовать основы философских знаний, анализировать главные этапы и закономерности исторического развития для осознания социальной значимости своей деятельности</w:t>
            </w: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t>знает</w:t>
            </w:r>
            <w:r>
              <w:rPr>
                <w:rFonts w:ascii="Times New Roman" w:hAnsi="Times New Roman" w:cs="Times New Roman"/>
                <w:b/>
              </w:rPr>
              <w:t xml:space="preserve"> </w:t>
            </w:r>
            <w:r w:rsidRPr="00C43CF9">
              <w:rPr>
                <w:rFonts w:ascii="Times New Roman" w:hAnsi="Times New Roman" w:cs="Times New Roman"/>
                <w:b/>
              </w:rPr>
              <w:t>(пороговый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800106" w:rsidRPr="00DB562B" w:rsidRDefault="00800106" w:rsidP="00DE5744">
            <w:pPr>
              <w:widowControl w:val="0"/>
              <w:numPr>
                <w:ilvl w:val="0"/>
                <w:numId w:val="8"/>
              </w:numPr>
              <w:tabs>
                <w:tab w:val="num" w:pos="-1843"/>
                <w:tab w:val="left" w:pos="206"/>
                <w:tab w:val="left" w:pos="1134"/>
              </w:tabs>
              <w:ind w:left="0" w:firstLine="37"/>
              <w:jc w:val="both"/>
              <w:rPr>
                <w:rFonts w:ascii="Times New Roman" w:hAnsi="Times New Roman" w:cs="Times New Roman"/>
                <w:b/>
                <w:sz w:val="20"/>
                <w:szCs w:val="20"/>
              </w:rPr>
            </w:pPr>
            <w:r w:rsidRPr="003A2439">
              <w:rPr>
                <w:rFonts w:ascii="Times New Roman" w:hAnsi="Times New Roman" w:cs="Times New Roman"/>
                <w:sz w:val="20"/>
                <w:szCs w:val="20"/>
              </w:rPr>
              <w:t>основные философские категории и специфику их понимания в различных исторических типах философии и авторских подходах;</w:t>
            </w:r>
          </w:p>
          <w:p w:rsidR="003C7870" w:rsidRPr="00800106" w:rsidRDefault="00800106" w:rsidP="00DE5744">
            <w:pPr>
              <w:widowControl w:val="0"/>
              <w:numPr>
                <w:ilvl w:val="0"/>
                <w:numId w:val="8"/>
              </w:numPr>
              <w:tabs>
                <w:tab w:val="num" w:pos="-1843"/>
                <w:tab w:val="left" w:pos="206"/>
                <w:tab w:val="left" w:pos="1134"/>
              </w:tabs>
              <w:ind w:left="0" w:firstLine="37"/>
              <w:jc w:val="both"/>
              <w:rPr>
                <w:rFonts w:ascii="Times New Roman" w:eastAsia="Calibri" w:hAnsi="Times New Roman" w:cs="Times New Roman"/>
              </w:rPr>
            </w:pPr>
            <w:r w:rsidRPr="003A2439">
              <w:rPr>
                <w:rFonts w:ascii="Times New Roman" w:hAnsi="Times New Roman" w:cs="Times New Roman"/>
                <w:sz w:val="20"/>
                <w:szCs w:val="20"/>
              </w:rPr>
              <w:t>закономерности и этапы исторического процесса, основные исторические факты, даты, события и имена</w:t>
            </w:r>
            <w:r>
              <w:rPr>
                <w:rFonts w:ascii="Times New Roman" w:hAnsi="Times New Roman" w:cs="Times New Roman"/>
                <w:sz w:val="20"/>
                <w:szCs w:val="20"/>
              </w:rPr>
              <w:t xml:space="preserve"> </w:t>
            </w:r>
            <w:r w:rsidRPr="003A2439">
              <w:rPr>
                <w:rFonts w:ascii="Times New Roman" w:hAnsi="Times New Roman" w:cs="Times New Roman"/>
                <w:sz w:val="20"/>
                <w:szCs w:val="20"/>
              </w:rPr>
              <w:t>исторических деятелей России</w:t>
            </w:r>
            <w:r w:rsidRPr="00645BB9">
              <w:rPr>
                <w:rFonts w:ascii="Times New Roman" w:hAnsi="Times New Roman" w:cs="Times New Roman"/>
                <w:sz w:val="20"/>
                <w:szCs w:val="20"/>
              </w:rPr>
              <w:t>;</w:t>
            </w:r>
          </w:p>
          <w:p w:rsidR="00800106" w:rsidRPr="00767FB0" w:rsidRDefault="00800106" w:rsidP="00DE5744">
            <w:pPr>
              <w:widowControl w:val="0"/>
              <w:numPr>
                <w:ilvl w:val="0"/>
                <w:numId w:val="8"/>
              </w:numPr>
              <w:tabs>
                <w:tab w:val="num" w:pos="-1843"/>
                <w:tab w:val="left" w:pos="206"/>
                <w:tab w:val="left" w:pos="1134"/>
              </w:tabs>
              <w:ind w:left="0" w:firstLine="37"/>
              <w:jc w:val="both"/>
              <w:rPr>
                <w:rFonts w:ascii="Times New Roman" w:eastAsia="Calibri" w:hAnsi="Times New Roman" w:cs="Times New Roman"/>
              </w:rPr>
            </w:pPr>
            <w:r w:rsidRPr="003A2439">
              <w:rPr>
                <w:rFonts w:ascii="Times New Roman" w:hAnsi="Times New Roman" w:cs="Times New Roman"/>
                <w:sz w:val="20"/>
                <w:szCs w:val="20"/>
              </w:rPr>
              <w:t>основные события и процессы отечественной истории в контексте мировой истории;</w:t>
            </w: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Фрагментарные знания</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3C7870">
        <w:trPr>
          <w:trHeight w:val="268"/>
          <w:jc w:val="center"/>
        </w:trPr>
        <w:tc>
          <w:tcPr>
            <w:tcW w:w="2855" w:type="dxa"/>
            <w:vMerge/>
          </w:tcPr>
          <w:p w:rsidR="003C7870" w:rsidRPr="00767FB0" w:rsidRDefault="003C7870" w:rsidP="00767FB0">
            <w:pPr>
              <w:tabs>
                <w:tab w:val="left" w:pos="1134"/>
              </w:tabs>
              <w:jc w:val="center"/>
              <w:rPr>
                <w:rFonts w:ascii="Times New Roman" w:hAnsi="Times New Roman" w:cs="Times New Roman"/>
                <w:b/>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767FB0" w:rsidRDefault="003C7870" w:rsidP="00DE5744">
            <w:pPr>
              <w:widowControl w:val="0"/>
              <w:numPr>
                <w:ilvl w:val="0"/>
                <w:numId w:val="8"/>
              </w:numPr>
              <w:tabs>
                <w:tab w:val="num" w:pos="-1843"/>
                <w:tab w:val="left" w:pos="206"/>
                <w:tab w:val="left" w:pos="1134"/>
              </w:tabs>
              <w:ind w:left="0" w:firstLine="37"/>
              <w:jc w:val="both"/>
              <w:rPr>
                <w:rFonts w:ascii="Times New Roman" w:eastAsia="Calibri" w:hAnsi="Times New Roman" w:cs="Times New Roman"/>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Сформированные, но содержащие отдельные пробелы знания</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3C7870">
        <w:trPr>
          <w:trHeight w:val="167"/>
          <w:jc w:val="center"/>
        </w:trPr>
        <w:tc>
          <w:tcPr>
            <w:tcW w:w="2855" w:type="dxa"/>
            <w:vMerge/>
          </w:tcPr>
          <w:p w:rsidR="003C7870" w:rsidRPr="00767FB0" w:rsidRDefault="003C7870" w:rsidP="00767FB0">
            <w:pPr>
              <w:tabs>
                <w:tab w:val="left" w:pos="1134"/>
              </w:tabs>
              <w:jc w:val="center"/>
              <w:rPr>
                <w:rFonts w:ascii="Times New Roman" w:hAnsi="Times New Roman" w:cs="Times New Roman"/>
                <w:b/>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767FB0" w:rsidRDefault="003C7870" w:rsidP="00DE5744">
            <w:pPr>
              <w:widowControl w:val="0"/>
              <w:numPr>
                <w:ilvl w:val="0"/>
                <w:numId w:val="8"/>
              </w:numPr>
              <w:tabs>
                <w:tab w:val="num" w:pos="-1843"/>
                <w:tab w:val="left" w:pos="206"/>
                <w:tab w:val="left" w:pos="1134"/>
              </w:tabs>
              <w:ind w:left="0" w:firstLine="37"/>
              <w:jc w:val="both"/>
              <w:rPr>
                <w:rFonts w:ascii="Times New Roman" w:eastAsia="Calibri" w:hAnsi="Times New Roman" w:cs="Times New Roman"/>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Сформированные и систематические знания</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3C7870">
        <w:trPr>
          <w:trHeight w:val="334"/>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t>умеет</w:t>
            </w:r>
            <w:r>
              <w:rPr>
                <w:rFonts w:ascii="Times New Roman" w:hAnsi="Times New Roman" w:cs="Times New Roman"/>
                <w:b/>
              </w:rPr>
              <w:t xml:space="preserve"> </w:t>
            </w:r>
            <w:r w:rsidRPr="00C43CF9">
              <w:rPr>
                <w:rFonts w:ascii="Times New Roman" w:hAnsi="Times New Roman" w:cs="Times New Roman"/>
                <w:b/>
              </w:rPr>
              <w:t>(продвинутый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800106" w:rsidRDefault="00800106" w:rsidP="00DE5744">
            <w:pPr>
              <w:widowControl w:val="0"/>
              <w:numPr>
                <w:ilvl w:val="0"/>
                <w:numId w:val="8"/>
              </w:numPr>
              <w:tabs>
                <w:tab w:val="num" w:pos="-1843"/>
                <w:tab w:val="left" w:pos="176"/>
                <w:tab w:val="left" w:pos="206"/>
                <w:tab w:val="left" w:pos="1134"/>
              </w:tabs>
              <w:ind w:left="0" w:firstLine="37"/>
              <w:jc w:val="both"/>
              <w:rPr>
                <w:rFonts w:ascii="Times New Roman" w:hAnsi="Times New Roman" w:cs="Times New Roman"/>
                <w:sz w:val="20"/>
                <w:szCs w:val="20"/>
              </w:rPr>
            </w:pPr>
            <w:r w:rsidRPr="00645BB9">
              <w:rPr>
                <w:rFonts w:ascii="Times New Roman" w:hAnsi="Times New Roman" w:cs="Times New Roman"/>
                <w:sz w:val="20"/>
                <w:szCs w:val="20"/>
              </w:rPr>
              <w:t>рассматриваемые философские проблемы в развитии;</w:t>
            </w:r>
          </w:p>
          <w:p w:rsidR="00800106" w:rsidRPr="00362D10" w:rsidRDefault="00800106" w:rsidP="00DE5744">
            <w:pPr>
              <w:widowControl w:val="0"/>
              <w:numPr>
                <w:ilvl w:val="0"/>
                <w:numId w:val="8"/>
              </w:numPr>
              <w:tabs>
                <w:tab w:val="num" w:pos="-1843"/>
                <w:tab w:val="left" w:pos="176"/>
                <w:tab w:val="left" w:pos="206"/>
                <w:tab w:val="left" w:pos="1134"/>
              </w:tabs>
              <w:ind w:left="0" w:firstLine="34"/>
              <w:jc w:val="both"/>
              <w:rPr>
                <w:rFonts w:ascii="Times New Roman" w:hAnsi="Times New Roman" w:cs="Times New Roman"/>
                <w:sz w:val="20"/>
                <w:szCs w:val="20"/>
              </w:rPr>
            </w:pPr>
            <w:r w:rsidRPr="003A2439">
              <w:rPr>
                <w:rFonts w:ascii="Times New Roman" w:hAnsi="Times New Roman" w:cs="Times New Roman"/>
                <w:sz w:val="20"/>
                <w:szCs w:val="20"/>
              </w:rPr>
              <w:t xml:space="preserve">критически воспринимать, анализировать и оценивать историческую информацию, факторы и механизмы </w:t>
            </w:r>
          </w:p>
          <w:p w:rsidR="003C7870" w:rsidRPr="00767FB0" w:rsidRDefault="00800106" w:rsidP="00DE5744">
            <w:pPr>
              <w:widowControl w:val="0"/>
              <w:numPr>
                <w:ilvl w:val="0"/>
                <w:numId w:val="8"/>
              </w:numPr>
              <w:tabs>
                <w:tab w:val="num" w:pos="-1843"/>
                <w:tab w:val="left" w:pos="206"/>
                <w:tab w:val="left" w:pos="1134"/>
              </w:tabs>
              <w:ind w:left="0" w:firstLine="37"/>
              <w:jc w:val="both"/>
              <w:rPr>
                <w:rFonts w:ascii="Times New Roman" w:eastAsia="Calibri" w:hAnsi="Times New Roman" w:cs="Times New Roman"/>
              </w:rPr>
            </w:pPr>
            <w:r w:rsidRPr="003A2439">
              <w:rPr>
                <w:rFonts w:ascii="Times New Roman" w:hAnsi="Times New Roman" w:cs="Times New Roman"/>
                <w:sz w:val="20"/>
                <w:szCs w:val="20"/>
              </w:rPr>
              <w:t>исторических изменений;</w:t>
            </w: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Частично освоенное умение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3C7870">
        <w:trPr>
          <w:trHeight w:val="335"/>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767FB0" w:rsidRDefault="003C7870" w:rsidP="00DE5744">
            <w:pPr>
              <w:widowControl w:val="0"/>
              <w:numPr>
                <w:ilvl w:val="0"/>
                <w:numId w:val="8"/>
              </w:numPr>
              <w:tabs>
                <w:tab w:val="num" w:pos="-1843"/>
                <w:tab w:val="left" w:pos="206"/>
                <w:tab w:val="left" w:pos="1134"/>
              </w:tabs>
              <w:ind w:left="0" w:firstLine="37"/>
              <w:jc w:val="both"/>
              <w:rPr>
                <w:rFonts w:ascii="Times New Roman" w:eastAsia="Calibri" w:hAnsi="Times New Roman" w:cs="Times New Roman"/>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 целом успешное, но содержащее отдельные пробелы умение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3C7870">
        <w:trPr>
          <w:trHeight w:val="335"/>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767FB0" w:rsidRDefault="003C7870" w:rsidP="00DE5744">
            <w:pPr>
              <w:widowControl w:val="0"/>
              <w:numPr>
                <w:ilvl w:val="0"/>
                <w:numId w:val="8"/>
              </w:numPr>
              <w:tabs>
                <w:tab w:val="num" w:pos="-1843"/>
                <w:tab w:val="left" w:pos="206"/>
                <w:tab w:val="left" w:pos="1134"/>
              </w:tabs>
              <w:ind w:left="0" w:firstLine="37"/>
              <w:jc w:val="both"/>
              <w:rPr>
                <w:rFonts w:ascii="Times New Roman" w:eastAsia="Calibri" w:hAnsi="Times New Roman" w:cs="Times New Roman"/>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Успешное и систематическое умение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3C7870">
        <w:trPr>
          <w:trHeight w:val="234"/>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t>владеет</w:t>
            </w:r>
            <w:r>
              <w:rPr>
                <w:rFonts w:ascii="Times New Roman" w:hAnsi="Times New Roman" w:cs="Times New Roman"/>
                <w:b/>
              </w:rPr>
              <w:t xml:space="preserve"> </w:t>
            </w:r>
            <w:r w:rsidRPr="00C43CF9">
              <w:rPr>
                <w:rFonts w:ascii="Times New Roman" w:hAnsi="Times New Roman" w:cs="Times New Roman"/>
                <w:b/>
              </w:rPr>
              <w:t>(высокий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800106" w:rsidRDefault="00800106"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r w:rsidRPr="003A2439">
              <w:rPr>
                <w:rFonts w:ascii="Times New Roman" w:hAnsi="Times New Roman" w:cs="Times New Roman"/>
                <w:sz w:val="20"/>
                <w:szCs w:val="20"/>
              </w:rPr>
              <w:t>приемами поиска, систематизации и свободного изложения философского материала  и методами сравнения философских идей, концепций и эпох;</w:t>
            </w:r>
          </w:p>
          <w:p w:rsidR="003C7870" w:rsidRPr="00767FB0" w:rsidRDefault="00800106" w:rsidP="00DE5744">
            <w:pPr>
              <w:widowControl w:val="0"/>
              <w:numPr>
                <w:ilvl w:val="0"/>
                <w:numId w:val="8"/>
              </w:numPr>
              <w:tabs>
                <w:tab w:val="num" w:pos="-1843"/>
                <w:tab w:val="left" w:pos="206"/>
                <w:tab w:val="left" w:pos="1134"/>
              </w:tabs>
              <w:ind w:left="0" w:firstLine="37"/>
              <w:jc w:val="both"/>
              <w:rPr>
                <w:rFonts w:ascii="Times New Roman" w:eastAsia="Calibri" w:hAnsi="Times New Roman" w:cs="Times New Roman"/>
              </w:rPr>
            </w:pPr>
            <w:r w:rsidRPr="003A2439">
              <w:rPr>
                <w:rFonts w:ascii="Times New Roman" w:hAnsi="Times New Roman" w:cs="Times New Roman"/>
                <w:sz w:val="20"/>
                <w:szCs w:val="20"/>
              </w:rPr>
              <w:t>навыками анализа причинно-следственных связей в развитии российского государства и общества; места человека в историческом процессе и политической организации общества; навыками уважительного и бережного отношения к историческому наследию и культурным традициям России;</w:t>
            </w: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Фрагментарное владение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3C7870">
        <w:trPr>
          <w:trHeight w:val="217"/>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767FB0" w:rsidRDefault="003C7870" w:rsidP="00DE5744">
            <w:pPr>
              <w:widowControl w:val="0"/>
              <w:numPr>
                <w:ilvl w:val="0"/>
                <w:numId w:val="8"/>
              </w:numPr>
              <w:tabs>
                <w:tab w:val="num" w:pos="-1843"/>
                <w:tab w:val="left" w:pos="206"/>
                <w:tab w:val="left" w:pos="1134"/>
              </w:tabs>
              <w:ind w:left="0" w:firstLine="37"/>
              <w:jc w:val="both"/>
              <w:rPr>
                <w:rFonts w:ascii="Times New Roman" w:eastAsia="Calibri" w:hAnsi="Times New Roman" w:cs="Times New Roman"/>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 целом успешное, но сопровождающееся отдельными ошибками владение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3C7870">
        <w:trPr>
          <w:trHeight w:val="285"/>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767FB0" w:rsidRDefault="003C7870" w:rsidP="00DE5744">
            <w:pPr>
              <w:widowControl w:val="0"/>
              <w:numPr>
                <w:ilvl w:val="0"/>
                <w:numId w:val="8"/>
              </w:numPr>
              <w:tabs>
                <w:tab w:val="num" w:pos="-1843"/>
                <w:tab w:val="left" w:pos="206"/>
                <w:tab w:val="left" w:pos="1134"/>
              </w:tabs>
              <w:ind w:left="0" w:firstLine="37"/>
              <w:jc w:val="both"/>
              <w:rPr>
                <w:rFonts w:ascii="Times New Roman" w:eastAsia="Calibri" w:hAnsi="Times New Roman" w:cs="Times New Roman"/>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Успешное и систематическое владение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800106">
        <w:trPr>
          <w:trHeight w:val="114"/>
          <w:jc w:val="center"/>
        </w:trPr>
        <w:tc>
          <w:tcPr>
            <w:tcW w:w="2855" w:type="dxa"/>
            <w:vMerge w:val="restart"/>
          </w:tcPr>
          <w:p w:rsidR="003C7870" w:rsidRPr="007437A2" w:rsidRDefault="003C7870" w:rsidP="00767FB0">
            <w:pPr>
              <w:tabs>
                <w:tab w:val="left" w:pos="1134"/>
              </w:tabs>
              <w:jc w:val="center"/>
              <w:rPr>
                <w:rFonts w:ascii="Times New Roman" w:hAnsi="Times New Roman" w:cs="Times New Roman"/>
                <w:sz w:val="20"/>
                <w:szCs w:val="20"/>
              </w:rPr>
            </w:pPr>
            <w:r w:rsidRPr="00767FB0">
              <w:rPr>
                <w:rFonts w:ascii="Times New Roman" w:hAnsi="Times New Roman" w:cs="Times New Roman"/>
                <w:b/>
                <w:sz w:val="20"/>
                <w:szCs w:val="20"/>
              </w:rPr>
              <w:t>ОК-9</w:t>
            </w:r>
            <w:r>
              <w:rPr>
                <w:rFonts w:ascii="Times New Roman" w:hAnsi="Times New Roman" w:cs="Times New Roman"/>
                <w:sz w:val="20"/>
                <w:szCs w:val="20"/>
              </w:rPr>
              <w:t xml:space="preserve"> </w:t>
            </w:r>
            <w:r w:rsidR="000E486B" w:rsidRPr="00671929">
              <w:rPr>
                <w:rFonts w:ascii="Times New Roman" w:hAnsi="Times New Roman" w:cs="Times New Roman"/>
                <w:sz w:val="20"/>
                <w:szCs w:val="20"/>
              </w:rPr>
              <w:t>способностью использовать основы экономических знаний при оценке эффективности результатов деятельности в различных сферах</w:t>
            </w: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t>знает</w:t>
            </w:r>
            <w:r>
              <w:rPr>
                <w:rFonts w:ascii="Times New Roman" w:hAnsi="Times New Roman" w:cs="Times New Roman"/>
                <w:b/>
              </w:rPr>
              <w:t xml:space="preserve"> </w:t>
            </w:r>
            <w:r w:rsidRPr="00C43CF9">
              <w:rPr>
                <w:rFonts w:ascii="Times New Roman" w:hAnsi="Times New Roman" w:cs="Times New Roman"/>
                <w:b/>
              </w:rPr>
              <w:t>(пороговый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3C7870" w:rsidRPr="00EE5436" w:rsidRDefault="00800106" w:rsidP="00DE5744">
            <w:pPr>
              <w:pStyle w:val="a6"/>
              <w:numPr>
                <w:ilvl w:val="0"/>
                <w:numId w:val="8"/>
              </w:numPr>
              <w:tabs>
                <w:tab w:val="left" w:pos="310"/>
              </w:tabs>
              <w:ind w:left="32" w:firstLine="0"/>
              <w:rPr>
                <w:rFonts w:eastAsia="Calibri"/>
              </w:rPr>
            </w:pPr>
            <w:r w:rsidRPr="00362D10">
              <w:rPr>
                <w:sz w:val="20"/>
                <w:szCs w:val="20"/>
              </w:rPr>
              <w:t>базовые экономические понятия, объективные основы функционирования экономики и поведения экономических агентов</w:t>
            </w: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Фрагментарные знания</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3C7870">
        <w:trPr>
          <w:trHeight w:val="569"/>
          <w:jc w:val="center"/>
        </w:trPr>
        <w:tc>
          <w:tcPr>
            <w:tcW w:w="2855" w:type="dxa"/>
            <w:vMerge/>
          </w:tcPr>
          <w:p w:rsidR="003C7870" w:rsidRPr="00767FB0" w:rsidRDefault="003C7870" w:rsidP="00767FB0">
            <w:pPr>
              <w:tabs>
                <w:tab w:val="left" w:pos="1134"/>
              </w:tabs>
              <w:jc w:val="center"/>
              <w:rPr>
                <w:rFonts w:ascii="Times New Roman" w:hAnsi="Times New Roman" w:cs="Times New Roman"/>
                <w:b/>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EE5436" w:rsidRDefault="003C7870" w:rsidP="00DE5744">
            <w:pPr>
              <w:pStyle w:val="a6"/>
              <w:numPr>
                <w:ilvl w:val="0"/>
                <w:numId w:val="8"/>
              </w:numPr>
              <w:tabs>
                <w:tab w:val="left" w:pos="310"/>
              </w:tabs>
              <w:ind w:left="32" w:firstLine="0"/>
              <w:rPr>
                <w:rFonts w:eastAsia="Calibri"/>
                <w:sz w:val="22"/>
                <w:szCs w:val="22"/>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Сформированные, но содержащие отдельные пробелы знания</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3C7870">
        <w:trPr>
          <w:trHeight w:val="486"/>
          <w:jc w:val="center"/>
        </w:trPr>
        <w:tc>
          <w:tcPr>
            <w:tcW w:w="2855" w:type="dxa"/>
            <w:vMerge/>
          </w:tcPr>
          <w:p w:rsidR="003C7870" w:rsidRPr="00767FB0" w:rsidRDefault="003C7870" w:rsidP="00767FB0">
            <w:pPr>
              <w:tabs>
                <w:tab w:val="left" w:pos="1134"/>
              </w:tabs>
              <w:jc w:val="center"/>
              <w:rPr>
                <w:rFonts w:ascii="Times New Roman" w:hAnsi="Times New Roman" w:cs="Times New Roman"/>
                <w:b/>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EE5436" w:rsidRDefault="003C7870" w:rsidP="00DE5744">
            <w:pPr>
              <w:pStyle w:val="a6"/>
              <w:numPr>
                <w:ilvl w:val="0"/>
                <w:numId w:val="8"/>
              </w:numPr>
              <w:tabs>
                <w:tab w:val="left" w:pos="310"/>
              </w:tabs>
              <w:ind w:left="32" w:firstLine="0"/>
              <w:rPr>
                <w:rFonts w:eastAsia="Calibri"/>
                <w:sz w:val="22"/>
                <w:szCs w:val="22"/>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Сформированные и систематические знания</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9B303E">
        <w:trPr>
          <w:trHeight w:val="123"/>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t>умеет</w:t>
            </w:r>
            <w:r>
              <w:rPr>
                <w:rFonts w:ascii="Times New Roman" w:hAnsi="Times New Roman" w:cs="Times New Roman"/>
                <w:b/>
              </w:rPr>
              <w:t xml:space="preserve"> </w:t>
            </w:r>
            <w:r w:rsidRPr="00C43CF9">
              <w:rPr>
                <w:rFonts w:ascii="Times New Roman" w:hAnsi="Times New Roman" w:cs="Times New Roman"/>
                <w:b/>
              </w:rPr>
              <w:lastRenderedPageBreak/>
              <w:t>(продвинутый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3C7870" w:rsidRPr="00B33FCC" w:rsidRDefault="009B303E" w:rsidP="00DE5744">
            <w:pPr>
              <w:pStyle w:val="a6"/>
              <w:numPr>
                <w:ilvl w:val="0"/>
                <w:numId w:val="8"/>
              </w:numPr>
              <w:tabs>
                <w:tab w:val="left" w:pos="310"/>
              </w:tabs>
              <w:ind w:left="32" w:firstLine="0"/>
              <w:rPr>
                <w:szCs w:val="28"/>
              </w:rPr>
            </w:pPr>
            <w:r w:rsidRPr="00362D10">
              <w:rPr>
                <w:sz w:val="20"/>
                <w:szCs w:val="20"/>
              </w:rPr>
              <w:lastRenderedPageBreak/>
              <w:t xml:space="preserve">использовать понятийный аппарат </w:t>
            </w:r>
            <w:r w:rsidRPr="00362D10">
              <w:rPr>
                <w:sz w:val="20"/>
                <w:szCs w:val="20"/>
              </w:rPr>
              <w:lastRenderedPageBreak/>
              <w:t>экономической науки для описания экономических и финансовых процессов</w:t>
            </w: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lastRenderedPageBreak/>
              <w:t>Частично освоенное умение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3C7870">
        <w:trPr>
          <w:trHeight w:val="720"/>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EE5436" w:rsidRDefault="003C7870" w:rsidP="00DE5744">
            <w:pPr>
              <w:pStyle w:val="a6"/>
              <w:numPr>
                <w:ilvl w:val="0"/>
                <w:numId w:val="8"/>
              </w:numPr>
              <w:tabs>
                <w:tab w:val="left" w:pos="310"/>
              </w:tabs>
              <w:ind w:left="32" w:firstLine="0"/>
              <w:rPr>
                <w:rFonts w:eastAsia="Calibri"/>
                <w:sz w:val="22"/>
                <w:szCs w:val="22"/>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 целом успешное, но содержащее отдельные пробелы умение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9B303E">
        <w:trPr>
          <w:trHeight w:val="77"/>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EE5436" w:rsidRDefault="003C7870" w:rsidP="00DE5744">
            <w:pPr>
              <w:pStyle w:val="a6"/>
              <w:numPr>
                <w:ilvl w:val="0"/>
                <w:numId w:val="8"/>
              </w:numPr>
              <w:tabs>
                <w:tab w:val="left" w:pos="310"/>
              </w:tabs>
              <w:ind w:left="32" w:firstLine="0"/>
              <w:rPr>
                <w:rFonts w:eastAsia="Calibri"/>
                <w:sz w:val="22"/>
                <w:szCs w:val="22"/>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Успешное и систематическое умение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3C7870">
        <w:trPr>
          <w:trHeight w:val="318"/>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t>владеет</w:t>
            </w:r>
            <w:r>
              <w:rPr>
                <w:rFonts w:ascii="Times New Roman" w:hAnsi="Times New Roman" w:cs="Times New Roman"/>
                <w:b/>
              </w:rPr>
              <w:t xml:space="preserve"> </w:t>
            </w:r>
            <w:r w:rsidRPr="00C43CF9">
              <w:rPr>
                <w:rFonts w:ascii="Times New Roman" w:hAnsi="Times New Roman" w:cs="Times New Roman"/>
                <w:b/>
              </w:rPr>
              <w:t>(высокий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3C7870" w:rsidRPr="00B33FCC" w:rsidRDefault="009B303E" w:rsidP="00DE5744">
            <w:pPr>
              <w:pStyle w:val="a6"/>
              <w:numPr>
                <w:ilvl w:val="0"/>
                <w:numId w:val="8"/>
              </w:numPr>
              <w:tabs>
                <w:tab w:val="left" w:pos="310"/>
              </w:tabs>
              <w:ind w:left="32" w:firstLine="0"/>
              <w:rPr>
                <w:szCs w:val="28"/>
              </w:rPr>
            </w:pPr>
            <w:r w:rsidRPr="00362D10">
              <w:rPr>
                <w:sz w:val="20"/>
                <w:szCs w:val="20"/>
              </w:rPr>
              <w:t>методами личного финансового планирования</w:t>
            </w: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Фрагментарное владение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3C7870">
        <w:trPr>
          <w:trHeight w:val="552"/>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EE5436" w:rsidRDefault="003C7870" w:rsidP="00DE5744">
            <w:pPr>
              <w:pStyle w:val="a6"/>
              <w:numPr>
                <w:ilvl w:val="0"/>
                <w:numId w:val="8"/>
              </w:numPr>
              <w:tabs>
                <w:tab w:val="left" w:pos="310"/>
              </w:tabs>
              <w:ind w:left="32" w:firstLine="0"/>
              <w:rPr>
                <w:rFonts w:eastAsia="Calibri"/>
                <w:sz w:val="22"/>
                <w:szCs w:val="22"/>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 целом успешное, но сопровождающееся отдельными ошибками владение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3C7870">
        <w:trPr>
          <w:trHeight w:val="452"/>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EE5436" w:rsidRDefault="003C7870" w:rsidP="00DE5744">
            <w:pPr>
              <w:pStyle w:val="a6"/>
              <w:numPr>
                <w:ilvl w:val="0"/>
                <w:numId w:val="8"/>
              </w:numPr>
              <w:tabs>
                <w:tab w:val="left" w:pos="310"/>
              </w:tabs>
              <w:ind w:left="32" w:firstLine="0"/>
              <w:rPr>
                <w:rFonts w:eastAsia="Calibri"/>
                <w:sz w:val="22"/>
                <w:szCs w:val="22"/>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Успешное и систематическое владение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9B303E">
        <w:trPr>
          <w:trHeight w:val="77"/>
          <w:jc w:val="center"/>
        </w:trPr>
        <w:tc>
          <w:tcPr>
            <w:tcW w:w="2855" w:type="dxa"/>
            <w:vMerge w:val="restart"/>
          </w:tcPr>
          <w:p w:rsidR="003C7870" w:rsidRPr="007437A2" w:rsidRDefault="003C7870" w:rsidP="00CA6FFC">
            <w:pPr>
              <w:tabs>
                <w:tab w:val="left" w:pos="1134"/>
              </w:tabs>
              <w:jc w:val="center"/>
              <w:rPr>
                <w:rFonts w:ascii="Times New Roman" w:hAnsi="Times New Roman" w:cs="Times New Roman"/>
                <w:sz w:val="20"/>
                <w:szCs w:val="20"/>
              </w:rPr>
            </w:pPr>
            <w:r w:rsidRPr="00CA6FFC">
              <w:rPr>
                <w:rFonts w:ascii="Times New Roman" w:hAnsi="Times New Roman" w:cs="Times New Roman"/>
                <w:b/>
                <w:sz w:val="20"/>
                <w:szCs w:val="20"/>
              </w:rPr>
              <w:t>ОК-10</w:t>
            </w:r>
            <w:r>
              <w:rPr>
                <w:rFonts w:ascii="Times New Roman" w:hAnsi="Times New Roman" w:cs="Times New Roman"/>
                <w:sz w:val="20"/>
                <w:szCs w:val="20"/>
              </w:rPr>
              <w:t xml:space="preserve"> </w:t>
            </w:r>
            <w:r w:rsidR="000E486B" w:rsidRPr="00671929">
              <w:rPr>
                <w:rFonts w:ascii="Times New Roman" w:hAnsi="Times New Roman" w:cs="Times New Roman"/>
                <w:sz w:val="20"/>
                <w:szCs w:val="20"/>
              </w:rP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w:t>
            </w: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t>знает</w:t>
            </w:r>
            <w:r>
              <w:rPr>
                <w:rFonts w:ascii="Times New Roman" w:hAnsi="Times New Roman" w:cs="Times New Roman"/>
                <w:b/>
              </w:rPr>
              <w:t xml:space="preserve"> </w:t>
            </w:r>
            <w:r w:rsidRPr="00C43CF9">
              <w:rPr>
                <w:rFonts w:ascii="Times New Roman" w:hAnsi="Times New Roman" w:cs="Times New Roman"/>
                <w:b/>
              </w:rPr>
              <w:t>(пороговый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3C7870" w:rsidRPr="00EE5436" w:rsidRDefault="009B303E" w:rsidP="00DE5744">
            <w:pPr>
              <w:pStyle w:val="a6"/>
              <w:numPr>
                <w:ilvl w:val="0"/>
                <w:numId w:val="8"/>
              </w:numPr>
              <w:tabs>
                <w:tab w:val="left" w:pos="310"/>
              </w:tabs>
              <w:ind w:left="32" w:firstLine="0"/>
              <w:rPr>
                <w:rFonts w:eastAsia="Calibri"/>
                <w:sz w:val="22"/>
                <w:szCs w:val="22"/>
              </w:rPr>
            </w:pPr>
            <w:r w:rsidRPr="00362D10">
              <w:rPr>
                <w:sz w:val="20"/>
                <w:szCs w:val="20"/>
              </w:rPr>
              <w:t>основные нормы современного русского  и иностранного языков и систему функциональных стилей русского и иностранного</w:t>
            </w:r>
            <w:r>
              <w:rPr>
                <w:sz w:val="20"/>
                <w:szCs w:val="20"/>
              </w:rPr>
              <w:t xml:space="preserve"> языков</w:t>
            </w: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Фрагментарные знания</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9B303E">
        <w:trPr>
          <w:trHeight w:val="259"/>
          <w:jc w:val="center"/>
        </w:trPr>
        <w:tc>
          <w:tcPr>
            <w:tcW w:w="2855" w:type="dxa"/>
            <w:vMerge/>
          </w:tcPr>
          <w:p w:rsidR="003C7870" w:rsidRPr="00CA6FFC" w:rsidRDefault="003C7870" w:rsidP="00CA6FFC">
            <w:pPr>
              <w:tabs>
                <w:tab w:val="left" w:pos="1134"/>
              </w:tabs>
              <w:jc w:val="center"/>
              <w:rPr>
                <w:rFonts w:ascii="Times New Roman" w:hAnsi="Times New Roman" w:cs="Times New Roman"/>
                <w:b/>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EE5436" w:rsidRDefault="003C7870" w:rsidP="00DE5744">
            <w:pPr>
              <w:pStyle w:val="a6"/>
              <w:numPr>
                <w:ilvl w:val="0"/>
                <w:numId w:val="8"/>
              </w:numPr>
              <w:tabs>
                <w:tab w:val="left" w:pos="310"/>
              </w:tabs>
              <w:ind w:left="32" w:firstLine="0"/>
              <w:rPr>
                <w:rFonts w:eastAsia="Calibri"/>
                <w:sz w:val="22"/>
                <w:szCs w:val="22"/>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Сформированные, но содержащие отдельные пробелы знания</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9B303E">
        <w:trPr>
          <w:trHeight w:val="77"/>
          <w:jc w:val="center"/>
        </w:trPr>
        <w:tc>
          <w:tcPr>
            <w:tcW w:w="2855" w:type="dxa"/>
            <w:vMerge/>
          </w:tcPr>
          <w:p w:rsidR="003C7870" w:rsidRPr="00CA6FFC" w:rsidRDefault="003C7870" w:rsidP="00CA6FFC">
            <w:pPr>
              <w:tabs>
                <w:tab w:val="left" w:pos="1134"/>
              </w:tabs>
              <w:jc w:val="center"/>
              <w:rPr>
                <w:rFonts w:ascii="Times New Roman" w:hAnsi="Times New Roman" w:cs="Times New Roman"/>
                <w:b/>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EE5436" w:rsidRDefault="003C7870" w:rsidP="00DE5744">
            <w:pPr>
              <w:pStyle w:val="a6"/>
              <w:numPr>
                <w:ilvl w:val="0"/>
                <w:numId w:val="8"/>
              </w:numPr>
              <w:tabs>
                <w:tab w:val="left" w:pos="310"/>
              </w:tabs>
              <w:ind w:left="32" w:firstLine="0"/>
              <w:rPr>
                <w:rFonts w:eastAsia="Calibri"/>
                <w:sz w:val="22"/>
                <w:szCs w:val="22"/>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Сформированные и систематические знания</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3C7870">
        <w:trPr>
          <w:trHeight w:val="419"/>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t>умеет</w:t>
            </w:r>
            <w:r>
              <w:rPr>
                <w:rFonts w:ascii="Times New Roman" w:hAnsi="Times New Roman" w:cs="Times New Roman"/>
                <w:b/>
              </w:rPr>
              <w:t xml:space="preserve"> </w:t>
            </w:r>
            <w:r w:rsidRPr="00C43CF9">
              <w:rPr>
                <w:rFonts w:ascii="Times New Roman" w:hAnsi="Times New Roman" w:cs="Times New Roman"/>
                <w:b/>
              </w:rPr>
              <w:t>(продвинутый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3C7870" w:rsidRPr="00EE5436" w:rsidRDefault="009B303E" w:rsidP="00DE5744">
            <w:pPr>
              <w:pStyle w:val="a6"/>
              <w:numPr>
                <w:ilvl w:val="0"/>
                <w:numId w:val="8"/>
              </w:numPr>
              <w:tabs>
                <w:tab w:val="left" w:pos="310"/>
              </w:tabs>
              <w:ind w:left="32" w:firstLine="0"/>
              <w:rPr>
                <w:rFonts w:eastAsia="Calibri"/>
                <w:sz w:val="22"/>
                <w:szCs w:val="22"/>
              </w:rPr>
            </w:pPr>
            <w:r w:rsidRPr="00362D10">
              <w:rPr>
                <w:sz w:val="20"/>
                <w:szCs w:val="20"/>
              </w:rPr>
              <w:t>пользоваться основной справочной литературой, толковыми и нормативными словарями русского и иностранного языков</w:t>
            </w:r>
            <w:r>
              <w:rPr>
                <w:sz w:val="20"/>
                <w:szCs w:val="20"/>
              </w:rPr>
              <w:t>,</w:t>
            </w:r>
            <w:r w:rsidRPr="00362D10">
              <w:rPr>
                <w:sz w:val="20"/>
                <w:szCs w:val="20"/>
              </w:rPr>
              <w:t xml:space="preserve"> основными сайтами поддержки грамотности в сети «Интернет»</w:t>
            </w: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Частично освоенное умение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3C7870">
        <w:trPr>
          <w:trHeight w:val="435"/>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EE5436" w:rsidRDefault="003C7870" w:rsidP="00DE5744">
            <w:pPr>
              <w:pStyle w:val="a6"/>
              <w:numPr>
                <w:ilvl w:val="0"/>
                <w:numId w:val="8"/>
              </w:numPr>
              <w:tabs>
                <w:tab w:val="left" w:pos="310"/>
              </w:tabs>
              <w:ind w:left="32" w:firstLine="0"/>
              <w:rPr>
                <w:rFonts w:eastAsia="Calibri"/>
                <w:sz w:val="22"/>
                <w:szCs w:val="22"/>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 целом успешное, но содержащее отдельные пробелы умение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3C7870">
        <w:trPr>
          <w:trHeight w:val="419"/>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EE5436" w:rsidRDefault="003C7870" w:rsidP="00DE5744">
            <w:pPr>
              <w:pStyle w:val="a6"/>
              <w:numPr>
                <w:ilvl w:val="0"/>
                <w:numId w:val="8"/>
              </w:numPr>
              <w:tabs>
                <w:tab w:val="left" w:pos="310"/>
              </w:tabs>
              <w:ind w:left="32" w:firstLine="0"/>
              <w:rPr>
                <w:rFonts w:eastAsia="Calibri"/>
                <w:sz w:val="22"/>
                <w:szCs w:val="22"/>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Успешное и систематическое умение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3C7870">
        <w:trPr>
          <w:trHeight w:val="234"/>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t>владеет</w:t>
            </w:r>
            <w:r>
              <w:rPr>
                <w:rFonts w:ascii="Times New Roman" w:hAnsi="Times New Roman" w:cs="Times New Roman"/>
                <w:b/>
              </w:rPr>
              <w:t xml:space="preserve"> </w:t>
            </w:r>
            <w:r w:rsidRPr="00C43CF9">
              <w:rPr>
                <w:rFonts w:ascii="Times New Roman" w:hAnsi="Times New Roman" w:cs="Times New Roman"/>
                <w:b/>
              </w:rPr>
              <w:t>(высокий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3C7870" w:rsidRPr="00EE5436" w:rsidRDefault="009B303E" w:rsidP="00DE5744">
            <w:pPr>
              <w:pStyle w:val="a6"/>
              <w:numPr>
                <w:ilvl w:val="0"/>
                <w:numId w:val="8"/>
              </w:numPr>
              <w:tabs>
                <w:tab w:val="left" w:pos="310"/>
              </w:tabs>
              <w:ind w:left="32" w:firstLine="0"/>
              <w:rPr>
                <w:rFonts w:eastAsia="Calibri"/>
                <w:sz w:val="22"/>
                <w:szCs w:val="22"/>
              </w:rPr>
            </w:pPr>
            <w:r w:rsidRPr="00362D10">
              <w:rPr>
                <w:sz w:val="20"/>
                <w:szCs w:val="20"/>
              </w:rPr>
              <w:t>навыками создания на русском и иностранном языках грамотных и логически непротиворечивых письменных и устных текстов учебной и научной тематики реферативного характера, ориентированных на соответствующее направление подготовки</w:t>
            </w: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Фрагментарное владение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3C7870">
        <w:trPr>
          <w:trHeight w:val="251"/>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EE5436" w:rsidRDefault="003C7870" w:rsidP="00DE5744">
            <w:pPr>
              <w:pStyle w:val="a6"/>
              <w:numPr>
                <w:ilvl w:val="0"/>
                <w:numId w:val="8"/>
              </w:numPr>
              <w:tabs>
                <w:tab w:val="left" w:pos="310"/>
              </w:tabs>
              <w:ind w:left="32" w:firstLine="0"/>
              <w:rPr>
                <w:rFonts w:eastAsia="Calibri"/>
                <w:sz w:val="22"/>
                <w:szCs w:val="22"/>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 целом успешное, но сопровождающееся отдельными ошибками владение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3C7870">
        <w:trPr>
          <w:trHeight w:val="268"/>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EE5436" w:rsidRDefault="003C7870" w:rsidP="00DE5744">
            <w:pPr>
              <w:pStyle w:val="a6"/>
              <w:numPr>
                <w:ilvl w:val="0"/>
                <w:numId w:val="8"/>
              </w:numPr>
              <w:tabs>
                <w:tab w:val="left" w:pos="310"/>
              </w:tabs>
              <w:ind w:left="32" w:firstLine="0"/>
              <w:rPr>
                <w:rFonts w:eastAsia="Calibri"/>
                <w:sz w:val="22"/>
                <w:szCs w:val="22"/>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Успешное и систематическое владение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3C7870">
        <w:trPr>
          <w:trHeight w:val="251"/>
          <w:jc w:val="center"/>
        </w:trPr>
        <w:tc>
          <w:tcPr>
            <w:tcW w:w="2855" w:type="dxa"/>
            <w:vMerge w:val="restart"/>
          </w:tcPr>
          <w:p w:rsidR="003C7870" w:rsidRPr="007437A2" w:rsidRDefault="003C7870" w:rsidP="00CA6FFC">
            <w:pPr>
              <w:tabs>
                <w:tab w:val="left" w:pos="1134"/>
              </w:tabs>
              <w:jc w:val="center"/>
              <w:rPr>
                <w:rFonts w:ascii="Times New Roman" w:hAnsi="Times New Roman" w:cs="Times New Roman"/>
                <w:sz w:val="20"/>
                <w:szCs w:val="20"/>
              </w:rPr>
            </w:pPr>
            <w:r w:rsidRPr="00CA6FFC">
              <w:rPr>
                <w:rFonts w:ascii="Times New Roman" w:hAnsi="Times New Roman" w:cs="Times New Roman"/>
                <w:b/>
                <w:sz w:val="20"/>
                <w:szCs w:val="20"/>
              </w:rPr>
              <w:t>ОК-11</w:t>
            </w:r>
            <w:r>
              <w:rPr>
                <w:rFonts w:ascii="Times New Roman" w:hAnsi="Times New Roman" w:cs="Times New Roman"/>
                <w:sz w:val="20"/>
                <w:szCs w:val="20"/>
              </w:rPr>
              <w:t xml:space="preserve"> </w:t>
            </w:r>
            <w:r w:rsidR="000E486B" w:rsidRPr="00671929">
              <w:rPr>
                <w:rFonts w:ascii="Times New Roman" w:hAnsi="Times New Roman" w:cs="Times New Roman"/>
                <w:sz w:val="20"/>
                <w:szCs w:val="20"/>
              </w:rPr>
              <w:t>способностью работать в команде, толерантно воспринимая социальные, этнические, конфессиональные и культурные различия</w:t>
            </w: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t>знает</w:t>
            </w:r>
            <w:r>
              <w:rPr>
                <w:rFonts w:ascii="Times New Roman" w:hAnsi="Times New Roman" w:cs="Times New Roman"/>
                <w:b/>
              </w:rPr>
              <w:t xml:space="preserve"> </w:t>
            </w:r>
            <w:r w:rsidRPr="00C43CF9">
              <w:rPr>
                <w:rFonts w:ascii="Times New Roman" w:hAnsi="Times New Roman" w:cs="Times New Roman"/>
                <w:b/>
              </w:rPr>
              <w:t>(пороговый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3C7870" w:rsidRPr="009B303E" w:rsidRDefault="009B303E" w:rsidP="00DE5744">
            <w:pPr>
              <w:pStyle w:val="a6"/>
              <w:numPr>
                <w:ilvl w:val="0"/>
                <w:numId w:val="8"/>
              </w:numPr>
              <w:tabs>
                <w:tab w:val="left" w:pos="310"/>
              </w:tabs>
              <w:ind w:left="32" w:firstLine="0"/>
              <w:rPr>
                <w:rFonts w:eastAsia="Calibri"/>
                <w:sz w:val="22"/>
                <w:szCs w:val="22"/>
              </w:rPr>
            </w:pPr>
            <w:r w:rsidRPr="00362D10">
              <w:rPr>
                <w:sz w:val="20"/>
                <w:szCs w:val="20"/>
              </w:rPr>
              <w:t>принципы функционирования профессионального коллектива, понимать роль корпоративных норм и стандартов;</w:t>
            </w:r>
          </w:p>
          <w:p w:rsidR="009B303E" w:rsidRPr="00CA6FFC" w:rsidRDefault="009B303E" w:rsidP="00DE5744">
            <w:pPr>
              <w:pStyle w:val="a6"/>
              <w:numPr>
                <w:ilvl w:val="0"/>
                <w:numId w:val="8"/>
              </w:numPr>
              <w:tabs>
                <w:tab w:val="left" w:pos="310"/>
              </w:tabs>
              <w:ind w:left="32" w:firstLine="0"/>
              <w:rPr>
                <w:rFonts w:eastAsia="Calibri"/>
                <w:sz w:val="22"/>
                <w:szCs w:val="22"/>
              </w:rPr>
            </w:pPr>
            <w:r w:rsidRPr="00DB562B">
              <w:rPr>
                <w:sz w:val="20"/>
                <w:szCs w:val="20"/>
              </w:rPr>
              <w:t>социальные, этнические, конфессиональные и культурные особенности представителей тех или иных социальных общностей</w:t>
            </w: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Фрагментарные знания</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3C7870">
        <w:trPr>
          <w:trHeight w:val="301"/>
          <w:jc w:val="center"/>
        </w:trPr>
        <w:tc>
          <w:tcPr>
            <w:tcW w:w="2855" w:type="dxa"/>
            <w:vMerge/>
          </w:tcPr>
          <w:p w:rsidR="003C7870" w:rsidRPr="00CA6FFC" w:rsidRDefault="003C7870" w:rsidP="00CA6FFC">
            <w:pPr>
              <w:tabs>
                <w:tab w:val="left" w:pos="1134"/>
              </w:tabs>
              <w:jc w:val="center"/>
              <w:rPr>
                <w:rFonts w:ascii="Times New Roman" w:hAnsi="Times New Roman" w:cs="Times New Roman"/>
                <w:b/>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CA6FFC" w:rsidRDefault="003C7870" w:rsidP="00DE5744">
            <w:pPr>
              <w:pStyle w:val="a6"/>
              <w:numPr>
                <w:ilvl w:val="0"/>
                <w:numId w:val="8"/>
              </w:numPr>
              <w:tabs>
                <w:tab w:val="left" w:pos="310"/>
              </w:tabs>
              <w:ind w:left="32" w:firstLine="0"/>
              <w:rPr>
                <w:rFonts w:eastAsia="Calibri"/>
                <w:sz w:val="22"/>
                <w:szCs w:val="22"/>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Сформированные, но содержащие отдельные пробелы знания</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3C7870">
        <w:trPr>
          <w:trHeight w:val="201"/>
          <w:jc w:val="center"/>
        </w:trPr>
        <w:tc>
          <w:tcPr>
            <w:tcW w:w="2855" w:type="dxa"/>
            <w:vMerge/>
          </w:tcPr>
          <w:p w:rsidR="003C7870" w:rsidRPr="00CA6FFC" w:rsidRDefault="003C7870" w:rsidP="00CA6FFC">
            <w:pPr>
              <w:tabs>
                <w:tab w:val="left" w:pos="1134"/>
              </w:tabs>
              <w:jc w:val="center"/>
              <w:rPr>
                <w:rFonts w:ascii="Times New Roman" w:hAnsi="Times New Roman" w:cs="Times New Roman"/>
                <w:b/>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CA6FFC" w:rsidRDefault="003C7870" w:rsidP="00DE5744">
            <w:pPr>
              <w:pStyle w:val="a6"/>
              <w:numPr>
                <w:ilvl w:val="0"/>
                <w:numId w:val="8"/>
              </w:numPr>
              <w:tabs>
                <w:tab w:val="left" w:pos="310"/>
              </w:tabs>
              <w:ind w:left="32" w:firstLine="0"/>
              <w:rPr>
                <w:rFonts w:eastAsia="Calibri"/>
                <w:sz w:val="22"/>
                <w:szCs w:val="22"/>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Сформированные и систематические знания</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3C7870">
        <w:trPr>
          <w:trHeight w:val="352"/>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t>умеет</w:t>
            </w:r>
            <w:r>
              <w:rPr>
                <w:rFonts w:ascii="Times New Roman" w:hAnsi="Times New Roman" w:cs="Times New Roman"/>
                <w:b/>
              </w:rPr>
              <w:t xml:space="preserve"> </w:t>
            </w:r>
            <w:r w:rsidRPr="00C43CF9">
              <w:rPr>
                <w:rFonts w:ascii="Times New Roman" w:hAnsi="Times New Roman" w:cs="Times New Roman"/>
                <w:b/>
              </w:rPr>
              <w:t>(продвинутый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9B303E" w:rsidRPr="00362D10" w:rsidRDefault="009B303E" w:rsidP="00DE5744">
            <w:pPr>
              <w:widowControl w:val="0"/>
              <w:numPr>
                <w:ilvl w:val="0"/>
                <w:numId w:val="8"/>
              </w:numPr>
              <w:tabs>
                <w:tab w:val="num" w:pos="-1843"/>
                <w:tab w:val="left" w:pos="206"/>
                <w:tab w:val="left" w:pos="1134"/>
              </w:tabs>
              <w:ind w:left="0" w:firstLine="40"/>
              <w:jc w:val="both"/>
              <w:rPr>
                <w:rFonts w:ascii="Times New Roman" w:hAnsi="Times New Roman" w:cs="Times New Roman"/>
                <w:sz w:val="20"/>
                <w:szCs w:val="20"/>
              </w:rPr>
            </w:pPr>
            <w:r w:rsidRPr="00362D10">
              <w:rPr>
                <w:rFonts w:ascii="Times New Roman" w:hAnsi="Times New Roman" w:cs="Times New Roman"/>
                <w:sz w:val="20"/>
                <w:szCs w:val="20"/>
              </w:rPr>
              <w:t>работать в ко</w:t>
            </w:r>
            <w:r>
              <w:rPr>
                <w:rFonts w:ascii="Times New Roman" w:hAnsi="Times New Roman" w:cs="Times New Roman"/>
                <w:sz w:val="20"/>
                <w:szCs w:val="20"/>
              </w:rPr>
              <w:t>манде</w:t>
            </w:r>
            <w:r w:rsidRPr="00362D10">
              <w:rPr>
                <w:rFonts w:ascii="Times New Roman" w:hAnsi="Times New Roman" w:cs="Times New Roman"/>
                <w:sz w:val="20"/>
                <w:szCs w:val="20"/>
              </w:rPr>
              <w:t>, эффективно выполнять задачи профессиональной деятельности;</w:t>
            </w:r>
          </w:p>
          <w:p w:rsidR="003C7870" w:rsidRPr="00CA6FFC" w:rsidRDefault="009B303E" w:rsidP="00DE5744">
            <w:pPr>
              <w:pStyle w:val="a6"/>
              <w:numPr>
                <w:ilvl w:val="0"/>
                <w:numId w:val="8"/>
              </w:numPr>
              <w:tabs>
                <w:tab w:val="left" w:pos="310"/>
              </w:tabs>
              <w:ind w:left="32" w:firstLine="0"/>
              <w:rPr>
                <w:rFonts w:eastAsia="Calibri"/>
                <w:sz w:val="22"/>
                <w:szCs w:val="22"/>
              </w:rPr>
            </w:pPr>
            <w:r w:rsidRPr="00362D10">
              <w:rPr>
                <w:sz w:val="20"/>
                <w:szCs w:val="20"/>
              </w:rPr>
              <w:t xml:space="preserve"> учитывать социальные, этнические, конфессиональные, культурные особенности представителей различных социальных общностей в процессе профессионального взаимодействия в коллективе, толерантно воспринимать эти различия</w:t>
            </w: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Частично освоенное умение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3C7870">
        <w:trPr>
          <w:trHeight w:val="736"/>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CA6FFC" w:rsidRDefault="003C7870" w:rsidP="00DE5744">
            <w:pPr>
              <w:pStyle w:val="a6"/>
              <w:numPr>
                <w:ilvl w:val="0"/>
                <w:numId w:val="8"/>
              </w:numPr>
              <w:tabs>
                <w:tab w:val="left" w:pos="310"/>
              </w:tabs>
              <w:ind w:left="32" w:firstLine="0"/>
              <w:rPr>
                <w:rFonts w:eastAsia="Calibri"/>
                <w:sz w:val="22"/>
                <w:szCs w:val="22"/>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 целом успешное, но содержащее отдельные пробелы умение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3C7870">
        <w:trPr>
          <w:trHeight w:val="687"/>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CA6FFC" w:rsidRDefault="003C7870" w:rsidP="00DE5744">
            <w:pPr>
              <w:pStyle w:val="a6"/>
              <w:numPr>
                <w:ilvl w:val="0"/>
                <w:numId w:val="8"/>
              </w:numPr>
              <w:tabs>
                <w:tab w:val="left" w:pos="310"/>
              </w:tabs>
              <w:ind w:left="32" w:firstLine="0"/>
              <w:rPr>
                <w:rFonts w:eastAsia="Calibri"/>
                <w:sz w:val="22"/>
                <w:szCs w:val="22"/>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Успешное и систематическое умение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3C7870">
        <w:trPr>
          <w:trHeight w:val="369"/>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t>владеет</w:t>
            </w:r>
            <w:r>
              <w:rPr>
                <w:rFonts w:ascii="Times New Roman" w:hAnsi="Times New Roman" w:cs="Times New Roman"/>
                <w:b/>
              </w:rPr>
              <w:t xml:space="preserve"> </w:t>
            </w:r>
            <w:r w:rsidRPr="00C43CF9">
              <w:rPr>
                <w:rFonts w:ascii="Times New Roman" w:hAnsi="Times New Roman" w:cs="Times New Roman"/>
                <w:b/>
              </w:rPr>
              <w:t>(высокий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9B303E" w:rsidRPr="00362D10" w:rsidRDefault="009B303E"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r w:rsidRPr="00362D10">
              <w:rPr>
                <w:rFonts w:ascii="Times New Roman" w:hAnsi="Times New Roman" w:cs="Times New Roman"/>
                <w:sz w:val="20"/>
                <w:szCs w:val="20"/>
              </w:rPr>
              <w:t>приемами взаимодействия с сотрудниками, выполняющими различные профессиональные задачи и обязанности;</w:t>
            </w:r>
          </w:p>
          <w:p w:rsidR="003C7870" w:rsidRPr="00CA6FFC" w:rsidRDefault="009B303E" w:rsidP="00DE5744">
            <w:pPr>
              <w:pStyle w:val="a6"/>
              <w:numPr>
                <w:ilvl w:val="0"/>
                <w:numId w:val="8"/>
              </w:numPr>
              <w:tabs>
                <w:tab w:val="left" w:pos="310"/>
              </w:tabs>
              <w:ind w:left="32" w:firstLine="0"/>
              <w:rPr>
                <w:rFonts w:eastAsia="Calibri"/>
                <w:sz w:val="22"/>
                <w:szCs w:val="22"/>
              </w:rPr>
            </w:pPr>
            <w:r w:rsidRPr="00362D10">
              <w:rPr>
                <w:sz w:val="20"/>
                <w:szCs w:val="20"/>
              </w:rPr>
              <w:t>приемами предотвращения возможных конфликтных ситуаций</w:t>
            </w: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Фрагментарное владение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3C7870">
        <w:trPr>
          <w:trHeight w:val="385"/>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CA6FFC" w:rsidRDefault="003C7870" w:rsidP="00DE5744">
            <w:pPr>
              <w:pStyle w:val="a6"/>
              <w:numPr>
                <w:ilvl w:val="0"/>
                <w:numId w:val="8"/>
              </w:numPr>
              <w:tabs>
                <w:tab w:val="left" w:pos="310"/>
              </w:tabs>
              <w:ind w:left="32" w:firstLine="0"/>
              <w:rPr>
                <w:rFonts w:eastAsia="Calibri"/>
                <w:sz w:val="22"/>
                <w:szCs w:val="22"/>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 целом успешное, но сопровождающееся отдельными ошибками владение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3C7870">
        <w:trPr>
          <w:trHeight w:val="502"/>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CA6FFC" w:rsidRDefault="003C7870" w:rsidP="00DE5744">
            <w:pPr>
              <w:pStyle w:val="a6"/>
              <w:numPr>
                <w:ilvl w:val="0"/>
                <w:numId w:val="8"/>
              </w:numPr>
              <w:tabs>
                <w:tab w:val="left" w:pos="310"/>
              </w:tabs>
              <w:ind w:left="32" w:firstLine="0"/>
              <w:rPr>
                <w:rFonts w:eastAsia="Calibri"/>
                <w:sz w:val="22"/>
                <w:szCs w:val="22"/>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Успешное и систематическое владение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3C7870">
        <w:trPr>
          <w:trHeight w:val="503"/>
          <w:jc w:val="center"/>
        </w:trPr>
        <w:tc>
          <w:tcPr>
            <w:tcW w:w="2855" w:type="dxa"/>
            <w:vMerge w:val="restart"/>
          </w:tcPr>
          <w:p w:rsidR="003C7870" w:rsidRPr="007437A2" w:rsidRDefault="003C7870" w:rsidP="00CA6FFC">
            <w:pPr>
              <w:tabs>
                <w:tab w:val="left" w:pos="1134"/>
              </w:tabs>
              <w:jc w:val="center"/>
              <w:rPr>
                <w:rFonts w:ascii="Times New Roman" w:hAnsi="Times New Roman" w:cs="Times New Roman"/>
                <w:sz w:val="20"/>
                <w:szCs w:val="20"/>
              </w:rPr>
            </w:pPr>
            <w:r w:rsidRPr="00CA6FFC">
              <w:rPr>
                <w:rFonts w:ascii="Times New Roman" w:hAnsi="Times New Roman" w:cs="Times New Roman"/>
                <w:b/>
                <w:sz w:val="20"/>
                <w:szCs w:val="20"/>
              </w:rPr>
              <w:t>ОК-12</w:t>
            </w:r>
            <w:r>
              <w:rPr>
                <w:rFonts w:ascii="Times New Roman" w:hAnsi="Times New Roman" w:cs="Times New Roman"/>
                <w:sz w:val="20"/>
                <w:szCs w:val="20"/>
              </w:rPr>
              <w:t xml:space="preserve"> </w:t>
            </w:r>
            <w:r w:rsidR="000E486B" w:rsidRPr="00671929">
              <w:rPr>
                <w:rFonts w:ascii="Times New Roman" w:hAnsi="Times New Roman" w:cs="Times New Roman"/>
                <w:sz w:val="20"/>
                <w:szCs w:val="20"/>
              </w:rPr>
              <w:t>способностью к самоорганизации и самообразованию</w:t>
            </w: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t>знает</w:t>
            </w:r>
            <w:r>
              <w:rPr>
                <w:rFonts w:ascii="Times New Roman" w:hAnsi="Times New Roman" w:cs="Times New Roman"/>
                <w:b/>
              </w:rPr>
              <w:t xml:space="preserve"> </w:t>
            </w:r>
            <w:r w:rsidRPr="00C43CF9">
              <w:rPr>
                <w:rFonts w:ascii="Times New Roman" w:hAnsi="Times New Roman" w:cs="Times New Roman"/>
                <w:b/>
              </w:rPr>
              <w:t>(пороговый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3C7870" w:rsidRPr="00672173" w:rsidRDefault="009B303E" w:rsidP="00DE5744">
            <w:pPr>
              <w:widowControl w:val="0"/>
              <w:numPr>
                <w:ilvl w:val="0"/>
                <w:numId w:val="8"/>
              </w:numPr>
              <w:tabs>
                <w:tab w:val="num" w:pos="-1843"/>
                <w:tab w:val="left" w:pos="206"/>
                <w:tab w:val="left" w:pos="1134"/>
              </w:tabs>
              <w:ind w:left="0" w:firstLine="37"/>
              <w:jc w:val="both"/>
              <w:rPr>
                <w:rFonts w:ascii="Times New Roman" w:eastAsia="Calibri" w:hAnsi="Times New Roman" w:cs="Times New Roman"/>
              </w:rPr>
            </w:pPr>
            <w:r w:rsidRPr="00362D10">
              <w:rPr>
                <w:rFonts w:ascii="Times New Roman" w:hAnsi="Times New Roman" w:cs="Times New Roman"/>
                <w:sz w:val="20"/>
                <w:szCs w:val="20"/>
              </w:rPr>
              <w:t>содержание процессов самоорганизации и самообразования, их особенностей и технологий реализации, исходя из целей совершенствования профессиональной деятельности</w:t>
            </w: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Фрагментарные знания</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3C7870">
        <w:trPr>
          <w:trHeight w:val="435"/>
          <w:jc w:val="center"/>
        </w:trPr>
        <w:tc>
          <w:tcPr>
            <w:tcW w:w="2855" w:type="dxa"/>
            <w:vMerge/>
          </w:tcPr>
          <w:p w:rsidR="003C7870" w:rsidRPr="00CA6FFC" w:rsidRDefault="003C7870" w:rsidP="00CA6FFC">
            <w:pPr>
              <w:tabs>
                <w:tab w:val="left" w:pos="1134"/>
              </w:tabs>
              <w:jc w:val="center"/>
              <w:rPr>
                <w:rFonts w:ascii="Times New Roman" w:hAnsi="Times New Roman" w:cs="Times New Roman"/>
                <w:b/>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463674" w:rsidRDefault="003C7870" w:rsidP="00DE5744">
            <w:pPr>
              <w:widowControl w:val="0"/>
              <w:numPr>
                <w:ilvl w:val="0"/>
                <w:numId w:val="8"/>
              </w:numPr>
              <w:tabs>
                <w:tab w:val="num" w:pos="-1843"/>
                <w:tab w:val="left" w:pos="206"/>
                <w:tab w:val="left" w:pos="1134"/>
              </w:tabs>
              <w:ind w:left="0" w:firstLine="37"/>
              <w:jc w:val="both"/>
              <w:rPr>
                <w:rFonts w:ascii="Times New Roman" w:eastAsia="Calibri" w:hAnsi="Times New Roman" w:cs="Times New Roman"/>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Сформированные, но содержащие отдельные пробелы знания</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3C7870">
        <w:trPr>
          <w:trHeight w:val="335"/>
          <w:jc w:val="center"/>
        </w:trPr>
        <w:tc>
          <w:tcPr>
            <w:tcW w:w="2855" w:type="dxa"/>
            <w:vMerge/>
          </w:tcPr>
          <w:p w:rsidR="003C7870" w:rsidRPr="00CA6FFC" w:rsidRDefault="003C7870" w:rsidP="00CA6FFC">
            <w:pPr>
              <w:tabs>
                <w:tab w:val="left" w:pos="1134"/>
              </w:tabs>
              <w:jc w:val="center"/>
              <w:rPr>
                <w:rFonts w:ascii="Times New Roman" w:hAnsi="Times New Roman" w:cs="Times New Roman"/>
                <w:b/>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463674" w:rsidRDefault="003C7870" w:rsidP="00DE5744">
            <w:pPr>
              <w:widowControl w:val="0"/>
              <w:numPr>
                <w:ilvl w:val="0"/>
                <w:numId w:val="8"/>
              </w:numPr>
              <w:tabs>
                <w:tab w:val="num" w:pos="-1843"/>
                <w:tab w:val="left" w:pos="206"/>
                <w:tab w:val="left" w:pos="1134"/>
              </w:tabs>
              <w:ind w:left="0" w:firstLine="37"/>
              <w:jc w:val="both"/>
              <w:rPr>
                <w:rFonts w:ascii="Times New Roman" w:eastAsia="Calibri" w:hAnsi="Times New Roman" w:cs="Times New Roman"/>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Сформированные и систематические знания</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3C7870">
        <w:trPr>
          <w:trHeight w:val="418"/>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t>умеет</w:t>
            </w:r>
            <w:r>
              <w:rPr>
                <w:rFonts w:ascii="Times New Roman" w:hAnsi="Times New Roman" w:cs="Times New Roman"/>
                <w:b/>
              </w:rPr>
              <w:t xml:space="preserve"> </w:t>
            </w:r>
            <w:r w:rsidRPr="00C43CF9">
              <w:rPr>
                <w:rFonts w:ascii="Times New Roman" w:hAnsi="Times New Roman" w:cs="Times New Roman"/>
                <w:b/>
              </w:rPr>
              <w:t>(продвинутый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3C7870" w:rsidRPr="00672173" w:rsidRDefault="009B303E" w:rsidP="00DE5744">
            <w:pPr>
              <w:widowControl w:val="0"/>
              <w:numPr>
                <w:ilvl w:val="0"/>
                <w:numId w:val="8"/>
              </w:numPr>
              <w:tabs>
                <w:tab w:val="num" w:pos="-1843"/>
                <w:tab w:val="left" w:pos="206"/>
                <w:tab w:val="left" w:pos="1134"/>
              </w:tabs>
              <w:ind w:left="0" w:firstLine="37"/>
              <w:jc w:val="both"/>
              <w:rPr>
                <w:rFonts w:ascii="Times New Roman" w:eastAsia="Calibri" w:hAnsi="Times New Roman" w:cs="Times New Roman"/>
              </w:rPr>
            </w:pPr>
            <w:r w:rsidRPr="00362D10">
              <w:rPr>
                <w:rFonts w:ascii="Times New Roman" w:hAnsi="Times New Roman" w:cs="Times New Roman"/>
                <w:sz w:val="20"/>
                <w:szCs w:val="20"/>
              </w:rPr>
              <w:t>планировать цели и устанавливать приоритеты при выборе способов принятия решений с учетом условий, средств, личностных возможностей и временной перспективы достижения; осуществления деятельности</w:t>
            </w: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Частично освоенное умение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3C7870">
        <w:trPr>
          <w:trHeight w:val="385"/>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463674" w:rsidRDefault="003C7870" w:rsidP="00DE5744">
            <w:pPr>
              <w:widowControl w:val="0"/>
              <w:numPr>
                <w:ilvl w:val="0"/>
                <w:numId w:val="8"/>
              </w:numPr>
              <w:tabs>
                <w:tab w:val="num" w:pos="-1843"/>
                <w:tab w:val="left" w:pos="206"/>
                <w:tab w:val="left" w:pos="1134"/>
              </w:tabs>
              <w:ind w:left="0" w:firstLine="37"/>
              <w:jc w:val="both"/>
              <w:rPr>
                <w:rFonts w:ascii="Times New Roman" w:eastAsia="Calibri" w:hAnsi="Times New Roman" w:cs="Times New Roman"/>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 целом успешное, но содержащее отдельные пробелы умение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3C7870">
        <w:trPr>
          <w:trHeight w:val="201"/>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463674" w:rsidRDefault="003C7870" w:rsidP="00DE5744">
            <w:pPr>
              <w:widowControl w:val="0"/>
              <w:numPr>
                <w:ilvl w:val="0"/>
                <w:numId w:val="8"/>
              </w:numPr>
              <w:tabs>
                <w:tab w:val="num" w:pos="-1843"/>
                <w:tab w:val="left" w:pos="206"/>
                <w:tab w:val="left" w:pos="1134"/>
              </w:tabs>
              <w:ind w:left="0" w:firstLine="37"/>
              <w:jc w:val="both"/>
              <w:rPr>
                <w:rFonts w:ascii="Times New Roman" w:eastAsia="Calibri" w:hAnsi="Times New Roman" w:cs="Times New Roman"/>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Успешное и систематическое умение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3C7870">
        <w:trPr>
          <w:trHeight w:val="318"/>
          <w:jc w:val="center"/>
        </w:trPr>
        <w:tc>
          <w:tcPr>
            <w:tcW w:w="2855" w:type="dxa"/>
            <w:vMerge/>
          </w:tcPr>
          <w:p w:rsidR="003C7870" w:rsidRDefault="003C7870" w:rsidP="00E32A30">
            <w:pPr>
              <w:tabs>
                <w:tab w:val="left" w:pos="1134"/>
              </w:tabs>
              <w:jc w:val="both"/>
              <w:rPr>
                <w:rFonts w:ascii="Times New Roman" w:hAnsi="Times New Roman" w:cs="Times New Roman"/>
                <w:sz w:val="20"/>
                <w:szCs w:val="20"/>
              </w:rPr>
            </w:pP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t>владеет</w:t>
            </w:r>
            <w:r>
              <w:rPr>
                <w:rFonts w:ascii="Times New Roman" w:hAnsi="Times New Roman" w:cs="Times New Roman"/>
                <w:b/>
              </w:rPr>
              <w:t xml:space="preserve"> </w:t>
            </w:r>
            <w:r w:rsidRPr="00C43CF9">
              <w:rPr>
                <w:rFonts w:ascii="Times New Roman" w:hAnsi="Times New Roman" w:cs="Times New Roman"/>
                <w:b/>
              </w:rPr>
              <w:t>(высокий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3C7870" w:rsidRPr="00672173" w:rsidRDefault="009B303E" w:rsidP="00DE5744">
            <w:pPr>
              <w:widowControl w:val="0"/>
              <w:numPr>
                <w:ilvl w:val="0"/>
                <w:numId w:val="8"/>
              </w:numPr>
              <w:tabs>
                <w:tab w:val="num" w:pos="-1843"/>
                <w:tab w:val="left" w:pos="206"/>
                <w:tab w:val="left" w:pos="1134"/>
              </w:tabs>
              <w:ind w:left="0" w:firstLine="37"/>
              <w:jc w:val="both"/>
              <w:rPr>
                <w:rFonts w:ascii="Times New Roman" w:eastAsia="Calibri" w:hAnsi="Times New Roman" w:cs="Times New Roman"/>
              </w:rPr>
            </w:pPr>
            <w:r w:rsidRPr="00362D10">
              <w:rPr>
                <w:rFonts w:ascii="Times New Roman" w:hAnsi="Times New Roman" w:cs="Times New Roman"/>
                <w:sz w:val="20"/>
                <w:szCs w:val="20"/>
              </w:rPr>
              <w:t xml:space="preserve">технологиями организации процесса самообразования; приемами </w:t>
            </w:r>
            <w:proofErr w:type="spellStart"/>
            <w:r w:rsidRPr="00362D10">
              <w:rPr>
                <w:rFonts w:ascii="Times New Roman" w:hAnsi="Times New Roman" w:cs="Times New Roman"/>
                <w:sz w:val="20"/>
                <w:szCs w:val="20"/>
              </w:rPr>
              <w:t>целеполагания</w:t>
            </w:r>
            <w:proofErr w:type="spellEnd"/>
            <w:r w:rsidRPr="00362D10">
              <w:rPr>
                <w:rFonts w:ascii="Times New Roman" w:hAnsi="Times New Roman" w:cs="Times New Roman"/>
                <w:sz w:val="20"/>
                <w:szCs w:val="20"/>
              </w:rPr>
              <w:t xml:space="preserve"> во временной перспективе, способами планирования, организации, самоконтроля и самооценки деятельности</w:t>
            </w: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Фрагментарное владение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3C7870">
        <w:trPr>
          <w:trHeight w:val="284"/>
          <w:jc w:val="center"/>
        </w:trPr>
        <w:tc>
          <w:tcPr>
            <w:tcW w:w="2855" w:type="dxa"/>
            <w:vMerge/>
          </w:tcPr>
          <w:p w:rsidR="003C7870"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463674" w:rsidRDefault="003C7870" w:rsidP="00DE5744">
            <w:pPr>
              <w:widowControl w:val="0"/>
              <w:numPr>
                <w:ilvl w:val="0"/>
                <w:numId w:val="8"/>
              </w:numPr>
              <w:tabs>
                <w:tab w:val="num" w:pos="-1843"/>
                <w:tab w:val="left" w:pos="206"/>
                <w:tab w:val="left" w:pos="1134"/>
              </w:tabs>
              <w:ind w:left="0" w:firstLine="37"/>
              <w:jc w:val="both"/>
              <w:rPr>
                <w:rFonts w:ascii="Times New Roman" w:eastAsia="Calibri" w:hAnsi="Times New Roman" w:cs="Times New Roman"/>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 целом успешное, но сопровождающееся отдельными ошибками владение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3C7870">
        <w:trPr>
          <w:trHeight w:val="168"/>
          <w:jc w:val="center"/>
        </w:trPr>
        <w:tc>
          <w:tcPr>
            <w:tcW w:w="2855" w:type="dxa"/>
            <w:vMerge/>
          </w:tcPr>
          <w:p w:rsidR="003C7870"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463674" w:rsidRDefault="003C7870" w:rsidP="00DE5744">
            <w:pPr>
              <w:widowControl w:val="0"/>
              <w:numPr>
                <w:ilvl w:val="0"/>
                <w:numId w:val="8"/>
              </w:numPr>
              <w:tabs>
                <w:tab w:val="num" w:pos="-1843"/>
                <w:tab w:val="left" w:pos="206"/>
                <w:tab w:val="left" w:pos="1134"/>
              </w:tabs>
              <w:ind w:left="0" w:firstLine="37"/>
              <w:jc w:val="both"/>
              <w:rPr>
                <w:rFonts w:ascii="Times New Roman" w:eastAsia="Calibri" w:hAnsi="Times New Roman" w:cs="Times New Roman"/>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Успешное и систематическое владение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3C7870">
        <w:trPr>
          <w:trHeight w:val="368"/>
          <w:jc w:val="center"/>
        </w:trPr>
        <w:tc>
          <w:tcPr>
            <w:tcW w:w="2855" w:type="dxa"/>
            <w:vMerge w:val="restart"/>
          </w:tcPr>
          <w:p w:rsidR="003C7870" w:rsidRPr="007437A2" w:rsidRDefault="003C7870" w:rsidP="00781DCF">
            <w:pPr>
              <w:tabs>
                <w:tab w:val="left" w:pos="1134"/>
              </w:tabs>
              <w:jc w:val="center"/>
              <w:rPr>
                <w:rFonts w:ascii="Times New Roman" w:hAnsi="Times New Roman" w:cs="Times New Roman"/>
                <w:sz w:val="20"/>
                <w:szCs w:val="20"/>
              </w:rPr>
            </w:pPr>
            <w:r w:rsidRPr="00781DCF">
              <w:rPr>
                <w:rFonts w:ascii="Times New Roman" w:hAnsi="Times New Roman" w:cs="Times New Roman"/>
                <w:b/>
                <w:sz w:val="20"/>
                <w:szCs w:val="20"/>
              </w:rPr>
              <w:t>ОК-13</w:t>
            </w:r>
            <w:r>
              <w:rPr>
                <w:rFonts w:ascii="Times New Roman" w:hAnsi="Times New Roman" w:cs="Times New Roman"/>
                <w:sz w:val="20"/>
                <w:szCs w:val="20"/>
              </w:rPr>
              <w:t xml:space="preserve"> </w:t>
            </w:r>
            <w:r w:rsidR="000E486B" w:rsidRPr="00671929">
              <w:rPr>
                <w:rFonts w:ascii="Times New Roman" w:hAnsi="Times New Roman" w:cs="Times New Roman"/>
                <w:sz w:val="20"/>
                <w:szCs w:val="20"/>
              </w:rPr>
              <w:t xml:space="preserve">способностью </w:t>
            </w:r>
            <w:r w:rsidR="000E486B" w:rsidRPr="00671929">
              <w:rPr>
                <w:rFonts w:ascii="Times New Roman" w:hAnsi="Times New Roman" w:cs="Times New Roman"/>
                <w:sz w:val="20"/>
                <w:szCs w:val="20"/>
              </w:rPr>
              <w:lastRenderedPageBreak/>
              <w:t>использовать общеправовые знания в различных сферах деятельности</w:t>
            </w: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lastRenderedPageBreak/>
              <w:t>знает</w:t>
            </w:r>
            <w:r>
              <w:rPr>
                <w:rFonts w:ascii="Times New Roman" w:hAnsi="Times New Roman" w:cs="Times New Roman"/>
                <w:b/>
              </w:rPr>
              <w:t xml:space="preserve"> </w:t>
            </w:r>
            <w:r w:rsidRPr="00C43CF9">
              <w:rPr>
                <w:rFonts w:ascii="Times New Roman" w:hAnsi="Times New Roman" w:cs="Times New Roman"/>
                <w:b/>
              </w:rPr>
              <w:lastRenderedPageBreak/>
              <w:t>(пороговый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3C7870" w:rsidRPr="00672173" w:rsidRDefault="009B303E" w:rsidP="00DE5744">
            <w:pPr>
              <w:pStyle w:val="a6"/>
              <w:numPr>
                <w:ilvl w:val="0"/>
                <w:numId w:val="8"/>
              </w:numPr>
              <w:tabs>
                <w:tab w:val="left" w:pos="310"/>
              </w:tabs>
              <w:ind w:left="32" w:firstLine="0"/>
              <w:rPr>
                <w:rFonts w:eastAsia="Calibri"/>
              </w:rPr>
            </w:pPr>
            <w:r w:rsidRPr="008C2400">
              <w:rPr>
                <w:spacing w:val="-1"/>
                <w:sz w:val="20"/>
                <w:szCs w:val="20"/>
              </w:rPr>
              <w:lastRenderedPageBreak/>
              <w:t>правовые</w:t>
            </w:r>
            <w:r>
              <w:rPr>
                <w:spacing w:val="-1"/>
                <w:sz w:val="20"/>
                <w:szCs w:val="20"/>
              </w:rPr>
              <w:t xml:space="preserve"> нормы действующего </w:t>
            </w:r>
            <w:r>
              <w:rPr>
                <w:spacing w:val="-1"/>
                <w:sz w:val="20"/>
                <w:szCs w:val="20"/>
              </w:rPr>
              <w:lastRenderedPageBreak/>
              <w:t>законодате</w:t>
            </w:r>
            <w:r w:rsidRPr="008C2400">
              <w:rPr>
                <w:spacing w:val="-1"/>
                <w:sz w:val="20"/>
                <w:szCs w:val="20"/>
              </w:rPr>
              <w:t>льства, р</w:t>
            </w:r>
            <w:r>
              <w:rPr>
                <w:spacing w:val="-1"/>
                <w:sz w:val="20"/>
                <w:szCs w:val="20"/>
              </w:rPr>
              <w:t>егулирующие отношения в различ</w:t>
            </w:r>
            <w:r w:rsidRPr="008C2400">
              <w:rPr>
                <w:spacing w:val="-1"/>
                <w:sz w:val="20"/>
                <w:szCs w:val="20"/>
              </w:rPr>
              <w:t>ных сферах жизнедеятельности;</w:t>
            </w: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lastRenderedPageBreak/>
              <w:t>Фрагментарные знания</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3C7870">
        <w:trPr>
          <w:trHeight w:val="418"/>
          <w:jc w:val="center"/>
        </w:trPr>
        <w:tc>
          <w:tcPr>
            <w:tcW w:w="2855" w:type="dxa"/>
            <w:vMerge/>
          </w:tcPr>
          <w:p w:rsidR="003C7870" w:rsidRPr="00781DCF" w:rsidRDefault="003C7870" w:rsidP="00781DCF">
            <w:pPr>
              <w:tabs>
                <w:tab w:val="left" w:pos="1134"/>
              </w:tabs>
              <w:jc w:val="center"/>
              <w:rPr>
                <w:rFonts w:ascii="Times New Roman" w:hAnsi="Times New Roman" w:cs="Times New Roman"/>
                <w:b/>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Default="003C7870" w:rsidP="00DE5744">
            <w:pPr>
              <w:pStyle w:val="a6"/>
              <w:numPr>
                <w:ilvl w:val="0"/>
                <w:numId w:val="8"/>
              </w:numPr>
              <w:tabs>
                <w:tab w:val="left" w:pos="310"/>
              </w:tabs>
              <w:ind w:left="32" w:firstLine="0"/>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Сформированные, но содержащие отдельные пробелы знания</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3C7870">
        <w:trPr>
          <w:trHeight w:val="252"/>
          <w:jc w:val="center"/>
        </w:trPr>
        <w:tc>
          <w:tcPr>
            <w:tcW w:w="2855" w:type="dxa"/>
            <w:vMerge/>
          </w:tcPr>
          <w:p w:rsidR="003C7870" w:rsidRPr="00781DCF" w:rsidRDefault="003C7870" w:rsidP="00781DCF">
            <w:pPr>
              <w:tabs>
                <w:tab w:val="left" w:pos="1134"/>
              </w:tabs>
              <w:jc w:val="center"/>
              <w:rPr>
                <w:rFonts w:ascii="Times New Roman" w:hAnsi="Times New Roman" w:cs="Times New Roman"/>
                <w:b/>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Default="003C7870" w:rsidP="00DE5744">
            <w:pPr>
              <w:pStyle w:val="a6"/>
              <w:numPr>
                <w:ilvl w:val="0"/>
                <w:numId w:val="8"/>
              </w:numPr>
              <w:tabs>
                <w:tab w:val="left" w:pos="310"/>
              </w:tabs>
              <w:ind w:left="32" w:firstLine="0"/>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Сформированные и систематические знания</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9B303E">
        <w:trPr>
          <w:trHeight w:val="77"/>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t>умеет</w:t>
            </w:r>
            <w:r>
              <w:rPr>
                <w:rFonts w:ascii="Times New Roman" w:hAnsi="Times New Roman" w:cs="Times New Roman"/>
                <w:b/>
              </w:rPr>
              <w:t xml:space="preserve"> </w:t>
            </w:r>
            <w:r w:rsidRPr="00C43CF9">
              <w:rPr>
                <w:rFonts w:ascii="Times New Roman" w:hAnsi="Times New Roman" w:cs="Times New Roman"/>
                <w:b/>
              </w:rPr>
              <w:t>(продвинутый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3C7870" w:rsidRPr="00672173" w:rsidRDefault="009B303E" w:rsidP="00DE5744">
            <w:pPr>
              <w:pStyle w:val="a6"/>
              <w:numPr>
                <w:ilvl w:val="0"/>
                <w:numId w:val="8"/>
              </w:numPr>
              <w:tabs>
                <w:tab w:val="left" w:pos="310"/>
              </w:tabs>
              <w:ind w:left="32" w:firstLine="0"/>
              <w:rPr>
                <w:rFonts w:eastAsia="Calibri"/>
              </w:rPr>
            </w:pPr>
            <w:r w:rsidRPr="008C2400">
              <w:rPr>
                <w:spacing w:val="-1"/>
                <w:sz w:val="20"/>
                <w:szCs w:val="20"/>
              </w:rPr>
              <w:t>использовать нормативно-пра</w:t>
            </w:r>
            <w:r>
              <w:rPr>
                <w:spacing w:val="-1"/>
                <w:sz w:val="20"/>
                <w:szCs w:val="20"/>
              </w:rPr>
              <w:softHyphen/>
            </w:r>
            <w:r w:rsidRPr="008C2400">
              <w:rPr>
                <w:spacing w:val="-1"/>
                <w:sz w:val="20"/>
                <w:szCs w:val="20"/>
              </w:rPr>
              <w:t>вовые знания в различных сфе</w:t>
            </w:r>
            <w:r>
              <w:rPr>
                <w:spacing w:val="-1"/>
                <w:sz w:val="20"/>
                <w:szCs w:val="20"/>
              </w:rPr>
              <w:softHyphen/>
            </w:r>
            <w:r w:rsidRPr="008C2400">
              <w:rPr>
                <w:spacing w:val="-1"/>
                <w:sz w:val="20"/>
                <w:szCs w:val="20"/>
              </w:rPr>
              <w:t>рах жизнедеятельности;</w:t>
            </w: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Частично освоенное умение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9B303E">
        <w:trPr>
          <w:trHeight w:val="83"/>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Default="003C7870" w:rsidP="00DE5744">
            <w:pPr>
              <w:pStyle w:val="a6"/>
              <w:numPr>
                <w:ilvl w:val="0"/>
                <w:numId w:val="8"/>
              </w:numPr>
              <w:tabs>
                <w:tab w:val="left" w:pos="310"/>
              </w:tabs>
              <w:ind w:left="32" w:firstLine="0"/>
              <w:rPr>
                <w:rFonts w:eastAsia="Calibri"/>
                <w:sz w:val="22"/>
                <w:szCs w:val="22"/>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 целом успешное, но содержащее отдельные пробелы умение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9B303E">
        <w:trPr>
          <w:trHeight w:val="77"/>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Default="003C7870" w:rsidP="00DE5744">
            <w:pPr>
              <w:pStyle w:val="a6"/>
              <w:numPr>
                <w:ilvl w:val="0"/>
                <w:numId w:val="8"/>
              </w:numPr>
              <w:tabs>
                <w:tab w:val="left" w:pos="310"/>
              </w:tabs>
              <w:ind w:left="32" w:firstLine="0"/>
              <w:rPr>
                <w:rFonts w:eastAsia="Calibri"/>
                <w:sz w:val="22"/>
                <w:szCs w:val="22"/>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Успешное и систематическое умение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9B303E">
        <w:trPr>
          <w:trHeight w:val="77"/>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t>владеет</w:t>
            </w:r>
            <w:r>
              <w:rPr>
                <w:rFonts w:ascii="Times New Roman" w:hAnsi="Times New Roman" w:cs="Times New Roman"/>
                <w:b/>
              </w:rPr>
              <w:t xml:space="preserve"> </w:t>
            </w:r>
            <w:r w:rsidRPr="00C43CF9">
              <w:rPr>
                <w:rFonts w:ascii="Times New Roman" w:hAnsi="Times New Roman" w:cs="Times New Roman"/>
                <w:b/>
              </w:rPr>
              <w:t>(высокий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3C7870" w:rsidRPr="00672173" w:rsidRDefault="009B303E" w:rsidP="00DE5744">
            <w:pPr>
              <w:pStyle w:val="a6"/>
              <w:numPr>
                <w:ilvl w:val="0"/>
                <w:numId w:val="8"/>
              </w:numPr>
              <w:tabs>
                <w:tab w:val="left" w:pos="310"/>
              </w:tabs>
              <w:ind w:left="32" w:firstLine="0"/>
              <w:rPr>
                <w:rFonts w:eastAsia="Calibri"/>
              </w:rPr>
            </w:pPr>
            <w:r w:rsidRPr="008C2400">
              <w:rPr>
                <w:spacing w:val="-1"/>
                <w:sz w:val="20"/>
                <w:szCs w:val="20"/>
              </w:rPr>
              <w:t>навыками а</w:t>
            </w:r>
            <w:r>
              <w:rPr>
                <w:spacing w:val="-1"/>
                <w:sz w:val="20"/>
                <w:szCs w:val="20"/>
              </w:rPr>
              <w:t>нализа нормативных актов, регу</w:t>
            </w:r>
            <w:r w:rsidRPr="008C2400">
              <w:rPr>
                <w:spacing w:val="-1"/>
                <w:sz w:val="20"/>
                <w:szCs w:val="20"/>
              </w:rPr>
              <w:t>лирующих отношения в различных сферах жизнедеятельности;</w:t>
            </w: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Фрагментарное владение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3C7870">
        <w:trPr>
          <w:trHeight w:val="670"/>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781DCF" w:rsidRDefault="003C7870" w:rsidP="00DE5744">
            <w:pPr>
              <w:pStyle w:val="a6"/>
              <w:numPr>
                <w:ilvl w:val="0"/>
                <w:numId w:val="8"/>
              </w:numPr>
              <w:tabs>
                <w:tab w:val="left" w:pos="310"/>
              </w:tabs>
              <w:ind w:left="32" w:firstLine="0"/>
              <w:rPr>
                <w:rFonts w:eastAsia="Calibri"/>
                <w:sz w:val="22"/>
                <w:szCs w:val="22"/>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 целом успешное, но сопровождающееся отдельными ошибками владение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9B303E">
        <w:trPr>
          <w:trHeight w:val="77"/>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781DCF" w:rsidRDefault="003C7870" w:rsidP="00DE5744">
            <w:pPr>
              <w:pStyle w:val="a6"/>
              <w:numPr>
                <w:ilvl w:val="0"/>
                <w:numId w:val="8"/>
              </w:numPr>
              <w:tabs>
                <w:tab w:val="left" w:pos="310"/>
              </w:tabs>
              <w:ind w:left="32" w:firstLine="0"/>
              <w:rPr>
                <w:rFonts w:eastAsia="Calibri"/>
                <w:sz w:val="22"/>
                <w:szCs w:val="22"/>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Успешное и систематическое владение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3C7870">
        <w:trPr>
          <w:trHeight w:val="251"/>
          <w:jc w:val="center"/>
        </w:trPr>
        <w:tc>
          <w:tcPr>
            <w:tcW w:w="2855" w:type="dxa"/>
            <w:vMerge w:val="restart"/>
          </w:tcPr>
          <w:p w:rsidR="003C7870" w:rsidRPr="007437A2" w:rsidRDefault="003C7870" w:rsidP="00436340">
            <w:pPr>
              <w:tabs>
                <w:tab w:val="left" w:pos="1134"/>
              </w:tabs>
              <w:jc w:val="center"/>
              <w:rPr>
                <w:rFonts w:ascii="Times New Roman" w:hAnsi="Times New Roman" w:cs="Times New Roman"/>
                <w:sz w:val="20"/>
                <w:szCs w:val="20"/>
              </w:rPr>
            </w:pPr>
            <w:r w:rsidRPr="00436340">
              <w:rPr>
                <w:rFonts w:ascii="Times New Roman" w:hAnsi="Times New Roman" w:cs="Times New Roman"/>
                <w:b/>
                <w:sz w:val="20"/>
                <w:szCs w:val="20"/>
              </w:rPr>
              <w:t>ОК-14</w:t>
            </w:r>
            <w:r>
              <w:rPr>
                <w:rFonts w:ascii="Times New Roman" w:hAnsi="Times New Roman" w:cs="Times New Roman"/>
                <w:sz w:val="20"/>
                <w:szCs w:val="20"/>
              </w:rPr>
              <w:t xml:space="preserve"> </w:t>
            </w:r>
            <w:r w:rsidR="000E486B" w:rsidRPr="00671929">
              <w:rPr>
                <w:rFonts w:ascii="Times New Roman" w:hAnsi="Times New Roman" w:cs="Times New Roman"/>
                <w:sz w:val="20"/>
                <w:szCs w:val="20"/>
              </w:rPr>
              <w:t>способностью поддерживать должный уровень физической подготовленности для обеспечения полноценной социальной и профессиональной деятельности</w:t>
            </w: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t>знает</w:t>
            </w:r>
            <w:r>
              <w:rPr>
                <w:rFonts w:ascii="Times New Roman" w:hAnsi="Times New Roman" w:cs="Times New Roman"/>
                <w:b/>
              </w:rPr>
              <w:t xml:space="preserve"> </w:t>
            </w:r>
            <w:r w:rsidRPr="00C43CF9">
              <w:rPr>
                <w:rFonts w:ascii="Times New Roman" w:hAnsi="Times New Roman" w:cs="Times New Roman"/>
                <w:b/>
              </w:rPr>
              <w:t>(пороговый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3C7870" w:rsidRPr="00436340" w:rsidRDefault="009B303E" w:rsidP="00DE5744">
            <w:pPr>
              <w:pStyle w:val="a6"/>
              <w:numPr>
                <w:ilvl w:val="0"/>
                <w:numId w:val="8"/>
              </w:numPr>
              <w:tabs>
                <w:tab w:val="left" w:pos="310"/>
              </w:tabs>
              <w:ind w:left="32" w:firstLine="0"/>
              <w:rPr>
                <w:rFonts w:eastAsia="Calibri"/>
                <w:sz w:val="22"/>
                <w:szCs w:val="22"/>
              </w:rPr>
            </w:pPr>
            <w:r w:rsidRPr="003A2439">
              <w:rPr>
                <w:sz w:val="20"/>
                <w:szCs w:val="20"/>
              </w:rPr>
              <w:t>основные средства и методы физического воспитания;</w:t>
            </w: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Фрагментарные знания</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3C7870">
        <w:trPr>
          <w:trHeight w:val="284"/>
          <w:jc w:val="center"/>
        </w:trPr>
        <w:tc>
          <w:tcPr>
            <w:tcW w:w="2855" w:type="dxa"/>
            <w:vMerge/>
          </w:tcPr>
          <w:p w:rsidR="003C7870" w:rsidRPr="00436340" w:rsidRDefault="003C7870" w:rsidP="00436340">
            <w:pPr>
              <w:tabs>
                <w:tab w:val="left" w:pos="1134"/>
              </w:tabs>
              <w:jc w:val="center"/>
              <w:rPr>
                <w:rFonts w:ascii="Times New Roman" w:hAnsi="Times New Roman" w:cs="Times New Roman"/>
                <w:b/>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436340" w:rsidRDefault="003C7870" w:rsidP="00DE5744">
            <w:pPr>
              <w:pStyle w:val="a6"/>
              <w:numPr>
                <w:ilvl w:val="0"/>
                <w:numId w:val="8"/>
              </w:numPr>
              <w:tabs>
                <w:tab w:val="left" w:pos="310"/>
              </w:tabs>
              <w:ind w:left="32" w:firstLine="0"/>
              <w:rPr>
                <w:rFonts w:eastAsia="Calibri"/>
                <w:sz w:val="22"/>
                <w:szCs w:val="22"/>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Сформированные, но содержащие отдельные пробелы знания</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3C7870">
        <w:trPr>
          <w:trHeight w:val="218"/>
          <w:jc w:val="center"/>
        </w:trPr>
        <w:tc>
          <w:tcPr>
            <w:tcW w:w="2855" w:type="dxa"/>
            <w:vMerge/>
          </w:tcPr>
          <w:p w:rsidR="003C7870" w:rsidRPr="00436340" w:rsidRDefault="003C7870" w:rsidP="00436340">
            <w:pPr>
              <w:tabs>
                <w:tab w:val="left" w:pos="1134"/>
              </w:tabs>
              <w:jc w:val="center"/>
              <w:rPr>
                <w:rFonts w:ascii="Times New Roman" w:hAnsi="Times New Roman" w:cs="Times New Roman"/>
                <w:b/>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436340" w:rsidRDefault="003C7870" w:rsidP="00DE5744">
            <w:pPr>
              <w:pStyle w:val="a6"/>
              <w:numPr>
                <w:ilvl w:val="0"/>
                <w:numId w:val="8"/>
              </w:numPr>
              <w:tabs>
                <w:tab w:val="left" w:pos="310"/>
              </w:tabs>
              <w:ind w:left="32" w:firstLine="0"/>
              <w:rPr>
                <w:rFonts w:eastAsia="Calibri"/>
                <w:sz w:val="22"/>
                <w:szCs w:val="22"/>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Сформированные и систематические знания</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3C7870">
        <w:trPr>
          <w:trHeight w:val="401"/>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t>умеет</w:t>
            </w:r>
            <w:r>
              <w:rPr>
                <w:rFonts w:ascii="Times New Roman" w:hAnsi="Times New Roman" w:cs="Times New Roman"/>
                <w:b/>
              </w:rPr>
              <w:t xml:space="preserve"> </w:t>
            </w:r>
            <w:r w:rsidRPr="00C43CF9">
              <w:rPr>
                <w:rFonts w:ascii="Times New Roman" w:hAnsi="Times New Roman" w:cs="Times New Roman"/>
                <w:b/>
              </w:rPr>
              <w:t>(продвинутый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3C7870" w:rsidRPr="00436340" w:rsidRDefault="009B303E" w:rsidP="00DE5744">
            <w:pPr>
              <w:pStyle w:val="a6"/>
              <w:numPr>
                <w:ilvl w:val="0"/>
                <w:numId w:val="8"/>
              </w:numPr>
              <w:tabs>
                <w:tab w:val="left" w:pos="310"/>
              </w:tabs>
              <w:ind w:left="32" w:firstLine="0"/>
              <w:rPr>
                <w:rFonts w:eastAsia="Calibri"/>
                <w:sz w:val="22"/>
                <w:szCs w:val="22"/>
              </w:rPr>
            </w:pPr>
            <w:r w:rsidRPr="003A2439">
              <w:rPr>
                <w:spacing w:val="-1"/>
                <w:sz w:val="20"/>
                <w:szCs w:val="20"/>
              </w:rPr>
              <w:t>подбирать и применять методы и средства физической культуры для совершенствования основных физических качеств</w:t>
            </w:r>
            <w:r w:rsidRPr="003A2439">
              <w:rPr>
                <w:sz w:val="20"/>
                <w:szCs w:val="20"/>
              </w:rPr>
              <w:t>;</w:t>
            </w: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Частично освоенное умение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3C7870">
        <w:trPr>
          <w:trHeight w:val="368"/>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436340" w:rsidRDefault="003C7870" w:rsidP="00DE5744">
            <w:pPr>
              <w:pStyle w:val="a6"/>
              <w:numPr>
                <w:ilvl w:val="0"/>
                <w:numId w:val="8"/>
              </w:numPr>
              <w:tabs>
                <w:tab w:val="left" w:pos="310"/>
              </w:tabs>
              <w:ind w:left="32" w:firstLine="0"/>
              <w:rPr>
                <w:rFonts w:eastAsia="Calibri"/>
                <w:sz w:val="22"/>
                <w:szCs w:val="22"/>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 целом успешное, но содержащее отдельные пробелы умение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3C7870">
        <w:trPr>
          <w:trHeight w:val="235"/>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436340" w:rsidRDefault="003C7870" w:rsidP="00DE5744">
            <w:pPr>
              <w:pStyle w:val="a6"/>
              <w:numPr>
                <w:ilvl w:val="0"/>
                <w:numId w:val="8"/>
              </w:numPr>
              <w:tabs>
                <w:tab w:val="left" w:pos="310"/>
              </w:tabs>
              <w:ind w:left="32" w:firstLine="0"/>
              <w:rPr>
                <w:rFonts w:eastAsia="Calibri"/>
                <w:sz w:val="22"/>
                <w:szCs w:val="22"/>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Успешное и систематическое умение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3C7870">
        <w:trPr>
          <w:trHeight w:val="368"/>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t>владеет</w:t>
            </w:r>
            <w:r>
              <w:rPr>
                <w:rFonts w:ascii="Times New Roman" w:hAnsi="Times New Roman" w:cs="Times New Roman"/>
                <w:b/>
              </w:rPr>
              <w:t xml:space="preserve"> </w:t>
            </w:r>
            <w:r w:rsidRPr="00C43CF9">
              <w:rPr>
                <w:rFonts w:ascii="Times New Roman" w:hAnsi="Times New Roman" w:cs="Times New Roman"/>
                <w:b/>
              </w:rPr>
              <w:t>(высокий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3C7870" w:rsidRPr="00436340" w:rsidRDefault="009B303E" w:rsidP="00DE5744">
            <w:pPr>
              <w:pStyle w:val="a6"/>
              <w:numPr>
                <w:ilvl w:val="0"/>
                <w:numId w:val="8"/>
              </w:numPr>
              <w:tabs>
                <w:tab w:val="left" w:pos="310"/>
              </w:tabs>
              <w:ind w:left="32" w:firstLine="0"/>
              <w:rPr>
                <w:rFonts w:eastAsia="Calibri"/>
                <w:sz w:val="22"/>
                <w:szCs w:val="22"/>
              </w:rPr>
            </w:pPr>
            <w:r w:rsidRPr="003A2439">
              <w:rPr>
                <w:spacing w:val="-2"/>
                <w:sz w:val="20"/>
                <w:szCs w:val="20"/>
              </w:rPr>
              <w:t xml:space="preserve">методами и средствами физической культуры </w:t>
            </w:r>
            <w:r w:rsidRPr="003A2439">
              <w:rPr>
                <w:sz w:val="20"/>
                <w:szCs w:val="20"/>
              </w:rPr>
              <w:t>для обеспечения полноценной социальной и профессиональной деятельности;</w:t>
            </w: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Фрагментарное владение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3C7870">
        <w:trPr>
          <w:trHeight w:val="351"/>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436340" w:rsidRDefault="003C7870" w:rsidP="00DE5744">
            <w:pPr>
              <w:pStyle w:val="a6"/>
              <w:numPr>
                <w:ilvl w:val="0"/>
                <w:numId w:val="8"/>
              </w:numPr>
              <w:tabs>
                <w:tab w:val="left" w:pos="310"/>
              </w:tabs>
              <w:ind w:left="32" w:firstLine="0"/>
              <w:rPr>
                <w:rFonts w:eastAsia="Calibri"/>
                <w:sz w:val="22"/>
                <w:szCs w:val="22"/>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 целом успешное, но сопровождающееся отдельными ошибками владение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3C7870">
        <w:trPr>
          <w:trHeight w:val="285"/>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436340" w:rsidRDefault="003C7870" w:rsidP="00DE5744">
            <w:pPr>
              <w:pStyle w:val="a6"/>
              <w:numPr>
                <w:ilvl w:val="0"/>
                <w:numId w:val="8"/>
              </w:numPr>
              <w:tabs>
                <w:tab w:val="left" w:pos="310"/>
              </w:tabs>
              <w:ind w:left="32" w:firstLine="0"/>
              <w:rPr>
                <w:rFonts w:eastAsia="Calibri"/>
                <w:sz w:val="22"/>
                <w:szCs w:val="22"/>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Успешное и систематическое владение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9B303E">
        <w:trPr>
          <w:trHeight w:val="123"/>
          <w:jc w:val="center"/>
        </w:trPr>
        <w:tc>
          <w:tcPr>
            <w:tcW w:w="2855" w:type="dxa"/>
            <w:vMerge w:val="restart"/>
          </w:tcPr>
          <w:p w:rsidR="003C7870" w:rsidRPr="007437A2" w:rsidRDefault="003C7870" w:rsidP="00436340">
            <w:pPr>
              <w:tabs>
                <w:tab w:val="left" w:pos="1134"/>
              </w:tabs>
              <w:jc w:val="center"/>
              <w:rPr>
                <w:rFonts w:ascii="Times New Roman" w:hAnsi="Times New Roman" w:cs="Times New Roman"/>
                <w:sz w:val="20"/>
                <w:szCs w:val="20"/>
              </w:rPr>
            </w:pPr>
            <w:r w:rsidRPr="00436340">
              <w:rPr>
                <w:rFonts w:ascii="Times New Roman" w:hAnsi="Times New Roman" w:cs="Times New Roman"/>
                <w:b/>
                <w:sz w:val="20"/>
                <w:szCs w:val="20"/>
              </w:rPr>
              <w:t>ОК-15</w:t>
            </w:r>
            <w:r>
              <w:rPr>
                <w:rFonts w:ascii="Times New Roman" w:hAnsi="Times New Roman" w:cs="Times New Roman"/>
                <w:sz w:val="20"/>
                <w:szCs w:val="20"/>
              </w:rPr>
              <w:t xml:space="preserve"> </w:t>
            </w:r>
            <w:r w:rsidR="000E486B" w:rsidRPr="00671929">
              <w:rPr>
                <w:rFonts w:ascii="Times New Roman" w:hAnsi="Times New Roman" w:cs="Times New Roman"/>
                <w:sz w:val="20"/>
                <w:szCs w:val="20"/>
              </w:rPr>
              <w:t xml:space="preserve">готовностью пользоваться основными методами защиты производственного персонала и населения от возможных последствий аварий, </w:t>
            </w:r>
            <w:r w:rsidR="000E486B" w:rsidRPr="00671929">
              <w:rPr>
                <w:rFonts w:ascii="Times New Roman" w:hAnsi="Times New Roman" w:cs="Times New Roman"/>
                <w:sz w:val="20"/>
                <w:szCs w:val="20"/>
              </w:rPr>
              <w:lastRenderedPageBreak/>
              <w:t>катастроф, стихийных бедствий</w:t>
            </w: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lastRenderedPageBreak/>
              <w:t>знает</w:t>
            </w:r>
            <w:r>
              <w:rPr>
                <w:rFonts w:ascii="Times New Roman" w:hAnsi="Times New Roman" w:cs="Times New Roman"/>
                <w:b/>
              </w:rPr>
              <w:t xml:space="preserve"> </w:t>
            </w:r>
            <w:r w:rsidRPr="00C43CF9">
              <w:rPr>
                <w:rFonts w:ascii="Times New Roman" w:hAnsi="Times New Roman" w:cs="Times New Roman"/>
                <w:b/>
              </w:rPr>
              <w:t>(пороговый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9B303E" w:rsidRDefault="009B303E"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r w:rsidRPr="003A2439">
              <w:rPr>
                <w:rFonts w:ascii="Times New Roman" w:hAnsi="Times New Roman" w:cs="Times New Roman"/>
                <w:sz w:val="20"/>
                <w:szCs w:val="20"/>
              </w:rPr>
              <w:t>теоретические основы безопасности жизнедеятельности при ЧС;</w:t>
            </w:r>
          </w:p>
          <w:p w:rsidR="003C7870" w:rsidRPr="00B33FCC" w:rsidRDefault="009B303E" w:rsidP="00DE5744">
            <w:pPr>
              <w:pStyle w:val="a6"/>
              <w:numPr>
                <w:ilvl w:val="0"/>
                <w:numId w:val="8"/>
              </w:numPr>
              <w:tabs>
                <w:tab w:val="left" w:pos="310"/>
              </w:tabs>
              <w:ind w:left="32" w:firstLine="0"/>
              <w:rPr>
                <w:szCs w:val="28"/>
              </w:rPr>
            </w:pPr>
            <w:r w:rsidRPr="00357E1D">
              <w:rPr>
                <w:sz w:val="20"/>
                <w:szCs w:val="20"/>
              </w:rPr>
              <w:t>возможные последствия аварий, катастроф, стихийных бедствий и способы применения современных средств поражения;</w:t>
            </w: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Фрагментарные знания</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3C7870">
        <w:trPr>
          <w:trHeight w:val="201"/>
          <w:jc w:val="center"/>
        </w:trPr>
        <w:tc>
          <w:tcPr>
            <w:tcW w:w="2855" w:type="dxa"/>
            <w:vMerge/>
          </w:tcPr>
          <w:p w:rsidR="003C7870" w:rsidRPr="00436340" w:rsidRDefault="003C7870" w:rsidP="00436340">
            <w:pPr>
              <w:tabs>
                <w:tab w:val="left" w:pos="1134"/>
              </w:tabs>
              <w:jc w:val="center"/>
              <w:rPr>
                <w:rFonts w:ascii="Times New Roman" w:hAnsi="Times New Roman" w:cs="Times New Roman"/>
                <w:b/>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084C60" w:rsidRDefault="003C7870" w:rsidP="00DE5744">
            <w:pPr>
              <w:pStyle w:val="a6"/>
              <w:numPr>
                <w:ilvl w:val="0"/>
                <w:numId w:val="8"/>
              </w:numPr>
              <w:tabs>
                <w:tab w:val="left" w:pos="310"/>
              </w:tabs>
              <w:ind w:left="32" w:firstLine="0"/>
              <w:rPr>
                <w:rFonts w:eastAsia="Calibri"/>
                <w:sz w:val="22"/>
                <w:szCs w:val="22"/>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Сформированные, но содержащие отдельные пробелы знания</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3C7870">
        <w:trPr>
          <w:trHeight w:val="151"/>
          <w:jc w:val="center"/>
        </w:trPr>
        <w:tc>
          <w:tcPr>
            <w:tcW w:w="2855" w:type="dxa"/>
            <w:vMerge/>
          </w:tcPr>
          <w:p w:rsidR="003C7870" w:rsidRPr="00436340" w:rsidRDefault="003C7870" w:rsidP="00436340">
            <w:pPr>
              <w:tabs>
                <w:tab w:val="left" w:pos="1134"/>
              </w:tabs>
              <w:jc w:val="center"/>
              <w:rPr>
                <w:rFonts w:ascii="Times New Roman" w:hAnsi="Times New Roman" w:cs="Times New Roman"/>
                <w:b/>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084C60" w:rsidRDefault="003C7870" w:rsidP="00DE5744">
            <w:pPr>
              <w:pStyle w:val="a6"/>
              <w:numPr>
                <w:ilvl w:val="0"/>
                <w:numId w:val="8"/>
              </w:numPr>
              <w:tabs>
                <w:tab w:val="left" w:pos="310"/>
              </w:tabs>
              <w:ind w:left="32" w:firstLine="0"/>
              <w:rPr>
                <w:rFonts w:eastAsia="Calibri"/>
                <w:sz w:val="22"/>
                <w:szCs w:val="22"/>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Сформированные и систематические знания</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3C7870">
        <w:trPr>
          <w:trHeight w:val="938"/>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t>умеет</w:t>
            </w:r>
            <w:r>
              <w:rPr>
                <w:rFonts w:ascii="Times New Roman" w:hAnsi="Times New Roman" w:cs="Times New Roman"/>
                <w:b/>
              </w:rPr>
              <w:t xml:space="preserve"> </w:t>
            </w:r>
            <w:r w:rsidRPr="00C43CF9">
              <w:rPr>
                <w:rFonts w:ascii="Times New Roman" w:hAnsi="Times New Roman" w:cs="Times New Roman"/>
                <w:b/>
              </w:rPr>
              <w:t>(продвинутый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9B303E" w:rsidRPr="003A2439" w:rsidRDefault="009B303E"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r w:rsidRPr="003A2439">
              <w:rPr>
                <w:rFonts w:ascii="Times New Roman" w:hAnsi="Times New Roman" w:cs="Times New Roman"/>
                <w:sz w:val="20"/>
                <w:szCs w:val="20"/>
              </w:rPr>
              <w:t>идентифицировать основные опасности среды обитания человека, оценивать риск их реализации;</w:t>
            </w:r>
          </w:p>
          <w:p w:rsidR="009B303E" w:rsidRPr="003A2439" w:rsidRDefault="009B303E"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r w:rsidRPr="003A2439">
              <w:rPr>
                <w:rFonts w:ascii="Times New Roman" w:hAnsi="Times New Roman" w:cs="Times New Roman"/>
                <w:sz w:val="20"/>
                <w:szCs w:val="20"/>
              </w:rPr>
              <w:t>принимать решения по целе</w:t>
            </w:r>
            <w:r>
              <w:rPr>
                <w:rFonts w:ascii="Times New Roman" w:hAnsi="Times New Roman" w:cs="Times New Roman"/>
                <w:sz w:val="20"/>
                <w:szCs w:val="20"/>
              </w:rPr>
              <w:softHyphen/>
            </w:r>
            <w:r w:rsidRPr="003A2439">
              <w:rPr>
                <w:rFonts w:ascii="Times New Roman" w:hAnsi="Times New Roman" w:cs="Times New Roman"/>
                <w:sz w:val="20"/>
                <w:szCs w:val="20"/>
              </w:rPr>
              <w:t xml:space="preserve">сообразным действиям в ЧС; </w:t>
            </w:r>
          </w:p>
          <w:p w:rsidR="003C7870" w:rsidRPr="00084C60" w:rsidRDefault="009B303E" w:rsidP="00DE5744">
            <w:pPr>
              <w:pStyle w:val="a6"/>
              <w:numPr>
                <w:ilvl w:val="0"/>
                <w:numId w:val="8"/>
              </w:numPr>
              <w:tabs>
                <w:tab w:val="left" w:pos="310"/>
              </w:tabs>
              <w:ind w:left="32" w:firstLine="0"/>
              <w:rPr>
                <w:rFonts w:eastAsia="Calibri"/>
                <w:sz w:val="22"/>
                <w:szCs w:val="22"/>
              </w:rPr>
            </w:pPr>
            <w:r w:rsidRPr="003A2439">
              <w:rPr>
                <w:sz w:val="20"/>
                <w:szCs w:val="20"/>
              </w:rPr>
              <w:t>распознавать жизненные нарушения при неотложных со</w:t>
            </w:r>
            <w:r>
              <w:rPr>
                <w:sz w:val="20"/>
                <w:szCs w:val="20"/>
              </w:rPr>
              <w:softHyphen/>
            </w:r>
            <w:r w:rsidRPr="003A2439">
              <w:rPr>
                <w:sz w:val="20"/>
                <w:szCs w:val="20"/>
              </w:rPr>
              <w:t>стояниях и травмах;</w:t>
            </w: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Частично освоенное умение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9B303E">
        <w:trPr>
          <w:trHeight w:val="179"/>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084C60" w:rsidRDefault="003C7870" w:rsidP="00DE5744">
            <w:pPr>
              <w:pStyle w:val="a6"/>
              <w:numPr>
                <w:ilvl w:val="0"/>
                <w:numId w:val="8"/>
              </w:numPr>
              <w:tabs>
                <w:tab w:val="left" w:pos="310"/>
              </w:tabs>
              <w:ind w:left="32" w:firstLine="0"/>
              <w:rPr>
                <w:rFonts w:eastAsia="Calibri"/>
                <w:sz w:val="22"/>
                <w:szCs w:val="22"/>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 целом успешное, но содержащее отдельные пробелы умение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9B303E">
        <w:trPr>
          <w:trHeight w:val="77"/>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084C60" w:rsidRDefault="003C7870" w:rsidP="00DE5744">
            <w:pPr>
              <w:pStyle w:val="a6"/>
              <w:numPr>
                <w:ilvl w:val="0"/>
                <w:numId w:val="8"/>
              </w:numPr>
              <w:tabs>
                <w:tab w:val="left" w:pos="310"/>
              </w:tabs>
              <w:ind w:left="32" w:firstLine="0"/>
              <w:rPr>
                <w:rFonts w:eastAsia="Calibri"/>
                <w:sz w:val="22"/>
                <w:szCs w:val="22"/>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Успешное и систематическое умение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9B303E">
        <w:trPr>
          <w:trHeight w:val="77"/>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t>владеет</w:t>
            </w:r>
            <w:r>
              <w:rPr>
                <w:rFonts w:ascii="Times New Roman" w:hAnsi="Times New Roman" w:cs="Times New Roman"/>
                <w:b/>
              </w:rPr>
              <w:t xml:space="preserve"> </w:t>
            </w:r>
            <w:r w:rsidRPr="00C43CF9">
              <w:rPr>
                <w:rFonts w:ascii="Times New Roman" w:hAnsi="Times New Roman" w:cs="Times New Roman"/>
                <w:b/>
              </w:rPr>
              <w:t>(высокий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9B303E" w:rsidRPr="003A2439" w:rsidRDefault="009B303E"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r w:rsidRPr="003A2439">
              <w:rPr>
                <w:rFonts w:ascii="Times New Roman" w:hAnsi="Times New Roman" w:cs="Times New Roman"/>
                <w:sz w:val="20"/>
                <w:szCs w:val="20"/>
              </w:rPr>
              <w:t>приемами оказания первой помощи пострадавшим в ЧС и экстремальных ситуациях;</w:t>
            </w:r>
          </w:p>
          <w:p w:rsidR="009B303E" w:rsidRPr="003A2439" w:rsidRDefault="009B303E"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r w:rsidRPr="003A2439">
              <w:rPr>
                <w:rFonts w:ascii="Times New Roman" w:hAnsi="Times New Roman" w:cs="Times New Roman"/>
                <w:sz w:val="20"/>
                <w:szCs w:val="20"/>
              </w:rPr>
              <w:t>приемами и способами ис</w:t>
            </w:r>
            <w:r>
              <w:rPr>
                <w:rFonts w:ascii="Times New Roman" w:hAnsi="Times New Roman" w:cs="Times New Roman"/>
                <w:sz w:val="20"/>
                <w:szCs w:val="20"/>
              </w:rPr>
              <w:softHyphen/>
            </w:r>
            <w:r w:rsidRPr="003A2439">
              <w:rPr>
                <w:rFonts w:ascii="Times New Roman" w:hAnsi="Times New Roman" w:cs="Times New Roman"/>
                <w:sz w:val="20"/>
                <w:szCs w:val="20"/>
              </w:rPr>
              <w:t>пользования индивидуальных средств защиты в ЧС;</w:t>
            </w:r>
          </w:p>
          <w:p w:rsidR="003C7870" w:rsidRPr="00084C60" w:rsidRDefault="009B303E" w:rsidP="00DE5744">
            <w:pPr>
              <w:pStyle w:val="a6"/>
              <w:numPr>
                <w:ilvl w:val="0"/>
                <w:numId w:val="8"/>
              </w:numPr>
              <w:tabs>
                <w:tab w:val="left" w:pos="310"/>
              </w:tabs>
              <w:ind w:left="32" w:firstLine="0"/>
              <w:rPr>
                <w:rFonts w:eastAsia="Calibri"/>
                <w:sz w:val="22"/>
                <w:szCs w:val="22"/>
              </w:rPr>
            </w:pPr>
            <w:r w:rsidRPr="003A2439">
              <w:rPr>
                <w:sz w:val="20"/>
                <w:szCs w:val="20"/>
              </w:rPr>
              <w:t>основными методами защиты производственного персонала и населения при возникновении ЧС;</w:t>
            </w: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Фрагментарное владение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9B303E">
        <w:trPr>
          <w:trHeight w:val="521"/>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084C60" w:rsidRDefault="003C7870" w:rsidP="00DE5744">
            <w:pPr>
              <w:pStyle w:val="a6"/>
              <w:numPr>
                <w:ilvl w:val="0"/>
                <w:numId w:val="8"/>
              </w:numPr>
              <w:tabs>
                <w:tab w:val="left" w:pos="310"/>
              </w:tabs>
              <w:ind w:left="32" w:firstLine="0"/>
              <w:rPr>
                <w:rFonts w:eastAsia="Calibri"/>
                <w:sz w:val="22"/>
                <w:szCs w:val="22"/>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 целом успешное, но сопровождающееся отдельными ошибками владение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9B303E">
        <w:trPr>
          <w:trHeight w:val="943"/>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084C60" w:rsidRDefault="003C7870" w:rsidP="00DE5744">
            <w:pPr>
              <w:pStyle w:val="a6"/>
              <w:numPr>
                <w:ilvl w:val="0"/>
                <w:numId w:val="8"/>
              </w:numPr>
              <w:tabs>
                <w:tab w:val="left" w:pos="310"/>
              </w:tabs>
              <w:ind w:left="32" w:firstLine="0"/>
              <w:rPr>
                <w:rFonts w:eastAsia="Calibri"/>
                <w:sz w:val="22"/>
                <w:szCs w:val="22"/>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Успешное и систематическое владение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3C7870">
        <w:trPr>
          <w:trHeight w:val="234"/>
          <w:jc w:val="center"/>
        </w:trPr>
        <w:tc>
          <w:tcPr>
            <w:tcW w:w="2855" w:type="dxa"/>
            <w:vMerge w:val="restart"/>
          </w:tcPr>
          <w:p w:rsidR="003C7870" w:rsidRPr="007437A2" w:rsidRDefault="003C7870" w:rsidP="00436340">
            <w:pPr>
              <w:tabs>
                <w:tab w:val="left" w:pos="1134"/>
              </w:tabs>
              <w:jc w:val="center"/>
              <w:rPr>
                <w:rFonts w:ascii="Times New Roman" w:hAnsi="Times New Roman" w:cs="Times New Roman"/>
                <w:sz w:val="20"/>
                <w:szCs w:val="20"/>
              </w:rPr>
            </w:pPr>
            <w:r w:rsidRPr="00436340">
              <w:rPr>
                <w:rFonts w:ascii="Times New Roman" w:hAnsi="Times New Roman" w:cs="Times New Roman"/>
                <w:b/>
                <w:sz w:val="20"/>
                <w:szCs w:val="20"/>
              </w:rPr>
              <w:t>ОК-16</w:t>
            </w:r>
            <w:r>
              <w:rPr>
                <w:rFonts w:ascii="Times New Roman" w:hAnsi="Times New Roman" w:cs="Times New Roman"/>
                <w:sz w:val="20"/>
                <w:szCs w:val="20"/>
              </w:rPr>
              <w:t xml:space="preserve"> </w:t>
            </w:r>
            <w:r w:rsidR="000E486B" w:rsidRPr="00671929">
              <w:rPr>
                <w:rFonts w:ascii="Times New Roman" w:hAnsi="Times New Roman" w:cs="Times New Roman"/>
                <w:sz w:val="20"/>
                <w:szCs w:val="20"/>
              </w:rPr>
              <w:t>владением культурой мышления, способностью к обобщению, анализу, восприятию информации, постановке цели и выбору путей ее достижения</w:t>
            </w: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t>знает</w:t>
            </w:r>
            <w:r>
              <w:rPr>
                <w:rFonts w:ascii="Times New Roman" w:hAnsi="Times New Roman" w:cs="Times New Roman"/>
                <w:b/>
              </w:rPr>
              <w:t xml:space="preserve"> </w:t>
            </w:r>
            <w:r w:rsidRPr="00C43CF9">
              <w:rPr>
                <w:rFonts w:ascii="Times New Roman" w:hAnsi="Times New Roman" w:cs="Times New Roman"/>
                <w:b/>
              </w:rPr>
              <w:t>(пороговый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3C7870" w:rsidRPr="00AB308A" w:rsidRDefault="009B303E" w:rsidP="00DE5744">
            <w:pPr>
              <w:pStyle w:val="a6"/>
              <w:numPr>
                <w:ilvl w:val="0"/>
                <w:numId w:val="8"/>
              </w:numPr>
              <w:tabs>
                <w:tab w:val="left" w:pos="310"/>
              </w:tabs>
              <w:ind w:left="32" w:firstLine="0"/>
              <w:rPr>
                <w:rFonts w:eastAsia="Calibri"/>
                <w:sz w:val="22"/>
                <w:szCs w:val="22"/>
              </w:rPr>
            </w:pPr>
            <w:r w:rsidRPr="00A640B8">
              <w:rPr>
                <w:color w:val="000000"/>
                <w:sz w:val="20"/>
                <w:szCs w:val="20"/>
              </w:rPr>
              <w:t>основы культуры мышления и характеристики мыслительных операций;</w:t>
            </w: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Фрагментарные знания</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3C7870">
        <w:trPr>
          <w:trHeight w:val="134"/>
          <w:jc w:val="center"/>
        </w:trPr>
        <w:tc>
          <w:tcPr>
            <w:tcW w:w="2855" w:type="dxa"/>
            <w:vMerge/>
          </w:tcPr>
          <w:p w:rsidR="003C7870" w:rsidRPr="00436340" w:rsidRDefault="003C7870" w:rsidP="00436340">
            <w:pPr>
              <w:tabs>
                <w:tab w:val="left" w:pos="1134"/>
              </w:tabs>
              <w:jc w:val="center"/>
              <w:rPr>
                <w:rFonts w:ascii="Times New Roman" w:hAnsi="Times New Roman" w:cs="Times New Roman"/>
                <w:b/>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AB308A" w:rsidRDefault="003C7870" w:rsidP="00DE5744">
            <w:pPr>
              <w:pStyle w:val="a6"/>
              <w:numPr>
                <w:ilvl w:val="0"/>
                <w:numId w:val="8"/>
              </w:numPr>
              <w:tabs>
                <w:tab w:val="left" w:pos="310"/>
              </w:tabs>
              <w:ind w:left="32" w:firstLine="0"/>
              <w:rPr>
                <w:rFonts w:eastAsia="Calibri"/>
                <w:sz w:val="22"/>
                <w:szCs w:val="22"/>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Сформированные, но содержащие отдельные пробелы знания</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3C7870">
        <w:trPr>
          <w:trHeight w:val="134"/>
          <w:jc w:val="center"/>
        </w:trPr>
        <w:tc>
          <w:tcPr>
            <w:tcW w:w="2855" w:type="dxa"/>
            <w:vMerge/>
          </w:tcPr>
          <w:p w:rsidR="003C7870" w:rsidRPr="00436340" w:rsidRDefault="003C7870" w:rsidP="00436340">
            <w:pPr>
              <w:tabs>
                <w:tab w:val="left" w:pos="1134"/>
              </w:tabs>
              <w:jc w:val="center"/>
              <w:rPr>
                <w:rFonts w:ascii="Times New Roman" w:hAnsi="Times New Roman" w:cs="Times New Roman"/>
                <w:b/>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AB308A" w:rsidRDefault="003C7870" w:rsidP="00DE5744">
            <w:pPr>
              <w:pStyle w:val="a6"/>
              <w:numPr>
                <w:ilvl w:val="0"/>
                <w:numId w:val="8"/>
              </w:numPr>
              <w:tabs>
                <w:tab w:val="left" w:pos="310"/>
              </w:tabs>
              <w:ind w:left="32" w:firstLine="0"/>
              <w:rPr>
                <w:rFonts w:eastAsia="Calibri"/>
                <w:sz w:val="22"/>
                <w:szCs w:val="22"/>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Сформированные и систематические знания</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3C7870">
        <w:trPr>
          <w:trHeight w:val="319"/>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t>умеет</w:t>
            </w:r>
            <w:r>
              <w:rPr>
                <w:rFonts w:ascii="Times New Roman" w:hAnsi="Times New Roman" w:cs="Times New Roman"/>
                <w:b/>
              </w:rPr>
              <w:t xml:space="preserve"> </w:t>
            </w:r>
            <w:r w:rsidRPr="00C43CF9">
              <w:rPr>
                <w:rFonts w:ascii="Times New Roman" w:hAnsi="Times New Roman" w:cs="Times New Roman"/>
                <w:b/>
              </w:rPr>
              <w:t>(продвинутый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9B303E" w:rsidRPr="00A640B8" w:rsidRDefault="009B303E" w:rsidP="00DE5744">
            <w:pPr>
              <w:widowControl w:val="0"/>
              <w:numPr>
                <w:ilvl w:val="0"/>
                <w:numId w:val="8"/>
              </w:numPr>
              <w:tabs>
                <w:tab w:val="num" w:pos="-1843"/>
                <w:tab w:val="left" w:pos="206"/>
                <w:tab w:val="left" w:pos="1134"/>
              </w:tabs>
              <w:ind w:left="0" w:firstLine="37"/>
              <w:jc w:val="both"/>
              <w:rPr>
                <w:rFonts w:ascii="Times New Roman" w:hAnsi="Times New Roman" w:cs="Times New Roman"/>
                <w:color w:val="000000"/>
                <w:sz w:val="20"/>
                <w:szCs w:val="20"/>
              </w:rPr>
            </w:pPr>
            <w:r w:rsidRPr="00A640B8">
              <w:rPr>
                <w:rFonts w:ascii="Times New Roman" w:hAnsi="Times New Roman" w:cs="Times New Roman"/>
                <w:color w:val="000000"/>
                <w:sz w:val="20"/>
                <w:szCs w:val="20"/>
              </w:rPr>
              <w:t xml:space="preserve">понимать смысл, обобщать, систематизировать, интерпретировать и комментировать информацию; </w:t>
            </w:r>
          </w:p>
          <w:p w:rsidR="009B303E" w:rsidRPr="00A640B8" w:rsidRDefault="009B303E" w:rsidP="00DE5744">
            <w:pPr>
              <w:widowControl w:val="0"/>
              <w:numPr>
                <w:ilvl w:val="0"/>
                <w:numId w:val="8"/>
              </w:numPr>
              <w:tabs>
                <w:tab w:val="num" w:pos="-1843"/>
                <w:tab w:val="left" w:pos="206"/>
                <w:tab w:val="left" w:pos="1134"/>
              </w:tabs>
              <w:ind w:left="0" w:firstLine="37"/>
              <w:jc w:val="both"/>
              <w:rPr>
                <w:rFonts w:ascii="Times New Roman" w:hAnsi="Times New Roman" w:cs="Times New Roman"/>
                <w:color w:val="000000"/>
                <w:sz w:val="20"/>
                <w:szCs w:val="20"/>
              </w:rPr>
            </w:pPr>
            <w:proofErr w:type="spellStart"/>
            <w:r w:rsidRPr="00A640B8">
              <w:rPr>
                <w:rFonts w:ascii="Times New Roman" w:hAnsi="Times New Roman" w:cs="Times New Roman"/>
                <w:color w:val="000000"/>
                <w:sz w:val="20"/>
                <w:szCs w:val="20"/>
              </w:rPr>
              <w:t>проблематизировать</w:t>
            </w:r>
            <w:proofErr w:type="spellEnd"/>
            <w:r w:rsidRPr="00A640B8">
              <w:rPr>
                <w:rFonts w:ascii="Times New Roman" w:hAnsi="Times New Roman" w:cs="Times New Roman"/>
                <w:color w:val="000000"/>
                <w:sz w:val="20"/>
                <w:szCs w:val="20"/>
              </w:rPr>
              <w:t xml:space="preserve"> мыслительную операцию, репрезентировать ее на уровне проблемы;</w:t>
            </w:r>
          </w:p>
          <w:p w:rsidR="003C7870" w:rsidRPr="00AB308A" w:rsidRDefault="009B303E" w:rsidP="00DE5744">
            <w:pPr>
              <w:pStyle w:val="a6"/>
              <w:numPr>
                <w:ilvl w:val="0"/>
                <w:numId w:val="8"/>
              </w:numPr>
              <w:tabs>
                <w:tab w:val="left" w:pos="310"/>
              </w:tabs>
              <w:ind w:left="32" w:firstLine="0"/>
              <w:rPr>
                <w:rFonts w:eastAsia="Calibri"/>
                <w:sz w:val="22"/>
                <w:szCs w:val="22"/>
              </w:rPr>
            </w:pPr>
            <w:r w:rsidRPr="00A640B8">
              <w:rPr>
                <w:color w:val="000000"/>
                <w:sz w:val="20"/>
                <w:szCs w:val="20"/>
              </w:rPr>
              <w:t>определять пути, способы, стратегии решения проблемных ситуаций;</w:t>
            </w: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Частично освоенное умение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3C7870">
        <w:trPr>
          <w:trHeight w:val="469"/>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AB308A" w:rsidRDefault="003C7870" w:rsidP="00DE5744">
            <w:pPr>
              <w:pStyle w:val="a6"/>
              <w:numPr>
                <w:ilvl w:val="0"/>
                <w:numId w:val="8"/>
              </w:numPr>
              <w:tabs>
                <w:tab w:val="left" w:pos="310"/>
              </w:tabs>
              <w:ind w:left="32" w:firstLine="0"/>
              <w:rPr>
                <w:rFonts w:eastAsia="Calibri"/>
                <w:sz w:val="22"/>
                <w:szCs w:val="22"/>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 целом успешное, но содержащее отдельные пробелы умение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3C7870">
        <w:trPr>
          <w:trHeight w:val="486"/>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AB308A" w:rsidRDefault="003C7870" w:rsidP="00DE5744">
            <w:pPr>
              <w:pStyle w:val="a6"/>
              <w:numPr>
                <w:ilvl w:val="0"/>
                <w:numId w:val="8"/>
              </w:numPr>
              <w:tabs>
                <w:tab w:val="left" w:pos="310"/>
              </w:tabs>
              <w:ind w:left="32" w:firstLine="0"/>
              <w:rPr>
                <w:rFonts w:eastAsia="Calibri"/>
                <w:sz w:val="22"/>
                <w:szCs w:val="22"/>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Успешное и систематическое умение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3C7870">
        <w:trPr>
          <w:trHeight w:val="201"/>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t>владеет</w:t>
            </w:r>
            <w:r>
              <w:rPr>
                <w:rFonts w:ascii="Times New Roman" w:hAnsi="Times New Roman" w:cs="Times New Roman"/>
                <w:b/>
              </w:rPr>
              <w:t xml:space="preserve"> </w:t>
            </w:r>
            <w:r w:rsidRPr="00C43CF9">
              <w:rPr>
                <w:rFonts w:ascii="Times New Roman" w:hAnsi="Times New Roman" w:cs="Times New Roman"/>
                <w:b/>
              </w:rPr>
              <w:t>(высокий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3C7870" w:rsidRPr="00AB308A" w:rsidRDefault="009B303E" w:rsidP="00DE5744">
            <w:pPr>
              <w:pStyle w:val="a6"/>
              <w:numPr>
                <w:ilvl w:val="0"/>
                <w:numId w:val="8"/>
              </w:numPr>
              <w:tabs>
                <w:tab w:val="left" w:pos="310"/>
              </w:tabs>
              <w:ind w:left="32" w:firstLine="0"/>
              <w:rPr>
                <w:rFonts w:eastAsia="Calibri"/>
                <w:sz w:val="22"/>
                <w:szCs w:val="22"/>
              </w:rPr>
            </w:pPr>
            <w:r w:rsidRPr="00A640B8">
              <w:rPr>
                <w:color w:val="000000"/>
                <w:sz w:val="20"/>
                <w:szCs w:val="20"/>
              </w:rPr>
              <w:t>мыслительными операциями анализа и синтеза, сравнения, абстрагирования, конкретизации, обобщения, классификации;</w:t>
            </w: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Фрагментарное владение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3C7870">
        <w:trPr>
          <w:trHeight w:val="284"/>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AB308A" w:rsidRDefault="003C7870" w:rsidP="00DE5744">
            <w:pPr>
              <w:pStyle w:val="a6"/>
              <w:numPr>
                <w:ilvl w:val="0"/>
                <w:numId w:val="8"/>
              </w:numPr>
              <w:tabs>
                <w:tab w:val="left" w:pos="310"/>
              </w:tabs>
              <w:ind w:left="32" w:firstLine="0"/>
              <w:rPr>
                <w:rFonts w:eastAsia="Calibri"/>
                <w:sz w:val="22"/>
                <w:szCs w:val="22"/>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 целом успешное, но сопровождающееся отдельными ошибками владение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3C7870">
        <w:trPr>
          <w:trHeight w:val="268"/>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AB308A" w:rsidRDefault="003C7870" w:rsidP="00DE5744">
            <w:pPr>
              <w:pStyle w:val="a6"/>
              <w:numPr>
                <w:ilvl w:val="0"/>
                <w:numId w:val="8"/>
              </w:numPr>
              <w:tabs>
                <w:tab w:val="left" w:pos="310"/>
              </w:tabs>
              <w:ind w:left="32" w:firstLine="0"/>
              <w:rPr>
                <w:rFonts w:eastAsia="Calibri"/>
                <w:sz w:val="22"/>
                <w:szCs w:val="22"/>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Успешное и систематическое владение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3C7870">
        <w:trPr>
          <w:trHeight w:val="452"/>
          <w:jc w:val="center"/>
        </w:trPr>
        <w:tc>
          <w:tcPr>
            <w:tcW w:w="2855" w:type="dxa"/>
            <w:vMerge w:val="restart"/>
          </w:tcPr>
          <w:p w:rsidR="003C7870" w:rsidRPr="007437A2" w:rsidRDefault="003C7870" w:rsidP="00084C60">
            <w:pPr>
              <w:tabs>
                <w:tab w:val="left" w:pos="1134"/>
              </w:tabs>
              <w:jc w:val="center"/>
              <w:rPr>
                <w:rFonts w:ascii="Times New Roman" w:hAnsi="Times New Roman" w:cs="Times New Roman"/>
                <w:sz w:val="20"/>
                <w:szCs w:val="20"/>
              </w:rPr>
            </w:pPr>
            <w:r w:rsidRPr="00084C60">
              <w:rPr>
                <w:rFonts w:ascii="Times New Roman" w:hAnsi="Times New Roman" w:cs="Times New Roman"/>
                <w:b/>
                <w:sz w:val="20"/>
                <w:szCs w:val="20"/>
              </w:rPr>
              <w:t>ОК-17</w:t>
            </w:r>
            <w:r>
              <w:rPr>
                <w:rFonts w:ascii="Times New Roman" w:hAnsi="Times New Roman" w:cs="Times New Roman"/>
                <w:sz w:val="20"/>
                <w:szCs w:val="20"/>
              </w:rPr>
              <w:t xml:space="preserve"> </w:t>
            </w:r>
            <w:r w:rsidR="000E486B" w:rsidRPr="00671929">
              <w:rPr>
                <w:rFonts w:ascii="Times New Roman" w:hAnsi="Times New Roman" w:cs="Times New Roman"/>
                <w:sz w:val="20"/>
                <w:szCs w:val="20"/>
              </w:rPr>
              <w:t xml:space="preserve">готовностью к </w:t>
            </w:r>
            <w:r w:rsidR="000E486B" w:rsidRPr="00671929">
              <w:rPr>
                <w:rFonts w:ascii="Times New Roman" w:hAnsi="Times New Roman" w:cs="Times New Roman"/>
                <w:sz w:val="20"/>
                <w:szCs w:val="20"/>
              </w:rPr>
              <w:lastRenderedPageBreak/>
              <w:t>выполнению гражданского долга и проявлению патриотизма</w:t>
            </w: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lastRenderedPageBreak/>
              <w:t>знает</w:t>
            </w:r>
            <w:r>
              <w:rPr>
                <w:rFonts w:ascii="Times New Roman" w:hAnsi="Times New Roman" w:cs="Times New Roman"/>
                <w:b/>
              </w:rPr>
              <w:t xml:space="preserve"> </w:t>
            </w:r>
            <w:r w:rsidRPr="00C43CF9">
              <w:rPr>
                <w:rFonts w:ascii="Times New Roman" w:hAnsi="Times New Roman" w:cs="Times New Roman"/>
                <w:b/>
              </w:rPr>
              <w:lastRenderedPageBreak/>
              <w:t>(пороговый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3C7870" w:rsidRPr="00672173" w:rsidRDefault="00C8727B" w:rsidP="00DE5744">
            <w:pPr>
              <w:widowControl w:val="0"/>
              <w:numPr>
                <w:ilvl w:val="0"/>
                <w:numId w:val="8"/>
              </w:numPr>
              <w:tabs>
                <w:tab w:val="num" w:pos="-1843"/>
                <w:tab w:val="left" w:pos="206"/>
                <w:tab w:val="left" w:pos="1134"/>
              </w:tabs>
              <w:ind w:left="0" w:firstLine="37"/>
              <w:jc w:val="both"/>
              <w:rPr>
                <w:rFonts w:ascii="Times New Roman" w:eastAsia="Calibri" w:hAnsi="Times New Roman" w:cs="Times New Roman"/>
              </w:rPr>
            </w:pPr>
            <w:r w:rsidRPr="005473C9">
              <w:rPr>
                <w:rFonts w:ascii="Times New Roman" w:hAnsi="Times New Roman" w:cs="Times New Roman"/>
                <w:color w:val="000000"/>
                <w:sz w:val="20"/>
                <w:szCs w:val="20"/>
              </w:rPr>
              <w:lastRenderedPageBreak/>
              <w:t xml:space="preserve">основные положения Гражданского </w:t>
            </w:r>
            <w:r w:rsidRPr="005473C9">
              <w:rPr>
                <w:rFonts w:ascii="Times New Roman" w:hAnsi="Times New Roman" w:cs="Times New Roman"/>
                <w:color w:val="000000"/>
                <w:sz w:val="20"/>
                <w:szCs w:val="20"/>
              </w:rPr>
              <w:lastRenderedPageBreak/>
              <w:t>Кодекса РФ;</w:t>
            </w: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lastRenderedPageBreak/>
              <w:t>Фрагментарные знания</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3C7870">
        <w:trPr>
          <w:trHeight w:val="586"/>
          <w:jc w:val="center"/>
        </w:trPr>
        <w:tc>
          <w:tcPr>
            <w:tcW w:w="2855" w:type="dxa"/>
            <w:vMerge/>
          </w:tcPr>
          <w:p w:rsidR="003C7870" w:rsidRPr="00084C60" w:rsidRDefault="003C7870" w:rsidP="00084C60">
            <w:pPr>
              <w:tabs>
                <w:tab w:val="left" w:pos="1134"/>
              </w:tabs>
              <w:jc w:val="center"/>
              <w:rPr>
                <w:rFonts w:ascii="Times New Roman" w:hAnsi="Times New Roman" w:cs="Times New Roman"/>
                <w:b/>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E43A7E" w:rsidRDefault="003C7870" w:rsidP="00DE5744">
            <w:pPr>
              <w:widowControl w:val="0"/>
              <w:numPr>
                <w:ilvl w:val="0"/>
                <w:numId w:val="8"/>
              </w:numPr>
              <w:tabs>
                <w:tab w:val="num" w:pos="-1843"/>
                <w:tab w:val="left" w:pos="206"/>
                <w:tab w:val="left" w:pos="1134"/>
              </w:tabs>
              <w:ind w:left="0" w:firstLine="37"/>
              <w:jc w:val="both"/>
              <w:rPr>
                <w:rFonts w:ascii="Times New Roman" w:eastAsia="Calibri" w:hAnsi="Times New Roman" w:cs="Times New Roman"/>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Сформированные, но содержащие отдельные пробелы знания</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3C7870">
        <w:trPr>
          <w:trHeight w:val="486"/>
          <w:jc w:val="center"/>
        </w:trPr>
        <w:tc>
          <w:tcPr>
            <w:tcW w:w="2855" w:type="dxa"/>
            <w:vMerge/>
          </w:tcPr>
          <w:p w:rsidR="003C7870" w:rsidRPr="00084C60" w:rsidRDefault="003C7870" w:rsidP="00084C60">
            <w:pPr>
              <w:tabs>
                <w:tab w:val="left" w:pos="1134"/>
              </w:tabs>
              <w:jc w:val="center"/>
              <w:rPr>
                <w:rFonts w:ascii="Times New Roman" w:hAnsi="Times New Roman" w:cs="Times New Roman"/>
                <w:b/>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E43A7E" w:rsidRDefault="003C7870" w:rsidP="00DE5744">
            <w:pPr>
              <w:widowControl w:val="0"/>
              <w:numPr>
                <w:ilvl w:val="0"/>
                <w:numId w:val="8"/>
              </w:numPr>
              <w:tabs>
                <w:tab w:val="num" w:pos="-1843"/>
                <w:tab w:val="left" w:pos="206"/>
                <w:tab w:val="left" w:pos="1134"/>
              </w:tabs>
              <w:ind w:left="0" w:firstLine="37"/>
              <w:jc w:val="both"/>
              <w:rPr>
                <w:rFonts w:ascii="Times New Roman" w:eastAsia="Calibri" w:hAnsi="Times New Roman" w:cs="Times New Roman"/>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Сформированные и систематические знания</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3C7870">
        <w:trPr>
          <w:trHeight w:val="436"/>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t>умеет</w:t>
            </w:r>
            <w:r>
              <w:rPr>
                <w:rFonts w:ascii="Times New Roman" w:hAnsi="Times New Roman" w:cs="Times New Roman"/>
                <w:b/>
              </w:rPr>
              <w:t xml:space="preserve"> </w:t>
            </w:r>
            <w:r w:rsidRPr="00C43CF9">
              <w:rPr>
                <w:rFonts w:ascii="Times New Roman" w:hAnsi="Times New Roman" w:cs="Times New Roman"/>
                <w:b/>
              </w:rPr>
              <w:t>(продвинутый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3C7870" w:rsidRPr="00C8727B" w:rsidRDefault="00C8727B" w:rsidP="00DE5744">
            <w:pPr>
              <w:widowControl w:val="0"/>
              <w:numPr>
                <w:ilvl w:val="0"/>
                <w:numId w:val="8"/>
              </w:numPr>
              <w:tabs>
                <w:tab w:val="num" w:pos="-1843"/>
                <w:tab w:val="left" w:pos="206"/>
                <w:tab w:val="left" w:pos="1134"/>
              </w:tabs>
              <w:ind w:left="0" w:firstLine="37"/>
              <w:jc w:val="both"/>
              <w:rPr>
                <w:rFonts w:ascii="Times New Roman" w:eastAsia="Calibri" w:hAnsi="Times New Roman" w:cs="Times New Roman"/>
              </w:rPr>
            </w:pPr>
            <w:r>
              <w:rPr>
                <w:rFonts w:ascii="Times New Roman" w:hAnsi="Times New Roman" w:cs="Times New Roman"/>
                <w:color w:val="000000"/>
                <w:sz w:val="20"/>
                <w:szCs w:val="20"/>
              </w:rPr>
              <w:t>выполнять</w:t>
            </w:r>
            <w:r w:rsidRPr="005473C9">
              <w:rPr>
                <w:rFonts w:ascii="Times New Roman" w:hAnsi="Times New Roman" w:cs="Times New Roman"/>
                <w:color w:val="000000"/>
                <w:sz w:val="20"/>
                <w:szCs w:val="20"/>
              </w:rPr>
              <w:t xml:space="preserve"> гражданский долг;</w:t>
            </w:r>
          </w:p>
          <w:p w:rsidR="00C8727B" w:rsidRPr="00672173" w:rsidRDefault="00C8727B" w:rsidP="00DE5744">
            <w:pPr>
              <w:widowControl w:val="0"/>
              <w:numPr>
                <w:ilvl w:val="0"/>
                <w:numId w:val="8"/>
              </w:numPr>
              <w:tabs>
                <w:tab w:val="num" w:pos="-1843"/>
                <w:tab w:val="left" w:pos="206"/>
                <w:tab w:val="left" w:pos="1134"/>
              </w:tabs>
              <w:ind w:left="0" w:firstLine="37"/>
              <w:jc w:val="both"/>
              <w:rPr>
                <w:rFonts w:ascii="Times New Roman" w:eastAsia="Calibri" w:hAnsi="Times New Roman" w:cs="Times New Roman"/>
              </w:rPr>
            </w:pPr>
            <w:r>
              <w:rPr>
                <w:rFonts w:ascii="Times New Roman" w:hAnsi="Times New Roman" w:cs="Times New Roman"/>
                <w:color w:val="000000"/>
                <w:sz w:val="20"/>
                <w:szCs w:val="20"/>
              </w:rPr>
              <w:t>проявлять патриотизм</w:t>
            </w: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Частично освоенное умение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3C7870">
        <w:trPr>
          <w:trHeight w:val="469"/>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E43A7E" w:rsidRDefault="003C7870" w:rsidP="00DE5744">
            <w:pPr>
              <w:widowControl w:val="0"/>
              <w:numPr>
                <w:ilvl w:val="0"/>
                <w:numId w:val="8"/>
              </w:numPr>
              <w:tabs>
                <w:tab w:val="num" w:pos="-1843"/>
                <w:tab w:val="left" w:pos="206"/>
                <w:tab w:val="left" w:pos="1134"/>
              </w:tabs>
              <w:ind w:left="0" w:firstLine="37"/>
              <w:jc w:val="both"/>
              <w:rPr>
                <w:rFonts w:ascii="Times New Roman" w:eastAsia="Calibri" w:hAnsi="Times New Roman" w:cs="Times New Roman"/>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 целом успешное, но содержащее отдельные пробелы умение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3C7870">
        <w:trPr>
          <w:trHeight w:val="352"/>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E43A7E" w:rsidRDefault="003C7870" w:rsidP="00DE5744">
            <w:pPr>
              <w:widowControl w:val="0"/>
              <w:numPr>
                <w:ilvl w:val="0"/>
                <w:numId w:val="8"/>
              </w:numPr>
              <w:tabs>
                <w:tab w:val="num" w:pos="-1843"/>
                <w:tab w:val="left" w:pos="206"/>
                <w:tab w:val="left" w:pos="1134"/>
              </w:tabs>
              <w:ind w:left="0" w:firstLine="37"/>
              <w:jc w:val="both"/>
              <w:rPr>
                <w:rFonts w:ascii="Times New Roman" w:eastAsia="Calibri" w:hAnsi="Times New Roman" w:cs="Times New Roman"/>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Успешное и систематическое умение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3C7870">
        <w:trPr>
          <w:trHeight w:val="452"/>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t>владеет</w:t>
            </w:r>
            <w:r>
              <w:rPr>
                <w:rFonts w:ascii="Times New Roman" w:hAnsi="Times New Roman" w:cs="Times New Roman"/>
                <w:b/>
              </w:rPr>
              <w:t xml:space="preserve"> </w:t>
            </w:r>
            <w:r w:rsidRPr="00C43CF9">
              <w:rPr>
                <w:rFonts w:ascii="Times New Roman" w:hAnsi="Times New Roman" w:cs="Times New Roman"/>
                <w:b/>
              </w:rPr>
              <w:t>(высокий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3C7870" w:rsidRPr="00672173" w:rsidRDefault="00C8727B" w:rsidP="00DE5744">
            <w:pPr>
              <w:widowControl w:val="0"/>
              <w:numPr>
                <w:ilvl w:val="0"/>
                <w:numId w:val="8"/>
              </w:numPr>
              <w:tabs>
                <w:tab w:val="num" w:pos="-1843"/>
                <w:tab w:val="left" w:pos="206"/>
                <w:tab w:val="left" w:pos="1134"/>
              </w:tabs>
              <w:ind w:left="0" w:firstLine="37"/>
              <w:jc w:val="both"/>
              <w:rPr>
                <w:rFonts w:ascii="Times New Roman" w:eastAsia="Calibri" w:hAnsi="Times New Roman" w:cs="Times New Roman"/>
              </w:rPr>
            </w:pPr>
            <w:r w:rsidRPr="005473C9">
              <w:rPr>
                <w:rFonts w:ascii="Times New Roman" w:hAnsi="Times New Roman" w:cs="Times New Roman"/>
                <w:color w:val="000000"/>
                <w:sz w:val="20"/>
                <w:szCs w:val="20"/>
              </w:rPr>
              <w:t>готовностью к выполнению гражданского долга и проявлению патриотизма;</w:t>
            </w: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Фрагментарное владение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3C7870">
        <w:trPr>
          <w:trHeight w:val="402"/>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1F127C" w:rsidRDefault="003C7870" w:rsidP="00DE5744">
            <w:pPr>
              <w:widowControl w:val="0"/>
              <w:numPr>
                <w:ilvl w:val="0"/>
                <w:numId w:val="8"/>
              </w:numPr>
              <w:tabs>
                <w:tab w:val="num" w:pos="-1843"/>
                <w:tab w:val="left" w:pos="206"/>
                <w:tab w:val="left" w:pos="1134"/>
              </w:tabs>
              <w:ind w:left="0" w:firstLine="37"/>
              <w:jc w:val="both"/>
              <w:rPr>
                <w:rFonts w:ascii="Times New Roman" w:eastAsia="Calibri" w:hAnsi="Times New Roman" w:cs="Times New Roman"/>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 целом успешное, но сопровождающееся отдельными ошибками владение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3C7870">
        <w:trPr>
          <w:trHeight w:val="418"/>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1F127C" w:rsidRDefault="003C7870" w:rsidP="00DE5744">
            <w:pPr>
              <w:widowControl w:val="0"/>
              <w:numPr>
                <w:ilvl w:val="0"/>
                <w:numId w:val="8"/>
              </w:numPr>
              <w:tabs>
                <w:tab w:val="num" w:pos="-1843"/>
                <w:tab w:val="left" w:pos="206"/>
                <w:tab w:val="left" w:pos="1134"/>
              </w:tabs>
              <w:ind w:left="0" w:firstLine="37"/>
              <w:jc w:val="both"/>
              <w:rPr>
                <w:rFonts w:ascii="Times New Roman" w:eastAsia="Calibri" w:hAnsi="Times New Roman" w:cs="Times New Roman"/>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Успешное и систематическое владение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3C7870">
        <w:trPr>
          <w:trHeight w:val="268"/>
          <w:jc w:val="center"/>
        </w:trPr>
        <w:tc>
          <w:tcPr>
            <w:tcW w:w="2855" w:type="dxa"/>
            <w:vMerge w:val="restart"/>
          </w:tcPr>
          <w:p w:rsidR="003C7870" w:rsidRPr="007437A2" w:rsidRDefault="003C7870" w:rsidP="00084C60">
            <w:pPr>
              <w:tabs>
                <w:tab w:val="left" w:pos="1134"/>
              </w:tabs>
              <w:jc w:val="center"/>
              <w:rPr>
                <w:rFonts w:ascii="Times New Roman" w:hAnsi="Times New Roman" w:cs="Times New Roman"/>
                <w:sz w:val="20"/>
                <w:szCs w:val="20"/>
              </w:rPr>
            </w:pPr>
            <w:r w:rsidRPr="00084C60">
              <w:rPr>
                <w:rFonts w:ascii="Times New Roman" w:hAnsi="Times New Roman" w:cs="Times New Roman"/>
                <w:b/>
                <w:sz w:val="20"/>
                <w:szCs w:val="20"/>
              </w:rPr>
              <w:t>ОПК-1</w:t>
            </w:r>
            <w:r>
              <w:rPr>
                <w:rFonts w:ascii="Times New Roman" w:hAnsi="Times New Roman" w:cs="Times New Roman"/>
                <w:sz w:val="20"/>
                <w:szCs w:val="20"/>
              </w:rPr>
              <w:t xml:space="preserve"> </w:t>
            </w:r>
            <w:r w:rsidR="000E486B" w:rsidRPr="00671929">
              <w:rPr>
                <w:rFonts w:ascii="Times New Roman" w:hAnsi="Times New Roman" w:cs="Times New Roman"/>
                <w:sz w:val="20"/>
                <w:szCs w:val="20"/>
              </w:rP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t>знает</w:t>
            </w:r>
            <w:r>
              <w:rPr>
                <w:rFonts w:ascii="Times New Roman" w:hAnsi="Times New Roman" w:cs="Times New Roman"/>
                <w:b/>
              </w:rPr>
              <w:t xml:space="preserve"> </w:t>
            </w:r>
            <w:r w:rsidRPr="00C43CF9">
              <w:rPr>
                <w:rFonts w:ascii="Times New Roman" w:hAnsi="Times New Roman" w:cs="Times New Roman"/>
                <w:b/>
              </w:rPr>
              <w:t>(пороговый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3C7870" w:rsidRPr="002E3F94" w:rsidRDefault="00C8727B"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r w:rsidRPr="007F75C6">
              <w:rPr>
                <w:rFonts w:ascii="Times New Roman" w:hAnsi="Times New Roman" w:cs="Times New Roman"/>
                <w:sz w:val="20"/>
                <w:szCs w:val="20"/>
              </w:rPr>
              <w:t>основные информационно- коммуникационные технологии и основные требования инфор</w:t>
            </w:r>
            <w:r>
              <w:rPr>
                <w:rFonts w:ascii="Times New Roman" w:hAnsi="Times New Roman" w:cs="Times New Roman"/>
                <w:sz w:val="20"/>
                <w:szCs w:val="20"/>
              </w:rPr>
              <w:softHyphen/>
            </w:r>
            <w:r w:rsidRPr="007F75C6">
              <w:rPr>
                <w:rFonts w:ascii="Times New Roman" w:hAnsi="Times New Roman" w:cs="Times New Roman"/>
                <w:sz w:val="20"/>
                <w:szCs w:val="20"/>
              </w:rPr>
              <w:t>мационной безопасности</w:t>
            </w: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Фрагментарные знания</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3C7870">
        <w:trPr>
          <w:trHeight w:val="418"/>
          <w:jc w:val="center"/>
        </w:trPr>
        <w:tc>
          <w:tcPr>
            <w:tcW w:w="2855" w:type="dxa"/>
            <w:vMerge/>
          </w:tcPr>
          <w:p w:rsidR="003C7870" w:rsidRPr="00084C60" w:rsidRDefault="003C7870" w:rsidP="00084C60">
            <w:pPr>
              <w:tabs>
                <w:tab w:val="left" w:pos="1134"/>
              </w:tabs>
              <w:jc w:val="center"/>
              <w:rPr>
                <w:rFonts w:ascii="Times New Roman" w:hAnsi="Times New Roman" w:cs="Times New Roman"/>
                <w:b/>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2E3F94"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Сформированные, но содержащие отдельные пробелы знания</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3C7870">
        <w:trPr>
          <w:trHeight w:val="234"/>
          <w:jc w:val="center"/>
        </w:trPr>
        <w:tc>
          <w:tcPr>
            <w:tcW w:w="2855" w:type="dxa"/>
            <w:vMerge/>
          </w:tcPr>
          <w:p w:rsidR="003C7870" w:rsidRPr="00084C60" w:rsidRDefault="003C7870" w:rsidP="00084C60">
            <w:pPr>
              <w:tabs>
                <w:tab w:val="left" w:pos="1134"/>
              </w:tabs>
              <w:jc w:val="center"/>
              <w:rPr>
                <w:rFonts w:ascii="Times New Roman" w:hAnsi="Times New Roman" w:cs="Times New Roman"/>
                <w:b/>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2E3F94"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Сформированные и систематические знания</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3C7870">
        <w:trPr>
          <w:trHeight w:val="352"/>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t>умеет</w:t>
            </w:r>
            <w:r>
              <w:rPr>
                <w:rFonts w:ascii="Times New Roman" w:hAnsi="Times New Roman" w:cs="Times New Roman"/>
                <w:b/>
              </w:rPr>
              <w:t xml:space="preserve"> </w:t>
            </w:r>
            <w:r w:rsidRPr="00C43CF9">
              <w:rPr>
                <w:rFonts w:ascii="Times New Roman" w:hAnsi="Times New Roman" w:cs="Times New Roman"/>
                <w:b/>
              </w:rPr>
              <w:t>(продвинутый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3C7870" w:rsidRPr="002E3F94" w:rsidRDefault="00C8727B"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r w:rsidRPr="003B1B65">
              <w:rPr>
                <w:rFonts w:ascii="Times New Roman" w:hAnsi="Times New Roman" w:cs="Times New Roman"/>
                <w:sz w:val="20"/>
                <w:szCs w:val="20"/>
              </w:rPr>
              <w:t xml:space="preserve">решать стандартные задачи </w:t>
            </w:r>
            <w:r w:rsidRPr="007F75C6">
              <w:rPr>
                <w:rFonts w:ascii="Times New Roman" w:hAnsi="Times New Roman" w:cs="Times New Roman"/>
                <w:sz w:val="20"/>
                <w:szCs w:val="20"/>
              </w:rPr>
              <w:t>профессиональной деятельности на основе информационной и библиографической культуры</w:t>
            </w: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Частично освоенное умение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3C7870">
        <w:trPr>
          <w:trHeight w:val="368"/>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2E3F94"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 целом успешное, но содержащее отдельные пробелы умение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3C7870">
        <w:trPr>
          <w:trHeight w:val="201"/>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2E3F94"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Успешное и систематическое умение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3C7870">
        <w:trPr>
          <w:trHeight w:val="251"/>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t>владеет</w:t>
            </w:r>
            <w:r>
              <w:rPr>
                <w:rFonts w:ascii="Times New Roman" w:hAnsi="Times New Roman" w:cs="Times New Roman"/>
                <w:b/>
              </w:rPr>
              <w:t xml:space="preserve"> </w:t>
            </w:r>
            <w:r w:rsidRPr="00C43CF9">
              <w:rPr>
                <w:rFonts w:ascii="Times New Roman" w:hAnsi="Times New Roman" w:cs="Times New Roman"/>
                <w:b/>
              </w:rPr>
              <w:t>(высокий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3C7870" w:rsidRPr="002E3F94" w:rsidRDefault="00C8727B"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r w:rsidRPr="007F75C6">
              <w:rPr>
                <w:rFonts w:ascii="Times New Roman" w:hAnsi="Times New Roman" w:cs="Times New Roman"/>
                <w:sz w:val="20"/>
                <w:szCs w:val="20"/>
              </w:rPr>
              <w:t>культурой применения инфор</w:t>
            </w:r>
            <w:r>
              <w:rPr>
                <w:rFonts w:ascii="Times New Roman" w:hAnsi="Times New Roman" w:cs="Times New Roman"/>
                <w:sz w:val="20"/>
                <w:szCs w:val="20"/>
              </w:rPr>
              <w:softHyphen/>
            </w:r>
            <w:r w:rsidRPr="007F75C6">
              <w:rPr>
                <w:rFonts w:ascii="Times New Roman" w:hAnsi="Times New Roman" w:cs="Times New Roman"/>
                <w:sz w:val="20"/>
                <w:szCs w:val="20"/>
              </w:rPr>
              <w:t>мационно-коммуникационных технологий с учетом основных требований информационной безопасности</w:t>
            </w: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Фрагментарное владение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3C7870">
        <w:trPr>
          <w:trHeight w:val="385"/>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2E3F94"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 целом успешное, но сопровождающееся отдельными ошибками владение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3C7870">
        <w:trPr>
          <w:trHeight w:val="268"/>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2E3F94"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Успешное и систематическое владение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3C7870">
        <w:trPr>
          <w:trHeight w:val="385"/>
          <w:jc w:val="center"/>
        </w:trPr>
        <w:tc>
          <w:tcPr>
            <w:tcW w:w="2855" w:type="dxa"/>
            <w:vMerge w:val="restart"/>
          </w:tcPr>
          <w:p w:rsidR="003C7870" w:rsidRPr="007437A2" w:rsidRDefault="003C7870" w:rsidP="0044525F">
            <w:pPr>
              <w:tabs>
                <w:tab w:val="left" w:pos="1134"/>
              </w:tabs>
              <w:jc w:val="center"/>
              <w:rPr>
                <w:rFonts w:ascii="Times New Roman" w:hAnsi="Times New Roman" w:cs="Times New Roman"/>
                <w:sz w:val="20"/>
                <w:szCs w:val="20"/>
              </w:rPr>
            </w:pPr>
            <w:r w:rsidRPr="0044525F">
              <w:rPr>
                <w:rFonts w:ascii="Times New Roman" w:hAnsi="Times New Roman" w:cs="Times New Roman"/>
                <w:b/>
                <w:sz w:val="20"/>
                <w:szCs w:val="20"/>
              </w:rPr>
              <w:t>ОПК-2</w:t>
            </w:r>
            <w:r>
              <w:rPr>
                <w:rFonts w:ascii="Times New Roman" w:hAnsi="Times New Roman" w:cs="Times New Roman"/>
                <w:sz w:val="20"/>
                <w:szCs w:val="20"/>
              </w:rPr>
              <w:t xml:space="preserve"> </w:t>
            </w:r>
            <w:r w:rsidR="000E486B" w:rsidRPr="00671929">
              <w:rPr>
                <w:rFonts w:ascii="Times New Roman" w:hAnsi="Times New Roman" w:cs="Times New Roman"/>
                <w:sz w:val="20"/>
                <w:szCs w:val="20"/>
              </w:rPr>
              <w:t xml:space="preserve">способностью применять основные методы математического анализа и моделирования, теоретического и экспериментального </w:t>
            </w:r>
            <w:r w:rsidR="000E486B" w:rsidRPr="00671929">
              <w:rPr>
                <w:rFonts w:ascii="Times New Roman" w:hAnsi="Times New Roman" w:cs="Times New Roman"/>
                <w:sz w:val="20"/>
                <w:szCs w:val="20"/>
              </w:rPr>
              <w:lastRenderedPageBreak/>
              <w:t>исследования; владением математическим аппаратом при решении профессиональных проблем</w:t>
            </w: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lastRenderedPageBreak/>
              <w:t>знает</w:t>
            </w:r>
            <w:r>
              <w:rPr>
                <w:rFonts w:ascii="Times New Roman" w:hAnsi="Times New Roman" w:cs="Times New Roman"/>
                <w:b/>
              </w:rPr>
              <w:t xml:space="preserve"> </w:t>
            </w:r>
            <w:r w:rsidRPr="00C43CF9">
              <w:rPr>
                <w:rFonts w:ascii="Times New Roman" w:hAnsi="Times New Roman" w:cs="Times New Roman"/>
                <w:b/>
              </w:rPr>
              <w:t>(пороговый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3C7870" w:rsidRPr="002E3F94" w:rsidRDefault="00C8727B"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r>
              <w:rPr>
                <w:rFonts w:ascii="Times New Roman" w:hAnsi="Times New Roman" w:cs="Times New Roman"/>
                <w:sz w:val="20"/>
                <w:szCs w:val="20"/>
              </w:rPr>
              <w:t>о</w:t>
            </w:r>
            <w:r w:rsidRPr="00ED3BA4">
              <w:rPr>
                <w:rFonts w:ascii="Times New Roman" w:hAnsi="Times New Roman" w:cs="Times New Roman"/>
                <w:sz w:val="20"/>
                <w:szCs w:val="20"/>
              </w:rPr>
              <w:t>сновные понятия, идеи, методы, связанные с дисциплинами фундаментальной математики, информатики, математического моделирования</w:t>
            </w: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Фрагментарные знания</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3C7870">
        <w:trPr>
          <w:trHeight w:val="485"/>
          <w:jc w:val="center"/>
        </w:trPr>
        <w:tc>
          <w:tcPr>
            <w:tcW w:w="2855" w:type="dxa"/>
            <w:vMerge/>
          </w:tcPr>
          <w:p w:rsidR="003C7870" w:rsidRPr="0044525F" w:rsidRDefault="003C7870" w:rsidP="0044525F">
            <w:pPr>
              <w:tabs>
                <w:tab w:val="left" w:pos="1134"/>
              </w:tabs>
              <w:jc w:val="center"/>
              <w:rPr>
                <w:rFonts w:ascii="Times New Roman" w:hAnsi="Times New Roman" w:cs="Times New Roman"/>
                <w:b/>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2E3F94"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Сформированные, но содержащие отдельные пробелы знания</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3C7870">
        <w:trPr>
          <w:trHeight w:val="503"/>
          <w:jc w:val="center"/>
        </w:trPr>
        <w:tc>
          <w:tcPr>
            <w:tcW w:w="2855" w:type="dxa"/>
            <w:vMerge/>
          </w:tcPr>
          <w:p w:rsidR="003C7870" w:rsidRPr="0044525F" w:rsidRDefault="003C7870" w:rsidP="0044525F">
            <w:pPr>
              <w:tabs>
                <w:tab w:val="left" w:pos="1134"/>
              </w:tabs>
              <w:jc w:val="center"/>
              <w:rPr>
                <w:rFonts w:ascii="Times New Roman" w:hAnsi="Times New Roman" w:cs="Times New Roman"/>
                <w:b/>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2E3F94"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Сформированные и систематические знания</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3C7870">
        <w:trPr>
          <w:trHeight w:val="536"/>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t>умеет</w:t>
            </w:r>
            <w:r>
              <w:rPr>
                <w:rFonts w:ascii="Times New Roman" w:hAnsi="Times New Roman" w:cs="Times New Roman"/>
                <w:b/>
              </w:rPr>
              <w:t xml:space="preserve"> </w:t>
            </w:r>
            <w:r w:rsidRPr="00C43CF9">
              <w:rPr>
                <w:rFonts w:ascii="Times New Roman" w:hAnsi="Times New Roman" w:cs="Times New Roman"/>
                <w:b/>
              </w:rPr>
              <w:t>(продвинутый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3C7870" w:rsidRPr="002E3F94" w:rsidRDefault="00C8727B"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r>
              <w:rPr>
                <w:rFonts w:ascii="Times New Roman" w:hAnsi="Times New Roman" w:cs="Times New Roman"/>
                <w:sz w:val="20"/>
                <w:szCs w:val="20"/>
              </w:rPr>
              <w:t>с</w:t>
            </w:r>
            <w:r w:rsidRPr="00ED3BA4">
              <w:rPr>
                <w:rFonts w:ascii="Times New Roman" w:hAnsi="Times New Roman" w:cs="Times New Roman"/>
                <w:sz w:val="20"/>
                <w:szCs w:val="20"/>
              </w:rPr>
              <w:t>истематизировать методы фундаментальной математики для построения математических моделей в элементарных прикладных задачах, описывать основные этапы построения алгоритмов</w:t>
            </w: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Частично освоенное умение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3C7870">
        <w:trPr>
          <w:trHeight w:val="619"/>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2E3F94"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 целом успешное, но содержащее отдельные пробелы умение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3C7870">
        <w:trPr>
          <w:trHeight w:val="452"/>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2E3F94"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Успешное и систематическое умение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3C7870">
        <w:trPr>
          <w:trHeight w:val="251"/>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t>владеет</w:t>
            </w:r>
            <w:r>
              <w:rPr>
                <w:rFonts w:ascii="Times New Roman" w:hAnsi="Times New Roman" w:cs="Times New Roman"/>
                <w:b/>
              </w:rPr>
              <w:t xml:space="preserve"> </w:t>
            </w:r>
            <w:r w:rsidRPr="00C43CF9">
              <w:rPr>
                <w:rFonts w:ascii="Times New Roman" w:hAnsi="Times New Roman" w:cs="Times New Roman"/>
                <w:b/>
              </w:rPr>
              <w:t>(высокий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3C7870" w:rsidRPr="002E3F94" w:rsidRDefault="00C8727B"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r w:rsidRPr="00ED3BA4">
              <w:rPr>
                <w:rFonts w:ascii="Times New Roman" w:hAnsi="Times New Roman" w:cs="Times New Roman"/>
                <w:sz w:val="20"/>
                <w:szCs w:val="20"/>
              </w:rPr>
              <w:t>методологией математического моделирования, навыками сбора и работы с математическими источниками информации, теоретическими основами построения алгоритмов</w:t>
            </w: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Фрагментарное владение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3C7870">
        <w:trPr>
          <w:trHeight w:val="251"/>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2E3F94"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iCs/>
                <w:sz w:val="20"/>
                <w:szCs w:val="20"/>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 целом успешное, но сопровождающееся отдельными ошибками владение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3C7870">
        <w:trPr>
          <w:trHeight w:val="234"/>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2E3F94"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iCs/>
                <w:sz w:val="20"/>
                <w:szCs w:val="20"/>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Успешное и систематическое владение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3C7870">
        <w:trPr>
          <w:trHeight w:val="385"/>
          <w:jc w:val="center"/>
        </w:trPr>
        <w:tc>
          <w:tcPr>
            <w:tcW w:w="2855" w:type="dxa"/>
            <w:vMerge w:val="restart"/>
          </w:tcPr>
          <w:p w:rsidR="003C7870" w:rsidRPr="007437A2" w:rsidRDefault="003C7870" w:rsidP="0044525F">
            <w:pPr>
              <w:tabs>
                <w:tab w:val="left" w:pos="1134"/>
              </w:tabs>
              <w:jc w:val="center"/>
              <w:rPr>
                <w:rFonts w:ascii="Times New Roman" w:hAnsi="Times New Roman" w:cs="Times New Roman"/>
                <w:sz w:val="20"/>
                <w:szCs w:val="20"/>
              </w:rPr>
            </w:pPr>
            <w:r w:rsidRPr="0044525F">
              <w:rPr>
                <w:rFonts w:ascii="Times New Roman" w:hAnsi="Times New Roman" w:cs="Times New Roman"/>
                <w:b/>
                <w:sz w:val="20"/>
                <w:szCs w:val="20"/>
              </w:rPr>
              <w:t>ОПК-3</w:t>
            </w:r>
            <w:r>
              <w:rPr>
                <w:rFonts w:ascii="Times New Roman" w:hAnsi="Times New Roman" w:cs="Times New Roman"/>
                <w:sz w:val="20"/>
                <w:szCs w:val="20"/>
              </w:rPr>
              <w:t xml:space="preserve"> </w:t>
            </w:r>
            <w:r w:rsidR="000E486B" w:rsidRPr="00671929">
              <w:rPr>
                <w:rFonts w:ascii="Times New Roman" w:hAnsi="Times New Roman" w:cs="Times New Roman"/>
                <w:sz w:val="20"/>
                <w:szCs w:val="20"/>
              </w:rPr>
              <w:t>умением пользоваться нормативными документами в своей профессиональной деятельности, готовностью к соблюдению действующего законодательства и требований нормативных документов</w:t>
            </w: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t>знает</w:t>
            </w:r>
            <w:r>
              <w:rPr>
                <w:rFonts w:ascii="Times New Roman" w:hAnsi="Times New Roman" w:cs="Times New Roman"/>
                <w:b/>
              </w:rPr>
              <w:t xml:space="preserve"> </w:t>
            </w:r>
            <w:r w:rsidRPr="00C43CF9">
              <w:rPr>
                <w:rFonts w:ascii="Times New Roman" w:hAnsi="Times New Roman" w:cs="Times New Roman"/>
                <w:b/>
              </w:rPr>
              <w:t>(пороговый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3C7870" w:rsidRPr="003141EA" w:rsidRDefault="00C8727B"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r w:rsidRPr="00736B5B">
              <w:rPr>
                <w:rFonts w:ascii="Times New Roman" w:hAnsi="Times New Roman" w:cs="Times New Roman"/>
                <w:sz w:val="20"/>
                <w:szCs w:val="20"/>
              </w:rPr>
              <w:t>основные законодательные акты в своей профессиональной деятельности, принципы фор</w:t>
            </w:r>
            <w:r>
              <w:rPr>
                <w:rFonts w:ascii="Times New Roman" w:hAnsi="Times New Roman" w:cs="Times New Roman"/>
                <w:sz w:val="20"/>
                <w:szCs w:val="20"/>
              </w:rPr>
              <w:softHyphen/>
            </w:r>
            <w:r w:rsidRPr="00736B5B">
              <w:rPr>
                <w:rFonts w:ascii="Times New Roman" w:hAnsi="Times New Roman" w:cs="Times New Roman"/>
                <w:sz w:val="20"/>
                <w:szCs w:val="20"/>
              </w:rPr>
              <w:t>мирования нормативно-правового обеспечения в Российской Федерации</w:t>
            </w: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Фрагментарные знания</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3C7870">
        <w:trPr>
          <w:trHeight w:val="435"/>
          <w:jc w:val="center"/>
        </w:trPr>
        <w:tc>
          <w:tcPr>
            <w:tcW w:w="2855" w:type="dxa"/>
            <w:vMerge/>
          </w:tcPr>
          <w:p w:rsidR="003C7870" w:rsidRPr="0044525F" w:rsidRDefault="003C7870" w:rsidP="0044525F">
            <w:pPr>
              <w:tabs>
                <w:tab w:val="left" w:pos="1134"/>
              </w:tabs>
              <w:jc w:val="center"/>
              <w:rPr>
                <w:rFonts w:ascii="Times New Roman" w:hAnsi="Times New Roman" w:cs="Times New Roman"/>
                <w:b/>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3141EA"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Сформированные, но содержащие отдельные пробелы знания</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3C7870">
        <w:trPr>
          <w:trHeight w:val="335"/>
          <w:jc w:val="center"/>
        </w:trPr>
        <w:tc>
          <w:tcPr>
            <w:tcW w:w="2855" w:type="dxa"/>
            <w:vMerge/>
          </w:tcPr>
          <w:p w:rsidR="003C7870" w:rsidRPr="0044525F" w:rsidRDefault="003C7870" w:rsidP="0044525F">
            <w:pPr>
              <w:tabs>
                <w:tab w:val="left" w:pos="1134"/>
              </w:tabs>
              <w:jc w:val="center"/>
              <w:rPr>
                <w:rFonts w:ascii="Times New Roman" w:hAnsi="Times New Roman" w:cs="Times New Roman"/>
                <w:b/>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3141EA"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Сформированные и систематические знания</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C8727B">
        <w:trPr>
          <w:trHeight w:val="113"/>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t>умеет</w:t>
            </w:r>
            <w:r>
              <w:rPr>
                <w:rFonts w:ascii="Times New Roman" w:hAnsi="Times New Roman" w:cs="Times New Roman"/>
                <w:b/>
              </w:rPr>
              <w:t xml:space="preserve"> </w:t>
            </w:r>
            <w:r w:rsidRPr="00C43CF9">
              <w:rPr>
                <w:rFonts w:ascii="Times New Roman" w:hAnsi="Times New Roman" w:cs="Times New Roman"/>
                <w:b/>
              </w:rPr>
              <w:t>(продвинутый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3C7870" w:rsidRPr="003141EA" w:rsidRDefault="00C8727B"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r w:rsidRPr="00736B5B">
              <w:rPr>
                <w:rFonts w:ascii="Times New Roman" w:hAnsi="Times New Roman" w:cs="Times New Roman"/>
                <w:sz w:val="20"/>
                <w:szCs w:val="20"/>
              </w:rPr>
              <w:t>пользоваться законодательными актами</w:t>
            </w: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Частично освоенное умение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3C7870">
        <w:trPr>
          <w:trHeight w:val="402"/>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3141EA"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 целом успешное, но содержащее отдельные пробелы умение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3C7870">
        <w:trPr>
          <w:trHeight w:val="251"/>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3141EA"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Успешное и систематическое умение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3C7870">
        <w:trPr>
          <w:trHeight w:val="385"/>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t>владеет</w:t>
            </w:r>
            <w:r>
              <w:rPr>
                <w:rFonts w:ascii="Times New Roman" w:hAnsi="Times New Roman" w:cs="Times New Roman"/>
                <w:b/>
              </w:rPr>
              <w:t xml:space="preserve"> </w:t>
            </w:r>
            <w:r w:rsidRPr="00C43CF9">
              <w:rPr>
                <w:rFonts w:ascii="Times New Roman" w:hAnsi="Times New Roman" w:cs="Times New Roman"/>
                <w:b/>
              </w:rPr>
              <w:t>(высокий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3C7870" w:rsidRPr="003141EA" w:rsidRDefault="00C8727B"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r w:rsidRPr="004245AB">
              <w:rPr>
                <w:rFonts w:ascii="Times New Roman" w:hAnsi="Times New Roman" w:cs="Times New Roman"/>
                <w:sz w:val="20"/>
                <w:szCs w:val="20"/>
              </w:rPr>
              <w:t>навыками использования основных законодательных актов в своей профессиональной деятельности, принципов формирования нормативно-правового обеспечения в РФ</w:t>
            </w: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Фрагментарное владение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3C7870">
        <w:trPr>
          <w:trHeight w:val="150"/>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3141EA"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 целом успешное, но сопровождающееся отдельными ошибками владение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3C7870">
        <w:trPr>
          <w:trHeight w:val="218"/>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3141EA"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Успешное и систематическое владение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C8727B">
        <w:trPr>
          <w:trHeight w:val="77"/>
          <w:jc w:val="center"/>
        </w:trPr>
        <w:tc>
          <w:tcPr>
            <w:tcW w:w="2855" w:type="dxa"/>
            <w:vMerge w:val="restart"/>
          </w:tcPr>
          <w:p w:rsidR="003C7870" w:rsidRPr="007437A2" w:rsidRDefault="003C7870" w:rsidP="0044525F">
            <w:pPr>
              <w:tabs>
                <w:tab w:val="left" w:pos="1134"/>
              </w:tabs>
              <w:jc w:val="center"/>
              <w:rPr>
                <w:rFonts w:ascii="Times New Roman" w:hAnsi="Times New Roman" w:cs="Times New Roman"/>
                <w:sz w:val="20"/>
                <w:szCs w:val="20"/>
              </w:rPr>
            </w:pPr>
            <w:r w:rsidRPr="0044525F">
              <w:rPr>
                <w:rFonts w:ascii="Times New Roman" w:hAnsi="Times New Roman" w:cs="Times New Roman"/>
                <w:b/>
                <w:sz w:val="20"/>
                <w:szCs w:val="20"/>
              </w:rPr>
              <w:t>ОПК-4</w:t>
            </w:r>
            <w:r>
              <w:rPr>
                <w:rFonts w:ascii="Times New Roman" w:hAnsi="Times New Roman" w:cs="Times New Roman"/>
                <w:sz w:val="20"/>
                <w:szCs w:val="20"/>
              </w:rPr>
              <w:t xml:space="preserve"> </w:t>
            </w:r>
            <w:r w:rsidR="000E486B" w:rsidRPr="00671929">
              <w:rPr>
                <w:rFonts w:ascii="Times New Roman" w:hAnsi="Times New Roman" w:cs="Times New Roman"/>
                <w:sz w:val="20"/>
                <w:szCs w:val="20"/>
              </w:rPr>
              <w:t xml:space="preserve">способностью осуществлять сбор, хранение, обработку и оценку информации, необходимой для организации и управления профессиональной деятельностью (коммерческой, маркетинговой, рекламной, </w:t>
            </w:r>
            <w:r w:rsidR="000E486B" w:rsidRPr="00671929">
              <w:rPr>
                <w:rFonts w:ascii="Times New Roman" w:hAnsi="Times New Roman" w:cs="Times New Roman"/>
                <w:sz w:val="20"/>
                <w:szCs w:val="20"/>
              </w:rPr>
              <w:lastRenderedPageBreak/>
              <w:t>логистической, товароведной, и (или) торгово-технологической); применять основные методы и средства получения, хранения, переработки информации и работать с компьютером как со средством управления информацией</w:t>
            </w: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lastRenderedPageBreak/>
              <w:t>знает</w:t>
            </w:r>
            <w:r>
              <w:rPr>
                <w:rFonts w:ascii="Times New Roman" w:hAnsi="Times New Roman" w:cs="Times New Roman"/>
                <w:b/>
              </w:rPr>
              <w:t xml:space="preserve"> </w:t>
            </w:r>
            <w:r w:rsidRPr="00C43CF9">
              <w:rPr>
                <w:rFonts w:ascii="Times New Roman" w:hAnsi="Times New Roman" w:cs="Times New Roman"/>
                <w:b/>
              </w:rPr>
              <w:t>(пороговый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3C7870" w:rsidRPr="003141EA" w:rsidRDefault="00C8727B"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r>
              <w:rPr>
                <w:rFonts w:ascii="Times New Roman" w:hAnsi="Times New Roman" w:cs="Times New Roman"/>
                <w:sz w:val="20"/>
                <w:szCs w:val="20"/>
              </w:rPr>
              <w:t>з</w:t>
            </w:r>
            <w:r w:rsidRPr="000358F6">
              <w:rPr>
                <w:rFonts w:ascii="Times New Roman" w:hAnsi="Times New Roman" w:cs="Times New Roman"/>
                <w:sz w:val="20"/>
                <w:szCs w:val="20"/>
              </w:rPr>
              <w:t>нать основные методы сбора информации, необходимой для организации и управления мар</w:t>
            </w:r>
            <w:r>
              <w:rPr>
                <w:rFonts w:ascii="Times New Roman" w:hAnsi="Times New Roman" w:cs="Times New Roman"/>
                <w:sz w:val="20"/>
                <w:szCs w:val="20"/>
              </w:rPr>
              <w:softHyphen/>
            </w:r>
            <w:r w:rsidRPr="000358F6">
              <w:rPr>
                <w:rFonts w:ascii="Times New Roman" w:hAnsi="Times New Roman" w:cs="Times New Roman"/>
                <w:sz w:val="20"/>
                <w:szCs w:val="20"/>
              </w:rPr>
              <w:t>кетинговой деятельностью</w:t>
            </w: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Фрагментарные знания</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3C7870">
        <w:trPr>
          <w:trHeight w:val="435"/>
          <w:jc w:val="center"/>
        </w:trPr>
        <w:tc>
          <w:tcPr>
            <w:tcW w:w="2855" w:type="dxa"/>
            <w:vMerge/>
          </w:tcPr>
          <w:p w:rsidR="003C7870" w:rsidRPr="0044525F" w:rsidRDefault="003C7870" w:rsidP="0044525F">
            <w:pPr>
              <w:tabs>
                <w:tab w:val="left" w:pos="1134"/>
              </w:tabs>
              <w:jc w:val="center"/>
              <w:rPr>
                <w:rFonts w:ascii="Times New Roman" w:hAnsi="Times New Roman" w:cs="Times New Roman"/>
                <w:b/>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3141EA"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Сформированные, но содержащие отдельные пробелы знания</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3C7870">
        <w:trPr>
          <w:trHeight w:val="452"/>
          <w:jc w:val="center"/>
        </w:trPr>
        <w:tc>
          <w:tcPr>
            <w:tcW w:w="2855" w:type="dxa"/>
            <w:vMerge/>
          </w:tcPr>
          <w:p w:rsidR="003C7870" w:rsidRPr="0044525F" w:rsidRDefault="003C7870" w:rsidP="0044525F">
            <w:pPr>
              <w:tabs>
                <w:tab w:val="left" w:pos="1134"/>
              </w:tabs>
              <w:jc w:val="center"/>
              <w:rPr>
                <w:rFonts w:ascii="Times New Roman" w:hAnsi="Times New Roman" w:cs="Times New Roman"/>
                <w:b/>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3141EA"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Сформированные и систематические знания</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3C7870">
        <w:trPr>
          <w:trHeight w:val="486"/>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t>умеет</w:t>
            </w:r>
            <w:r>
              <w:rPr>
                <w:rFonts w:ascii="Times New Roman" w:hAnsi="Times New Roman" w:cs="Times New Roman"/>
                <w:b/>
              </w:rPr>
              <w:t xml:space="preserve"> </w:t>
            </w:r>
            <w:r w:rsidRPr="00C43CF9">
              <w:rPr>
                <w:rFonts w:ascii="Times New Roman" w:hAnsi="Times New Roman" w:cs="Times New Roman"/>
                <w:b/>
              </w:rPr>
              <w:t>(продвинутый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3C7870" w:rsidRPr="003141EA" w:rsidRDefault="00C8727B"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r w:rsidRPr="00FA2543">
              <w:rPr>
                <w:rFonts w:ascii="Times New Roman" w:hAnsi="Times New Roman" w:cs="Times New Roman"/>
                <w:sz w:val="20"/>
                <w:szCs w:val="20"/>
              </w:rPr>
              <w:t>производить анализ информации,</w:t>
            </w:r>
            <w:r>
              <w:rPr>
                <w:rFonts w:ascii="Times New Roman" w:hAnsi="Times New Roman" w:cs="Times New Roman"/>
                <w:sz w:val="20"/>
                <w:szCs w:val="20"/>
              </w:rPr>
              <w:t xml:space="preserve"> </w:t>
            </w:r>
            <w:r w:rsidRPr="00FA2543">
              <w:rPr>
                <w:rFonts w:ascii="Times New Roman" w:hAnsi="Times New Roman" w:cs="Times New Roman"/>
                <w:sz w:val="20"/>
                <w:szCs w:val="20"/>
              </w:rPr>
              <w:t>необходимой для организации и управления профессиональной деятельностью,</w:t>
            </w:r>
            <w:r>
              <w:rPr>
                <w:rFonts w:ascii="Times New Roman" w:hAnsi="Times New Roman" w:cs="Times New Roman"/>
                <w:sz w:val="20"/>
                <w:szCs w:val="20"/>
              </w:rPr>
              <w:t xml:space="preserve"> </w:t>
            </w:r>
            <w:r w:rsidRPr="00FA2543">
              <w:rPr>
                <w:rFonts w:ascii="Times New Roman" w:hAnsi="Times New Roman" w:cs="Times New Roman"/>
                <w:sz w:val="20"/>
                <w:szCs w:val="20"/>
              </w:rPr>
              <w:t xml:space="preserve">планирование, </w:t>
            </w:r>
            <w:r w:rsidRPr="00FA2543">
              <w:rPr>
                <w:rFonts w:ascii="Times New Roman" w:hAnsi="Times New Roman" w:cs="Times New Roman"/>
                <w:sz w:val="20"/>
                <w:szCs w:val="20"/>
              </w:rPr>
              <w:lastRenderedPageBreak/>
              <w:t>организацию, учет и</w:t>
            </w:r>
            <w:r>
              <w:rPr>
                <w:rFonts w:ascii="Times New Roman" w:hAnsi="Times New Roman" w:cs="Times New Roman"/>
                <w:sz w:val="20"/>
                <w:szCs w:val="20"/>
              </w:rPr>
              <w:t xml:space="preserve"> </w:t>
            </w:r>
            <w:r w:rsidRPr="00FA2543">
              <w:rPr>
                <w:rFonts w:ascii="Times New Roman" w:hAnsi="Times New Roman" w:cs="Times New Roman"/>
                <w:sz w:val="20"/>
                <w:szCs w:val="20"/>
              </w:rPr>
              <w:t>контроль коммерческой, или маркетинговой, или рекламной, или логистической, или товароведной деятельности</w:t>
            </w: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lastRenderedPageBreak/>
              <w:t>Частично освоенное умение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3C7870">
        <w:trPr>
          <w:trHeight w:val="368"/>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3141EA"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 целом успешное, но содержащее отдельные пробелы умение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3C7870">
        <w:trPr>
          <w:trHeight w:val="519"/>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3141EA"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Успешное и систематическое умение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3C7870">
        <w:trPr>
          <w:trHeight w:val="503"/>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t>владеет</w:t>
            </w:r>
            <w:r>
              <w:rPr>
                <w:rFonts w:ascii="Times New Roman" w:hAnsi="Times New Roman" w:cs="Times New Roman"/>
                <w:b/>
              </w:rPr>
              <w:t xml:space="preserve"> </w:t>
            </w:r>
            <w:r w:rsidRPr="00C43CF9">
              <w:rPr>
                <w:rFonts w:ascii="Times New Roman" w:hAnsi="Times New Roman" w:cs="Times New Roman"/>
                <w:b/>
              </w:rPr>
              <w:t>(высокий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3C7870" w:rsidRPr="003141EA" w:rsidRDefault="00C8727B"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r w:rsidRPr="00FA2543">
              <w:rPr>
                <w:rFonts w:ascii="Times New Roman" w:hAnsi="Times New Roman" w:cs="Times New Roman"/>
                <w:sz w:val="20"/>
                <w:szCs w:val="20"/>
              </w:rPr>
              <w:t>методикой осуществления сбора, хранения, обработки и оценки информации, необходимой для организации и управления профессиональной деятельностью</w:t>
            </w:r>
            <w:r>
              <w:rPr>
                <w:rFonts w:ascii="Times New Roman" w:hAnsi="Times New Roman" w:cs="Times New Roman"/>
                <w:sz w:val="20"/>
                <w:szCs w:val="20"/>
              </w:rPr>
              <w:t xml:space="preserve"> </w:t>
            </w:r>
            <w:r w:rsidRPr="00FA2543">
              <w:rPr>
                <w:rFonts w:ascii="Times New Roman" w:hAnsi="Times New Roman" w:cs="Times New Roman"/>
                <w:sz w:val="20"/>
                <w:szCs w:val="20"/>
              </w:rPr>
              <w:t>(коммерческой, или маркетинговой, или рекламной, или логистической, или товароведной)</w:t>
            </w: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Фрагментарное владение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3C7870">
        <w:trPr>
          <w:trHeight w:val="435"/>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3141EA"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 целом успешное, но сопровождающееся отдельными ошибками владение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3C7870">
        <w:trPr>
          <w:trHeight w:val="435"/>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3141EA"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Успешное и систематическое владение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3C7870">
        <w:trPr>
          <w:trHeight w:val="234"/>
          <w:jc w:val="center"/>
        </w:trPr>
        <w:tc>
          <w:tcPr>
            <w:tcW w:w="2855" w:type="dxa"/>
            <w:vMerge w:val="restart"/>
          </w:tcPr>
          <w:p w:rsidR="003C7870" w:rsidRPr="007437A2" w:rsidRDefault="000E486B" w:rsidP="000E486B">
            <w:pPr>
              <w:tabs>
                <w:tab w:val="left" w:pos="1134"/>
              </w:tabs>
              <w:jc w:val="center"/>
              <w:rPr>
                <w:rFonts w:ascii="Times New Roman" w:hAnsi="Times New Roman" w:cs="Times New Roman"/>
                <w:sz w:val="20"/>
                <w:szCs w:val="20"/>
              </w:rPr>
            </w:pPr>
            <w:r w:rsidRPr="0044525F">
              <w:rPr>
                <w:rFonts w:ascii="Times New Roman" w:hAnsi="Times New Roman" w:cs="Times New Roman"/>
                <w:b/>
                <w:sz w:val="20"/>
                <w:szCs w:val="20"/>
              </w:rPr>
              <w:t>ОПК-</w:t>
            </w:r>
            <w:r>
              <w:rPr>
                <w:rFonts w:ascii="Times New Roman" w:hAnsi="Times New Roman" w:cs="Times New Roman"/>
                <w:b/>
                <w:sz w:val="20"/>
                <w:szCs w:val="20"/>
              </w:rPr>
              <w:t>5</w:t>
            </w:r>
            <w:r>
              <w:rPr>
                <w:rFonts w:ascii="Times New Roman" w:hAnsi="Times New Roman" w:cs="Times New Roman"/>
                <w:sz w:val="20"/>
                <w:szCs w:val="20"/>
              </w:rPr>
              <w:t xml:space="preserve"> </w:t>
            </w:r>
            <w:r w:rsidRPr="00671929">
              <w:rPr>
                <w:rFonts w:ascii="Times New Roman" w:hAnsi="Times New Roman" w:cs="Times New Roman"/>
                <w:sz w:val="20"/>
                <w:szCs w:val="20"/>
              </w:rPr>
              <w:t>готовностью работать с технической документацией, необходимой для профессиональной деятельности (коммерческой, маркетинговой, рекламной, логистической, товароведной, и (или) торгово-технологической) и проверять правильность ее оформления</w:t>
            </w: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t>знает</w:t>
            </w:r>
            <w:r>
              <w:rPr>
                <w:rFonts w:ascii="Times New Roman" w:hAnsi="Times New Roman" w:cs="Times New Roman"/>
                <w:b/>
              </w:rPr>
              <w:t xml:space="preserve"> </w:t>
            </w:r>
            <w:r w:rsidRPr="00C43CF9">
              <w:rPr>
                <w:rFonts w:ascii="Times New Roman" w:hAnsi="Times New Roman" w:cs="Times New Roman"/>
                <w:b/>
              </w:rPr>
              <w:t>(пороговый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3C7870" w:rsidRPr="003141EA" w:rsidRDefault="00C8727B"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r>
              <w:rPr>
                <w:rFonts w:ascii="Times New Roman" w:hAnsi="Times New Roman" w:cs="Times New Roman"/>
                <w:sz w:val="20"/>
                <w:szCs w:val="20"/>
              </w:rPr>
              <w:t>ц</w:t>
            </w:r>
            <w:r w:rsidRPr="00FA2543">
              <w:rPr>
                <w:rFonts w:ascii="Times New Roman" w:hAnsi="Times New Roman" w:cs="Times New Roman"/>
                <w:sz w:val="20"/>
                <w:szCs w:val="20"/>
              </w:rPr>
              <w:t>ели, объекты, субъекты про</w:t>
            </w:r>
            <w:r>
              <w:rPr>
                <w:rFonts w:ascii="Times New Roman" w:hAnsi="Times New Roman" w:cs="Times New Roman"/>
                <w:sz w:val="20"/>
                <w:szCs w:val="20"/>
              </w:rPr>
              <w:softHyphen/>
            </w:r>
            <w:r w:rsidRPr="00FA2543">
              <w:rPr>
                <w:rFonts w:ascii="Times New Roman" w:hAnsi="Times New Roman" w:cs="Times New Roman"/>
                <w:sz w:val="20"/>
                <w:szCs w:val="20"/>
              </w:rPr>
              <w:t>фессиональной деятельности, договоры в профессиональной деятельности, внедоговорные обязательства, правовую охрану собственности и правовую защиту интересов субъектов про</w:t>
            </w:r>
            <w:r>
              <w:rPr>
                <w:rFonts w:ascii="Times New Roman" w:hAnsi="Times New Roman" w:cs="Times New Roman"/>
                <w:sz w:val="20"/>
                <w:szCs w:val="20"/>
              </w:rPr>
              <w:softHyphen/>
            </w:r>
            <w:r w:rsidRPr="00FA2543">
              <w:rPr>
                <w:rFonts w:ascii="Times New Roman" w:hAnsi="Times New Roman" w:cs="Times New Roman"/>
                <w:sz w:val="20"/>
                <w:szCs w:val="20"/>
              </w:rPr>
              <w:t>фессиональной деятельности, ее государственное регулирование</w:t>
            </w: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Фрагментарные знания</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3C7870">
        <w:trPr>
          <w:trHeight w:val="284"/>
          <w:jc w:val="center"/>
        </w:trPr>
        <w:tc>
          <w:tcPr>
            <w:tcW w:w="2855" w:type="dxa"/>
            <w:vMerge/>
          </w:tcPr>
          <w:p w:rsidR="003C7870" w:rsidRPr="0044525F" w:rsidRDefault="003C7870" w:rsidP="0044525F">
            <w:pPr>
              <w:tabs>
                <w:tab w:val="left" w:pos="1134"/>
              </w:tabs>
              <w:jc w:val="center"/>
              <w:rPr>
                <w:rFonts w:ascii="Times New Roman" w:hAnsi="Times New Roman" w:cs="Times New Roman"/>
                <w:b/>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3141EA"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Сформированные, но содержащие отдельные пробелы знания</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3C7870">
        <w:trPr>
          <w:trHeight w:val="218"/>
          <w:jc w:val="center"/>
        </w:trPr>
        <w:tc>
          <w:tcPr>
            <w:tcW w:w="2855" w:type="dxa"/>
            <w:vMerge/>
          </w:tcPr>
          <w:p w:rsidR="003C7870" w:rsidRPr="0044525F" w:rsidRDefault="003C7870" w:rsidP="0044525F">
            <w:pPr>
              <w:tabs>
                <w:tab w:val="left" w:pos="1134"/>
              </w:tabs>
              <w:jc w:val="center"/>
              <w:rPr>
                <w:rFonts w:ascii="Times New Roman" w:hAnsi="Times New Roman" w:cs="Times New Roman"/>
                <w:b/>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3141EA"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Сформированные и систематические знания</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3C7870">
        <w:trPr>
          <w:trHeight w:val="267"/>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t>умеет</w:t>
            </w:r>
            <w:r>
              <w:rPr>
                <w:rFonts w:ascii="Times New Roman" w:hAnsi="Times New Roman" w:cs="Times New Roman"/>
                <w:b/>
              </w:rPr>
              <w:t xml:space="preserve"> </w:t>
            </w:r>
            <w:r w:rsidRPr="00C43CF9">
              <w:rPr>
                <w:rFonts w:ascii="Times New Roman" w:hAnsi="Times New Roman" w:cs="Times New Roman"/>
                <w:b/>
              </w:rPr>
              <w:t>(продвинутый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3C7870" w:rsidRPr="003141EA" w:rsidRDefault="00C8727B"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r w:rsidRPr="00FA2543">
              <w:rPr>
                <w:rFonts w:ascii="Times New Roman" w:hAnsi="Times New Roman" w:cs="Times New Roman"/>
                <w:sz w:val="20"/>
                <w:szCs w:val="20"/>
              </w:rPr>
              <w:t>применять методы сбора,</w:t>
            </w:r>
            <w:r>
              <w:rPr>
                <w:rFonts w:ascii="Times New Roman" w:hAnsi="Times New Roman" w:cs="Times New Roman"/>
                <w:sz w:val="20"/>
                <w:szCs w:val="20"/>
              </w:rPr>
              <w:t xml:space="preserve"> </w:t>
            </w:r>
            <w:r w:rsidRPr="00FA2543">
              <w:rPr>
                <w:rFonts w:ascii="Times New Roman" w:hAnsi="Times New Roman" w:cs="Times New Roman"/>
                <w:sz w:val="20"/>
                <w:szCs w:val="20"/>
              </w:rPr>
              <w:t xml:space="preserve">хранения, обработки и анализа </w:t>
            </w:r>
            <w:r>
              <w:rPr>
                <w:rFonts w:ascii="Times New Roman" w:hAnsi="Times New Roman" w:cs="Times New Roman"/>
                <w:sz w:val="20"/>
                <w:szCs w:val="20"/>
              </w:rPr>
              <w:t>и</w:t>
            </w:r>
            <w:r w:rsidRPr="00FA2543">
              <w:rPr>
                <w:rFonts w:ascii="Times New Roman" w:hAnsi="Times New Roman" w:cs="Times New Roman"/>
                <w:sz w:val="20"/>
                <w:szCs w:val="20"/>
              </w:rPr>
              <w:t>нформации для организации и</w:t>
            </w:r>
            <w:r>
              <w:rPr>
                <w:rFonts w:ascii="Times New Roman" w:hAnsi="Times New Roman" w:cs="Times New Roman"/>
                <w:sz w:val="20"/>
                <w:szCs w:val="20"/>
              </w:rPr>
              <w:t xml:space="preserve"> </w:t>
            </w:r>
            <w:r w:rsidRPr="00FA2543">
              <w:rPr>
                <w:rFonts w:ascii="Times New Roman" w:hAnsi="Times New Roman" w:cs="Times New Roman"/>
                <w:sz w:val="20"/>
                <w:szCs w:val="20"/>
              </w:rPr>
              <w:t>управления маркетинговой, деятельностью;</w:t>
            </w:r>
            <w:r>
              <w:rPr>
                <w:rFonts w:ascii="Times New Roman" w:hAnsi="Times New Roman" w:cs="Times New Roman"/>
                <w:sz w:val="20"/>
                <w:szCs w:val="20"/>
              </w:rPr>
              <w:t xml:space="preserve"> </w:t>
            </w:r>
            <w:r w:rsidRPr="00FA2543">
              <w:rPr>
                <w:rFonts w:ascii="Times New Roman" w:hAnsi="Times New Roman" w:cs="Times New Roman"/>
                <w:sz w:val="20"/>
                <w:szCs w:val="20"/>
              </w:rPr>
              <w:t>использовать информационные компьютерные технологии в</w:t>
            </w:r>
            <w:r>
              <w:rPr>
                <w:rFonts w:ascii="Times New Roman" w:hAnsi="Times New Roman" w:cs="Times New Roman"/>
                <w:sz w:val="20"/>
                <w:szCs w:val="20"/>
              </w:rPr>
              <w:t xml:space="preserve"> </w:t>
            </w:r>
            <w:r w:rsidRPr="00FA2543">
              <w:rPr>
                <w:rFonts w:ascii="Times New Roman" w:hAnsi="Times New Roman" w:cs="Times New Roman"/>
                <w:sz w:val="20"/>
                <w:szCs w:val="20"/>
              </w:rPr>
              <w:t>профессиональной деятельности</w:t>
            </w:r>
            <w:r>
              <w:rPr>
                <w:rFonts w:ascii="Times New Roman" w:hAnsi="Times New Roman" w:cs="Times New Roman"/>
                <w:sz w:val="20"/>
                <w:szCs w:val="20"/>
              </w:rPr>
              <w:t xml:space="preserve"> </w:t>
            </w:r>
            <w:r w:rsidRPr="00FA2543">
              <w:rPr>
                <w:rFonts w:ascii="Times New Roman" w:hAnsi="Times New Roman" w:cs="Times New Roman"/>
                <w:sz w:val="20"/>
                <w:szCs w:val="20"/>
              </w:rPr>
              <w:t>орга</w:t>
            </w:r>
            <w:r>
              <w:rPr>
                <w:rFonts w:ascii="Times New Roman" w:hAnsi="Times New Roman" w:cs="Times New Roman"/>
                <w:sz w:val="20"/>
                <w:szCs w:val="20"/>
              </w:rPr>
              <w:softHyphen/>
            </w:r>
            <w:r w:rsidRPr="00FA2543">
              <w:rPr>
                <w:rFonts w:ascii="Times New Roman" w:hAnsi="Times New Roman" w:cs="Times New Roman"/>
                <w:sz w:val="20"/>
                <w:szCs w:val="20"/>
              </w:rPr>
              <w:t>низации</w:t>
            </w: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Частично освоенное умение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3C7870">
        <w:trPr>
          <w:trHeight w:val="251"/>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3141EA"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 целом успешное, но содержащее отдельные пробелы умение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3C7870">
        <w:trPr>
          <w:trHeight w:val="218"/>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3141EA"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Успешное и систематическое умение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3C7870">
        <w:trPr>
          <w:trHeight w:val="284"/>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t>владеет</w:t>
            </w:r>
            <w:r>
              <w:rPr>
                <w:rFonts w:ascii="Times New Roman" w:hAnsi="Times New Roman" w:cs="Times New Roman"/>
                <w:b/>
              </w:rPr>
              <w:t xml:space="preserve"> </w:t>
            </w:r>
            <w:r w:rsidRPr="00C43CF9">
              <w:rPr>
                <w:rFonts w:ascii="Times New Roman" w:hAnsi="Times New Roman" w:cs="Times New Roman"/>
                <w:b/>
              </w:rPr>
              <w:t>(высокий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3C7870" w:rsidRPr="003141EA" w:rsidRDefault="00C8727B"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r>
              <w:rPr>
                <w:rFonts w:ascii="Times New Roman" w:hAnsi="Times New Roman" w:cs="Times New Roman"/>
                <w:sz w:val="20"/>
                <w:szCs w:val="20"/>
              </w:rPr>
              <w:t>у</w:t>
            </w:r>
            <w:r w:rsidRPr="00FA2543">
              <w:rPr>
                <w:rFonts w:ascii="Times New Roman" w:hAnsi="Times New Roman" w:cs="Times New Roman"/>
                <w:sz w:val="20"/>
                <w:szCs w:val="20"/>
              </w:rPr>
              <w:t>мением</w:t>
            </w:r>
            <w:r>
              <w:rPr>
                <w:rFonts w:ascii="Times New Roman" w:hAnsi="Times New Roman" w:cs="Times New Roman"/>
                <w:sz w:val="20"/>
                <w:szCs w:val="20"/>
              </w:rPr>
              <w:t xml:space="preserve"> </w:t>
            </w:r>
            <w:r w:rsidRPr="00FA2543">
              <w:rPr>
                <w:rFonts w:ascii="Times New Roman" w:hAnsi="Times New Roman" w:cs="Times New Roman"/>
                <w:sz w:val="20"/>
                <w:szCs w:val="20"/>
              </w:rPr>
              <w:t>и навыками</w:t>
            </w:r>
            <w:r>
              <w:rPr>
                <w:rFonts w:ascii="Times New Roman" w:hAnsi="Times New Roman" w:cs="Times New Roman"/>
                <w:sz w:val="20"/>
                <w:szCs w:val="20"/>
              </w:rPr>
              <w:t xml:space="preserve"> </w:t>
            </w:r>
            <w:r w:rsidRPr="00FA2543">
              <w:rPr>
                <w:rFonts w:ascii="Times New Roman" w:hAnsi="Times New Roman" w:cs="Times New Roman"/>
                <w:sz w:val="20"/>
                <w:szCs w:val="20"/>
              </w:rPr>
              <w:t>докумен</w:t>
            </w:r>
            <w:r>
              <w:rPr>
                <w:rFonts w:ascii="Times New Roman" w:hAnsi="Times New Roman" w:cs="Times New Roman"/>
                <w:sz w:val="20"/>
                <w:szCs w:val="20"/>
              </w:rPr>
              <w:softHyphen/>
            </w:r>
            <w:r w:rsidRPr="00FA2543">
              <w:rPr>
                <w:rFonts w:ascii="Times New Roman" w:hAnsi="Times New Roman" w:cs="Times New Roman"/>
                <w:sz w:val="20"/>
                <w:szCs w:val="20"/>
              </w:rPr>
              <w:t>тационного и</w:t>
            </w:r>
            <w:r>
              <w:rPr>
                <w:rFonts w:ascii="Times New Roman" w:hAnsi="Times New Roman" w:cs="Times New Roman"/>
                <w:sz w:val="20"/>
                <w:szCs w:val="20"/>
              </w:rPr>
              <w:t xml:space="preserve"> </w:t>
            </w:r>
            <w:r w:rsidRPr="00FA2543">
              <w:rPr>
                <w:rFonts w:ascii="Times New Roman" w:hAnsi="Times New Roman" w:cs="Times New Roman"/>
                <w:sz w:val="20"/>
                <w:szCs w:val="20"/>
              </w:rPr>
              <w:t>информационного обеспечения</w:t>
            </w:r>
            <w:r>
              <w:rPr>
                <w:rFonts w:ascii="Times New Roman" w:hAnsi="Times New Roman" w:cs="Times New Roman"/>
                <w:sz w:val="20"/>
                <w:szCs w:val="20"/>
              </w:rPr>
              <w:t xml:space="preserve"> </w:t>
            </w:r>
            <w:r w:rsidRPr="00FA2543">
              <w:rPr>
                <w:rFonts w:ascii="Times New Roman" w:hAnsi="Times New Roman" w:cs="Times New Roman"/>
                <w:sz w:val="20"/>
                <w:szCs w:val="20"/>
              </w:rPr>
              <w:t>маркетинговой</w:t>
            </w:r>
            <w:r>
              <w:rPr>
                <w:rFonts w:ascii="Times New Roman" w:hAnsi="Times New Roman" w:cs="Times New Roman"/>
                <w:sz w:val="20"/>
                <w:szCs w:val="20"/>
              </w:rPr>
              <w:t xml:space="preserve"> </w:t>
            </w:r>
            <w:r w:rsidRPr="00FA2543">
              <w:rPr>
                <w:rFonts w:ascii="Times New Roman" w:hAnsi="Times New Roman" w:cs="Times New Roman"/>
                <w:sz w:val="20"/>
                <w:szCs w:val="20"/>
              </w:rPr>
              <w:t>и</w:t>
            </w:r>
            <w:r>
              <w:rPr>
                <w:rFonts w:ascii="Times New Roman" w:hAnsi="Times New Roman" w:cs="Times New Roman"/>
                <w:sz w:val="20"/>
                <w:szCs w:val="20"/>
              </w:rPr>
              <w:t xml:space="preserve"> </w:t>
            </w:r>
            <w:r w:rsidRPr="00FA2543">
              <w:rPr>
                <w:rFonts w:ascii="Times New Roman" w:hAnsi="Times New Roman" w:cs="Times New Roman"/>
                <w:sz w:val="20"/>
                <w:szCs w:val="20"/>
              </w:rPr>
              <w:t>рекламной деятельности</w:t>
            </w:r>
            <w:r>
              <w:rPr>
                <w:rFonts w:ascii="Times New Roman" w:hAnsi="Times New Roman" w:cs="Times New Roman"/>
                <w:sz w:val="20"/>
                <w:szCs w:val="20"/>
              </w:rPr>
              <w:t xml:space="preserve"> </w:t>
            </w:r>
            <w:r w:rsidRPr="00FA2543">
              <w:rPr>
                <w:rFonts w:ascii="Times New Roman" w:hAnsi="Times New Roman" w:cs="Times New Roman"/>
                <w:sz w:val="20"/>
                <w:szCs w:val="20"/>
              </w:rPr>
              <w:t>организации</w:t>
            </w: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Фрагментарное владение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3C7870">
        <w:trPr>
          <w:trHeight w:val="234"/>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3141EA"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 целом успешное, но сопровождающееся отдельными ошибками владение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3C7870">
        <w:trPr>
          <w:trHeight w:val="218"/>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3141EA"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Успешное и систематическое владение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3C7870">
        <w:trPr>
          <w:trHeight w:val="267"/>
          <w:jc w:val="center"/>
        </w:trPr>
        <w:tc>
          <w:tcPr>
            <w:tcW w:w="2855" w:type="dxa"/>
            <w:vMerge w:val="restart"/>
          </w:tcPr>
          <w:p w:rsidR="003C7870" w:rsidRPr="007437A2" w:rsidRDefault="003C7870" w:rsidP="000E486B">
            <w:pPr>
              <w:tabs>
                <w:tab w:val="left" w:pos="1134"/>
              </w:tabs>
              <w:jc w:val="center"/>
              <w:rPr>
                <w:rFonts w:ascii="Times New Roman" w:hAnsi="Times New Roman" w:cs="Times New Roman"/>
                <w:sz w:val="20"/>
                <w:szCs w:val="20"/>
              </w:rPr>
            </w:pPr>
            <w:r w:rsidRPr="0044525F">
              <w:rPr>
                <w:rFonts w:ascii="Times New Roman" w:hAnsi="Times New Roman" w:cs="Times New Roman"/>
                <w:b/>
                <w:sz w:val="20"/>
                <w:szCs w:val="20"/>
              </w:rPr>
              <w:t>ПК-</w:t>
            </w:r>
            <w:r w:rsidR="000E486B">
              <w:rPr>
                <w:rFonts w:ascii="Times New Roman" w:hAnsi="Times New Roman" w:cs="Times New Roman"/>
                <w:b/>
                <w:sz w:val="20"/>
                <w:szCs w:val="20"/>
              </w:rPr>
              <w:t>1</w:t>
            </w:r>
            <w:r>
              <w:rPr>
                <w:rFonts w:ascii="Times New Roman" w:hAnsi="Times New Roman" w:cs="Times New Roman"/>
                <w:sz w:val="20"/>
                <w:szCs w:val="20"/>
              </w:rPr>
              <w:t xml:space="preserve"> </w:t>
            </w:r>
            <w:r w:rsidR="000E486B" w:rsidRPr="00671929">
              <w:rPr>
                <w:rFonts w:ascii="Times New Roman" w:hAnsi="Times New Roman" w:cs="Times New Roman"/>
                <w:sz w:val="20"/>
                <w:szCs w:val="20"/>
              </w:rPr>
              <w:t xml:space="preserve">способностью управлять ассортиментом и качеством товаров и услуг, оценивать их качество, диагностировать </w:t>
            </w:r>
            <w:r w:rsidR="000E486B" w:rsidRPr="00671929">
              <w:rPr>
                <w:rFonts w:ascii="Times New Roman" w:hAnsi="Times New Roman" w:cs="Times New Roman"/>
                <w:sz w:val="20"/>
                <w:szCs w:val="20"/>
              </w:rPr>
              <w:lastRenderedPageBreak/>
              <w:t>дефекты, обеспечивать необходимый уровень качества товаров и их сохранение, эффективно осуществлять контроль качества товаров и услуг, приемку и учет товаров по количеству и качеству</w:t>
            </w: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lastRenderedPageBreak/>
              <w:t>знает</w:t>
            </w:r>
            <w:r>
              <w:rPr>
                <w:rFonts w:ascii="Times New Roman" w:hAnsi="Times New Roman" w:cs="Times New Roman"/>
                <w:b/>
              </w:rPr>
              <w:t xml:space="preserve"> </w:t>
            </w:r>
            <w:r w:rsidRPr="00C43CF9">
              <w:rPr>
                <w:rFonts w:ascii="Times New Roman" w:hAnsi="Times New Roman" w:cs="Times New Roman"/>
                <w:b/>
              </w:rPr>
              <w:t>(пороговый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947717" w:rsidRDefault="00947717" w:rsidP="00DE5744">
            <w:pPr>
              <w:widowControl w:val="0"/>
              <w:numPr>
                <w:ilvl w:val="0"/>
                <w:numId w:val="8"/>
              </w:numPr>
              <w:tabs>
                <w:tab w:val="num" w:pos="-1843"/>
                <w:tab w:val="left" w:pos="176"/>
                <w:tab w:val="left" w:pos="206"/>
                <w:tab w:val="left" w:pos="1134"/>
              </w:tabs>
              <w:ind w:left="0" w:firstLine="37"/>
              <w:jc w:val="both"/>
              <w:rPr>
                <w:rFonts w:ascii="Times New Roman" w:hAnsi="Times New Roman" w:cs="Times New Roman"/>
                <w:color w:val="000000"/>
                <w:sz w:val="20"/>
                <w:szCs w:val="20"/>
              </w:rPr>
            </w:pPr>
            <w:r w:rsidRPr="004245AB">
              <w:rPr>
                <w:rFonts w:ascii="Times New Roman" w:hAnsi="Times New Roman" w:cs="Times New Roman"/>
                <w:color w:val="000000"/>
                <w:sz w:val="20"/>
                <w:szCs w:val="20"/>
              </w:rPr>
              <w:t xml:space="preserve">цели, принципы, сферы применения, объекты, субъекты, средства, методы, нормативно-правовую базу стандартизации, метрологии, </w:t>
            </w:r>
            <w:r w:rsidRPr="004245AB">
              <w:rPr>
                <w:rFonts w:ascii="Times New Roman" w:hAnsi="Times New Roman" w:cs="Times New Roman"/>
                <w:color w:val="000000"/>
                <w:sz w:val="20"/>
                <w:szCs w:val="20"/>
              </w:rPr>
              <w:lastRenderedPageBreak/>
              <w:t>деятельности по оценке и подтверждению соответствия;</w:t>
            </w:r>
          </w:p>
          <w:p w:rsidR="00947717" w:rsidRPr="004245AB" w:rsidRDefault="00947717" w:rsidP="00DE5744">
            <w:pPr>
              <w:widowControl w:val="0"/>
              <w:numPr>
                <w:ilvl w:val="0"/>
                <w:numId w:val="8"/>
              </w:numPr>
              <w:tabs>
                <w:tab w:val="num" w:pos="-1843"/>
                <w:tab w:val="left" w:pos="176"/>
                <w:tab w:val="left" w:pos="206"/>
                <w:tab w:val="left" w:pos="1134"/>
              </w:tabs>
              <w:ind w:left="34" w:firstLine="0"/>
              <w:jc w:val="both"/>
              <w:rPr>
                <w:rFonts w:ascii="Times New Roman" w:hAnsi="Times New Roman"/>
                <w:i/>
                <w:sz w:val="24"/>
                <w:szCs w:val="24"/>
              </w:rPr>
            </w:pPr>
            <w:r w:rsidRPr="004245AB">
              <w:rPr>
                <w:rFonts w:ascii="Times New Roman" w:hAnsi="Times New Roman" w:cs="Times New Roman"/>
                <w:color w:val="000000"/>
                <w:sz w:val="20"/>
                <w:szCs w:val="20"/>
              </w:rPr>
              <w:t xml:space="preserve">основные понятия, цели, принципы, объекты, методы товароведения, ассортиментные, </w:t>
            </w:r>
            <w:proofErr w:type="spellStart"/>
            <w:r w:rsidRPr="004245AB">
              <w:rPr>
                <w:rFonts w:ascii="Times New Roman" w:hAnsi="Times New Roman" w:cs="Times New Roman"/>
                <w:color w:val="000000"/>
                <w:sz w:val="20"/>
                <w:szCs w:val="20"/>
              </w:rPr>
              <w:t>квалиметрические</w:t>
            </w:r>
            <w:proofErr w:type="spellEnd"/>
            <w:r w:rsidRPr="004245AB">
              <w:rPr>
                <w:rFonts w:ascii="Times New Roman" w:hAnsi="Times New Roman" w:cs="Times New Roman"/>
                <w:color w:val="000000"/>
                <w:sz w:val="20"/>
                <w:szCs w:val="20"/>
              </w:rPr>
              <w:t>, количественные характеристики</w:t>
            </w:r>
          </w:p>
          <w:p w:rsidR="00947717" w:rsidRPr="004245AB" w:rsidRDefault="00947717" w:rsidP="00947717">
            <w:pPr>
              <w:widowControl w:val="0"/>
              <w:tabs>
                <w:tab w:val="left" w:pos="176"/>
                <w:tab w:val="left" w:pos="206"/>
                <w:tab w:val="left" w:pos="1134"/>
              </w:tabs>
              <w:ind w:left="37"/>
              <w:jc w:val="both"/>
              <w:rPr>
                <w:rFonts w:ascii="Times New Roman" w:hAnsi="Times New Roman" w:cs="Times New Roman"/>
                <w:color w:val="000000"/>
                <w:sz w:val="20"/>
                <w:szCs w:val="20"/>
              </w:rPr>
            </w:pPr>
            <w:r w:rsidRPr="004245AB">
              <w:rPr>
                <w:rFonts w:ascii="Times New Roman" w:hAnsi="Times New Roman" w:cs="Times New Roman"/>
                <w:color w:val="000000"/>
                <w:sz w:val="20"/>
                <w:szCs w:val="20"/>
              </w:rPr>
              <w:t xml:space="preserve">товаров; </w:t>
            </w:r>
          </w:p>
          <w:p w:rsidR="00947717" w:rsidRPr="004245AB" w:rsidRDefault="00947717" w:rsidP="00DE5744">
            <w:pPr>
              <w:widowControl w:val="0"/>
              <w:numPr>
                <w:ilvl w:val="0"/>
                <w:numId w:val="8"/>
              </w:numPr>
              <w:tabs>
                <w:tab w:val="num" w:pos="-1843"/>
                <w:tab w:val="left" w:pos="176"/>
                <w:tab w:val="left" w:pos="206"/>
                <w:tab w:val="left" w:pos="1134"/>
              </w:tabs>
              <w:ind w:left="0" w:firstLine="37"/>
              <w:jc w:val="both"/>
              <w:rPr>
                <w:rFonts w:ascii="Times New Roman" w:hAnsi="Times New Roman" w:cs="Times New Roman"/>
                <w:color w:val="000000"/>
                <w:sz w:val="20"/>
                <w:szCs w:val="20"/>
              </w:rPr>
            </w:pPr>
            <w:r w:rsidRPr="004245AB">
              <w:rPr>
                <w:rFonts w:ascii="Times New Roman" w:hAnsi="Times New Roman" w:cs="Times New Roman"/>
                <w:color w:val="000000"/>
                <w:sz w:val="20"/>
                <w:szCs w:val="20"/>
              </w:rPr>
              <w:t xml:space="preserve">классификацию укрупненного ассортимента потребительских товаров; </w:t>
            </w:r>
          </w:p>
          <w:p w:rsidR="00947717" w:rsidRPr="004245AB" w:rsidRDefault="00947717" w:rsidP="00DE5744">
            <w:pPr>
              <w:widowControl w:val="0"/>
              <w:numPr>
                <w:ilvl w:val="0"/>
                <w:numId w:val="8"/>
              </w:numPr>
              <w:tabs>
                <w:tab w:val="num" w:pos="-1843"/>
                <w:tab w:val="left" w:pos="176"/>
                <w:tab w:val="left" w:pos="206"/>
                <w:tab w:val="left" w:pos="1134"/>
              </w:tabs>
              <w:ind w:left="0" w:firstLine="37"/>
              <w:jc w:val="both"/>
              <w:rPr>
                <w:rFonts w:ascii="Times New Roman" w:hAnsi="Times New Roman" w:cs="Times New Roman"/>
                <w:color w:val="000000"/>
                <w:sz w:val="20"/>
                <w:szCs w:val="20"/>
              </w:rPr>
            </w:pPr>
            <w:r w:rsidRPr="004245AB">
              <w:rPr>
                <w:rFonts w:ascii="Times New Roman" w:hAnsi="Times New Roman" w:cs="Times New Roman"/>
                <w:color w:val="000000"/>
                <w:sz w:val="20"/>
                <w:szCs w:val="20"/>
              </w:rPr>
              <w:t>факторы, их обеспечивающие;</w:t>
            </w:r>
          </w:p>
          <w:p w:rsidR="00947717" w:rsidRDefault="00947717" w:rsidP="00DE5744">
            <w:pPr>
              <w:widowControl w:val="0"/>
              <w:numPr>
                <w:ilvl w:val="0"/>
                <w:numId w:val="8"/>
              </w:numPr>
              <w:tabs>
                <w:tab w:val="num" w:pos="-1843"/>
                <w:tab w:val="left" w:pos="176"/>
                <w:tab w:val="left" w:pos="206"/>
                <w:tab w:val="left" w:pos="1134"/>
              </w:tabs>
              <w:ind w:left="0" w:firstLine="37"/>
              <w:jc w:val="both"/>
              <w:rPr>
                <w:rFonts w:ascii="Times New Roman" w:hAnsi="Times New Roman" w:cs="Times New Roman"/>
                <w:color w:val="000000"/>
                <w:sz w:val="20"/>
                <w:szCs w:val="20"/>
              </w:rPr>
            </w:pPr>
            <w:r w:rsidRPr="004245AB">
              <w:rPr>
                <w:rFonts w:ascii="Times New Roman" w:hAnsi="Times New Roman" w:cs="Times New Roman"/>
                <w:color w:val="000000"/>
                <w:sz w:val="20"/>
                <w:szCs w:val="20"/>
              </w:rPr>
              <w:t>виды товарных потерь, причины возникновения, порядок списания, меры предупрежде</w:t>
            </w:r>
            <w:r>
              <w:rPr>
                <w:rFonts w:ascii="Times New Roman" w:hAnsi="Times New Roman" w:cs="Times New Roman"/>
                <w:color w:val="000000"/>
                <w:sz w:val="20"/>
                <w:szCs w:val="20"/>
              </w:rPr>
              <w:t>ния и сокращения;</w:t>
            </w:r>
          </w:p>
          <w:p w:rsidR="003C7870" w:rsidRPr="003141EA" w:rsidRDefault="00947717"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r w:rsidRPr="004245AB">
              <w:rPr>
                <w:rFonts w:ascii="Times New Roman" w:hAnsi="Times New Roman" w:cs="Times New Roman"/>
                <w:color w:val="000000"/>
                <w:sz w:val="20"/>
                <w:szCs w:val="20"/>
              </w:rPr>
              <w:t>виды, формы, средства товарной информации, ее правовую базу</w:t>
            </w: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lastRenderedPageBreak/>
              <w:t>Фрагментарные знания</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3C7870">
        <w:trPr>
          <w:trHeight w:val="284"/>
          <w:jc w:val="center"/>
        </w:trPr>
        <w:tc>
          <w:tcPr>
            <w:tcW w:w="2855" w:type="dxa"/>
            <w:vMerge/>
          </w:tcPr>
          <w:p w:rsidR="003C7870" w:rsidRPr="0044525F" w:rsidRDefault="003C7870" w:rsidP="0044525F">
            <w:pPr>
              <w:tabs>
                <w:tab w:val="left" w:pos="1134"/>
              </w:tabs>
              <w:jc w:val="center"/>
              <w:rPr>
                <w:rFonts w:ascii="Times New Roman" w:hAnsi="Times New Roman" w:cs="Times New Roman"/>
                <w:b/>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3141EA"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Сформированные, но содержащие отдельные пробелы знания</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3C7870">
        <w:trPr>
          <w:trHeight w:val="185"/>
          <w:jc w:val="center"/>
        </w:trPr>
        <w:tc>
          <w:tcPr>
            <w:tcW w:w="2855" w:type="dxa"/>
            <w:vMerge/>
          </w:tcPr>
          <w:p w:rsidR="003C7870" w:rsidRPr="0044525F" w:rsidRDefault="003C7870" w:rsidP="0044525F">
            <w:pPr>
              <w:tabs>
                <w:tab w:val="left" w:pos="1134"/>
              </w:tabs>
              <w:jc w:val="center"/>
              <w:rPr>
                <w:rFonts w:ascii="Times New Roman" w:hAnsi="Times New Roman" w:cs="Times New Roman"/>
                <w:b/>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3141EA"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 xml:space="preserve">Сформированные и систематические </w:t>
            </w:r>
            <w:r w:rsidRPr="00573DD8">
              <w:rPr>
                <w:rFonts w:ascii="Times New Roman" w:hAnsi="Times New Roman" w:cs="Times New Roman"/>
                <w:sz w:val="20"/>
                <w:szCs w:val="20"/>
              </w:rPr>
              <w:lastRenderedPageBreak/>
              <w:t>знания</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lastRenderedPageBreak/>
              <w:t>Высокий</w:t>
            </w:r>
          </w:p>
        </w:tc>
      </w:tr>
      <w:tr w:rsidR="003C7870" w:rsidRPr="00C43CF9" w:rsidTr="003C7870">
        <w:trPr>
          <w:trHeight w:val="301"/>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t>умеет</w:t>
            </w:r>
            <w:r>
              <w:rPr>
                <w:rFonts w:ascii="Times New Roman" w:hAnsi="Times New Roman" w:cs="Times New Roman"/>
                <w:b/>
              </w:rPr>
              <w:t xml:space="preserve"> </w:t>
            </w:r>
            <w:r w:rsidRPr="00C43CF9">
              <w:rPr>
                <w:rFonts w:ascii="Times New Roman" w:hAnsi="Times New Roman" w:cs="Times New Roman"/>
                <w:b/>
              </w:rPr>
              <w:t>(продвинутый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947717" w:rsidRPr="004245AB" w:rsidRDefault="00947717" w:rsidP="00DE5744">
            <w:pPr>
              <w:widowControl w:val="0"/>
              <w:numPr>
                <w:ilvl w:val="0"/>
                <w:numId w:val="8"/>
              </w:numPr>
              <w:tabs>
                <w:tab w:val="num" w:pos="-1843"/>
                <w:tab w:val="left" w:pos="206"/>
                <w:tab w:val="left" w:pos="1134"/>
              </w:tabs>
              <w:ind w:left="0" w:firstLine="37"/>
              <w:jc w:val="both"/>
              <w:rPr>
                <w:rFonts w:ascii="Times New Roman" w:hAnsi="Times New Roman" w:cs="Times New Roman"/>
                <w:color w:val="000000"/>
                <w:sz w:val="20"/>
                <w:szCs w:val="20"/>
              </w:rPr>
            </w:pPr>
            <w:r w:rsidRPr="004245AB">
              <w:rPr>
                <w:rFonts w:ascii="Times New Roman" w:hAnsi="Times New Roman" w:cs="Times New Roman"/>
                <w:color w:val="000000"/>
                <w:sz w:val="20"/>
                <w:szCs w:val="20"/>
              </w:rPr>
              <w:t>формировать ассортимент, оценивать качество, учитывать формирующие и регулировать сохраняющие товары факторы, получать товарную информацию об основополагающих характеристиках товара из маркировки и товарно-сопроводительных документов;</w:t>
            </w:r>
          </w:p>
          <w:p w:rsidR="003C7870" w:rsidRPr="003141EA" w:rsidRDefault="00947717"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r w:rsidRPr="004245AB">
              <w:rPr>
                <w:rFonts w:ascii="Times New Roman" w:hAnsi="Times New Roman" w:cs="Times New Roman"/>
                <w:color w:val="000000"/>
                <w:sz w:val="20"/>
                <w:szCs w:val="20"/>
              </w:rPr>
              <w:t>применять техническое и метрологическое законодательство, работать с нормативными документами, распознава</w:t>
            </w:r>
            <w:r>
              <w:rPr>
                <w:rFonts w:ascii="Times New Roman" w:hAnsi="Times New Roman" w:cs="Times New Roman"/>
                <w:color w:val="000000"/>
                <w:sz w:val="20"/>
                <w:szCs w:val="20"/>
              </w:rPr>
              <w:t>ть  формы подтверждения</w:t>
            </w:r>
            <w:r w:rsidRPr="004245AB">
              <w:rPr>
                <w:rFonts w:ascii="Times New Roman" w:hAnsi="Times New Roman" w:cs="Times New Roman"/>
                <w:color w:val="000000"/>
                <w:sz w:val="20"/>
                <w:szCs w:val="20"/>
              </w:rPr>
              <w:t xml:space="preserve"> соот</w:t>
            </w:r>
            <w:r>
              <w:rPr>
                <w:rFonts w:ascii="Times New Roman" w:hAnsi="Times New Roman" w:cs="Times New Roman"/>
                <w:color w:val="000000"/>
                <w:sz w:val="20"/>
                <w:szCs w:val="20"/>
              </w:rPr>
              <w:t>ветствия, различать</w:t>
            </w:r>
            <w:r w:rsidRPr="004245AB">
              <w:rPr>
                <w:rFonts w:ascii="Times New Roman" w:hAnsi="Times New Roman" w:cs="Times New Roman"/>
                <w:color w:val="000000"/>
                <w:sz w:val="20"/>
                <w:szCs w:val="20"/>
              </w:rPr>
              <w:t xml:space="preserve"> международные и национальные</w:t>
            </w:r>
            <w:r w:rsidRPr="00FA2543">
              <w:rPr>
                <w:rFonts w:ascii="Times New Roman" w:hAnsi="Times New Roman" w:cs="Times New Roman"/>
                <w:sz w:val="20"/>
                <w:szCs w:val="20"/>
              </w:rPr>
              <w:t xml:space="preserve"> единицы  измерения</w:t>
            </w: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Частично освоенное умение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3C7870">
        <w:trPr>
          <w:trHeight w:val="251"/>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3141EA"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 целом успешное, но содержащее отдельные пробелы умение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3C7870">
        <w:trPr>
          <w:trHeight w:val="184"/>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3141EA"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Успешное и систематическое умение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3C7870">
        <w:trPr>
          <w:trHeight w:val="334"/>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t>владеет</w:t>
            </w:r>
            <w:r>
              <w:rPr>
                <w:rFonts w:ascii="Times New Roman" w:hAnsi="Times New Roman" w:cs="Times New Roman"/>
                <w:b/>
              </w:rPr>
              <w:t xml:space="preserve"> </w:t>
            </w:r>
            <w:r w:rsidRPr="00C43CF9">
              <w:rPr>
                <w:rFonts w:ascii="Times New Roman" w:hAnsi="Times New Roman" w:cs="Times New Roman"/>
                <w:b/>
              </w:rPr>
              <w:t>(высокий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947717" w:rsidRPr="004245AB" w:rsidRDefault="00947717" w:rsidP="00DE5744">
            <w:pPr>
              <w:widowControl w:val="0"/>
              <w:numPr>
                <w:ilvl w:val="0"/>
                <w:numId w:val="8"/>
              </w:numPr>
              <w:tabs>
                <w:tab w:val="num" w:pos="-1843"/>
                <w:tab w:val="left" w:pos="206"/>
                <w:tab w:val="left" w:pos="1134"/>
              </w:tabs>
              <w:ind w:left="0" w:firstLine="37"/>
              <w:jc w:val="both"/>
              <w:rPr>
                <w:rFonts w:ascii="Times New Roman" w:hAnsi="Times New Roman" w:cs="Times New Roman"/>
                <w:color w:val="000000"/>
                <w:sz w:val="20"/>
                <w:szCs w:val="20"/>
              </w:rPr>
            </w:pPr>
            <w:r>
              <w:rPr>
                <w:rFonts w:ascii="Times New Roman" w:hAnsi="Times New Roman" w:cs="Times New Roman"/>
                <w:sz w:val="20"/>
                <w:szCs w:val="20"/>
              </w:rPr>
              <w:t>н</w:t>
            </w:r>
            <w:r w:rsidRPr="00FA2543">
              <w:rPr>
                <w:rFonts w:ascii="Times New Roman" w:hAnsi="Times New Roman" w:cs="Times New Roman"/>
                <w:sz w:val="20"/>
                <w:szCs w:val="20"/>
              </w:rPr>
              <w:t xml:space="preserve">авыками </w:t>
            </w:r>
            <w:r w:rsidRPr="004245AB">
              <w:rPr>
                <w:rFonts w:ascii="Times New Roman" w:hAnsi="Times New Roman" w:cs="Times New Roman"/>
                <w:color w:val="000000"/>
                <w:sz w:val="20"/>
                <w:szCs w:val="20"/>
              </w:rPr>
              <w:t>работы с товарами разного назначения, а также с нормативными и техническими документами по оценке и под</w:t>
            </w:r>
            <w:r>
              <w:rPr>
                <w:rFonts w:ascii="Times New Roman" w:hAnsi="Times New Roman" w:cs="Times New Roman"/>
                <w:color w:val="000000"/>
                <w:sz w:val="20"/>
                <w:szCs w:val="20"/>
              </w:rPr>
              <w:softHyphen/>
            </w:r>
            <w:r w:rsidRPr="004245AB">
              <w:rPr>
                <w:rFonts w:ascii="Times New Roman" w:hAnsi="Times New Roman" w:cs="Times New Roman"/>
                <w:color w:val="000000"/>
                <w:sz w:val="20"/>
                <w:szCs w:val="20"/>
              </w:rPr>
              <w:t>тверждению соответствия обя</w:t>
            </w:r>
            <w:r>
              <w:rPr>
                <w:rFonts w:ascii="Times New Roman" w:hAnsi="Times New Roman" w:cs="Times New Roman"/>
                <w:color w:val="000000"/>
                <w:sz w:val="20"/>
                <w:szCs w:val="20"/>
              </w:rPr>
              <w:softHyphen/>
            </w:r>
            <w:r w:rsidRPr="004245AB">
              <w:rPr>
                <w:rFonts w:ascii="Times New Roman" w:hAnsi="Times New Roman" w:cs="Times New Roman"/>
                <w:color w:val="000000"/>
                <w:sz w:val="20"/>
                <w:szCs w:val="20"/>
              </w:rPr>
              <w:t>зательным требованиям;</w:t>
            </w:r>
          </w:p>
          <w:p w:rsidR="003C7870" w:rsidRPr="003141EA" w:rsidRDefault="00947717"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r w:rsidRPr="004245AB">
              <w:rPr>
                <w:rFonts w:ascii="Times New Roman" w:hAnsi="Times New Roman" w:cs="Times New Roman"/>
                <w:color w:val="000000"/>
                <w:sz w:val="20"/>
                <w:szCs w:val="20"/>
              </w:rPr>
              <w:t>навыками оценки эффективности ассортимента</w:t>
            </w: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Фрагментарное владение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3C7870">
        <w:trPr>
          <w:trHeight w:val="268"/>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3141EA"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 целом успешное, но сопровождающееся отдельными ошибками владение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3C7870">
        <w:trPr>
          <w:trHeight w:val="134"/>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3141EA"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Успешное и систематическое владение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3C7870">
        <w:trPr>
          <w:trHeight w:val="150"/>
          <w:jc w:val="center"/>
        </w:trPr>
        <w:tc>
          <w:tcPr>
            <w:tcW w:w="2855" w:type="dxa"/>
            <w:vMerge w:val="restart"/>
          </w:tcPr>
          <w:p w:rsidR="003C7870" w:rsidRPr="007437A2" w:rsidRDefault="003C7870" w:rsidP="000E486B">
            <w:pPr>
              <w:tabs>
                <w:tab w:val="left" w:pos="1134"/>
              </w:tabs>
              <w:jc w:val="center"/>
              <w:rPr>
                <w:rFonts w:ascii="Times New Roman" w:hAnsi="Times New Roman" w:cs="Times New Roman"/>
                <w:sz w:val="20"/>
                <w:szCs w:val="20"/>
              </w:rPr>
            </w:pPr>
            <w:r w:rsidRPr="003141EA">
              <w:rPr>
                <w:rFonts w:ascii="Times New Roman" w:hAnsi="Times New Roman" w:cs="Times New Roman"/>
                <w:b/>
                <w:sz w:val="20"/>
                <w:szCs w:val="20"/>
              </w:rPr>
              <w:lastRenderedPageBreak/>
              <w:t>ПК-</w:t>
            </w:r>
            <w:r w:rsidR="000E486B">
              <w:rPr>
                <w:rFonts w:ascii="Times New Roman" w:hAnsi="Times New Roman" w:cs="Times New Roman"/>
                <w:b/>
                <w:sz w:val="20"/>
                <w:szCs w:val="20"/>
              </w:rPr>
              <w:t>2</w:t>
            </w:r>
            <w:r>
              <w:rPr>
                <w:rFonts w:ascii="Times New Roman" w:hAnsi="Times New Roman" w:cs="Times New Roman"/>
                <w:sz w:val="20"/>
                <w:szCs w:val="20"/>
              </w:rPr>
              <w:t xml:space="preserve"> </w:t>
            </w:r>
            <w:r w:rsidR="000E486B" w:rsidRPr="00671929">
              <w:rPr>
                <w:rFonts w:ascii="Times New Roman" w:hAnsi="Times New Roman" w:cs="Times New Roman"/>
                <w:sz w:val="20"/>
                <w:szCs w:val="20"/>
              </w:rPr>
              <w:t>способностью осуществлять управление торгово-технологическими процессами на предприятии, регулировать процессы хранения, проводить инвентаризацию, определять и минимизировать затраты материальных и трудовых ресурсов, а также учитывать и списывать потери</w:t>
            </w: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t>знает</w:t>
            </w:r>
            <w:r>
              <w:rPr>
                <w:rFonts w:ascii="Times New Roman" w:hAnsi="Times New Roman" w:cs="Times New Roman"/>
                <w:b/>
              </w:rPr>
              <w:t xml:space="preserve"> </w:t>
            </w:r>
            <w:r w:rsidRPr="00C43CF9">
              <w:rPr>
                <w:rFonts w:ascii="Times New Roman" w:hAnsi="Times New Roman" w:cs="Times New Roman"/>
                <w:b/>
              </w:rPr>
              <w:t>(пороговый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3C7870" w:rsidRPr="00900465" w:rsidRDefault="00947717"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r w:rsidRPr="00744DC2">
              <w:rPr>
                <w:rFonts w:ascii="Times New Roman" w:hAnsi="Times New Roman" w:cs="Times New Roman"/>
                <w:sz w:val="20"/>
                <w:szCs w:val="20"/>
              </w:rPr>
              <w:t>содержание и структуру торгово-технологических процессов торгового предприятия</w:t>
            </w: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Фрагментарные знания</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3C7870">
        <w:trPr>
          <w:trHeight w:val="117"/>
          <w:jc w:val="center"/>
        </w:trPr>
        <w:tc>
          <w:tcPr>
            <w:tcW w:w="2855" w:type="dxa"/>
            <w:vMerge/>
          </w:tcPr>
          <w:p w:rsidR="003C7870" w:rsidRPr="003141EA" w:rsidRDefault="003C7870" w:rsidP="003141EA">
            <w:pPr>
              <w:tabs>
                <w:tab w:val="left" w:pos="1134"/>
              </w:tabs>
              <w:jc w:val="center"/>
              <w:rPr>
                <w:rFonts w:ascii="Times New Roman" w:hAnsi="Times New Roman" w:cs="Times New Roman"/>
                <w:b/>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900465"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Сформированные, но содержащие отдельные пробелы знания</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3C7870">
        <w:trPr>
          <w:jc w:val="center"/>
        </w:trPr>
        <w:tc>
          <w:tcPr>
            <w:tcW w:w="2855" w:type="dxa"/>
            <w:vMerge/>
          </w:tcPr>
          <w:p w:rsidR="003C7870" w:rsidRPr="003141EA" w:rsidRDefault="003C7870" w:rsidP="003141EA">
            <w:pPr>
              <w:tabs>
                <w:tab w:val="left" w:pos="1134"/>
              </w:tabs>
              <w:jc w:val="center"/>
              <w:rPr>
                <w:rFonts w:ascii="Times New Roman" w:hAnsi="Times New Roman" w:cs="Times New Roman"/>
                <w:b/>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900465"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Сформированные и систематические знания</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3C7870">
        <w:trPr>
          <w:jc w:val="center"/>
        </w:trPr>
        <w:tc>
          <w:tcPr>
            <w:tcW w:w="2855" w:type="dxa"/>
            <w:vMerge/>
          </w:tcPr>
          <w:p w:rsidR="003C7870" w:rsidRPr="003141EA" w:rsidRDefault="003C7870" w:rsidP="003141EA">
            <w:pPr>
              <w:tabs>
                <w:tab w:val="left" w:pos="1134"/>
              </w:tabs>
              <w:jc w:val="center"/>
              <w:rPr>
                <w:rFonts w:ascii="Times New Roman" w:hAnsi="Times New Roman" w:cs="Times New Roman"/>
                <w:b/>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900465"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Частично освоенное умение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3C7870">
        <w:trPr>
          <w:trHeight w:val="519"/>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t>умеет</w:t>
            </w:r>
            <w:r>
              <w:rPr>
                <w:rFonts w:ascii="Times New Roman" w:hAnsi="Times New Roman" w:cs="Times New Roman"/>
                <w:b/>
              </w:rPr>
              <w:t xml:space="preserve"> </w:t>
            </w:r>
            <w:r w:rsidRPr="00C43CF9">
              <w:rPr>
                <w:rFonts w:ascii="Times New Roman" w:hAnsi="Times New Roman" w:cs="Times New Roman"/>
                <w:b/>
              </w:rPr>
              <w:t>(продвинутый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3C7870" w:rsidRPr="00900465" w:rsidRDefault="00947717"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r>
              <w:rPr>
                <w:rFonts w:ascii="Times New Roman" w:hAnsi="Times New Roman" w:cs="Times New Roman"/>
                <w:sz w:val="20"/>
                <w:szCs w:val="20"/>
              </w:rPr>
              <w:t xml:space="preserve">управлять </w:t>
            </w:r>
            <w:r w:rsidRPr="00671929">
              <w:rPr>
                <w:rFonts w:ascii="Times New Roman" w:hAnsi="Times New Roman" w:cs="Times New Roman"/>
                <w:sz w:val="20"/>
                <w:szCs w:val="20"/>
              </w:rPr>
              <w:t>торгово-технологическими процессами на предприятии, регулировать процессы хранения, проводить инвентаризацию, определять и минимизировать затраты материальных и трудовых ресурсов, а также учитывать и списывать потери</w:t>
            </w: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 целом успешное, но содержащее отдельные пробелы умение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3C7870">
        <w:trPr>
          <w:trHeight w:val="770"/>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900465"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Успешное и систематическое умение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3C7870">
        <w:trPr>
          <w:trHeight w:val="770"/>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900465"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Фрагментарное владение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3C7870">
        <w:trPr>
          <w:trHeight w:val="385"/>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t>владеет</w:t>
            </w:r>
            <w:r>
              <w:rPr>
                <w:rFonts w:ascii="Times New Roman" w:hAnsi="Times New Roman" w:cs="Times New Roman"/>
                <w:b/>
              </w:rPr>
              <w:t xml:space="preserve"> </w:t>
            </w:r>
            <w:r w:rsidRPr="00C43CF9">
              <w:rPr>
                <w:rFonts w:ascii="Times New Roman" w:hAnsi="Times New Roman" w:cs="Times New Roman"/>
                <w:b/>
              </w:rPr>
              <w:t>(высокий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3C7870" w:rsidRPr="00900465" w:rsidRDefault="00947717"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r w:rsidRPr="00744DC2">
              <w:rPr>
                <w:rFonts w:ascii="Times New Roman" w:hAnsi="Times New Roman" w:cs="Times New Roman"/>
                <w:sz w:val="20"/>
                <w:szCs w:val="20"/>
              </w:rPr>
              <w:t>навыками управления торгово</w:t>
            </w:r>
            <w:r>
              <w:rPr>
                <w:rFonts w:ascii="Times New Roman" w:hAnsi="Times New Roman" w:cs="Times New Roman"/>
                <w:sz w:val="20"/>
                <w:szCs w:val="20"/>
              </w:rPr>
              <w:t>-</w:t>
            </w:r>
            <w:r w:rsidRPr="00744DC2">
              <w:rPr>
                <w:rFonts w:ascii="Times New Roman" w:hAnsi="Times New Roman" w:cs="Times New Roman"/>
                <w:sz w:val="20"/>
                <w:szCs w:val="20"/>
              </w:rPr>
              <w:t>техн</w:t>
            </w:r>
            <w:r>
              <w:rPr>
                <w:rFonts w:ascii="Times New Roman" w:hAnsi="Times New Roman" w:cs="Times New Roman"/>
                <w:sz w:val="20"/>
                <w:szCs w:val="20"/>
              </w:rPr>
              <w:t>о</w:t>
            </w:r>
            <w:r w:rsidRPr="00744DC2">
              <w:rPr>
                <w:rFonts w:ascii="Times New Roman" w:hAnsi="Times New Roman" w:cs="Times New Roman"/>
                <w:sz w:val="20"/>
                <w:szCs w:val="20"/>
              </w:rPr>
              <w:t>логическими процессами</w:t>
            </w:r>
            <w:r w:rsidRPr="00671929">
              <w:rPr>
                <w:rFonts w:ascii="Times New Roman" w:hAnsi="Times New Roman" w:cs="Times New Roman"/>
                <w:sz w:val="20"/>
                <w:szCs w:val="20"/>
              </w:rPr>
              <w:t xml:space="preserve"> на предприятии, регулирова</w:t>
            </w:r>
            <w:r>
              <w:rPr>
                <w:rFonts w:ascii="Times New Roman" w:hAnsi="Times New Roman" w:cs="Times New Roman"/>
                <w:sz w:val="20"/>
                <w:szCs w:val="20"/>
              </w:rPr>
              <w:t>ния</w:t>
            </w:r>
            <w:r w:rsidRPr="00671929">
              <w:rPr>
                <w:rFonts w:ascii="Times New Roman" w:hAnsi="Times New Roman" w:cs="Times New Roman"/>
                <w:sz w:val="20"/>
                <w:szCs w:val="20"/>
              </w:rPr>
              <w:t xml:space="preserve"> процесс</w:t>
            </w:r>
            <w:r>
              <w:rPr>
                <w:rFonts w:ascii="Times New Roman" w:hAnsi="Times New Roman" w:cs="Times New Roman"/>
                <w:sz w:val="20"/>
                <w:szCs w:val="20"/>
              </w:rPr>
              <w:t xml:space="preserve">ами хранения, </w:t>
            </w:r>
            <w:proofErr w:type="spellStart"/>
            <w:r>
              <w:rPr>
                <w:rFonts w:ascii="Times New Roman" w:hAnsi="Times New Roman" w:cs="Times New Roman"/>
                <w:sz w:val="20"/>
                <w:szCs w:val="20"/>
              </w:rPr>
              <w:t>проводения</w:t>
            </w:r>
            <w:proofErr w:type="spellEnd"/>
            <w:r w:rsidRPr="00671929">
              <w:rPr>
                <w:rFonts w:ascii="Times New Roman" w:hAnsi="Times New Roman" w:cs="Times New Roman"/>
                <w:sz w:val="20"/>
                <w:szCs w:val="20"/>
              </w:rPr>
              <w:t xml:space="preserve"> инвентаризаци</w:t>
            </w:r>
            <w:r>
              <w:rPr>
                <w:rFonts w:ascii="Times New Roman" w:hAnsi="Times New Roman" w:cs="Times New Roman"/>
                <w:sz w:val="20"/>
                <w:szCs w:val="20"/>
              </w:rPr>
              <w:t>и</w:t>
            </w:r>
            <w:r w:rsidRPr="00671929">
              <w:rPr>
                <w:rFonts w:ascii="Times New Roman" w:hAnsi="Times New Roman" w:cs="Times New Roman"/>
                <w:sz w:val="20"/>
                <w:szCs w:val="20"/>
              </w:rPr>
              <w:t>, определ</w:t>
            </w:r>
            <w:r>
              <w:rPr>
                <w:rFonts w:ascii="Times New Roman" w:hAnsi="Times New Roman" w:cs="Times New Roman"/>
                <w:sz w:val="20"/>
                <w:szCs w:val="20"/>
              </w:rPr>
              <w:t>ения</w:t>
            </w:r>
            <w:r w:rsidRPr="00671929">
              <w:rPr>
                <w:rFonts w:ascii="Times New Roman" w:hAnsi="Times New Roman" w:cs="Times New Roman"/>
                <w:sz w:val="20"/>
                <w:szCs w:val="20"/>
              </w:rPr>
              <w:t xml:space="preserve"> и минимизирова</w:t>
            </w:r>
            <w:r>
              <w:rPr>
                <w:rFonts w:ascii="Times New Roman" w:hAnsi="Times New Roman" w:cs="Times New Roman"/>
                <w:sz w:val="20"/>
                <w:szCs w:val="20"/>
              </w:rPr>
              <w:t>ния затрат</w:t>
            </w:r>
            <w:r w:rsidRPr="00671929">
              <w:rPr>
                <w:rFonts w:ascii="Times New Roman" w:hAnsi="Times New Roman" w:cs="Times New Roman"/>
                <w:sz w:val="20"/>
                <w:szCs w:val="20"/>
              </w:rPr>
              <w:t xml:space="preserve"> материальных и трудовых ресурсов, уч</w:t>
            </w:r>
            <w:r>
              <w:rPr>
                <w:rFonts w:ascii="Times New Roman" w:hAnsi="Times New Roman" w:cs="Times New Roman"/>
                <w:sz w:val="20"/>
                <w:szCs w:val="20"/>
              </w:rPr>
              <w:t>е</w:t>
            </w:r>
            <w:r w:rsidRPr="00671929">
              <w:rPr>
                <w:rFonts w:ascii="Times New Roman" w:hAnsi="Times New Roman" w:cs="Times New Roman"/>
                <w:sz w:val="20"/>
                <w:szCs w:val="20"/>
              </w:rPr>
              <w:t>та и списыва</w:t>
            </w:r>
            <w:r>
              <w:rPr>
                <w:rFonts w:ascii="Times New Roman" w:hAnsi="Times New Roman" w:cs="Times New Roman"/>
                <w:sz w:val="20"/>
                <w:szCs w:val="20"/>
              </w:rPr>
              <w:t>ния</w:t>
            </w:r>
            <w:r w:rsidRPr="00671929">
              <w:rPr>
                <w:rFonts w:ascii="Times New Roman" w:hAnsi="Times New Roman" w:cs="Times New Roman"/>
                <w:sz w:val="20"/>
                <w:szCs w:val="20"/>
              </w:rPr>
              <w:t xml:space="preserve"> потер</w:t>
            </w:r>
            <w:r>
              <w:rPr>
                <w:rFonts w:ascii="Times New Roman" w:hAnsi="Times New Roman" w:cs="Times New Roman"/>
                <w:sz w:val="20"/>
                <w:szCs w:val="20"/>
              </w:rPr>
              <w:t>ь</w:t>
            </w: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 целом успешное, но сопровождающееся отдельными ошибками владение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3C7870">
        <w:trPr>
          <w:trHeight w:val="569"/>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900465"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Успешное и систематическое владение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E32A30">
        <w:trPr>
          <w:trHeight w:val="653"/>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900465"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DD1EC1" w:rsidRDefault="003C7870" w:rsidP="00E32A30">
            <w:pPr>
              <w:jc w:val="center"/>
              <w:rPr>
                <w:rFonts w:ascii="Times New Roman" w:hAnsi="Times New Roman" w:cs="Times New Roman"/>
                <w:szCs w:val="28"/>
              </w:rPr>
            </w:pPr>
          </w:p>
        </w:tc>
        <w:tc>
          <w:tcPr>
            <w:tcW w:w="3314" w:type="dxa"/>
          </w:tcPr>
          <w:p w:rsidR="003C7870" w:rsidRPr="00DD1EC1" w:rsidRDefault="003C7870" w:rsidP="00E32A30">
            <w:pPr>
              <w:jc w:val="center"/>
              <w:rPr>
                <w:rFonts w:ascii="Times New Roman" w:hAnsi="Times New Roman" w:cs="Times New Roman"/>
                <w:szCs w:val="28"/>
              </w:rPr>
            </w:pPr>
          </w:p>
        </w:tc>
      </w:tr>
      <w:tr w:rsidR="003C7870" w:rsidRPr="00C43CF9" w:rsidTr="003C7870">
        <w:trPr>
          <w:trHeight w:val="335"/>
          <w:jc w:val="center"/>
        </w:trPr>
        <w:tc>
          <w:tcPr>
            <w:tcW w:w="2855" w:type="dxa"/>
            <w:vMerge w:val="restart"/>
          </w:tcPr>
          <w:p w:rsidR="003C7870" w:rsidRPr="007437A2" w:rsidRDefault="003C7870" w:rsidP="000E486B">
            <w:pPr>
              <w:tabs>
                <w:tab w:val="left" w:pos="1134"/>
              </w:tabs>
              <w:jc w:val="center"/>
              <w:rPr>
                <w:rFonts w:ascii="Times New Roman" w:hAnsi="Times New Roman" w:cs="Times New Roman"/>
                <w:sz w:val="20"/>
                <w:szCs w:val="20"/>
              </w:rPr>
            </w:pPr>
            <w:r w:rsidRPr="00900465">
              <w:rPr>
                <w:rFonts w:ascii="Times New Roman" w:hAnsi="Times New Roman" w:cs="Times New Roman"/>
                <w:b/>
                <w:sz w:val="20"/>
                <w:szCs w:val="20"/>
              </w:rPr>
              <w:t>ПК-</w:t>
            </w:r>
            <w:r w:rsidR="000E486B">
              <w:rPr>
                <w:rFonts w:ascii="Times New Roman" w:hAnsi="Times New Roman" w:cs="Times New Roman"/>
                <w:b/>
                <w:sz w:val="20"/>
                <w:szCs w:val="20"/>
              </w:rPr>
              <w:t>3</w:t>
            </w:r>
            <w:r>
              <w:rPr>
                <w:rFonts w:ascii="Times New Roman" w:hAnsi="Times New Roman" w:cs="Times New Roman"/>
                <w:sz w:val="20"/>
                <w:szCs w:val="20"/>
              </w:rPr>
              <w:t xml:space="preserve"> </w:t>
            </w:r>
            <w:r w:rsidR="000E486B" w:rsidRPr="00671929">
              <w:rPr>
                <w:rFonts w:ascii="Times New Roman" w:hAnsi="Times New Roman" w:cs="Times New Roman"/>
                <w:sz w:val="20"/>
                <w:szCs w:val="20"/>
              </w:rPr>
              <w:t>готовностью к выявлению и удовлетворению потребностей покупателей товаров, их формированию с помощью маркетинговых коммуникаций, способностью изучать и прогнозировать спрос потребителей, анализировать маркетинговую информацию, конъюнктуру товарного рынка</w:t>
            </w: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t>знает</w:t>
            </w:r>
            <w:r>
              <w:rPr>
                <w:rFonts w:ascii="Times New Roman" w:hAnsi="Times New Roman" w:cs="Times New Roman"/>
                <w:b/>
              </w:rPr>
              <w:t xml:space="preserve"> </w:t>
            </w:r>
            <w:r w:rsidRPr="00C43CF9">
              <w:rPr>
                <w:rFonts w:ascii="Times New Roman" w:hAnsi="Times New Roman" w:cs="Times New Roman"/>
                <w:b/>
              </w:rPr>
              <w:t>(пороговый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947717" w:rsidRPr="00E829B9" w:rsidRDefault="00947717" w:rsidP="00DE5744">
            <w:pPr>
              <w:widowControl w:val="0"/>
              <w:numPr>
                <w:ilvl w:val="0"/>
                <w:numId w:val="8"/>
              </w:numPr>
              <w:tabs>
                <w:tab w:val="num" w:pos="-1843"/>
                <w:tab w:val="left" w:pos="206"/>
                <w:tab w:val="left" w:pos="1134"/>
              </w:tabs>
              <w:ind w:left="0" w:firstLine="37"/>
              <w:jc w:val="both"/>
              <w:rPr>
                <w:rFonts w:ascii="Times New Roman" w:hAnsi="Times New Roman" w:cs="Times New Roman"/>
                <w:color w:val="000000"/>
                <w:sz w:val="20"/>
                <w:szCs w:val="20"/>
              </w:rPr>
            </w:pPr>
            <w:r w:rsidRPr="00E829B9">
              <w:rPr>
                <w:rFonts w:ascii="Times New Roman" w:hAnsi="Times New Roman" w:cs="Times New Roman"/>
                <w:color w:val="000000"/>
                <w:sz w:val="20"/>
                <w:szCs w:val="20"/>
              </w:rPr>
              <w:t>цели, принципы, функции, сферы применения, объекты, средства и деятельности методы маркетинга, маркетинговую среду и ее анализ, маркетинговые исследования, орга</w:t>
            </w:r>
            <w:r>
              <w:rPr>
                <w:rFonts w:ascii="Times New Roman" w:hAnsi="Times New Roman" w:cs="Times New Roman"/>
                <w:color w:val="000000"/>
                <w:sz w:val="20"/>
                <w:szCs w:val="20"/>
              </w:rPr>
              <w:softHyphen/>
            </w:r>
            <w:r w:rsidRPr="00E829B9">
              <w:rPr>
                <w:rFonts w:ascii="Times New Roman" w:hAnsi="Times New Roman" w:cs="Times New Roman"/>
                <w:color w:val="000000"/>
                <w:sz w:val="20"/>
                <w:szCs w:val="20"/>
              </w:rPr>
              <w:t>низацию деятельности маркетинговых служб;</w:t>
            </w:r>
          </w:p>
          <w:p w:rsidR="00947717" w:rsidRPr="00E829B9" w:rsidRDefault="00947717" w:rsidP="00DE5744">
            <w:pPr>
              <w:widowControl w:val="0"/>
              <w:numPr>
                <w:ilvl w:val="0"/>
                <w:numId w:val="8"/>
              </w:numPr>
              <w:tabs>
                <w:tab w:val="num" w:pos="-1843"/>
                <w:tab w:val="left" w:pos="206"/>
                <w:tab w:val="left" w:pos="1134"/>
              </w:tabs>
              <w:ind w:left="0" w:firstLine="37"/>
              <w:jc w:val="both"/>
              <w:rPr>
                <w:rFonts w:ascii="Times New Roman" w:hAnsi="Times New Roman" w:cs="Times New Roman"/>
                <w:color w:val="000000"/>
                <w:sz w:val="20"/>
                <w:szCs w:val="20"/>
              </w:rPr>
            </w:pPr>
            <w:r w:rsidRPr="00E829B9">
              <w:rPr>
                <w:rFonts w:ascii="Times New Roman" w:hAnsi="Times New Roman" w:cs="Times New Roman"/>
                <w:color w:val="000000"/>
                <w:sz w:val="20"/>
                <w:szCs w:val="20"/>
              </w:rPr>
              <w:t>основные понятия, цели, принципы, сферы применения, объекты, субъекты,</w:t>
            </w:r>
          </w:p>
          <w:p w:rsidR="003C7870" w:rsidRPr="004F2288" w:rsidRDefault="00947717"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r w:rsidRPr="00E829B9">
              <w:rPr>
                <w:rFonts w:ascii="Times New Roman" w:hAnsi="Times New Roman" w:cs="Times New Roman"/>
                <w:color w:val="000000"/>
                <w:sz w:val="20"/>
                <w:szCs w:val="20"/>
              </w:rPr>
              <w:t>методологические основы коммерческой деятельности, ее составляющие элементы, договоры в коммерческой деятельности, ее государственное регулирование и контроль</w:t>
            </w: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Фрагментарные знания</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3C7870">
        <w:trPr>
          <w:trHeight w:val="335"/>
          <w:jc w:val="center"/>
        </w:trPr>
        <w:tc>
          <w:tcPr>
            <w:tcW w:w="2855" w:type="dxa"/>
            <w:vMerge/>
          </w:tcPr>
          <w:p w:rsidR="003C7870" w:rsidRPr="00900465" w:rsidRDefault="003C7870" w:rsidP="00900465">
            <w:pPr>
              <w:tabs>
                <w:tab w:val="left" w:pos="1134"/>
              </w:tabs>
              <w:jc w:val="center"/>
              <w:rPr>
                <w:rFonts w:ascii="Times New Roman" w:hAnsi="Times New Roman" w:cs="Times New Roman"/>
                <w:b/>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4F2288"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Сформированные, но содержащие отдельные пробелы знания</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3C7870">
        <w:trPr>
          <w:trHeight w:val="234"/>
          <w:jc w:val="center"/>
        </w:trPr>
        <w:tc>
          <w:tcPr>
            <w:tcW w:w="2855" w:type="dxa"/>
            <w:vMerge/>
          </w:tcPr>
          <w:p w:rsidR="003C7870" w:rsidRPr="00900465" w:rsidRDefault="003C7870" w:rsidP="00900465">
            <w:pPr>
              <w:tabs>
                <w:tab w:val="left" w:pos="1134"/>
              </w:tabs>
              <w:jc w:val="center"/>
              <w:rPr>
                <w:rFonts w:ascii="Times New Roman" w:hAnsi="Times New Roman" w:cs="Times New Roman"/>
                <w:b/>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4F2288"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Сформированные и систематические знания</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3C7870">
        <w:trPr>
          <w:trHeight w:val="469"/>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t>умеет</w:t>
            </w:r>
            <w:r>
              <w:rPr>
                <w:rFonts w:ascii="Times New Roman" w:hAnsi="Times New Roman" w:cs="Times New Roman"/>
                <w:b/>
              </w:rPr>
              <w:t xml:space="preserve"> </w:t>
            </w:r>
            <w:r w:rsidRPr="00C43CF9">
              <w:rPr>
                <w:rFonts w:ascii="Times New Roman" w:hAnsi="Times New Roman" w:cs="Times New Roman"/>
                <w:b/>
              </w:rPr>
              <w:t>(продвинутый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3C7870" w:rsidRPr="004F2288" w:rsidRDefault="00947717"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r w:rsidRPr="00E829B9">
              <w:rPr>
                <w:rFonts w:ascii="Times New Roman" w:hAnsi="Times New Roman" w:cs="Times New Roman"/>
                <w:color w:val="000000"/>
                <w:sz w:val="20"/>
                <w:szCs w:val="20"/>
              </w:rPr>
              <w:t>выявлять, формировать и удовлетворять потребности, применять средства и методы маркетинга, анализировать маркетинговую среду организации и конъюнктуру рынка</w:t>
            </w: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Частично освоенное умение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3C7870">
        <w:trPr>
          <w:trHeight w:val="402"/>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4F2288"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 целом успешное, но содержащее отдельные пробелы умение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3C7870">
        <w:trPr>
          <w:trHeight w:val="284"/>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4F2288"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Успешное и систематическое умение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3C7870">
        <w:trPr>
          <w:trHeight w:val="452"/>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t>владеет</w:t>
            </w:r>
            <w:r>
              <w:rPr>
                <w:rFonts w:ascii="Times New Roman" w:hAnsi="Times New Roman" w:cs="Times New Roman"/>
                <w:b/>
              </w:rPr>
              <w:t xml:space="preserve"> </w:t>
            </w:r>
            <w:r w:rsidRPr="00C43CF9">
              <w:rPr>
                <w:rFonts w:ascii="Times New Roman" w:hAnsi="Times New Roman" w:cs="Times New Roman"/>
                <w:b/>
              </w:rPr>
              <w:t>(высокий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947717" w:rsidRPr="00E829B9" w:rsidRDefault="00947717" w:rsidP="00DE5744">
            <w:pPr>
              <w:widowControl w:val="0"/>
              <w:numPr>
                <w:ilvl w:val="0"/>
                <w:numId w:val="8"/>
              </w:numPr>
              <w:tabs>
                <w:tab w:val="num" w:pos="-1843"/>
                <w:tab w:val="left" w:pos="206"/>
                <w:tab w:val="left" w:pos="1134"/>
              </w:tabs>
              <w:ind w:left="0" w:firstLine="37"/>
              <w:jc w:val="both"/>
              <w:rPr>
                <w:rFonts w:ascii="Times New Roman" w:hAnsi="Times New Roman" w:cs="Times New Roman"/>
                <w:color w:val="000000"/>
                <w:sz w:val="20"/>
                <w:szCs w:val="20"/>
              </w:rPr>
            </w:pPr>
            <w:r w:rsidRPr="00E829B9">
              <w:rPr>
                <w:rFonts w:ascii="Times New Roman" w:hAnsi="Times New Roman" w:cs="Times New Roman"/>
                <w:color w:val="000000"/>
                <w:sz w:val="20"/>
                <w:szCs w:val="20"/>
              </w:rPr>
              <w:t xml:space="preserve">методами и средствами выявления и формирования спроса потребителей; сбора, обработки и анализа маркетинговой информации; </w:t>
            </w:r>
          </w:p>
          <w:p w:rsidR="003C7870" w:rsidRPr="004F2288" w:rsidRDefault="00947717"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r w:rsidRPr="00E829B9">
              <w:rPr>
                <w:rFonts w:ascii="Times New Roman" w:hAnsi="Times New Roman" w:cs="Times New Roman"/>
                <w:color w:val="000000"/>
                <w:sz w:val="20"/>
                <w:szCs w:val="20"/>
              </w:rPr>
              <w:t>умением проводить маркетинговые исследования</w:t>
            </w: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Фрагментарное владение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3C7870">
        <w:trPr>
          <w:trHeight w:val="418"/>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4F2288"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 целом успешное, но сопровождающееся отдельными ошибками владение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3C7870">
        <w:trPr>
          <w:trHeight w:val="419"/>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4F2288"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Успешное и систематическое владение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3C7870">
        <w:trPr>
          <w:trHeight w:val="452"/>
          <w:jc w:val="center"/>
        </w:trPr>
        <w:tc>
          <w:tcPr>
            <w:tcW w:w="2855" w:type="dxa"/>
            <w:vMerge w:val="restart"/>
          </w:tcPr>
          <w:p w:rsidR="003C7870" w:rsidRPr="007437A2" w:rsidRDefault="003C7870" w:rsidP="000E486B">
            <w:pPr>
              <w:tabs>
                <w:tab w:val="left" w:pos="1134"/>
              </w:tabs>
              <w:jc w:val="center"/>
              <w:rPr>
                <w:rFonts w:ascii="Times New Roman" w:hAnsi="Times New Roman" w:cs="Times New Roman"/>
                <w:sz w:val="20"/>
                <w:szCs w:val="20"/>
              </w:rPr>
            </w:pPr>
            <w:r w:rsidRPr="00900465">
              <w:rPr>
                <w:rFonts w:ascii="Times New Roman" w:hAnsi="Times New Roman" w:cs="Times New Roman"/>
                <w:b/>
                <w:sz w:val="20"/>
                <w:szCs w:val="20"/>
              </w:rPr>
              <w:t>ПК-</w:t>
            </w:r>
            <w:r w:rsidR="000E486B">
              <w:rPr>
                <w:rFonts w:ascii="Times New Roman" w:hAnsi="Times New Roman" w:cs="Times New Roman"/>
                <w:b/>
                <w:sz w:val="20"/>
                <w:szCs w:val="20"/>
              </w:rPr>
              <w:t>4</w:t>
            </w:r>
            <w:r>
              <w:rPr>
                <w:rFonts w:ascii="Times New Roman" w:hAnsi="Times New Roman" w:cs="Times New Roman"/>
                <w:sz w:val="20"/>
                <w:szCs w:val="20"/>
              </w:rPr>
              <w:t xml:space="preserve"> </w:t>
            </w:r>
            <w:r w:rsidR="000E486B" w:rsidRPr="00671929">
              <w:rPr>
                <w:rFonts w:ascii="Times New Roman" w:hAnsi="Times New Roman" w:cs="Times New Roman"/>
                <w:sz w:val="20"/>
                <w:szCs w:val="20"/>
              </w:rPr>
              <w:t>способностью идентифицировать товары для выявления и предупреждения их фальсификации</w:t>
            </w: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t>знает</w:t>
            </w:r>
            <w:r>
              <w:rPr>
                <w:rFonts w:ascii="Times New Roman" w:hAnsi="Times New Roman" w:cs="Times New Roman"/>
                <w:b/>
              </w:rPr>
              <w:t xml:space="preserve"> </w:t>
            </w:r>
            <w:r w:rsidRPr="00C43CF9">
              <w:rPr>
                <w:rFonts w:ascii="Times New Roman" w:hAnsi="Times New Roman" w:cs="Times New Roman"/>
                <w:b/>
              </w:rPr>
              <w:t>(пороговый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BE74F2" w:rsidRPr="00E829B9" w:rsidRDefault="00BE74F2" w:rsidP="00DE5744">
            <w:pPr>
              <w:widowControl w:val="0"/>
              <w:numPr>
                <w:ilvl w:val="0"/>
                <w:numId w:val="8"/>
              </w:numPr>
              <w:tabs>
                <w:tab w:val="num" w:pos="-1843"/>
                <w:tab w:val="left" w:pos="206"/>
                <w:tab w:val="left" w:pos="1134"/>
              </w:tabs>
              <w:ind w:left="0" w:firstLine="37"/>
              <w:jc w:val="both"/>
              <w:rPr>
                <w:rFonts w:ascii="Times New Roman" w:hAnsi="Times New Roman" w:cs="Times New Roman"/>
                <w:color w:val="000000"/>
                <w:sz w:val="20"/>
                <w:szCs w:val="20"/>
              </w:rPr>
            </w:pPr>
            <w:r w:rsidRPr="00E829B9">
              <w:rPr>
                <w:rFonts w:ascii="Times New Roman" w:hAnsi="Times New Roman" w:cs="Times New Roman"/>
                <w:color w:val="000000"/>
                <w:sz w:val="20"/>
                <w:szCs w:val="20"/>
              </w:rPr>
              <w:t xml:space="preserve">виды товарных потерь, причины возникновения, порядок списания, меры предупреждения и сокращения; </w:t>
            </w:r>
          </w:p>
          <w:p w:rsidR="003C7870" w:rsidRPr="00EF1CB7" w:rsidRDefault="00BE74F2"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r w:rsidRPr="00E829B9">
              <w:rPr>
                <w:rFonts w:ascii="Times New Roman" w:hAnsi="Times New Roman" w:cs="Times New Roman"/>
                <w:color w:val="000000"/>
                <w:sz w:val="20"/>
                <w:szCs w:val="20"/>
              </w:rPr>
              <w:t>виды, формы, средства товарной информации, ее правовую базу</w:t>
            </w: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Фрагментарные знания</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3C7870">
        <w:trPr>
          <w:trHeight w:val="552"/>
          <w:jc w:val="center"/>
        </w:trPr>
        <w:tc>
          <w:tcPr>
            <w:tcW w:w="2855" w:type="dxa"/>
            <w:vMerge/>
          </w:tcPr>
          <w:p w:rsidR="003C7870" w:rsidRPr="00900465" w:rsidRDefault="003C7870" w:rsidP="00900465">
            <w:pPr>
              <w:tabs>
                <w:tab w:val="left" w:pos="1134"/>
              </w:tabs>
              <w:jc w:val="center"/>
              <w:rPr>
                <w:rFonts w:ascii="Times New Roman" w:hAnsi="Times New Roman" w:cs="Times New Roman"/>
                <w:b/>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EF1CB7"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Сформированные, но содержащие отдельные пробелы знания</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3C7870">
        <w:trPr>
          <w:trHeight w:val="369"/>
          <w:jc w:val="center"/>
        </w:trPr>
        <w:tc>
          <w:tcPr>
            <w:tcW w:w="2855" w:type="dxa"/>
            <w:vMerge/>
          </w:tcPr>
          <w:p w:rsidR="003C7870" w:rsidRPr="00900465" w:rsidRDefault="003C7870" w:rsidP="00900465">
            <w:pPr>
              <w:tabs>
                <w:tab w:val="left" w:pos="1134"/>
              </w:tabs>
              <w:jc w:val="center"/>
              <w:rPr>
                <w:rFonts w:ascii="Times New Roman" w:hAnsi="Times New Roman" w:cs="Times New Roman"/>
                <w:b/>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EF1CB7"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Сформированные и систематические знания</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3C7870">
        <w:trPr>
          <w:trHeight w:val="603"/>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t>умеет</w:t>
            </w:r>
            <w:r>
              <w:rPr>
                <w:rFonts w:ascii="Times New Roman" w:hAnsi="Times New Roman" w:cs="Times New Roman"/>
                <w:b/>
              </w:rPr>
              <w:t xml:space="preserve"> </w:t>
            </w:r>
            <w:r w:rsidRPr="00C43CF9">
              <w:rPr>
                <w:rFonts w:ascii="Times New Roman" w:hAnsi="Times New Roman" w:cs="Times New Roman"/>
                <w:b/>
              </w:rPr>
              <w:t>(продвинутый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3C7870" w:rsidRPr="00EF1CB7" w:rsidRDefault="00BE74F2"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r w:rsidRPr="00E829B9">
              <w:rPr>
                <w:rFonts w:ascii="Times New Roman" w:hAnsi="Times New Roman" w:cs="Times New Roman"/>
                <w:color w:val="000000"/>
                <w:sz w:val="20"/>
                <w:szCs w:val="20"/>
              </w:rPr>
              <w:t>выявлять, формировать и удовлетворять потребности, применять средства и методы маркетинга, анализировать маркетинговую среду организации и конъюнктуру рынка</w:t>
            </w: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Частично освоенное умение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3C7870">
        <w:trPr>
          <w:trHeight w:val="686"/>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EF1CB7"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 целом успешное, но содержащее отдельные пробелы умение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3C7870">
        <w:trPr>
          <w:trHeight w:val="553"/>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EF1CB7"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Успешное и систематическое умение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3C7870">
        <w:trPr>
          <w:trHeight w:val="469"/>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t>владеет</w:t>
            </w:r>
            <w:r>
              <w:rPr>
                <w:rFonts w:ascii="Times New Roman" w:hAnsi="Times New Roman" w:cs="Times New Roman"/>
                <w:b/>
              </w:rPr>
              <w:t xml:space="preserve"> </w:t>
            </w:r>
            <w:r w:rsidRPr="00C43CF9">
              <w:rPr>
                <w:rFonts w:ascii="Times New Roman" w:hAnsi="Times New Roman" w:cs="Times New Roman"/>
                <w:b/>
              </w:rPr>
              <w:t>(высокий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BE74F2" w:rsidRPr="00E829B9" w:rsidRDefault="00BE74F2" w:rsidP="00DE5744">
            <w:pPr>
              <w:widowControl w:val="0"/>
              <w:numPr>
                <w:ilvl w:val="0"/>
                <w:numId w:val="8"/>
              </w:numPr>
              <w:tabs>
                <w:tab w:val="num" w:pos="-1843"/>
                <w:tab w:val="left" w:pos="206"/>
                <w:tab w:val="left" w:pos="1134"/>
              </w:tabs>
              <w:ind w:left="0" w:firstLine="37"/>
              <w:jc w:val="both"/>
              <w:rPr>
                <w:rFonts w:ascii="Times New Roman" w:hAnsi="Times New Roman" w:cs="Times New Roman"/>
                <w:color w:val="000000"/>
                <w:sz w:val="20"/>
                <w:szCs w:val="20"/>
              </w:rPr>
            </w:pPr>
            <w:r w:rsidRPr="00E829B9">
              <w:rPr>
                <w:rFonts w:ascii="Times New Roman" w:hAnsi="Times New Roman" w:cs="Times New Roman"/>
                <w:color w:val="000000"/>
                <w:sz w:val="20"/>
                <w:szCs w:val="20"/>
              </w:rPr>
              <w:t xml:space="preserve">методами и средствами выявления и формирования спроса потребителей; </w:t>
            </w:r>
          </w:p>
          <w:p w:rsidR="00BE74F2" w:rsidRPr="00E829B9" w:rsidRDefault="00BE74F2" w:rsidP="00DE5744">
            <w:pPr>
              <w:widowControl w:val="0"/>
              <w:numPr>
                <w:ilvl w:val="0"/>
                <w:numId w:val="8"/>
              </w:numPr>
              <w:tabs>
                <w:tab w:val="num" w:pos="-1843"/>
                <w:tab w:val="left" w:pos="206"/>
                <w:tab w:val="left" w:pos="1134"/>
              </w:tabs>
              <w:ind w:left="0" w:firstLine="37"/>
              <w:jc w:val="both"/>
              <w:rPr>
                <w:rFonts w:ascii="Times New Roman" w:hAnsi="Times New Roman" w:cs="Times New Roman"/>
                <w:color w:val="000000"/>
                <w:sz w:val="20"/>
                <w:szCs w:val="20"/>
              </w:rPr>
            </w:pPr>
            <w:r w:rsidRPr="00E829B9">
              <w:rPr>
                <w:rFonts w:ascii="Times New Roman" w:hAnsi="Times New Roman" w:cs="Times New Roman"/>
                <w:color w:val="000000"/>
                <w:sz w:val="20"/>
                <w:szCs w:val="20"/>
              </w:rPr>
              <w:t xml:space="preserve">методами сбора, обработки и анализа маркетинговой информации; </w:t>
            </w:r>
          </w:p>
          <w:p w:rsidR="003C7870" w:rsidRPr="00EF1CB7" w:rsidRDefault="00BE74F2"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r w:rsidRPr="00E829B9">
              <w:rPr>
                <w:rFonts w:ascii="Times New Roman" w:hAnsi="Times New Roman" w:cs="Times New Roman"/>
                <w:color w:val="000000"/>
                <w:sz w:val="20"/>
                <w:szCs w:val="20"/>
              </w:rPr>
              <w:t>умением проводить маркетинговые</w:t>
            </w:r>
            <w:r>
              <w:rPr>
                <w:rFonts w:ascii="Times New Roman" w:hAnsi="Times New Roman" w:cs="Times New Roman"/>
                <w:color w:val="000000"/>
                <w:sz w:val="20"/>
                <w:szCs w:val="20"/>
              </w:rPr>
              <w:t xml:space="preserve"> </w:t>
            </w:r>
            <w:r w:rsidRPr="00F01D25">
              <w:rPr>
                <w:rFonts w:ascii="Times New Roman" w:hAnsi="Times New Roman" w:cs="Times New Roman"/>
                <w:sz w:val="20"/>
                <w:szCs w:val="20"/>
              </w:rPr>
              <w:t>исследования</w:t>
            </w: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Фрагментарное владение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3C7870">
        <w:trPr>
          <w:trHeight w:val="535"/>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EF1CB7"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 целом успешное, но сопровождающееся отдельными ошибками владение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3C7870">
        <w:trPr>
          <w:trHeight w:val="603"/>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EF1CB7"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Успешное и систематическое владение</w:t>
            </w:r>
          </w:p>
        </w:tc>
        <w:tc>
          <w:tcPr>
            <w:tcW w:w="3314" w:type="dxa"/>
            <w:vAlign w:val="center"/>
          </w:tcPr>
          <w:p w:rsidR="003C7870" w:rsidRPr="00573DD8" w:rsidRDefault="003C7870" w:rsidP="003C7870">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573DD8">
        <w:trPr>
          <w:trHeight w:val="267"/>
          <w:jc w:val="center"/>
        </w:trPr>
        <w:tc>
          <w:tcPr>
            <w:tcW w:w="2855" w:type="dxa"/>
            <w:vMerge w:val="restart"/>
          </w:tcPr>
          <w:p w:rsidR="003C7870" w:rsidRPr="007437A2" w:rsidRDefault="003C7870" w:rsidP="000E486B">
            <w:pPr>
              <w:tabs>
                <w:tab w:val="left" w:pos="1134"/>
              </w:tabs>
              <w:jc w:val="center"/>
              <w:rPr>
                <w:rFonts w:ascii="Times New Roman" w:hAnsi="Times New Roman" w:cs="Times New Roman"/>
                <w:sz w:val="20"/>
                <w:szCs w:val="20"/>
              </w:rPr>
            </w:pPr>
            <w:r w:rsidRPr="00E34200">
              <w:rPr>
                <w:rFonts w:ascii="Times New Roman" w:hAnsi="Times New Roman" w:cs="Times New Roman"/>
                <w:b/>
                <w:sz w:val="20"/>
                <w:szCs w:val="20"/>
              </w:rPr>
              <w:t>ПК-</w:t>
            </w:r>
            <w:r w:rsidR="000E486B">
              <w:rPr>
                <w:rFonts w:ascii="Times New Roman" w:hAnsi="Times New Roman" w:cs="Times New Roman"/>
                <w:b/>
                <w:sz w:val="20"/>
                <w:szCs w:val="20"/>
              </w:rPr>
              <w:t>5</w:t>
            </w:r>
            <w:r>
              <w:rPr>
                <w:rFonts w:ascii="Times New Roman" w:hAnsi="Times New Roman" w:cs="Times New Roman"/>
                <w:sz w:val="20"/>
                <w:szCs w:val="20"/>
              </w:rPr>
              <w:t xml:space="preserve"> </w:t>
            </w:r>
            <w:r w:rsidR="000E486B" w:rsidRPr="00671929">
              <w:rPr>
                <w:rFonts w:ascii="Times New Roman" w:hAnsi="Times New Roman" w:cs="Times New Roman"/>
                <w:sz w:val="20"/>
                <w:szCs w:val="20"/>
              </w:rPr>
              <w:t>способностью управлять персоналом организации (предприятия), готовностью к организационно-</w:t>
            </w:r>
            <w:r w:rsidR="000E486B" w:rsidRPr="00671929">
              <w:rPr>
                <w:rFonts w:ascii="Times New Roman" w:hAnsi="Times New Roman" w:cs="Times New Roman"/>
                <w:sz w:val="20"/>
                <w:szCs w:val="20"/>
              </w:rPr>
              <w:lastRenderedPageBreak/>
              <w:t>управленческой работе с малыми коллективами</w:t>
            </w: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lastRenderedPageBreak/>
              <w:t>знает</w:t>
            </w:r>
            <w:r>
              <w:rPr>
                <w:rFonts w:ascii="Times New Roman" w:hAnsi="Times New Roman" w:cs="Times New Roman"/>
                <w:b/>
              </w:rPr>
              <w:t xml:space="preserve"> </w:t>
            </w:r>
            <w:r w:rsidRPr="00C43CF9">
              <w:rPr>
                <w:rFonts w:ascii="Times New Roman" w:hAnsi="Times New Roman" w:cs="Times New Roman"/>
                <w:b/>
              </w:rPr>
              <w:t>(пороговый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BE74F2" w:rsidRPr="00E829B9" w:rsidRDefault="00BE74F2" w:rsidP="00DE5744">
            <w:pPr>
              <w:widowControl w:val="0"/>
              <w:numPr>
                <w:ilvl w:val="0"/>
                <w:numId w:val="8"/>
              </w:numPr>
              <w:tabs>
                <w:tab w:val="num" w:pos="-1843"/>
                <w:tab w:val="left" w:pos="206"/>
                <w:tab w:val="left" w:pos="1134"/>
              </w:tabs>
              <w:ind w:left="0" w:firstLine="37"/>
              <w:jc w:val="both"/>
              <w:rPr>
                <w:rFonts w:ascii="Times New Roman" w:hAnsi="Times New Roman" w:cs="Times New Roman"/>
                <w:color w:val="000000"/>
                <w:sz w:val="20"/>
                <w:szCs w:val="20"/>
              </w:rPr>
            </w:pPr>
            <w:r w:rsidRPr="00E829B9">
              <w:rPr>
                <w:rFonts w:ascii="Times New Roman" w:hAnsi="Times New Roman" w:cs="Times New Roman"/>
                <w:color w:val="000000"/>
                <w:sz w:val="20"/>
                <w:szCs w:val="20"/>
              </w:rPr>
              <w:t xml:space="preserve">роль руководителя в процессе повышения эффективности инновационной деятельности. Функции высшего звена управления и </w:t>
            </w:r>
            <w:r w:rsidRPr="00E829B9">
              <w:rPr>
                <w:rFonts w:ascii="Times New Roman" w:hAnsi="Times New Roman" w:cs="Times New Roman"/>
                <w:color w:val="000000"/>
                <w:sz w:val="20"/>
                <w:szCs w:val="20"/>
              </w:rPr>
              <w:lastRenderedPageBreak/>
              <w:t xml:space="preserve">выделение руководителей по степени </w:t>
            </w:r>
            <w:proofErr w:type="spellStart"/>
            <w:r w:rsidRPr="00E829B9">
              <w:rPr>
                <w:rFonts w:ascii="Times New Roman" w:hAnsi="Times New Roman" w:cs="Times New Roman"/>
                <w:color w:val="000000"/>
                <w:sz w:val="20"/>
                <w:szCs w:val="20"/>
              </w:rPr>
              <w:t>инновативности</w:t>
            </w:r>
            <w:proofErr w:type="spellEnd"/>
            <w:r w:rsidRPr="00E829B9">
              <w:rPr>
                <w:rFonts w:ascii="Times New Roman" w:hAnsi="Times New Roman" w:cs="Times New Roman"/>
                <w:color w:val="000000"/>
                <w:sz w:val="20"/>
                <w:szCs w:val="20"/>
              </w:rPr>
              <w:t>;</w:t>
            </w:r>
          </w:p>
          <w:p w:rsidR="00BE74F2" w:rsidRPr="00E829B9" w:rsidRDefault="00BE74F2" w:rsidP="00DE5744">
            <w:pPr>
              <w:widowControl w:val="0"/>
              <w:numPr>
                <w:ilvl w:val="0"/>
                <w:numId w:val="8"/>
              </w:numPr>
              <w:tabs>
                <w:tab w:val="num" w:pos="-1843"/>
                <w:tab w:val="left" w:pos="206"/>
                <w:tab w:val="left" w:pos="1134"/>
              </w:tabs>
              <w:ind w:left="0" w:firstLine="37"/>
              <w:jc w:val="both"/>
              <w:rPr>
                <w:rFonts w:ascii="Times New Roman" w:hAnsi="Times New Roman" w:cs="Times New Roman"/>
                <w:color w:val="000000"/>
                <w:sz w:val="20"/>
                <w:szCs w:val="20"/>
              </w:rPr>
            </w:pPr>
            <w:r w:rsidRPr="00E829B9">
              <w:rPr>
                <w:rFonts w:ascii="Times New Roman" w:hAnsi="Times New Roman" w:cs="Times New Roman"/>
                <w:color w:val="000000"/>
                <w:sz w:val="20"/>
                <w:szCs w:val="20"/>
              </w:rPr>
              <w:t>основные методы стимулирования инновационной активности менеджеров и служащих;</w:t>
            </w:r>
          </w:p>
          <w:p w:rsidR="00BE74F2" w:rsidRPr="00E829B9" w:rsidRDefault="00BE74F2" w:rsidP="00DE5744">
            <w:pPr>
              <w:widowControl w:val="0"/>
              <w:numPr>
                <w:ilvl w:val="0"/>
                <w:numId w:val="8"/>
              </w:numPr>
              <w:tabs>
                <w:tab w:val="num" w:pos="-1843"/>
                <w:tab w:val="left" w:pos="206"/>
                <w:tab w:val="left" w:pos="1134"/>
              </w:tabs>
              <w:ind w:left="0" w:firstLine="37"/>
              <w:jc w:val="both"/>
              <w:rPr>
                <w:rFonts w:ascii="Times New Roman" w:hAnsi="Times New Roman" w:cs="Times New Roman"/>
                <w:color w:val="000000"/>
                <w:sz w:val="20"/>
                <w:szCs w:val="20"/>
              </w:rPr>
            </w:pPr>
            <w:r w:rsidRPr="00E829B9">
              <w:rPr>
                <w:rFonts w:ascii="Times New Roman" w:hAnsi="Times New Roman" w:cs="Times New Roman"/>
                <w:color w:val="000000"/>
                <w:sz w:val="20"/>
                <w:szCs w:val="20"/>
              </w:rPr>
              <w:t xml:space="preserve">основные формы участия низового звена управления и служащих в инновационных проектах; </w:t>
            </w:r>
          </w:p>
          <w:p w:rsidR="00BE74F2" w:rsidRPr="00E829B9" w:rsidRDefault="00BE74F2" w:rsidP="00DE5744">
            <w:pPr>
              <w:widowControl w:val="0"/>
              <w:numPr>
                <w:ilvl w:val="0"/>
                <w:numId w:val="8"/>
              </w:numPr>
              <w:tabs>
                <w:tab w:val="num" w:pos="-1843"/>
                <w:tab w:val="left" w:pos="206"/>
                <w:tab w:val="left" w:pos="1134"/>
              </w:tabs>
              <w:ind w:left="0" w:firstLine="37"/>
              <w:jc w:val="both"/>
              <w:rPr>
                <w:rFonts w:ascii="Times New Roman" w:hAnsi="Times New Roman" w:cs="Times New Roman"/>
                <w:color w:val="000000"/>
                <w:sz w:val="20"/>
                <w:szCs w:val="20"/>
              </w:rPr>
            </w:pPr>
            <w:r w:rsidRPr="00E829B9">
              <w:rPr>
                <w:rFonts w:ascii="Times New Roman" w:hAnsi="Times New Roman" w:cs="Times New Roman"/>
                <w:color w:val="000000"/>
                <w:sz w:val="20"/>
                <w:szCs w:val="20"/>
              </w:rPr>
              <w:t xml:space="preserve">адаптивные методы оценки </w:t>
            </w:r>
            <w:proofErr w:type="spellStart"/>
            <w:r w:rsidRPr="00E829B9">
              <w:rPr>
                <w:rFonts w:ascii="Times New Roman" w:hAnsi="Times New Roman" w:cs="Times New Roman"/>
                <w:color w:val="000000"/>
                <w:sz w:val="20"/>
                <w:szCs w:val="20"/>
              </w:rPr>
              <w:t>инновативности</w:t>
            </w:r>
            <w:proofErr w:type="spellEnd"/>
            <w:r w:rsidRPr="00E829B9">
              <w:rPr>
                <w:rFonts w:ascii="Times New Roman" w:hAnsi="Times New Roman" w:cs="Times New Roman"/>
                <w:color w:val="000000"/>
                <w:sz w:val="20"/>
                <w:szCs w:val="20"/>
              </w:rPr>
              <w:t xml:space="preserve"> служащих;</w:t>
            </w:r>
          </w:p>
          <w:p w:rsidR="00BE74F2" w:rsidRPr="00E829B9" w:rsidRDefault="00BE74F2" w:rsidP="00DE5744">
            <w:pPr>
              <w:widowControl w:val="0"/>
              <w:numPr>
                <w:ilvl w:val="0"/>
                <w:numId w:val="8"/>
              </w:numPr>
              <w:tabs>
                <w:tab w:val="num" w:pos="-1843"/>
                <w:tab w:val="left" w:pos="206"/>
                <w:tab w:val="left" w:pos="1134"/>
              </w:tabs>
              <w:ind w:left="0" w:firstLine="37"/>
              <w:jc w:val="both"/>
              <w:rPr>
                <w:rFonts w:ascii="Times New Roman" w:hAnsi="Times New Roman" w:cs="Times New Roman"/>
                <w:color w:val="000000"/>
                <w:sz w:val="20"/>
                <w:szCs w:val="20"/>
              </w:rPr>
            </w:pPr>
            <w:r w:rsidRPr="00E829B9">
              <w:rPr>
                <w:rFonts w:ascii="Times New Roman" w:hAnsi="Times New Roman" w:cs="Times New Roman"/>
                <w:color w:val="000000"/>
                <w:sz w:val="20"/>
                <w:szCs w:val="20"/>
              </w:rPr>
              <w:t xml:space="preserve">внутренняя культура организации и ее изменение в ходе инноваций; </w:t>
            </w:r>
          </w:p>
          <w:p w:rsidR="00BE74F2" w:rsidRPr="00E829B9" w:rsidRDefault="00BE74F2" w:rsidP="00DE5744">
            <w:pPr>
              <w:widowControl w:val="0"/>
              <w:numPr>
                <w:ilvl w:val="0"/>
                <w:numId w:val="8"/>
              </w:numPr>
              <w:tabs>
                <w:tab w:val="num" w:pos="-1843"/>
                <w:tab w:val="left" w:pos="206"/>
                <w:tab w:val="left" w:pos="1134"/>
              </w:tabs>
              <w:ind w:left="0" w:firstLine="37"/>
              <w:jc w:val="both"/>
              <w:rPr>
                <w:rFonts w:ascii="Times New Roman" w:hAnsi="Times New Roman" w:cs="Times New Roman"/>
                <w:color w:val="000000"/>
                <w:sz w:val="20"/>
                <w:szCs w:val="20"/>
              </w:rPr>
            </w:pPr>
            <w:r w:rsidRPr="00E829B9">
              <w:rPr>
                <w:rFonts w:ascii="Times New Roman" w:hAnsi="Times New Roman" w:cs="Times New Roman"/>
                <w:color w:val="000000"/>
                <w:sz w:val="20"/>
                <w:szCs w:val="20"/>
              </w:rPr>
              <w:t xml:space="preserve">основные типы корпоративных культур и степень их </w:t>
            </w:r>
            <w:proofErr w:type="spellStart"/>
            <w:r w:rsidRPr="00E829B9">
              <w:rPr>
                <w:rFonts w:ascii="Times New Roman" w:hAnsi="Times New Roman" w:cs="Times New Roman"/>
                <w:color w:val="000000"/>
                <w:sz w:val="20"/>
                <w:szCs w:val="20"/>
              </w:rPr>
              <w:t>инновативности</w:t>
            </w:r>
            <w:proofErr w:type="spellEnd"/>
            <w:r w:rsidRPr="00E829B9">
              <w:rPr>
                <w:rFonts w:ascii="Times New Roman" w:hAnsi="Times New Roman" w:cs="Times New Roman"/>
                <w:color w:val="000000"/>
                <w:sz w:val="20"/>
                <w:szCs w:val="20"/>
              </w:rPr>
              <w:t>;</w:t>
            </w:r>
          </w:p>
          <w:p w:rsidR="00BE74F2" w:rsidRPr="00F62619" w:rsidRDefault="00BE74F2"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r w:rsidRPr="00E829B9">
              <w:rPr>
                <w:rFonts w:ascii="Times New Roman" w:hAnsi="Times New Roman" w:cs="Times New Roman"/>
                <w:color w:val="000000"/>
                <w:sz w:val="20"/>
                <w:szCs w:val="20"/>
              </w:rPr>
              <w:t xml:space="preserve">конкретные функции </w:t>
            </w:r>
          </w:p>
          <w:p w:rsidR="00BE74F2" w:rsidRPr="00E829B9" w:rsidRDefault="00BE74F2" w:rsidP="00DE5744">
            <w:pPr>
              <w:widowControl w:val="0"/>
              <w:numPr>
                <w:ilvl w:val="0"/>
                <w:numId w:val="8"/>
              </w:numPr>
              <w:tabs>
                <w:tab w:val="num" w:pos="-1843"/>
                <w:tab w:val="left" w:pos="206"/>
                <w:tab w:val="left" w:pos="1134"/>
              </w:tabs>
              <w:ind w:left="0" w:firstLine="37"/>
              <w:jc w:val="both"/>
              <w:rPr>
                <w:rFonts w:ascii="Times New Roman" w:hAnsi="Times New Roman" w:cs="Times New Roman"/>
                <w:color w:val="000000"/>
                <w:sz w:val="20"/>
                <w:szCs w:val="20"/>
              </w:rPr>
            </w:pPr>
            <w:r w:rsidRPr="00E829B9">
              <w:rPr>
                <w:rFonts w:ascii="Times New Roman" w:hAnsi="Times New Roman" w:cs="Times New Roman"/>
                <w:color w:val="000000"/>
                <w:sz w:val="20"/>
                <w:szCs w:val="20"/>
              </w:rPr>
              <w:t xml:space="preserve">менеджмента в инновационной сфере; </w:t>
            </w:r>
          </w:p>
          <w:p w:rsidR="00BE74F2" w:rsidRPr="00E829B9" w:rsidRDefault="00BE74F2" w:rsidP="00DE5744">
            <w:pPr>
              <w:widowControl w:val="0"/>
              <w:numPr>
                <w:ilvl w:val="0"/>
                <w:numId w:val="8"/>
              </w:numPr>
              <w:tabs>
                <w:tab w:val="num" w:pos="-1843"/>
                <w:tab w:val="left" w:pos="206"/>
                <w:tab w:val="left" w:pos="1134"/>
              </w:tabs>
              <w:ind w:left="0" w:firstLine="37"/>
              <w:jc w:val="both"/>
              <w:rPr>
                <w:rFonts w:ascii="Times New Roman" w:hAnsi="Times New Roman" w:cs="Times New Roman"/>
                <w:color w:val="000000"/>
                <w:sz w:val="20"/>
                <w:szCs w:val="20"/>
              </w:rPr>
            </w:pPr>
            <w:r w:rsidRPr="00E829B9">
              <w:rPr>
                <w:rFonts w:ascii="Times New Roman" w:hAnsi="Times New Roman" w:cs="Times New Roman"/>
                <w:color w:val="000000"/>
                <w:sz w:val="20"/>
                <w:szCs w:val="20"/>
              </w:rPr>
              <w:t>формирование матрицы рас</w:t>
            </w:r>
            <w:r>
              <w:rPr>
                <w:rFonts w:ascii="Times New Roman" w:hAnsi="Times New Roman" w:cs="Times New Roman"/>
                <w:color w:val="000000"/>
                <w:sz w:val="20"/>
                <w:szCs w:val="20"/>
              </w:rPr>
              <w:softHyphen/>
            </w:r>
            <w:r w:rsidRPr="00E829B9">
              <w:rPr>
                <w:rFonts w:ascii="Times New Roman" w:hAnsi="Times New Roman" w:cs="Times New Roman"/>
                <w:color w:val="000000"/>
                <w:sz w:val="20"/>
                <w:szCs w:val="20"/>
              </w:rPr>
              <w:t>пределения обязанностей;</w:t>
            </w:r>
          </w:p>
          <w:p w:rsidR="00BE74F2" w:rsidRPr="00E829B9" w:rsidRDefault="00BE74F2" w:rsidP="00DE5744">
            <w:pPr>
              <w:widowControl w:val="0"/>
              <w:numPr>
                <w:ilvl w:val="0"/>
                <w:numId w:val="8"/>
              </w:numPr>
              <w:tabs>
                <w:tab w:val="num" w:pos="-1843"/>
                <w:tab w:val="left" w:pos="206"/>
                <w:tab w:val="left" w:pos="1134"/>
              </w:tabs>
              <w:ind w:left="0" w:firstLine="37"/>
              <w:jc w:val="both"/>
              <w:rPr>
                <w:rFonts w:ascii="Times New Roman" w:hAnsi="Times New Roman" w:cs="Times New Roman"/>
                <w:color w:val="000000"/>
                <w:sz w:val="20"/>
                <w:szCs w:val="20"/>
              </w:rPr>
            </w:pPr>
            <w:r w:rsidRPr="00E829B9">
              <w:rPr>
                <w:rFonts w:ascii="Times New Roman" w:hAnsi="Times New Roman" w:cs="Times New Roman"/>
                <w:color w:val="000000"/>
                <w:sz w:val="20"/>
                <w:szCs w:val="20"/>
              </w:rPr>
              <w:t>организационные формы реа</w:t>
            </w:r>
            <w:r>
              <w:rPr>
                <w:rFonts w:ascii="Times New Roman" w:hAnsi="Times New Roman" w:cs="Times New Roman"/>
                <w:color w:val="000000"/>
                <w:sz w:val="20"/>
                <w:szCs w:val="20"/>
              </w:rPr>
              <w:softHyphen/>
            </w:r>
            <w:r w:rsidRPr="00E829B9">
              <w:rPr>
                <w:rFonts w:ascii="Times New Roman" w:hAnsi="Times New Roman" w:cs="Times New Roman"/>
                <w:color w:val="000000"/>
                <w:sz w:val="20"/>
                <w:szCs w:val="20"/>
              </w:rPr>
              <w:t>лизации инновационных проектов;</w:t>
            </w:r>
          </w:p>
          <w:p w:rsidR="003C7870" w:rsidRPr="007265D2" w:rsidRDefault="00BE74F2"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r w:rsidRPr="00E829B9">
              <w:rPr>
                <w:rFonts w:ascii="Times New Roman" w:hAnsi="Times New Roman" w:cs="Times New Roman"/>
                <w:color w:val="000000"/>
                <w:sz w:val="20"/>
                <w:szCs w:val="20"/>
              </w:rPr>
              <w:t>интеграция организационных форм управления инновационной деятельностью в традиционные организационные</w:t>
            </w:r>
            <w:r w:rsidRPr="00F01D25">
              <w:rPr>
                <w:rFonts w:ascii="Times New Roman" w:hAnsi="Times New Roman" w:cs="Times New Roman"/>
                <w:sz w:val="20"/>
                <w:szCs w:val="20"/>
              </w:rPr>
              <w:t xml:space="preserve"> структуры</w:t>
            </w:r>
            <w:r>
              <w:rPr>
                <w:rFonts w:ascii="Times New Roman" w:hAnsi="Times New Roman" w:cs="Times New Roman"/>
                <w:sz w:val="20"/>
                <w:szCs w:val="20"/>
              </w:rPr>
              <w:t>;</w:t>
            </w:r>
          </w:p>
        </w:tc>
        <w:tc>
          <w:tcPr>
            <w:tcW w:w="3402" w:type="dxa"/>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lastRenderedPageBreak/>
              <w:t>Фрагментарные знания</w:t>
            </w:r>
          </w:p>
        </w:tc>
        <w:tc>
          <w:tcPr>
            <w:tcW w:w="3314" w:type="dxa"/>
            <w:vAlign w:val="center"/>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573DD8">
        <w:trPr>
          <w:trHeight w:val="301"/>
          <w:jc w:val="center"/>
        </w:trPr>
        <w:tc>
          <w:tcPr>
            <w:tcW w:w="2855" w:type="dxa"/>
            <w:vMerge/>
          </w:tcPr>
          <w:p w:rsidR="003C7870" w:rsidRPr="00E34200" w:rsidRDefault="003C7870" w:rsidP="00E34200">
            <w:pPr>
              <w:tabs>
                <w:tab w:val="left" w:pos="1134"/>
              </w:tabs>
              <w:jc w:val="center"/>
              <w:rPr>
                <w:rFonts w:ascii="Times New Roman" w:hAnsi="Times New Roman" w:cs="Times New Roman"/>
                <w:b/>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7265D2"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Сформированные, но содержащие отдельные пробелы знания</w:t>
            </w:r>
          </w:p>
        </w:tc>
        <w:tc>
          <w:tcPr>
            <w:tcW w:w="3314" w:type="dxa"/>
            <w:vAlign w:val="center"/>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573DD8">
        <w:trPr>
          <w:trHeight w:val="168"/>
          <w:jc w:val="center"/>
        </w:trPr>
        <w:tc>
          <w:tcPr>
            <w:tcW w:w="2855" w:type="dxa"/>
            <w:vMerge/>
          </w:tcPr>
          <w:p w:rsidR="003C7870" w:rsidRPr="00E34200" w:rsidRDefault="003C7870" w:rsidP="00E34200">
            <w:pPr>
              <w:tabs>
                <w:tab w:val="left" w:pos="1134"/>
              </w:tabs>
              <w:jc w:val="center"/>
              <w:rPr>
                <w:rFonts w:ascii="Times New Roman" w:hAnsi="Times New Roman" w:cs="Times New Roman"/>
                <w:b/>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7265D2"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 xml:space="preserve">Сформированные и систематические </w:t>
            </w:r>
            <w:r w:rsidRPr="00573DD8">
              <w:rPr>
                <w:rFonts w:ascii="Times New Roman" w:hAnsi="Times New Roman" w:cs="Times New Roman"/>
                <w:sz w:val="20"/>
                <w:szCs w:val="20"/>
              </w:rPr>
              <w:lastRenderedPageBreak/>
              <w:t>знания</w:t>
            </w:r>
          </w:p>
        </w:tc>
        <w:tc>
          <w:tcPr>
            <w:tcW w:w="3314" w:type="dxa"/>
            <w:vAlign w:val="center"/>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lastRenderedPageBreak/>
              <w:t>Высокий</w:t>
            </w:r>
          </w:p>
        </w:tc>
      </w:tr>
      <w:tr w:rsidR="003C7870" w:rsidRPr="00C43CF9" w:rsidTr="00573DD8">
        <w:trPr>
          <w:trHeight w:val="301"/>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t>умеет</w:t>
            </w:r>
            <w:r>
              <w:rPr>
                <w:rFonts w:ascii="Times New Roman" w:hAnsi="Times New Roman" w:cs="Times New Roman"/>
                <w:b/>
              </w:rPr>
              <w:t xml:space="preserve"> </w:t>
            </w:r>
            <w:r w:rsidRPr="00C43CF9">
              <w:rPr>
                <w:rFonts w:ascii="Times New Roman" w:hAnsi="Times New Roman" w:cs="Times New Roman"/>
                <w:b/>
              </w:rPr>
              <w:t>(продвинутый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BE74F2" w:rsidRPr="00E829B9" w:rsidRDefault="00BE74F2" w:rsidP="00DE5744">
            <w:pPr>
              <w:widowControl w:val="0"/>
              <w:numPr>
                <w:ilvl w:val="0"/>
                <w:numId w:val="8"/>
              </w:numPr>
              <w:tabs>
                <w:tab w:val="num" w:pos="-1843"/>
                <w:tab w:val="left" w:pos="206"/>
                <w:tab w:val="left" w:pos="1134"/>
              </w:tabs>
              <w:ind w:left="0" w:firstLine="37"/>
              <w:jc w:val="both"/>
              <w:rPr>
                <w:rFonts w:ascii="Times New Roman" w:hAnsi="Times New Roman" w:cs="Times New Roman"/>
                <w:color w:val="000000"/>
                <w:sz w:val="20"/>
                <w:szCs w:val="20"/>
              </w:rPr>
            </w:pPr>
            <w:r w:rsidRPr="00E829B9">
              <w:rPr>
                <w:rFonts w:ascii="Times New Roman" w:hAnsi="Times New Roman" w:cs="Times New Roman"/>
                <w:color w:val="000000"/>
                <w:sz w:val="20"/>
                <w:szCs w:val="20"/>
              </w:rPr>
              <w:t>принимать роль руководителя в процессе повышения эффективности инновационной деятельности;</w:t>
            </w:r>
          </w:p>
          <w:p w:rsidR="00BE74F2" w:rsidRPr="00E829B9" w:rsidRDefault="00BE74F2" w:rsidP="00DE5744">
            <w:pPr>
              <w:widowControl w:val="0"/>
              <w:numPr>
                <w:ilvl w:val="0"/>
                <w:numId w:val="8"/>
              </w:numPr>
              <w:tabs>
                <w:tab w:val="num" w:pos="-1843"/>
                <w:tab w:val="left" w:pos="206"/>
                <w:tab w:val="left" w:pos="1134"/>
              </w:tabs>
              <w:ind w:left="0" w:firstLine="37"/>
              <w:jc w:val="both"/>
              <w:rPr>
                <w:rFonts w:ascii="Times New Roman" w:hAnsi="Times New Roman" w:cs="Times New Roman"/>
                <w:color w:val="000000"/>
                <w:sz w:val="20"/>
                <w:szCs w:val="20"/>
              </w:rPr>
            </w:pPr>
            <w:r w:rsidRPr="00E829B9">
              <w:rPr>
                <w:rFonts w:ascii="Times New Roman" w:hAnsi="Times New Roman" w:cs="Times New Roman"/>
                <w:color w:val="000000"/>
                <w:sz w:val="20"/>
                <w:szCs w:val="20"/>
              </w:rPr>
              <w:t>применять на практике основные методы стимулирования инновационной активности менеджеров и служащих, конкретные функции менеджмента в инновационной сфере;</w:t>
            </w:r>
          </w:p>
          <w:p w:rsidR="003C7870" w:rsidRPr="00BE74F2" w:rsidRDefault="00BE74F2"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r w:rsidRPr="00E829B9">
              <w:rPr>
                <w:rFonts w:ascii="Times New Roman" w:hAnsi="Times New Roman" w:cs="Times New Roman"/>
                <w:color w:val="000000"/>
                <w:sz w:val="20"/>
                <w:szCs w:val="20"/>
              </w:rPr>
              <w:t>обосновывать выбор органи</w:t>
            </w:r>
            <w:r>
              <w:rPr>
                <w:rFonts w:ascii="Times New Roman" w:hAnsi="Times New Roman" w:cs="Times New Roman"/>
                <w:color w:val="000000"/>
                <w:sz w:val="20"/>
                <w:szCs w:val="20"/>
              </w:rPr>
              <w:softHyphen/>
            </w:r>
            <w:r w:rsidRPr="00E829B9">
              <w:rPr>
                <w:rFonts w:ascii="Times New Roman" w:hAnsi="Times New Roman" w:cs="Times New Roman"/>
                <w:color w:val="000000"/>
                <w:sz w:val="20"/>
                <w:szCs w:val="20"/>
              </w:rPr>
              <w:t>зационной формы управления инвестиционным проектом;</w:t>
            </w:r>
          </w:p>
          <w:p w:rsidR="00BE74F2" w:rsidRPr="007265D2" w:rsidRDefault="00BE74F2"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r w:rsidRPr="00E829B9">
              <w:rPr>
                <w:rFonts w:ascii="Times New Roman" w:hAnsi="Times New Roman" w:cs="Times New Roman"/>
                <w:color w:val="000000"/>
                <w:sz w:val="20"/>
                <w:szCs w:val="20"/>
              </w:rPr>
              <w:t xml:space="preserve">организовывать групповую работу по разработке инновационного </w:t>
            </w:r>
            <w:r w:rsidRPr="00E829B9">
              <w:rPr>
                <w:rFonts w:ascii="Times New Roman" w:hAnsi="Times New Roman" w:cs="Times New Roman"/>
                <w:color w:val="000000"/>
                <w:sz w:val="20"/>
                <w:szCs w:val="20"/>
              </w:rPr>
              <w:lastRenderedPageBreak/>
              <w:t>проекта на основе знания процессов групповой динамики и принципов формирования команды</w:t>
            </w:r>
            <w:r w:rsidRPr="00347C40">
              <w:rPr>
                <w:rFonts w:ascii="Times New Roman" w:hAnsi="Times New Roman" w:cs="Times New Roman"/>
                <w:color w:val="000000"/>
                <w:sz w:val="20"/>
                <w:szCs w:val="20"/>
              </w:rPr>
              <w:t>;</w:t>
            </w:r>
          </w:p>
        </w:tc>
        <w:tc>
          <w:tcPr>
            <w:tcW w:w="3402" w:type="dxa"/>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lastRenderedPageBreak/>
              <w:t>Частично освоенное умение</w:t>
            </w:r>
          </w:p>
        </w:tc>
        <w:tc>
          <w:tcPr>
            <w:tcW w:w="3314" w:type="dxa"/>
            <w:vAlign w:val="center"/>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573DD8">
        <w:trPr>
          <w:trHeight w:val="351"/>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7265D2"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В целом успешное, но содержащее отдельные пробелы умение</w:t>
            </w:r>
          </w:p>
        </w:tc>
        <w:tc>
          <w:tcPr>
            <w:tcW w:w="3314" w:type="dxa"/>
            <w:vAlign w:val="center"/>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573DD8">
        <w:trPr>
          <w:trHeight w:val="285"/>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7265D2"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Успешное и систематическое умение</w:t>
            </w:r>
          </w:p>
        </w:tc>
        <w:tc>
          <w:tcPr>
            <w:tcW w:w="3314" w:type="dxa"/>
            <w:vAlign w:val="center"/>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573DD8">
        <w:trPr>
          <w:trHeight w:val="200"/>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t>владеет</w:t>
            </w:r>
            <w:r>
              <w:rPr>
                <w:rFonts w:ascii="Times New Roman" w:hAnsi="Times New Roman" w:cs="Times New Roman"/>
                <w:b/>
              </w:rPr>
              <w:t xml:space="preserve"> </w:t>
            </w:r>
            <w:r w:rsidRPr="00C43CF9">
              <w:rPr>
                <w:rFonts w:ascii="Times New Roman" w:hAnsi="Times New Roman" w:cs="Times New Roman"/>
                <w:b/>
              </w:rPr>
              <w:t>(высокий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BE74F2" w:rsidRPr="00E829B9" w:rsidRDefault="00BE74F2" w:rsidP="00DE5744">
            <w:pPr>
              <w:widowControl w:val="0"/>
              <w:numPr>
                <w:ilvl w:val="0"/>
                <w:numId w:val="8"/>
              </w:numPr>
              <w:tabs>
                <w:tab w:val="num" w:pos="-1843"/>
                <w:tab w:val="left" w:pos="206"/>
                <w:tab w:val="left" w:pos="1134"/>
              </w:tabs>
              <w:ind w:left="0" w:firstLine="37"/>
              <w:jc w:val="both"/>
              <w:rPr>
                <w:rFonts w:ascii="Times New Roman" w:hAnsi="Times New Roman" w:cs="Times New Roman"/>
                <w:color w:val="000000"/>
                <w:sz w:val="20"/>
                <w:szCs w:val="20"/>
              </w:rPr>
            </w:pPr>
            <w:r w:rsidRPr="00E829B9">
              <w:rPr>
                <w:rFonts w:ascii="Times New Roman" w:hAnsi="Times New Roman" w:cs="Times New Roman"/>
                <w:color w:val="000000"/>
                <w:sz w:val="20"/>
                <w:szCs w:val="20"/>
              </w:rPr>
              <w:t xml:space="preserve">методами оценки </w:t>
            </w:r>
            <w:proofErr w:type="spellStart"/>
            <w:r w:rsidRPr="00E829B9">
              <w:rPr>
                <w:rFonts w:ascii="Times New Roman" w:hAnsi="Times New Roman" w:cs="Times New Roman"/>
                <w:color w:val="000000"/>
                <w:sz w:val="20"/>
                <w:szCs w:val="20"/>
              </w:rPr>
              <w:t>инновативности</w:t>
            </w:r>
            <w:proofErr w:type="spellEnd"/>
            <w:r w:rsidRPr="00E829B9">
              <w:rPr>
                <w:rFonts w:ascii="Times New Roman" w:hAnsi="Times New Roman" w:cs="Times New Roman"/>
                <w:color w:val="000000"/>
                <w:sz w:val="20"/>
                <w:szCs w:val="20"/>
              </w:rPr>
              <w:t xml:space="preserve"> служащих, навыками формирования команды управления проектом;</w:t>
            </w:r>
          </w:p>
          <w:p w:rsidR="003C7870" w:rsidRPr="007265D2" w:rsidRDefault="00BE74F2"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r w:rsidRPr="00E829B9">
              <w:rPr>
                <w:rFonts w:ascii="Times New Roman" w:hAnsi="Times New Roman" w:cs="Times New Roman"/>
                <w:color w:val="000000"/>
                <w:sz w:val="20"/>
                <w:szCs w:val="20"/>
              </w:rPr>
              <w:t>способами интеграции орга</w:t>
            </w:r>
            <w:r>
              <w:rPr>
                <w:rFonts w:ascii="Times New Roman" w:hAnsi="Times New Roman" w:cs="Times New Roman"/>
                <w:color w:val="000000"/>
                <w:sz w:val="20"/>
                <w:szCs w:val="20"/>
              </w:rPr>
              <w:softHyphen/>
            </w:r>
            <w:r w:rsidRPr="00E829B9">
              <w:rPr>
                <w:rFonts w:ascii="Times New Roman" w:hAnsi="Times New Roman" w:cs="Times New Roman"/>
                <w:color w:val="000000"/>
                <w:sz w:val="20"/>
                <w:szCs w:val="20"/>
              </w:rPr>
              <w:t>низационных форм управления инновационной деятельностью</w:t>
            </w:r>
            <w:r w:rsidRPr="00F01D25">
              <w:rPr>
                <w:rFonts w:ascii="Times New Roman" w:hAnsi="Times New Roman" w:cs="Times New Roman"/>
                <w:sz w:val="20"/>
                <w:szCs w:val="20"/>
              </w:rPr>
              <w:t xml:space="preserve"> в традиционные организационные структуры.</w:t>
            </w:r>
          </w:p>
        </w:tc>
        <w:tc>
          <w:tcPr>
            <w:tcW w:w="3402" w:type="dxa"/>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Фрагментарное владение</w:t>
            </w:r>
          </w:p>
        </w:tc>
        <w:tc>
          <w:tcPr>
            <w:tcW w:w="3314" w:type="dxa"/>
            <w:vAlign w:val="center"/>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573DD8">
        <w:trPr>
          <w:trHeight w:val="268"/>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7265D2"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В целом успешное, но сопровождающееся отдельными ошибками владение</w:t>
            </w:r>
          </w:p>
        </w:tc>
        <w:tc>
          <w:tcPr>
            <w:tcW w:w="3314" w:type="dxa"/>
            <w:vAlign w:val="center"/>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573DD8">
        <w:trPr>
          <w:trHeight w:val="268"/>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7265D2"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Успешное и систематическое владение</w:t>
            </w:r>
          </w:p>
        </w:tc>
        <w:tc>
          <w:tcPr>
            <w:tcW w:w="3314" w:type="dxa"/>
            <w:vAlign w:val="center"/>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573DD8">
        <w:trPr>
          <w:trHeight w:val="419"/>
          <w:jc w:val="center"/>
        </w:trPr>
        <w:tc>
          <w:tcPr>
            <w:tcW w:w="2855" w:type="dxa"/>
            <w:vMerge w:val="restart"/>
          </w:tcPr>
          <w:p w:rsidR="003C7870" w:rsidRPr="007437A2" w:rsidRDefault="003C7870" w:rsidP="000E486B">
            <w:pPr>
              <w:tabs>
                <w:tab w:val="left" w:pos="1134"/>
              </w:tabs>
              <w:jc w:val="center"/>
              <w:rPr>
                <w:rFonts w:ascii="Times New Roman" w:hAnsi="Times New Roman" w:cs="Times New Roman"/>
                <w:sz w:val="20"/>
                <w:szCs w:val="20"/>
              </w:rPr>
            </w:pPr>
            <w:r w:rsidRPr="00E34200">
              <w:rPr>
                <w:rFonts w:ascii="Times New Roman" w:hAnsi="Times New Roman" w:cs="Times New Roman"/>
                <w:b/>
                <w:sz w:val="20"/>
                <w:szCs w:val="20"/>
              </w:rPr>
              <w:t>ПК-</w:t>
            </w:r>
            <w:r w:rsidR="000E486B">
              <w:rPr>
                <w:rFonts w:ascii="Times New Roman" w:hAnsi="Times New Roman" w:cs="Times New Roman"/>
                <w:b/>
                <w:sz w:val="20"/>
                <w:szCs w:val="20"/>
              </w:rPr>
              <w:t>6</w:t>
            </w:r>
            <w:r>
              <w:rPr>
                <w:rFonts w:ascii="Times New Roman" w:hAnsi="Times New Roman" w:cs="Times New Roman"/>
                <w:sz w:val="20"/>
                <w:szCs w:val="20"/>
              </w:rPr>
              <w:t xml:space="preserve"> </w:t>
            </w:r>
            <w:r w:rsidR="000E486B" w:rsidRPr="00671929">
              <w:rPr>
                <w:rFonts w:ascii="Times New Roman" w:hAnsi="Times New Roman" w:cs="Times New Roman"/>
                <w:sz w:val="20"/>
                <w:szCs w:val="20"/>
              </w:rPr>
              <w:t>способностью выбирать деловых партнеров, проводить с ними деловые переговоры, заключать договора и контролировать их выполнение</w:t>
            </w: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t>знает</w:t>
            </w:r>
            <w:r>
              <w:rPr>
                <w:rFonts w:ascii="Times New Roman" w:hAnsi="Times New Roman" w:cs="Times New Roman"/>
                <w:b/>
              </w:rPr>
              <w:t xml:space="preserve"> </w:t>
            </w:r>
            <w:r w:rsidRPr="00C43CF9">
              <w:rPr>
                <w:rFonts w:ascii="Times New Roman" w:hAnsi="Times New Roman" w:cs="Times New Roman"/>
                <w:b/>
              </w:rPr>
              <w:t>(пороговый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3C7870" w:rsidRPr="00C1564B" w:rsidRDefault="00450DA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r w:rsidRPr="00F01D25">
              <w:rPr>
                <w:rFonts w:ascii="Times New Roman" w:hAnsi="Times New Roman" w:cs="Times New Roman"/>
                <w:sz w:val="20"/>
                <w:szCs w:val="20"/>
              </w:rPr>
              <w:t>основные методы ведения деловой беседы, механизм взаимодействия в совместной деятельности, этику и этикет делового общения, правила убеждения, выборы эффективной стратегии бесед и переговоров</w:t>
            </w:r>
          </w:p>
        </w:tc>
        <w:tc>
          <w:tcPr>
            <w:tcW w:w="3402" w:type="dxa"/>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Фрагментарные знания</w:t>
            </w:r>
          </w:p>
        </w:tc>
        <w:tc>
          <w:tcPr>
            <w:tcW w:w="3314" w:type="dxa"/>
            <w:vAlign w:val="center"/>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573DD8">
        <w:trPr>
          <w:trHeight w:val="519"/>
          <w:jc w:val="center"/>
        </w:trPr>
        <w:tc>
          <w:tcPr>
            <w:tcW w:w="2855" w:type="dxa"/>
            <w:vMerge/>
          </w:tcPr>
          <w:p w:rsidR="003C7870" w:rsidRPr="00E34200" w:rsidRDefault="003C7870" w:rsidP="00E34200">
            <w:pPr>
              <w:tabs>
                <w:tab w:val="left" w:pos="1134"/>
              </w:tabs>
              <w:jc w:val="center"/>
              <w:rPr>
                <w:rFonts w:ascii="Times New Roman" w:hAnsi="Times New Roman" w:cs="Times New Roman"/>
                <w:b/>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C1564B"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Сформированные, но содержащие отдельные пробелы знания</w:t>
            </w:r>
          </w:p>
        </w:tc>
        <w:tc>
          <w:tcPr>
            <w:tcW w:w="3314" w:type="dxa"/>
            <w:vAlign w:val="center"/>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573DD8">
        <w:trPr>
          <w:trHeight w:val="452"/>
          <w:jc w:val="center"/>
        </w:trPr>
        <w:tc>
          <w:tcPr>
            <w:tcW w:w="2855" w:type="dxa"/>
            <w:vMerge/>
          </w:tcPr>
          <w:p w:rsidR="003C7870" w:rsidRPr="00E34200" w:rsidRDefault="003C7870" w:rsidP="00E34200">
            <w:pPr>
              <w:tabs>
                <w:tab w:val="left" w:pos="1134"/>
              </w:tabs>
              <w:jc w:val="center"/>
              <w:rPr>
                <w:rFonts w:ascii="Times New Roman" w:hAnsi="Times New Roman" w:cs="Times New Roman"/>
                <w:b/>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C1564B"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Сформированные и систематические знания</w:t>
            </w:r>
          </w:p>
        </w:tc>
        <w:tc>
          <w:tcPr>
            <w:tcW w:w="3314" w:type="dxa"/>
            <w:vAlign w:val="center"/>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573DD8">
        <w:trPr>
          <w:trHeight w:val="268"/>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t>умеет</w:t>
            </w:r>
            <w:r>
              <w:rPr>
                <w:rFonts w:ascii="Times New Roman" w:hAnsi="Times New Roman" w:cs="Times New Roman"/>
                <w:b/>
              </w:rPr>
              <w:t xml:space="preserve"> </w:t>
            </w:r>
            <w:r w:rsidRPr="00C43CF9">
              <w:rPr>
                <w:rFonts w:ascii="Times New Roman" w:hAnsi="Times New Roman" w:cs="Times New Roman"/>
                <w:b/>
              </w:rPr>
              <w:t>(продвинутый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3C7870" w:rsidRPr="00C1564B" w:rsidRDefault="00450DA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r w:rsidRPr="00F01D25">
              <w:rPr>
                <w:rFonts w:ascii="Times New Roman" w:hAnsi="Times New Roman" w:cs="Times New Roman"/>
                <w:sz w:val="20"/>
                <w:szCs w:val="20"/>
              </w:rPr>
              <w:t>выбирать деловых партнеров, проводить с ними деловые пе</w:t>
            </w:r>
            <w:r>
              <w:rPr>
                <w:rFonts w:ascii="Times New Roman" w:hAnsi="Times New Roman" w:cs="Times New Roman"/>
                <w:sz w:val="20"/>
                <w:szCs w:val="20"/>
              </w:rPr>
              <w:softHyphen/>
            </w:r>
            <w:r w:rsidRPr="00F01D25">
              <w:rPr>
                <w:rFonts w:ascii="Times New Roman" w:hAnsi="Times New Roman" w:cs="Times New Roman"/>
                <w:sz w:val="20"/>
                <w:szCs w:val="20"/>
              </w:rPr>
              <w:t>реговоры, заключать договора и контролировать их выполнение</w:t>
            </w:r>
          </w:p>
        </w:tc>
        <w:tc>
          <w:tcPr>
            <w:tcW w:w="3402" w:type="dxa"/>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Частично освоенное умение</w:t>
            </w:r>
          </w:p>
        </w:tc>
        <w:tc>
          <w:tcPr>
            <w:tcW w:w="3314" w:type="dxa"/>
            <w:vAlign w:val="center"/>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573DD8">
        <w:trPr>
          <w:trHeight w:val="318"/>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C1564B"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В целом успешное, но содержащее отдельные пробелы умение</w:t>
            </w:r>
          </w:p>
        </w:tc>
        <w:tc>
          <w:tcPr>
            <w:tcW w:w="3314" w:type="dxa"/>
            <w:vAlign w:val="center"/>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573DD8">
        <w:trPr>
          <w:trHeight w:val="335"/>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C1564B"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Успешное и систематическое умение</w:t>
            </w:r>
          </w:p>
        </w:tc>
        <w:tc>
          <w:tcPr>
            <w:tcW w:w="3314" w:type="dxa"/>
            <w:vAlign w:val="center"/>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573DD8">
        <w:trPr>
          <w:trHeight w:val="102"/>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t>владеет</w:t>
            </w:r>
            <w:r>
              <w:rPr>
                <w:rFonts w:ascii="Times New Roman" w:hAnsi="Times New Roman" w:cs="Times New Roman"/>
                <w:b/>
              </w:rPr>
              <w:t xml:space="preserve"> </w:t>
            </w:r>
            <w:r w:rsidRPr="00C43CF9">
              <w:rPr>
                <w:rFonts w:ascii="Times New Roman" w:hAnsi="Times New Roman" w:cs="Times New Roman"/>
                <w:b/>
              </w:rPr>
              <w:t>(высокий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3C7870" w:rsidRPr="00C1564B" w:rsidRDefault="00450DA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r w:rsidRPr="00F01D25">
              <w:rPr>
                <w:rFonts w:ascii="Times New Roman" w:hAnsi="Times New Roman" w:cs="Times New Roman"/>
                <w:sz w:val="20"/>
                <w:szCs w:val="20"/>
              </w:rPr>
              <w:t>практическими навыками делового общения, ораторским искусством, основами физиогномики и графологии, особенностями вербального и невербального общения</w:t>
            </w:r>
          </w:p>
        </w:tc>
        <w:tc>
          <w:tcPr>
            <w:tcW w:w="3402" w:type="dxa"/>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Фрагментарное владение</w:t>
            </w:r>
          </w:p>
        </w:tc>
        <w:tc>
          <w:tcPr>
            <w:tcW w:w="3314" w:type="dxa"/>
            <w:vAlign w:val="center"/>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573DD8">
        <w:trPr>
          <w:trHeight w:val="134"/>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C1564B"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В целом успешное, но сопровождающееся отдельными ошибками владение</w:t>
            </w:r>
          </w:p>
        </w:tc>
        <w:tc>
          <w:tcPr>
            <w:tcW w:w="3314" w:type="dxa"/>
            <w:vAlign w:val="center"/>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573DD8">
        <w:trPr>
          <w:trHeight w:val="493"/>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C1564B"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Успешное и систематическое владение</w:t>
            </w:r>
          </w:p>
        </w:tc>
        <w:tc>
          <w:tcPr>
            <w:tcW w:w="3314" w:type="dxa"/>
            <w:vAlign w:val="center"/>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450DA0">
        <w:trPr>
          <w:trHeight w:val="102"/>
          <w:jc w:val="center"/>
        </w:trPr>
        <w:tc>
          <w:tcPr>
            <w:tcW w:w="2855" w:type="dxa"/>
            <w:vMerge w:val="restart"/>
          </w:tcPr>
          <w:p w:rsidR="003C7870" w:rsidRPr="007437A2" w:rsidRDefault="003C7870" w:rsidP="000E486B">
            <w:pPr>
              <w:tabs>
                <w:tab w:val="left" w:pos="1134"/>
              </w:tabs>
              <w:jc w:val="center"/>
              <w:rPr>
                <w:rFonts w:ascii="Times New Roman" w:hAnsi="Times New Roman" w:cs="Times New Roman"/>
                <w:sz w:val="20"/>
                <w:szCs w:val="20"/>
              </w:rPr>
            </w:pPr>
            <w:r w:rsidRPr="00E34200">
              <w:rPr>
                <w:rFonts w:ascii="Times New Roman" w:hAnsi="Times New Roman" w:cs="Times New Roman"/>
                <w:b/>
                <w:sz w:val="20"/>
                <w:szCs w:val="20"/>
              </w:rPr>
              <w:t>ПК-</w:t>
            </w:r>
            <w:r w:rsidR="000E486B">
              <w:rPr>
                <w:rFonts w:ascii="Times New Roman" w:hAnsi="Times New Roman" w:cs="Times New Roman"/>
                <w:b/>
                <w:sz w:val="20"/>
                <w:szCs w:val="20"/>
              </w:rPr>
              <w:t>7</w:t>
            </w:r>
            <w:r>
              <w:rPr>
                <w:rFonts w:ascii="Times New Roman" w:hAnsi="Times New Roman" w:cs="Times New Roman"/>
                <w:sz w:val="20"/>
                <w:szCs w:val="20"/>
              </w:rPr>
              <w:t xml:space="preserve"> </w:t>
            </w:r>
            <w:r w:rsidR="000E486B" w:rsidRPr="00671929">
              <w:rPr>
                <w:rFonts w:ascii="Times New Roman" w:hAnsi="Times New Roman" w:cs="Times New Roman"/>
                <w:sz w:val="20"/>
                <w:szCs w:val="20"/>
              </w:rPr>
              <w:t>способностью организовывать и планировать материально-техническое обеспечение предприятий, закупку и продажу товаров</w:t>
            </w: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t>знает</w:t>
            </w:r>
            <w:r>
              <w:rPr>
                <w:rFonts w:ascii="Times New Roman" w:hAnsi="Times New Roman" w:cs="Times New Roman"/>
                <w:b/>
              </w:rPr>
              <w:t xml:space="preserve"> </w:t>
            </w:r>
            <w:r w:rsidRPr="00C43CF9">
              <w:rPr>
                <w:rFonts w:ascii="Times New Roman" w:hAnsi="Times New Roman" w:cs="Times New Roman"/>
                <w:b/>
              </w:rPr>
              <w:t>(пороговый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450DA0" w:rsidRPr="00347C40" w:rsidRDefault="00450DA0" w:rsidP="00DE5744">
            <w:pPr>
              <w:widowControl w:val="0"/>
              <w:numPr>
                <w:ilvl w:val="0"/>
                <w:numId w:val="8"/>
              </w:numPr>
              <w:tabs>
                <w:tab w:val="num" w:pos="-1843"/>
                <w:tab w:val="left" w:pos="206"/>
                <w:tab w:val="left" w:pos="1134"/>
              </w:tabs>
              <w:ind w:left="0" w:firstLine="37"/>
              <w:jc w:val="both"/>
              <w:rPr>
                <w:rFonts w:ascii="Times New Roman" w:hAnsi="Times New Roman" w:cs="Times New Roman"/>
                <w:color w:val="000000"/>
                <w:sz w:val="20"/>
                <w:szCs w:val="20"/>
              </w:rPr>
            </w:pPr>
            <w:r w:rsidRPr="00347C40">
              <w:rPr>
                <w:rFonts w:ascii="Times New Roman" w:hAnsi="Times New Roman" w:cs="Times New Roman"/>
                <w:color w:val="000000"/>
                <w:sz w:val="20"/>
                <w:szCs w:val="20"/>
              </w:rPr>
              <w:t xml:space="preserve">методики оценки потребности в материально-технических ресурсах; </w:t>
            </w:r>
          </w:p>
          <w:p w:rsidR="003C7870" w:rsidRPr="00C1564B" w:rsidRDefault="00450DA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r w:rsidRPr="00347C40">
              <w:rPr>
                <w:rFonts w:ascii="Times New Roman" w:hAnsi="Times New Roman" w:cs="Times New Roman"/>
                <w:color w:val="000000"/>
                <w:sz w:val="20"/>
                <w:szCs w:val="20"/>
              </w:rPr>
              <w:t>управления товарными запасами и построения сбытовых каналов</w:t>
            </w:r>
          </w:p>
        </w:tc>
        <w:tc>
          <w:tcPr>
            <w:tcW w:w="3402" w:type="dxa"/>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Фрагментарные знания</w:t>
            </w:r>
          </w:p>
        </w:tc>
        <w:tc>
          <w:tcPr>
            <w:tcW w:w="3314" w:type="dxa"/>
            <w:vAlign w:val="center"/>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450DA0">
        <w:trPr>
          <w:trHeight w:val="289"/>
          <w:jc w:val="center"/>
        </w:trPr>
        <w:tc>
          <w:tcPr>
            <w:tcW w:w="2855" w:type="dxa"/>
            <w:vMerge/>
          </w:tcPr>
          <w:p w:rsidR="003C7870" w:rsidRPr="00E34200" w:rsidRDefault="003C7870" w:rsidP="00E34200">
            <w:pPr>
              <w:tabs>
                <w:tab w:val="left" w:pos="1134"/>
              </w:tabs>
              <w:jc w:val="center"/>
              <w:rPr>
                <w:rFonts w:ascii="Times New Roman" w:hAnsi="Times New Roman" w:cs="Times New Roman"/>
                <w:b/>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C1564B"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Сформированные, но содержащие отдельные пробелы знания</w:t>
            </w:r>
          </w:p>
        </w:tc>
        <w:tc>
          <w:tcPr>
            <w:tcW w:w="3314" w:type="dxa"/>
            <w:vAlign w:val="center"/>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573DD8">
        <w:trPr>
          <w:trHeight w:val="553"/>
          <w:jc w:val="center"/>
        </w:trPr>
        <w:tc>
          <w:tcPr>
            <w:tcW w:w="2855" w:type="dxa"/>
            <w:vMerge/>
          </w:tcPr>
          <w:p w:rsidR="003C7870" w:rsidRPr="00E34200" w:rsidRDefault="003C7870" w:rsidP="00E34200">
            <w:pPr>
              <w:tabs>
                <w:tab w:val="left" w:pos="1134"/>
              </w:tabs>
              <w:jc w:val="center"/>
              <w:rPr>
                <w:rFonts w:ascii="Times New Roman" w:hAnsi="Times New Roman" w:cs="Times New Roman"/>
                <w:b/>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C1564B"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Сформированные и систематические знания</w:t>
            </w:r>
          </w:p>
        </w:tc>
        <w:tc>
          <w:tcPr>
            <w:tcW w:w="3314" w:type="dxa"/>
            <w:vAlign w:val="center"/>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450DA0">
        <w:trPr>
          <w:trHeight w:val="120"/>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t>умеет</w:t>
            </w:r>
            <w:r>
              <w:rPr>
                <w:rFonts w:ascii="Times New Roman" w:hAnsi="Times New Roman" w:cs="Times New Roman"/>
                <w:b/>
              </w:rPr>
              <w:t xml:space="preserve"> </w:t>
            </w:r>
            <w:r w:rsidRPr="00C43CF9">
              <w:rPr>
                <w:rFonts w:ascii="Times New Roman" w:hAnsi="Times New Roman" w:cs="Times New Roman"/>
                <w:b/>
              </w:rPr>
              <w:t>(продвинутый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3C7870" w:rsidRPr="00C1564B" w:rsidRDefault="00450DA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r w:rsidRPr="003959D2">
              <w:rPr>
                <w:rFonts w:ascii="Times New Roman" w:hAnsi="Times New Roman" w:cs="Times New Roman"/>
                <w:sz w:val="20"/>
                <w:szCs w:val="20"/>
              </w:rPr>
              <w:t xml:space="preserve">определять оптимальный объем товарных запасов, организовывать работу </w:t>
            </w:r>
            <w:r w:rsidRPr="00F01D25">
              <w:rPr>
                <w:rFonts w:ascii="Times New Roman" w:hAnsi="Times New Roman" w:cs="Times New Roman"/>
                <w:sz w:val="20"/>
                <w:szCs w:val="20"/>
              </w:rPr>
              <w:t>сбытовых каналов</w:t>
            </w:r>
          </w:p>
        </w:tc>
        <w:tc>
          <w:tcPr>
            <w:tcW w:w="3402" w:type="dxa"/>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Частично освоенное умение</w:t>
            </w:r>
          </w:p>
        </w:tc>
        <w:tc>
          <w:tcPr>
            <w:tcW w:w="3314" w:type="dxa"/>
            <w:vAlign w:val="center"/>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573DD8">
        <w:trPr>
          <w:trHeight w:val="469"/>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C1564B"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В целом успешное, но содержащее отдельные пробелы умение</w:t>
            </w:r>
          </w:p>
        </w:tc>
        <w:tc>
          <w:tcPr>
            <w:tcW w:w="3314" w:type="dxa"/>
            <w:vAlign w:val="center"/>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573DD8">
        <w:trPr>
          <w:trHeight w:val="452"/>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C1564B"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Успешное и систематическое умение</w:t>
            </w:r>
          </w:p>
        </w:tc>
        <w:tc>
          <w:tcPr>
            <w:tcW w:w="3314" w:type="dxa"/>
            <w:vAlign w:val="center"/>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450DA0">
        <w:trPr>
          <w:trHeight w:val="123"/>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t>владеет</w:t>
            </w:r>
            <w:r>
              <w:rPr>
                <w:rFonts w:ascii="Times New Roman" w:hAnsi="Times New Roman" w:cs="Times New Roman"/>
                <w:b/>
              </w:rPr>
              <w:t xml:space="preserve"> </w:t>
            </w:r>
            <w:r w:rsidRPr="00C43CF9">
              <w:rPr>
                <w:rFonts w:ascii="Times New Roman" w:hAnsi="Times New Roman" w:cs="Times New Roman"/>
                <w:b/>
              </w:rPr>
              <w:lastRenderedPageBreak/>
              <w:t>(высокий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3C7870" w:rsidRPr="00C1564B" w:rsidRDefault="00450DA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r w:rsidRPr="003959D2">
              <w:rPr>
                <w:rFonts w:ascii="Times New Roman" w:hAnsi="Times New Roman" w:cs="Times New Roman"/>
                <w:sz w:val="20"/>
                <w:szCs w:val="20"/>
              </w:rPr>
              <w:lastRenderedPageBreak/>
              <w:t xml:space="preserve">навыками закупки и продажи </w:t>
            </w:r>
            <w:r w:rsidRPr="003959D2">
              <w:rPr>
                <w:rFonts w:ascii="Times New Roman" w:hAnsi="Times New Roman" w:cs="Times New Roman"/>
                <w:sz w:val="20"/>
                <w:szCs w:val="20"/>
              </w:rPr>
              <w:lastRenderedPageBreak/>
              <w:t xml:space="preserve">(сбыта) товаров, управления </w:t>
            </w:r>
            <w:r w:rsidRPr="00F01D25">
              <w:rPr>
                <w:rFonts w:ascii="Times New Roman" w:hAnsi="Times New Roman" w:cs="Times New Roman"/>
                <w:sz w:val="20"/>
                <w:szCs w:val="20"/>
              </w:rPr>
              <w:t>товарными запасами</w:t>
            </w:r>
          </w:p>
        </w:tc>
        <w:tc>
          <w:tcPr>
            <w:tcW w:w="3402" w:type="dxa"/>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lastRenderedPageBreak/>
              <w:t>Фрагментарное владение</w:t>
            </w:r>
          </w:p>
        </w:tc>
        <w:tc>
          <w:tcPr>
            <w:tcW w:w="3314" w:type="dxa"/>
            <w:vAlign w:val="center"/>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573DD8">
        <w:trPr>
          <w:trHeight w:val="636"/>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C1564B"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В целом успешное, но сопровождающееся отдельными ошибками владение</w:t>
            </w:r>
          </w:p>
        </w:tc>
        <w:tc>
          <w:tcPr>
            <w:tcW w:w="3314" w:type="dxa"/>
            <w:vAlign w:val="center"/>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450DA0">
        <w:trPr>
          <w:trHeight w:val="77"/>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C1564B"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Успешное и систематическое владение</w:t>
            </w:r>
          </w:p>
        </w:tc>
        <w:tc>
          <w:tcPr>
            <w:tcW w:w="3314" w:type="dxa"/>
            <w:vAlign w:val="center"/>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573DD8">
        <w:trPr>
          <w:trHeight w:val="301"/>
          <w:jc w:val="center"/>
        </w:trPr>
        <w:tc>
          <w:tcPr>
            <w:tcW w:w="2855" w:type="dxa"/>
            <w:vMerge w:val="restart"/>
          </w:tcPr>
          <w:p w:rsidR="003C7870" w:rsidRPr="007437A2" w:rsidRDefault="003C7870" w:rsidP="000E486B">
            <w:pPr>
              <w:tabs>
                <w:tab w:val="left" w:pos="1134"/>
              </w:tabs>
              <w:jc w:val="center"/>
              <w:rPr>
                <w:rFonts w:ascii="Times New Roman" w:hAnsi="Times New Roman" w:cs="Times New Roman"/>
                <w:sz w:val="20"/>
                <w:szCs w:val="20"/>
              </w:rPr>
            </w:pPr>
            <w:r w:rsidRPr="00E34200">
              <w:rPr>
                <w:rFonts w:ascii="Times New Roman" w:hAnsi="Times New Roman" w:cs="Times New Roman"/>
                <w:b/>
                <w:sz w:val="20"/>
                <w:szCs w:val="20"/>
              </w:rPr>
              <w:t>ПК-</w:t>
            </w:r>
            <w:r w:rsidR="000E486B">
              <w:rPr>
                <w:rFonts w:ascii="Times New Roman" w:hAnsi="Times New Roman" w:cs="Times New Roman"/>
                <w:b/>
                <w:sz w:val="20"/>
                <w:szCs w:val="20"/>
              </w:rPr>
              <w:t>8</w:t>
            </w:r>
            <w:r>
              <w:rPr>
                <w:rFonts w:ascii="Times New Roman" w:hAnsi="Times New Roman" w:cs="Times New Roman"/>
                <w:sz w:val="20"/>
                <w:szCs w:val="20"/>
              </w:rPr>
              <w:t xml:space="preserve"> </w:t>
            </w:r>
            <w:r w:rsidR="000E486B" w:rsidRPr="00671929">
              <w:rPr>
                <w:rFonts w:ascii="Times New Roman" w:hAnsi="Times New Roman" w:cs="Times New Roman"/>
                <w:sz w:val="20"/>
                <w:szCs w:val="20"/>
              </w:rPr>
              <w:t>готовностью обеспечивать необходимый уровень качества торгового обслуживания</w:t>
            </w: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t>знает</w:t>
            </w:r>
            <w:r>
              <w:rPr>
                <w:rFonts w:ascii="Times New Roman" w:hAnsi="Times New Roman" w:cs="Times New Roman"/>
                <w:b/>
              </w:rPr>
              <w:t xml:space="preserve"> </w:t>
            </w:r>
            <w:r w:rsidRPr="00C43CF9">
              <w:rPr>
                <w:rFonts w:ascii="Times New Roman" w:hAnsi="Times New Roman" w:cs="Times New Roman"/>
                <w:b/>
              </w:rPr>
              <w:t>(пороговый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450DA0" w:rsidRPr="00347C40" w:rsidRDefault="00450DA0" w:rsidP="00DE5744">
            <w:pPr>
              <w:widowControl w:val="0"/>
              <w:numPr>
                <w:ilvl w:val="0"/>
                <w:numId w:val="8"/>
              </w:numPr>
              <w:tabs>
                <w:tab w:val="num" w:pos="-1843"/>
                <w:tab w:val="left" w:pos="206"/>
                <w:tab w:val="left" w:pos="1134"/>
              </w:tabs>
              <w:ind w:left="0" w:firstLine="37"/>
              <w:jc w:val="both"/>
              <w:rPr>
                <w:rFonts w:ascii="Times New Roman" w:hAnsi="Times New Roman" w:cs="Times New Roman"/>
                <w:color w:val="000000"/>
                <w:sz w:val="20"/>
                <w:szCs w:val="20"/>
              </w:rPr>
            </w:pPr>
            <w:r w:rsidRPr="00347C40">
              <w:rPr>
                <w:rFonts w:ascii="Times New Roman" w:hAnsi="Times New Roman" w:cs="Times New Roman"/>
                <w:color w:val="000000"/>
                <w:sz w:val="20"/>
                <w:szCs w:val="20"/>
              </w:rPr>
              <w:t xml:space="preserve">понятие «качество обслуживания»; </w:t>
            </w:r>
          </w:p>
          <w:p w:rsidR="003C7870" w:rsidRPr="00C1564B" w:rsidRDefault="00450DA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r w:rsidRPr="00347C40">
              <w:rPr>
                <w:rFonts w:ascii="Times New Roman" w:hAnsi="Times New Roman" w:cs="Times New Roman"/>
                <w:color w:val="000000"/>
                <w:sz w:val="20"/>
                <w:szCs w:val="20"/>
              </w:rPr>
              <w:t>социально-экономические показатели, характеризующие уровень качества обслуживания</w:t>
            </w:r>
          </w:p>
        </w:tc>
        <w:tc>
          <w:tcPr>
            <w:tcW w:w="3402" w:type="dxa"/>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Фрагментарные знания</w:t>
            </w:r>
          </w:p>
        </w:tc>
        <w:tc>
          <w:tcPr>
            <w:tcW w:w="3314" w:type="dxa"/>
            <w:vAlign w:val="center"/>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573DD8">
        <w:trPr>
          <w:trHeight w:val="268"/>
          <w:jc w:val="center"/>
        </w:trPr>
        <w:tc>
          <w:tcPr>
            <w:tcW w:w="2855" w:type="dxa"/>
            <w:vMerge/>
          </w:tcPr>
          <w:p w:rsidR="003C7870" w:rsidRPr="00E34200" w:rsidRDefault="003C7870" w:rsidP="00E34200">
            <w:pPr>
              <w:tabs>
                <w:tab w:val="left" w:pos="1134"/>
              </w:tabs>
              <w:jc w:val="center"/>
              <w:rPr>
                <w:rFonts w:ascii="Times New Roman" w:hAnsi="Times New Roman" w:cs="Times New Roman"/>
                <w:b/>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Сформированные, но содержащие отдельные пробелы знания</w:t>
            </w:r>
          </w:p>
        </w:tc>
        <w:tc>
          <w:tcPr>
            <w:tcW w:w="3314" w:type="dxa"/>
            <w:vAlign w:val="center"/>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573DD8">
        <w:trPr>
          <w:trHeight w:val="167"/>
          <w:jc w:val="center"/>
        </w:trPr>
        <w:tc>
          <w:tcPr>
            <w:tcW w:w="2855" w:type="dxa"/>
            <w:vMerge/>
          </w:tcPr>
          <w:p w:rsidR="003C7870" w:rsidRPr="00E34200" w:rsidRDefault="003C7870" w:rsidP="00E34200">
            <w:pPr>
              <w:tabs>
                <w:tab w:val="left" w:pos="1134"/>
              </w:tabs>
              <w:jc w:val="center"/>
              <w:rPr>
                <w:rFonts w:ascii="Times New Roman" w:hAnsi="Times New Roman" w:cs="Times New Roman"/>
                <w:b/>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Сформированные и систематические знания</w:t>
            </w:r>
          </w:p>
        </w:tc>
        <w:tc>
          <w:tcPr>
            <w:tcW w:w="3314" w:type="dxa"/>
            <w:vAlign w:val="center"/>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573DD8">
        <w:trPr>
          <w:trHeight w:val="301"/>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t>умеет</w:t>
            </w:r>
            <w:r>
              <w:rPr>
                <w:rFonts w:ascii="Times New Roman" w:hAnsi="Times New Roman" w:cs="Times New Roman"/>
                <w:b/>
              </w:rPr>
              <w:t xml:space="preserve"> </w:t>
            </w:r>
            <w:r w:rsidRPr="00C43CF9">
              <w:rPr>
                <w:rFonts w:ascii="Times New Roman" w:hAnsi="Times New Roman" w:cs="Times New Roman"/>
                <w:b/>
              </w:rPr>
              <w:t>(продвинутый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3C7870" w:rsidRPr="00C1564B" w:rsidRDefault="00450DA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r w:rsidRPr="00F01D25">
              <w:rPr>
                <w:rFonts w:ascii="Times New Roman" w:hAnsi="Times New Roman" w:cs="Times New Roman"/>
                <w:sz w:val="20"/>
                <w:szCs w:val="20"/>
              </w:rPr>
              <w:t>обеспечивать необходимый уровень качества торгового обслуживания</w:t>
            </w:r>
          </w:p>
        </w:tc>
        <w:tc>
          <w:tcPr>
            <w:tcW w:w="3402" w:type="dxa"/>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Частично освоенное умение</w:t>
            </w:r>
          </w:p>
        </w:tc>
        <w:tc>
          <w:tcPr>
            <w:tcW w:w="3314" w:type="dxa"/>
            <w:vAlign w:val="center"/>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573DD8">
        <w:trPr>
          <w:trHeight w:val="234"/>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C1564B"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В целом успешное, но содержащее отдельные пробелы умение</w:t>
            </w:r>
          </w:p>
        </w:tc>
        <w:tc>
          <w:tcPr>
            <w:tcW w:w="3314" w:type="dxa"/>
            <w:vAlign w:val="center"/>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573DD8">
        <w:trPr>
          <w:trHeight w:val="201"/>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C1564B"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Успешное и систематическое умение</w:t>
            </w:r>
          </w:p>
        </w:tc>
        <w:tc>
          <w:tcPr>
            <w:tcW w:w="3314" w:type="dxa"/>
            <w:vAlign w:val="center"/>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573DD8">
        <w:trPr>
          <w:trHeight w:val="251"/>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t>владеет</w:t>
            </w:r>
            <w:r>
              <w:rPr>
                <w:rFonts w:ascii="Times New Roman" w:hAnsi="Times New Roman" w:cs="Times New Roman"/>
                <w:b/>
              </w:rPr>
              <w:t xml:space="preserve"> </w:t>
            </w:r>
            <w:r w:rsidRPr="00C43CF9">
              <w:rPr>
                <w:rFonts w:ascii="Times New Roman" w:hAnsi="Times New Roman" w:cs="Times New Roman"/>
                <w:b/>
              </w:rPr>
              <w:t>(высокий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3C7870" w:rsidRPr="00C1564B" w:rsidRDefault="00450DA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r w:rsidRPr="00F01D25">
              <w:rPr>
                <w:rFonts w:ascii="Times New Roman" w:hAnsi="Times New Roman" w:cs="Times New Roman"/>
                <w:sz w:val="20"/>
                <w:szCs w:val="20"/>
              </w:rPr>
              <w:t>методом расчета интегрального показателя уровня качества об</w:t>
            </w:r>
            <w:r>
              <w:rPr>
                <w:rFonts w:ascii="Times New Roman" w:hAnsi="Times New Roman" w:cs="Times New Roman"/>
                <w:sz w:val="20"/>
                <w:szCs w:val="20"/>
              </w:rPr>
              <w:softHyphen/>
            </w:r>
            <w:r w:rsidRPr="00F01D25">
              <w:rPr>
                <w:rFonts w:ascii="Times New Roman" w:hAnsi="Times New Roman" w:cs="Times New Roman"/>
                <w:sz w:val="20"/>
                <w:szCs w:val="20"/>
              </w:rPr>
              <w:t>служивания</w:t>
            </w:r>
          </w:p>
        </w:tc>
        <w:tc>
          <w:tcPr>
            <w:tcW w:w="3402" w:type="dxa"/>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Фрагментарное владение</w:t>
            </w:r>
          </w:p>
        </w:tc>
        <w:tc>
          <w:tcPr>
            <w:tcW w:w="3314" w:type="dxa"/>
            <w:vAlign w:val="center"/>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573DD8">
        <w:trPr>
          <w:trHeight w:val="234"/>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В целом успешное, но сопровождающееся отдельными ошибками владение</w:t>
            </w:r>
          </w:p>
        </w:tc>
        <w:tc>
          <w:tcPr>
            <w:tcW w:w="3314" w:type="dxa"/>
            <w:vAlign w:val="center"/>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573DD8">
        <w:trPr>
          <w:trHeight w:val="268"/>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Успешное и систематическое владение</w:t>
            </w:r>
          </w:p>
        </w:tc>
        <w:tc>
          <w:tcPr>
            <w:tcW w:w="3314" w:type="dxa"/>
            <w:vAlign w:val="center"/>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573DD8">
        <w:trPr>
          <w:trHeight w:val="284"/>
          <w:jc w:val="center"/>
        </w:trPr>
        <w:tc>
          <w:tcPr>
            <w:tcW w:w="2855" w:type="dxa"/>
            <w:vMerge w:val="restart"/>
          </w:tcPr>
          <w:p w:rsidR="003C7870" w:rsidRPr="007437A2" w:rsidRDefault="003C7870" w:rsidP="000E486B">
            <w:pPr>
              <w:tabs>
                <w:tab w:val="left" w:pos="1134"/>
              </w:tabs>
              <w:jc w:val="center"/>
              <w:rPr>
                <w:rFonts w:ascii="Times New Roman" w:hAnsi="Times New Roman" w:cs="Times New Roman"/>
                <w:sz w:val="20"/>
                <w:szCs w:val="20"/>
              </w:rPr>
            </w:pPr>
            <w:r w:rsidRPr="00E34200">
              <w:rPr>
                <w:rFonts w:ascii="Times New Roman" w:hAnsi="Times New Roman" w:cs="Times New Roman"/>
                <w:b/>
                <w:sz w:val="20"/>
                <w:szCs w:val="20"/>
              </w:rPr>
              <w:t>ПК-</w:t>
            </w:r>
            <w:r w:rsidR="000E486B">
              <w:rPr>
                <w:rFonts w:ascii="Times New Roman" w:hAnsi="Times New Roman" w:cs="Times New Roman"/>
                <w:b/>
                <w:sz w:val="20"/>
                <w:szCs w:val="20"/>
              </w:rPr>
              <w:t>9</w:t>
            </w:r>
            <w:r>
              <w:rPr>
                <w:rFonts w:ascii="Times New Roman" w:hAnsi="Times New Roman" w:cs="Times New Roman"/>
                <w:sz w:val="20"/>
                <w:szCs w:val="20"/>
              </w:rPr>
              <w:t xml:space="preserve"> </w:t>
            </w:r>
            <w:r w:rsidR="000E486B" w:rsidRPr="00671929">
              <w:rPr>
                <w:rFonts w:ascii="Times New Roman" w:hAnsi="Times New Roman" w:cs="Times New Roman"/>
                <w:sz w:val="20"/>
                <w:szCs w:val="20"/>
              </w:rPr>
              <w:t>готовностью анализировать, оценивать и разрабатывать стратегии организации</w:t>
            </w: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t>знает</w:t>
            </w:r>
            <w:r>
              <w:rPr>
                <w:rFonts w:ascii="Times New Roman" w:hAnsi="Times New Roman" w:cs="Times New Roman"/>
                <w:b/>
              </w:rPr>
              <w:t xml:space="preserve"> </w:t>
            </w:r>
            <w:r w:rsidRPr="00C43CF9">
              <w:rPr>
                <w:rFonts w:ascii="Times New Roman" w:hAnsi="Times New Roman" w:cs="Times New Roman"/>
                <w:b/>
              </w:rPr>
              <w:t>(пороговый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3C7870" w:rsidRPr="00E34200" w:rsidRDefault="00450DA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r w:rsidRPr="00F01D25">
              <w:rPr>
                <w:rFonts w:ascii="Times New Roman" w:hAnsi="Times New Roman" w:cs="Times New Roman"/>
                <w:sz w:val="20"/>
                <w:szCs w:val="20"/>
              </w:rPr>
              <w:t>основные стратегии организации</w:t>
            </w:r>
          </w:p>
        </w:tc>
        <w:tc>
          <w:tcPr>
            <w:tcW w:w="3402" w:type="dxa"/>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Фрагментарные знания</w:t>
            </w:r>
          </w:p>
        </w:tc>
        <w:tc>
          <w:tcPr>
            <w:tcW w:w="3314" w:type="dxa"/>
            <w:vAlign w:val="center"/>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573DD8">
        <w:trPr>
          <w:trHeight w:val="268"/>
          <w:jc w:val="center"/>
        </w:trPr>
        <w:tc>
          <w:tcPr>
            <w:tcW w:w="2855" w:type="dxa"/>
            <w:vMerge/>
          </w:tcPr>
          <w:p w:rsidR="003C7870" w:rsidRPr="00E34200" w:rsidRDefault="003C7870" w:rsidP="00E34200">
            <w:pPr>
              <w:tabs>
                <w:tab w:val="left" w:pos="1134"/>
              </w:tabs>
              <w:jc w:val="center"/>
              <w:rPr>
                <w:rFonts w:ascii="Times New Roman" w:hAnsi="Times New Roman" w:cs="Times New Roman"/>
                <w:b/>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E34200"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Сформированные, но содержащие отдельные пробелы знания</w:t>
            </w:r>
          </w:p>
        </w:tc>
        <w:tc>
          <w:tcPr>
            <w:tcW w:w="3314" w:type="dxa"/>
            <w:vAlign w:val="center"/>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573DD8">
        <w:trPr>
          <w:trHeight w:val="184"/>
          <w:jc w:val="center"/>
        </w:trPr>
        <w:tc>
          <w:tcPr>
            <w:tcW w:w="2855" w:type="dxa"/>
            <w:vMerge/>
          </w:tcPr>
          <w:p w:rsidR="003C7870" w:rsidRPr="00E34200" w:rsidRDefault="003C7870" w:rsidP="00E34200">
            <w:pPr>
              <w:tabs>
                <w:tab w:val="left" w:pos="1134"/>
              </w:tabs>
              <w:jc w:val="center"/>
              <w:rPr>
                <w:rFonts w:ascii="Times New Roman" w:hAnsi="Times New Roman" w:cs="Times New Roman"/>
                <w:b/>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E34200"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Сформированные и систематические знания</w:t>
            </w:r>
          </w:p>
        </w:tc>
        <w:tc>
          <w:tcPr>
            <w:tcW w:w="3314" w:type="dxa"/>
            <w:vAlign w:val="center"/>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573DD8">
        <w:trPr>
          <w:trHeight w:val="302"/>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t>умеет</w:t>
            </w:r>
            <w:r>
              <w:rPr>
                <w:rFonts w:ascii="Times New Roman" w:hAnsi="Times New Roman" w:cs="Times New Roman"/>
                <w:b/>
              </w:rPr>
              <w:t xml:space="preserve"> </w:t>
            </w:r>
            <w:r w:rsidRPr="00C43CF9">
              <w:rPr>
                <w:rFonts w:ascii="Times New Roman" w:hAnsi="Times New Roman" w:cs="Times New Roman"/>
                <w:b/>
              </w:rPr>
              <w:t>(продвинутый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3C7870" w:rsidRPr="00E34200" w:rsidRDefault="00450DA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r w:rsidRPr="00F01D25">
              <w:rPr>
                <w:rFonts w:ascii="Times New Roman" w:hAnsi="Times New Roman" w:cs="Times New Roman"/>
                <w:sz w:val="20"/>
                <w:szCs w:val="20"/>
              </w:rPr>
              <w:t>анализировать, оценивать и ра</w:t>
            </w:r>
            <w:r>
              <w:rPr>
                <w:rFonts w:ascii="Times New Roman" w:hAnsi="Times New Roman" w:cs="Times New Roman"/>
                <w:sz w:val="20"/>
                <w:szCs w:val="20"/>
              </w:rPr>
              <w:t>зрабатывать стратегии организа</w:t>
            </w:r>
            <w:r w:rsidRPr="00F01D25">
              <w:rPr>
                <w:rFonts w:ascii="Times New Roman" w:hAnsi="Times New Roman" w:cs="Times New Roman"/>
                <w:sz w:val="20"/>
                <w:szCs w:val="20"/>
              </w:rPr>
              <w:t>ции</w:t>
            </w:r>
          </w:p>
        </w:tc>
        <w:tc>
          <w:tcPr>
            <w:tcW w:w="3402" w:type="dxa"/>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Частично освоенное умение</w:t>
            </w:r>
          </w:p>
        </w:tc>
        <w:tc>
          <w:tcPr>
            <w:tcW w:w="3314" w:type="dxa"/>
            <w:vAlign w:val="center"/>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573DD8">
        <w:trPr>
          <w:trHeight w:val="335"/>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E34200"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В целом успешное, но содержащее отдельные пробелы умение</w:t>
            </w:r>
          </w:p>
        </w:tc>
        <w:tc>
          <w:tcPr>
            <w:tcW w:w="3314" w:type="dxa"/>
            <w:vAlign w:val="center"/>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573DD8">
        <w:trPr>
          <w:trHeight w:val="285"/>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E34200"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Успешное и систематическое умение</w:t>
            </w:r>
          </w:p>
        </w:tc>
        <w:tc>
          <w:tcPr>
            <w:tcW w:w="3314" w:type="dxa"/>
            <w:vAlign w:val="center"/>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573DD8">
        <w:trPr>
          <w:trHeight w:val="335"/>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t>владеет</w:t>
            </w:r>
            <w:r>
              <w:rPr>
                <w:rFonts w:ascii="Times New Roman" w:hAnsi="Times New Roman" w:cs="Times New Roman"/>
                <w:b/>
              </w:rPr>
              <w:t xml:space="preserve"> </w:t>
            </w:r>
            <w:r w:rsidRPr="00C43CF9">
              <w:rPr>
                <w:rFonts w:ascii="Times New Roman" w:hAnsi="Times New Roman" w:cs="Times New Roman"/>
                <w:b/>
              </w:rPr>
              <w:t>(высокий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3C7870" w:rsidRPr="00E34200" w:rsidRDefault="00450DA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r w:rsidRPr="00F01D25">
              <w:rPr>
                <w:rFonts w:ascii="Times New Roman" w:hAnsi="Times New Roman" w:cs="Times New Roman"/>
                <w:sz w:val="20"/>
                <w:szCs w:val="20"/>
              </w:rPr>
              <w:t>методами анализа, оценки и разработки стратегии организации</w:t>
            </w:r>
          </w:p>
        </w:tc>
        <w:tc>
          <w:tcPr>
            <w:tcW w:w="3402" w:type="dxa"/>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Фрагментарное владение</w:t>
            </w:r>
          </w:p>
        </w:tc>
        <w:tc>
          <w:tcPr>
            <w:tcW w:w="3314" w:type="dxa"/>
            <w:vAlign w:val="center"/>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573DD8">
        <w:trPr>
          <w:trHeight w:val="251"/>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E34200"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В целом успешное, но сопровождающееся отдельными ошибками владение</w:t>
            </w:r>
          </w:p>
        </w:tc>
        <w:tc>
          <w:tcPr>
            <w:tcW w:w="3314" w:type="dxa"/>
            <w:vAlign w:val="center"/>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573DD8">
        <w:trPr>
          <w:trHeight w:val="335"/>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E34200"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Успешное и систематическое владение</w:t>
            </w:r>
          </w:p>
        </w:tc>
        <w:tc>
          <w:tcPr>
            <w:tcW w:w="3314" w:type="dxa"/>
            <w:vAlign w:val="center"/>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F22B5B">
        <w:trPr>
          <w:trHeight w:val="265"/>
          <w:jc w:val="center"/>
        </w:trPr>
        <w:tc>
          <w:tcPr>
            <w:tcW w:w="2855" w:type="dxa"/>
            <w:vMerge w:val="restart"/>
          </w:tcPr>
          <w:p w:rsidR="003C7870" w:rsidRPr="007437A2" w:rsidRDefault="003C7870" w:rsidP="000E486B">
            <w:pPr>
              <w:tabs>
                <w:tab w:val="left" w:pos="1134"/>
              </w:tabs>
              <w:jc w:val="center"/>
              <w:rPr>
                <w:rFonts w:ascii="Times New Roman" w:hAnsi="Times New Roman" w:cs="Times New Roman"/>
                <w:sz w:val="20"/>
                <w:szCs w:val="20"/>
              </w:rPr>
            </w:pPr>
            <w:r w:rsidRPr="00E34200">
              <w:rPr>
                <w:rFonts w:ascii="Times New Roman" w:hAnsi="Times New Roman" w:cs="Times New Roman"/>
                <w:b/>
                <w:sz w:val="20"/>
                <w:szCs w:val="20"/>
              </w:rPr>
              <w:t>ПК-1</w:t>
            </w:r>
            <w:r w:rsidR="000E486B">
              <w:rPr>
                <w:rFonts w:ascii="Times New Roman" w:hAnsi="Times New Roman" w:cs="Times New Roman"/>
                <w:b/>
                <w:sz w:val="20"/>
                <w:szCs w:val="20"/>
              </w:rPr>
              <w:t>2</w:t>
            </w:r>
            <w:r>
              <w:rPr>
                <w:rFonts w:ascii="Times New Roman" w:hAnsi="Times New Roman" w:cs="Times New Roman"/>
                <w:sz w:val="20"/>
                <w:szCs w:val="20"/>
              </w:rPr>
              <w:t xml:space="preserve"> </w:t>
            </w:r>
            <w:r w:rsidR="000E486B" w:rsidRPr="00671929">
              <w:rPr>
                <w:rFonts w:ascii="Times New Roman" w:hAnsi="Times New Roman" w:cs="Times New Roman"/>
                <w:sz w:val="20"/>
                <w:szCs w:val="20"/>
              </w:rPr>
              <w:t xml:space="preserve">способностью </w:t>
            </w:r>
            <w:r w:rsidR="000E486B" w:rsidRPr="00671929">
              <w:rPr>
                <w:rFonts w:ascii="Times New Roman" w:hAnsi="Times New Roman" w:cs="Times New Roman"/>
                <w:sz w:val="20"/>
                <w:szCs w:val="20"/>
              </w:rPr>
              <w:lastRenderedPageBreak/>
              <w:t xml:space="preserve">разрабатывать проекты профессиональной деятельности (торгово-технологические, маркетинговые, рекламные, и (или) </w:t>
            </w:r>
            <w:proofErr w:type="spellStart"/>
            <w:r w:rsidR="000E486B" w:rsidRPr="00671929">
              <w:rPr>
                <w:rFonts w:ascii="Times New Roman" w:hAnsi="Times New Roman" w:cs="Times New Roman"/>
                <w:sz w:val="20"/>
                <w:szCs w:val="20"/>
              </w:rPr>
              <w:t>логистические</w:t>
            </w:r>
            <w:proofErr w:type="spellEnd"/>
            <w:r w:rsidR="000E486B" w:rsidRPr="00671929">
              <w:rPr>
                <w:rFonts w:ascii="Times New Roman" w:hAnsi="Times New Roman" w:cs="Times New Roman"/>
                <w:sz w:val="20"/>
                <w:szCs w:val="20"/>
              </w:rPr>
              <w:t xml:space="preserve"> процессы) с использованием информационных технологий</w:t>
            </w: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lastRenderedPageBreak/>
              <w:t>знает</w:t>
            </w:r>
            <w:r>
              <w:rPr>
                <w:rFonts w:ascii="Times New Roman" w:hAnsi="Times New Roman" w:cs="Times New Roman"/>
                <w:b/>
              </w:rPr>
              <w:t xml:space="preserve"> </w:t>
            </w:r>
            <w:r w:rsidRPr="00C43CF9">
              <w:rPr>
                <w:rFonts w:ascii="Times New Roman" w:hAnsi="Times New Roman" w:cs="Times New Roman"/>
                <w:b/>
              </w:rPr>
              <w:lastRenderedPageBreak/>
              <w:t>(пороговый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3C7870" w:rsidRPr="00E34200" w:rsidRDefault="00F22B5B"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4"/>
                <w:szCs w:val="28"/>
              </w:rPr>
            </w:pPr>
            <w:r w:rsidRPr="00F01D25">
              <w:rPr>
                <w:rFonts w:ascii="Times New Roman" w:hAnsi="Times New Roman" w:cs="Times New Roman"/>
                <w:sz w:val="20"/>
                <w:szCs w:val="20"/>
              </w:rPr>
              <w:lastRenderedPageBreak/>
              <w:t xml:space="preserve">основы разработки проектов в </w:t>
            </w:r>
            <w:r w:rsidRPr="00F01D25">
              <w:rPr>
                <w:rFonts w:ascii="Times New Roman" w:hAnsi="Times New Roman" w:cs="Times New Roman"/>
                <w:sz w:val="20"/>
                <w:szCs w:val="20"/>
              </w:rPr>
              <w:lastRenderedPageBreak/>
              <w:t>профессиональной деятельности</w:t>
            </w:r>
          </w:p>
        </w:tc>
        <w:tc>
          <w:tcPr>
            <w:tcW w:w="3402" w:type="dxa"/>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lastRenderedPageBreak/>
              <w:t>Фрагментарные знания</w:t>
            </w:r>
          </w:p>
        </w:tc>
        <w:tc>
          <w:tcPr>
            <w:tcW w:w="3314" w:type="dxa"/>
            <w:vAlign w:val="center"/>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573DD8">
        <w:trPr>
          <w:trHeight w:val="670"/>
          <w:jc w:val="center"/>
        </w:trPr>
        <w:tc>
          <w:tcPr>
            <w:tcW w:w="2855" w:type="dxa"/>
            <w:vMerge/>
          </w:tcPr>
          <w:p w:rsidR="003C7870" w:rsidRPr="00E34200" w:rsidRDefault="003C7870" w:rsidP="00E34200">
            <w:pPr>
              <w:tabs>
                <w:tab w:val="left" w:pos="1134"/>
              </w:tabs>
              <w:jc w:val="center"/>
              <w:rPr>
                <w:rFonts w:ascii="Times New Roman" w:hAnsi="Times New Roman" w:cs="Times New Roman"/>
                <w:b/>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E34200"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Сформированные, но содержащие отдельные пробелы знания</w:t>
            </w:r>
          </w:p>
        </w:tc>
        <w:tc>
          <w:tcPr>
            <w:tcW w:w="3314" w:type="dxa"/>
            <w:vAlign w:val="center"/>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F22B5B">
        <w:trPr>
          <w:trHeight w:val="77"/>
          <w:jc w:val="center"/>
        </w:trPr>
        <w:tc>
          <w:tcPr>
            <w:tcW w:w="2855" w:type="dxa"/>
            <w:vMerge/>
          </w:tcPr>
          <w:p w:rsidR="003C7870" w:rsidRPr="00E34200" w:rsidRDefault="003C7870" w:rsidP="00E34200">
            <w:pPr>
              <w:tabs>
                <w:tab w:val="left" w:pos="1134"/>
              </w:tabs>
              <w:jc w:val="center"/>
              <w:rPr>
                <w:rFonts w:ascii="Times New Roman" w:hAnsi="Times New Roman" w:cs="Times New Roman"/>
                <w:b/>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E34200"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Сформированные и систематические знания</w:t>
            </w:r>
          </w:p>
        </w:tc>
        <w:tc>
          <w:tcPr>
            <w:tcW w:w="3314" w:type="dxa"/>
            <w:vAlign w:val="center"/>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F22B5B">
        <w:trPr>
          <w:trHeight w:val="77"/>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t>умеет</w:t>
            </w:r>
            <w:r>
              <w:rPr>
                <w:rFonts w:ascii="Times New Roman" w:hAnsi="Times New Roman" w:cs="Times New Roman"/>
                <w:b/>
              </w:rPr>
              <w:t xml:space="preserve"> </w:t>
            </w:r>
            <w:r w:rsidRPr="00C43CF9">
              <w:rPr>
                <w:rFonts w:ascii="Times New Roman" w:hAnsi="Times New Roman" w:cs="Times New Roman"/>
                <w:b/>
              </w:rPr>
              <w:t>(продвинутый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3C7870" w:rsidRPr="00B33FCC" w:rsidRDefault="00F22B5B" w:rsidP="00DE5744">
            <w:pPr>
              <w:widowControl w:val="0"/>
              <w:numPr>
                <w:ilvl w:val="0"/>
                <w:numId w:val="8"/>
              </w:numPr>
              <w:tabs>
                <w:tab w:val="num" w:pos="-1843"/>
                <w:tab w:val="left" w:pos="206"/>
                <w:tab w:val="left" w:pos="1134"/>
              </w:tabs>
              <w:ind w:left="0" w:firstLine="37"/>
              <w:jc w:val="both"/>
              <w:rPr>
                <w:rFonts w:ascii="Times New Roman" w:hAnsi="Times New Roman" w:cs="Times New Roman"/>
                <w:szCs w:val="28"/>
              </w:rPr>
            </w:pPr>
            <w:r w:rsidRPr="00F01D25">
              <w:rPr>
                <w:rFonts w:ascii="Times New Roman" w:hAnsi="Times New Roman" w:cs="Times New Roman"/>
                <w:sz w:val="20"/>
                <w:szCs w:val="20"/>
              </w:rPr>
              <w:t>использовать информационные технологии для разработки проектов по управлению ассортиментов товаров</w:t>
            </w:r>
          </w:p>
        </w:tc>
        <w:tc>
          <w:tcPr>
            <w:tcW w:w="3402" w:type="dxa"/>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Частично освоенное умение</w:t>
            </w:r>
          </w:p>
        </w:tc>
        <w:tc>
          <w:tcPr>
            <w:tcW w:w="3314" w:type="dxa"/>
            <w:vAlign w:val="center"/>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F22B5B">
        <w:trPr>
          <w:trHeight w:val="299"/>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E34200"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В целом успешное, но содержащее отдельные пробелы умение</w:t>
            </w:r>
          </w:p>
        </w:tc>
        <w:tc>
          <w:tcPr>
            <w:tcW w:w="3314" w:type="dxa"/>
            <w:vAlign w:val="center"/>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F22B5B">
        <w:trPr>
          <w:trHeight w:val="77"/>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E34200"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Успешное и систематическое умение</w:t>
            </w:r>
          </w:p>
        </w:tc>
        <w:tc>
          <w:tcPr>
            <w:tcW w:w="3314" w:type="dxa"/>
            <w:vAlign w:val="center"/>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F22B5B">
        <w:trPr>
          <w:trHeight w:val="77"/>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t>владеет</w:t>
            </w:r>
            <w:r>
              <w:rPr>
                <w:rFonts w:ascii="Times New Roman" w:hAnsi="Times New Roman" w:cs="Times New Roman"/>
                <w:b/>
              </w:rPr>
              <w:t xml:space="preserve"> </w:t>
            </w:r>
            <w:r w:rsidRPr="00C43CF9">
              <w:rPr>
                <w:rFonts w:ascii="Times New Roman" w:hAnsi="Times New Roman" w:cs="Times New Roman"/>
                <w:b/>
              </w:rPr>
              <w:t>(высокий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3C7870" w:rsidRPr="00B33FCC" w:rsidRDefault="00F22B5B" w:rsidP="00DE5744">
            <w:pPr>
              <w:widowControl w:val="0"/>
              <w:numPr>
                <w:ilvl w:val="0"/>
                <w:numId w:val="8"/>
              </w:numPr>
              <w:tabs>
                <w:tab w:val="num" w:pos="-1843"/>
                <w:tab w:val="left" w:pos="206"/>
                <w:tab w:val="left" w:pos="1134"/>
              </w:tabs>
              <w:ind w:left="0" w:firstLine="37"/>
              <w:jc w:val="both"/>
              <w:rPr>
                <w:rFonts w:ascii="Times New Roman" w:hAnsi="Times New Roman" w:cs="Times New Roman"/>
                <w:szCs w:val="28"/>
              </w:rPr>
            </w:pPr>
            <w:r w:rsidRPr="00F01D25">
              <w:rPr>
                <w:rFonts w:ascii="Times New Roman" w:hAnsi="Times New Roman" w:cs="Times New Roman"/>
                <w:sz w:val="20"/>
                <w:szCs w:val="20"/>
              </w:rPr>
              <w:t>навыками разработки проектов по управлению ассортиментов товаров в торговой организации с использованием информационных технологий</w:t>
            </w:r>
          </w:p>
        </w:tc>
        <w:tc>
          <w:tcPr>
            <w:tcW w:w="3402" w:type="dxa"/>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Фрагментарное владение</w:t>
            </w:r>
          </w:p>
        </w:tc>
        <w:tc>
          <w:tcPr>
            <w:tcW w:w="3314" w:type="dxa"/>
            <w:vAlign w:val="center"/>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F22B5B">
        <w:trPr>
          <w:trHeight w:val="354"/>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E34200"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В целом успешное, но сопровождающееся отдельными ошибками владение</w:t>
            </w:r>
          </w:p>
        </w:tc>
        <w:tc>
          <w:tcPr>
            <w:tcW w:w="3314" w:type="dxa"/>
            <w:vAlign w:val="center"/>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F22B5B">
        <w:trPr>
          <w:trHeight w:val="208"/>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E34200"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Успешное и систематическое владение</w:t>
            </w:r>
          </w:p>
        </w:tc>
        <w:tc>
          <w:tcPr>
            <w:tcW w:w="3314" w:type="dxa"/>
            <w:vAlign w:val="center"/>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573DD8">
        <w:trPr>
          <w:trHeight w:val="200"/>
          <w:jc w:val="center"/>
        </w:trPr>
        <w:tc>
          <w:tcPr>
            <w:tcW w:w="2855" w:type="dxa"/>
            <w:vMerge w:val="restart"/>
          </w:tcPr>
          <w:p w:rsidR="003C7870" w:rsidRPr="00E32A30" w:rsidRDefault="003C7870" w:rsidP="000E486B">
            <w:pPr>
              <w:autoSpaceDE w:val="0"/>
              <w:autoSpaceDN w:val="0"/>
              <w:adjustRightInd w:val="0"/>
              <w:jc w:val="center"/>
              <w:rPr>
                <w:rFonts w:ascii="Times New Roman" w:eastAsiaTheme="minorHAnsi" w:hAnsi="Times New Roman" w:cs="Times New Roman"/>
                <w:sz w:val="27"/>
                <w:szCs w:val="27"/>
              </w:rPr>
            </w:pPr>
            <w:r w:rsidRPr="00E34200">
              <w:rPr>
                <w:rFonts w:ascii="Times New Roman" w:hAnsi="Times New Roman" w:cs="Times New Roman"/>
                <w:b/>
                <w:sz w:val="20"/>
                <w:szCs w:val="20"/>
              </w:rPr>
              <w:t>ПК-1</w:t>
            </w:r>
            <w:r w:rsidR="000E486B">
              <w:rPr>
                <w:rFonts w:ascii="Times New Roman" w:hAnsi="Times New Roman" w:cs="Times New Roman"/>
                <w:b/>
                <w:sz w:val="20"/>
                <w:szCs w:val="20"/>
              </w:rPr>
              <w:t>3</w:t>
            </w:r>
            <w:r>
              <w:rPr>
                <w:rFonts w:ascii="Times New Roman" w:hAnsi="Times New Roman" w:cs="Times New Roman"/>
                <w:sz w:val="20"/>
                <w:szCs w:val="20"/>
              </w:rPr>
              <w:t xml:space="preserve"> </w:t>
            </w:r>
            <w:r w:rsidR="000E486B" w:rsidRPr="00671929">
              <w:rPr>
                <w:rFonts w:ascii="Times New Roman" w:hAnsi="Times New Roman" w:cs="Times New Roman"/>
                <w:sz w:val="20"/>
                <w:szCs w:val="20"/>
              </w:rPr>
              <w:t>готовностью участвовать в реализации проектов в области профессиональной деятельности (коммерческой, маркетинговой, рекламной, логистической, и (или) товароведной)</w:t>
            </w: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t>знает</w:t>
            </w:r>
            <w:r>
              <w:rPr>
                <w:rFonts w:ascii="Times New Roman" w:hAnsi="Times New Roman" w:cs="Times New Roman"/>
                <w:b/>
              </w:rPr>
              <w:t xml:space="preserve"> </w:t>
            </w:r>
            <w:r w:rsidRPr="00C43CF9">
              <w:rPr>
                <w:rFonts w:ascii="Times New Roman" w:hAnsi="Times New Roman" w:cs="Times New Roman"/>
                <w:b/>
              </w:rPr>
              <w:t>(пороговый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3C7870" w:rsidRPr="00EA6CD7" w:rsidRDefault="00F22B5B"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r w:rsidRPr="00F01D25">
              <w:rPr>
                <w:rFonts w:ascii="Times New Roman" w:hAnsi="Times New Roman" w:cs="Times New Roman"/>
                <w:sz w:val="20"/>
                <w:szCs w:val="20"/>
              </w:rPr>
              <w:t xml:space="preserve">основы реализации проектов </w:t>
            </w:r>
            <w:r w:rsidRPr="0000159A">
              <w:rPr>
                <w:rFonts w:ascii="Times New Roman" w:hAnsi="Times New Roman" w:cs="Times New Roman"/>
                <w:sz w:val="20"/>
                <w:szCs w:val="20"/>
              </w:rPr>
              <w:t>в области профессио</w:t>
            </w:r>
            <w:r>
              <w:rPr>
                <w:rFonts w:ascii="Times New Roman" w:hAnsi="Times New Roman" w:cs="Times New Roman"/>
                <w:sz w:val="20"/>
                <w:szCs w:val="20"/>
              </w:rPr>
              <w:t>нальной деятельности</w:t>
            </w:r>
          </w:p>
        </w:tc>
        <w:tc>
          <w:tcPr>
            <w:tcW w:w="3402" w:type="dxa"/>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Фрагментарные знания</w:t>
            </w:r>
          </w:p>
        </w:tc>
        <w:tc>
          <w:tcPr>
            <w:tcW w:w="3314" w:type="dxa"/>
            <w:vAlign w:val="center"/>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573DD8">
        <w:trPr>
          <w:trHeight w:val="251"/>
          <w:jc w:val="center"/>
        </w:trPr>
        <w:tc>
          <w:tcPr>
            <w:tcW w:w="2855" w:type="dxa"/>
            <w:vMerge/>
          </w:tcPr>
          <w:p w:rsidR="003C7870" w:rsidRPr="00E34200" w:rsidRDefault="003C7870" w:rsidP="00E34200">
            <w:pPr>
              <w:autoSpaceDE w:val="0"/>
              <w:autoSpaceDN w:val="0"/>
              <w:adjustRightInd w:val="0"/>
              <w:jc w:val="center"/>
              <w:rPr>
                <w:rFonts w:ascii="Times New Roman" w:hAnsi="Times New Roman" w:cs="Times New Roman"/>
                <w:b/>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Сформированные, но содержащие отдельные пробелы знания</w:t>
            </w:r>
          </w:p>
        </w:tc>
        <w:tc>
          <w:tcPr>
            <w:tcW w:w="3314" w:type="dxa"/>
            <w:vAlign w:val="center"/>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573DD8">
        <w:trPr>
          <w:trHeight w:val="285"/>
          <w:jc w:val="center"/>
        </w:trPr>
        <w:tc>
          <w:tcPr>
            <w:tcW w:w="2855" w:type="dxa"/>
            <w:vMerge/>
          </w:tcPr>
          <w:p w:rsidR="003C7870" w:rsidRPr="00E34200" w:rsidRDefault="003C7870" w:rsidP="00E34200">
            <w:pPr>
              <w:autoSpaceDE w:val="0"/>
              <w:autoSpaceDN w:val="0"/>
              <w:adjustRightInd w:val="0"/>
              <w:jc w:val="center"/>
              <w:rPr>
                <w:rFonts w:ascii="Times New Roman" w:hAnsi="Times New Roman" w:cs="Times New Roman"/>
                <w:b/>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Сформированные и систематические знания</w:t>
            </w:r>
          </w:p>
        </w:tc>
        <w:tc>
          <w:tcPr>
            <w:tcW w:w="3314" w:type="dxa"/>
            <w:vAlign w:val="center"/>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573DD8">
        <w:trPr>
          <w:trHeight w:val="151"/>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t>умеет</w:t>
            </w:r>
            <w:r>
              <w:rPr>
                <w:rFonts w:ascii="Times New Roman" w:hAnsi="Times New Roman" w:cs="Times New Roman"/>
                <w:b/>
              </w:rPr>
              <w:t xml:space="preserve"> </w:t>
            </w:r>
            <w:r w:rsidRPr="00C43CF9">
              <w:rPr>
                <w:rFonts w:ascii="Times New Roman" w:hAnsi="Times New Roman" w:cs="Times New Roman"/>
                <w:b/>
              </w:rPr>
              <w:t>(продвинутый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3C7870" w:rsidRPr="00EA6CD7" w:rsidRDefault="00F22B5B"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r w:rsidRPr="00F01D25">
              <w:rPr>
                <w:rFonts w:ascii="Times New Roman" w:hAnsi="Times New Roman" w:cs="Times New Roman"/>
                <w:sz w:val="20"/>
                <w:szCs w:val="20"/>
              </w:rPr>
              <w:t>реализовать проекты в профес</w:t>
            </w:r>
            <w:r>
              <w:rPr>
                <w:rFonts w:ascii="Times New Roman" w:hAnsi="Times New Roman" w:cs="Times New Roman"/>
                <w:sz w:val="20"/>
                <w:szCs w:val="20"/>
              </w:rPr>
              <w:softHyphen/>
            </w:r>
            <w:r w:rsidRPr="00F01D25">
              <w:rPr>
                <w:rFonts w:ascii="Times New Roman" w:hAnsi="Times New Roman" w:cs="Times New Roman"/>
                <w:sz w:val="20"/>
                <w:szCs w:val="20"/>
              </w:rPr>
              <w:t>сиональной деятельности</w:t>
            </w:r>
          </w:p>
        </w:tc>
        <w:tc>
          <w:tcPr>
            <w:tcW w:w="3402" w:type="dxa"/>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Частично освоенное умение</w:t>
            </w:r>
          </w:p>
        </w:tc>
        <w:tc>
          <w:tcPr>
            <w:tcW w:w="3314" w:type="dxa"/>
            <w:vAlign w:val="center"/>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573DD8">
        <w:trPr>
          <w:trHeight w:val="268"/>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7437A2"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В целом успешное, но содержащее отдельные пробелы умение</w:t>
            </w:r>
          </w:p>
        </w:tc>
        <w:tc>
          <w:tcPr>
            <w:tcW w:w="3314" w:type="dxa"/>
            <w:vAlign w:val="center"/>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573DD8">
        <w:trPr>
          <w:trHeight w:val="301"/>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7437A2"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Успешное и систематическое умение</w:t>
            </w:r>
          </w:p>
        </w:tc>
        <w:tc>
          <w:tcPr>
            <w:tcW w:w="3314" w:type="dxa"/>
            <w:vAlign w:val="center"/>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3C7870" w:rsidRPr="00C43CF9" w:rsidTr="00573DD8">
        <w:trPr>
          <w:trHeight w:val="301"/>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val="restart"/>
          </w:tcPr>
          <w:p w:rsidR="003C7870" w:rsidRPr="00C43CF9" w:rsidRDefault="003C7870" w:rsidP="00E32A30">
            <w:pPr>
              <w:jc w:val="center"/>
              <w:rPr>
                <w:rFonts w:ascii="Times New Roman" w:hAnsi="Times New Roman" w:cs="Times New Roman"/>
                <w:b/>
              </w:rPr>
            </w:pPr>
            <w:r w:rsidRPr="00C43CF9">
              <w:rPr>
                <w:rFonts w:ascii="Times New Roman" w:hAnsi="Times New Roman" w:cs="Times New Roman"/>
                <w:b/>
              </w:rPr>
              <w:t>владеет</w:t>
            </w:r>
            <w:r>
              <w:rPr>
                <w:rFonts w:ascii="Times New Roman" w:hAnsi="Times New Roman" w:cs="Times New Roman"/>
                <w:b/>
              </w:rPr>
              <w:t xml:space="preserve"> </w:t>
            </w:r>
            <w:r w:rsidRPr="00C43CF9">
              <w:rPr>
                <w:rFonts w:ascii="Times New Roman" w:hAnsi="Times New Roman" w:cs="Times New Roman"/>
                <w:b/>
              </w:rPr>
              <w:t>(высокий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3C7870" w:rsidRPr="00EA6CD7" w:rsidRDefault="00F22B5B"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r w:rsidRPr="00F01D25">
              <w:rPr>
                <w:rFonts w:ascii="Times New Roman" w:hAnsi="Times New Roman" w:cs="Times New Roman"/>
                <w:sz w:val="20"/>
                <w:szCs w:val="20"/>
              </w:rPr>
              <w:t>навыками реализации проектов в профессиональной деятельности</w:t>
            </w:r>
          </w:p>
        </w:tc>
        <w:tc>
          <w:tcPr>
            <w:tcW w:w="3402" w:type="dxa"/>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Фрагментарное владение</w:t>
            </w:r>
          </w:p>
        </w:tc>
        <w:tc>
          <w:tcPr>
            <w:tcW w:w="3314" w:type="dxa"/>
            <w:vAlign w:val="center"/>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3C7870" w:rsidRPr="00C43CF9" w:rsidTr="00573DD8">
        <w:trPr>
          <w:trHeight w:val="234"/>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E34200"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В целом успешное, но сопровождающееся отдельными ошибками владение</w:t>
            </w:r>
          </w:p>
        </w:tc>
        <w:tc>
          <w:tcPr>
            <w:tcW w:w="3314" w:type="dxa"/>
            <w:vAlign w:val="center"/>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3C7870" w:rsidRPr="00C43CF9" w:rsidTr="00573DD8">
        <w:trPr>
          <w:trHeight w:val="218"/>
          <w:jc w:val="center"/>
        </w:trPr>
        <w:tc>
          <w:tcPr>
            <w:tcW w:w="2855" w:type="dxa"/>
            <w:vMerge/>
          </w:tcPr>
          <w:p w:rsidR="003C7870" w:rsidRPr="007437A2" w:rsidRDefault="003C7870" w:rsidP="00E32A30">
            <w:pPr>
              <w:tabs>
                <w:tab w:val="left" w:pos="1134"/>
              </w:tabs>
              <w:jc w:val="both"/>
              <w:rPr>
                <w:rFonts w:ascii="Times New Roman" w:hAnsi="Times New Roman" w:cs="Times New Roman"/>
                <w:sz w:val="20"/>
                <w:szCs w:val="20"/>
              </w:rPr>
            </w:pPr>
          </w:p>
        </w:tc>
        <w:tc>
          <w:tcPr>
            <w:tcW w:w="1649" w:type="dxa"/>
            <w:vMerge/>
          </w:tcPr>
          <w:p w:rsidR="003C7870" w:rsidRPr="00C43CF9" w:rsidRDefault="003C7870" w:rsidP="00E32A30">
            <w:pPr>
              <w:jc w:val="center"/>
              <w:rPr>
                <w:rFonts w:ascii="Times New Roman" w:hAnsi="Times New Roman" w:cs="Times New Roman"/>
                <w:b/>
              </w:rPr>
            </w:pPr>
          </w:p>
        </w:tc>
        <w:tc>
          <w:tcPr>
            <w:tcW w:w="3566" w:type="dxa"/>
            <w:vMerge/>
          </w:tcPr>
          <w:p w:rsidR="003C7870" w:rsidRPr="00E34200" w:rsidRDefault="003C7870"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Успешное и систематическое владение</w:t>
            </w:r>
          </w:p>
        </w:tc>
        <w:tc>
          <w:tcPr>
            <w:tcW w:w="3314" w:type="dxa"/>
            <w:vAlign w:val="center"/>
          </w:tcPr>
          <w:p w:rsidR="003C7870" w:rsidRPr="00573DD8" w:rsidRDefault="003C7870" w:rsidP="00573DD8">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0E486B" w:rsidRPr="00C43CF9" w:rsidTr="00800106">
        <w:trPr>
          <w:trHeight w:val="200"/>
          <w:jc w:val="center"/>
        </w:trPr>
        <w:tc>
          <w:tcPr>
            <w:tcW w:w="2855" w:type="dxa"/>
            <w:vMerge w:val="restart"/>
          </w:tcPr>
          <w:p w:rsidR="000E486B" w:rsidRPr="00E32A30" w:rsidRDefault="000E486B" w:rsidP="000E486B">
            <w:pPr>
              <w:autoSpaceDE w:val="0"/>
              <w:autoSpaceDN w:val="0"/>
              <w:adjustRightInd w:val="0"/>
              <w:jc w:val="center"/>
              <w:rPr>
                <w:rFonts w:ascii="Times New Roman" w:eastAsiaTheme="minorHAnsi" w:hAnsi="Times New Roman" w:cs="Times New Roman"/>
                <w:sz w:val="27"/>
                <w:szCs w:val="27"/>
              </w:rPr>
            </w:pPr>
            <w:r w:rsidRPr="00E34200">
              <w:rPr>
                <w:rFonts w:ascii="Times New Roman" w:hAnsi="Times New Roman" w:cs="Times New Roman"/>
                <w:b/>
                <w:sz w:val="20"/>
                <w:szCs w:val="20"/>
              </w:rPr>
              <w:t>ПК-1</w:t>
            </w:r>
            <w:r>
              <w:rPr>
                <w:rFonts w:ascii="Times New Roman" w:hAnsi="Times New Roman" w:cs="Times New Roman"/>
                <w:b/>
                <w:sz w:val="20"/>
                <w:szCs w:val="20"/>
              </w:rPr>
              <w:t>4</w:t>
            </w:r>
            <w:r>
              <w:rPr>
                <w:rFonts w:ascii="Times New Roman" w:hAnsi="Times New Roman" w:cs="Times New Roman"/>
                <w:sz w:val="20"/>
                <w:szCs w:val="20"/>
              </w:rPr>
              <w:t xml:space="preserve"> </w:t>
            </w:r>
            <w:r w:rsidRPr="00671929">
              <w:rPr>
                <w:rFonts w:ascii="Times New Roman" w:hAnsi="Times New Roman" w:cs="Times New Roman"/>
                <w:sz w:val="20"/>
                <w:szCs w:val="20"/>
              </w:rPr>
              <w:t>способностью прогнозировать бизнес-процессы и оценивать их эффективность</w:t>
            </w:r>
          </w:p>
        </w:tc>
        <w:tc>
          <w:tcPr>
            <w:tcW w:w="1649" w:type="dxa"/>
            <w:vMerge w:val="restart"/>
          </w:tcPr>
          <w:p w:rsidR="000E486B" w:rsidRPr="00C43CF9" w:rsidRDefault="000E486B" w:rsidP="00800106">
            <w:pPr>
              <w:jc w:val="center"/>
              <w:rPr>
                <w:rFonts w:ascii="Times New Roman" w:hAnsi="Times New Roman" w:cs="Times New Roman"/>
                <w:b/>
              </w:rPr>
            </w:pPr>
            <w:r w:rsidRPr="00C43CF9">
              <w:rPr>
                <w:rFonts w:ascii="Times New Roman" w:hAnsi="Times New Roman" w:cs="Times New Roman"/>
                <w:b/>
              </w:rPr>
              <w:t>знает</w:t>
            </w:r>
            <w:r>
              <w:rPr>
                <w:rFonts w:ascii="Times New Roman" w:hAnsi="Times New Roman" w:cs="Times New Roman"/>
                <w:b/>
              </w:rPr>
              <w:t xml:space="preserve"> </w:t>
            </w:r>
            <w:r w:rsidRPr="00C43CF9">
              <w:rPr>
                <w:rFonts w:ascii="Times New Roman" w:hAnsi="Times New Roman" w:cs="Times New Roman"/>
                <w:b/>
              </w:rPr>
              <w:t>(пороговый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0E486B" w:rsidRPr="00EA6CD7" w:rsidRDefault="00F22B5B"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r>
              <w:rPr>
                <w:rFonts w:ascii="Times New Roman" w:hAnsi="Times New Roman" w:cs="Times New Roman"/>
                <w:sz w:val="20"/>
                <w:szCs w:val="20"/>
              </w:rPr>
              <w:t>методы определения</w:t>
            </w:r>
            <w:r w:rsidRPr="00F01D25">
              <w:rPr>
                <w:rFonts w:ascii="Times New Roman" w:hAnsi="Times New Roman" w:cs="Times New Roman"/>
                <w:sz w:val="20"/>
                <w:szCs w:val="20"/>
              </w:rPr>
              <w:t xml:space="preserve"> экономи</w:t>
            </w:r>
            <w:r>
              <w:rPr>
                <w:rFonts w:ascii="Times New Roman" w:hAnsi="Times New Roman" w:cs="Times New Roman"/>
                <w:sz w:val="20"/>
                <w:szCs w:val="20"/>
              </w:rPr>
              <w:t xml:space="preserve">ческой  эффективности </w:t>
            </w:r>
            <w:r w:rsidRPr="00F01D25">
              <w:rPr>
                <w:rFonts w:ascii="Times New Roman" w:hAnsi="Times New Roman" w:cs="Times New Roman"/>
                <w:sz w:val="20"/>
                <w:szCs w:val="20"/>
              </w:rPr>
              <w:t>бизнес-процессов торгового предприятия</w:t>
            </w:r>
          </w:p>
        </w:tc>
        <w:tc>
          <w:tcPr>
            <w:tcW w:w="3402" w:type="dxa"/>
          </w:tcPr>
          <w:p w:rsidR="000E486B" w:rsidRPr="00573DD8" w:rsidRDefault="000E486B" w:rsidP="00800106">
            <w:pPr>
              <w:rPr>
                <w:rFonts w:ascii="Times New Roman" w:hAnsi="Times New Roman" w:cs="Times New Roman"/>
                <w:sz w:val="20"/>
                <w:szCs w:val="20"/>
              </w:rPr>
            </w:pPr>
            <w:r w:rsidRPr="00573DD8">
              <w:rPr>
                <w:rFonts w:ascii="Times New Roman" w:hAnsi="Times New Roman" w:cs="Times New Roman"/>
                <w:sz w:val="20"/>
                <w:szCs w:val="20"/>
              </w:rPr>
              <w:t>Фрагментарные знания</w:t>
            </w:r>
          </w:p>
        </w:tc>
        <w:tc>
          <w:tcPr>
            <w:tcW w:w="3314" w:type="dxa"/>
            <w:vAlign w:val="center"/>
          </w:tcPr>
          <w:p w:rsidR="000E486B" w:rsidRPr="00573DD8" w:rsidRDefault="000E486B" w:rsidP="00800106">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0E486B" w:rsidRPr="00C43CF9" w:rsidTr="00800106">
        <w:trPr>
          <w:trHeight w:val="251"/>
          <w:jc w:val="center"/>
        </w:trPr>
        <w:tc>
          <w:tcPr>
            <w:tcW w:w="2855" w:type="dxa"/>
            <w:vMerge/>
          </w:tcPr>
          <w:p w:rsidR="000E486B" w:rsidRPr="00E34200" w:rsidRDefault="000E486B" w:rsidP="00800106">
            <w:pPr>
              <w:autoSpaceDE w:val="0"/>
              <w:autoSpaceDN w:val="0"/>
              <w:adjustRightInd w:val="0"/>
              <w:jc w:val="center"/>
              <w:rPr>
                <w:rFonts w:ascii="Times New Roman" w:hAnsi="Times New Roman" w:cs="Times New Roman"/>
                <w:b/>
                <w:sz w:val="20"/>
                <w:szCs w:val="20"/>
              </w:rPr>
            </w:pPr>
          </w:p>
        </w:tc>
        <w:tc>
          <w:tcPr>
            <w:tcW w:w="1649" w:type="dxa"/>
            <w:vMerge/>
          </w:tcPr>
          <w:p w:rsidR="000E486B" w:rsidRPr="00C43CF9" w:rsidRDefault="000E486B" w:rsidP="00800106">
            <w:pPr>
              <w:jc w:val="center"/>
              <w:rPr>
                <w:rFonts w:ascii="Times New Roman" w:hAnsi="Times New Roman" w:cs="Times New Roman"/>
                <w:b/>
              </w:rPr>
            </w:pPr>
          </w:p>
        </w:tc>
        <w:tc>
          <w:tcPr>
            <w:tcW w:w="3566" w:type="dxa"/>
            <w:vMerge/>
          </w:tcPr>
          <w:p w:rsidR="000E486B" w:rsidRDefault="000E486B"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0E486B" w:rsidRPr="00573DD8" w:rsidRDefault="000E486B" w:rsidP="00800106">
            <w:pPr>
              <w:rPr>
                <w:rFonts w:ascii="Times New Roman" w:hAnsi="Times New Roman" w:cs="Times New Roman"/>
                <w:sz w:val="20"/>
                <w:szCs w:val="20"/>
              </w:rPr>
            </w:pPr>
            <w:r w:rsidRPr="00573DD8">
              <w:rPr>
                <w:rFonts w:ascii="Times New Roman" w:hAnsi="Times New Roman" w:cs="Times New Roman"/>
                <w:sz w:val="20"/>
                <w:szCs w:val="20"/>
              </w:rPr>
              <w:t>Сформированные, но содержащие отдельные пробелы знания</w:t>
            </w:r>
          </w:p>
        </w:tc>
        <w:tc>
          <w:tcPr>
            <w:tcW w:w="3314" w:type="dxa"/>
            <w:vAlign w:val="center"/>
          </w:tcPr>
          <w:p w:rsidR="000E486B" w:rsidRPr="00573DD8" w:rsidRDefault="000E486B" w:rsidP="00800106">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0E486B" w:rsidRPr="00C43CF9" w:rsidTr="00800106">
        <w:trPr>
          <w:trHeight w:val="285"/>
          <w:jc w:val="center"/>
        </w:trPr>
        <w:tc>
          <w:tcPr>
            <w:tcW w:w="2855" w:type="dxa"/>
            <w:vMerge/>
          </w:tcPr>
          <w:p w:rsidR="000E486B" w:rsidRPr="00E34200" w:rsidRDefault="000E486B" w:rsidP="00800106">
            <w:pPr>
              <w:autoSpaceDE w:val="0"/>
              <w:autoSpaceDN w:val="0"/>
              <w:adjustRightInd w:val="0"/>
              <w:jc w:val="center"/>
              <w:rPr>
                <w:rFonts w:ascii="Times New Roman" w:hAnsi="Times New Roman" w:cs="Times New Roman"/>
                <w:b/>
                <w:sz w:val="20"/>
                <w:szCs w:val="20"/>
              </w:rPr>
            </w:pPr>
          </w:p>
        </w:tc>
        <w:tc>
          <w:tcPr>
            <w:tcW w:w="1649" w:type="dxa"/>
            <w:vMerge/>
          </w:tcPr>
          <w:p w:rsidR="000E486B" w:rsidRPr="00C43CF9" w:rsidRDefault="000E486B" w:rsidP="00800106">
            <w:pPr>
              <w:jc w:val="center"/>
              <w:rPr>
                <w:rFonts w:ascii="Times New Roman" w:hAnsi="Times New Roman" w:cs="Times New Roman"/>
                <w:b/>
              </w:rPr>
            </w:pPr>
          </w:p>
        </w:tc>
        <w:tc>
          <w:tcPr>
            <w:tcW w:w="3566" w:type="dxa"/>
            <w:vMerge/>
          </w:tcPr>
          <w:p w:rsidR="000E486B" w:rsidRDefault="000E486B"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0E486B" w:rsidRPr="00573DD8" w:rsidRDefault="000E486B" w:rsidP="00800106">
            <w:pPr>
              <w:rPr>
                <w:rFonts w:ascii="Times New Roman" w:hAnsi="Times New Roman" w:cs="Times New Roman"/>
                <w:sz w:val="20"/>
                <w:szCs w:val="20"/>
              </w:rPr>
            </w:pPr>
            <w:r w:rsidRPr="00573DD8">
              <w:rPr>
                <w:rFonts w:ascii="Times New Roman" w:hAnsi="Times New Roman" w:cs="Times New Roman"/>
                <w:sz w:val="20"/>
                <w:szCs w:val="20"/>
              </w:rPr>
              <w:t>Сформированные и систематические знания</w:t>
            </w:r>
          </w:p>
        </w:tc>
        <w:tc>
          <w:tcPr>
            <w:tcW w:w="3314" w:type="dxa"/>
            <w:vAlign w:val="center"/>
          </w:tcPr>
          <w:p w:rsidR="000E486B" w:rsidRPr="00573DD8" w:rsidRDefault="000E486B" w:rsidP="00800106">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0E486B" w:rsidRPr="00C43CF9" w:rsidTr="00800106">
        <w:trPr>
          <w:trHeight w:val="151"/>
          <w:jc w:val="center"/>
        </w:trPr>
        <w:tc>
          <w:tcPr>
            <w:tcW w:w="2855" w:type="dxa"/>
            <w:vMerge/>
          </w:tcPr>
          <w:p w:rsidR="000E486B" w:rsidRPr="007437A2" w:rsidRDefault="000E486B" w:rsidP="00800106">
            <w:pPr>
              <w:tabs>
                <w:tab w:val="left" w:pos="1134"/>
              </w:tabs>
              <w:jc w:val="both"/>
              <w:rPr>
                <w:rFonts w:ascii="Times New Roman" w:hAnsi="Times New Roman" w:cs="Times New Roman"/>
                <w:sz w:val="20"/>
                <w:szCs w:val="20"/>
              </w:rPr>
            </w:pPr>
          </w:p>
        </w:tc>
        <w:tc>
          <w:tcPr>
            <w:tcW w:w="1649" w:type="dxa"/>
            <w:vMerge w:val="restart"/>
          </w:tcPr>
          <w:p w:rsidR="000E486B" w:rsidRPr="00C43CF9" w:rsidRDefault="000E486B" w:rsidP="00800106">
            <w:pPr>
              <w:jc w:val="center"/>
              <w:rPr>
                <w:rFonts w:ascii="Times New Roman" w:hAnsi="Times New Roman" w:cs="Times New Roman"/>
                <w:b/>
              </w:rPr>
            </w:pPr>
            <w:r w:rsidRPr="00C43CF9">
              <w:rPr>
                <w:rFonts w:ascii="Times New Roman" w:hAnsi="Times New Roman" w:cs="Times New Roman"/>
                <w:b/>
              </w:rPr>
              <w:t>умеет</w:t>
            </w:r>
            <w:r>
              <w:rPr>
                <w:rFonts w:ascii="Times New Roman" w:hAnsi="Times New Roman" w:cs="Times New Roman"/>
                <w:b/>
              </w:rPr>
              <w:t xml:space="preserve"> </w:t>
            </w:r>
            <w:r w:rsidRPr="00C43CF9">
              <w:rPr>
                <w:rFonts w:ascii="Times New Roman" w:hAnsi="Times New Roman" w:cs="Times New Roman"/>
                <w:b/>
              </w:rPr>
              <w:t>(продвинутый</w:t>
            </w:r>
            <w:r>
              <w:rPr>
                <w:rFonts w:ascii="Times New Roman" w:hAnsi="Times New Roman" w:cs="Times New Roman"/>
                <w:b/>
              </w:rPr>
              <w:t xml:space="preserve"> </w:t>
            </w:r>
            <w:r w:rsidRPr="00C43CF9">
              <w:rPr>
                <w:rFonts w:ascii="Times New Roman" w:hAnsi="Times New Roman" w:cs="Times New Roman"/>
                <w:b/>
              </w:rPr>
              <w:lastRenderedPageBreak/>
              <w:t>уровень)</w:t>
            </w:r>
          </w:p>
        </w:tc>
        <w:tc>
          <w:tcPr>
            <w:tcW w:w="3566" w:type="dxa"/>
            <w:vMerge w:val="restart"/>
          </w:tcPr>
          <w:p w:rsidR="000E486B" w:rsidRPr="00EA6CD7" w:rsidRDefault="00F22B5B"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r w:rsidRPr="00F01D25">
              <w:rPr>
                <w:rFonts w:ascii="Times New Roman" w:hAnsi="Times New Roman" w:cs="Times New Roman"/>
                <w:sz w:val="20"/>
                <w:szCs w:val="20"/>
              </w:rPr>
              <w:lastRenderedPageBreak/>
              <w:t>прогнозировать бизнес-процессы торгового предприятия</w:t>
            </w:r>
          </w:p>
        </w:tc>
        <w:tc>
          <w:tcPr>
            <w:tcW w:w="3402" w:type="dxa"/>
          </w:tcPr>
          <w:p w:rsidR="000E486B" w:rsidRPr="00573DD8" w:rsidRDefault="000E486B" w:rsidP="00800106">
            <w:pPr>
              <w:rPr>
                <w:rFonts w:ascii="Times New Roman" w:hAnsi="Times New Roman" w:cs="Times New Roman"/>
                <w:sz w:val="20"/>
                <w:szCs w:val="20"/>
              </w:rPr>
            </w:pPr>
            <w:r w:rsidRPr="00573DD8">
              <w:rPr>
                <w:rFonts w:ascii="Times New Roman" w:hAnsi="Times New Roman" w:cs="Times New Roman"/>
                <w:sz w:val="20"/>
                <w:szCs w:val="20"/>
              </w:rPr>
              <w:t>Частично освоенное умение</w:t>
            </w:r>
          </w:p>
        </w:tc>
        <w:tc>
          <w:tcPr>
            <w:tcW w:w="3314" w:type="dxa"/>
            <w:vAlign w:val="center"/>
          </w:tcPr>
          <w:p w:rsidR="000E486B" w:rsidRPr="00573DD8" w:rsidRDefault="000E486B" w:rsidP="00800106">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0E486B" w:rsidRPr="00C43CF9" w:rsidTr="00800106">
        <w:trPr>
          <w:trHeight w:val="268"/>
          <w:jc w:val="center"/>
        </w:trPr>
        <w:tc>
          <w:tcPr>
            <w:tcW w:w="2855" w:type="dxa"/>
            <w:vMerge/>
          </w:tcPr>
          <w:p w:rsidR="000E486B" w:rsidRPr="007437A2" w:rsidRDefault="000E486B" w:rsidP="00800106">
            <w:pPr>
              <w:tabs>
                <w:tab w:val="left" w:pos="1134"/>
              </w:tabs>
              <w:jc w:val="both"/>
              <w:rPr>
                <w:rFonts w:ascii="Times New Roman" w:hAnsi="Times New Roman" w:cs="Times New Roman"/>
                <w:sz w:val="20"/>
                <w:szCs w:val="20"/>
              </w:rPr>
            </w:pPr>
          </w:p>
        </w:tc>
        <w:tc>
          <w:tcPr>
            <w:tcW w:w="1649" w:type="dxa"/>
            <w:vMerge/>
          </w:tcPr>
          <w:p w:rsidR="000E486B" w:rsidRPr="00C43CF9" w:rsidRDefault="000E486B" w:rsidP="00800106">
            <w:pPr>
              <w:jc w:val="center"/>
              <w:rPr>
                <w:rFonts w:ascii="Times New Roman" w:hAnsi="Times New Roman" w:cs="Times New Roman"/>
                <w:b/>
              </w:rPr>
            </w:pPr>
          </w:p>
        </w:tc>
        <w:tc>
          <w:tcPr>
            <w:tcW w:w="3566" w:type="dxa"/>
            <w:vMerge/>
          </w:tcPr>
          <w:p w:rsidR="000E486B" w:rsidRPr="007437A2" w:rsidRDefault="000E486B"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0E486B" w:rsidRPr="00573DD8" w:rsidRDefault="000E486B" w:rsidP="00800106">
            <w:pPr>
              <w:rPr>
                <w:rFonts w:ascii="Times New Roman" w:hAnsi="Times New Roman" w:cs="Times New Roman"/>
                <w:sz w:val="20"/>
                <w:szCs w:val="20"/>
              </w:rPr>
            </w:pPr>
            <w:r w:rsidRPr="00573DD8">
              <w:rPr>
                <w:rFonts w:ascii="Times New Roman" w:hAnsi="Times New Roman" w:cs="Times New Roman"/>
                <w:sz w:val="20"/>
                <w:szCs w:val="20"/>
              </w:rPr>
              <w:t>В целом успешное, но содержащее отдельные пробелы умение</w:t>
            </w:r>
          </w:p>
        </w:tc>
        <w:tc>
          <w:tcPr>
            <w:tcW w:w="3314" w:type="dxa"/>
            <w:vAlign w:val="center"/>
          </w:tcPr>
          <w:p w:rsidR="000E486B" w:rsidRPr="00573DD8" w:rsidRDefault="000E486B" w:rsidP="00800106">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0E486B" w:rsidRPr="00C43CF9" w:rsidTr="00800106">
        <w:trPr>
          <w:trHeight w:val="301"/>
          <w:jc w:val="center"/>
        </w:trPr>
        <w:tc>
          <w:tcPr>
            <w:tcW w:w="2855" w:type="dxa"/>
            <w:vMerge/>
          </w:tcPr>
          <w:p w:rsidR="000E486B" w:rsidRPr="007437A2" w:rsidRDefault="000E486B" w:rsidP="00800106">
            <w:pPr>
              <w:tabs>
                <w:tab w:val="left" w:pos="1134"/>
              </w:tabs>
              <w:jc w:val="both"/>
              <w:rPr>
                <w:rFonts w:ascii="Times New Roman" w:hAnsi="Times New Roman" w:cs="Times New Roman"/>
                <w:sz w:val="20"/>
                <w:szCs w:val="20"/>
              </w:rPr>
            </w:pPr>
          </w:p>
        </w:tc>
        <w:tc>
          <w:tcPr>
            <w:tcW w:w="1649" w:type="dxa"/>
            <w:vMerge/>
          </w:tcPr>
          <w:p w:rsidR="000E486B" w:rsidRPr="00C43CF9" w:rsidRDefault="000E486B" w:rsidP="00800106">
            <w:pPr>
              <w:jc w:val="center"/>
              <w:rPr>
                <w:rFonts w:ascii="Times New Roman" w:hAnsi="Times New Roman" w:cs="Times New Roman"/>
                <w:b/>
              </w:rPr>
            </w:pPr>
          </w:p>
        </w:tc>
        <w:tc>
          <w:tcPr>
            <w:tcW w:w="3566" w:type="dxa"/>
            <w:vMerge/>
          </w:tcPr>
          <w:p w:rsidR="000E486B" w:rsidRPr="007437A2" w:rsidRDefault="000E486B"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0E486B" w:rsidRPr="00573DD8" w:rsidRDefault="000E486B" w:rsidP="00800106">
            <w:pPr>
              <w:rPr>
                <w:rFonts w:ascii="Times New Roman" w:hAnsi="Times New Roman" w:cs="Times New Roman"/>
                <w:sz w:val="20"/>
                <w:szCs w:val="20"/>
              </w:rPr>
            </w:pPr>
            <w:r w:rsidRPr="00573DD8">
              <w:rPr>
                <w:rFonts w:ascii="Times New Roman" w:hAnsi="Times New Roman" w:cs="Times New Roman"/>
                <w:sz w:val="20"/>
                <w:szCs w:val="20"/>
              </w:rPr>
              <w:t>Успешное и систематическое умение</w:t>
            </w:r>
          </w:p>
        </w:tc>
        <w:tc>
          <w:tcPr>
            <w:tcW w:w="3314" w:type="dxa"/>
            <w:vAlign w:val="center"/>
          </w:tcPr>
          <w:p w:rsidR="000E486B" w:rsidRPr="00573DD8" w:rsidRDefault="000E486B" w:rsidP="00800106">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0E486B" w:rsidRPr="00C43CF9" w:rsidTr="00800106">
        <w:trPr>
          <w:trHeight w:val="301"/>
          <w:jc w:val="center"/>
        </w:trPr>
        <w:tc>
          <w:tcPr>
            <w:tcW w:w="2855" w:type="dxa"/>
            <w:vMerge/>
          </w:tcPr>
          <w:p w:rsidR="000E486B" w:rsidRPr="007437A2" w:rsidRDefault="000E486B" w:rsidP="00800106">
            <w:pPr>
              <w:tabs>
                <w:tab w:val="left" w:pos="1134"/>
              </w:tabs>
              <w:jc w:val="both"/>
              <w:rPr>
                <w:rFonts w:ascii="Times New Roman" w:hAnsi="Times New Roman" w:cs="Times New Roman"/>
                <w:sz w:val="20"/>
                <w:szCs w:val="20"/>
              </w:rPr>
            </w:pPr>
          </w:p>
        </w:tc>
        <w:tc>
          <w:tcPr>
            <w:tcW w:w="1649" w:type="dxa"/>
            <w:vMerge w:val="restart"/>
          </w:tcPr>
          <w:p w:rsidR="000E486B" w:rsidRPr="00C43CF9" w:rsidRDefault="000E486B" w:rsidP="00800106">
            <w:pPr>
              <w:jc w:val="center"/>
              <w:rPr>
                <w:rFonts w:ascii="Times New Roman" w:hAnsi="Times New Roman" w:cs="Times New Roman"/>
                <w:b/>
              </w:rPr>
            </w:pPr>
            <w:r w:rsidRPr="00C43CF9">
              <w:rPr>
                <w:rFonts w:ascii="Times New Roman" w:hAnsi="Times New Roman" w:cs="Times New Roman"/>
                <w:b/>
              </w:rPr>
              <w:t>владеет</w:t>
            </w:r>
            <w:r>
              <w:rPr>
                <w:rFonts w:ascii="Times New Roman" w:hAnsi="Times New Roman" w:cs="Times New Roman"/>
                <w:b/>
              </w:rPr>
              <w:t xml:space="preserve"> </w:t>
            </w:r>
            <w:r w:rsidRPr="00C43CF9">
              <w:rPr>
                <w:rFonts w:ascii="Times New Roman" w:hAnsi="Times New Roman" w:cs="Times New Roman"/>
                <w:b/>
              </w:rPr>
              <w:t>(высокий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0E486B" w:rsidRPr="00EA6CD7" w:rsidRDefault="00F22B5B"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r w:rsidRPr="00F01D25">
              <w:rPr>
                <w:rFonts w:ascii="Times New Roman" w:hAnsi="Times New Roman" w:cs="Times New Roman"/>
                <w:sz w:val="20"/>
                <w:szCs w:val="20"/>
              </w:rPr>
              <w:t>навыками оценки эффективности бизнес-процессов торгового предприятия, их риска и целе</w:t>
            </w:r>
            <w:r>
              <w:rPr>
                <w:rFonts w:ascii="Times New Roman" w:hAnsi="Times New Roman" w:cs="Times New Roman"/>
                <w:sz w:val="20"/>
                <w:szCs w:val="20"/>
              </w:rPr>
              <w:softHyphen/>
            </w:r>
            <w:r w:rsidRPr="00F01D25">
              <w:rPr>
                <w:rFonts w:ascii="Times New Roman" w:hAnsi="Times New Roman" w:cs="Times New Roman"/>
                <w:sz w:val="20"/>
                <w:szCs w:val="20"/>
              </w:rPr>
              <w:t>сообразности</w:t>
            </w:r>
          </w:p>
        </w:tc>
        <w:tc>
          <w:tcPr>
            <w:tcW w:w="3402" w:type="dxa"/>
          </w:tcPr>
          <w:p w:rsidR="000E486B" w:rsidRPr="00573DD8" w:rsidRDefault="000E486B" w:rsidP="00800106">
            <w:pPr>
              <w:rPr>
                <w:rFonts w:ascii="Times New Roman" w:hAnsi="Times New Roman" w:cs="Times New Roman"/>
                <w:sz w:val="20"/>
                <w:szCs w:val="20"/>
              </w:rPr>
            </w:pPr>
            <w:r w:rsidRPr="00573DD8">
              <w:rPr>
                <w:rFonts w:ascii="Times New Roman" w:hAnsi="Times New Roman" w:cs="Times New Roman"/>
                <w:sz w:val="20"/>
                <w:szCs w:val="20"/>
              </w:rPr>
              <w:t>Фрагментарное владение</w:t>
            </w:r>
          </w:p>
        </w:tc>
        <w:tc>
          <w:tcPr>
            <w:tcW w:w="3314" w:type="dxa"/>
            <w:vAlign w:val="center"/>
          </w:tcPr>
          <w:p w:rsidR="000E486B" w:rsidRPr="00573DD8" w:rsidRDefault="000E486B" w:rsidP="00800106">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0E486B" w:rsidRPr="00C43CF9" w:rsidTr="00800106">
        <w:trPr>
          <w:trHeight w:val="234"/>
          <w:jc w:val="center"/>
        </w:trPr>
        <w:tc>
          <w:tcPr>
            <w:tcW w:w="2855" w:type="dxa"/>
            <w:vMerge/>
          </w:tcPr>
          <w:p w:rsidR="000E486B" w:rsidRPr="007437A2" w:rsidRDefault="000E486B" w:rsidP="00800106">
            <w:pPr>
              <w:tabs>
                <w:tab w:val="left" w:pos="1134"/>
              </w:tabs>
              <w:jc w:val="both"/>
              <w:rPr>
                <w:rFonts w:ascii="Times New Roman" w:hAnsi="Times New Roman" w:cs="Times New Roman"/>
                <w:sz w:val="20"/>
                <w:szCs w:val="20"/>
              </w:rPr>
            </w:pPr>
          </w:p>
        </w:tc>
        <w:tc>
          <w:tcPr>
            <w:tcW w:w="1649" w:type="dxa"/>
            <w:vMerge/>
          </w:tcPr>
          <w:p w:rsidR="000E486B" w:rsidRPr="00C43CF9" w:rsidRDefault="000E486B" w:rsidP="00800106">
            <w:pPr>
              <w:jc w:val="center"/>
              <w:rPr>
                <w:rFonts w:ascii="Times New Roman" w:hAnsi="Times New Roman" w:cs="Times New Roman"/>
                <w:b/>
              </w:rPr>
            </w:pPr>
          </w:p>
        </w:tc>
        <w:tc>
          <w:tcPr>
            <w:tcW w:w="3566" w:type="dxa"/>
            <w:vMerge/>
          </w:tcPr>
          <w:p w:rsidR="000E486B" w:rsidRPr="00E34200" w:rsidRDefault="000E486B"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0E486B" w:rsidRPr="00573DD8" w:rsidRDefault="000E486B" w:rsidP="00800106">
            <w:pPr>
              <w:rPr>
                <w:rFonts w:ascii="Times New Roman" w:hAnsi="Times New Roman" w:cs="Times New Roman"/>
                <w:sz w:val="20"/>
                <w:szCs w:val="20"/>
              </w:rPr>
            </w:pPr>
            <w:r w:rsidRPr="00573DD8">
              <w:rPr>
                <w:rFonts w:ascii="Times New Roman" w:hAnsi="Times New Roman" w:cs="Times New Roman"/>
                <w:sz w:val="20"/>
                <w:szCs w:val="20"/>
              </w:rPr>
              <w:t>В целом успешное, но сопровождающееся отдельными ошибками владение</w:t>
            </w:r>
          </w:p>
        </w:tc>
        <w:tc>
          <w:tcPr>
            <w:tcW w:w="3314" w:type="dxa"/>
            <w:vAlign w:val="center"/>
          </w:tcPr>
          <w:p w:rsidR="000E486B" w:rsidRPr="00573DD8" w:rsidRDefault="000E486B" w:rsidP="00800106">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0E486B" w:rsidRPr="00C43CF9" w:rsidTr="00800106">
        <w:trPr>
          <w:trHeight w:val="218"/>
          <w:jc w:val="center"/>
        </w:trPr>
        <w:tc>
          <w:tcPr>
            <w:tcW w:w="2855" w:type="dxa"/>
            <w:vMerge/>
          </w:tcPr>
          <w:p w:rsidR="000E486B" w:rsidRPr="007437A2" w:rsidRDefault="000E486B" w:rsidP="00800106">
            <w:pPr>
              <w:tabs>
                <w:tab w:val="left" w:pos="1134"/>
              </w:tabs>
              <w:jc w:val="both"/>
              <w:rPr>
                <w:rFonts w:ascii="Times New Roman" w:hAnsi="Times New Roman" w:cs="Times New Roman"/>
                <w:sz w:val="20"/>
                <w:szCs w:val="20"/>
              </w:rPr>
            </w:pPr>
          </w:p>
        </w:tc>
        <w:tc>
          <w:tcPr>
            <w:tcW w:w="1649" w:type="dxa"/>
            <w:vMerge/>
          </w:tcPr>
          <w:p w:rsidR="000E486B" w:rsidRPr="00C43CF9" w:rsidRDefault="000E486B" w:rsidP="00800106">
            <w:pPr>
              <w:jc w:val="center"/>
              <w:rPr>
                <w:rFonts w:ascii="Times New Roman" w:hAnsi="Times New Roman" w:cs="Times New Roman"/>
                <w:b/>
              </w:rPr>
            </w:pPr>
          </w:p>
        </w:tc>
        <w:tc>
          <w:tcPr>
            <w:tcW w:w="3566" w:type="dxa"/>
            <w:vMerge/>
          </w:tcPr>
          <w:p w:rsidR="000E486B" w:rsidRPr="00E34200" w:rsidRDefault="000E486B"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0E486B" w:rsidRPr="00573DD8" w:rsidRDefault="000E486B" w:rsidP="00800106">
            <w:pPr>
              <w:rPr>
                <w:rFonts w:ascii="Times New Roman" w:hAnsi="Times New Roman" w:cs="Times New Roman"/>
                <w:sz w:val="20"/>
                <w:szCs w:val="20"/>
              </w:rPr>
            </w:pPr>
            <w:r w:rsidRPr="00573DD8">
              <w:rPr>
                <w:rFonts w:ascii="Times New Roman" w:hAnsi="Times New Roman" w:cs="Times New Roman"/>
                <w:sz w:val="20"/>
                <w:szCs w:val="20"/>
              </w:rPr>
              <w:t>Успешное и систематическое владение</w:t>
            </w:r>
          </w:p>
        </w:tc>
        <w:tc>
          <w:tcPr>
            <w:tcW w:w="3314" w:type="dxa"/>
            <w:vAlign w:val="center"/>
          </w:tcPr>
          <w:p w:rsidR="000E486B" w:rsidRPr="00573DD8" w:rsidRDefault="000E486B" w:rsidP="00800106">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0E486B" w:rsidRPr="00C43CF9" w:rsidTr="00800106">
        <w:trPr>
          <w:trHeight w:val="200"/>
          <w:jc w:val="center"/>
        </w:trPr>
        <w:tc>
          <w:tcPr>
            <w:tcW w:w="2855" w:type="dxa"/>
            <w:vMerge w:val="restart"/>
          </w:tcPr>
          <w:p w:rsidR="000E486B" w:rsidRPr="00E32A30" w:rsidRDefault="000E486B" w:rsidP="000E486B">
            <w:pPr>
              <w:autoSpaceDE w:val="0"/>
              <w:autoSpaceDN w:val="0"/>
              <w:adjustRightInd w:val="0"/>
              <w:jc w:val="center"/>
              <w:rPr>
                <w:rFonts w:ascii="Times New Roman" w:eastAsiaTheme="minorHAnsi" w:hAnsi="Times New Roman" w:cs="Times New Roman"/>
                <w:sz w:val="27"/>
                <w:szCs w:val="27"/>
              </w:rPr>
            </w:pPr>
            <w:r w:rsidRPr="00E34200">
              <w:rPr>
                <w:rFonts w:ascii="Times New Roman" w:hAnsi="Times New Roman" w:cs="Times New Roman"/>
                <w:b/>
                <w:sz w:val="20"/>
                <w:szCs w:val="20"/>
              </w:rPr>
              <w:t>ПК-1</w:t>
            </w:r>
            <w:r>
              <w:rPr>
                <w:rFonts w:ascii="Times New Roman" w:hAnsi="Times New Roman" w:cs="Times New Roman"/>
                <w:b/>
                <w:sz w:val="20"/>
                <w:szCs w:val="20"/>
              </w:rPr>
              <w:t>5</w:t>
            </w:r>
            <w:r>
              <w:rPr>
                <w:rFonts w:ascii="Times New Roman" w:hAnsi="Times New Roman" w:cs="Times New Roman"/>
                <w:sz w:val="20"/>
                <w:szCs w:val="20"/>
              </w:rPr>
              <w:t xml:space="preserve"> </w:t>
            </w:r>
            <w:r w:rsidRPr="00671929">
              <w:rPr>
                <w:rFonts w:ascii="Times New Roman" w:hAnsi="Times New Roman" w:cs="Times New Roman"/>
                <w:sz w:val="20"/>
                <w:szCs w:val="20"/>
              </w:rPr>
              <w:t xml:space="preserve">готовностью участвовать в выборе и формировании </w:t>
            </w:r>
            <w:proofErr w:type="spellStart"/>
            <w:r w:rsidRPr="00671929">
              <w:rPr>
                <w:rFonts w:ascii="Times New Roman" w:hAnsi="Times New Roman" w:cs="Times New Roman"/>
                <w:sz w:val="20"/>
                <w:szCs w:val="20"/>
              </w:rPr>
              <w:t>логистических</w:t>
            </w:r>
            <w:proofErr w:type="spellEnd"/>
            <w:r w:rsidRPr="00671929">
              <w:rPr>
                <w:rFonts w:ascii="Times New Roman" w:hAnsi="Times New Roman" w:cs="Times New Roman"/>
                <w:sz w:val="20"/>
                <w:szCs w:val="20"/>
              </w:rPr>
              <w:t xml:space="preserve"> цепей и схем в торговых организациях, способностью управлять </w:t>
            </w:r>
            <w:proofErr w:type="spellStart"/>
            <w:r w:rsidRPr="00671929">
              <w:rPr>
                <w:rFonts w:ascii="Times New Roman" w:hAnsi="Times New Roman" w:cs="Times New Roman"/>
                <w:sz w:val="20"/>
                <w:szCs w:val="20"/>
              </w:rPr>
              <w:t>логистическими</w:t>
            </w:r>
            <w:proofErr w:type="spellEnd"/>
            <w:r w:rsidRPr="00671929">
              <w:rPr>
                <w:rFonts w:ascii="Times New Roman" w:hAnsi="Times New Roman" w:cs="Times New Roman"/>
                <w:sz w:val="20"/>
                <w:szCs w:val="20"/>
              </w:rPr>
              <w:t xml:space="preserve"> процессами и изыскивать оптимальные </w:t>
            </w:r>
            <w:proofErr w:type="spellStart"/>
            <w:r w:rsidRPr="00671929">
              <w:rPr>
                <w:rFonts w:ascii="Times New Roman" w:hAnsi="Times New Roman" w:cs="Times New Roman"/>
                <w:sz w:val="20"/>
                <w:szCs w:val="20"/>
              </w:rPr>
              <w:t>логистические</w:t>
            </w:r>
            <w:proofErr w:type="spellEnd"/>
            <w:r w:rsidRPr="00671929">
              <w:rPr>
                <w:rFonts w:ascii="Times New Roman" w:hAnsi="Times New Roman" w:cs="Times New Roman"/>
                <w:sz w:val="20"/>
                <w:szCs w:val="20"/>
              </w:rPr>
              <w:t xml:space="preserve"> системы</w:t>
            </w:r>
          </w:p>
        </w:tc>
        <w:tc>
          <w:tcPr>
            <w:tcW w:w="1649" w:type="dxa"/>
            <w:vMerge w:val="restart"/>
          </w:tcPr>
          <w:p w:rsidR="000E486B" w:rsidRPr="00C43CF9" w:rsidRDefault="000E486B" w:rsidP="00800106">
            <w:pPr>
              <w:jc w:val="center"/>
              <w:rPr>
                <w:rFonts w:ascii="Times New Roman" w:hAnsi="Times New Roman" w:cs="Times New Roman"/>
                <w:b/>
              </w:rPr>
            </w:pPr>
            <w:r w:rsidRPr="00C43CF9">
              <w:rPr>
                <w:rFonts w:ascii="Times New Roman" w:hAnsi="Times New Roman" w:cs="Times New Roman"/>
                <w:b/>
              </w:rPr>
              <w:t>знает</w:t>
            </w:r>
            <w:r>
              <w:rPr>
                <w:rFonts w:ascii="Times New Roman" w:hAnsi="Times New Roman" w:cs="Times New Roman"/>
                <w:b/>
              </w:rPr>
              <w:t xml:space="preserve"> </w:t>
            </w:r>
            <w:r w:rsidRPr="00C43CF9">
              <w:rPr>
                <w:rFonts w:ascii="Times New Roman" w:hAnsi="Times New Roman" w:cs="Times New Roman"/>
                <w:b/>
              </w:rPr>
              <w:t>(пороговый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F22B5B" w:rsidRPr="0000159A" w:rsidRDefault="00F22B5B" w:rsidP="00DE5744">
            <w:pPr>
              <w:widowControl w:val="0"/>
              <w:numPr>
                <w:ilvl w:val="0"/>
                <w:numId w:val="8"/>
              </w:numPr>
              <w:tabs>
                <w:tab w:val="num" w:pos="-1843"/>
                <w:tab w:val="left" w:pos="206"/>
                <w:tab w:val="left" w:pos="1134"/>
              </w:tabs>
              <w:ind w:left="0" w:firstLine="37"/>
              <w:jc w:val="both"/>
              <w:rPr>
                <w:rFonts w:ascii="Times New Roman" w:hAnsi="Times New Roman" w:cs="Times New Roman"/>
                <w:color w:val="000000"/>
                <w:sz w:val="20"/>
                <w:szCs w:val="20"/>
              </w:rPr>
            </w:pPr>
            <w:r w:rsidRPr="0000159A">
              <w:rPr>
                <w:rFonts w:ascii="Times New Roman" w:hAnsi="Times New Roman" w:cs="Times New Roman"/>
                <w:color w:val="000000"/>
                <w:sz w:val="20"/>
                <w:szCs w:val="20"/>
              </w:rPr>
              <w:t xml:space="preserve">концепции, методы и функции логистики; </w:t>
            </w:r>
          </w:p>
          <w:p w:rsidR="00F22B5B" w:rsidRPr="0000159A" w:rsidRDefault="00F22B5B" w:rsidP="00DE5744">
            <w:pPr>
              <w:widowControl w:val="0"/>
              <w:numPr>
                <w:ilvl w:val="0"/>
                <w:numId w:val="8"/>
              </w:numPr>
              <w:tabs>
                <w:tab w:val="num" w:pos="-1843"/>
                <w:tab w:val="left" w:pos="206"/>
                <w:tab w:val="left" w:pos="1134"/>
              </w:tabs>
              <w:ind w:left="0" w:firstLine="37"/>
              <w:jc w:val="both"/>
              <w:rPr>
                <w:rFonts w:ascii="Times New Roman" w:hAnsi="Times New Roman" w:cs="Times New Roman"/>
                <w:color w:val="000000"/>
                <w:sz w:val="20"/>
                <w:szCs w:val="20"/>
              </w:rPr>
            </w:pPr>
            <w:r w:rsidRPr="0000159A">
              <w:rPr>
                <w:rFonts w:ascii="Times New Roman" w:hAnsi="Times New Roman" w:cs="Times New Roman"/>
                <w:color w:val="000000"/>
                <w:sz w:val="20"/>
                <w:szCs w:val="20"/>
              </w:rPr>
              <w:t xml:space="preserve">контроль и управление в логистике, </w:t>
            </w:r>
          </w:p>
          <w:p w:rsidR="000E486B" w:rsidRPr="00EA6CD7" w:rsidRDefault="00F22B5B"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r w:rsidRPr="0000159A">
              <w:rPr>
                <w:rFonts w:ascii="Times New Roman" w:hAnsi="Times New Roman" w:cs="Times New Roman"/>
                <w:color w:val="000000"/>
                <w:sz w:val="20"/>
                <w:szCs w:val="20"/>
              </w:rPr>
              <w:t>особенности логистики в торговле</w:t>
            </w:r>
          </w:p>
        </w:tc>
        <w:tc>
          <w:tcPr>
            <w:tcW w:w="3402" w:type="dxa"/>
          </w:tcPr>
          <w:p w:rsidR="000E486B" w:rsidRPr="00573DD8" w:rsidRDefault="000E486B" w:rsidP="00800106">
            <w:pPr>
              <w:rPr>
                <w:rFonts w:ascii="Times New Roman" w:hAnsi="Times New Roman" w:cs="Times New Roman"/>
                <w:sz w:val="20"/>
                <w:szCs w:val="20"/>
              </w:rPr>
            </w:pPr>
            <w:r w:rsidRPr="00573DD8">
              <w:rPr>
                <w:rFonts w:ascii="Times New Roman" w:hAnsi="Times New Roman" w:cs="Times New Roman"/>
                <w:sz w:val="20"/>
                <w:szCs w:val="20"/>
              </w:rPr>
              <w:t>Фрагментарные знания</w:t>
            </w:r>
          </w:p>
        </w:tc>
        <w:tc>
          <w:tcPr>
            <w:tcW w:w="3314" w:type="dxa"/>
            <w:vAlign w:val="center"/>
          </w:tcPr>
          <w:p w:rsidR="000E486B" w:rsidRPr="00573DD8" w:rsidRDefault="000E486B" w:rsidP="00800106">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0E486B" w:rsidRPr="00C43CF9" w:rsidTr="00800106">
        <w:trPr>
          <w:trHeight w:val="251"/>
          <w:jc w:val="center"/>
        </w:trPr>
        <w:tc>
          <w:tcPr>
            <w:tcW w:w="2855" w:type="dxa"/>
            <w:vMerge/>
          </w:tcPr>
          <w:p w:rsidR="000E486B" w:rsidRPr="00E34200" w:rsidRDefault="000E486B" w:rsidP="00800106">
            <w:pPr>
              <w:autoSpaceDE w:val="0"/>
              <w:autoSpaceDN w:val="0"/>
              <w:adjustRightInd w:val="0"/>
              <w:jc w:val="center"/>
              <w:rPr>
                <w:rFonts w:ascii="Times New Roman" w:hAnsi="Times New Roman" w:cs="Times New Roman"/>
                <w:b/>
                <w:sz w:val="20"/>
                <w:szCs w:val="20"/>
              </w:rPr>
            </w:pPr>
          </w:p>
        </w:tc>
        <w:tc>
          <w:tcPr>
            <w:tcW w:w="1649" w:type="dxa"/>
            <w:vMerge/>
          </w:tcPr>
          <w:p w:rsidR="000E486B" w:rsidRPr="00C43CF9" w:rsidRDefault="000E486B" w:rsidP="00800106">
            <w:pPr>
              <w:jc w:val="center"/>
              <w:rPr>
                <w:rFonts w:ascii="Times New Roman" w:hAnsi="Times New Roman" w:cs="Times New Roman"/>
                <w:b/>
              </w:rPr>
            </w:pPr>
          </w:p>
        </w:tc>
        <w:tc>
          <w:tcPr>
            <w:tcW w:w="3566" w:type="dxa"/>
            <w:vMerge/>
          </w:tcPr>
          <w:p w:rsidR="000E486B" w:rsidRDefault="000E486B"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0E486B" w:rsidRPr="00573DD8" w:rsidRDefault="000E486B" w:rsidP="00800106">
            <w:pPr>
              <w:rPr>
                <w:rFonts w:ascii="Times New Roman" w:hAnsi="Times New Roman" w:cs="Times New Roman"/>
                <w:sz w:val="20"/>
                <w:szCs w:val="20"/>
              </w:rPr>
            </w:pPr>
            <w:r w:rsidRPr="00573DD8">
              <w:rPr>
                <w:rFonts w:ascii="Times New Roman" w:hAnsi="Times New Roman" w:cs="Times New Roman"/>
                <w:sz w:val="20"/>
                <w:szCs w:val="20"/>
              </w:rPr>
              <w:t>Сформированные, но содержащие отдельные пробелы знания</w:t>
            </w:r>
          </w:p>
        </w:tc>
        <w:tc>
          <w:tcPr>
            <w:tcW w:w="3314" w:type="dxa"/>
            <w:vAlign w:val="center"/>
          </w:tcPr>
          <w:p w:rsidR="000E486B" w:rsidRPr="00573DD8" w:rsidRDefault="000E486B" w:rsidP="00800106">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0E486B" w:rsidRPr="00C43CF9" w:rsidTr="00800106">
        <w:trPr>
          <w:trHeight w:val="285"/>
          <w:jc w:val="center"/>
        </w:trPr>
        <w:tc>
          <w:tcPr>
            <w:tcW w:w="2855" w:type="dxa"/>
            <w:vMerge/>
          </w:tcPr>
          <w:p w:rsidR="000E486B" w:rsidRPr="00E34200" w:rsidRDefault="000E486B" w:rsidP="00800106">
            <w:pPr>
              <w:autoSpaceDE w:val="0"/>
              <w:autoSpaceDN w:val="0"/>
              <w:adjustRightInd w:val="0"/>
              <w:jc w:val="center"/>
              <w:rPr>
                <w:rFonts w:ascii="Times New Roman" w:hAnsi="Times New Roman" w:cs="Times New Roman"/>
                <w:b/>
                <w:sz w:val="20"/>
                <w:szCs w:val="20"/>
              </w:rPr>
            </w:pPr>
          </w:p>
        </w:tc>
        <w:tc>
          <w:tcPr>
            <w:tcW w:w="1649" w:type="dxa"/>
            <w:vMerge/>
          </w:tcPr>
          <w:p w:rsidR="000E486B" w:rsidRPr="00C43CF9" w:rsidRDefault="000E486B" w:rsidP="00800106">
            <w:pPr>
              <w:jc w:val="center"/>
              <w:rPr>
                <w:rFonts w:ascii="Times New Roman" w:hAnsi="Times New Roman" w:cs="Times New Roman"/>
                <w:b/>
              </w:rPr>
            </w:pPr>
          </w:p>
        </w:tc>
        <w:tc>
          <w:tcPr>
            <w:tcW w:w="3566" w:type="dxa"/>
            <w:vMerge/>
          </w:tcPr>
          <w:p w:rsidR="000E486B" w:rsidRDefault="000E486B"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0E486B" w:rsidRPr="00573DD8" w:rsidRDefault="000E486B" w:rsidP="00800106">
            <w:pPr>
              <w:rPr>
                <w:rFonts w:ascii="Times New Roman" w:hAnsi="Times New Roman" w:cs="Times New Roman"/>
                <w:sz w:val="20"/>
                <w:szCs w:val="20"/>
              </w:rPr>
            </w:pPr>
            <w:r w:rsidRPr="00573DD8">
              <w:rPr>
                <w:rFonts w:ascii="Times New Roman" w:hAnsi="Times New Roman" w:cs="Times New Roman"/>
                <w:sz w:val="20"/>
                <w:szCs w:val="20"/>
              </w:rPr>
              <w:t>Сформированные и систематические знания</w:t>
            </w:r>
          </w:p>
        </w:tc>
        <w:tc>
          <w:tcPr>
            <w:tcW w:w="3314" w:type="dxa"/>
            <w:vAlign w:val="center"/>
          </w:tcPr>
          <w:p w:rsidR="000E486B" w:rsidRPr="00573DD8" w:rsidRDefault="000E486B" w:rsidP="00800106">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0E486B" w:rsidRPr="00C43CF9" w:rsidTr="00800106">
        <w:trPr>
          <w:trHeight w:val="151"/>
          <w:jc w:val="center"/>
        </w:trPr>
        <w:tc>
          <w:tcPr>
            <w:tcW w:w="2855" w:type="dxa"/>
            <w:vMerge/>
          </w:tcPr>
          <w:p w:rsidR="000E486B" w:rsidRPr="007437A2" w:rsidRDefault="000E486B" w:rsidP="00800106">
            <w:pPr>
              <w:tabs>
                <w:tab w:val="left" w:pos="1134"/>
              </w:tabs>
              <w:jc w:val="both"/>
              <w:rPr>
                <w:rFonts w:ascii="Times New Roman" w:hAnsi="Times New Roman" w:cs="Times New Roman"/>
                <w:sz w:val="20"/>
                <w:szCs w:val="20"/>
              </w:rPr>
            </w:pPr>
          </w:p>
        </w:tc>
        <w:tc>
          <w:tcPr>
            <w:tcW w:w="1649" w:type="dxa"/>
            <w:vMerge w:val="restart"/>
          </w:tcPr>
          <w:p w:rsidR="000E486B" w:rsidRPr="00C43CF9" w:rsidRDefault="000E486B" w:rsidP="00800106">
            <w:pPr>
              <w:jc w:val="center"/>
              <w:rPr>
                <w:rFonts w:ascii="Times New Roman" w:hAnsi="Times New Roman" w:cs="Times New Roman"/>
                <w:b/>
              </w:rPr>
            </w:pPr>
            <w:r w:rsidRPr="00C43CF9">
              <w:rPr>
                <w:rFonts w:ascii="Times New Roman" w:hAnsi="Times New Roman" w:cs="Times New Roman"/>
                <w:b/>
              </w:rPr>
              <w:t>умеет</w:t>
            </w:r>
            <w:r>
              <w:rPr>
                <w:rFonts w:ascii="Times New Roman" w:hAnsi="Times New Roman" w:cs="Times New Roman"/>
                <w:b/>
              </w:rPr>
              <w:t xml:space="preserve"> </w:t>
            </w:r>
            <w:r w:rsidRPr="00C43CF9">
              <w:rPr>
                <w:rFonts w:ascii="Times New Roman" w:hAnsi="Times New Roman" w:cs="Times New Roman"/>
                <w:b/>
              </w:rPr>
              <w:t>(продвинутый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F22B5B" w:rsidRPr="0000159A" w:rsidRDefault="00F22B5B" w:rsidP="00DE5744">
            <w:pPr>
              <w:widowControl w:val="0"/>
              <w:numPr>
                <w:ilvl w:val="0"/>
                <w:numId w:val="8"/>
              </w:numPr>
              <w:tabs>
                <w:tab w:val="num" w:pos="-1843"/>
                <w:tab w:val="left" w:pos="206"/>
                <w:tab w:val="left" w:pos="1134"/>
              </w:tabs>
              <w:ind w:left="0" w:firstLine="37"/>
              <w:jc w:val="both"/>
              <w:rPr>
                <w:rFonts w:ascii="Times New Roman" w:hAnsi="Times New Roman" w:cs="Times New Roman"/>
                <w:color w:val="000000"/>
                <w:sz w:val="20"/>
                <w:szCs w:val="20"/>
              </w:rPr>
            </w:pPr>
            <w:r w:rsidRPr="0000159A">
              <w:rPr>
                <w:rFonts w:ascii="Times New Roman" w:hAnsi="Times New Roman" w:cs="Times New Roman"/>
                <w:color w:val="000000"/>
                <w:sz w:val="20"/>
                <w:szCs w:val="20"/>
              </w:rPr>
              <w:t>анализировать информацию о внутренних и внешних факторах, оказывающих влияние на развитие торговли;</w:t>
            </w:r>
          </w:p>
          <w:p w:rsidR="000E486B" w:rsidRPr="00EA6CD7" w:rsidRDefault="00F22B5B"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r w:rsidRPr="0000159A">
              <w:rPr>
                <w:rFonts w:ascii="Times New Roman" w:hAnsi="Times New Roman" w:cs="Times New Roman"/>
                <w:color w:val="000000"/>
                <w:sz w:val="20"/>
                <w:szCs w:val="20"/>
              </w:rPr>
              <w:t>анализировать с организационно-экономической точки зрения развитие различных форм интеграции предприятий торговли</w:t>
            </w:r>
          </w:p>
        </w:tc>
        <w:tc>
          <w:tcPr>
            <w:tcW w:w="3402" w:type="dxa"/>
          </w:tcPr>
          <w:p w:rsidR="000E486B" w:rsidRPr="00573DD8" w:rsidRDefault="000E486B" w:rsidP="00800106">
            <w:pPr>
              <w:rPr>
                <w:rFonts w:ascii="Times New Roman" w:hAnsi="Times New Roman" w:cs="Times New Roman"/>
                <w:sz w:val="20"/>
                <w:szCs w:val="20"/>
              </w:rPr>
            </w:pPr>
            <w:r w:rsidRPr="00573DD8">
              <w:rPr>
                <w:rFonts w:ascii="Times New Roman" w:hAnsi="Times New Roman" w:cs="Times New Roman"/>
                <w:sz w:val="20"/>
                <w:szCs w:val="20"/>
              </w:rPr>
              <w:t>Частично освоенное умение</w:t>
            </w:r>
          </w:p>
        </w:tc>
        <w:tc>
          <w:tcPr>
            <w:tcW w:w="3314" w:type="dxa"/>
            <w:vAlign w:val="center"/>
          </w:tcPr>
          <w:p w:rsidR="000E486B" w:rsidRPr="00573DD8" w:rsidRDefault="000E486B" w:rsidP="00800106">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0E486B" w:rsidRPr="00C43CF9" w:rsidTr="00800106">
        <w:trPr>
          <w:trHeight w:val="268"/>
          <w:jc w:val="center"/>
        </w:trPr>
        <w:tc>
          <w:tcPr>
            <w:tcW w:w="2855" w:type="dxa"/>
            <w:vMerge/>
          </w:tcPr>
          <w:p w:rsidR="000E486B" w:rsidRPr="007437A2" w:rsidRDefault="000E486B" w:rsidP="00800106">
            <w:pPr>
              <w:tabs>
                <w:tab w:val="left" w:pos="1134"/>
              </w:tabs>
              <w:jc w:val="both"/>
              <w:rPr>
                <w:rFonts w:ascii="Times New Roman" w:hAnsi="Times New Roman" w:cs="Times New Roman"/>
                <w:sz w:val="20"/>
                <w:szCs w:val="20"/>
              </w:rPr>
            </w:pPr>
          </w:p>
        </w:tc>
        <w:tc>
          <w:tcPr>
            <w:tcW w:w="1649" w:type="dxa"/>
            <w:vMerge/>
          </w:tcPr>
          <w:p w:rsidR="000E486B" w:rsidRPr="00C43CF9" w:rsidRDefault="000E486B" w:rsidP="00800106">
            <w:pPr>
              <w:jc w:val="center"/>
              <w:rPr>
                <w:rFonts w:ascii="Times New Roman" w:hAnsi="Times New Roman" w:cs="Times New Roman"/>
                <w:b/>
              </w:rPr>
            </w:pPr>
          </w:p>
        </w:tc>
        <w:tc>
          <w:tcPr>
            <w:tcW w:w="3566" w:type="dxa"/>
            <w:vMerge/>
          </w:tcPr>
          <w:p w:rsidR="000E486B" w:rsidRPr="007437A2" w:rsidRDefault="000E486B"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0E486B" w:rsidRPr="00573DD8" w:rsidRDefault="000E486B" w:rsidP="00800106">
            <w:pPr>
              <w:rPr>
                <w:rFonts w:ascii="Times New Roman" w:hAnsi="Times New Roman" w:cs="Times New Roman"/>
                <w:sz w:val="20"/>
                <w:szCs w:val="20"/>
              </w:rPr>
            </w:pPr>
            <w:r w:rsidRPr="00573DD8">
              <w:rPr>
                <w:rFonts w:ascii="Times New Roman" w:hAnsi="Times New Roman" w:cs="Times New Roman"/>
                <w:sz w:val="20"/>
                <w:szCs w:val="20"/>
              </w:rPr>
              <w:t>В целом успешное, но содержащее отдельные пробелы умение</w:t>
            </w:r>
          </w:p>
        </w:tc>
        <w:tc>
          <w:tcPr>
            <w:tcW w:w="3314" w:type="dxa"/>
            <w:vAlign w:val="center"/>
          </w:tcPr>
          <w:p w:rsidR="000E486B" w:rsidRPr="00573DD8" w:rsidRDefault="000E486B" w:rsidP="00800106">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0E486B" w:rsidRPr="00C43CF9" w:rsidTr="00800106">
        <w:trPr>
          <w:trHeight w:val="301"/>
          <w:jc w:val="center"/>
        </w:trPr>
        <w:tc>
          <w:tcPr>
            <w:tcW w:w="2855" w:type="dxa"/>
            <w:vMerge/>
          </w:tcPr>
          <w:p w:rsidR="000E486B" w:rsidRPr="007437A2" w:rsidRDefault="000E486B" w:rsidP="00800106">
            <w:pPr>
              <w:tabs>
                <w:tab w:val="left" w:pos="1134"/>
              </w:tabs>
              <w:jc w:val="both"/>
              <w:rPr>
                <w:rFonts w:ascii="Times New Roman" w:hAnsi="Times New Roman" w:cs="Times New Roman"/>
                <w:sz w:val="20"/>
                <w:szCs w:val="20"/>
              </w:rPr>
            </w:pPr>
          </w:p>
        </w:tc>
        <w:tc>
          <w:tcPr>
            <w:tcW w:w="1649" w:type="dxa"/>
            <w:vMerge/>
          </w:tcPr>
          <w:p w:rsidR="000E486B" w:rsidRPr="00C43CF9" w:rsidRDefault="000E486B" w:rsidP="00800106">
            <w:pPr>
              <w:jc w:val="center"/>
              <w:rPr>
                <w:rFonts w:ascii="Times New Roman" w:hAnsi="Times New Roman" w:cs="Times New Roman"/>
                <w:b/>
              </w:rPr>
            </w:pPr>
          </w:p>
        </w:tc>
        <w:tc>
          <w:tcPr>
            <w:tcW w:w="3566" w:type="dxa"/>
            <w:vMerge/>
          </w:tcPr>
          <w:p w:rsidR="000E486B" w:rsidRPr="007437A2" w:rsidRDefault="000E486B"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0E486B" w:rsidRPr="00573DD8" w:rsidRDefault="000E486B" w:rsidP="00800106">
            <w:pPr>
              <w:rPr>
                <w:rFonts w:ascii="Times New Roman" w:hAnsi="Times New Roman" w:cs="Times New Roman"/>
                <w:sz w:val="20"/>
                <w:szCs w:val="20"/>
              </w:rPr>
            </w:pPr>
            <w:r w:rsidRPr="00573DD8">
              <w:rPr>
                <w:rFonts w:ascii="Times New Roman" w:hAnsi="Times New Roman" w:cs="Times New Roman"/>
                <w:sz w:val="20"/>
                <w:szCs w:val="20"/>
              </w:rPr>
              <w:t>Успешное и систематическое умение</w:t>
            </w:r>
          </w:p>
        </w:tc>
        <w:tc>
          <w:tcPr>
            <w:tcW w:w="3314" w:type="dxa"/>
            <w:vAlign w:val="center"/>
          </w:tcPr>
          <w:p w:rsidR="000E486B" w:rsidRPr="00573DD8" w:rsidRDefault="000E486B" w:rsidP="00800106">
            <w:pPr>
              <w:rPr>
                <w:rFonts w:ascii="Times New Roman" w:hAnsi="Times New Roman" w:cs="Times New Roman"/>
                <w:sz w:val="20"/>
                <w:szCs w:val="20"/>
              </w:rPr>
            </w:pPr>
            <w:r w:rsidRPr="00573DD8">
              <w:rPr>
                <w:rFonts w:ascii="Times New Roman" w:hAnsi="Times New Roman" w:cs="Times New Roman"/>
                <w:sz w:val="20"/>
                <w:szCs w:val="20"/>
              </w:rPr>
              <w:t>Высокий</w:t>
            </w:r>
          </w:p>
        </w:tc>
      </w:tr>
      <w:tr w:rsidR="000E486B" w:rsidRPr="00C43CF9" w:rsidTr="00800106">
        <w:trPr>
          <w:trHeight w:val="301"/>
          <w:jc w:val="center"/>
        </w:trPr>
        <w:tc>
          <w:tcPr>
            <w:tcW w:w="2855" w:type="dxa"/>
            <w:vMerge/>
          </w:tcPr>
          <w:p w:rsidR="000E486B" w:rsidRPr="007437A2" w:rsidRDefault="000E486B" w:rsidP="00800106">
            <w:pPr>
              <w:tabs>
                <w:tab w:val="left" w:pos="1134"/>
              </w:tabs>
              <w:jc w:val="both"/>
              <w:rPr>
                <w:rFonts w:ascii="Times New Roman" w:hAnsi="Times New Roman" w:cs="Times New Roman"/>
                <w:sz w:val="20"/>
                <w:szCs w:val="20"/>
              </w:rPr>
            </w:pPr>
          </w:p>
        </w:tc>
        <w:tc>
          <w:tcPr>
            <w:tcW w:w="1649" w:type="dxa"/>
            <w:vMerge w:val="restart"/>
          </w:tcPr>
          <w:p w:rsidR="000E486B" w:rsidRPr="00C43CF9" w:rsidRDefault="000E486B" w:rsidP="00800106">
            <w:pPr>
              <w:jc w:val="center"/>
              <w:rPr>
                <w:rFonts w:ascii="Times New Roman" w:hAnsi="Times New Roman" w:cs="Times New Roman"/>
                <w:b/>
              </w:rPr>
            </w:pPr>
            <w:r w:rsidRPr="00C43CF9">
              <w:rPr>
                <w:rFonts w:ascii="Times New Roman" w:hAnsi="Times New Roman" w:cs="Times New Roman"/>
                <w:b/>
              </w:rPr>
              <w:t>владеет</w:t>
            </w:r>
            <w:r>
              <w:rPr>
                <w:rFonts w:ascii="Times New Roman" w:hAnsi="Times New Roman" w:cs="Times New Roman"/>
                <w:b/>
              </w:rPr>
              <w:t xml:space="preserve"> </w:t>
            </w:r>
            <w:r w:rsidRPr="00C43CF9">
              <w:rPr>
                <w:rFonts w:ascii="Times New Roman" w:hAnsi="Times New Roman" w:cs="Times New Roman"/>
                <w:b/>
              </w:rPr>
              <w:t>(высокий</w:t>
            </w:r>
            <w:r>
              <w:rPr>
                <w:rFonts w:ascii="Times New Roman" w:hAnsi="Times New Roman" w:cs="Times New Roman"/>
                <w:b/>
              </w:rPr>
              <w:t xml:space="preserve"> </w:t>
            </w:r>
            <w:r w:rsidRPr="00C43CF9">
              <w:rPr>
                <w:rFonts w:ascii="Times New Roman" w:hAnsi="Times New Roman" w:cs="Times New Roman"/>
                <w:b/>
              </w:rPr>
              <w:t>уровень)</w:t>
            </w:r>
          </w:p>
        </w:tc>
        <w:tc>
          <w:tcPr>
            <w:tcW w:w="3566" w:type="dxa"/>
            <w:vMerge w:val="restart"/>
          </w:tcPr>
          <w:p w:rsidR="00F22B5B" w:rsidRPr="0000159A" w:rsidRDefault="00F22B5B" w:rsidP="00DE5744">
            <w:pPr>
              <w:widowControl w:val="0"/>
              <w:numPr>
                <w:ilvl w:val="0"/>
                <w:numId w:val="8"/>
              </w:numPr>
              <w:tabs>
                <w:tab w:val="num" w:pos="-1843"/>
                <w:tab w:val="left" w:pos="206"/>
                <w:tab w:val="left" w:pos="1134"/>
              </w:tabs>
              <w:ind w:left="0" w:firstLine="40"/>
              <w:jc w:val="both"/>
              <w:rPr>
                <w:rFonts w:ascii="Times New Roman" w:hAnsi="Times New Roman" w:cs="Times New Roman"/>
                <w:color w:val="000000"/>
                <w:sz w:val="20"/>
                <w:szCs w:val="20"/>
              </w:rPr>
            </w:pPr>
            <w:r w:rsidRPr="0000159A">
              <w:rPr>
                <w:rFonts w:ascii="Times New Roman" w:hAnsi="Times New Roman" w:cs="Times New Roman"/>
                <w:color w:val="000000"/>
                <w:sz w:val="20"/>
                <w:szCs w:val="20"/>
              </w:rPr>
              <w:t>навыками анализа: общих издержек на логистику и доходы компании, прибыльности рыночного сегмента;</w:t>
            </w:r>
          </w:p>
          <w:p w:rsidR="00F22B5B" w:rsidRPr="0000159A" w:rsidRDefault="00F22B5B" w:rsidP="00DE5744">
            <w:pPr>
              <w:widowControl w:val="0"/>
              <w:numPr>
                <w:ilvl w:val="0"/>
                <w:numId w:val="8"/>
              </w:numPr>
              <w:tabs>
                <w:tab w:val="num" w:pos="-1843"/>
                <w:tab w:val="left" w:pos="206"/>
                <w:tab w:val="left" w:pos="1134"/>
              </w:tabs>
              <w:ind w:left="0" w:firstLine="40"/>
              <w:jc w:val="both"/>
              <w:rPr>
                <w:rFonts w:ascii="Times New Roman" w:hAnsi="Times New Roman" w:cs="Times New Roman"/>
                <w:color w:val="000000"/>
                <w:sz w:val="20"/>
                <w:szCs w:val="20"/>
              </w:rPr>
            </w:pPr>
            <w:r w:rsidRPr="0000159A">
              <w:rPr>
                <w:rFonts w:ascii="Times New Roman" w:hAnsi="Times New Roman" w:cs="Times New Roman"/>
                <w:color w:val="000000"/>
                <w:sz w:val="20"/>
                <w:szCs w:val="20"/>
              </w:rPr>
              <w:t xml:space="preserve">навыками контроля </w:t>
            </w:r>
            <w:proofErr w:type="spellStart"/>
            <w:r w:rsidRPr="0000159A">
              <w:rPr>
                <w:rFonts w:ascii="Times New Roman" w:hAnsi="Times New Roman" w:cs="Times New Roman"/>
                <w:color w:val="000000"/>
                <w:sz w:val="20"/>
                <w:szCs w:val="20"/>
              </w:rPr>
              <w:t>логистических</w:t>
            </w:r>
            <w:proofErr w:type="spellEnd"/>
            <w:r w:rsidRPr="0000159A">
              <w:rPr>
                <w:rFonts w:ascii="Times New Roman" w:hAnsi="Times New Roman" w:cs="Times New Roman"/>
                <w:color w:val="000000"/>
                <w:sz w:val="20"/>
                <w:szCs w:val="20"/>
              </w:rPr>
              <w:t xml:space="preserve"> издержек;</w:t>
            </w:r>
          </w:p>
          <w:p w:rsidR="000E486B" w:rsidRPr="00EA6CD7" w:rsidRDefault="00F22B5B"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r w:rsidRPr="0000159A">
              <w:rPr>
                <w:rFonts w:ascii="Times New Roman" w:hAnsi="Times New Roman" w:cs="Times New Roman"/>
                <w:color w:val="000000"/>
                <w:sz w:val="20"/>
                <w:szCs w:val="20"/>
              </w:rPr>
              <w:t>навыками прогнозирования</w:t>
            </w:r>
          </w:p>
        </w:tc>
        <w:tc>
          <w:tcPr>
            <w:tcW w:w="3402" w:type="dxa"/>
          </w:tcPr>
          <w:p w:rsidR="000E486B" w:rsidRPr="00573DD8" w:rsidRDefault="000E486B" w:rsidP="00800106">
            <w:pPr>
              <w:rPr>
                <w:rFonts w:ascii="Times New Roman" w:hAnsi="Times New Roman" w:cs="Times New Roman"/>
                <w:sz w:val="20"/>
                <w:szCs w:val="20"/>
              </w:rPr>
            </w:pPr>
            <w:r w:rsidRPr="00573DD8">
              <w:rPr>
                <w:rFonts w:ascii="Times New Roman" w:hAnsi="Times New Roman" w:cs="Times New Roman"/>
                <w:sz w:val="20"/>
                <w:szCs w:val="20"/>
              </w:rPr>
              <w:t>Фрагментарное владение</w:t>
            </w:r>
          </w:p>
        </w:tc>
        <w:tc>
          <w:tcPr>
            <w:tcW w:w="3314" w:type="dxa"/>
            <w:vAlign w:val="center"/>
          </w:tcPr>
          <w:p w:rsidR="000E486B" w:rsidRPr="00573DD8" w:rsidRDefault="000E486B" w:rsidP="00800106">
            <w:pPr>
              <w:rPr>
                <w:rFonts w:ascii="Times New Roman" w:hAnsi="Times New Roman" w:cs="Times New Roman"/>
                <w:sz w:val="20"/>
                <w:szCs w:val="20"/>
              </w:rPr>
            </w:pPr>
            <w:r w:rsidRPr="00573DD8">
              <w:rPr>
                <w:rFonts w:ascii="Times New Roman" w:hAnsi="Times New Roman" w:cs="Times New Roman"/>
                <w:sz w:val="20"/>
                <w:szCs w:val="20"/>
              </w:rPr>
              <w:t>Пороговый</w:t>
            </w:r>
          </w:p>
        </w:tc>
      </w:tr>
      <w:tr w:rsidR="000E486B" w:rsidRPr="00C43CF9" w:rsidTr="00800106">
        <w:trPr>
          <w:trHeight w:val="234"/>
          <w:jc w:val="center"/>
        </w:trPr>
        <w:tc>
          <w:tcPr>
            <w:tcW w:w="2855" w:type="dxa"/>
            <w:vMerge/>
          </w:tcPr>
          <w:p w:rsidR="000E486B" w:rsidRPr="007437A2" w:rsidRDefault="000E486B" w:rsidP="00800106">
            <w:pPr>
              <w:tabs>
                <w:tab w:val="left" w:pos="1134"/>
              </w:tabs>
              <w:jc w:val="both"/>
              <w:rPr>
                <w:rFonts w:ascii="Times New Roman" w:hAnsi="Times New Roman" w:cs="Times New Roman"/>
                <w:sz w:val="20"/>
                <w:szCs w:val="20"/>
              </w:rPr>
            </w:pPr>
          </w:p>
        </w:tc>
        <w:tc>
          <w:tcPr>
            <w:tcW w:w="1649" w:type="dxa"/>
            <w:vMerge/>
          </w:tcPr>
          <w:p w:rsidR="000E486B" w:rsidRPr="00C43CF9" w:rsidRDefault="000E486B" w:rsidP="00800106">
            <w:pPr>
              <w:jc w:val="center"/>
              <w:rPr>
                <w:rFonts w:ascii="Times New Roman" w:hAnsi="Times New Roman" w:cs="Times New Roman"/>
                <w:b/>
              </w:rPr>
            </w:pPr>
          </w:p>
        </w:tc>
        <w:tc>
          <w:tcPr>
            <w:tcW w:w="3566" w:type="dxa"/>
            <w:vMerge/>
          </w:tcPr>
          <w:p w:rsidR="000E486B" w:rsidRPr="00E34200" w:rsidRDefault="000E486B"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0E486B" w:rsidRPr="00573DD8" w:rsidRDefault="000E486B" w:rsidP="00800106">
            <w:pPr>
              <w:rPr>
                <w:rFonts w:ascii="Times New Roman" w:hAnsi="Times New Roman" w:cs="Times New Roman"/>
                <w:sz w:val="20"/>
                <w:szCs w:val="20"/>
              </w:rPr>
            </w:pPr>
            <w:r w:rsidRPr="00573DD8">
              <w:rPr>
                <w:rFonts w:ascii="Times New Roman" w:hAnsi="Times New Roman" w:cs="Times New Roman"/>
                <w:sz w:val="20"/>
                <w:szCs w:val="20"/>
              </w:rPr>
              <w:t>В целом успешное, но сопровождающееся отдельными ошибками владение</w:t>
            </w:r>
          </w:p>
        </w:tc>
        <w:tc>
          <w:tcPr>
            <w:tcW w:w="3314" w:type="dxa"/>
            <w:vAlign w:val="center"/>
          </w:tcPr>
          <w:p w:rsidR="000E486B" w:rsidRPr="00573DD8" w:rsidRDefault="000E486B" w:rsidP="00800106">
            <w:pPr>
              <w:rPr>
                <w:rFonts w:ascii="Times New Roman" w:hAnsi="Times New Roman" w:cs="Times New Roman"/>
                <w:sz w:val="20"/>
                <w:szCs w:val="20"/>
              </w:rPr>
            </w:pPr>
            <w:r w:rsidRPr="00573DD8">
              <w:rPr>
                <w:rFonts w:ascii="Times New Roman" w:hAnsi="Times New Roman" w:cs="Times New Roman"/>
                <w:sz w:val="20"/>
                <w:szCs w:val="20"/>
              </w:rPr>
              <w:t>Базовый</w:t>
            </w:r>
          </w:p>
        </w:tc>
      </w:tr>
      <w:tr w:rsidR="000E486B" w:rsidRPr="00C43CF9" w:rsidTr="00800106">
        <w:trPr>
          <w:trHeight w:val="218"/>
          <w:jc w:val="center"/>
        </w:trPr>
        <w:tc>
          <w:tcPr>
            <w:tcW w:w="2855" w:type="dxa"/>
            <w:vMerge/>
          </w:tcPr>
          <w:p w:rsidR="000E486B" w:rsidRPr="007437A2" w:rsidRDefault="000E486B" w:rsidP="00800106">
            <w:pPr>
              <w:tabs>
                <w:tab w:val="left" w:pos="1134"/>
              </w:tabs>
              <w:jc w:val="both"/>
              <w:rPr>
                <w:rFonts w:ascii="Times New Roman" w:hAnsi="Times New Roman" w:cs="Times New Roman"/>
                <w:sz w:val="20"/>
                <w:szCs w:val="20"/>
              </w:rPr>
            </w:pPr>
          </w:p>
        </w:tc>
        <w:tc>
          <w:tcPr>
            <w:tcW w:w="1649" w:type="dxa"/>
            <w:vMerge/>
          </w:tcPr>
          <w:p w:rsidR="000E486B" w:rsidRPr="00C43CF9" w:rsidRDefault="000E486B" w:rsidP="00800106">
            <w:pPr>
              <w:jc w:val="center"/>
              <w:rPr>
                <w:rFonts w:ascii="Times New Roman" w:hAnsi="Times New Roman" w:cs="Times New Roman"/>
                <w:b/>
              </w:rPr>
            </w:pPr>
          </w:p>
        </w:tc>
        <w:tc>
          <w:tcPr>
            <w:tcW w:w="3566" w:type="dxa"/>
            <w:vMerge/>
          </w:tcPr>
          <w:p w:rsidR="000E486B" w:rsidRPr="00E34200" w:rsidRDefault="000E486B" w:rsidP="00DE5744">
            <w:pPr>
              <w:widowControl w:val="0"/>
              <w:numPr>
                <w:ilvl w:val="0"/>
                <w:numId w:val="8"/>
              </w:numPr>
              <w:tabs>
                <w:tab w:val="num" w:pos="-1843"/>
                <w:tab w:val="left" w:pos="206"/>
                <w:tab w:val="left" w:pos="1134"/>
              </w:tabs>
              <w:ind w:left="0" w:firstLine="37"/>
              <w:jc w:val="both"/>
              <w:rPr>
                <w:rFonts w:ascii="Times New Roman" w:hAnsi="Times New Roman" w:cs="Times New Roman"/>
                <w:sz w:val="20"/>
                <w:szCs w:val="20"/>
              </w:rPr>
            </w:pPr>
          </w:p>
        </w:tc>
        <w:tc>
          <w:tcPr>
            <w:tcW w:w="3402" w:type="dxa"/>
          </w:tcPr>
          <w:p w:rsidR="000E486B" w:rsidRPr="00573DD8" w:rsidRDefault="000E486B" w:rsidP="00800106">
            <w:pPr>
              <w:rPr>
                <w:rFonts w:ascii="Times New Roman" w:hAnsi="Times New Roman" w:cs="Times New Roman"/>
                <w:sz w:val="20"/>
                <w:szCs w:val="20"/>
              </w:rPr>
            </w:pPr>
            <w:r w:rsidRPr="00573DD8">
              <w:rPr>
                <w:rFonts w:ascii="Times New Roman" w:hAnsi="Times New Roman" w:cs="Times New Roman"/>
                <w:sz w:val="20"/>
                <w:szCs w:val="20"/>
              </w:rPr>
              <w:t>Успешное и систематическое владение</w:t>
            </w:r>
          </w:p>
        </w:tc>
        <w:tc>
          <w:tcPr>
            <w:tcW w:w="3314" w:type="dxa"/>
            <w:vAlign w:val="center"/>
          </w:tcPr>
          <w:p w:rsidR="000E486B" w:rsidRPr="00573DD8" w:rsidRDefault="000E486B" w:rsidP="00800106">
            <w:pPr>
              <w:rPr>
                <w:rFonts w:ascii="Times New Roman" w:hAnsi="Times New Roman" w:cs="Times New Roman"/>
                <w:sz w:val="20"/>
                <w:szCs w:val="20"/>
              </w:rPr>
            </w:pPr>
            <w:r w:rsidRPr="00573DD8">
              <w:rPr>
                <w:rFonts w:ascii="Times New Roman" w:hAnsi="Times New Roman" w:cs="Times New Roman"/>
                <w:sz w:val="20"/>
                <w:szCs w:val="20"/>
              </w:rPr>
              <w:t>Высокий</w:t>
            </w:r>
          </w:p>
        </w:tc>
      </w:tr>
    </w:tbl>
    <w:p w:rsidR="001B247B" w:rsidRDefault="001B247B" w:rsidP="00B171A1">
      <w:pPr>
        <w:autoSpaceDE w:val="0"/>
        <w:autoSpaceDN w:val="0"/>
        <w:adjustRightInd w:val="0"/>
        <w:spacing w:after="0" w:line="240" w:lineRule="auto"/>
        <w:rPr>
          <w:rFonts w:ascii="Times New Roman" w:eastAsiaTheme="minorHAnsi" w:hAnsi="Times New Roman" w:cs="Times New Roman"/>
          <w:sz w:val="27"/>
          <w:szCs w:val="27"/>
        </w:rPr>
      </w:pPr>
    </w:p>
    <w:p w:rsidR="00E32A30" w:rsidRDefault="00E32A30" w:rsidP="00B171A1">
      <w:pPr>
        <w:autoSpaceDE w:val="0"/>
        <w:autoSpaceDN w:val="0"/>
        <w:adjustRightInd w:val="0"/>
        <w:spacing w:after="0" w:line="240" w:lineRule="auto"/>
        <w:rPr>
          <w:rFonts w:ascii="Times New Roman" w:eastAsiaTheme="minorHAnsi" w:hAnsi="Times New Roman" w:cs="Times New Roman"/>
          <w:sz w:val="27"/>
          <w:szCs w:val="27"/>
        </w:rPr>
      </w:pPr>
    </w:p>
    <w:p w:rsidR="00E32A30" w:rsidRDefault="00E32A30" w:rsidP="00B171A1">
      <w:pPr>
        <w:autoSpaceDE w:val="0"/>
        <w:autoSpaceDN w:val="0"/>
        <w:adjustRightInd w:val="0"/>
        <w:spacing w:after="0" w:line="240" w:lineRule="auto"/>
        <w:rPr>
          <w:rFonts w:ascii="Times New Roman" w:eastAsiaTheme="minorHAnsi" w:hAnsi="Times New Roman" w:cs="Times New Roman"/>
          <w:sz w:val="27"/>
          <w:szCs w:val="27"/>
        </w:rPr>
        <w:sectPr w:rsidR="00E32A30" w:rsidSect="00E32A30">
          <w:pgSz w:w="16838" w:h="11906" w:orient="landscape"/>
          <w:pgMar w:top="1701" w:right="1134" w:bottom="851" w:left="1134" w:header="709" w:footer="709" w:gutter="0"/>
          <w:cols w:space="708"/>
          <w:docGrid w:linePitch="360"/>
        </w:sectPr>
      </w:pPr>
    </w:p>
    <w:p w:rsidR="006C34CB" w:rsidRPr="00061E24" w:rsidRDefault="006C34CB" w:rsidP="006C34CB">
      <w:pPr>
        <w:spacing w:after="0" w:line="360" w:lineRule="auto"/>
        <w:jc w:val="center"/>
        <w:rPr>
          <w:rFonts w:ascii="Times New Roman" w:hAnsi="Times New Roman" w:cs="Times New Roman"/>
          <w:b/>
          <w:sz w:val="28"/>
        </w:rPr>
      </w:pPr>
      <w:r>
        <w:rPr>
          <w:rFonts w:ascii="Times New Roman" w:hAnsi="Times New Roman" w:cs="Times New Roman"/>
          <w:b/>
          <w:sz w:val="28"/>
        </w:rPr>
        <w:lastRenderedPageBreak/>
        <w:t>3</w:t>
      </w:r>
      <w:r w:rsidRPr="00061E24">
        <w:rPr>
          <w:rFonts w:ascii="Times New Roman" w:hAnsi="Times New Roman" w:cs="Times New Roman"/>
          <w:b/>
          <w:sz w:val="28"/>
        </w:rPr>
        <w:t>. Шкала оценивания и критерии оценки результатов защиты выпускной квалификационной работы</w:t>
      </w:r>
    </w:p>
    <w:p w:rsidR="00E32A30" w:rsidRDefault="00E32A30" w:rsidP="00B171A1">
      <w:pPr>
        <w:autoSpaceDE w:val="0"/>
        <w:autoSpaceDN w:val="0"/>
        <w:adjustRightInd w:val="0"/>
        <w:spacing w:after="0" w:line="240" w:lineRule="auto"/>
        <w:rPr>
          <w:rFonts w:ascii="Times New Roman" w:eastAsiaTheme="minorHAnsi" w:hAnsi="Times New Roman" w:cs="Times New Roman"/>
          <w:sz w:val="27"/>
          <w:szCs w:val="27"/>
        </w:rPr>
      </w:pPr>
    </w:p>
    <w:p w:rsidR="006C34CB" w:rsidRPr="006C34CB" w:rsidRDefault="006C34CB" w:rsidP="006C34CB">
      <w:pPr>
        <w:pStyle w:val="a6"/>
        <w:tabs>
          <w:tab w:val="left" w:pos="1276"/>
          <w:tab w:val="left" w:pos="1560"/>
        </w:tabs>
        <w:suppressAutoHyphens/>
        <w:spacing w:line="360" w:lineRule="auto"/>
        <w:ind w:left="0" w:firstLine="709"/>
        <w:jc w:val="both"/>
        <w:rPr>
          <w:sz w:val="28"/>
          <w:szCs w:val="28"/>
        </w:rPr>
      </w:pPr>
      <w:r w:rsidRPr="006C34CB">
        <w:rPr>
          <w:sz w:val="28"/>
          <w:szCs w:val="28"/>
        </w:rPr>
        <w:t>Основные объекты оценивания результатов защиты выпускной квалификационной работы (ВКР):</w:t>
      </w:r>
    </w:p>
    <w:p w:rsidR="006C34CB" w:rsidRPr="006C34CB" w:rsidRDefault="006C34CB" w:rsidP="00DE5744">
      <w:pPr>
        <w:pStyle w:val="a6"/>
        <w:numPr>
          <w:ilvl w:val="0"/>
          <w:numId w:val="30"/>
        </w:numPr>
        <w:tabs>
          <w:tab w:val="left" w:pos="993"/>
          <w:tab w:val="left" w:pos="1276"/>
          <w:tab w:val="left" w:pos="1560"/>
        </w:tabs>
        <w:suppressAutoHyphens/>
        <w:spacing w:line="360" w:lineRule="auto"/>
        <w:ind w:left="0" w:firstLine="709"/>
        <w:jc w:val="both"/>
        <w:rPr>
          <w:sz w:val="28"/>
          <w:szCs w:val="28"/>
        </w:rPr>
      </w:pPr>
      <w:r w:rsidRPr="006C34CB">
        <w:rPr>
          <w:sz w:val="28"/>
          <w:szCs w:val="28"/>
        </w:rPr>
        <w:t xml:space="preserve">деловая активность студента в процессе подготовки выпускной квалификационной работы (ВКР); </w:t>
      </w:r>
    </w:p>
    <w:p w:rsidR="006C34CB" w:rsidRPr="006C34CB" w:rsidRDefault="006C34CB" w:rsidP="00DE5744">
      <w:pPr>
        <w:pStyle w:val="a6"/>
        <w:numPr>
          <w:ilvl w:val="0"/>
          <w:numId w:val="30"/>
        </w:numPr>
        <w:tabs>
          <w:tab w:val="left" w:pos="993"/>
          <w:tab w:val="left" w:pos="1276"/>
          <w:tab w:val="left" w:pos="1560"/>
        </w:tabs>
        <w:suppressAutoHyphens/>
        <w:spacing w:line="360" w:lineRule="auto"/>
        <w:ind w:left="0" w:firstLine="709"/>
        <w:jc w:val="both"/>
        <w:rPr>
          <w:sz w:val="28"/>
          <w:szCs w:val="28"/>
        </w:rPr>
      </w:pPr>
      <w:r w:rsidRPr="006C34CB">
        <w:rPr>
          <w:sz w:val="28"/>
          <w:szCs w:val="28"/>
        </w:rPr>
        <w:t>содержание и качество выполнения выпускной квалификационной работы (ВКР), её оформление;</w:t>
      </w:r>
    </w:p>
    <w:p w:rsidR="006C34CB" w:rsidRPr="006C34CB" w:rsidRDefault="006C34CB" w:rsidP="00DE5744">
      <w:pPr>
        <w:pStyle w:val="a6"/>
        <w:numPr>
          <w:ilvl w:val="0"/>
          <w:numId w:val="30"/>
        </w:numPr>
        <w:tabs>
          <w:tab w:val="left" w:pos="993"/>
          <w:tab w:val="left" w:pos="1276"/>
          <w:tab w:val="left" w:pos="1560"/>
        </w:tabs>
        <w:suppressAutoHyphens/>
        <w:spacing w:line="360" w:lineRule="auto"/>
        <w:ind w:left="0" w:firstLine="709"/>
        <w:jc w:val="both"/>
        <w:rPr>
          <w:sz w:val="28"/>
          <w:szCs w:val="28"/>
        </w:rPr>
      </w:pPr>
      <w:r w:rsidRPr="006C34CB">
        <w:rPr>
          <w:sz w:val="28"/>
          <w:szCs w:val="28"/>
        </w:rPr>
        <w:t xml:space="preserve">уровень ответов при защите выпускной квалификационной работы (ВКР); </w:t>
      </w:r>
    </w:p>
    <w:p w:rsidR="006C34CB" w:rsidRPr="006C34CB" w:rsidRDefault="006C34CB" w:rsidP="00DE5744">
      <w:pPr>
        <w:pStyle w:val="a6"/>
        <w:numPr>
          <w:ilvl w:val="0"/>
          <w:numId w:val="30"/>
        </w:numPr>
        <w:tabs>
          <w:tab w:val="left" w:pos="993"/>
          <w:tab w:val="left" w:pos="1276"/>
          <w:tab w:val="left" w:pos="1560"/>
        </w:tabs>
        <w:suppressAutoHyphens/>
        <w:spacing w:line="360" w:lineRule="auto"/>
        <w:ind w:left="0" w:firstLine="709"/>
        <w:jc w:val="both"/>
        <w:rPr>
          <w:sz w:val="28"/>
          <w:szCs w:val="28"/>
        </w:rPr>
      </w:pPr>
      <w:r w:rsidRPr="006C34CB">
        <w:rPr>
          <w:sz w:val="28"/>
          <w:szCs w:val="28"/>
        </w:rPr>
        <w:t xml:space="preserve">характеристика и оценка работы студента руководителем выпускной квалификационной работы (ВКР). </w:t>
      </w:r>
    </w:p>
    <w:p w:rsidR="006C34CB" w:rsidRPr="006C34CB" w:rsidRDefault="006C34CB" w:rsidP="006C34CB">
      <w:pPr>
        <w:pStyle w:val="a6"/>
        <w:tabs>
          <w:tab w:val="left" w:pos="1276"/>
          <w:tab w:val="left" w:pos="1560"/>
        </w:tabs>
        <w:suppressAutoHyphens/>
        <w:spacing w:line="360" w:lineRule="auto"/>
        <w:ind w:left="0" w:firstLine="709"/>
        <w:jc w:val="both"/>
        <w:rPr>
          <w:sz w:val="28"/>
          <w:szCs w:val="28"/>
        </w:rPr>
      </w:pPr>
      <w:r w:rsidRPr="006C34CB">
        <w:rPr>
          <w:sz w:val="28"/>
          <w:szCs w:val="28"/>
        </w:rPr>
        <w:t>При выполнении и защите выпускной квалификационной работы (ВКР), обучающиеся должны продемонстрировать:</w:t>
      </w:r>
    </w:p>
    <w:p w:rsidR="006C34CB" w:rsidRPr="006C34CB" w:rsidRDefault="006C34CB" w:rsidP="00DE5744">
      <w:pPr>
        <w:pStyle w:val="a6"/>
        <w:numPr>
          <w:ilvl w:val="0"/>
          <w:numId w:val="30"/>
        </w:numPr>
        <w:tabs>
          <w:tab w:val="left" w:pos="993"/>
          <w:tab w:val="left" w:pos="1276"/>
          <w:tab w:val="left" w:pos="1560"/>
        </w:tabs>
        <w:suppressAutoHyphens/>
        <w:spacing w:line="360" w:lineRule="auto"/>
        <w:ind w:left="0" w:firstLine="709"/>
        <w:jc w:val="both"/>
        <w:rPr>
          <w:sz w:val="28"/>
          <w:szCs w:val="28"/>
        </w:rPr>
      </w:pPr>
      <w:r w:rsidRPr="006C34CB">
        <w:rPr>
          <w:sz w:val="28"/>
          <w:szCs w:val="28"/>
        </w:rPr>
        <w:t xml:space="preserve">навыки постановки исследовательской проблемы, умение оценить ее актуальность и обосновать цель и задачи исследования; </w:t>
      </w:r>
    </w:p>
    <w:p w:rsidR="006C34CB" w:rsidRPr="006C34CB" w:rsidRDefault="006C34CB" w:rsidP="00DE5744">
      <w:pPr>
        <w:pStyle w:val="a6"/>
        <w:numPr>
          <w:ilvl w:val="0"/>
          <w:numId w:val="30"/>
        </w:numPr>
        <w:tabs>
          <w:tab w:val="left" w:pos="993"/>
          <w:tab w:val="left" w:pos="1276"/>
          <w:tab w:val="left" w:pos="1560"/>
        </w:tabs>
        <w:suppressAutoHyphens/>
        <w:spacing w:line="360" w:lineRule="auto"/>
        <w:ind w:left="0" w:firstLine="709"/>
        <w:jc w:val="both"/>
        <w:rPr>
          <w:sz w:val="28"/>
          <w:szCs w:val="28"/>
        </w:rPr>
      </w:pPr>
      <w:r w:rsidRPr="006C34CB">
        <w:rPr>
          <w:sz w:val="28"/>
          <w:szCs w:val="28"/>
        </w:rPr>
        <w:t xml:space="preserve">умение обоснованно выбирать и корректно использовать наиболее эффективные методы решения задач; </w:t>
      </w:r>
    </w:p>
    <w:p w:rsidR="006C34CB" w:rsidRPr="006C34CB" w:rsidRDefault="006C34CB" w:rsidP="00DE5744">
      <w:pPr>
        <w:pStyle w:val="a6"/>
        <w:numPr>
          <w:ilvl w:val="0"/>
          <w:numId w:val="30"/>
        </w:numPr>
        <w:tabs>
          <w:tab w:val="left" w:pos="993"/>
          <w:tab w:val="left" w:pos="1276"/>
          <w:tab w:val="left" w:pos="1560"/>
        </w:tabs>
        <w:suppressAutoHyphens/>
        <w:spacing w:line="360" w:lineRule="auto"/>
        <w:ind w:left="0" w:firstLine="709"/>
        <w:jc w:val="both"/>
        <w:rPr>
          <w:sz w:val="28"/>
          <w:szCs w:val="28"/>
        </w:rPr>
      </w:pPr>
      <w:r w:rsidRPr="006C34CB">
        <w:rPr>
          <w:sz w:val="28"/>
          <w:szCs w:val="28"/>
        </w:rPr>
        <w:t>умение анализировать собственные результаты, формулировать корректные выводы;</w:t>
      </w:r>
    </w:p>
    <w:p w:rsidR="006C34CB" w:rsidRPr="006C34CB" w:rsidRDefault="006C34CB" w:rsidP="00DE5744">
      <w:pPr>
        <w:pStyle w:val="a6"/>
        <w:numPr>
          <w:ilvl w:val="0"/>
          <w:numId w:val="30"/>
        </w:numPr>
        <w:tabs>
          <w:tab w:val="left" w:pos="993"/>
          <w:tab w:val="left" w:pos="1276"/>
          <w:tab w:val="left" w:pos="1560"/>
        </w:tabs>
        <w:suppressAutoHyphens/>
        <w:spacing w:line="360" w:lineRule="auto"/>
        <w:ind w:left="0" w:firstLine="709"/>
        <w:jc w:val="both"/>
        <w:rPr>
          <w:sz w:val="28"/>
          <w:szCs w:val="28"/>
        </w:rPr>
      </w:pPr>
      <w:r w:rsidRPr="006C34CB">
        <w:rPr>
          <w:sz w:val="28"/>
          <w:szCs w:val="28"/>
        </w:rPr>
        <w:t>навык ведения библиографического поиска, анализа и использования научно-технической литературы и нормативно-правовых актов по исследуемой теме;</w:t>
      </w:r>
    </w:p>
    <w:p w:rsidR="006C34CB" w:rsidRPr="006C34CB" w:rsidRDefault="006C34CB" w:rsidP="00DE5744">
      <w:pPr>
        <w:pStyle w:val="a6"/>
        <w:numPr>
          <w:ilvl w:val="0"/>
          <w:numId w:val="30"/>
        </w:numPr>
        <w:tabs>
          <w:tab w:val="left" w:pos="993"/>
          <w:tab w:val="left" w:pos="1276"/>
          <w:tab w:val="left" w:pos="1560"/>
        </w:tabs>
        <w:suppressAutoHyphens/>
        <w:spacing w:line="360" w:lineRule="auto"/>
        <w:ind w:left="0" w:firstLine="709"/>
        <w:jc w:val="both"/>
        <w:rPr>
          <w:sz w:val="28"/>
          <w:szCs w:val="28"/>
        </w:rPr>
      </w:pPr>
      <w:r w:rsidRPr="006C34CB">
        <w:rPr>
          <w:sz w:val="28"/>
          <w:szCs w:val="28"/>
        </w:rPr>
        <w:t>степень профессиональной подготовленности, отражающаяся как в содержании выпускной квалификационной работы (ВКР), так и в процессе её защиты;</w:t>
      </w:r>
    </w:p>
    <w:p w:rsidR="006C34CB" w:rsidRPr="006C34CB" w:rsidRDefault="006C34CB" w:rsidP="00DE5744">
      <w:pPr>
        <w:pStyle w:val="a6"/>
        <w:numPr>
          <w:ilvl w:val="0"/>
          <w:numId w:val="30"/>
        </w:numPr>
        <w:tabs>
          <w:tab w:val="left" w:pos="993"/>
          <w:tab w:val="left" w:pos="1276"/>
          <w:tab w:val="left" w:pos="1560"/>
        </w:tabs>
        <w:suppressAutoHyphens/>
        <w:spacing w:line="360" w:lineRule="auto"/>
        <w:ind w:left="0" w:firstLine="709"/>
        <w:jc w:val="both"/>
        <w:rPr>
          <w:sz w:val="28"/>
          <w:szCs w:val="28"/>
        </w:rPr>
      </w:pPr>
      <w:r w:rsidRPr="006C34CB">
        <w:rPr>
          <w:sz w:val="28"/>
          <w:szCs w:val="28"/>
        </w:rPr>
        <w:t xml:space="preserve">умение чётко и </w:t>
      </w:r>
      <w:proofErr w:type="spellStart"/>
      <w:r w:rsidRPr="006C34CB">
        <w:rPr>
          <w:sz w:val="28"/>
          <w:szCs w:val="28"/>
        </w:rPr>
        <w:t>аргументированно</w:t>
      </w:r>
      <w:proofErr w:type="spellEnd"/>
      <w:r w:rsidRPr="006C34CB">
        <w:rPr>
          <w:sz w:val="28"/>
          <w:szCs w:val="28"/>
        </w:rPr>
        <w:t xml:space="preserve"> отвечать на вопросы, заданные в процессе защиты;</w:t>
      </w:r>
    </w:p>
    <w:p w:rsidR="006C34CB" w:rsidRPr="003C0237" w:rsidRDefault="006C34CB" w:rsidP="00DE5744">
      <w:pPr>
        <w:pStyle w:val="a6"/>
        <w:numPr>
          <w:ilvl w:val="0"/>
          <w:numId w:val="30"/>
        </w:numPr>
        <w:tabs>
          <w:tab w:val="left" w:pos="993"/>
          <w:tab w:val="left" w:pos="1276"/>
          <w:tab w:val="left" w:pos="1560"/>
        </w:tabs>
        <w:suppressAutoHyphens/>
        <w:spacing w:line="360" w:lineRule="auto"/>
        <w:ind w:left="0" w:firstLine="709"/>
        <w:jc w:val="both"/>
        <w:rPr>
          <w:sz w:val="28"/>
          <w:szCs w:val="28"/>
        </w:rPr>
      </w:pPr>
      <w:r w:rsidRPr="006C34CB">
        <w:rPr>
          <w:sz w:val="28"/>
          <w:szCs w:val="28"/>
        </w:rPr>
        <w:lastRenderedPageBreak/>
        <w:t>умение грамотно, с использованием специальной терминологии и лексики, четко, в логической последовательности излагать содержание выполненных работ</w:t>
      </w:r>
    </w:p>
    <w:p w:rsidR="003C0237" w:rsidRPr="005A5B97" w:rsidRDefault="003C0237" w:rsidP="003C0237">
      <w:pPr>
        <w:pStyle w:val="a6"/>
        <w:tabs>
          <w:tab w:val="left" w:pos="1276"/>
          <w:tab w:val="left" w:pos="1560"/>
        </w:tabs>
        <w:suppressAutoHyphens/>
        <w:spacing w:line="360" w:lineRule="auto"/>
        <w:ind w:left="0" w:firstLine="709"/>
        <w:jc w:val="both"/>
        <w:rPr>
          <w:b/>
          <w:sz w:val="28"/>
          <w:szCs w:val="28"/>
        </w:rPr>
      </w:pPr>
      <w:r w:rsidRPr="005A5B97">
        <w:rPr>
          <w:b/>
          <w:sz w:val="28"/>
          <w:szCs w:val="28"/>
        </w:rPr>
        <w:t>Используемые</w:t>
      </w:r>
      <w:r>
        <w:rPr>
          <w:b/>
          <w:sz w:val="28"/>
          <w:szCs w:val="28"/>
        </w:rPr>
        <w:t xml:space="preserve"> </w:t>
      </w:r>
      <w:r w:rsidRPr="005A5B97">
        <w:rPr>
          <w:b/>
          <w:sz w:val="28"/>
          <w:szCs w:val="28"/>
        </w:rPr>
        <w:t>оценочные</w:t>
      </w:r>
      <w:r>
        <w:rPr>
          <w:b/>
          <w:sz w:val="28"/>
          <w:szCs w:val="28"/>
        </w:rPr>
        <w:t xml:space="preserve"> </w:t>
      </w:r>
      <w:r w:rsidRPr="005A5B97">
        <w:rPr>
          <w:b/>
          <w:sz w:val="28"/>
          <w:szCs w:val="28"/>
        </w:rPr>
        <w:t>средства:</w:t>
      </w:r>
      <w:r>
        <w:rPr>
          <w:b/>
          <w:sz w:val="28"/>
          <w:szCs w:val="28"/>
        </w:rPr>
        <w:t xml:space="preserve"> </w:t>
      </w:r>
    </w:p>
    <w:p w:rsidR="003C0237" w:rsidRDefault="003C0237" w:rsidP="003C0237">
      <w:pPr>
        <w:pStyle w:val="a6"/>
        <w:tabs>
          <w:tab w:val="left" w:pos="1276"/>
          <w:tab w:val="left" w:pos="1560"/>
        </w:tabs>
        <w:suppressAutoHyphens/>
        <w:spacing w:line="360" w:lineRule="auto"/>
        <w:ind w:left="0" w:firstLine="709"/>
        <w:jc w:val="both"/>
        <w:rPr>
          <w:b/>
          <w:sz w:val="28"/>
        </w:rPr>
      </w:pPr>
      <w:r w:rsidRPr="00C31A96">
        <w:rPr>
          <w:sz w:val="28"/>
          <w:szCs w:val="28"/>
        </w:rPr>
        <w:t>Выпускная</w:t>
      </w:r>
      <w:r>
        <w:rPr>
          <w:sz w:val="28"/>
          <w:szCs w:val="28"/>
        </w:rPr>
        <w:t xml:space="preserve"> </w:t>
      </w:r>
      <w:r w:rsidRPr="00C31A96">
        <w:rPr>
          <w:sz w:val="28"/>
          <w:szCs w:val="28"/>
        </w:rPr>
        <w:t>квалификационная</w:t>
      </w:r>
      <w:r>
        <w:rPr>
          <w:sz w:val="28"/>
          <w:szCs w:val="28"/>
        </w:rPr>
        <w:t xml:space="preserve"> </w:t>
      </w:r>
      <w:r w:rsidRPr="00C31A96">
        <w:rPr>
          <w:sz w:val="28"/>
          <w:szCs w:val="28"/>
        </w:rPr>
        <w:t>работа,</w:t>
      </w:r>
      <w:r>
        <w:rPr>
          <w:sz w:val="28"/>
          <w:szCs w:val="28"/>
        </w:rPr>
        <w:t xml:space="preserve"> </w:t>
      </w:r>
      <w:r w:rsidRPr="00C31A96">
        <w:rPr>
          <w:sz w:val="28"/>
          <w:szCs w:val="28"/>
        </w:rPr>
        <w:t>доклад,</w:t>
      </w:r>
      <w:r>
        <w:rPr>
          <w:sz w:val="28"/>
          <w:szCs w:val="28"/>
        </w:rPr>
        <w:t xml:space="preserve"> </w:t>
      </w:r>
      <w:r w:rsidRPr="00C31A96">
        <w:rPr>
          <w:sz w:val="28"/>
          <w:szCs w:val="28"/>
        </w:rPr>
        <w:t>ответы</w:t>
      </w:r>
      <w:r>
        <w:rPr>
          <w:sz w:val="28"/>
          <w:szCs w:val="28"/>
        </w:rPr>
        <w:t xml:space="preserve"> </w:t>
      </w:r>
      <w:r w:rsidRPr="00C31A96">
        <w:rPr>
          <w:sz w:val="28"/>
          <w:szCs w:val="28"/>
        </w:rPr>
        <w:t>на</w:t>
      </w:r>
      <w:r>
        <w:rPr>
          <w:sz w:val="28"/>
          <w:szCs w:val="28"/>
        </w:rPr>
        <w:t xml:space="preserve"> </w:t>
      </w:r>
      <w:r w:rsidRPr="00C31A96">
        <w:rPr>
          <w:sz w:val="28"/>
          <w:szCs w:val="28"/>
        </w:rPr>
        <w:t>вопросы</w:t>
      </w:r>
      <w:r>
        <w:t>.</w:t>
      </w:r>
    </w:p>
    <w:p w:rsidR="00611162" w:rsidRDefault="00611162" w:rsidP="003C0237">
      <w:pPr>
        <w:autoSpaceDE w:val="0"/>
        <w:autoSpaceDN w:val="0"/>
        <w:adjustRightInd w:val="0"/>
        <w:spacing w:after="0" w:line="240" w:lineRule="auto"/>
        <w:rPr>
          <w:rFonts w:ascii="Times New Roman" w:hAnsi="Times New Roman" w:cs="Times New Roman"/>
          <w:b/>
          <w:sz w:val="28"/>
          <w:szCs w:val="28"/>
        </w:rPr>
      </w:pPr>
    </w:p>
    <w:p w:rsidR="00B171A1" w:rsidRDefault="00611162" w:rsidP="00611162">
      <w:pPr>
        <w:autoSpaceDE w:val="0"/>
        <w:autoSpaceDN w:val="0"/>
        <w:adjustRightInd w:val="0"/>
        <w:spacing w:after="0" w:line="240" w:lineRule="auto"/>
        <w:ind w:firstLine="709"/>
        <w:jc w:val="both"/>
        <w:rPr>
          <w:rFonts w:ascii="Times New Roman" w:eastAsiaTheme="minorHAnsi" w:hAnsi="Times New Roman" w:cs="Times New Roman"/>
          <w:sz w:val="27"/>
          <w:szCs w:val="27"/>
        </w:rPr>
      </w:pPr>
      <w:r>
        <w:rPr>
          <w:rFonts w:ascii="Times New Roman" w:hAnsi="Times New Roman" w:cs="Times New Roman"/>
          <w:b/>
          <w:sz w:val="28"/>
          <w:szCs w:val="28"/>
        </w:rPr>
        <w:t xml:space="preserve">Итоговая оценка за защиту </w:t>
      </w:r>
      <w:r w:rsidR="003C0237">
        <w:rPr>
          <w:rFonts w:ascii="Times New Roman" w:hAnsi="Times New Roman" w:cs="Times New Roman"/>
          <w:b/>
          <w:sz w:val="28"/>
          <w:szCs w:val="28"/>
        </w:rPr>
        <w:t>выпускной квалификационной работы</w:t>
      </w:r>
      <w:r>
        <w:rPr>
          <w:rFonts w:ascii="Times New Roman" w:hAnsi="Times New Roman" w:cs="Times New Roman"/>
          <w:b/>
          <w:sz w:val="28"/>
          <w:szCs w:val="28"/>
        </w:rPr>
        <w:t xml:space="preserve"> (ВКР) формируется по следующим критериям:</w:t>
      </w:r>
    </w:p>
    <w:tbl>
      <w:tblPr>
        <w:tblStyle w:val="aa"/>
        <w:tblW w:w="9606" w:type="dxa"/>
        <w:tblLayout w:type="fixed"/>
        <w:tblLook w:val="04A0"/>
      </w:tblPr>
      <w:tblGrid>
        <w:gridCol w:w="2802"/>
        <w:gridCol w:w="6804"/>
      </w:tblGrid>
      <w:tr w:rsidR="003C0237" w:rsidTr="003C0237">
        <w:tc>
          <w:tcPr>
            <w:tcW w:w="2802" w:type="dxa"/>
          </w:tcPr>
          <w:p w:rsidR="003C0237" w:rsidRPr="005A5B97" w:rsidRDefault="003C0237" w:rsidP="00F83003">
            <w:pPr>
              <w:pStyle w:val="a6"/>
              <w:tabs>
                <w:tab w:val="left" w:pos="1276"/>
                <w:tab w:val="left" w:pos="1560"/>
              </w:tabs>
              <w:suppressAutoHyphens/>
              <w:ind w:left="0"/>
              <w:jc w:val="center"/>
              <w:rPr>
                <w:b/>
                <w:szCs w:val="28"/>
              </w:rPr>
            </w:pPr>
            <w:r>
              <w:rPr>
                <w:b/>
                <w:szCs w:val="28"/>
              </w:rPr>
              <w:t>Шкала о</w:t>
            </w:r>
            <w:r w:rsidRPr="005A5B97">
              <w:rPr>
                <w:b/>
                <w:szCs w:val="28"/>
              </w:rPr>
              <w:t>цен</w:t>
            </w:r>
            <w:r>
              <w:rPr>
                <w:b/>
                <w:szCs w:val="28"/>
              </w:rPr>
              <w:t>ивания</w:t>
            </w:r>
          </w:p>
        </w:tc>
        <w:tc>
          <w:tcPr>
            <w:tcW w:w="6804" w:type="dxa"/>
          </w:tcPr>
          <w:p w:rsidR="003C0237" w:rsidRPr="005A5B97" w:rsidRDefault="003C0237" w:rsidP="00F83003">
            <w:pPr>
              <w:pStyle w:val="a6"/>
              <w:tabs>
                <w:tab w:val="left" w:pos="1276"/>
                <w:tab w:val="left" w:pos="1560"/>
              </w:tabs>
              <w:suppressAutoHyphens/>
              <w:ind w:left="0"/>
              <w:jc w:val="center"/>
              <w:rPr>
                <w:b/>
                <w:szCs w:val="28"/>
              </w:rPr>
            </w:pPr>
            <w:r w:rsidRPr="005A5B97">
              <w:rPr>
                <w:b/>
                <w:szCs w:val="28"/>
              </w:rPr>
              <w:t>Критерии</w:t>
            </w:r>
            <w:r>
              <w:rPr>
                <w:b/>
                <w:szCs w:val="28"/>
              </w:rPr>
              <w:t xml:space="preserve"> </w:t>
            </w:r>
            <w:r w:rsidRPr="005A5B97">
              <w:rPr>
                <w:b/>
                <w:szCs w:val="28"/>
              </w:rPr>
              <w:t>оценивания</w:t>
            </w:r>
          </w:p>
        </w:tc>
      </w:tr>
      <w:tr w:rsidR="003C0237" w:rsidTr="003C0237">
        <w:tc>
          <w:tcPr>
            <w:tcW w:w="2802" w:type="dxa"/>
          </w:tcPr>
          <w:p w:rsidR="003C0237" w:rsidRPr="005A5B97" w:rsidRDefault="003C0237" w:rsidP="00F83003">
            <w:pPr>
              <w:pStyle w:val="a6"/>
              <w:tabs>
                <w:tab w:val="left" w:pos="1276"/>
                <w:tab w:val="left" w:pos="1560"/>
              </w:tabs>
              <w:suppressAutoHyphens/>
              <w:ind w:left="0"/>
              <w:jc w:val="center"/>
              <w:rPr>
                <w:b/>
                <w:sz w:val="28"/>
              </w:rPr>
            </w:pPr>
            <w:r w:rsidRPr="005A5B97">
              <w:t>Оценка</w:t>
            </w:r>
            <w:r>
              <w:t xml:space="preserve"> </w:t>
            </w:r>
            <w:r w:rsidRPr="005A5B97">
              <w:t>«отлично»</w:t>
            </w:r>
          </w:p>
        </w:tc>
        <w:tc>
          <w:tcPr>
            <w:tcW w:w="6804" w:type="dxa"/>
          </w:tcPr>
          <w:p w:rsidR="003C0237" w:rsidRPr="005A5B97" w:rsidRDefault="003C0237" w:rsidP="009B1C7C">
            <w:pPr>
              <w:pStyle w:val="a6"/>
              <w:tabs>
                <w:tab w:val="left" w:pos="1276"/>
                <w:tab w:val="left" w:pos="1560"/>
              </w:tabs>
              <w:suppressAutoHyphens/>
              <w:ind w:left="0"/>
            </w:pPr>
            <w:r>
              <w:t>В</w:t>
            </w:r>
            <w:r w:rsidRPr="005A5B97">
              <w:t>ыставляется,</w:t>
            </w:r>
            <w:r>
              <w:t xml:space="preserve"> </w:t>
            </w:r>
            <w:r w:rsidRPr="005A5B97">
              <w:t>если:</w:t>
            </w:r>
            <w:r>
              <w:t xml:space="preserve"> </w:t>
            </w:r>
            <w:r w:rsidRPr="005A5B97">
              <w:t>работа</w:t>
            </w:r>
            <w:r>
              <w:t xml:space="preserve"> </w:t>
            </w:r>
            <w:r w:rsidRPr="005A5B97">
              <w:t>является</w:t>
            </w:r>
            <w:r>
              <w:t xml:space="preserve"> </w:t>
            </w:r>
            <w:r w:rsidRPr="005A5B97">
              <w:t>актуальной</w:t>
            </w:r>
            <w:r>
              <w:t xml:space="preserve"> </w:t>
            </w:r>
            <w:r w:rsidRPr="005A5B97">
              <w:t>и</w:t>
            </w:r>
            <w:r>
              <w:t xml:space="preserve"> </w:t>
            </w:r>
            <w:r w:rsidRPr="005A5B97">
              <w:t>имеет</w:t>
            </w:r>
            <w:r>
              <w:t xml:space="preserve"> </w:t>
            </w:r>
            <w:r w:rsidRPr="005A5B97">
              <w:t>исследовательский</w:t>
            </w:r>
            <w:r>
              <w:t xml:space="preserve"> </w:t>
            </w:r>
            <w:r w:rsidRPr="005A5B97">
              <w:t>характер;</w:t>
            </w:r>
            <w:r>
              <w:t xml:space="preserve"> </w:t>
            </w:r>
            <w:r w:rsidRPr="005A5B97">
              <w:t>грамотное,</w:t>
            </w:r>
            <w:r>
              <w:t xml:space="preserve"> </w:t>
            </w:r>
            <w:r w:rsidRPr="005A5B97">
              <w:t>логичное,</w:t>
            </w:r>
            <w:r>
              <w:t xml:space="preserve"> </w:t>
            </w:r>
            <w:r w:rsidRPr="005A5B97">
              <w:t>последовательное</w:t>
            </w:r>
            <w:r>
              <w:t xml:space="preserve"> </w:t>
            </w:r>
            <w:r w:rsidRPr="005A5B97">
              <w:t>изложение</w:t>
            </w:r>
            <w:r>
              <w:t xml:space="preserve"> </w:t>
            </w:r>
            <w:r w:rsidRPr="005A5B97">
              <w:t>материала;</w:t>
            </w:r>
            <w:r>
              <w:t xml:space="preserve"> </w:t>
            </w:r>
            <w:r w:rsidRPr="005A5B97">
              <w:t>оформление</w:t>
            </w:r>
            <w:r>
              <w:t xml:space="preserve"> </w:t>
            </w:r>
            <w:r w:rsidRPr="005A5B97">
              <w:t>работы</w:t>
            </w:r>
            <w:r>
              <w:t xml:space="preserve"> </w:t>
            </w:r>
            <w:r w:rsidRPr="005A5B97">
              <w:t>на</w:t>
            </w:r>
            <w:r>
              <w:t xml:space="preserve"> </w:t>
            </w:r>
            <w:r w:rsidRPr="005A5B97">
              <w:t>высоком</w:t>
            </w:r>
            <w:r>
              <w:t xml:space="preserve"> </w:t>
            </w:r>
            <w:r w:rsidRPr="005A5B97">
              <w:t>уровне</w:t>
            </w:r>
            <w:r>
              <w:t xml:space="preserve"> </w:t>
            </w:r>
            <w:r w:rsidRPr="005A5B97">
              <w:t>и</w:t>
            </w:r>
            <w:r>
              <w:t xml:space="preserve"> </w:t>
            </w:r>
            <w:r w:rsidRPr="005A5B97">
              <w:t>соответствует</w:t>
            </w:r>
            <w:r>
              <w:t xml:space="preserve"> </w:t>
            </w:r>
            <w:r w:rsidRPr="005A5B97">
              <w:t>установленным</w:t>
            </w:r>
            <w:r>
              <w:t xml:space="preserve"> </w:t>
            </w:r>
            <w:r w:rsidRPr="005A5B97">
              <w:t>требованиям;</w:t>
            </w:r>
            <w:r>
              <w:t xml:space="preserve"> </w:t>
            </w:r>
            <w:r w:rsidRPr="005A5B97">
              <w:t>выводы</w:t>
            </w:r>
            <w:r>
              <w:t xml:space="preserve"> </w:t>
            </w:r>
            <w:r w:rsidRPr="005A5B97">
              <w:t>и</w:t>
            </w:r>
            <w:r>
              <w:t xml:space="preserve"> </w:t>
            </w:r>
            <w:r w:rsidRPr="005A5B97">
              <w:t>предложения</w:t>
            </w:r>
            <w:r>
              <w:t xml:space="preserve"> </w:t>
            </w:r>
            <w:r w:rsidRPr="005A5B97">
              <w:t>аргументированы,</w:t>
            </w:r>
            <w:r>
              <w:t xml:space="preserve"> </w:t>
            </w:r>
            <w:r w:rsidRPr="005A5B97">
              <w:t>обоснованы</w:t>
            </w:r>
            <w:r>
              <w:t xml:space="preserve"> </w:t>
            </w:r>
            <w:r w:rsidRPr="005A5B97">
              <w:t>и</w:t>
            </w:r>
            <w:r>
              <w:t xml:space="preserve"> </w:t>
            </w:r>
            <w:r w:rsidRPr="005A5B97">
              <w:t>имеют</w:t>
            </w:r>
            <w:r>
              <w:t xml:space="preserve"> </w:t>
            </w:r>
            <w:r w:rsidRPr="005A5B97">
              <w:t>практическое</w:t>
            </w:r>
            <w:r>
              <w:t xml:space="preserve"> </w:t>
            </w:r>
            <w:r w:rsidRPr="005A5B97">
              <w:t>значение</w:t>
            </w:r>
            <w:r>
              <w:t xml:space="preserve"> </w:t>
            </w:r>
            <w:r w:rsidRPr="005A5B97">
              <w:t>в</w:t>
            </w:r>
            <w:r>
              <w:t xml:space="preserve"> </w:t>
            </w:r>
            <w:r w:rsidRPr="005A5B97">
              <w:t>профессиональной</w:t>
            </w:r>
            <w:r>
              <w:t xml:space="preserve"> </w:t>
            </w:r>
            <w:r w:rsidRPr="005A5B97">
              <w:t>сфере;</w:t>
            </w:r>
            <w:r>
              <w:t xml:space="preserve"> </w:t>
            </w:r>
            <w:r w:rsidRPr="005A5B97">
              <w:t>во</w:t>
            </w:r>
            <w:r>
              <w:t xml:space="preserve"> </w:t>
            </w:r>
            <w:r w:rsidRPr="005A5B97">
              <w:t>время</w:t>
            </w:r>
            <w:r>
              <w:t xml:space="preserve"> </w:t>
            </w:r>
            <w:r w:rsidRPr="005A5B97">
              <w:t>доклада</w:t>
            </w:r>
            <w:r>
              <w:t xml:space="preserve"> </w:t>
            </w:r>
            <w:r w:rsidRPr="005A5B97">
              <w:t>обучающийся</w:t>
            </w:r>
            <w:r>
              <w:t xml:space="preserve"> </w:t>
            </w:r>
            <w:r w:rsidRPr="005A5B97">
              <w:t>использует</w:t>
            </w:r>
            <w:r>
              <w:t xml:space="preserve"> </w:t>
            </w:r>
            <w:r w:rsidRPr="005A5B97">
              <w:t>презентацию,</w:t>
            </w:r>
            <w:r>
              <w:t xml:space="preserve"> </w:t>
            </w:r>
            <w:r w:rsidRPr="005A5B97">
              <w:t>которая</w:t>
            </w:r>
            <w:r>
              <w:t xml:space="preserve"> </w:t>
            </w:r>
            <w:r w:rsidRPr="005A5B97">
              <w:t>дает</w:t>
            </w:r>
            <w:r>
              <w:t xml:space="preserve"> </w:t>
            </w:r>
            <w:r w:rsidRPr="005A5B97">
              <w:t>полное</w:t>
            </w:r>
            <w:r>
              <w:t xml:space="preserve"> </w:t>
            </w:r>
            <w:r w:rsidRPr="005A5B97">
              <w:t>представление</w:t>
            </w:r>
            <w:r>
              <w:t xml:space="preserve"> </w:t>
            </w:r>
            <w:r w:rsidRPr="005A5B97">
              <w:t>о</w:t>
            </w:r>
            <w:r>
              <w:t xml:space="preserve"> </w:t>
            </w:r>
            <w:r w:rsidRPr="005A5B97">
              <w:t>результатах</w:t>
            </w:r>
            <w:r>
              <w:t xml:space="preserve"> </w:t>
            </w:r>
            <w:r w:rsidRPr="005A5B97">
              <w:t>выполненной</w:t>
            </w:r>
            <w:r>
              <w:t xml:space="preserve"> выпускной квалификационной работы</w:t>
            </w:r>
            <w:r w:rsidRPr="005A5B97">
              <w:t>,</w:t>
            </w:r>
            <w:r>
              <w:t xml:space="preserve"> </w:t>
            </w:r>
            <w:r w:rsidRPr="005A5B97">
              <w:t>содержит</w:t>
            </w:r>
            <w:r>
              <w:t xml:space="preserve"> </w:t>
            </w:r>
            <w:r w:rsidRPr="005A5B97">
              <w:t>основные</w:t>
            </w:r>
            <w:r>
              <w:t xml:space="preserve"> </w:t>
            </w:r>
            <w:r w:rsidRPr="005A5B97">
              <w:t>положения</w:t>
            </w:r>
            <w:r>
              <w:t xml:space="preserve"> </w:t>
            </w:r>
            <w:r w:rsidRPr="005A5B97">
              <w:t>работы</w:t>
            </w:r>
            <w:r>
              <w:t xml:space="preserve"> </w:t>
            </w:r>
            <w:r w:rsidRPr="005A5B97">
              <w:t>и</w:t>
            </w:r>
            <w:r>
              <w:t xml:space="preserve"> </w:t>
            </w:r>
            <w:r w:rsidRPr="005A5B97">
              <w:t>выводы</w:t>
            </w:r>
            <w:r>
              <w:t xml:space="preserve"> </w:t>
            </w:r>
            <w:r w:rsidRPr="005A5B97">
              <w:t>в</w:t>
            </w:r>
            <w:r>
              <w:t xml:space="preserve"> </w:t>
            </w:r>
            <w:r w:rsidRPr="005A5B97">
              <w:t>наглядном</w:t>
            </w:r>
            <w:r>
              <w:t xml:space="preserve"> </w:t>
            </w:r>
            <w:r w:rsidRPr="005A5B97">
              <w:t>виде,</w:t>
            </w:r>
            <w:r>
              <w:t xml:space="preserve"> </w:t>
            </w:r>
            <w:r w:rsidRPr="005A5B97">
              <w:t>и</w:t>
            </w:r>
            <w:r>
              <w:t xml:space="preserve"> </w:t>
            </w:r>
            <w:r w:rsidRPr="005A5B97">
              <w:t>в</w:t>
            </w:r>
            <w:r>
              <w:t xml:space="preserve"> </w:t>
            </w:r>
            <w:r w:rsidRPr="005A5B97">
              <w:t>полной</w:t>
            </w:r>
            <w:r>
              <w:t xml:space="preserve"> </w:t>
            </w:r>
            <w:r w:rsidRPr="005A5B97">
              <w:t>мере</w:t>
            </w:r>
            <w:r>
              <w:t xml:space="preserve"> </w:t>
            </w:r>
            <w:r w:rsidRPr="005A5B97">
              <w:t>иллюстрирует</w:t>
            </w:r>
            <w:r>
              <w:t xml:space="preserve"> </w:t>
            </w:r>
            <w:r w:rsidRPr="005A5B97">
              <w:t>доклад;</w:t>
            </w:r>
            <w:r>
              <w:t xml:space="preserve"> </w:t>
            </w:r>
            <w:r w:rsidRPr="005A5B97">
              <w:t>при</w:t>
            </w:r>
            <w:r>
              <w:t xml:space="preserve"> </w:t>
            </w:r>
            <w:r w:rsidRPr="005A5B97">
              <w:t>защите</w:t>
            </w:r>
            <w:r>
              <w:t xml:space="preserve"> </w:t>
            </w:r>
            <w:r w:rsidRPr="005A5B97">
              <w:t>работы</w:t>
            </w:r>
            <w:r>
              <w:t xml:space="preserve"> </w:t>
            </w:r>
            <w:r w:rsidRPr="005A5B97">
              <w:t>обучающийся</w:t>
            </w:r>
            <w:r>
              <w:t xml:space="preserve"> </w:t>
            </w:r>
            <w:r w:rsidRPr="005A5B97">
              <w:t>демонстрирует</w:t>
            </w:r>
            <w:r>
              <w:t xml:space="preserve"> </w:t>
            </w:r>
            <w:r w:rsidRPr="005A5B97">
              <w:t>глубокие</w:t>
            </w:r>
            <w:r>
              <w:t xml:space="preserve"> </w:t>
            </w:r>
            <w:r w:rsidRPr="005A5B97">
              <w:t>знания</w:t>
            </w:r>
            <w:r>
              <w:t xml:space="preserve"> </w:t>
            </w:r>
            <w:r w:rsidRPr="005A5B97">
              <w:t>теоретических</w:t>
            </w:r>
            <w:r>
              <w:t xml:space="preserve"> </w:t>
            </w:r>
            <w:r w:rsidRPr="005A5B97">
              <w:t>вопросов</w:t>
            </w:r>
            <w:r>
              <w:t xml:space="preserve"> </w:t>
            </w:r>
            <w:r w:rsidRPr="005A5B97">
              <w:t>темы</w:t>
            </w:r>
            <w:r>
              <w:t xml:space="preserve"> </w:t>
            </w:r>
            <w:r w:rsidRPr="005A5B97">
              <w:t>выпускной</w:t>
            </w:r>
            <w:r>
              <w:t xml:space="preserve"> </w:t>
            </w:r>
            <w:r w:rsidRPr="005A5B97">
              <w:t>квалифицированной</w:t>
            </w:r>
            <w:r>
              <w:t xml:space="preserve"> </w:t>
            </w:r>
            <w:r w:rsidRPr="005A5B97">
              <w:t>работы;</w:t>
            </w:r>
            <w:r>
              <w:t xml:space="preserve"> </w:t>
            </w:r>
            <w:r w:rsidRPr="005A5B97">
              <w:t>умение</w:t>
            </w:r>
            <w:r>
              <w:t xml:space="preserve"> </w:t>
            </w:r>
            <w:r w:rsidRPr="005A5B97">
              <w:t>анализировать</w:t>
            </w:r>
            <w:r>
              <w:t xml:space="preserve"> </w:t>
            </w:r>
            <w:r w:rsidRPr="005A5B97">
              <w:t>научно-техническую,</w:t>
            </w:r>
            <w:r>
              <w:t xml:space="preserve"> </w:t>
            </w:r>
            <w:r w:rsidRPr="005A5B97">
              <w:t>нормативно-правовую</w:t>
            </w:r>
            <w:r>
              <w:t xml:space="preserve"> </w:t>
            </w:r>
            <w:r w:rsidRPr="005A5B97">
              <w:t>и</w:t>
            </w:r>
            <w:r>
              <w:t xml:space="preserve"> </w:t>
            </w:r>
            <w:r w:rsidRPr="005A5B97">
              <w:t>полученную</w:t>
            </w:r>
            <w:r>
              <w:t xml:space="preserve"> </w:t>
            </w:r>
            <w:r w:rsidRPr="005A5B97">
              <w:t>фактическую</w:t>
            </w:r>
            <w:r>
              <w:t xml:space="preserve"> </w:t>
            </w:r>
            <w:r w:rsidRPr="005A5B97">
              <w:t>информацию,</w:t>
            </w:r>
            <w:r>
              <w:t xml:space="preserve"> </w:t>
            </w:r>
            <w:r w:rsidRPr="005A5B97">
              <w:t>делать</w:t>
            </w:r>
            <w:r>
              <w:t xml:space="preserve"> </w:t>
            </w:r>
            <w:r w:rsidRPr="005A5B97">
              <w:t>соответствующие</w:t>
            </w:r>
            <w:r>
              <w:t xml:space="preserve"> </w:t>
            </w:r>
            <w:r w:rsidRPr="005A5B97">
              <w:t>аргументированные</w:t>
            </w:r>
            <w:r>
              <w:t xml:space="preserve"> </w:t>
            </w:r>
            <w:r w:rsidRPr="005A5B97">
              <w:t>выводы;</w:t>
            </w:r>
            <w:r>
              <w:t xml:space="preserve"> </w:t>
            </w:r>
            <w:r w:rsidRPr="005A5B97">
              <w:t>владеет</w:t>
            </w:r>
            <w:r>
              <w:t xml:space="preserve"> </w:t>
            </w:r>
            <w:r w:rsidRPr="005A5B97">
              <w:t>современными</w:t>
            </w:r>
            <w:r>
              <w:t xml:space="preserve"> </w:t>
            </w:r>
            <w:r w:rsidRPr="005A5B97">
              <w:t>методами</w:t>
            </w:r>
            <w:r>
              <w:t xml:space="preserve"> </w:t>
            </w:r>
            <w:r w:rsidRPr="005A5B97">
              <w:t>исследования</w:t>
            </w:r>
            <w:r>
              <w:t xml:space="preserve"> </w:t>
            </w:r>
            <w:r w:rsidRPr="005A5B97">
              <w:t>и</w:t>
            </w:r>
            <w:r>
              <w:t xml:space="preserve"> </w:t>
            </w:r>
            <w:r w:rsidRPr="005A5B97">
              <w:t>обработки</w:t>
            </w:r>
            <w:r>
              <w:t xml:space="preserve"> </w:t>
            </w:r>
            <w:r w:rsidRPr="005A5B97">
              <w:t>полученных</w:t>
            </w:r>
            <w:r>
              <w:t xml:space="preserve"> </w:t>
            </w:r>
            <w:r w:rsidRPr="005A5B97">
              <w:t>фактических</w:t>
            </w:r>
            <w:r>
              <w:t xml:space="preserve"> </w:t>
            </w:r>
            <w:r w:rsidRPr="005A5B97">
              <w:t>данных;</w:t>
            </w:r>
            <w:r>
              <w:t xml:space="preserve"> </w:t>
            </w:r>
            <w:r w:rsidRPr="005A5B97">
              <w:t>владеет</w:t>
            </w:r>
            <w:r>
              <w:t xml:space="preserve"> </w:t>
            </w:r>
            <w:r w:rsidRPr="005A5B97">
              <w:t>грамотным</w:t>
            </w:r>
            <w:r>
              <w:t xml:space="preserve"> </w:t>
            </w:r>
            <w:r w:rsidRPr="005A5B97">
              <w:t>стилем</w:t>
            </w:r>
            <w:r>
              <w:t xml:space="preserve"> </w:t>
            </w:r>
            <w:r w:rsidRPr="005A5B97">
              <w:t>речи,</w:t>
            </w:r>
            <w:r>
              <w:t xml:space="preserve"> </w:t>
            </w:r>
            <w:r w:rsidRPr="005A5B97">
              <w:t>легко,</w:t>
            </w:r>
            <w:r>
              <w:t xml:space="preserve"> </w:t>
            </w:r>
            <w:r w:rsidRPr="005A5B97">
              <w:t>полно</w:t>
            </w:r>
            <w:r>
              <w:t xml:space="preserve"> </w:t>
            </w:r>
            <w:r w:rsidRPr="005A5B97">
              <w:t>и</w:t>
            </w:r>
            <w:r>
              <w:t xml:space="preserve"> </w:t>
            </w:r>
            <w:r w:rsidRPr="005A5B97">
              <w:t>по</w:t>
            </w:r>
            <w:r>
              <w:t xml:space="preserve"> </w:t>
            </w:r>
            <w:r w:rsidRPr="005A5B97">
              <w:t>существу</w:t>
            </w:r>
            <w:r>
              <w:t xml:space="preserve"> </w:t>
            </w:r>
            <w:r w:rsidRPr="005A5B97">
              <w:t>отвечает</w:t>
            </w:r>
            <w:r>
              <w:t xml:space="preserve"> </w:t>
            </w:r>
            <w:r w:rsidRPr="005A5B97">
              <w:t>на</w:t>
            </w:r>
            <w:r>
              <w:t xml:space="preserve"> </w:t>
            </w:r>
            <w:r w:rsidRPr="005A5B97">
              <w:t>поставленные</w:t>
            </w:r>
            <w:r>
              <w:t xml:space="preserve"> </w:t>
            </w:r>
            <w:r w:rsidRPr="005A5B97">
              <w:t>вопросы,</w:t>
            </w:r>
            <w:r>
              <w:t xml:space="preserve"> </w:t>
            </w:r>
            <w:r w:rsidRPr="005A5B97">
              <w:t>аргументировано</w:t>
            </w:r>
            <w:r>
              <w:t xml:space="preserve"> </w:t>
            </w:r>
            <w:r w:rsidRPr="005A5B97">
              <w:t>защищает</w:t>
            </w:r>
            <w:r>
              <w:t xml:space="preserve"> </w:t>
            </w:r>
            <w:r w:rsidRPr="005A5B97">
              <w:t>основные</w:t>
            </w:r>
            <w:r>
              <w:t xml:space="preserve"> </w:t>
            </w:r>
            <w:r w:rsidRPr="005A5B97">
              <w:t>выводы</w:t>
            </w:r>
            <w:r>
              <w:t xml:space="preserve"> </w:t>
            </w:r>
            <w:r w:rsidRPr="005A5B97">
              <w:t>работы;</w:t>
            </w:r>
            <w:r>
              <w:t xml:space="preserve"> </w:t>
            </w:r>
            <w:r w:rsidRPr="005A5B97">
              <w:t>работа</w:t>
            </w:r>
            <w:r>
              <w:t xml:space="preserve"> </w:t>
            </w:r>
            <w:r w:rsidRPr="005A5B97">
              <w:t>имеет</w:t>
            </w:r>
            <w:r>
              <w:t xml:space="preserve"> </w:t>
            </w:r>
            <w:r w:rsidRPr="005A5B97">
              <w:t>положительный</w:t>
            </w:r>
            <w:r>
              <w:t xml:space="preserve"> </w:t>
            </w:r>
            <w:r w:rsidRPr="005A5B97">
              <w:t>отзыв</w:t>
            </w:r>
            <w:r>
              <w:t xml:space="preserve"> </w:t>
            </w:r>
            <w:r w:rsidRPr="005A5B97">
              <w:t>руководителя</w:t>
            </w:r>
            <w:r>
              <w:t xml:space="preserve"> </w:t>
            </w:r>
            <w:r w:rsidRPr="005A5B97">
              <w:t>ВКР</w:t>
            </w:r>
          </w:p>
        </w:tc>
      </w:tr>
      <w:tr w:rsidR="003C0237" w:rsidTr="003C0237">
        <w:tc>
          <w:tcPr>
            <w:tcW w:w="2802" w:type="dxa"/>
          </w:tcPr>
          <w:p w:rsidR="003C0237" w:rsidRPr="005A5B97" w:rsidRDefault="003C0237" w:rsidP="00F83003">
            <w:pPr>
              <w:pStyle w:val="a6"/>
              <w:tabs>
                <w:tab w:val="left" w:pos="1276"/>
                <w:tab w:val="left" w:pos="1560"/>
              </w:tabs>
              <w:suppressAutoHyphens/>
              <w:ind w:left="0"/>
              <w:jc w:val="center"/>
              <w:rPr>
                <w:b/>
                <w:sz w:val="28"/>
              </w:rPr>
            </w:pPr>
            <w:r w:rsidRPr="005A5B97">
              <w:t>Оценка</w:t>
            </w:r>
            <w:r>
              <w:t xml:space="preserve"> </w:t>
            </w:r>
            <w:r w:rsidRPr="005A5B97">
              <w:t>«хорошо»</w:t>
            </w:r>
          </w:p>
        </w:tc>
        <w:tc>
          <w:tcPr>
            <w:tcW w:w="6804" w:type="dxa"/>
          </w:tcPr>
          <w:p w:rsidR="003C0237" w:rsidRPr="005A5B97" w:rsidRDefault="003C0237" w:rsidP="009B1C7C">
            <w:pPr>
              <w:pStyle w:val="a6"/>
              <w:tabs>
                <w:tab w:val="left" w:pos="1276"/>
                <w:tab w:val="left" w:pos="1560"/>
              </w:tabs>
              <w:suppressAutoHyphens/>
              <w:ind w:left="0"/>
            </w:pPr>
            <w:r>
              <w:t>В</w:t>
            </w:r>
            <w:r w:rsidRPr="005A5B97">
              <w:t>ыставляется,</w:t>
            </w:r>
            <w:r>
              <w:t xml:space="preserve"> </w:t>
            </w:r>
            <w:r w:rsidRPr="005A5B97">
              <w:t>если:</w:t>
            </w:r>
            <w:r>
              <w:t xml:space="preserve"> </w:t>
            </w:r>
            <w:r w:rsidRPr="005A5B97">
              <w:t>работа</w:t>
            </w:r>
            <w:r>
              <w:t xml:space="preserve"> </w:t>
            </w:r>
            <w:r w:rsidRPr="005A5B97">
              <w:t>является</w:t>
            </w:r>
            <w:r>
              <w:t xml:space="preserve"> </w:t>
            </w:r>
            <w:r w:rsidRPr="005A5B97">
              <w:t>актуальной</w:t>
            </w:r>
            <w:r>
              <w:t xml:space="preserve"> </w:t>
            </w:r>
            <w:r w:rsidRPr="005A5B97">
              <w:t>и</w:t>
            </w:r>
            <w:r>
              <w:t xml:space="preserve"> </w:t>
            </w:r>
            <w:r w:rsidRPr="005A5B97">
              <w:t>носит</w:t>
            </w:r>
            <w:r>
              <w:t xml:space="preserve"> </w:t>
            </w:r>
            <w:r w:rsidRPr="005A5B97">
              <w:t>исследовательский</w:t>
            </w:r>
            <w:r>
              <w:t xml:space="preserve"> </w:t>
            </w:r>
            <w:r w:rsidRPr="005A5B97">
              <w:t>характер;</w:t>
            </w:r>
            <w:r>
              <w:t xml:space="preserve"> </w:t>
            </w:r>
            <w:r w:rsidRPr="005A5B97">
              <w:t>грамотное,</w:t>
            </w:r>
            <w:r>
              <w:t xml:space="preserve"> </w:t>
            </w:r>
            <w:r w:rsidRPr="005A5B97">
              <w:t>логичное,</w:t>
            </w:r>
            <w:r>
              <w:t xml:space="preserve"> </w:t>
            </w:r>
            <w:r w:rsidRPr="005A5B97">
              <w:t>последовательное</w:t>
            </w:r>
            <w:r>
              <w:t xml:space="preserve"> </w:t>
            </w:r>
            <w:r w:rsidRPr="005A5B97">
              <w:t>изложение</w:t>
            </w:r>
            <w:r>
              <w:t xml:space="preserve"> </w:t>
            </w:r>
            <w:r w:rsidRPr="005A5B97">
              <w:t>материала;</w:t>
            </w:r>
            <w:r>
              <w:t xml:space="preserve"> </w:t>
            </w:r>
            <w:r w:rsidRPr="005A5B97">
              <w:t>оформление</w:t>
            </w:r>
            <w:r>
              <w:t xml:space="preserve"> </w:t>
            </w:r>
            <w:r w:rsidRPr="005A5B97">
              <w:t>работы</w:t>
            </w:r>
            <w:r>
              <w:t xml:space="preserve"> </w:t>
            </w:r>
            <w:r w:rsidRPr="005A5B97">
              <w:t>на</w:t>
            </w:r>
            <w:r>
              <w:t xml:space="preserve"> </w:t>
            </w:r>
            <w:r w:rsidRPr="005A5B97">
              <w:t>хорошем</w:t>
            </w:r>
            <w:r>
              <w:t xml:space="preserve"> </w:t>
            </w:r>
            <w:r w:rsidRPr="005A5B97">
              <w:t>уровне</w:t>
            </w:r>
            <w:r>
              <w:t xml:space="preserve"> </w:t>
            </w:r>
            <w:r w:rsidRPr="005A5B97">
              <w:t>и</w:t>
            </w:r>
            <w:r>
              <w:t xml:space="preserve"> </w:t>
            </w:r>
            <w:r w:rsidRPr="005A5B97">
              <w:t>соответствует</w:t>
            </w:r>
            <w:r>
              <w:t xml:space="preserve"> </w:t>
            </w:r>
            <w:r w:rsidRPr="005A5B97">
              <w:t>установленным</w:t>
            </w:r>
            <w:r>
              <w:t xml:space="preserve"> </w:t>
            </w:r>
            <w:r w:rsidRPr="005A5B97">
              <w:t>требованиям;</w:t>
            </w:r>
            <w:r>
              <w:t xml:space="preserve"> </w:t>
            </w:r>
            <w:r w:rsidRPr="005A5B97">
              <w:t>выводы</w:t>
            </w:r>
            <w:r>
              <w:t xml:space="preserve"> </w:t>
            </w:r>
            <w:r w:rsidRPr="005A5B97">
              <w:t>аргументированы,</w:t>
            </w:r>
            <w:r>
              <w:t xml:space="preserve"> </w:t>
            </w:r>
            <w:r w:rsidRPr="005A5B97">
              <w:t>но</w:t>
            </w:r>
            <w:r>
              <w:t xml:space="preserve"> </w:t>
            </w:r>
            <w:r w:rsidRPr="005A5B97">
              <w:t>предложения</w:t>
            </w:r>
            <w:r>
              <w:t xml:space="preserve"> </w:t>
            </w:r>
            <w:r w:rsidRPr="005A5B97">
              <w:t>не</w:t>
            </w:r>
            <w:r>
              <w:t xml:space="preserve"> </w:t>
            </w:r>
            <w:r w:rsidRPr="005A5B97">
              <w:t>вполне</w:t>
            </w:r>
            <w:r>
              <w:t xml:space="preserve"> </w:t>
            </w:r>
            <w:r w:rsidRPr="005A5B97">
              <w:t>обоснованы,</w:t>
            </w:r>
            <w:r>
              <w:t xml:space="preserve"> </w:t>
            </w:r>
            <w:r w:rsidRPr="005A5B97">
              <w:t>имеют</w:t>
            </w:r>
            <w:r>
              <w:t xml:space="preserve"> </w:t>
            </w:r>
            <w:r w:rsidRPr="005A5B97">
              <w:t>некоторое</w:t>
            </w:r>
            <w:r>
              <w:t xml:space="preserve"> </w:t>
            </w:r>
            <w:r w:rsidRPr="005A5B97">
              <w:t>практическое</w:t>
            </w:r>
            <w:r>
              <w:t xml:space="preserve"> </w:t>
            </w:r>
            <w:r w:rsidRPr="005A5B97">
              <w:t>значение</w:t>
            </w:r>
            <w:r>
              <w:t xml:space="preserve"> </w:t>
            </w:r>
            <w:r w:rsidRPr="005A5B97">
              <w:t>в</w:t>
            </w:r>
            <w:r>
              <w:t xml:space="preserve"> </w:t>
            </w:r>
            <w:r w:rsidRPr="005A5B97">
              <w:t>профессиональной</w:t>
            </w:r>
            <w:r>
              <w:t xml:space="preserve"> </w:t>
            </w:r>
            <w:r w:rsidRPr="005A5B97">
              <w:t>сфере;</w:t>
            </w:r>
            <w:r>
              <w:t xml:space="preserve"> </w:t>
            </w:r>
            <w:r w:rsidRPr="005A5B97">
              <w:t>во</w:t>
            </w:r>
            <w:r>
              <w:t xml:space="preserve"> </w:t>
            </w:r>
            <w:r w:rsidRPr="005A5B97">
              <w:t>время</w:t>
            </w:r>
            <w:r>
              <w:t xml:space="preserve"> </w:t>
            </w:r>
            <w:r w:rsidRPr="005A5B97">
              <w:t>доклада</w:t>
            </w:r>
            <w:r>
              <w:t xml:space="preserve"> </w:t>
            </w:r>
            <w:r w:rsidRPr="005A5B97">
              <w:t>использует</w:t>
            </w:r>
            <w:r>
              <w:t xml:space="preserve"> </w:t>
            </w:r>
            <w:r w:rsidRPr="005A5B97">
              <w:t>презентацию,</w:t>
            </w:r>
            <w:r>
              <w:t xml:space="preserve"> </w:t>
            </w:r>
            <w:r w:rsidRPr="005A5B97">
              <w:t>которая</w:t>
            </w:r>
            <w:r>
              <w:t xml:space="preserve"> </w:t>
            </w:r>
            <w:r w:rsidRPr="005A5B97">
              <w:t>дает</w:t>
            </w:r>
            <w:r>
              <w:t xml:space="preserve"> </w:t>
            </w:r>
            <w:r w:rsidRPr="005A5B97">
              <w:t>представление</w:t>
            </w:r>
            <w:r>
              <w:t xml:space="preserve"> </w:t>
            </w:r>
            <w:r w:rsidRPr="005A5B97">
              <w:t>о</w:t>
            </w:r>
            <w:r>
              <w:t xml:space="preserve"> </w:t>
            </w:r>
            <w:r w:rsidRPr="005A5B97">
              <w:t>результатах</w:t>
            </w:r>
            <w:r>
              <w:t xml:space="preserve"> </w:t>
            </w:r>
            <w:r w:rsidRPr="005A5B97">
              <w:t>выполненной</w:t>
            </w:r>
            <w:r>
              <w:t xml:space="preserve"> выпускной квалификационной работы</w:t>
            </w:r>
            <w:r w:rsidRPr="005A5B97">
              <w:t>,</w:t>
            </w:r>
            <w:r>
              <w:t xml:space="preserve"> </w:t>
            </w:r>
            <w:r w:rsidRPr="005A5B97">
              <w:t>содержит</w:t>
            </w:r>
            <w:r>
              <w:t xml:space="preserve"> </w:t>
            </w:r>
            <w:r w:rsidRPr="005A5B97">
              <w:t>основные</w:t>
            </w:r>
            <w:r>
              <w:t xml:space="preserve"> </w:t>
            </w:r>
            <w:r w:rsidRPr="005A5B97">
              <w:t>положения</w:t>
            </w:r>
            <w:r>
              <w:t xml:space="preserve"> </w:t>
            </w:r>
            <w:r w:rsidRPr="005A5B97">
              <w:t>работы</w:t>
            </w:r>
            <w:r>
              <w:t xml:space="preserve"> </w:t>
            </w:r>
            <w:r w:rsidRPr="005A5B97">
              <w:t>и</w:t>
            </w:r>
            <w:r>
              <w:t xml:space="preserve"> </w:t>
            </w:r>
            <w:r w:rsidRPr="005A5B97">
              <w:t>выводы</w:t>
            </w:r>
            <w:r>
              <w:t xml:space="preserve"> </w:t>
            </w:r>
            <w:r w:rsidRPr="005A5B97">
              <w:t>в</w:t>
            </w:r>
            <w:r>
              <w:t xml:space="preserve"> </w:t>
            </w:r>
            <w:r w:rsidRPr="005A5B97">
              <w:t>наглядном</w:t>
            </w:r>
            <w:r>
              <w:t xml:space="preserve"> </w:t>
            </w:r>
            <w:r w:rsidRPr="005A5B97">
              <w:t>виде;</w:t>
            </w:r>
            <w:r>
              <w:t xml:space="preserve"> </w:t>
            </w:r>
            <w:r w:rsidRPr="005A5B97">
              <w:t>при</w:t>
            </w:r>
            <w:r>
              <w:t xml:space="preserve"> </w:t>
            </w:r>
            <w:r w:rsidRPr="005A5B97">
              <w:t>защите</w:t>
            </w:r>
            <w:r>
              <w:t xml:space="preserve"> </w:t>
            </w:r>
            <w:r w:rsidRPr="005A5B97">
              <w:t>работы</w:t>
            </w:r>
            <w:r>
              <w:t xml:space="preserve"> </w:t>
            </w:r>
            <w:r w:rsidRPr="005A5B97">
              <w:t>обучающийся</w:t>
            </w:r>
            <w:r>
              <w:t xml:space="preserve"> </w:t>
            </w:r>
            <w:r w:rsidRPr="005A5B97">
              <w:t>показывает</w:t>
            </w:r>
            <w:r>
              <w:t xml:space="preserve"> </w:t>
            </w:r>
            <w:r w:rsidRPr="005A5B97">
              <w:t>знания</w:t>
            </w:r>
            <w:r>
              <w:t xml:space="preserve"> </w:t>
            </w:r>
            <w:r w:rsidRPr="005A5B97">
              <w:t>теоретических</w:t>
            </w:r>
            <w:r>
              <w:t xml:space="preserve"> </w:t>
            </w:r>
            <w:r w:rsidRPr="005A5B97">
              <w:t>вопросов</w:t>
            </w:r>
            <w:r>
              <w:t xml:space="preserve"> </w:t>
            </w:r>
            <w:r w:rsidRPr="005A5B97">
              <w:t>темы</w:t>
            </w:r>
            <w:r>
              <w:t xml:space="preserve"> </w:t>
            </w:r>
            <w:r w:rsidRPr="005A5B97">
              <w:t>выпускной</w:t>
            </w:r>
            <w:r>
              <w:t xml:space="preserve"> </w:t>
            </w:r>
            <w:r w:rsidRPr="005A5B97">
              <w:t>квалифицированной</w:t>
            </w:r>
            <w:r>
              <w:t xml:space="preserve"> </w:t>
            </w:r>
            <w:r w:rsidRPr="005A5B97">
              <w:t>работы;</w:t>
            </w:r>
            <w:r>
              <w:t xml:space="preserve"> </w:t>
            </w:r>
            <w:r w:rsidRPr="005A5B97">
              <w:t>умение</w:t>
            </w:r>
            <w:r>
              <w:t xml:space="preserve"> </w:t>
            </w:r>
            <w:r w:rsidRPr="005A5B97">
              <w:t>анализировать</w:t>
            </w:r>
            <w:r>
              <w:t xml:space="preserve"> </w:t>
            </w:r>
            <w:r w:rsidRPr="005A5B97">
              <w:t>научно-техническую,</w:t>
            </w:r>
            <w:r>
              <w:t xml:space="preserve"> </w:t>
            </w:r>
            <w:r w:rsidRPr="005A5B97">
              <w:t>нормативно-правовую</w:t>
            </w:r>
            <w:r>
              <w:t xml:space="preserve"> </w:t>
            </w:r>
            <w:r w:rsidRPr="005A5B97">
              <w:t>и</w:t>
            </w:r>
            <w:r>
              <w:t xml:space="preserve"> </w:t>
            </w:r>
            <w:r w:rsidRPr="005A5B97">
              <w:t>полученную</w:t>
            </w:r>
            <w:r>
              <w:t xml:space="preserve"> </w:t>
            </w:r>
            <w:r w:rsidRPr="005A5B97">
              <w:t>фактическую</w:t>
            </w:r>
            <w:r>
              <w:t xml:space="preserve"> </w:t>
            </w:r>
            <w:r w:rsidRPr="005A5B97">
              <w:t>информацию,</w:t>
            </w:r>
            <w:r>
              <w:t xml:space="preserve"> </w:t>
            </w:r>
            <w:r w:rsidRPr="005A5B97">
              <w:t>делать</w:t>
            </w:r>
            <w:r>
              <w:t xml:space="preserve"> </w:t>
            </w:r>
            <w:r w:rsidRPr="005A5B97">
              <w:t>соответствующие</w:t>
            </w:r>
            <w:r>
              <w:t xml:space="preserve"> </w:t>
            </w:r>
            <w:r w:rsidRPr="005A5B97">
              <w:t>логические</w:t>
            </w:r>
            <w:r>
              <w:t xml:space="preserve"> </w:t>
            </w:r>
            <w:r w:rsidRPr="005A5B97">
              <w:t>выводы;</w:t>
            </w:r>
            <w:r>
              <w:t xml:space="preserve"> </w:t>
            </w:r>
            <w:r w:rsidRPr="005A5B97">
              <w:t>владеет</w:t>
            </w:r>
            <w:r>
              <w:t xml:space="preserve"> </w:t>
            </w:r>
            <w:r w:rsidRPr="005A5B97">
              <w:t>современными</w:t>
            </w:r>
            <w:r>
              <w:t xml:space="preserve"> </w:t>
            </w:r>
            <w:r w:rsidRPr="005A5B97">
              <w:t>методами</w:t>
            </w:r>
            <w:r>
              <w:t xml:space="preserve"> </w:t>
            </w:r>
            <w:r w:rsidRPr="005A5B97">
              <w:t>исследования</w:t>
            </w:r>
            <w:r>
              <w:t xml:space="preserve"> </w:t>
            </w:r>
            <w:r w:rsidRPr="005A5B97">
              <w:t>и</w:t>
            </w:r>
            <w:r>
              <w:t xml:space="preserve"> </w:t>
            </w:r>
            <w:r w:rsidRPr="005A5B97">
              <w:t>обработки</w:t>
            </w:r>
            <w:r>
              <w:t xml:space="preserve"> </w:t>
            </w:r>
            <w:r w:rsidRPr="005A5B97">
              <w:t>полученных</w:t>
            </w:r>
            <w:r>
              <w:t xml:space="preserve"> </w:t>
            </w:r>
            <w:r w:rsidRPr="005A5B97">
              <w:t>фактических</w:t>
            </w:r>
            <w:r>
              <w:t xml:space="preserve"> </w:t>
            </w:r>
            <w:r w:rsidRPr="005A5B97">
              <w:t>данных;</w:t>
            </w:r>
            <w:r>
              <w:t xml:space="preserve"> </w:t>
            </w:r>
            <w:r w:rsidRPr="005A5B97">
              <w:t>единичные</w:t>
            </w:r>
            <w:r>
              <w:t xml:space="preserve"> </w:t>
            </w:r>
            <w:r w:rsidRPr="005A5B97">
              <w:t>(негрубые)</w:t>
            </w:r>
            <w:r>
              <w:t xml:space="preserve"> </w:t>
            </w:r>
            <w:r w:rsidRPr="005A5B97">
              <w:t>стилистические</w:t>
            </w:r>
            <w:r>
              <w:t xml:space="preserve"> </w:t>
            </w:r>
            <w:r w:rsidRPr="005A5B97">
              <w:t>и</w:t>
            </w:r>
            <w:r>
              <w:t xml:space="preserve"> </w:t>
            </w:r>
            <w:r w:rsidRPr="005A5B97">
              <w:t>речевые</w:t>
            </w:r>
            <w:r>
              <w:t xml:space="preserve"> </w:t>
            </w:r>
            <w:r w:rsidRPr="005A5B97">
              <w:t>погрешности,</w:t>
            </w:r>
            <w:r>
              <w:t xml:space="preserve"> </w:t>
            </w:r>
            <w:r w:rsidRPr="005A5B97">
              <w:t>без</w:t>
            </w:r>
            <w:r>
              <w:t xml:space="preserve"> </w:t>
            </w:r>
            <w:r w:rsidRPr="005A5B97">
              <w:t>особых</w:t>
            </w:r>
            <w:r>
              <w:t xml:space="preserve"> </w:t>
            </w:r>
            <w:r w:rsidRPr="005A5B97">
              <w:t>затруднений</w:t>
            </w:r>
            <w:r>
              <w:t xml:space="preserve"> </w:t>
            </w:r>
            <w:r w:rsidRPr="005A5B97">
              <w:t>отвечает</w:t>
            </w:r>
            <w:r>
              <w:t xml:space="preserve"> </w:t>
            </w:r>
            <w:r w:rsidRPr="005A5B97">
              <w:t>на</w:t>
            </w:r>
            <w:r>
              <w:t xml:space="preserve"> </w:t>
            </w:r>
            <w:r w:rsidRPr="005A5B97">
              <w:lastRenderedPageBreak/>
              <w:t>поставленные</w:t>
            </w:r>
            <w:r>
              <w:t xml:space="preserve"> </w:t>
            </w:r>
            <w:r w:rsidRPr="005A5B97">
              <w:t>вопросы,</w:t>
            </w:r>
            <w:r>
              <w:t xml:space="preserve"> </w:t>
            </w:r>
            <w:r w:rsidRPr="005A5B97">
              <w:t>умеет</w:t>
            </w:r>
            <w:r>
              <w:t xml:space="preserve"> </w:t>
            </w:r>
            <w:r w:rsidRPr="005A5B97">
              <w:t>защитить</w:t>
            </w:r>
            <w:r>
              <w:t xml:space="preserve"> </w:t>
            </w:r>
            <w:r w:rsidRPr="005A5B97">
              <w:t>основные</w:t>
            </w:r>
            <w:r>
              <w:t xml:space="preserve"> </w:t>
            </w:r>
            <w:r w:rsidRPr="005A5B97">
              <w:t>выводы</w:t>
            </w:r>
            <w:r>
              <w:t xml:space="preserve"> </w:t>
            </w:r>
            <w:r w:rsidRPr="005A5B97">
              <w:t>своей</w:t>
            </w:r>
            <w:r>
              <w:t xml:space="preserve"> </w:t>
            </w:r>
            <w:r w:rsidRPr="005A5B97">
              <w:t>работы;</w:t>
            </w:r>
            <w:r>
              <w:t xml:space="preserve"> </w:t>
            </w:r>
            <w:r w:rsidRPr="005A5B97">
              <w:t>работа</w:t>
            </w:r>
            <w:r>
              <w:t xml:space="preserve"> </w:t>
            </w:r>
            <w:r w:rsidRPr="005A5B97">
              <w:t>имеет</w:t>
            </w:r>
            <w:r>
              <w:t xml:space="preserve"> </w:t>
            </w:r>
            <w:r w:rsidRPr="005A5B97">
              <w:t>положительный</w:t>
            </w:r>
            <w:r>
              <w:t xml:space="preserve"> </w:t>
            </w:r>
            <w:r w:rsidRPr="005A5B97">
              <w:t>отзыв</w:t>
            </w:r>
            <w:r>
              <w:t xml:space="preserve"> </w:t>
            </w:r>
            <w:r w:rsidRPr="005A5B97">
              <w:t>руководителя</w:t>
            </w:r>
            <w:r>
              <w:t xml:space="preserve"> </w:t>
            </w:r>
            <w:r w:rsidRPr="005A5B97">
              <w:t>ВКР</w:t>
            </w:r>
          </w:p>
        </w:tc>
      </w:tr>
      <w:tr w:rsidR="003C0237" w:rsidTr="003C0237">
        <w:tc>
          <w:tcPr>
            <w:tcW w:w="2802" w:type="dxa"/>
          </w:tcPr>
          <w:p w:rsidR="003C0237" w:rsidRPr="005A5B97" w:rsidRDefault="003C0237" w:rsidP="00F83003">
            <w:pPr>
              <w:pStyle w:val="a6"/>
              <w:tabs>
                <w:tab w:val="left" w:pos="1276"/>
                <w:tab w:val="left" w:pos="1560"/>
              </w:tabs>
              <w:suppressAutoHyphens/>
              <w:ind w:left="0"/>
              <w:jc w:val="center"/>
            </w:pPr>
            <w:r w:rsidRPr="005A5B97">
              <w:lastRenderedPageBreak/>
              <w:t>Оценка</w:t>
            </w:r>
          </w:p>
          <w:p w:rsidR="003C0237" w:rsidRPr="005A5B97" w:rsidRDefault="003C0237" w:rsidP="00F83003">
            <w:pPr>
              <w:pStyle w:val="a6"/>
              <w:tabs>
                <w:tab w:val="left" w:pos="1276"/>
                <w:tab w:val="left" w:pos="1560"/>
              </w:tabs>
              <w:suppressAutoHyphens/>
              <w:ind w:left="0"/>
              <w:jc w:val="center"/>
              <w:rPr>
                <w:b/>
                <w:sz w:val="28"/>
              </w:rPr>
            </w:pPr>
            <w:r w:rsidRPr="005A5B97">
              <w:t>«удовлетворительно»</w:t>
            </w:r>
          </w:p>
        </w:tc>
        <w:tc>
          <w:tcPr>
            <w:tcW w:w="6804" w:type="dxa"/>
          </w:tcPr>
          <w:p w:rsidR="003C0237" w:rsidRPr="005A5B97" w:rsidRDefault="003C0237" w:rsidP="009B1C7C">
            <w:pPr>
              <w:pStyle w:val="a6"/>
              <w:tabs>
                <w:tab w:val="left" w:pos="1276"/>
                <w:tab w:val="left" w:pos="1560"/>
              </w:tabs>
              <w:suppressAutoHyphens/>
              <w:ind w:left="0"/>
            </w:pPr>
            <w:r>
              <w:t>В</w:t>
            </w:r>
            <w:r w:rsidRPr="005A5B97">
              <w:t>ыставляется,</w:t>
            </w:r>
            <w:r>
              <w:t xml:space="preserve"> </w:t>
            </w:r>
            <w:r w:rsidRPr="005A5B97">
              <w:t>если:</w:t>
            </w:r>
            <w:r>
              <w:t xml:space="preserve"> </w:t>
            </w:r>
            <w:r w:rsidRPr="005A5B97">
              <w:t>работа</w:t>
            </w:r>
            <w:r>
              <w:t xml:space="preserve"> </w:t>
            </w:r>
            <w:r w:rsidRPr="005A5B97">
              <w:t>является</w:t>
            </w:r>
            <w:r>
              <w:t xml:space="preserve"> </w:t>
            </w:r>
            <w:r w:rsidRPr="005A5B97">
              <w:t>актуальной</w:t>
            </w:r>
            <w:r>
              <w:t xml:space="preserve"> </w:t>
            </w:r>
            <w:r w:rsidRPr="005A5B97">
              <w:t>и</w:t>
            </w:r>
            <w:r>
              <w:t xml:space="preserve"> </w:t>
            </w:r>
            <w:r w:rsidRPr="005A5B97">
              <w:t>носит</w:t>
            </w:r>
            <w:r>
              <w:t xml:space="preserve"> </w:t>
            </w:r>
            <w:r w:rsidRPr="005A5B97">
              <w:t>элементы</w:t>
            </w:r>
            <w:r>
              <w:t xml:space="preserve"> </w:t>
            </w:r>
            <w:r w:rsidRPr="005A5B97">
              <w:t>исследовательского</w:t>
            </w:r>
            <w:r>
              <w:t xml:space="preserve"> </w:t>
            </w:r>
            <w:r w:rsidRPr="005A5B97">
              <w:t>характера;</w:t>
            </w:r>
            <w:r>
              <w:t xml:space="preserve"> </w:t>
            </w:r>
            <w:r w:rsidRPr="005A5B97">
              <w:t>в</w:t>
            </w:r>
            <w:r>
              <w:t xml:space="preserve"> </w:t>
            </w:r>
            <w:r w:rsidRPr="005A5B97">
              <w:t>работе</w:t>
            </w:r>
            <w:r>
              <w:t xml:space="preserve"> </w:t>
            </w:r>
            <w:r w:rsidRPr="005A5B97">
              <w:t>просматривается</w:t>
            </w:r>
            <w:r>
              <w:t xml:space="preserve"> </w:t>
            </w:r>
            <w:r w:rsidRPr="005A5B97">
              <w:t>непоследовательность</w:t>
            </w:r>
            <w:r>
              <w:t xml:space="preserve"> </w:t>
            </w:r>
            <w:r w:rsidRPr="005A5B97">
              <w:t>изложения</w:t>
            </w:r>
            <w:r>
              <w:t xml:space="preserve"> </w:t>
            </w:r>
            <w:r w:rsidRPr="005A5B97">
              <w:t>материала;</w:t>
            </w:r>
            <w:r>
              <w:t xml:space="preserve"> </w:t>
            </w:r>
            <w:r w:rsidRPr="005A5B97">
              <w:t>оформление</w:t>
            </w:r>
            <w:r>
              <w:t xml:space="preserve"> </w:t>
            </w:r>
            <w:r w:rsidRPr="005A5B97">
              <w:t>работы</w:t>
            </w:r>
            <w:r>
              <w:t xml:space="preserve"> </w:t>
            </w:r>
            <w:r w:rsidRPr="005A5B97">
              <w:t>в</w:t>
            </w:r>
            <w:r>
              <w:t xml:space="preserve"> </w:t>
            </w:r>
            <w:r w:rsidRPr="005A5B97">
              <w:t>целом</w:t>
            </w:r>
            <w:r>
              <w:t xml:space="preserve"> </w:t>
            </w:r>
            <w:r w:rsidRPr="005A5B97">
              <w:t>соответствует</w:t>
            </w:r>
            <w:r>
              <w:t xml:space="preserve"> </w:t>
            </w:r>
            <w:r w:rsidRPr="005A5B97">
              <w:t>требованиям,</w:t>
            </w:r>
            <w:r>
              <w:t xml:space="preserve"> </w:t>
            </w:r>
            <w:r w:rsidRPr="005A5B97">
              <w:t>но</w:t>
            </w:r>
            <w:r>
              <w:t xml:space="preserve"> </w:t>
            </w:r>
            <w:r w:rsidRPr="005A5B97">
              <w:t>имеется</w:t>
            </w:r>
            <w:r>
              <w:t xml:space="preserve"> </w:t>
            </w:r>
            <w:r w:rsidRPr="005A5B97">
              <w:t>ряд</w:t>
            </w:r>
            <w:r>
              <w:t xml:space="preserve"> </w:t>
            </w:r>
            <w:r w:rsidRPr="005A5B97">
              <w:t>ошибок;</w:t>
            </w:r>
            <w:r>
              <w:t xml:space="preserve"> </w:t>
            </w:r>
            <w:r w:rsidRPr="005A5B97">
              <w:t>базируется</w:t>
            </w:r>
            <w:r>
              <w:t xml:space="preserve"> </w:t>
            </w:r>
            <w:r w:rsidRPr="005A5B97">
              <w:t>на</w:t>
            </w:r>
            <w:r>
              <w:t xml:space="preserve"> </w:t>
            </w:r>
            <w:r w:rsidRPr="005A5B97">
              <w:t>практическом</w:t>
            </w:r>
            <w:r>
              <w:t xml:space="preserve"> </w:t>
            </w:r>
            <w:r w:rsidRPr="005A5B97">
              <w:t>материале,</w:t>
            </w:r>
            <w:r>
              <w:t xml:space="preserve"> </w:t>
            </w:r>
            <w:r w:rsidRPr="005A5B97">
              <w:t>но</w:t>
            </w:r>
            <w:r>
              <w:t xml:space="preserve"> </w:t>
            </w:r>
            <w:r w:rsidRPr="005A5B97">
              <w:t>анализ</w:t>
            </w:r>
            <w:r>
              <w:t xml:space="preserve"> </w:t>
            </w:r>
            <w:r w:rsidRPr="005A5B97">
              <w:t>выполнен</w:t>
            </w:r>
            <w:r>
              <w:t xml:space="preserve"> </w:t>
            </w:r>
            <w:r w:rsidRPr="005A5B97">
              <w:t>поверхностно,</w:t>
            </w:r>
            <w:r>
              <w:t xml:space="preserve"> </w:t>
            </w:r>
            <w:r w:rsidRPr="005A5B97">
              <w:t>выводы</w:t>
            </w:r>
            <w:r>
              <w:t xml:space="preserve"> </w:t>
            </w:r>
            <w:r w:rsidRPr="005A5B97">
              <w:t>могут</w:t>
            </w:r>
            <w:r>
              <w:t xml:space="preserve"> </w:t>
            </w:r>
            <w:r w:rsidRPr="005A5B97">
              <w:t>иметь</w:t>
            </w:r>
            <w:r>
              <w:t xml:space="preserve"> </w:t>
            </w:r>
            <w:r w:rsidRPr="005A5B97">
              <w:t>некоторое</w:t>
            </w:r>
            <w:r>
              <w:t xml:space="preserve"> </w:t>
            </w:r>
            <w:r w:rsidRPr="005A5B97">
              <w:t>практическое</w:t>
            </w:r>
            <w:r>
              <w:t xml:space="preserve"> </w:t>
            </w:r>
            <w:r w:rsidRPr="005A5B97">
              <w:t>значение</w:t>
            </w:r>
            <w:r>
              <w:t xml:space="preserve"> </w:t>
            </w:r>
            <w:r w:rsidRPr="005A5B97">
              <w:t>в</w:t>
            </w:r>
            <w:r>
              <w:t xml:space="preserve"> </w:t>
            </w:r>
            <w:r w:rsidRPr="005A5B97">
              <w:t>профессиональной</w:t>
            </w:r>
            <w:r>
              <w:t xml:space="preserve"> </w:t>
            </w:r>
            <w:r w:rsidRPr="005A5B97">
              <w:t>сфере;</w:t>
            </w:r>
            <w:r>
              <w:t xml:space="preserve"> </w:t>
            </w:r>
            <w:r w:rsidRPr="005A5B97">
              <w:t>при</w:t>
            </w:r>
            <w:r>
              <w:t xml:space="preserve"> </w:t>
            </w:r>
            <w:r w:rsidRPr="005A5B97">
              <w:t>защите</w:t>
            </w:r>
            <w:r>
              <w:t xml:space="preserve"> </w:t>
            </w:r>
            <w:r w:rsidRPr="005A5B97">
              <w:t>работы</w:t>
            </w:r>
            <w:r>
              <w:t xml:space="preserve"> </w:t>
            </w:r>
            <w:r w:rsidRPr="005A5B97">
              <w:t>студент</w:t>
            </w:r>
            <w:r>
              <w:t xml:space="preserve"> </w:t>
            </w:r>
            <w:r w:rsidRPr="005A5B97">
              <w:t>показывает</w:t>
            </w:r>
            <w:r>
              <w:t xml:space="preserve"> </w:t>
            </w:r>
            <w:r w:rsidRPr="005A5B97">
              <w:t>неуверенное</w:t>
            </w:r>
            <w:r>
              <w:t xml:space="preserve"> </w:t>
            </w:r>
            <w:r w:rsidRPr="005A5B97">
              <w:t>знание</w:t>
            </w:r>
            <w:r>
              <w:t xml:space="preserve"> </w:t>
            </w:r>
            <w:r w:rsidRPr="005A5B97">
              <w:t>теоретических</w:t>
            </w:r>
            <w:r>
              <w:t xml:space="preserve"> </w:t>
            </w:r>
            <w:r w:rsidRPr="005A5B97">
              <w:t>вопросов</w:t>
            </w:r>
            <w:r>
              <w:t xml:space="preserve"> </w:t>
            </w:r>
            <w:r w:rsidRPr="005A5B97">
              <w:t>темы</w:t>
            </w:r>
            <w:r>
              <w:t xml:space="preserve"> </w:t>
            </w:r>
            <w:r w:rsidRPr="005A5B97">
              <w:t>выпускной</w:t>
            </w:r>
            <w:r>
              <w:t xml:space="preserve"> </w:t>
            </w:r>
            <w:r w:rsidRPr="005A5B97">
              <w:t>квалифицированной</w:t>
            </w:r>
            <w:r>
              <w:t xml:space="preserve"> </w:t>
            </w:r>
            <w:r w:rsidRPr="005A5B97">
              <w:t>работы;</w:t>
            </w:r>
            <w:r>
              <w:t xml:space="preserve"> </w:t>
            </w:r>
            <w:r w:rsidRPr="005A5B97">
              <w:t>недостаточно</w:t>
            </w:r>
            <w:r>
              <w:t xml:space="preserve"> </w:t>
            </w:r>
            <w:r w:rsidRPr="005A5B97">
              <w:t>владеет</w:t>
            </w:r>
            <w:r>
              <w:t xml:space="preserve"> </w:t>
            </w:r>
            <w:r w:rsidRPr="005A5B97">
              <w:t>методикой</w:t>
            </w:r>
            <w:r>
              <w:t xml:space="preserve"> </w:t>
            </w:r>
            <w:r w:rsidRPr="005A5B97">
              <w:t>исследования,</w:t>
            </w:r>
            <w:r>
              <w:t xml:space="preserve"> </w:t>
            </w:r>
            <w:r w:rsidRPr="005A5B97">
              <w:t>поэтому</w:t>
            </w:r>
            <w:r>
              <w:t xml:space="preserve"> </w:t>
            </w:r>
            <w:r w:rsidRPr="005A5B97">
              <w:t>представлены</w:t>
            </w:r>
            <w:r>
              <w:t xml:space="preserve"> </w:t>
            </w:r>
            <w:r w:rsidRPr="005A5B97">
              <w:t>необоснованные</w:t>
            </w:r>
            <w:r>
              <w:t xml:space="preserve"> </w:t>
            </w:r>
            <w:r w:rsidRPr="005A5B97">
              <w:t>предложения;</w:t>
            </w:r>
            <w:r>
              <w:t xml:space="preserve"> </w:t>
            </w:r>
            <w:r w:rsidRPr="005A5B97">
              <w:t>имеет</w:t>
            </w:r>
            <w:r>
              <w:t xml:space="preserve"> </w:t>
            </w:r>
            <w:r w:rsidRPr="005A5B97">
              <w:t>стилистические</w:t>
            </w:r>
            <w:r>
              <w:t xml:space="preserve"> </w:t>
            </w:r>
            <w:r w:rsidRPr="005A5B97">
              <w:t>и</w:t>
            </w:r>
            <w:r>
              <w:t xml:space="preserve"> </w:t>
            </w:r>
            <w:r w:rsidRPr="005A5B97">
              <w:t>речевые</w:t>
            </w:r>
            <w:r>
              <w:t xml:space="preserve"> </w:t>
            </w:r>
            <w:r w:rsidRPr="005A5B97">
              <w:t>ошибки,</w:t>
            </w:r>
            <w:r>
              <w:t xml:space="preserve"> </w:t>
            </w:r>
            <w:r w:rsidRPr="005A5B97">
              <w:t>не</w:t>
            </w:r>
            <w:r>
              <w:t xml:space="preserve"> </w:t>
            </w:r>
            <w:r w:rsidRPr="005A5B97">
              <w:t>дает</w:t>
            </w:r>
            <w:r>
              <w:t xml:space="preserve"> </w:t>
            </w:r>
            <w:r w:rsidRPr="005A5B97">
              <w:t>полного</w:t>
            </w:r>
            <w:r>
              <w:t xml:space="preserve"> </w:t>
            </w:r>
            <w:r w:rsidRPr="005A5B97">
              <w:t>аргументированного</w:t>
            </w:r>
            <w:r>
              <w:t xml:space="preserve"> </w:t>
            </w:r>
            <w:r w:rsidRPr="005A5B97">
              <w:t>ответа</w:t>
            </w:r>
            <w:r>
              <w:t xml:space="preserve"> </w:t>
            </w:r>
            <w:r w:rsidRPr="005A5B97">
              <w:t>на</w:t>
            </w:r>
            <w:r>
              <w:t xml:space="preserve"> </w:t>
            </w:r>
            <w:r w:rsidRPr="005A5B97">
              <w:t>заданные</w:t>
            </w:r>
            <w:r>
              <w:t xml:space="preserve"> </w:t>
            </w:r>
            <w:r w:rsidRPr="005A5B97">
              <w:t>вопросы,</w:t>
            </w:r>
            <w:r>
              <w:t xml:space="preserve"> </w:t>
            </w:r>
            <w:r w:rsidRPr="005A5B97">
              <w:t>не</w:t>
            </w:r>
            <w:r>
              <w:t xml:space="preserve"> </w:t>
            </w:r>
            <w:r w:rsidRPr="005A5B97">
              <w:t>аргументировано</w:t>
            </w:r>
            <w:r>
              <w:t xml:space="preserve"> </w:t>
            </w:r>
            <w:r w:rsidRPr="005A5B97">
              <w:t>защищает</w:t>
            </w:r>
            <w:r>
              <w:t xml:space="preserve"> </w:t>
            </w:r>
            <w:r w:rsidRPr="005A5B97">
              <w:t>основные</w:t>
            </w:r>
            <w:r>
              <w:t xml:space="preserve"> </w:t>
            </w:r>
            <w:r w:rsidRPr="005A5B97">
              <w:t>выводы</w:t>
            </w:r>
            <w:r>
              <w:t xml:space="preserve"> </w:t>
            </w:r>
            <w:r w:rsidRPr="005A5B97">
              <w:t>работы;</w:t>
            </w:r>
            <w:r>
              <w:t xml:space="preserve"> </w:t>
            </w:r>
            <w:r w:rsidRPr="005A5B97">
              <w:t>во</w:t>
            </w:r>
            <w:r>
              <w:t xml:space="preserve"> </w:t>
            </w:r>
            <w:r w:rsidRPr="005A5B97">
              <w:t>время</w:t>
            </w:r>
            <w:r>
              <w:t xml:space="preserve"> </w:t>
            </w:r>
            <w:r w:rsidRPr="005A5B97">
              <w:t>доклада</w:t>
            </w:r>
            <w:r>
              <w:t xml:space="preserve"> </w:t>
            </w:r>
            <w:r w:rsidRPr="005A5B97">
              <w:t>использует</w:t>
            </w:r>
            <w:r>
              <w:t xml:space="preserve"> </w:t>
            </w:r>
            <w:r w:rsidRPr="005A5B97">
              <w:t>презентацию,</w:t>
            </w:r>
            <w:r>
              <w:t xml:space="preserve"> </w:t>
            </w:r>
            <w:r w:rsidRPr="005A5B97">
              <w:t>которая</w:t>
            </w:r>
            <w:r>
              <w:t xml:space="preserve"> </w:t>
            </w:r>
            <w:r w:rsidRPr="005A5B97">
              <w:t>не</w:t>
            </w:r>
            <w:r>
              <w:t xml:space="preserve"> </w:t>
            </w:r>
            <w:r w:rsidRPr="005A5B97">
              <w:t>дает</w:t>
            </w:r>
            <w:r>
              <w:t xml:space="preserve"> </w:t>
            </w:r>
            <w:r w:rsidRPr="005A5B97">
              <w:t>полного</w:t>
            </w:r>
            <w:r>
              <w:t xml:space="preserve"> </w:t>
            </w:r>
            <w:r w:rsidRPr="005A5B97">
              <w:t>представления</w:t>
            </w:r>
            <w:r>
              <w:t xml:space="preserve"> </w:t>
            </w:r>
            <w:r w:rsidRPr="005A5B97">
              <w:t>о</w:t>
            </w:r>
            <w:r>
              <w:t xml:space="preserve"> </w:t>
            </w:r>
            <w:r w:rsidRPr="005A5B97">
              <w:t>результатах</w:t>
            </w:r>
            <w:r>
              <w:t xml:space="preserve"> </w:t>
            </w:r>
            <w:r w:rsidRPr="005A5B97">
              <w:t>выполненной</w:t>
            </w:r>
            <w:r>
              <w:t xml:space="preserve"> выпускной квалификационной работы </w:t>
            </w:r>
            <w:r w:rsidRPr="005A5B97">
              <w:t>в</w:t>
            </w:r>
            <w:r>
              <w:t xml:space="preserve"> </w:t>
            </w:r>
            <w:r w:rsidRPr="005A5B97">
              <w:t>наглядном</w:t>
            </w:r>
            <w:r>
              <w:t xml:space="preserve"> </w:t>
            </w:r>
            <w:r w:rsidRPr="005A5B97">
              <w:t>виде;</w:t>
            </w:r>
            <w:r>
              <w:t xml:space="preserve"> </w:t>
            </w:r>
            <w:r w:rsidRPr="005A5B97">
              <w:t>в</w:t>
            </w:r>
            <w:r>
              <w:t xml:space="preserve"> </w:t>
            </w:r>
            <w:r w:rsidRPr="005A5B97">
              <w:t>отзыв</w:t>
            </w:r>
            <w:r w:rsidR="009B1C7C">
              <w:t>е</w:t>
            </w:r>
            <w:r>
              <w:t xml:space="preserve"> </w:t>
            </w:r>
            <w:r w:rsidRPr="005A5B97">
              <w:t>руководителя</w:t>
            </w:r>
            <w:r>
              <w:t xml:space="preserve"> </w:t>
            </w:r>
            <w:r w:rsidRPr="005A5B97">
              <w:t>ВКР</w:t>
            </w:r>
            <w:r>
              <w:t xml:space="preserve"> </w:t>
            </w:r>
            <w:r w:rsidRPr="005A5B97">
              <w:t>имеются</w:t>
            </w:r>
            <w:r>
              <w:t xml:space="preserve"> </w:t>
            </w:r>
            <w:r w:rsidRPr="005A5B97">
              <w:t>замечания</w:t>
            </w:r>
            <w:r>
              <w:t xml:space="preserve"> </w:t>
            </w:r>
            <w:r w:rsidRPr="005A5B97">
              <w:t>по</w:t>
            </w:r>
            <w:r>
              <w:t xml:space="preserve"> </w:t>
            </w:r>
            <w:r w:rsidRPr="005A5B97">
              <w:t>содержанию</w:t>
            </w:r>
            <w:r>
              <w:t xml:space="preserve"> </w:t>
            </w:r>
            <w:r w:rsidRPr="005A5B97">
              <w:t>работы</w:t>
            </w:r>
            <w:r>
              <w:t xml:space="preserve"> </w:t>
            </w:r>
            <w:r w:rsidRPr="005A5B97">
              <w:t>и</w:t>
            </w:r>
            <w:r>
              <w:t xml:space="preserve"> </w:t>
            </w:r>
            <w:r w:rsidRPr="005A5B97">
              <w:t>методике</w:t>
            </w:r>
            <w:r>
              <w:t xml:space="preserve"> </w:t>
            </w:r>
            <w:r w:rsidRPr="005A5B97">
              <w:t>анализа</w:t>
            </w:r>
          </w:p>
        </w:tc>
      </w:tr>
      <w:tr w:rsidR="003C0237" w:rsidTr="003C0237">
        <w:tc>
          <w:tcPr>
            <w:tcW w:w="2802" w:type="dxa"/>
          </w:tcPr>
          <w:p w:rsidR="003C0237" w:rsidRPr="005A5B97" w:rsidRDefault="003C0237" w:rsidP="00F83003">
            <w:pPr>
              <w:pStyle w:val="a6"/>
              <w:tabs>
                <w:tab w:val="left" w:pos="1276"/>
                <w:tab w:val="left" w:pos="1560"/>
              </w:tabs>
              <w:suppressAutoHyphens/>
              <w:ind w:left="0"/>
              <w:jc w:val="center"/>
            </w:pPr>
            <w:r w:rsidRPr="005A5B97">
              <w:t>Оценка</w:t>
            </w:r>
          </w:p>
          <w:p w:rsidR="003C0237" w:rsidRPr="005A5B97" w:rsidRDefault="003C0237" w:rsidP="00F83003">
            <w:pPr>
              <w:pStyle w:val="a6"/>
              <w:tabs>
                <w:tab w:val="left" w:pos="1276"/>
                <w:tab w:val="left" w:pos="1560"/>
              </w:tabs>
              <w:suppressAutoHyphens/>
              <w:ind w:left="0"/>
              <w:jc w:val="center"/>
              <w:rPr>
                <w:b/>
                <w:sz w:val="28"/>
              </w:rPr>
            </w:pPr>
            <w:r w:rsidRPr="005A5B97">
              <w:t>«неудовлетворительно»</w:t>
            </w:r>
          </w:p>
        </w:tc>
        <w:tc>
          <w:tcPr>
            <w:tcW w:w="6804" w:type="dxa"/>
          </w:tcPr>
          <w:p w:rsidR="003C0237" w:rsidRPr="005A5B97" w:rsidRDefault="003C0237" w:rsidP="00F83003">
            <w:pPr>
              <w:pStyle w:val="a6"/>
              <w:tabs>
                <w:tab w:val="left" w:pos="1276"/>
                <w:tab w:val="left" w:pos="1560"/>
              </w:tabs>
              <w:suppressAutoHyphens/>
              <w:ind w:left="0"/>
            </w:pPr>
            <w:r w:rsidRPr="005A5B97">
              <w:t>Выставляется,</w:t>
            </w:r>
            <w:r>
              <w:t xml:space="preserve"> </w:t>
            </w:r>
            <w:r w:rsidRPr="005A5B97">
              <w:t>если:</w:t>
            </w:r>
            <w:r>
              <w:t xml:space="preserve"> </w:t>
            </w:r>
            <w:r w:rsidRPr="005A5B97">
              <w:t>работа</w:t>
            </w:r>
            <w:r>
              <w:t xml:space="preserve"> </w:t>
            </w:r>
            <w:r w:rsidRPr="005A5B97">
              <w:t>не</w:t>
            </w:r>
            <w:r>
              <w:t xml:space="preserve"> </w:t>
            </w:r>
            <w:r w:rsidRPr="005A5B97">
              <w:t>является</w:t>
            </w:r>
            <w:r>
              <w:t xml:space="preserve"> </w:t>
            </w:r>
            <w:r w:rsidRPr="005A5B97">
              <w:t>исследовательской,</w:t>
            </w:r>
            <w:r>
              <w:t xml:space="preserve"> </w:t>
            </w:r>
            <w:r w:rsidRPr="005A5B97">
              <w:t>носит</w:t>
            </w:r>
            <w:r>
              <w:t xml:space="preserve"> </w:t>
            </w:r>
            <w:r w:rsidRPr="005A5B97">
              <w:t>компилятивный</w:t>
            </w:r>
            <w:r>
              <w:t xml:space="preserve"> </w:t>
            </w:r>
            <w:r w:rsidRPr="005A5B97">
              <w:t>характер;</w:t>
            </w:r>
            <w:r>
              <w:t xml:space="preserve"> </w:t>
            </w:r>
            <w:r w:rsidRPr="005A5B97">
              <w:t>непоследовательное</w:t>
            </w:r>
            <w:r>
              <w:t xml:space="preserve"> </w:t>
            </w:r>
            <w:r w:rsidRPr="005A5B97">
              <w:t>изложение</w:t>
            </w:r>
            <w:r>
              <w:t xml:space="preserve"> </w:t>
            </w:r>
            <w:r w:rsidRPr="005A5B97">
              <w:t>материала;</w:t>
            </w:r>
            <w:r>
              <w:t xml:space="preserve"> </w:t>
            </w:r>
            <w:r w:rsidRPr="005A5B97">
              <w:t>оформление</w:t>
            </w:r>
            <w:r>
              <w:t xml:space="preserve"> </w:t>
            </w:r>
            <w:r w:rsidRPr="005A5B97">
              <w:t>работы</w:t>
            </w:r>
            <w:r>
              <w:t xml:space="preserve"> </w:t>
            </w:r>
            <w:r w:rsidRPr="005A5B97">
              <w:t>не</w:t>
            </w:r>
            <w:r>
              <w:t xml:space="preserve"> </w:t>
            </w:r>
            <w:r w:rsidRPr="005A5B97">
              <w:t>соответствует</w:t>
            </w:r>
            <w:r>
              <w:t xml:space="preserve"> </w:t>
            </w:r>
            <w:r w:rsidRPr="005A5B97">
              <w:t>требованиям</w:t>
            </w:r>
            <w:r>
              <w:t xml:space="preserve"> </w:t>
            </w:r>
            <w:r w:rsidRPr="005A5B97">
              <w:t>или</w:t>
            </w:r>
            <w:r>
              <w:t xml:space="preserve"> </w:t>
            </w:r>
            <w:r w:rsidRPr="005A5B97">
              <w:t>содержит</w:t>
            </w:r>
            <w:r>
              <w:t xml:space="preserve"> </w:t>
            </w:r>
            <w:r w:rsidRPr="005A5B97">
              <w:t>много</w:t>
            </w:r>
            <w:r>
              <w:t xml:space="preserve"> </w:t>
            </w:r>
            <w:r w:rsidRPr="005A5B97">
              <w:t>ошибок;</w:t>
            </w:r>
            <w:r>
              <w:t xml:space="preserve"> </w:t>
            </w:r>
            <w:r w:rsidRPr="005A5B97">
              <w:t>выводы</w:t>
            </w:r>
            <w:r>
              <w:t xml:space="preserve"> </w:t>
            </w:r>
            <w:r w:rsidRPr="005A5B97">
              <w:t>носят</w:t>
            </w:r>
            <w:r>
              <w:t xml:space="preserve"> </w:t>
            </w:r>
            <w:r w:rsidRPr="005A5B97">
              <w:t>декларативный</w:t>
            </w:r>
            <w:r>
              <w:t xml:space="preserve"> </w:t>
            </w:r>
            <w:r w:rsidRPr="005A5B97">
              <w:t>характер;</w:t>
            </w:r>
            <w:r>
              <w:t xml:space="preserve"> </w:t>
            </w:r>
            <w:r w:rsidRPr="005A5B97">
              <w:t>при</w:t>
            </w:r>
            <w:r>
              <w:t xml:space="preserve"> </w:t>
            </w:r>
            <w:r w:rsidRPr="005A5B97">
              <w:t>защите</w:t>
            </w:r>
            <w:r>
              <w:t xml:space="preserve"> </w:t>
            </w:r>
            <w:r w:rsidRPr="005A5B97">
              <w:t>работы</w:t>
            </w:r>
            <w:r>
              <w:t xml:space="preserve"> </w:t>
            </w:r>
            <w:r w:rsidRPr="005A5B97">
              <w:t>студент</w:t>
            </w:r>
            <w:r>
              <w:t xml:space="preserve"> </w:t>
            </w:r>
            <w:r w:rsidRPr="005A5B97">
              <w:t>показывает</w:t>
            </w:r>
            <w:r>
              <w:t xml:space="preserve"> </w:t>
            </w:r>
            <w:r w:rsidRPr="005A5B97">
              <w:t>незнание</w:t>
            </w:r>
            <w:r>
              <w:t xml:space="preserve"> </w:t>
            </w:r>
            <w:r w:rsidRPr="005A5B97">
              <w:t>теоретических</w:t>
            </w:r>
            <w:r>
              <w:t xml:space="preserve"> </w:t>
            </w:r>
            <w:r w:rsidRPr="005A5B97">
              <w:t>вопросов</w:t>
            </w:r>
            <w:r>
              <w:t xml:space="preserve"> </w:t>
            </w:r>
            <w:r w:rsidRPr="005A5B97">
              <w:t>темы</w:t>
            </w:r>
            <w:r>
              <w:t xml:space="preserve"> </w:t>
            </w:r>
            <w:r w:rsidRPr="005A5B97">
              <w:t>выпускной</w:t>
            </w:r>
            <w:r>
              <w:t xml:space="preserve"> </w:t>
            </w:r>
            <w:r w:rsidRPr="005A5B97">
              <w:t>квалифицированной</w:t>
            </w:r>
            <w:r>
              <w:t xml:space="preserve"> </w:t>
            </w:r>
            <w:r w:rsidRPr="005A5B97">
              <w:t>работы;</w:t>
            </w:r>
            <w:r>
              <w:t xml:space="preserve"> </w:t>
            </w:r>
            <w:r w:rsidRPr="005A5B97">
              <w:t>демонстрирует</w:t>
            </w:r>
            <w:r>
              <w:t xml:space="preserve"> </w:t>
            </w:r>
            <w:r w:rsidRPr="005A5B97">
              <w:t>несамостоятельность</w:t>
            </w:r>
            <w:r>
              <w:t xml:space="preserve"> </w:t>
            </w:r>
            <w:r w:rsidRPr="005A5B97">
              <w:t>анализа</w:t>
            </w:r>
            <w:r>
              <w:t xml:space="preserve"> </w:t>
            </w:r>
            <w:r w:rsidRPr="005A5B97">
              <w:t>материала;</w:t>
            </w:r>
            <w:r>
              <w:t xml:space="preserve"> </w:t>
            </w:r>
            <w:r w:rsidRPr="005A5B97">
              <w:t>грубые</w:t>
            </w:r>
            <w:r>
              <w:t xml:space="preserve"> </w:t>
            </w:r>
            <w:r w:rsidRPr="005A5B97">
              <w:t>стилистические</w:t>
            </w:r>
            <w:r>
              <w:t xml:space="preserve"> </w:t>
            </w:r>
            <w:r w:rsidRPr="005A5B97">
              <w:t>и</w:t>
            </w:r>
            <w:r>
              <w:t xml:space="preserve"> </w:t>
            </w:r>
            <w:r w:rsidRPr="005A5B97">
              <w:t>речевые</w:t>
            </w:r>
            <w:r>
              <w:t xml:space="preserve"> </w:t>
            </w:r>
            <w:r w:rsidRPr="005A5B97">
              <w:t>ошибки,</w:t>
            </w:r>
            <w:r>
              <w:t xml:space="preserve"> </w:t>
            </w:r>
            <w:r w:rsidRPr="005A5B97">
              <w:t>затрудняется</w:t>
            </w:r>
            <w:r>
              <w:t xml:space="preserve"> </w:t>
            </w:r>
            <w:r w:rsidRPr="005A5B97">
              <w:t>отвечать</w:t>
            </w:r>
            <w:r>
              <w:t xml:space="preserve"> </w:t>
            </w:r>
            <w:r w:rsidRPr="005A5B97">
              <w:t>на</w:t>
            </w:r>
            <w:r>
              <w:t xml:space="preserve"> </w:t>
            </w:r>
            <w:r w:rsidRPr="005A5B97">
              <w:t>поставленные</w:t>
            </w:r>
            <w:r>
              <w:t xml:space="preserve"> </w:t>
            </w:r>
            <w:r w:rsidRPr="005A5B97">
              <w:t>вопросы,</w:t>
            </w:r>
            <w:r>
              <w:t xml:space="preserve"> </w:t>
            </w:r>
            <w:r w:rsidRPr="005A5B97">
              <w:t>при</w:t>
            </w:r>
            <w:r>
              <w:t xml:space="preserve"> </w:t>
            </w:r>
            <w:r w:rsidRPr="005A5B97">
              <w:t>ответе</w:t>
            </w:r>
            <w:r>
              <w:t xml:space="preserve"> </w:t>
            </w:r>
            <w:r w:rsidRPr="005A5B97">
              <w:t>допускает</w:t>
            </w:r>
            <w:r>
              <w:t xml:space="preserve"> </w:t>
            </w:r>
            <w:r w:rsidRPr="005A5B97">
              <w:t>существенные</w:t>
            </w:r>
            <w:r>
              <w:t xml:space="preserve"> </w:t>
            </w:r>
            <w:r w:rsidRPr="005A5B97">
              <w:t>ошибки;</w:t>
            </w:r>
            <w:r>
              <w:t xml:space="preserve"> </w:t>
            </w:r>
            <w:r w:rsidRPr="005A5B97">
              <w:t>неумение</w:t>
            </w:r>
            <w:r>
              <w:t xml:space="preserve"> </w:t>
            </w:r>
            <w:r w:rsidRPr="005A5B97">
              <w:t>защитить</w:t>
            </w:r>
            <w:r>
              <w:t xml:space="preserve"> </w:t>
            </w:r>
            <w:r w:rsidRPr="005A5B97">
              <w:t>основные</w:t>
            </w:r>
            <w:r>
              <w:t xml:space="preserve"> </w:t>
            </w:r>
            <w:r w:rsidRPr="005A5B97">
              <w:t>положения</w:t>
            </w:r>
            <w:r>
              <w:t xml:space="preserve"> </w:t>
            </w:r>
            <w:r w:rsidRPr="005A5B97">
              <w:t>работы;</w:t>
            </w:r>
            <w:r>
              <w:t xml:space="preserve"> </w:t>
            </w:r>
            <w:r w:rsidRPr="005A5B97">
              <w:t>во</w:t>
            </w:r>
            <w:r>
              <w:t xml:space="preserve"> </w:t>
            </w:r>
            <w:r w:rsidRPr="005A5B97">
              <w:t>время</w:t>
            </w:r>
            <w:r>
              <w:t xml:space="preserve"> </w:t>
            </w:r>
            <w:r w:rsidRPr="005A5B97">
              <w:t>доклада</w:t>
            </w:r>
            <w:r>
              <w:t xml:space="preserve"> </w:t>
            </w:r>
            <w:r w:rsidRPr="005A5B97">
              <w:t>использует</w:t>
            </w:r>
            <w:r>
              <w:t xml:space="preserve"> </w:t>
            </w:r>
            <w:r w:rsidRPr="005A5B97">
              <w:t>презентацию,</w:t>
            </w:r>
            <w:r>
              <w:t xml:space="preserve"> </w:t>
            </w:r>
            <w:r w:rsidRPr="005A5B97">
              <w:t>которая</w:t>
            </w:r>
            <w:r>
              <w:t xml:space="preserve"> </w:t>
            </w:r>
            <w:r w:rsidRPr="005A5B97">
              <w:t>не</w:t>
            </w:r>
            <w:r>
              <w:t xml:space="preserve"> </w:t>
            </w:r>
            <w:r w:rsidRPr="005A5B97">
              <w:t>дает</w:t>
            </w:r>
            <w:r>
              <w:t xml:space="preserve"> </w:t>
            </w:r>
            <w:r w:rsidRPr="005A5B97">
              <w:t>представления</w:t>
            </w:r>
            <w:r>
              <w:t xml:space="preserve"> </w:t>
            </w:r>
            <w:r w:rsidRPr="005A5B97">
              <w:t>о</w:t>
            </w:r>
            <w:r>
              <w:t xml:space="preserve"> </w:t>
            </w:r>
            <w:r w:rsidRPr="005A5B97">
              <w:t>результатах</w:t>
            </w:r>
            <w:r>
              <w:t xml:space="preserve"> </w:t>
            </w:r>
            <w:r w:rsidRPr="005A5B97">
              <w:t>выполненной</w:t>
            </w:r>
            <w:r>
              <w:t xml:space="preserve"> </w:t>
            </w:r>
            <w:r w:rsidRPr="005A5B97">
              <w:t>работы</w:t>
            </w:r>
          </w:p>
        </w:tc>
      </w:tr>
    </w:tbl>
    <w:p w:rsidR="00A143CE" w:rsidRDefault="00A143CE">
      <w:pPr>
        <w:rPr>
          <w:rFonts w:ascii="Times New Roman" w:eastAsiaTheme="minorHAnsi" w:hAnsi="Times New Roman" w:cs="Times New Roman"/>
          <w:sz w:val="27"/>
          <w:szCs w:val="27"/>
        </w:rPr>
      </w:pPr>
    </w:p>
    <w:p w:rsidR="00611162" w:rsidRDefault="00611162">
      <w:pPr>
        <w:rPr>
          <w:rFonts w:ascii="Times New Roman" w:eastAsiaTheme="minorHAnsi" w:hAnsi="Times New Roman" w:cs="Times New Roman"/>
          <w:sz w:val="27"/>
          <w:szCs w:val="27"/>
        </w:rPr>
        <w:sectPr w:rsidR="00611162" w:rsidSect="002F4EE5">
          <w:pgSz w:w="11906" w:h="16838"/>
          <w:pgMar w:top="1134" w:right="851" w:bottom="1134" w:left="1701" w:header="709" w:footer="709" w:gutter="0"/>
          <w:cols w:space="708"/>
          <w:docGrid w:linePitch="360"/>
        </w:sectPr>
      </w:pPr>
    </w:p>
    <w:p w:rsidR="00611162" w:rsidRDefault="00611162" w:rsidP="00611162">
      <w:pPr>
        <w:pStyle w:val="ad"/>
        <w:ind w:left="360"/>
      </w:pPr>
      <w:r>
        <w:lastRenderedPageBreak/>
        <w:t>Критерии оценки выпускной квалификационной работы (ВКР)</w:t>
      </w:r>
      <w:r w:rsidR="009B1C7C">
        <w:t xml:space="preserve"> для написания отзыва</w:t>
      </w:r>
    </w:p>
    <w:p w:rsidR="00611162" w:rsidRDefault="00611162" w:rsidP="00611162">
      <w:pPr>
        <w:pStyle w:val="af"/>
      </w:pPr>
    </w:p>
    <w:tbl>
      <w:tblPr>
        <w:tblW w:w="15287"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1668"/>
        <w:gridCol w:w="3923"/>
        <w:gridCol w:w="3448"/>
        <w:gridCol w:w="3260"/>
        <w:gridCol w:w="2988"/>
      </w:tblGrid>
      <w:tr w:rsidR="00611162" w:rsidRPr="002F376C" w:rsidTr="00F83003">
        <w:trPr>
          <w:cantSplit/>
          <w:trHeight w:val="348"/>
        </w:trPr>
        <w:tc>
          <w:tcPr>
            <w:tcW w:w="1668" w:type="dxa"/>
            <w:vMerge w:val="restart"/>
            <w:tcBorders>
              <w:top w:val="single" w:sz="4" w:space="0" w:color="auto"/>
              <w:left w:val="single" w:sz="4" w:space="0" w:color="auto"/>
              <w:bottom w:val="single" w:sz="4" w:space="0" w:color="auto"/>
              <w:right w:val="single" w:sz="4" w:space="0" w:color="auto"/>
            </w:tcBorders>
            <w:shd w:val="clear" w:color="auto" w:fill="auto"/>
          </w:tcPr>
          <w:p w:rsidR="00611162" w:rsidRPr="002F376C" w:rsidRDefault="00611162" w:rsidP="00F83003">
            <w:pPr>
              <w:spacing w:after="0" w:line="240" w:lineRule="auto"/>
              <w:jc w:val="center"/>
              <w:rPr>
                <w:rFonts w:ascii="Times New Roman" w:hAnsi="Times New Roman" w:cs="Times New Roman"/>
                <w:sz w:val="24"/>
                <w:szCs w:val="24"/>
              </w:rPr>
            </w:pPr>
            <w:r w:rsidRPr="002F376C">
              <w:rPr>
                <w:rFonts w:ascii="Times New Roman" w:hAnsi="Times New Roman" w:cs="Times New Roman"/>
                <w:sz w:val="24"/>
                <w:szCs w:val="24"/>
              </w:rPr>
              <w:t>Показатель</w:t>
            </w:r>
          </w:p>
          <w:p w:rsidR="00611162" w:rsidRPr="002F376C" w:rsidRDefault="00611162" w:rsidP="00F83003">
            <w:pPr>
              <w:spacing w:after="0" w:line="240" w:lineRule="auto"/>
              <w:jc w:val="center"/>
              <w:rPr>
                <w:rFonts w:ascii="Times New Roman" w:hAnsi="Times New Roman" w:cs="Times New Roman"/>
                <w:sz w:val="24"/>
                <w:szCs w:val="24"/>
              </w:rPr>
            </w:pPr>
            <w:r w:rsidRPr="002F376C">
              <w:rPr>
                <w:rFonts w:ascii="Times New Roman" w:hAnsi="Times New Roman" w:cs="Times New Roman"/>
                <w:sz w:val="24"/>
                <w:szCs w:val="24"/>
              </w:rPr>
              <w:t>качества ВКР</w:t>
            </w:r>
          </w:p>
        </w:tc>
        <w:tc>
          <w:tcPr>
            <w:tcW w:w="13619" w:type="dxa"/>
            <w:gridSpan w:val="4"/>
            <w:tcBorders>
              <w:top w:val="single" w:sz="4" w:space="0" w:color="auto"/>
              <w:left w:val="single" w:sz="4" w:space="0" w:color="auto"/>
              <w:bottom w:val="single" w:sz="4" w:space="0" w:color="auto"/>
              <w:right w:val="single" w:sz="4" w:space="0" w:color="auto"/>
            </w:tcBorders>
            <w:shd w:val="clear" w:color="auto" w:fill="auto"/>
          </w:tcPr>
          <w:p w:rsidR="00611162" w:rsidRPr="002F376C" w:rsidRDefault="00611162" w:rsidP="00F83003">
            <w:pPr>
              <w:pStyle w:val="10"/>
              <w:spacing w:before="0" w:line="240" w:lineRule="auto"/>
              <w:jc w:val="center"/>
              <w:rPr>
                <w:rFonts w:ascii="Times New Roman" w:hAnsi="Times New Roman" w:cs="Times New Roman"/>
                <w:color w:val="auto"/>
                <w:sz w:val="24"/>
                <w:szCs w:val="24"/>
              </w:rPr>
            </w:pPr>
            <w:r w:rsidRPr="002F376C">
              <w:rPr>
                <w:rFonts w:ascii="Times New Roman" w:hAnsi="Times New Roman" w:cs="Times New Roman"/>
                <w:color w:val="auto"/>
                <w:sz w:val="24"/>
                <w:szCs w:val="24"/>
              </w:rPr>
              <w:t>Критерии оценки ВКР</w:t>
            </w:r>
          </w:p>
        </w:tc>
      </w:tr>
      <w:tr w:rsidR="00611162" w:rsidRPr="002F376C" w:rsidTr="00F83003">
        <w:trPr>
          <w:cantSplit/>
        </w:trPr>
        <w:tc>
          <w:tcPr>
            <w:tcW w:w="16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611162" w:rsidRPr="002F376C" w:rsidRDefault="00611162" w:rsidP="00F83003">
            <w:pPr>
              <w:spacing w:after="0" w:line="240" w:lineRule="auto"/>
              <w:rPr>
                <w:rFonts w:ascii="Times New Roman" w:hAnsi="Times New Roman" w:cs="Times New Roman"/>
                <w:sz w:val="24"/>
                <w:szCs w:val="24"/>
              </w:rPr>
            </w:pPr>
          </w:p>
        </w:tc>
        <w:tc>
          <w:tcPr>
            <w:tcW w:w="3923" w:type="dxa"/>
            <w:tcBorders>
              <w:top w:val="single" w:sz="4" w:space="0" w:color="auto"/>
              <w:left w:val="single" w:sz="4" w:space="0" w:color="auto"/>
              <w:bottom w:val="single" w:sz="4" w:space="0" w:color="auto"/>
              <w:right w:val="single" w:sz="4" w:space="0" w:color="auto"/>
            </w:tcBorders>
            <w:shd w:val="clear" w:color="auto" w:fill="auto"/>
          </w:tcPr>
          <w:p w:rsidR="00611162" w:rsidRPr="002F376C" w:rsidRDefault="00611162" w:rsidP="00F83003">
            <w:pPr>
              <w:spacing w:after="0" w:line="240" w:lineRule="auto"/>
              <w:jc w:val="center"/>
              <w:rPr>
                <w:rFonts w:ascii="Times New Roman" w:hAnsi="Times New Roman" w:cs="Times New Roman"/>
                <w:sz w:val="24"/>
                <w:szCs w:val="24"/>
              </w:rPr>
            </w:pPr>
            <w:r w:rsidRPr="002F376C">
              <w:rPr>
                <w:rFonts w:ascii="Times New Roman" w:hAnsi="Times New Roman" w:cs="Times New Roman"/>
                <w:sz w:val="24"/>
                <w:szCs w:val="24"/>
              </w:rPr>
              <w:t>отлично</w:t>
            </w:r>
          </w:p>
        </w:tc>
        <w:tc>
          <w:tcPr>
            <w:tcW w:w="3448" w:type="dxa"/>
            <w:tcBorders>
              <w:top w:val="single" w:sz="4" w:space="0" w:color="auto"/>
              <w:left w:val="single" w:sz="4" w:space="0" w:color="auto"/>
              <w:bottom w:val="single" w:sz="4" w:space="0" w:color="auto"/>
              <w:right w:val="single" w:sz="4" w:space="0" w:color="auto"/>
            </w:tcBorders>
            <w:shd w:val="clear" w:color="auto" w:fill="auto"/>
          </w:tcPr>
          <w:p w:rsidR="00611162" w:rsidRPr="002F376C" w:rsidRDefault="00611162" w:rsidP="00F83003">
            <w:pPr>
              <w:spacing w:after="0" w:line="240" w:lineRule="auto"/>
              <w:jc w:val="center"/>
              <w:rPr>
                <w:rFonts w:ascii="Times New Roman" w:hAnsi="Times New Roman" w:cs="Times New Roman"/>
                <w:sz w:val="24"/>
                <w:szCs w:val="24"/>
              </w:rPr>
            </w:pPr>
            <w:r w:rsidRPr="002F376C">
              <w:rPr>
                <w:rFonts w:ascii="Times New Roman" w:hAnsi="Times New Roman" w:cs="Times New Roman"/>
                <w:sz w:val="24"/>
                <w:szCs w:val="24"/>
              </w:rPr>
              <w:t>хорошо</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611162" w:rsidRPr="002F376C" w:rsidRDefault="00611162" w:rsidP="00F83003">
            <w:pPr>
              <w:spacing w:after="0" w:line="240" w:lineRule="auto"/>
              <w:jc w:val="center"/>
              <w:rPr>
                <w:rFonts w:ascii="Times New Roman" w:hAnsi="Times New Roman" w:cs="Times New Roman"/>
                <w:sz w:val="24"/>
                <w:szCs w:val="24"/>
              </w:rPr>
            </w:pPr>
            <w:r w:rsidRPr="002F376C">
              <w:rPr>
                <w:rFonts w:ascii="Times New Roman" w:hAnsi="Times New Roman" w:cs="Times New Roman"/>
                <w:sz w:val="24"/>
                <w:szCs w:val="24"/>
              </w:rPr>
              <w:t>удовлетворительно</w:t>
            </w:r>
          </w:p>
        </w:tc>
        <w:tc>
          <w:tcPr>
            <w:tcW w:w="2988" w:type="dxa"/>
            <w:tcBorders>
              <w:top w:val="single" w:sz="4" w:space="0" w:color="auto"/>
              <w:left w:val="single" w:sz="4" w:space="0" w:color="auto"/>
              <w:bottom w:val="single" w:sz="4" w:space="0" w:color="auto"/>
              <w:right w:val="single" w:sz="4" w:space="0" w:color="auto"/>
            </w:tcBorders>
            <w:shd w:val="clear" w:color="auto" w:fill="auto"/>
          </w:tcPr>
          <w:p w:rsidR="00611162" w:rsidRPr="002F376C" w:rsidRDefault="00611162" w:rsidP="00F83003">
            <w:pPr>
              <w:spacing w:after="0" w:line="240" w:lineRule="auto"/>
              <w:jc w:val="center"/>
              <w:rPr>
                <w:rFonts w:ascii="Times New Roman" w:hAnsi="Times New Roman" w:cs="Times New Roman"/>
                <w:sz w:val="24"/>
                <w:szCs w:val="24"/>
              </w:rPr>
            </w:pPr>
            <w:r w:rsidRPr="002F376C">
              <w:rPr>
                <w:rFonts w:ascii="Times New Roman" w:hAnsi="Times New Roman" w:cs="Times New Roman"/>
                <w:sz w:val="24"/>
                <w:szCs w:val="24"/>
              </w:rPr>
              <w:t>неудовлетворительно</w:t>
            </w:r>
          </w:p>
        </w:tc>
      </w:tr>
      <w:tr w:rsidR="00611162" w:rsidRPr="002F376C" w:rsidTr="00F83003">
        <w:tc>
          <w:tcPr>
            <w:tcW w:w="1668" w:type="dxa"/>
            <w:tcBorders>
              <w:top w:val="single" w:sz="4" w:space="0" w:color="auto"/>
              <w:left w:val="single" w:sz="4" w:space="0" w:color="auto"/>
              <w:bottom w:val="single" w:sz="4" w:space="0" w:color="auto"/>
              <w:right w:val="single" w:sz="4" w:space="0" w:color="auto"/>
            </w:tcBorders>
            <w:shd w:val="clear" w:color="auto" w:fill="auto"/>
          </w:tcPr>
          <w:p w:rsidR="00611162" w:rsidRPr="002F376C" w:rsidRDefault="00611162" w:rsidP="00F83003">
            <w:pPr>
              <w:spacing w:after="0" w:line="240" w:lineRule="auto"/>
              <w:jc w:val="center"/>
              <w:rPr>
                <w:rFonts w:ascii="Times New Roman" w:hAnsi="Times New Roman" w:cs="Times New Roman"/>
                <w:sz w:val="24"/>
                <w:szCs w:val="24"/>
              </w:rPr>
            </w:pPr>
            <w:r w:rsidRPr="002F376C">
              <w:rPr>
                <w:rFonts w:ascii="Times New Roman" w:hAnsi="Times New Roman" w:cs="Times New Roman"/>
                <w:sz w:val="24"/>
                <w:szCs w:val="24"/>
              </w:rPr>
              <w:t>1</w:t>
            </w:r>
          </w:p>
        </w:tc>
        <w:tc>
          <w:tcPr>
            <w:tcW w:w="3923" w:type="dxa"/>
            <w:tcBorders>
              <w:top w:val="single" w:sz="4" w:space="0" w:color="auto"/>
              <w:left w:val="single" w:sz="4" w:space="0" w:color="auto"/>
              <w:bottom w:val="single" w:sz="4" w:space="0" w:color="auto"/>
              <w:right w:val="single" w:sz="4" w:space="0" w:color="auto"/>
            </w:tcBorders>
            <w:shd w:val="clear" w:color="auto" w:fill="auto"/>
          </w:tcPr>
          <w:p w:rsidR="00611162" w:rsidRPr="002F376C" w:rsidRDefault="00611162" w:rsidP="00F83003">
            <w:pPr>
              <w:spacing w:after="0" w:line="240" w:lineRule="auto"/>
              <w:jc w:val="center"/>
              <w:rPr>
                <w:rFonts w:ascii="Times New Roman" w:hAnsi="Times New Roman" w:cs="Times New Roman"/>
                <w:sz w:val="24"/>
                <w:szCs w:val="24"/>
              </w:rPr>
            </w:pPr>
            <w:r w:rsidRPr="002F376C">
              <w:rPr>
                <w:rFonts w:ascii="Times New Roman" w:hAnsi="Times New Roman" w:cs="Times New Roman"/>
                <w:sz w:val="24"/>
                <w:szCs w:val="24"/>
              </w:rPr>
              <w:t>2</w:t>
            </w:r>
          </w:p>
        </w:tc>
        <w:tc>
          <w:tcPr>
            <w:tcW w:w="3448" w:type="dxa"/>
            <w:tcBorders>
              <w:top w:val="single" w:sz="4" w:space="0" w:color="auto"/>
              <w:left w:val="single" w:sz="4" w:space="0" w:color="auto"/>
              <w:bottom w:val="single" w:sz="4" w:space="0" w:color="auto"/>
              <w:right w:val="single" w:sz="4" w:space="0" w:color="auto"/>
            </w:tcBorders>
            <w:shd w:val="clear" w:color="auto" w:fill="auto"/>
          </w:tcPr>
          <w:p w:rsidR="00611162" w:rsidRPr="002F376C" w:rsidRDefault="00611162" w:rsidP="00F83003">
            <w:pPr>
              <w:spacing w:after="0" w:line="240" w:lineRule="auto"/>
              <w:jc w:val="center"/>
              <w:rPr>
                <w:rFonts w:ascii="Times New Roman" w:hAnsi="Times New Roman" w:cs="Times New Roman"/>
                <w:sz w:val="24"/>
                <w:szCs w:val="24"/>
              </w:rPr>
            </w:pPr>
            <w:r w:rsidRPr="002F376C">
              <w:rPr>
                <w:rFonts w:ascii="Times New Roman" w:hAnsi="Times New Roman" w:cs="Times New Roman"/>
                <w:sz w:val="24"/>
                <w:szCs w:val="24"/>
              </w:rPr>
              <w:t>3</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611162" w:rsidRPr="002F376C" w:rsidRDefault="00611162" w:rsidP="00F83003">
            <w:pPr>
              <w:spacing w:after="0" w:line="240" w:lineRule="auto"/>
              <w:jc w:val="center"/>
              <w:rPr>
                <w:rFonts w:ascii="Times New Roman" w:hAnsi="Times New Roman" w:cs="Times New Roman"/>
                <w:sz w:val="24"/>
                <w:szCs w:val="24"/>
              </w:rPr>
            </w:pPr>
            <w:r w:rsidRPr="002F376C">
              <w:rPr>
                <w:rFonts w:ascii="Times New Roman" w:hAnsi="Times New Roman" w:cs="Times New Roman"/>
                <w:sz w:val="24"/>
                <w:szCs w:val="24"/>
              </w:rPr>
              <w:t>4</w:t>
            </w:r>
          </w:p>
        </w:tc>
        <w:tc>
          <w:tcPr>
            <w:tcW w:w="2988" w:type="dxa"/>
            <w:tcBorders>
              <w:top w:val="single" w:sz="4" w:space="0" w:color="auto"/>
              <w:left w:val="single" w:sz="4" w:space="0" w:color="auto"/>
              <w:bottom w:val="single" w:sz="4" w:space="0" w:color="auto"/>
              <w:right w:val="single" w:sz="4" w:space="0" w:color="auto"/>
            </w:tcBorders>
            <w:shd w:val="clear" w:color="auto" w:fill="auto"/>
          </w:tcPr>
          <w:p w:rsidR="00611162" w:rsidRPr="002F376C" w:rsidRDefault="00611162" w:rsidP="00F83003">
            <w:pPr>
              <w:spacing w:after="0" w:line="240" w:lineRule="auto"/>
              <w:jc w:val="center"/>
              <w:rPr>
                <w:rFonts w:ascii="Times New Roman" w:hAnsi="Times New Roman" w:cs="Times New Roman"/>
                <w:sz w:val="24"/>
                <w:szCs w:val="24"/>
              </w:rPr>
            </w:pPr>
            <w:r w:rsidRPr="002F376C">
              <w:rPr>
                <w:rFonts w:ascii="Times New Roman" w:hAnsi="Times New Roman" w:cs="Times New Roman"/>
                <w:sz w:val="24"/>
                <w:szCs w:val="24"/>
              </w:rPr>
              <w:t>5</w:t>
            </w:r>
          </w:p>
        </w:tc>
      </w:tr>
      <w:tr w:rsidR="00611162" w:rsidRPr="002F376C" w:rsidTr="00F83003">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611162" w:rsidRPr="002F376C" w:rsidRDefault="00611162" w:rsidP="00F83003">
            <w:pPr>
              <w:spacing w:after="0" w:line="240" w:lineRule="auto"/>
              <w:rPr>
                <w:rFonts w:ascii="Times New Roman" w:hAnsi="Times New Roman" w:cs="Times New Roman"/>
                <w:sz w:val="24"/>
                <w:szCs w:val="24"/>
              </w:rPr>
            </w:pPr>
            <w:r w:rsidRPr="002F376C">
              <w:rPr>
                <w:rFonts w:ascii="Times New Roman" w:hAnsi="Times New Roman" w:cs="Times New Roman"/>
                <w:sz w:val="24"/>
                <w:szCs w:val="24"/>
              </w:rPr>
              <w:t xml:space="preserve">Актуальность темы </w:t>
            </w:r>
          </w:p>
        </w:tc>
        <w:tc>
          <w:tcPr>
            <w:tcW w:w="3923" w:type="dxa"/>
            <w:tcBorders>
              <w:top w:val="single" w:sz="4" w:space="0" w:color="auto"/>
              <w:left w:val="single" w:sz="4" w:space="0" w:color="auto"/>
              <w:bottom w:val="single" w:sz="4" w:space="0" w:color="auto"/>
              <w:right w:val="single" w:sz="4" w:space="0" w:color="auto"/>
            </w:tcBorders>
            <w:shd w:val="clear" w:color="auto" w:fill="auto"/>
          </w:tcPr>
          <w:p w:rsidR="00611162" w:rsidRPr="00272CD0" w:rsidRDefault="00611162" w:rsidP="00DE5744">
            <w:pPr>
              <w:pStyle w:val="a6"/>
              <w:numPr>
                <w:ilvl w:val="0"/>
                <w:numId w:val="10"/>
              </w:numPr>
              <w:tabs>
                <w:tab w:val="left" w:pos="249"/>
                <w:tab w:val="left" w:pos="403"/>
              </w:tabs>
              <w:ind w:left="5" w:firstLine="0"/>
              <w:jc w:val="both"/>
            </w:pPr>
            <w:r>
              <w:t>с</w:t>
            </w:r>
            <w:r w:rsidRPr="00272CD0">
              <w:t>оответствует современным на</w:t>
            </w:r>
            <w:r>
              <w:softHyphen/>
            </w:r>
            <w:r w:rsidRPr="00272CD0">
              <w:t>правлениям развития науки (тех</w:t>
            </w:r>
            <w:r>
              <w:softHyphen/>
            </w:r>
            <w:r w:rsidRPr="00272CD0">
              <w:t>ники);</w:t>
            </w:r>
          </w:p>
          <w:p w:rsidR="00611162" w:rsidRPr="00272CD0" w:rsidRDefault="00611162" w:rsidP="00DE5744">
            <w:pPr>
              <w:pStyle w:val="a6"/>
              <w:numPr>
                <w:ilvl w:val="0"/>
                <w:numId w:val="10"/>
              </w:numPr>
              <w:tabs>
                <w:tab w:val="left" w:pos="249"/>
                <w:tab w:val="left" w:pos="403"/>
              </w:tabs>
              <w:ind w:left="5" w:firstLine="0"/>
              <w:jc w:val="both"/>
            </w:pPr>
            <w:r w:rsidRPr="00272CD0">
              <w:t>является частью научных иссле</w:t>
            </w:r>
            <w:r>
              <w:softHyphen/>
            </w:r>
            <w:r w:rsidRPr="00272CD0">
              <w:t>дований кафедры (Университета);</w:t>
            </w:r>
          </w:p>
          <w:p w:rsidR="00611162" w:rsidRPr="00272CD0" w:rsidRDefault="00611162" w:rsidP="00DE5744">
            <w:pPr>
              <w:pStyle w:val="a6"/>
              <w:numPr>
                <w:ilvl w:val="0"/>
                <w:numId w:val="10"/>
              </w:numPr>
              <w:tabs>
                <w:tab w:val="left" w:pos="249"/>
                <w:tab w:val="left" w:pos="403"/>
              </w:tabs>
              <w:ind w:left="5" w:firstLine="0"/>
              <w:jc w:val="both"/>
            </w:pPr>
            <w:r w:rsidRPr="00272CD0">
              <w:t>выполняется по заявке организа</w:t>
            </w:r>
            <w:r>
              <w:softHyphen/>
            </w:r>
            <w:r w:rsidRPr="00272CD0">
              <w:t>ции;</w:t>
            </w:r>
          </w:p>
          <w:p w:rsidR="00611162" w:rsidRPr="00272CD0" w:rsidRDefault="00611162" w:rsidP="00DE5744">
            <w:pPr>
              <w:pStyle w:val="a6"/>
              <w:numPr>
                <w:ilvl w:val="0"/>
                <w:numId w:val="10"/>
              </w:numPr>
              <w:tabs>
                <w:tab w:val="left" w:pos="249"/>
                <w:tab w:val="left" w:pos="403"/>
              </w:tabs>
              <w:ind w:left="5" w:firstLine="0"/>
              <w:jc w:val="both"/>
            </w:pPr>
            <w:r w:rsidRPr="00272CD0">
              <w:t>выполняется впервые по новым направлениям исследований;</w:t>
            </w:r>
          </w:p>
        </w:tc>
        <w:tc>
          <w:tcPr>
            <w:tcW w:w="3448" w:type="dxa"/>
            <w:tcBorders>
              <w:top w:val="single" w:sz="4" w:space="0" w:color="auto"/>
              <w:left w:val="single" w:sz="4" w:space="0" w:color="auto"/>
              <w:bottom w:val="single" w:sz="4" w:space="0" w:color="auto"/>
              <w:right w:val="single" w:sz="4" w:space="0" w:color="auto"/>
            </w:tcBorders>
            <w:shd w:val="clear" w:color="auto" w:fill="auto"/>
          </w:tcPr>
          <w:p w:rsidR="00611162" w:rsidRPr="002F376C" w:rsidRDefault="00611162" w:rsidP="00DE5744">
            <w:pPr>
              <w:pStyle w:val="a6"/>
              <w:numPr>
                <w:ilvl w:val="0"/>
                <w:numId w:val="10"/>
              </w:numPr>
              <w:tabs>
                <w:tab w:val="left" w:pos="249"/>
                <w:tab w:val="left" w:pos="403"/>
              </w:tabs>
              <w:ind w:left="5" w:firstLine="0"/>
              <w:jc w:val="both"/>
            </w:pPr>
            <w:r>
              <w:t>н</w:t>
            </w:r>
            <w:r w:rsidRPr="002F376C">
              <w:t>аправлена на решение кон</w:t>
            </w:r>
            <w:r>
              <w:softHyphen/>
            </w:r>
            <w:r w:rsidRPr="002F376C">
              <w:t>кретной практической задачи по стандартизации, сертифи</w:t>
            </w:r>
            <w:r>
              <w:softHyphen/>
            </w:r>
            <w:r w:rsidRPr="002F376C">
              <w:t>кации, управлению качеством</w:t>
            </w:r>
            <w:r>
              <w:t>;</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611162" w:rsidRPr="002F376C" w:rsidRDefault="00611162" w:rsidP="00DE5744">
            <w:pPr>
              <w:pStyle w:val="a6"/>
              <w:numPr>
                <w:ilvl w:val="0"/>
                <w:numId w:val="10"/>
              </w:numPr>
              <w:tabs>
                <w:tab w:val="left" w:pos="249"/>
                <w:tab w:val="left" w:pos="403"/>
              </w:tabs>
              <w:ind w:left="5" w:firstLine="0"/>
              <w:jc w:val="both"/>
            </w:pPr>
            <w:r>
              <w:t>с</w:t>
            </w:r>
            <w:r w:rsidRPr="002F376C">
              <w:t>оот</w:t>
            </w:r>
            <w:r>
              <w:t>ветствует типовой те</w:t>
            </w:r>
            <w:r>
              <w:softHyphen/>
              <w:t xml:space="preserve">матике ВКР </w:t>
            </w:r>
            <w:r w:rsidRPr="002F376C">
              <w:t>кафедры</w:t>
            </w:r>
            <w:r>
              <w:t>;</w:t>
            </w:r>
          </w:p>
        </w:tc>
        <w:tc>
          <w:tcPr>
            <w:tcW w:w="2988" w:type="dxa"/>
            <w:tcBorders>
              <w:top w:val="single" w:sz="4" w:space="0" w:color="auto"/>
              <w:left w:val="single" w:sz="4" w:space="0" w:color="auto"/>
              <w:bottom w:val="single" w:sz="4" w:space="0" w:color="auto"/>
              <w:right w:val="single" w:sz="4" w:space="0" w:color="auto"/>
            </w:tcBorders>
            <w:shd w:val="clear" w:color="auto" w:fill="auto"/>
          </w:tcPr>
          <w:p w:rsidR="00611162" w:rsidRPr="002F376C" w:rsidRDefault="00611162" w:rsidP="00DE5744">
            <w:pPr>
              <w:pStyle w:val="a6"/>
              <w:numPr>
                <w:ilvl w:val="0"/>
                <w:numId w:val="10"/>
              </w:numPr>
              <w:tabs>
                <w:tab w:val="left" w:pos="249"/>
                <w:tab w:val="left" w:pos="403"/>
              </w:tabs>
              <w:ind w:left="5" w:firstLine="0"/>
              <w:jc w:val="both"/>
            </w:pPr>
            <w:r>
              <w:t>отсутствует;</w:t>
            </w:r>
          </w:p>
        </w:tc>
      </w:tr>
      <w:tr w:rsidR="00611162" w:rsidRPr="002F376C" w:rsidTr="00F83003">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611162" w:rsidRPr="002F376C" w:rsidRDefault="00611162" w:rsidP="00F8300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Соответствие содержания теме </w:t>
            </w:r>
            <w:r w:rsidRPr="002F376C">
              <w:rPr>
                <w:rFonts w:ascii="Times New Roman" w:hAnsi="Times New Roman" w:cs="Times New Roman"/>
                <w:sz w:val="24"/>
                <w:szCs w:val="24"/>
              </w:rPr>
              <w:t>заданию</w:t>
            </w:r>
          </w:p>
        </w:tc>
        <w:tc>
          <w:tcPr>
            <w:tcW w:w="3923" w:type="dxa"/>
            <w:tcBorders>
              <w:top w:val="single" w:sz="4" w:space="0" w:color="auto"/>
              <w:left w:val="single" w:sz="4" w:space="0" w:color="auto"/>
              <w:bottom w:val="single" w:sz="4" w:space="0" w:color="auto"/>
              <w:right w:val="single" w:sz="4" w:space="0" w:color="auto"/>
            </w:tcBorders>
            <w:shd w:val="clear" w:color="auto" w:fill="auto"/>
          </w:tcPr>
          <w:p w:rsidR="00611162" w:rsidRPr="002F376C" w:rsidRDefault="00611162" w:rsidP="00DE5744">
            <w:pPr>
              <w:pStyle w:val="a6"/>
              <w:numPr>
                <w:ilvl w:val="0"/>
                <w:numId w:val="10"/>
              </w:numPr>
              <w:tabs>
                <w:tab w:val="left" w:pos="249"/>
                <w:tab w:val="left" w:pos="403"/>
              </w:tabs>
              <w:ind w:left="5" w:firstLine="0"/>
              <w:jc w:val="both"/>
            </w:pPr>
            <w:r>
              <w:t>ч</w:t>
            </w:r>
            <w:r w:rsidRPr="002F376C">
              <w:t>етко сформулированы цель и задачи, направленные на решение проблемы</w:t>
            </w:r>
            <w:r>
              <w:t>;</w:t>
            </w:r>
          </w:p>
          <w:p w:rsidR="00611162" w:rsidRPr="002F376C" w:rsidRDefault="00611162" w:rsidP="00DE5744">
            <w:pPr>
              <w:pStyle w:val="a6"/>
              <w:numPr>
                <w:ilvl w:val="0"/>
                <w:numId w:val="10"/>
              </w:numPr>
              <w:tabs>
                <w:tab w:val="left" w:pos="249"/>
                <w:tab w:val="left" w:pos="403"/>
              </w:tabs>
              <w:ind w:left="5" w:firstLine="0"/>
              <w:jc w:val="both"/>
            </w:pPr>
            <w:r>
              <w:t>с</w:t>
            </w:r>
            <w:r w:rsidRPr="002F376C">
              <w:t>труктура и содержание работы соответствуют заданию</w:t>
            </w:r>
            <w:r>
              <w:t>;</w:t>
            </w:r>
          </w:p>
          <w:p w:rsidR="00611162" w:rsidRPr="002F376C" w:rsidRDefault="00611162" w:rsidP="00DE5744">
            <w:pPr>
              <w:pStyle w:val="a6"/>
              <w:numPr>
                <w:ilvl w:val="0"/>
                <w:numId w:val="10"/>
              </w:numPr>
              <w:tabs>
                <w:tab w:val="left" w:pos="249"/>
                <w:tab w:val="left" w:pos="403"/>
              </w:tabs>
              <w:ind w:left="5" w:firstLine="0"/>
              <w:jc w:val="both"/>
            </w:pPr>
            <w:r>
              <w:t>р</w:t>
            </w:r>
            <w:r w:rsidRPr="002F376C">
              <w:t>абота выполнена в соответствии с календарным графиком</w:t>
            </w:r>
            <w:r>
              <w:t>;</w:t>
            </w:r>
          </w:p>
        </w:tc>
        <w:tc>
          <w:tcPr>
            <w:tcW w:w="3448" w:type="dxa"/>
            <w:tcBorders>
              <w:top w:val="single" w:sz="4" w:space="0" w:color="auto"/>
              <w:left w:val="single" w:sz="4" w:space="0" w:color="auto"/>
              <w:bottom w:val="single" w:sz="4" w:space="0" w:color="auto"/>
              <w:right w:val="single" w:sz="4" w:space="0" w:color="auto"/>
            </w:tcBorders>
            <w:shd w:val="clear" w:color="auto" w:fill="auto"/>
          </w:tcPr>
          <w:p w:rsidR="00611162" w:rsidRPr="002F376C" w:rsidRDefault="00611162" w:rsidP="00DE5744">
            <w:pPr>
              <w:pStyle w:val="a6"/>
              <w:numPr>
                <w:ilvl w:val="0"/>
                <w:numId w:val="10"/>
              </w:numPr>
              <w:tabs>
                <w:tab w:val="left" w:pos="249"/>
                <w:tab w:val="left" w:pos="403"/>
              </w:tabs>
              <w:ind w:left="5" w:firstLine="0"/>
              <w:jc w:val="both"/>
            </w:pPr>
            <w:r>
              <w:t>с</w:t>
            </w:r>
            <w:r w:rsidRPr="002F376C">
              <w:t>формулированы цель и за</w:t>
            </w:r>
            <w:r>
              <w:softHyphen/>
            </w:r>
            <w:r w:rsidRPr="002F376C">
              <w:t>дачи</w:t>
            </w:r>
            <w:r>
              <w:t>;</w:t>
            </w:r>
          </w:p>
          <w:p w:rsidR="00611162" w:rsidRPr="002F376C" w:rsidRDefault="00611162" w:rsidP="00DE5744">
            <w:pPr>
              <w:pStyle w:val="a6"/>
              <w:numPr>
                <w:ilvl w:val="0"/>
                <w:numId w:val="10"/>
              </w:numPr>
              <w:tabs>
                <w:tab w:val="left" w:pos="249"/>
                <w:tab w:val="left" w:pos="403"/>
              </w:tabs>
              <w:ind w:left="5" w:firstLine="0"/>
              <w:jc w:val="both"/>
            </w:pPr>
            <w:r>
              <w:t>с</w:t>
            </w:r>
            <w:r w:rsidRPr="002F376C">
              <w:t>труктура и содержание ра</w:t>
            </w:r>
            <w:r>
              <w:softHyphen/>
            </w:r>
            <w:r w:rsidRPr="002F376C">
              <w:t>боты соответствуют заданию</w:t>
            </w:r>
            <w:r>
              <w:t>;</w:t>
            </w:r>
          </w:p>
          <w:p w:rsidR="00611162" w:rsidRPr="002F376C" w:rsidRDefault="00611162" w:rsidP="00DE5744">
            <w:pPr>
              <w:pStyle w:val="a6"/>
              <w:numPr>
                <w:ilvl w:val="0"/>
                <w:numId w:val="10"/>
              </w:numPr>
              <w:tabs>
                <w:tab w:val="left" w:pos="249"/>
                <w:tab w:val="left" w:pos="403"/>
              </w:tabs>
              <w:ind w:left="5" w:firstLine="0"/>
              <w:jc w:val="both"/>
            </w:pPr>
            <w:r>
              <w:t>р</w:t>
            </w:r>
            <w:r w:rsidRPr="002F376C">
              <w:t>абота выполнена с незначи</w:t>
            </w:r>
            <w:r>
              <w:softHyphen/>
            </w:r>
            <w:r w:rsidRPr="002F376C">
              <w:t>тельными нарушениями гра</w:t>
            </w:r>
            <w:r>
              <w:softHyphen/>
            </w:r>
            <w:r w:rsidRPr="002F376C">
              <w:t>фика</w:t>
            </w:r>
            <w:r>
              <w:t>;</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611162" w:rsidRPr="002F376C" w:rsidRDefault="00611162" w:rsidP="00DE5744">
            <w:pPr>
              <w:pStyle w:val="a6"/>
              <w:numPr>
                <w:ilvl w:val="0"/>
                <w:numId w:val="10"/>
              </w:numPr>
              <w:tabs>
                <w:tab w:val="left" w:pos="249"/>
                <w:tab w:val="left" w:pos="403"/>
              </w:tabs>
              <w:ind w:left="5" w:firstLine="0"/>
              <w:jc w:val="both"/>
            </w:pPr>
            <w:r>
              <w:t>ц</w:t>
            </w:r>
            <w:r w:rsidRPr="002F376C">
              <w:t>ель и задачи сформулиро</w:t>
            </w:r>
            <w:r>
              <w:softHyphen/>
            </w:r>
            <w:r w:rsidRPr="002F376C">
              <w:t>ваны нечетко</w:t>
            </w:r>
            <w:r>
              <w:t>;</w:t>
            </w:r>
          </w:p>
          <w:p w:rsidR="00611162" w:rsidRPr="002F376C" w:rsidRDefault="00611162" w:rsidP="00DE5744">
            <w:pPr>
              <w:pStyle w:val="a6"/>
              <w:numPr>
                <w:ilvl w:val="0"/>
                <w:numId w:val="10"/>
              </w:numPr>
              <w:tabs>
                <w:tab w:val="left" w:pos="249"/>
                <w:tab w:val="left" w:pos="403"/>
              </w:tabs>
              <w:ind w:left="5" w:firstLine="0"/>
              <w:jc w:val="both"/>
            </w:pPr>
            <w:r>
              <w:t>и</w:t>
            </w:r>
            <w:r w:rsidRPr="002F376C">
              <w:t>меются несоответствия содержания заданию</w:t>
            </w:r>
            <w:r>
              <w:t>;</w:t>
            </w:r>
          </w:p>
          <w:p w:rsidR="00611162" w:rsidRPr="002F376C" w:rsidRDefault="00611162" w:rsidP="00DE5744">
            <w:pPr>
              <w:pStyle w:val="a6"/>
              <w:numPr>
                <w:ilvl w:val="0"/>
                <w:numId w:val="10"/>
              </w:numPr>
              <w:tabs>
                <w:tab w:val="left" w:pos="249"/>
                <w:tab w:val="left" w:pos="403"/>
              </w:tabs>
              <w:ind w:left="5" w:firstLine="0"/>
              <w:jc w:val="both"/>
            </w:pPr>
            <w:r>
              <w:t>в</w:t>
            </w:r>
            <w:r w:rsidRPr="002F376C">
              <w:t>ыполнена с нарушениям графика</w:t>
            </w:r>
            <w:r>
              <w:t>;</w:t>
            </w:r>
          </w:p>
        </w:tc>
        <w:tc>
          <w:tcPr>
            <w:tcW w:w="2988" w:type="dxa"/>
            <w:tcBorders>
              <w:top w:val="single" w:sz="4" w:space="0" w:color="auto"/>
              <w:left w:val="single" w:sz="4" w:space="0" w:color="auto"/>
              <w:bottom w:val="single" w:sz="4" w:space="0" w:color="auto"/>
              <w:right w:val="single" w:sz="4" w:space="0" w:color="auto"/>
            </w:tcBorders>
            <w:shd w:val="clear" w:color="auto" w:fill="auto"/>
          </w:tcPr>
          <w:p w:rsidR="00611162" w:rsidRPr="002F376C" w:rsidRDefault="00611162" w:rsidP="00DE5744">
            <w:pPr>
              <w:pStyle w:val="a6"/>
              <w:numPr>
                <w:ilvl w:val="0"/>
                <w:numId w:val="10"/>
              </w:numPr>
              <w:tabs>
                <w:tab w:val="left" w:pos="249"/>
                <w:tab w:val="left" w:pos="403"/>
              </w:tabs>
              <w:ind w:left="5" w:firstLine="0"/>
              <w:jc w:val="both"/>
            </w:pPr>
            <w:r>
              <w:t>ц</w:t>
            </w:r>
            <w:r w:rsidRPr="002F376C">
              <w:t>ель и задачи сформулированы нечетко</w:t>
            </w:r>
            <w:r>
              <w:t>;</w:t>
            </w:r>
          </w:p>
          <w:p w:rsidR="00611162" w:rsidRPr="002F376C" w:rsidRDefault="00611162" w:rsidP="00DE5744">
            <w:pPr>
              <w:pStyle w:val="a6"/>
              <w:numPr>
                <w:ilvl w:val="0"/>
                <w:numId w:val="10"/>
              </w:numPr>
              <w:tabs>
                <w:tab w:val="left" w:pos="249"/>
                <w:tab w:val="left" w:pos="403"/>
              </w:tabs>
              <w:ind w:left="5" w:firstLine="0"/>
              <w:jc w:val="both"/>
            </w:pPr>
            <w:r>
              <w:t>и</w:t>
            </w:r>
            <w:r w:rsidRPr="002F376C">
              <w:t>меются значительные несоответствия содержа</w:t>
            </w:r>
            <w:r>
              <w:softHyphen/>
            </w:r>
            <w:r w:rsidRPr="002F376C">
              <w:t>ния заданию</w:t>
            </w:r>
            <w:r>
              <w:t>;</w:t>
            </w:r>
          </w:p>
          <w:p w:rsidR="00611162" w:rsidRPr="002F376C" w:rsidRDefault="00611162" w:rsidP="00DE5744">
            <w:pPr>
              <w:pStyle w:val="a6"/>
              <w:numPr>
                <w:ilvl w:val="0"/>
                <w:numId w:val="10"/>
              </w:numPr>
              <w:tabs>
                <w:tab w:val="left" w:pos="249"/>
                <w:tab w:val="left" w:pos="403"/>
              </w:tabs>
              <w:ind w:left="5" w:firstLine="0"/>
              <w:jc w:val="both"/>
            </w:pPr>
            <w:r>
              <w:t>в</w:t>
            </w:r>
            <w:r w:rsidRPr="002F376C">
              <w:t>ыполнена с наруше</w:t>
            </w:r>
            <w:r>
              <w:softHyphen/>
            </w:r>
            <w:r w:rsidRPr="002F376C">
              <w:t>ниям графика</w:t>
            </w:r>
            <w:r>
              <w:t>;</w:t>
            </w:r>
          </w:p>
        </w:tc>
      </w:tr>
      <w:tr w:rsidR="00611162" w:rsidRPr="002F376C" w:rsidTr="00F83003">
        <w:trPr>
          <w:trHeight w:val="103"/>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611162" w:rsidRPr="002F376C" w:rsidRDefault="00611162" w:rsidP="00F83003">
            <w:pPr>
              <w:spacing w:after="0" w:line="240" w:lineRule="auto"/>
              <w:rPr>
                <w:rFonts w:ascii="Times New Roman" w:hAnsi="Times New Roman" w:cs="Times New Roman"/>
                <w:sz w:val="24"/>
                <w:szCs w:val="24"/>
              </w:rPr>
            </w:pPr>
            <w:r w:rsidRPr="002F376C">
              <w:rPr>
                <w:rFonts w:ascii="Times New Roman" w:hAnsi="Times New Roman" w:cs="Times New Roman"/>
                <w:sz w:val="24"/>
                <w:szCs w:val="24"/>
              </w:rPr>
              <w:t>Глубина про</w:t>
            </w:r>
            <w:r>
              <w:rPr>
                <w:rFonts w:ascii="Times New Roman" w:hAnsi="Times New Roman" w:cs="Times New Roman"/>
                <w:sz w:val="24"/>
                <w:szCs w:val="24"/>
              </w:rPr>
              <w:softHyphen/>
            </w:r>
            <w:r w:rsidRPr="002F376C">
              <w:rPr>
                <w:rFonts w:ascii="Times New Roman" w:hAnsi="Times New Roman" w:cs="Times New Roman"/>
                <w:sz w:val="24"/>
                <w:szCs w:val="24"/>
              </w:rPr>
              <w:t>работки тео</w:t>
            </w:r>
            <w:r>
              <w:rPr>
                <w:rFonts w:ascii="Times New Roman" w:hAnsi="Times New Roman" w:cs="Times New Roman"/>
                <w:sz w:val="24"/>
                <w:szCs w:val="24"/>
              </w:rPr>
              <w:softHyphen/>
            </w:r>
            <w:r w:rsidRPr="002F376C">
              <w:rPr>
                <w:rFonts w:ascii="Times New Roman" w:hAnsi="Times New Roman" w:cs="Times New Roman"/>
                <w:sz w:val="24"/>
                <w:szCs w:val="24"/>
              </w:rPr>
              <w:t>ретических аспектов</w:t>
            </w:r>
          </w:p>
        </w:tc>
        <w:tc>
          <w:tcPr>
            <w:tcW w:w="3923" w:type="dxa"/>
            <w:tcBorders>
              <w:top w:val="single" w:sz="4" w:space="0" w:color="auto"/>
              <w:left w:val="single" w:sz="4" w:space="0" w:color="auto"/>
              <w:bottom w:val="single" w:sz="4" w:space="0" w:color="auto"/>
              <w:right w:val="single" w:sz="4" w:space="0" w:color="auto"/>
            </w:tcBorders>
            <w:shd w:val="clear" w:color="auto" w:fill="auto"/>
          </w:tcPr>
          <w:p w:rsidR="00611162" w:rsidRPr="002F376C" w:rsidRDefault="00611162" w:rsidP="00DE5744">
            <w:pPr>
              <w:pStyle w:val="a6"/>
              <w:numPr>
                <w:ilvl w:val="0"/>
                <w:numId w:val="10"/>
              </w:numPr>
              <w:tabs>
                <w:tab w:val="left" w:pos="249"/>
                <w:tab w:val="left" w:pos="403"/>
              </w:tabs>
              <w:ind w:left="5" w:firstLine="0"/>
              <w:jc w:val="both"/>
            </w:pPr>
            <w:r>
              <w:t>т</w:t>
            </w:r>
            <w:r w:rsidRPr="002F376C">
              <w:t>ема глубоко изучена на основа</w:t>
            </w:r>
            <w:r>
              <w:softHyphen/>
            </w:r>
            <w:r w:rsidRPr="002F376C">
              <w:t>нии аналитического обзора доста</w:t>
            </w:r>
            <w:r>
              <w:softHyphen/>
            </w:r>
            <w:r w:rsidRPr="002F376C">
              <w:t>точного количества информацион</w:t>
            </w:r>
            <w:r>
              <w:softHyphen/>
            </w:r>
            <w:r w:rsidRPr="002F376C">
              <w:t>ных источников (</w:t>
            </w:r>
            <w:r>
              <w:t xml:space="preserve">больше </w:t>
            </w:r>
            <w:r w:rsidRPr="002F376C">
              <w:t xml:space="preserve">50, на все </w:t>
            </w:r>
            <w:r>
              <w:t xml:space="preserve">источники </w:t>
            </w:r>
            <w:r w:rsidRPr="002F376C">
              <w:t>сделаны ссылки по тек</w:t>
            </w:r>
            <w:r>
              <w:softHyphen/>
            </w:r>
            <w:r w:rsidRPr="002F376C">
              <w:t>сту) и раскрыта посредством обоб</w:t>
            </w:r>
            <w:r>
              <w:softHyphen/>
            </w:r>
            <w:r w:rsidRPr="002F376C">
              <w:t>щения отечественного и</w:t>
            </w:r>
            <w:r>
              <w:t xml:space="preserve"> зарубеж</w:t>
            </w:r>
            <w:r>
              <w:softHyphen/>
              <w:t>ного опыта;</w:t>
            </w:r>
          </w:p>
          <w:p w:rsidR="00611162" w:rsidRPr="002F376C" w:rsidRDefault="00611162" w:rsidP="00DE5744">
            <w:pPr>
              <w:pStyle w:val="a6"/>
              <w:numPr>
                <w:ilvl w:val="0"/>
                <w:numId w:val="10"/>
              </w:numPr>
              <w:tabs>
                <w:tab w:val="left" w:pos="249"/>
                <w:tab w:val="left" w:pos="403"/>
              </w:tabs>
              <w:ind w:left="5" w:firstLine="0"/>
              <w:jc w:val="both"/>
            </w:pPr>
            <w:r>
              <w:t xml:space="preserve"> т</w:t>
            </w:r>
            <w:r w:rsidRPr="002F376C">
              <w:t>ехнико-экономическое обосно</w:t>
            </w:r>
            <w:r>
              <w:softHyphen/>
            </w:r>
            <w:r w:rsidRPr="002F376C">
              <w:t xml:space="preserve">вание аргументировано, при </w:t>
            </w:r>
            <w:proofErr w:type="spellStart"/>
            <w:r w:rsidRPr="002F376C">
              <w:t>выпол</w:t>
            </w:r>
            <w:proofErr w:type="spellEnd"/>
            <w:r>
              <w:t>-</w:t>
            </w:r>
            <w:r w:rsidRPr="002F376C">
              <w:t xml:space="preserve"> нении всех разделов использованы</w:t>
            </w:r>
          </w:p>
        </w:tc>
        <w:tc>
          <w:tcPr>
            <w:tcW w:w="3448" w:type="dxa"/>
            <w:tcBorders>
              <w:top w:val="single" w:sz="4" w:space="0" w:color="auto"/>
              <w:left w:val="single" w:sz="4" w:space="0" w:color="auto"/>
              <w:bottom w:val="single" w:sz="4" w:space="0" w:color="auto"/>
              <w:right w:val="single" w:sz="4" w:space="0" w:color="auto"/>
            </w:tcBorders>
            <w:shd w:val="clear" w:color="auto" w:fill="auto"/>
          </w:tcPr>
          <w:p w:rsidR="00611162" w:rsidRDefault="00611162" w:rsidP="00DE5744">
            <w:pPr>
              <w:pStyle w:val="a6"/>
              <w:numPr>
                <w:ilvl w:val="0"/>
                <w:numId w:val="10"/>
              </w:numPr>
              <w:tabs>
                <w:tab w:val="left" w:pos="249"/>
                <w:tab w:val="left" w:pos="403"/>
              </w:tabs>
              <w:ind w:left="5" w:firstLine="0"/>
              <w:jc w:val="both"/>
            </w:pPr>
            <w:r>
              <w:t>п</w:t>
            </w:r>
            <w:r w:rsidRPr="002F376C">
              <w:t>роблема изложена посред</w:t>
            </w:r>
            <w:r>
              <w:softHyphen/>
            </w:r>
            <w:r w:rsidRPr="002F376C">
              <w:t>ством систематизации точек зрения авторов информацион</w:t>
            </w:r>
            <w:r>
              <w:softHyphen/>
            </w:r>
            <w:r w:rsidRPr="002F376C">
              <w:t xml:space="preserve">ных источников, </w:t>
            </w:r>
          </w:p>
          <w:p w:rsidR="00611162" w:rsidRDefault="00611162" w:rsidP="00DE5744">
            <w:pPr>
              <w:pStyle w:val="a6"/>
              <w:numPr>
                <w:ilvl w:val="0"/>
                <w:numId w:val="10"/>
              </w:numPr>
              <w:tabs>
                <w:tab w:val="left" w:pos="249"/>
                <w:tab w:val="left" w:pos="403"/>
              </w:tabs>
              <w:ind w:left="5" w:firstLine="0"/>
              <w:jc w:val="both"/>
            </w:pPr>
            <w:r w:rsidRPr="002F376C">
              <w:t>выделены основные  задачи по</w:t>
            </w:r>
            <w:r>
              <w:t xml:space="preserve"> </w:t>
            </w:r>
            <w:r w:rsidRPr="002F376C">
              <w:t>решению проблемы</w:t>
            </w:r>
            <w:r>
              <w:t>;</w:t>
            </w:r>
          </w:p>
          <w:p w:rsidR="00611162" w:rsidRDefault="00611162" w:rsidP="00DE5744">
            <w:pPr>
              <w:pStyle w:val="a6"/>
              <w:numPr>
                <w:ilvl w:val="0"/>
                <w:numId w:val="10"/>
              </w:numPr>
              <w:tabs>
                <w:tab w:val="left" w:pos="249"/>
                <w:tab w:val="left" w:pos="403"/>
              </w:tabs>
              <w:ind w:left="5" w:firstLine="0"/>
              <w:jc w:val="both"/>
            </w:pPr>
            <w:r>
              <w:t>и</w:t>
            </w:r>
            <w:r w:rsidRPr="002F376C">
              <w:t>меются отдельные неточности в ссылках на источники информации или документы</w:t>
            </w:r>
            <w:r>
              <w:t>;</w:t>
            </w:r>
          </w:p>
          <w:p w:rsidR="00611162" w:rsidRPr="002F376C" w:rsidRDefault="00611162" w:rsidP="00DE5744">
            <w:pPr>
              <w:pStyle w:val="a6"/>
              <w:numPr>
                <w:ilvl w:val="0"/>
                <w:numId w:val="10"/>
              </w:numPr>
              <w:tabs>
                <w:tab w:val="left" w:pos="249"/>
                <w:tab w:val="left" w:pos="403"/>
              </w:tabs>
              <w:ind w:left="5" w:firstLine="0"/>
              <w:jc w:val="both"/>
            </w:pPr>
            <w:r w:rsidRPr="006C5CBD">
              <w:t>технико-экономическое</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611162" w:rsidRPr="002F376C" w:rsidRDefault="00611162" w:rsidP="00DE5744">
            <w:pPr>
              <w:pStyle w:val="a6"/>
              <w:numPr>
                <w:ilvl w:val="0"/>
                <w:numId w:val="10"/>
              </w:numPr>
              <w:tabs>
                <w:tab w:val="left" w:pos="249"/>
                <w:tab w:val="left" w:pos="403"/>
              </w:tabs>
              <w:ind w:left="5" w:firstLine="0"/>
              <w:jc w:val="both"/>
            </w:pPr>
            <w:r>
              <w:t>п</w:t>
            </w:r>
            <w:r w:rsidRPr="002F376C">
              <w:t>роанализировано недостаточное количество источников</w:t>
            </w:r>
            <w:r>
              <w:t>;</w:t>
            </w:r>
          </w:p>
          <w:p w:rsidR="00611162" w:rsidRPr="002F376C" w:rsidRDefault="00611162" w:rsidP="00DE5744">
            <w:pPr>
              <w:pStyle w:val="a6"/>
              <w:numPr>
                <w:ilvl w:val="0"/>
                <w:numId w:val="10"/>
              </w:numPr>
              <w:tabs>
                <w:tab w:val="left" w:pos="249"/>
                <w:tab w:val="left" w:pos="403"/>
              </w:tabs>
              <w:ind w:left="5" w:firstLine="0"/>
              <w:jc w:val="both"/>
            </w:pPr>
            <w:r>
              <w:t>обзор носит описательный (</w:t>
            </w:r>
            <w:r w:rsidRPr="002F376C">
              <w:t>а не аналитический) харак</w:t>
            </w:r>
            <w:r>
              <w:softHyphen/>
            </w:r>
            <w:r w:rsidRPr="002F376C">
              <w:t>тер</w:t>
            </w:r>
            <w:r>
              <w:t>;</w:t>
            </w:r>
          </w:p>
          <w:p w:rsidR="00611162" w:rsidRDefault="00611162" w:rsidP="00DE5744">
            <w:pPr>
              <w:pStyle w:val="a6"/>
              <w:numPr>
                <w:ilvl w:val="0"/>
                <w:numId w:val="10"/>
              </w:numPr>
              <w:tabs>
                <w:tab w:val="left" w:pos="249"/>
                <w:tab w:val="left" w:pos="403"/>
              </w:tabs>
              <w:ind w:left="5" w:firstLine="0"/>
              <w:jc w:val="both"/>
            </w:pPr>
            <w:r w:rsidRPr="002F376C">
              <w:t>недостаточно</w:t>
            </w:r>
            <w:r>
              <w:t>е</w:t>
            </w:r>
            <w:r w:rsidRPr="002F376C">
              <w:t xml:space="preserve"> </w:t>
            </w:r>
            <w:r>
              <w:t xml:space="preserve">технико-экономическое </w:t>
            </w:r>
            <w:r w:rsidRPr="002F376C">
              <w:t xml:space="preserve">обоснование </w:t>
            </w:r>
            <w:r>
              <w:t>и аргументирование (для проектов);</w:t>
            </w:r>
          </w:p>
          <w:p w:rsidR="00611162" w:rsidRPr="002F376C" w:rsidRDefault="00611162" w:rsidP="00DE5744">
            <w:pPr>
              <w:pStyle w:val="a6"/>
              <w:numPr>
                <w:ilvl w:val="0"/>
                <w:numId w:val="10"/>
              </w:numPr>
              <w:tabs>
                <w:tab w:val="left" w:pos="249"/>
                <w:tab w:val="left" w:pos="403"/>
              </w:tabs>
              <w:ind w:left="5" w:firstLine="0"/>
              <w:jc w:val="both"/>
            </w:pPr>
            <w:r>
              <w:t>и</w:t>
            </w:r>
            <w:r w:rsidRPr="002F376C">
              <w:t>спользованы не все</w:t>
            </w:r>
          </w:p>
        </w:tc>
        <w:tc>
          <w:tcPr>
            <w:tcW w:w="2988" w:type="dxa"/>
            <w:tcBorders>
              <w:top w:val="single" w:sz="4" w:space="0" w:color="auto"/>
              <w:left w:val="single" w:sz="4" w:space="0" w:color="auto"/>
              <w:bottom w:val="single" w:sz="4" w:space="0" w:color="auto"/>
              <w:right w:val="single" w:sz="4" w:space="0" w:color="auto"/>
            </w:tcBorders>
            <w:shd w:val="clear" w:color="auto" w:fill="auto"/>
          </w:tcPr>
          <w:p w:rsidR="00611162" w:rsidRPr="002F376C" w:rsidRDefault="00611162" w:rsidP="00DE5744">
            <w:pPr>
              <w:pStyle w:val="a6"/>
              <w:numPr>
                <w:ilvl w:val="0"/>
                <w:numId w:val="10"/>
              </w:numPr>
              <w:tabs>
                <w:tab w:val="left" w:pos="249"/>
                <w:tab w:val="left" w:pos="403"/>
              </w:tabs>
              <w:ind w:left="5" w:firstLine="0"/>
              <w:jc w:val="both"/>
            </w:pPr>
            <w:r>
              <w:t>п</w:t>
            </w:r>
            <w:r w:rsidRPr="002F376C">
              <w:t>оверхностный обзор недостаточного количе</w:t>
            </w:r>
            <w:r>
              <w:softHyphen/>
            </w:r>
            <w:r w:rsidRPr="002F376C">
              <w:t>ства источников</w:t>
            </w:r>
            <w:r>
              <w:t>;</w:t>
            </w:r>
          </w:p>
          <w:p w:rsidR="00611162" w:rsidRPr="002F376C" w:rsidRDefault="00611162" w:rsidP="00DE5744">
            <w:pPr>
              <w:pStyle w:val="a6"/>
              <w:numPr>
                <w:ilvl w:val="0"/>
                <w:numId w:val="10"/>
              </w:numPr>
              <w:tabs>
                <w:tab w:val="left" w:pos="249"/>
                <w:tab w:val="left" w:pos="403"/>
              </w:tabs>
              <w:ind w:left="5" w:firstLine="0"/>
              <w:jc w:val="both"/>
            </w:pPr>
            <w:r>
              <w:t>и</w:t>
            </w:r>
            <w:r w:rsidRPr="002F376C">
              <w:t>спользование недейст</w:t>
            </w:r>
            <w:r>
              <w:softHyphen/>
            </w:r>
            <w:r w:rsidRPr="002F376C">
              <w:t>вующих документов</w:t>
            </w:r>
            <w:r>
              <w:t>;</w:t>
            </w:r>
          </w:p>
        </w:tc>
      </w:tr>
      <w:tr w:rsidR="00611162" w:rsidRPr="002F376C" w:rsidTr="00F83003">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611162" w:rsidRPr="002F376C" w:rsidRDefault="00611162" w:rsidP="00F83003">
            <w:pPr>
              <w:spacing w:after="0" w:line="240" w:lineRule="auto"/>
              <w:jc w:val="center"/>
              <w:rPr>
                <w:rFonts w:ascii="Times New Roman" w:hAnsi="Times New Roman" w:cs="Times New Roman"/>
                <w:sz w:val="24"/>
                <w:szCs w:val="24"/>
              </w:rPr>
            </w:pPr>
            <w:r w:rsidRPr="002F376C">
              <w:rPr>
                <w:rFonts w:ascii="Times New Roman" w:hAnsi="Times New Roman" w:cs="Times New Roman"/>
                <w:sz w:val="24"/>
                <w:szCs w:val="24"/>
              </w:rPr>
              <w:lastRenderedPageBreak/>
              <w:t>1</w:t>
            </w:r>
          </w:p>
        </w:tc>
        <w:tc>
          <w:tcPr>
            <w:tcW w:w="3923" w:type="dxa"/>
            <w:tcBorders>
              <w:top w:val="single" w:sz="4" w:space="0" w:color="auto"/>
              <w:left w:val="single" w:sz="4" w:space="0" w:color="auto"/>
              <w:bottom w:val="single" w:sz="4" w:space="0" w:color="auto"/>
              <w:right w:val="single" w:sz="4" w:space="0" w:color="auto"/>
            </w:tcBorders>
            <w:shd w:val="clear" w:color="auto" w:fill="auto"/>
          </w:tcPr>
          <w:p w:rsidR="00611162" w:rsidRPr="002F376C" w:rsidRDefault="00611162" w:rsidP="00F83003">
            <w:pPr>
              <w:spacing w:after="0" w:line="240" w:lineRule="auto"/>
              <w:jc w:val="center"/>
              <w:rPr>
                <w:rFonts w:ascii="Times New Roman" w:hAnsi="Times New Roman" w:cs="Times New Roman"/>
                <w:sz w:val="24"/>
                <w:szCs w:val="24"/>
              </w:rPr>
            </w:pPr>
            <w:r w:rsidRPr="002F376C">
              <w:rPr>
                <w:rFonts w:ascii="Times New Roman" w:hAnsi="Times New Roman" w:cs="Times New Roman"/>
                <w:sz w:val="24"/>
                <w:szCs w:val="24"/>
              </w:rPr>
              <w:t>2</w:t>
            </w:r>
          </w:p>
        </w:tc>
        <w:tc>
          <w:tcPr>
            <w:tcW w:w="3448" w:type="dxa"/>
            <w:tcBorders>
              <w:top w:val="single" w:sz="4" w:space="0" w:color="auto"/>
              <w:left w:val="single" w:sz="4" w:space="0" w:color="auto"/>
              <w:bottom w:val="single" w:sz="4" w:space="0" w:color="auto"/>
              <w:right w:val="single" w:sz="4" w:space="0" w:color="auto"/>
            </w:tcBorders>
            <w:shd w:val="clear" w:color="auto" w:fill="auto"/>
          </w:tcPr>
          <w:p w:rsidR="00611162" w:rsidRPr="002F376C" w:rsidRDefault="00611162" w:rsidP="00F83003">
            <w:pPr>
              <w:pStyle w:val="a6"/>
              <w:tabs>
                <w:tab w:val="left" w:pos="249"/>
                <w:tab w:val="left" w:pos="403"/>
              </w:tabs>
              <w:ind w:left="5"/>
              <w:jc w:val="center"/>
            </w:pPr>
            <w:r w:rsidRPr="002F376C">
              <w:t>3</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611162" w:rsidRPr="002F376C" w:rsidRDefault="00611162" w:rsidP="00F83003">
            <w:pPr>
              <w:spacing w:after="0" w:line="240" w:lineRule="auto"/>
              <w:jc w:val="center"/>
              <w:rPr>
                <w:rFonts w:ascii="Times New Roman" w:hAnsi="Times New Roman" w:cs="Times New Roman"/>
                <w:sz w:val="24"/>
                <w:szCs w:val="24"/>
              </w:rPr>
            </w:pPr>
            <w:r w:rsidRPr="002F376C">
              <w:rPr>
                <w:rFonts w:ascii="Times New Roman" w:hAnsi="Times New Roman" w:cs="Times New Roman"/>
                <w:sz w:val="24"/>
                <w:szCs w:val="24"/>
              </w:rPr>
              <w:t>4</w:t>
            </w:r>
          </w:p>
        </w:tc>
        <w:tc>
          <w:tcPr>
            <w:tcW w:w="2988" w:type="dxa"/>
            <w:tcBorders>
              <w:top w:val="single" w:sz="4" w:space="0" w:color="auto"/>
              <w:left w:val="single" w:sz="4" w:space="0" w:color="auto"/>
              <w:bottom w:val="single" w:sz="4" w:space="0" w:color="auto"/>
              <w:right w:val="single" w:sz="4" w:space="0" w:color="auto"/>
            </w:tcBorders>
            <w:shd w:val="clear" w:color="auto" w:fill="auto"/>
          </w:tcPr>
          <w:p w:rsidR="00611162" w:rsidRPr="002F376C" w:rsidRDefault="00611162" w:rsidP="00F83003">
            <w:pPr>
              <w:spacing w:after="0" w:line="240" w:lineRule="auto"/>
              <w:jc w:val="center"/>
              <w:rPr>
                <w:rFonts w:ascii="Times New Roman" w:hAnsi="Times New Roman" w:cs="Times New Roman"/>
                <w:sz w:val="24"/>
                <w:szCs w:val="24"/>
              </w:rPr>
            </w:pPr>
            <w:r w:rsidRPr="002F376C">
              <w:rPr>
                <w:rFonts w:ascii="Times New Roman" w:hAnsi="Times New Roman" w:cs="Times New Roman"/>
                <w:sz w:val="24"/>
                <w:szCs w:val="24"/>
              </w:rPr>
              <w:t>5</w:t>
            </w:r>
          </w:p>
        </w:tc>
      </w:tr>
      <w:tr w:rsidR="00611162" w:rsidRPr="002F376C" w:rsidTr="00F83003">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611162" w:rsidRPr="002F376C" w:rsidRDefault="00611162" w:rsidP="00F83003">
            <w:pPr>
              <w:spacing w:after="0" w:line="240" w:lineRule="auto"/>
              <w:rPr>
                <w:rFonts w:ascii="Times New Roman" w:hAnsi="Times New Roman" w:cs="Times New Roman"/>
                <w:sz w:val="24"/>
                <w:szCs w:val="24"/>
              </w:rPr>
            </w:pPr>
          </w:p>
        </w:tc>
        <w:tc>
          <w:tcPr>
            <w:tcW w:w="3923" w:type="dxa"/>
            <w:tcBorders>
              <w:top w:val="single" w:sz="4" w:space="0" w:color="auto"/>
              <w:left w:val="single" w:sz="4" w:space="0" w:color="auto"/>
              <w:bottom w:val="single" w:sz="4" w:space="0" w:color="auto"/>
              <w:right w:val="single" w:sz="4" w:space="0" w:color="auto"/>
            </w:tcBorders>
            <w:shd w:val="clear" w:color="auto" w:fill="auto"/>
          </w:tcPr>
          <w:p w:rsidR="00611162" w:rsidRPr="002F376C" w:rsidRDefault="00611162" w:rsidP="00F83003">
            <w:pPr>
              <w:pStyle w:val="a6"/>
              <w:tabs>
                <w:tab w:val="left" w:pos="249"/>
                <w:tab w:val="left" w:pos="403"/>
              </w:tabs>
              <w:ind w:left="5"/>
              <w:jc w:val="both"/>
            </w:pPr>
            <w:r w:rsidRPr="002F376C">
              <w:t>ссылки на все действующие нормативные и методические до</w:t>
            </w:r>
            <w:r>
              <w:softHyphen/>
            </w:r>
            <w:r w:rsidRPr="002F376C">
              <w:t>кументы, продемонстрировано зна</w:t>
            </w:r>
            <w:r>
              <w:softHyphen/>
            </w:r>
            <w:r w:rsidRPr="002F376C">
              <w:t>ние естественнонаучных, фунда</w:t>
            </w:r>
            <w:r>
              <w:softHyphen/>
            </w:r>
            <w:r w:rsidRPr="002F376C">
              <w:t>ментальных дисциплин</w:t>
            </w:r>
            <w:r>
              <w:t xml:space="preserve"> (для проек</w:t>
            </w:r>
            <w:r>
              <w:softHyphen/>
              <w:t>тов);</w:t>
            </w:r>
          </w:p>
        </w:tc>
        <w:tc>
          <w:tcPr>
            <w:tcW w:w="3448" w:type="dxa"/>
            <w:tcBorders>
              <w:top w:val="single" w:sz="4" w:space="0" w:color="auto"/>
              <w:left w:val="single" w:sz="4" w:space="0" w:color="auto"/>
              <w:bottom w:val="single" w:sz="4" w:space="0" w:color="auto"/>
              <w:right w:val="single" w:sz="4" w:space="0" w:color="auto"/>
            </w:tcBorders>
            <w:shd w:val="clear" w:color="auto" w:fill="auto"/>
          </w:tcPr>
          <w:p w:rsidR="00611162" w:rsidRPr="002F376C" w:rsidRDefault="00611162" w:rsidP="00F83003">
            <w:pPr>
              <w:pStyle w:val="a6"/>
              <w:tabs>
                <w:tab w:val="left" w:pos="249"/>
                <w:tab w:val="left" w:pos="403"/>
              </w:tabs>
              <w:ind w:left="5"/>
              <w:jc w:val="both"/>
            </w:pPr>
            <w:r w:rsidRPr="006C5CBD">
              <w:t>обоснование аргументировано, при выполнении всех разделов использованы ссылки на все действующие нормативные и методические документы</w:t>
            </w:r>
            <w:r>
              <w:t xml:space="preserve"> (для проектов);</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611162" w:rsidRPr="002F376C" w:rsidRDefault="00611162" w:rsidP="00F83003">
            <w:pPr>
              <w:pStyle w:val="a6"/>
              <w:tabs>
                <w:tab w:val="left" w:pos="249"/>
                <w:tab w:val="left" w:pos="403"/>
              </w:tabs>
              <w:ind w:left="5"/>
              <w:jc w:val="both"/>
            </w:pPr>
            <w:r w:rsidRPr="002F376C">
              <w:t>действующие нормативные и методические документы</w:t>
            </w:r>
            <w:r>
              <w:t>;</w:t>
            </w:r>
          </w:p>
        </w:tc>
        <w:tc>
          <w:tcPr>
            <w:tcW w:w="2988" w:type="dxa"/>
            <w:tcBorders>
              <w:top w:val="single" w:sz="4" w:space="0" w:color="auto"/>
              <w:left w:val="single" w:sz="4" w:space="0" w:color="auto"/>
              <w:bottom w:val="single" w:sz="4" w:space="0" w:color="auto"/>
              <w:right w:val="single" w:sz="4" w:space="0" w:color="auto"/>
            </w:tcBorders>
            <w:shd w:val="clear" w:color="auto" w:fill="auto"/>
          </w:tcPr>
          <w:p w:rsidR="00611162" w:rsidRPr="002F376C" w:rsidRDefault="00611162" w:rsidP="00F83003">
            <w:pPr>
              <w:spacing w:after="0" w:line="240" w:lineRule="auto"/>
              <w:jc w:val="both"/>
              <w:rPr>
                <w:rFonts w:ascii="Times New Roman" w:hAnsi="Times New Roman" w:cs="Times New Roman"/>
                <w:sz w:val="24"/>
                <w:szCs w:val="24"/>
              </w:rPr>
            </w:pPr>
          </w:p>
        </w:tc>
      </w:tr>
      <w:tr w:rsidR="00611162" w:rsidRPr="002F376C" w:rsidTr="00F83003">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611162" w:rsidRPr="002F376C" w:rsidRDefault="00611162" w:rsidP="00F83003">
            <w:pPr>
              <w:spacing w:after="0" w:line="240" w:lineRule="auto"/>
              <w:rPr>
                <w:rFonts w:ascii="Times New Roman" w:hAnsi="Times New Roman" w:cs="Times New Roman"/>
                <w:sz w:val="24"/>
                <w:szCs w:val="24"/>
              </w:rPr>
            </w:pPr>
            <w:r w:rsidRPr="002F376C">
              <w:rPr>
                <w:rFonts w:ascii="Times New Roman" w:hAnsi="Times New Roman" w:cs="Times New Roman"/>
                <w:sz w:val="24"/>
                <w:szCs w:val="24"/>
              </w:rPr>
              <w:t>Качество выполнения практической части</w:t>
            </w:r>
          </w:p>
        </w:tc>
        <w:tc>
          <w:tcPr>
            <w:tcW w:w="3923" w:type="dxa"/>
            <w:tcBorders>
              <w:top w:val="single" w:sz="4" w:space="0" w:color="auto"/>
              <w:left w:val="single" w:sz="4" w:space="0" w:color="auto"/>
              <w:bottom w:val="single" w:sz="4" w:space="0" w:color="auto"/>
              <w:right w:val="single" w:sz="4" w:space="0" w:color="auto"/>
            </w:tcBorders>
            <w:shd w:val="clear" w:color="auto" w:fill="auto"/>
          </w:tcPr>
          <w:p w:rsidR="00611162" w:rsidRDefault="00611162" w:rsidP="00DE5744">
            <w:pPr>
              <w:pStyle w:val="a6"/>
              <w:numPr>
                <w:ilvl w:val="0"/>
                <w:numId w:val="10"/>
              </w:numPr>
              <w:tabs>
                <w:tab w:val="left" w:pos="249"/>
                <w:tab w:val="left" w:pos="403"/>
              </w:tabs>
              <w:ind w:left="5" w:firstLine="0"/>
              <w:jc w:val="both"/>
            </w:pPr>
            <w:r>
              <w:t>р</w:t>
            </w:r>
            <w:r w:rsidRPr="002F376C">
              <w:t>ешается проблема, обозначен</w:t>
            </w:r>
            <w:r>
              <w:softHyphen/>
            </w:r>
            <w:r w:rsidRPr="002F376C">
              <w:t xml:space="preserve">ная в теоретической части, </w:t>
            </w:r>
          </w:p>
          <w:p w:rsidR="00611162" w:rsidRDefault="00611162" w:rsidP="00DE5744">
            <w:pPr>
              <w:pStyle w:val="a6"/>
              <w:numPr>
                <w:ilvl w:val="0"/>
                <w:numId w:val="10"/>
              </w:numPr>
              <w:tabs>
                <w:tab w:val="left" w:pos="249"/>
                <w:tab w:val="left" w:pos="403"/>
              </w:tabs>
              <w:ind w:left="5" w:firstLine="0"/>
              <w:jc w:val="both"/>
            </w:pPr>
            <w:r w:rsidRPr="002F376C">
              <w:t>проводится самостоятельное по</w:t>
            </w:r>
            <w:r>
              <w:softHyphen/>
            </w:r>
            <w:r w:rsidRPr="002F376C">
              <w:t xml:space="preserve">левое исследование, </w:t>
            </w:r>
          </w:p>
          <w:p w:rsidR="00611162" w:rsidRPr="002F376C" w:rsidRDefault="00611162" w:rsidP="00DE5744">
            <w:pPr>
              <w:pStyle w:val="a6"/>
              <w:numPr>
                <w:ilvl w:val="0"/>
                <w:numId w:val="10"/>
              </w:numPr>
              <w:tabs>
                <w:tab w:val="left" w:pos="249"/>
                <w:tab w:val="left" w:pos="403"/>
              </w:tabs>
              <w:ind w:left="5" w:firstLine="0"/>
              <w:jc w:val="both"/>
            </w:pPr>
            <w:r w:rsidRPr="002F376C">
              <w:t>приводятся грамотные экономи</w:t>
            </w:r>
            <w:r>
              <w:softHyphen/>
            </w:r>
            <w:r w:rsidRPr="002F376C">
              <w:t>ческие расчеты</w:t>
            </w:r>
            <w:r>
              <w:t>;</w:t>
            </w:r>
          </w:p>
        </w:tc>
        <w:tc>
          <w:tcPr>
            <w:tcW w:w="3448" w:type="dxa"/>
            <w:tcBorders>
              <w:top w:val="single" w:sz="4" w:space="0" w:color="auto"/>
              <w:left w:val="single" w:sz="4" w:space="0" w:color="auto"/>
              <w:bottom w:val="single" w:sz="4" w:space="0" w:color="auto"/>
              <w:right w:val="single" w:sz="4" w:space="0" w:color="auto"/>
            </w:tcBorders>
            <w:shd w:val="clear" w:color="auto" w:fill="auto"/>
          </w:tcPr>
          <w:p w:rsidR="00611162" w:rsidRDefault="00611162" w:rsidP="00DE5744">
            <w:pPr>
              <w:pStyle w:val="a6"/>
              <w:numPr>
                <w:ilvl w:val="0"/>
                <w:numId w:val="10"/>
              </w:numPr>
              <w:tabs>
                <w:tab w:val="left" w:pos="249"/>
                <w:tab w:val="left" w:pos="403"/>
              </w:tabs>
              <w:ind w:left="5" w:firstLine="0"/>
              <w:jc w:val="both"/>
            </w:pPr>
            <w:r>
              <w:t>р</w:t>
            </w:r>
            <w:r w:rsidRPr="002F376C">
              <w:t>ешается проблема, обо</w:t>
            </w:r>
            <w:r>
              <w:t>зна</w:t>
            </w:r>
            <w:r>
              <w:softHyphen/>
              <w:t>ченная в теоретической части;</w:t>
            </w:r>
            <w:r w:rsidRPr="002F376C">
              <w:t xml:space="preserve"> </w:t>
            </w:r>
          </w:p>
          <w:p w:rsidR="00611162" w:rsidRPr="002F376C" w:rsidRDefault="00611162" w:rsidP="00DE5744">
            <w:pPr>
              <w:pStyle w:val="a6"/>
              <w:numPr>
                <w:ilvl w:val="0"/>
                <w:numId w:val="10"/>
              </w:numPr>
              <w:tabs>
                <w:tab w:val="left" w:pos="249"/>
                <w:tab w:val="left" w:pos="403"/>
              </w:tabs>
              <w:ind w:left="5" w:firstLine="0"/>
              <w:jc w:val="both"/>
            </w:pPr>
            <w:r>
              <w:t>п</w:t>
            </w:r>
            <w:r w:rsidRPr="002F376C">
              <w:t>олевое исследование проведено с недостаточным объемом выборки</w:t>
            </w:r>
            <w:r>
              <w:t>;</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611162" w:rsidRPr="002F376C" w:rsidRDefault="00611162" w:rsidP="00DE5744">
            <w:pPr>
              <w:pStyle w:val="a6"/>
              <w:numPr>
                <w:ilvl w:val="0"/>
                <w:numId w:val="10"/>
              </w:numPr>
              <w:tabs>
                <w:tab w:val="left" w:pos="249"/>
                <w:tab w:val="left" w:pos="403"/>
              </w:tabs>
              <w:ind w:left="5" w:firstLine="0"/>
              <w:jc w:val="both"/>
            </w:pPr>
            <w:r>
              <w:t>о</w:t>
            </w:r>
            <w:r w:rsidRPr="002F376C">
              <w:t>тсутствуют самостоятель</w:t>
            </w:r>
            <w:r>
              <w:softHyphen/>
            </w:r>
            <w:r w:rsidRPr="002F376C">
              <w:t>ные исследования, только анализируются чужие</w:t>
            </w:r>
            <w:r>
              <w:t>;</w:t>
            </w:r>
          </w:p>
        </w:tc>
        <w:tc>
          <w:tcPr>
            <w:tcW w:w="2988" w:type="dxa"/>
            <w:tcBorders>
              <w:top w:val="single" w:sz="4" w:space="0" w:color="auto"/>
              <w:left w:val="single" w:sz="4" w:space="0" w:color="auto"/>
              <w:bottom w:val="single" w:sz="4" w:space="0" w:color="auto"/>
              <w:right w:val="single" w:sz="4" w:space="0" w:color="auto"/>
            </w:tcBorders>
            <w:shd w:val="clear" w:color="auto" w:fill="auto"/>
          </w:tcPr>
          <w:p w:rsidR="00611162" w:rsidRPr="002F376C" w:rsidRDefault="00611162" w:rsidP="00DE5744">
            <w:pPr>
              <w:pStyle w:val="a6"/>
              <w:numPr>
                <w:ilvl w:val="0"/>
                <w:numId w:val="10"/>
              </w:numPr>
              <w:tabs>
                <w:tab w:val="left" w:pos="249"/>
                <w:tab w:val="left" w:pos="403"/>
              </w:tabs>
              <w:ind w:left="5" w:firstLine="0"/>
              <w:jc w:val="both"/>
            </w:pPr>
            <w:r>
              <w:t>н</w:t>
            </w:r>
            <w:r w:rsidRPr="002F376C">
              <w:t>е решены проблемы, обозначенные в теорети</w:t>
            </w:r>
            <w:r>
              <w:softHyphen/>
            </w:r>
            <w:r w:rsidRPr="002F376C">
              <w:t>ческой части</w:t>
            </w:r>
            <w:r>
              <w:t>;</w:t>
            </w:r>
          </w:p>
        </w:tc>
      </w:tr>
      <w:tr w:rsidR="00611162" w:rsidRPr="002F376C" w:rsidTr="00F83003">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611162" w:rsidRPr="002F376C" w:rsidRDefault="00611162" w:rsidP="00F83003">
            <w:pPr>
              <w:spacing w:after="0" w:line="240" w:lineRule="auto"/>
              <w:rPr>
                <w:rFonts w:ascii="Times New Roman" w:hAnsi="Times New Roman" w:cs="Times New Roman"/>
                <w:sz w:val="24"/>
                <w:szCs w:val="24"/>
              </w:rPr>
            </w:pPr>
            <w:r w:rsidRPr="002F376C">
              <w:rPr>
                <w:rFonts w:ascii="Times New Roman" w:hAnsi="Times New Roman" w:cs="Times New Roman"/>
                <w:sz w:val="24"/>
                <w:szCs w:val="24"/>
              </w:rPr>
              <w:t>Системность работы, логи</w:t>
            </w:r>
            <w:r>
              <w:rPr>
                <w:rFonts w:ascii="Times New Roman" w:hAnsi="Times New Roman" w:cs="Times New Roman"/>
                <w:sz w:val="24"/>
                <w:szCs w:val="24"/>
              </w:rPr>
              <w:softHyphen/>
            </w:r>
            <w:r w:rsidRPr="002F376C">
              <w:rPr>
                <w:rFonts w:ascii="Times New Roman" w:hAnsi="Times New Roman" w:cs="Times New Roman"/>
                <w:sz w:val="24"/>
                <w:szCs w:val="24"/>
              </w:rPr>
              <w:t>ческая взаи</w:t>
            </w:r>
            <w:r>
              <w:rPr>
                <w:rFonts w:ascii="Times New Roman" w:hAnsi="Times New Roman" w:cs="Times New Roman"/>
                <w:sz w:val="24"/>
                <w:szCs w:val="24"/>
              </w:rPr>
              <w:softHyphen/>
            </w:r>
            <w:r w:rsidRPr="002F376C">
              <w:rPr>
                <w:rFonts w:ascii="Times New Roman" w:hAnsi="Times New Roman" w:cs="Times New Roman"/>
                <w:sz w:val="24"/>
                <w:szCs w:val="24"/>
              </w:rPr>
              <w:t xml:space="preserve">мосвязь всех частей ВКР </w:t>
            </w:r>
          </w:p>
        </w:tc>
        <w:tc>
          <w:tcPr>
            <w:tcW w:w="3923" w:type="dxa"/>
            <w:tcBorders>
              <w:top w:val="single" w:sz="4" w:space="0" w:color="auto"/>
              <w:left w:val="single" w:sz="4" w:space="0" w:color="auto"/>
              <w:bottom w:val="single" w:sz="4" w:space="0" w:color="auto"/>
              <w:right w:val="single" w:sz="4" w:space="0" w:color="auto"/>
            </w:tcBorders>
            <w:shd w:val="clear" w:color="auto" w:fill="auto"/>
          </w:tcPr>
          <w:p w:rsidR="00611162" w:rsidRPr="002F376C" w:rsidRDefault="00611162" w:rsidP="00DE5744">
            <w:pPr>
              <w:pStyle w:val="a6"/>
              <w:numPr>
                <w:ilvl w:val="0"/>
                <w:numId w:val="10"/>
              </w:numPr>
              <w:tabs>
                <w:tab w:val="left" w:pos="249"/>
                <w:tab w:val="left" w:pos="403"/>
              </w:tabs>
              <w:ind w:left="5" w:firstLine="0"/>
              <w:jc w:val="both"/>
            </w:pPr>
            <w:r>
              <w:t>в</w:t>
            </w:r>
            <w:r w:rsidRPr="002F376C">
              <w:t>се части логически связаны</w:t>
            </w:r>
            <w:r>
              <w:t>;</w:t>
            </w:r>
          </w:p>
          <w:p w:rsidR="00611162" w:rsidRPr="002F376C" w:rsidRDefault="00611162" w:rsidP="00DE5744">
            <w:pPr>
              <w:pStyle w:val="a6"/>
              <w:numPr>
                <w:ilvl w:val="0"/>
                <w:numId w:val="10"/>
              </w:numPr>
              <w:tabs>
                <w:tab w:val="left" w:pos="249"/>
                <w:tab w:val="left" w:pos="403"/>
              </w:tabs>
              <w:ind w:left="5" w:firstLine="0"/>
              <w:jc w:val="both"/>
            </w:pPr>
            <w:r>
              <w:t>в</w:t>
            </w:r>
            <w:r w:rsidRPr="002F376C">
              <w:t xml:space="preserve"> практических (проектных) час</w:t>
            </w:r>
            <w:r>
              <w:softHyphen/>
            </w:r>
            <w:r w:rsidRPr="002F376C">
              <w:t>тях решаются проблемы, обозна</w:t>
            </w:r>
            <w:r>
              <w:softHyphen/>
            </w:r>
            <w:r w:rsidRPr="002F376C">
              <w:t>ченные в теоретической и аналити</w:t>
            </w:r>
            <w:r>
              <w:softHyphen/>
            </w:r>
            <w:r w:rsidRPr="002F376C">
              <w:t>ческой частях</w:t>
            </w:r>
            <w:r>
              <w:t>;</w:t>
            </w:r>
          </w:p>
          <w:p w:rsidR="00611162" w:rsidRPr="002F376C" w:rsidRDefault="00611162" w:rsidP="00DE5744">
            <w:pPr>
              <w:pStyle w:val="a6"/>
              <w:numPr>
                <w:ilvl w:val="0"/>
                <w:numId w:val="10"/>
              </w:numPr>
              <w:tabs>
                <w:tab w:val="left" w:pos="249"/>
                <w:tab w:val="left" w:pos="403"/>
              </w:tabs>
              <w:ind w:left="5" w:firstLine="0"/>
              <w:jc w:val="both"/>
            </w:pPr>
            <w:r>
              <w:t>в</w:t>
            </w:r>
            <w:r w:rsidRPr="002F376C">
              <w:t xml:space="preserve"> заключении представлены ре</w:t>
            </w:r>
            <w:r>
              <w:softHyphen/>
            </w:r>
            <w:r w:rsidRPr="002F376C">
              <w:t>зультаты решения поставленных задач</w:t>
            </w:r>
            <w:r>
              <w:t>;</w:t>
            </w:r>
          </w:p>
        </w:tc>
        <w:tc>
          <w:tcPr>
            <w:tcW w:w="3448" w:type="dxa"/>
            <w:tcBorders>
              <w:top w:val="single" w:sz="4" w:space="0" w:color="auto"/>
              <w:left w:val="single" w:sz="4" w:space="0" w:color="auto"/>
              <w:bottom w:val="single" w:sz="4" w:space="0" w:color="auto"/>
              <w:right w:val="single" w:sz="4" w:space="0" w:color="auto"/>
            </w:tcBorders>
            <w:shd w:val="clear" w:color="auto" w:fill="auto"/>
          </w:tcPr>
          <w:p w:rsidR="00611162" w:rsidRPr="002F376C" w:rsidRDefault="00611162" w:rsidP="00DE5744">
            <w:pPr>
              <w:pStyle w:val="a6"/>
              <w:numPr>
                <w:ilvl w:val="0"/>
                <w:numId w:val="10"/>
              </w:numPr>
              <w:tabs>
                <w:tab w:val="left" w:pos="249"/>
                <w:tab w:val="left" w:pos="403"/>
              </w:tabs>
              <w:ind w:left="5" w:firstLine="0"/>
              <w:jc w:val="both"/>
            </w:pPr>
            <w:r>
              <w:t>в</w:t>
            </w:r>
            <w:r w:rsidRPr="002F376C">
              <w:t>се части логически свя</w:t>
            </w:r>
            <w:r>
              <w:softHyphen/>
            </w:r>
            <w:r w:rsidRPr="002F376C">
              <w:t>заны</w:t>
            </w:r>
            <w:r>
              <w:t>;</w:t>
            </w:r>
          </w:p>
          <w:p w:rsidR="00611162" w:rsidRPr="002F376C" w:rsidRDefault="00611162" w:rsidP="00DE5744">
            <w:pPr>
              <w:pStyle w:val="a6"/>
              <w:numPr>
                <w:ilvl w:val="0"/>
                <w:numId w:val="10"/>
              </w:numPr>
              <w:tabs>
                <w:tab w:val="left" w:pos="249"/>
                <w:tab w:val="left" w:pos="403"/>
              </w:tabs>
              <w:ind w:left="5" w:firstLine="0"/>
              <w:jc w:val="both"/>
            </w:pPr>
            <w:r>
              <w:t>в</w:t>
            </w:r>
            <w:r w:rsidRPr="002F376C">
              <w:t xml:space="preserve"> практических (проектных) частях решаются проблемы, обозначенные в теоретической и аналитической частях</w:t>
            </w:r>
            <w:r>
              <w:t>;</w:t>
            </w:r>
          </w:p>
          <w:p w:rsidR="00611162" w:rsidRPr="002F376C" w:rsidRDefault="00611162" w:rsidP="00DE5744">
            <w:pPr>
              <w:pStyle w:val="a6"/>
              <w:numPr>
                <w:ilvl w:val="0"/>
                <w:numId w:val="10"/>
              </w:numPr>
              <w:tabs>
                <w:tab w:val="left" w:pos="249"/>
                <w:tab w:val="left" w:pos="403"/>
              </w:tabs>
              <w:ind w:left="5" w:firstLine="0"/>
              <w:jc w:val="both"/>
            </w:pPr>
            <w:r>
              <w:t>в</w:t>
            </w:r>
            <w:r w:rsidRPr="002F376C">
              <w:t xml:space="preserve"> заключении представлены результаты решения постав</w:t>
            </w:r>
            <w:r>
              <w:softHyphen/>
            </w:r>
            <w:r w:rsidRPr="002F376C">
              <w:t>ленных задач</w:t>
            </w:r>
            <w:r>
              <w:t>;</w:t>
            </w:r>
          </w:p>
          <w:p w:rsidR="00611162" w:rsidRPr="002F376C" w:rsidRDefault="00611162" w:rsidP="00DE5744">
            <w:pPr>
              <w:pStyle w:val="a6"/>
              <w:numPr>
                <w:ilvl w:val="0"/>
                <w:numId w:val="10"/>
              </w:numPr>
              <w:tabs>
                <w:tab w:val="left" w:pos="249"/>
                <w:tab w:val="left" w:pos="403"/>
              </w:tabs>
              <w:ind w:left="5" w:firstLine="0"/>
              <w:jc w:val="both"/>
            </w:pPr>
            <w:r>
              <w:t>и</w:t>
            </w:r>
            <w:r w:rsidRPr="002F376C">
              <w:t>меются некоторые несоот</w:t>
            </w:r>
            <w:r>
              <w:softHyphen/>
            </w:r>
            <w:r w:rsidRPr="002F376C">
              <w:t>ветствия, не носящие принци</w:t>
            </w:r>
            <w:r>
              <w:softHyphen/>
            </w:r>
            <w:r w:rsidRPr="002F376C">
              <w:t>пиального характера</w:t>
            </w:r>
            <w:r>
              <w:t>;</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611162" w:rsidRPr="002F376C" w:rsidRDefault="00611162" w:rsidP="00DE5744">
            <w:pPr>
              <w:pStyle w:val="a6"/>
              <w:numPr>
                <w:ilvl w:val="0"/>
                <w:numId w:val="10"/>
              </w:numPr>
              <w:tabs>
                <w:tab w:val="left" w:pos="249"/>
                <w:tab w:val="left" w:pos="403"/>
              </w:tabs>
              <w:ind w:left="5" w:firstLine="0"/>
              <w:jc w:val="both"/>
            </w:pPr>
            <w:r>
              <w:t>н</w:t>
            </w:r>
            <w:r w:rsidRPr="002F376C">
              <w:t>едостаточная глубина и обоснованность при выпол</w:t>
            </w:r>
            <w:r>
              <w:softHyphen/>
            </w:r>
            <w:r w:rsidRPr="002F376C">
              <w:t>нении одной из частей</w:t>
            </w:r>
            <w:r>
              <w:t>;</w:t>
            </w:r>
          </w:p>
          <w:p w:rsidR="00611162" w:rsidRPr="002F376C" w:rsidRDefault="00611162" w:rsidP="00DE5744">
            <w:pPr>
              <w:pStyle w:val="a6"/>
              <w:numPr>
                <w:ilvl w:val="0"/>
                <w:numId w:val="10"/>
              </w:numPr>
              <w:tabs>
                <w:tab w:val="left" w:pos="249"/>
                <w:tab w:val="left" w:pos="403"/>
              </w:tabs>
              <w:ind w:left="5" w:firstLine="0"/>
              <w:jc w:val="both"/>
            </w:pPr>
            <w:r>
              <w:t>ф</w:t>
            </w:r>
            <w:r w:rsidRPr="002F376C">
              <w:t>актическ</w:t>
            </w:r>
            <w:r>
              <w:t>ий</w:t>
            </w:r>
            <w:r w:rsidRPr="002F376C">
              <w:t xml:space="preserve"> материал не</w:t>
            </w:r>
            <w:r>
              <w:softHyphen/>
            </w:r>
            <w:r w:rsidRPr="002F376C">
              <w:t>достаточен и представлен без должного анализа</w:t>
            </w:r>
            <w:r>
              <w:t>;</w:t>
            </w:r>
          </w:p>
          <w:p w:rsidR="00611162" w:rsidRPr="002F376C" w:rsidRDefault="00611162" w:rsidP="00DE5744">
            <w:pPr>
              <w:pStyle w:val="a6"/>
              <w:numPr>
                <w:ilvl w:val="0"/>
                <w:numId w:val="10"/>
              </w:numPr>
              <w:tabs>
                <w:tab w:val="left" w:pos="249"/>
                <w:tab w:val="left" w:pos="403"/>
              </w:tabs>
              <w:ind w:left="5" w:firstLine="0"/>
              <w:jc w:val="both"/>
            </w:pPr>
            <w:r>
              <w:t>в</w:t>
            </w:r>
            <w:r w:rsidRPr="002F376C">
              <w:t xml:space="preserve"> практических частях от</w:t>
            </w:r>
            <w:r>
              <w:softHyphen/>
            </w:r>
            <w:r w:rsidRPr="002F376C">
              <w:t>сутствуют конструктивные решения</w:t>
            </w:r>
            <w:r>
              <w:t>;</w:t>
            </w:r>
          </w:p>
          <w:p w:rsidR="00611162" w:rsidRPr="002F376C" w:rsidRDefault="00611162" w:rsidP="00DE5744">
            <w:pPr>
              <w:pStyle w:val="a6"/>
              <w:numPr>
                <w:ilvl w:val="0"/>
                <w:numId w:val="10"/>
              </w:numPr>
              <w:tabs>
                <w:tab w:val="left" w:pos="249"/>
                <w:tab w:val="left" w:pos="403"/>
              </w:tabs>
              <w:ind w:left="5" w:firstLine="0"/>
              <w:jc w:val="both"/>
            </w:pPr>
            <w:r>
              <w:t>в</w:t>
            </w:r>
            <w:r w:rsidRPr="002F376C">
              <w:t>ыводы не аргументиро</w:t>
            </w:r>
            <w:r>
              <w:softHyphen/>
            </w:r>
            <w:r w:rsidRPr="002F376C">
              <w:t>ваны</w:t>
            </w:r>
            <w:r>
              <w:t>;</w:t>
            </w:r>
          </w:p>
        </w:tc>
        <w:tc>
          <w:tcPr>
            <w:tcW w:w="2988" w:type="dxa"/>
            <w:tcBorders>
              <w:top w:val="single" w:sz="4" w:space="0" w:color="auto"/>
              <w:left w:val="single" w:sz="4" w:space="0" w:color="auto"/>
              <w:bottom w:val="single" w:sz="4" w:space="0" w:color="auto"/>
              <w:right w:val="single" w:sz="4" w:space="0" w:color="auto"/>
            </w:tcBorders>
            <w:shd w:val="clear" w:color="auto" w:fill="auto"/>
          </w:tcPr>
          <w:p w:rsidR="00611162" w:rsidRPr="002F376C" w:rsidRDefault="00611162" w:rsidP="00DE5744">
            <w:pPr>
              <w:pStyle w:val="a6"/>
              <w:numPr>
                <w:ilvl w:val="0"/>
                <w:numId w:val="10"/>
              </w:numPr>
              <w:tabs>
                <w:tab w:val="left" w:pos="249"/>
                <w:tab w:val="left" w:pos="403"/>
              </w:tabs>
              <w:ind w:left="5" w:firstLine="0"/>
              <w:jc w:val="both"/>
            </w:pPr>
            <w:r>
              <w:t>в</w:t>
            </w:r>
            <w:r w:rsidRPr="002F376C">
              <w:t>се разделы выполнены поверхностно</w:t>
            </w:r>
            <w:r>
              <w:t>;</w:t>
            </w:r>
          </w:p>
          <w:p w:rsidR="00611162" w:rsidRPr="002F376C" w:rsidRDefault="00611162" w:rsidP="00DE5744">
            <w:pPr>
              <w:pStyle w:val="a6"/>
              <w:numPr>
                <w:ilvl w:val="0"/>
                <w:numId w:val="10"/>
              </w:numPr>
              <w:tabs>
                <w:tab w:val="left" w:pos="249"/>
                <w:tab w:val="left" w:pos="403"/>
              </w:tabs>
              <w:ind w:left="5" w:firstLine="0"/>
              <w:jc w:val="both"/>
            </w:pPr>
            <w:r>
              <w:t>поставленные з</w:t>
            </w:r>
            <w:r w:rsidRPr="002F376C">
              <w:t>адачи не решены</w:t>
            </w:r>
            <w:r>
              <w:t>;</w:t>
            </w:r>
          </w:p>
          <w:p w:rsidR="00611162" w:rsidRPr="002F376C" w:rsidRDefault="00611162" w:rsidP="00DE5744">
            <w:pPr>
              <w:pStyle w:val="a6"/>
              <w:numPr>
                <w:ilvl w:val="0"/>
                <w:numId w:val="10"/>
              </w:numPr>
              <w:tabs>
                <w:tab w:val="left" w:pos="249"/>
                <w:tab w:val="left" w:pos="403"/>
              </w:tabs>
              <w:ind w:left="5" w:firstLine="0"/>
              <w:jc w:val="both"/>
            </w:pPr>
            <w:r>
              <w:t>о</w:t>
            </w:r>
            <w:r w:rsidRPr="002F376C">
              <w:t>тсутствует фактиче</w:t>
            </w:r>
            <w:r>
              <w:softHyphen/>
            </w:r>
            <w:r w:rsidRPr="002F376C">
              <w:t>ский материал и конст</w:t>
            </w:r>
            <w:r>
              <w:softHyphen/>
            </w:r>
            <w:r w:rsidRPr="002F376C">
              <w:t>руктивные решения</w:t>
            </w:r>
            <w:r>
              <w:t>;</w:t>
            </w:r>
          </w:p>
        </w:tc>
      </w:tr>
      <w:tr w:rsidR="00611162" w:rsidRPr="002F376C" w:rsidTr="00F83003">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611162" w:rsidRPr="002F376C" w:rsidRDefault="00611162" w:rsidP="00F83003">
            <w:pPr>
              <w:spacing w:after="0" w:line="240" w:lineRule="auto"/>
              <w:rPr>
                <w:rFonts w:ascii="Times New Roman" w:hAnsi="Times New Roman" w:cs="Times New Roman"/>
                <w:sz w:val="24"/>
                <w:szCs w:val="24"/>
              </w:rPr>
            </w:pPr>
            <w:r w:rsidRPr="002F376C">
              <w:rPr>
                <w:rFonts w:ascii="Times New Roman" w:hAnsi="Times New Roman" w:cs="Times New Roman"/>
                <w:sz w:val="24"/>
                <w:szCs w:val="24"/>
              </w:rPr>
              <w:t>Степень практической реализации результатов работы</w:t>
            </w:r>
          </w:p>
        </w:tc>
        <w:tc>
          <w:tcPr>
            <w:tcW w:w="3923" w:type="dxa"/>
            <w:tcBorders>
              <w:top w:val="single" w:sz="4" w:space="0" w:color="auto"/>
              <w:left w:val="single" w:sz="4" w:space="0" w:color="auto"/>
              <w:bottom w:val="single" w:sz="4" w:space="0" w:color="auto"/>
              <w:right w:val="single" w:sz="4" w:space="0" w:color="auto"/>
            </w:tcBorders>
            <w:shd w:val="clear" w:color="auto" w:fill="auto"/>
          </w:tcPr>
          <w:p w:rsidR="00611162" w:rsidRPr="002F376C" w:rsidRDefault="00611162" w:rsidP="00DE5744">
            <w:pPr>
              <w:pStyle w:val="a6"/>
              <w:numPr>
                <w:ilvl w:val="0"/>
                <w:numId w:val="10"/>
              </w:numPr>
              <w:tabs>
                <w:tab w:val="left" w:pos="249"/>
                <w:tab w:val="left" w:pos="403"/>
              </w:tabs>
              <w:ind w:left="5" w:firstLine="0"/>
              <w:jc w:val="both"/>
            </w:pPr>
            <w:r>
              <w:t>р</w:t>
            </w:r>
            <w:r w:rsidRPr="002F376C">
              <w:t>езультаты выражены в виде раз</w:t>
            </w:r>
            <w:r>
              <w:softHyphen/>
            </w:r>
            <w:r w:rsidRPr="002F376C">
              <w:t>работанных нормативных и мето</w:t>
            </w:r>
            <w:r>
              <w:softHyphen/>
            </w:r>
            <w:r w:rsidRPr="002F376C">
              <w:t>дических документов, принятых или рекомендованных к внедре</w:t>
            </w:r>
            <w:r>
              <w:softHyphen/>
            </w:r>
            <w:r w:rsidRPr="002F376C">
              <w:t>нию</w:t>
            </w:r>
            <w:r>
              <w:t>;</w:t>
            </w:r>
          </w:p>
          <w:p w:rsidR="00611162" w:rsidRPr="002F376C" w:rsidRDefault="00611162" w:rsidP="00DE5744">
            <w:pPr>
              <w:pStyle w:val="a6"/>
              <w:numPr>
                <w:ilvl w:val="0"/>
                <w:numId w:val="10"/>
              </w:numPr>
              <w:tabs>
                <w:tab w:val="left" w:pos="249"/>
                <w:tab w:val="left" w:pos="403"/>
              </w:tabs>
              <w:ind w:left="5" w:firstLine="0"/>
              <w:jc w:val="both"/>
            </w:pPr>
            <w:r>
              <w:t>р</w:t>
            </w:r>
            <w:r w:rsidRPr="002F376C">
              <w:t>езультаты научных исследова</w:t>
            </w:r>
            <w:r>
              <w:softHyphen/>
            </w:r>
            <w:r w:rsidRPr="002F376C">
              <w:t xml:space="preserve">ний представляют практический </w:t>
            </w:r>
          </w:p>
        </w:tc>
        <w:tc>
          <w:tcPr>
            <w:tcW w:w="3448" w:type="dxa"/>
            <w:tcBorders>
              <w:top w:val="single" w:sz="4" w:space="0" w:color="auto"/>
              <w:left w:val="single" w:sz="4" w:space="0" w:color="auto"/>
              <w:bottom w:val="single" w:sz="4" w:space="0" w:color="auto"/>
              <w:right w:val="single" w:sz="4" w:space="0" w:color="auto"/>
            </w:tcBorders>
            <w:shd w:val="clear" w:color="auto" w:fill="auto"/>
          </w:tcPr>
          <w:p w:rsidR="00611162" w:rsidRPr="002F376C" w:rsidRDefault="00611162" w:rsidP="00DE5744">
            <w:pPr>
              <w:pStyle w:val="a6"/>
              <w:numPr>
                <w:ilvl w:val="0"/>
                <w:numId w:val="10"/>
              </w:numPr>
              <w:tabs>
                <w:tab w:val="left" w:pos="249"/>
                <w:tab w:val="left" w:pos="403"/>
              </w:tabs>
              <w:ind w:left="5" w:firstLine="0"/>
              <w:jc w:val="both"/>
            </w:pPr>
            <w:r>
              <w:t>р</w:t>
            </w:r>
            <w:r w:rsidRPr="002F376C">
              <w:t>езультаты выражены в виде разработанных нормативных и методических документов</w:t>
            </w:r>
            <w:r>
              <w:t>;</w:t>
            </w:r>
          </w:p>
          <w:p w:rsidR="00611162" w:rsidRPr="002F376C" w:rsidRDefault="00611162" w:rsidP="00DE5744">
            <w:pPr>
              <w:pStyle w:val="a6"/>
              <w:numPr>
                <w:ilvl w:val="0"/>
                <w:numId w:val="10"/>
              </w:numPr>
              <w:tabs>
                <w:tab w:val="left" w:pos="249"/>
                <w:tab w:val="left" w:pos="403"/>
              </w:tabs>
              <w:ind w:left="5" w:firstLine="0"/>
              <w:jc w:val="both"/>
            </w:pPr>
            <w:r>
              <w:t>р</w:t>
            </w:r>
            <w:r w:rsidRPr="002F376C">
              <w:t>езультаты научных исследований представляют практический интерес</w:t>
            </w:r>
            <w:r>
              <w:t>;</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611162" w:rsidRPr="002F376C" w:rsidRDefault="00611162" w:rsidP="00DE5744">
            <w:pPr>
              <w:pStyle w:val="a6"/>
              <w:numPr>
                <w:ilvl w:val="0"/>
                <w:numId w:val="10"/>
              </w:numPr>
              <w:tabs>
                <w:tab w:val="left" w:pos="249"/>
                <w:tab w:val="left" w:pos="403"/>
              </w:tabs>
              <w:ind w:left="5" w:firstLine="0"/>
              <w:jc w:val="both"/>
            </w:pPr>
            <w:r>
              <w:t>р</w:t>
            </w:r>
            <w:r w:rsidRPr="002F376C">
              <w:t>езультаты представлены отдельными фрагментами документов или докумен</w:t>
            </w:r>
            <w:r>
              <w:softHyphen/>
            </w:r>
            <w:r w:rsidRPr="002F376C">
              <w:t>тами, несоответствующими предъявляемым требова</w:t>
            </w:r>
            <w:r>
              <w:softHyphen/>
            </w:r>
            <w:r w:rsidRPr="002F376C">
              <w:t>ниям</w:t>
            </w:r>
            <w:r>
              <w:t>;</w:t>
            </w:r>
          </w:p>
        </w:tc>
        <w:tc>
          <w:tcPr>
            <w:tcW w:w="2988" w:type="dxa"/>
            <w:tcBorders>
              <w:top w:val="single" w:sz="4" w:space="0" w:color="auto"/>
              <w:left w:val="single" w:sz="4" w:space="0" w:color="auto"/>
              <w:bottom w:val="single" w:sz="4" w:space="0" w:color="auto"/>
              <w:right w:val="single" w:sz="4" w:space="0" w:color="auto"/>
            </w:tcBorders>
            <w:shd w:val="clear" w:color="auto" w:fill="auto"/>
          </w:tcPr>
          <w:p w:rsidR="00611162" w:rsidRPr="002F376C" w:rsidRDefault="00611162" w:rsidP="00DE5744">
            <w:pPr>
              <w:pStyle w:val="a6"/>
              <w:numPr>
                <w:ilvl w:val="0"/>
                <w:numId w:val="10"/>
              </w:numPr>
              <w:tabs>
                <w:tab w:val="left" w:pos="249"/>
                <w:tab w:val="left" w:pos="403"/>
              </w:tabs>
              <w:ind w:left="5" w:firstLine="0"/>
              <w:jc w:val="both"/>
            </w:pPr>
            <w:r>
              <w:t>о</w:t>
            </w:r>
            <w:r w:rsidRPr="002F376C">
              <w:t>тсутствуют разработанные документы или в них содержатся принципиальные ошибки</w:t>
            </w:r>
            <w:r>
              <w:t>;</w:t>
            </w:r>
          </w:p>
        </w:tc>
      </w:tr>
      <w:tr w:rsidR="00611162" w:rsidRPr="002F376C" w:rsidTr="00F83003">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611162" w:rsidRPr="002F376C" w:rsidRDefault="00611162" w:rsidP="00F83003">
            <w:pPr>
              <w:spacing w:after="0" w:line="240" w:lineRule="auto"/>
              <w:jc w:val="center"/>
              <w:rPr>
                <w:rFonts w:ascii="Times New Roman" w:hAnsi="Times New Roman" w:cs="Times New Roman"/>
                <w:sz w:val="24"/>
                <w:szCs w:val="24"/>
              </w:rPr>
            </w:pPr>
            <w:r w:rsidRPr="002F376C">
              <w:rPr>
                <w:rFonts w:ascii="Times New Roman" w:hAnsi="Times New Roman" w:cs="Times New Roman"/>
                <w:sz w:val="24"/>
                <w:szCs w:val="24"/>
              </w:rPr>
              <w:lastRenderedPageBreak/>
              <w:t>1</w:t>
            </w:r>
          </w:p>
        </w:tc>
        <w:tc>
          <w:tcPr>
            <w:tcW w:w="3923" w:type="dxa"/>
            <w:tcBorders>
              <w:top w:val="single" w:sz="4" w:space="0" w:color="auto"/>
              <w:left w:val="single" w:sz="4" w:space="0" w:color="auto"/>
              <w:bottom w:val="single" w:sz="4" w:space="0" w:color="auto"/>
              <w:right w:val="single" w:sz="4" w:space="0" w:color="auto"/>
            </w:tcBorders>
            <w:shd w:val="clear" w:color="auto" w:fill="auto"/>
          </w:tcPr>
          <w:p w:rsidR="00611162" w:rsidRPr="002F376C" w:rsidRDefault="00611162" w:rsidP="00F83003">
            <w:pPr>
              <w:spacing w:after="0" w:line="240" w:lineRule="auto"/>
              <w:jc w:val="center"/>
              <w:rPr>
                <w:rFonts w:ascii="Times New Roman" w:hAnsi="Times New Roman" w:cs="Times New Roman"/>
                <w:sz w:val="24"/>
                <w:szCs w:val="24"/>
              </w:rPr>
            </w:pPr>
            <w:r w:rsidRPr="002F376C">
              <w:rPr>
                <w:rFonts w:ascii="Times New Roman" w:hAnsi="Times New Roman" w:cs="Times New Roman"/>
                <w:sz w:val="24"/>
                <w:szCs w:val="24"/>
              </w:rPr>
              <w:t>2</w:t>
            </w:r>
          </w:p>
        </w:tc>
        <w:tc>
          <w:tcPr>
            <w:tcW w:w="3448" w:type="dxa"/>
            <w:tcBorders>
              <w:top w:val="single" w:sz="4" w:space="0" w:color="auto"/>
              <w:left w:val="single" w:sz="4" w:space="0" w:color="auto"/>
              <w:bottom w:val="single" w:sz="4" w:space="0" w:color="auto"/>
              <w:right w:val="single" w:sz="4" w:space="0" w:color="auto"/>
            </w:tcBorders>
            <w:shd w:val="clear" w:color="auto" w:fill="auto"/>
          </w:tcPr>
          <w:p w:rsidR="00611162" w:rsidRPr="002F376C" w:rsidRDefault="00611162" w:rsidP="00F83003">
            <w:pPr>
              <w:spacing w:after="0" w:line="240" w:lineRule="auto"/>
              <w:jc w:val="center"/>
              <w:rPr>
                <w:rFonts w:ascii="Times New Roman" w:hAnsi="Times New Roman" w:cs="Times New Roman"/>
                <w:sz w:val="24"/>
                <w:szCs w:val="24"/>
              </w:rPr>
            </w:pPr>
            <w:r w:rsidRPr="002F376C">
              <w:rPr>
                <w:rFonts w:ascii="Times New Roman" w:hAnsi="Times New Roman" w:cs="Times New Roman"/>
                <w:sz w:val="24"/>
                <w:szCs w:val="24"/>
              </w:rPr>
              <w:t>3</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611162" w:rsidRPr="002F376C" w:rsidRDefault="00611162" w:rsidP="00F83003">
            <w:pPr>
              <w:spacing w:after="0" w:line="240" w:lineRule="auto"/>
              <w:jc w:val="center"/>
              <w:rPr>
                <w:rFonts w:ascii="Times New Roman" w:hAnsi="Times New Roman" w:cs="Times New Roman"/>
                <w:sz w:val="24"/>
                <w:szCs w:val="24"/>
              </w:rPr>
            </w:pPr>
            <w:r w:rsidRPr="002F376C">
              <w:rPr>
                <w:rFonts w:ascii="Times New Roman" w:hAnsi="Times New Roman" w:cs="Times New Roman"/>
                <w:sz w:val="24"/>
                <w:szCs w:val="24"/>
              </w:rPr>
              <w:t>4</w:t>
            </w:r>
          </w:p>
        </w:tc>
        <w:tc>
          <w:tcPr>
            <w:tcW w:w="2988" w:type="dxa"/>
            <w:tcBorders>
              <w:top w:val="single" w:sz="4" w:space="0" w:color="auto"/>
              <w:left w:val="single" w:sz="4" w:space="0" w:color="auto"/>
              <w:bottom w:val="single" w:sz="4" w:space="0" w:color="auto"/>
              <w:right w:val="single" w:sz="4" w:space="0" w:color="auto"/>
            </w:tcBorders>
            <w:shd w:val="clear" w:color="auto" w:fill="auto"/>
          </w:tcPr>
          <w:p w:rsidR="00611162" w:rsidRPr="002F376C" w:rsidRDefault="00611162" w:rsidP="00F83003">
            <w:pPr>
              <w:spacing w:after="0" w:line="240" w:lineRule="auto"/>
              <w:jc w:val="center"/>
              <w:rPr>
                <w:rFonts w:ascii="Times New Roman" w:hAnsi="Times New Roman" w:cs="Times New Roman"/>
                <w:sz w:val="24"/>
                <w:szCs w:val="24"/>
              </w:rPr>
            </w:pPr>
            <w:r w:rsidRPr="002F376C">
              <w:rPr>
                <w:rFonts w:ascii="Times New Roman" w:hAnsi="Times New Roman" w:cs="Times New Roman"/>
                <w:sz w:val="24"/>
                <w:szCs w:val="24"/>
              </w:rPr>
              <w:t>5</w:t>
            </w:r>
          </w:p>
        </w:tc>
      </w:tr>
      <w:tr w:rsidR="00611162" w:rsidRPr="002F376C" w:rsidTr="00F83003">
        <w:trPr>
          <w:trHeight w:val="127"/>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611162" w:rsidRPr="002F376C" w:rsidRDefault="00611162" w:rsidP="00F83003">
            <w:pPr>
              <w:spacing w:after="0" w:line="240" w:lineRule="auto"/>
              <w:rPr>
                <w:rFonts w:ascii="Times New Roman" w:hAnsi="Times New Roman" w:cs="Times New Roman"/>
                <w:sz w:val="24"/>
                <w:szCs w:val="24"/>
              </w:rPr>
            </w:pPr>
          </w:p>
        </w:tc>
        <w:tc>
          <w:tcPr>
            <w:tcW w:w="3923" w:type="dxa"/>
            <w:tcBorders>
              <w:top w:val="single" w:sz="4" w:space="0" w:color="auto"/>
              <w:left w:val="single" w:sz="4" w:space="0" w:color="auto"/>
              <w:bottom w:val="single" w:sz="4" w:space="0" w:color="auto"/>
              <w:right w:val="single" w:sz="4" w:space="0" w:color="auto"/>
            </w:tcBorders>
            <w:shd w:val="clear" w:color="auto" w:fill="auto"/>
          </w:tcPr>
          <w:p w:rsidR="00611162" w:rsidRPr="002F376C" w:rsidRDefault="00611162" w:rsidP="00F83003">
            <w:pPr>
              <w:pStyle w:val="a6"/>
              <w:tabs>
                <w:tab w:val="left" w:pos="249"/>
                <w:tab w:val="left" w:pos="403"/>
              </w:tabs>
              <w:ind w:left="5"/>
              <w:jc w:val="both"/>
            </w:pPr>
            <w:r w:rsidRPr="002F376C">
              <w:t>интерес, опубликованы или реко</w:t>
            </w:r>
            <w:r>
              <w:softHyphen/>
            </w:r>
            <w:r w:rsidRPr="002F376C">
              <w:t>мендованы к опубликованию</w:t>
            </w:r>
            <w:r>
              <w:t>;</w:t>
            </w:r>
          </w:p>
        </w:tc>
        <w:tc>
          <w:tcPr>
            <w:tcW w:w="3448" w:type="dxa"/>
            <w:tcBorders>
              <w:top w:val="single" w:sz="4" w:space="0" w:color="auto"/>
              <w:left w:val="single" w:sz="4" w:space="0" w:color="auto"/>
              <w:bottom w:val="single" w:sz="4" w:space="0" w:color="auto"/>
              <w:right w:val="single" w:sz="4" w:space="0" w:color="auto"/>
            </w:tcBorders>
            <w:shd w:val="clear" w:color="auto" w:fill="auto"/>
          </w:tcPr>
          <w:p w:rsidR="00611162" w:rsidRPr="002F376C" w:rsidRDefault="00611162" w:rsidP="00F83003">
            <w:pPr>
              <w:pStyle w:val="a6"/>
              <w:tabs>
                <w:tab w:val="left" w:pos="249"/>
                <w:tab w:val="left" w:pos="403"/>
              </w:tabs>
              <w:ind w:left="5"/>
              <w:jc w:val="both"/>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611162" w:rsidRPr="002F376C" w:rsidRDefault="00611162" w:rsidP="00F83003">
            <w:pPr>
              <w:pStyle w:val="a6"/>
              <w:tabs>
                <w:tab w:val="left" w:pos="249"/>
                <w:tab w:val="left" w:pos="403"/>
              </w:tabs>
              <w:ind w:left="5"/>
              <w:jc w:val="both"/>
            </w:pPr>
          </w:p>
        </w:tc>
        <w:tc>
          <w:tcPr>
            <w:tcW w:w="2988" w:type="dxa"/>
            <w:tcBorders>
              <w:top w:val="single" w:sz="4" w:space="0" w:color="auto"/>
              <w:left w:val="single" w:sz="4" w:space="0" w:color="auto"/>
              <w:bottom w:val="single" w:sz="4" w:space="0" w:color="auto"/>
              <w:right w:val="single" w:sz="4" w:space="0" w:color="auto"/>
            </w:tcBorders>
            <w:shd w:val="clear" w:color="auto" w:fill="auto"/>
          </w:tcPr>
          <w:p w:rsidR="00611162" w:rsidRPr="002F376C" w:rsidRDefault="00611162" w:rsidP="00F83003">
            <w:pPr>
              <w:pStyle w:val="a6"/>
              <w:tabs>
                <w:tab w:val="left" w:pos="249"/>
                <w:tab w:val="left" w:pos="403"/>
              </w:tabs>
              <w:ind w:left="5"/>
              <w:jc w:val="both"/>
            </w:pPr>
          </w:p>
        </w:tc>
      </w:tr>
      <w:tr w:rsidR="00611162" w:rsidRPr="002F376C" w:rsidTr="00F83003">
        <w:trPr>
          <w:trHeight w:val="1552"/>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611162" w:rsidRPr="002F376C" w:rsidRDefault="00611162" w:rsidP="00F83003">
            <w:pPr>
              <w:spacing w:after="0" w:line="240" w:lineRule="auto"/>
              <w:rPr>
                <w:rFonts w:ascii="Times New Roman" w:hAnsi="Times New Roman" w:cs="Times New Roman"/>
                <w:sz w:val="24"/>
                <w:szCs w:val="24"/>
              </w:rPr>
            </w:pPr>
            <w:r w:rsidRPr="002F376C">
              <w:rPr>
                <w:rFonts w:ascii="Times New Roman" w:hAnsi="Times New Roman" w:cs="Times New Roman"/>
                <w:sz w:val="24"/>
                <w:szCs w:val="24"/>
              </w:rPr>
              <w:t>Соответствие содержания и оформления работы</w:t>
            </w:r>
            <w:r>
              <w:rPr>
                <w:rFonts w:ascii="Times New Roman" w:hAnsi="Times New Roman" w:cs="Times New Roman"/>
                <w:sz w:val="24"/>
                <w:szCs w:val="24"/>
              </w:rPr>
              <w:t xml:space="preserve"> предъявляемым</w:t>
            </w:r>
            <w:r w:rsidRPr="002F376C">
              <w:rPr>
                <w:rFonts w:ascii="Times New Roman" w:hAnsi="Times New Roman" w:cs="Times New Roman"/>
                <w:sz w:val="24"/>
                <w:szCs w:val="24"/>
              </w:rPr>
              <w:t xml:space="preserve"> тре</w:t>
            </w:r>
            <w:r>
              <w:rPr>
                <w:rFonts w:ascii="Times New Roman" w:hAnsi="Times New Roman" w:cs="Times New Roman"/>
                <w:sz w:val="24"/>
                <w:szCs w:val="24"/>
              </w:rPr>
              <w:softHyphen/>
              <w:t>бованиям</w:t>
            </w:r>
          </w:p>
        </w:tc>
        <w:tc>
          <w:tcPr>
            <w:tcW w:w="3923" w:type="dxa"/>
            <w:tcBorders>
              <w:top w:val="single" w:sz="4" w:space="0" w:color="auto"/>
              <w:left w:val="single" w:sz="4" w:space="0" w:color="auto"/>
              <w:bottom w:val="single" w:sz="4" w:space="0" w:color="auto"/>
              <w:right w:val="single" w:sz="4" w:space="0" w:color="auto"/>
            </w:tcBorders>
            <w:shd w:val="clear" w:color="auto" w:fill="auto"/>
          </w:tcPr>
          <w:p w:rsidR="00611162" w:rsidRPr="002F376C" w:rsidRDefault="00611162" w:rsidP="00DE5744">
            <w:pPr>
              <w:pStyle w:val="a6"/>
              <w:numPr>
                <w:ilvl w:val="0"/>
                <w:numId w:val="10"/>
              </w:numPr>
              <w:tabs>
                <w:tab w:val="left" w:pos="249"/>
                <w:tab w:val="left" w:pos="403"/>
              </w:tabs>
              <w:ind w:left="5" w:firstLine="0"/>
              <w:jc w:val="both"/>
            </w:pPr>
            <w:r>
              <w:t>п</w:t>
            </w:r>
            <w:r w:rsidRPr="002F376C">
              <w:t>олностью соответствует предъ</w:t>
            </w:r>
            <w:r>
              <w:softHyphen/>
            </w:r>
            <w:r w:rsidRPr="002F376C">
              <w:t>являемым требованиям</w:t>
            </w:r>
            <w:r>
              <w:t>;</w:t>
            </w:r>
          </w:p>
        </w:tc>
        <w:tc>
          <w:tcPr>
            <w:tcW w:w="3448" w:type="dxa"/>
            <w:tcBorders>
              <w:top w:val="single" w:sz="4" w:space="0" w:color="auto"/>
              <w:left w:val="single" w:sz="4" w:space="0" w:color="auto"/>
              <w:bottom w:val="single" w:sz="4" w:space="0" w:color="auto"/>
              <w:right w:val="single" w:sz="4" w:space="0" w:color="auto"/>
            </w:tcBorders>
            <w:shd w:val="clear" w:color="auto" w:fill="auto"/>
          </w:tcPr>
          <w:p w:rsidR="00611162" w:rsidRPr="002F376C" w:rsidRDefault="00611162" w:rsidP="00DE5744">
            <w:pPr>
              <w:pStyle w:val="a6"/>
              <w:numPr>
                <w:ilvl w:val="0"/>
                <w:numId w:val="10"/>
              </w:numPr>
              <w:tabs>
                <w:tab w:val="left" w:pos="249"/>
                <w:tab w:val="left" w:pos="403"/>
              </w:tabs>
              <w:ind w:left="5" w:firstLine="0"/>
              <w:jc w:val="both"/>
            </w:pPr>
            <w:r>
              <w:t>и</w:t>
            </w:r>
            <w:r w:rsidRPr="002F376C">
              <w:t>меются отдельные неточности в расчетах, черте</w:t>
            </w:r>
            <w:r>
              <w:softHyphen/>
            </w:r>
            <w:r w:rsidRPr="002F376C">
              <w:t>жах, оформлении</w:t>
            </w:r>
            <w:r>
              <w:t>;</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611162" w:rsidRPr="002F376C" w:rsidRDefault="00611162" w:rsidP="00DE5744">
            <w:pPr>
              <w:pStyle w:val="a6"/>
              <w:numPr>
                <w:ilvl w:val="0"/>
                <w:numId w:val="10"/>
              </w:numPr>
              <w:tabs>
                <w:tab w:val="left" w:pos="249"/>
                <w:tab w:val="left" w:pos="403"/>
              </w:tabs>
              <w:ind w:left="5" w:firstLine="0"/>
              <w:jc w:val="both"/>
            </w:pPr>
            <w:r>
              <w:t>з</w:t>
            </w:r>
            <w:r w:rsidRPr="002F376C">
              <w:t>начительное количество неточностей и ошибок, в том числе грамматических</w:t>
            </w:r>
            <w:r>
              <w:t>;</w:t>
            </w:r>
          </w:p>
          <w:p w:rsidR="00611162" w:rsidRPr="002F376C" w:rsidRDefault="00611162" w:rsidP="00DE5744">
            <w:pPr>
              <w:pStyle w:val="a6"/>
              <w:numPr>
                <w:ilvl w:val="0"/>
                <w:numId w:val="10"/>
              </w:numPr>
              <w:tabs>
                <w:tab w:val="left" w:pos="249"/>
                <w:tab w:val="left" w:pos="403"/>
              </w:tabs>
              <w:ind w:left="5" w:firstLine="0"/>
              <w:jc w:val="both"/>
            </w:pPr>
            <w:r>
              <w:t>н</w:t>
            </w:r>
            <w:r w:rsidRPr="002F376C">
              <w:t>ебрежное оформление работы</w:t>
            </w:r>
            <w:r>
              <w:t>;</w:t>
            </w:r>
          </w:p>
        </w:tc>
        <w:tc>
          <w:tcPr>
            <w:tcW w:w="2988" w:type="dxa"/>
            <w:tcBorders>
              <w:top w:val="single" w:sz="4" w:space="0" w:color="auto"/>
              <w:left w:val="single" w:sz="4" w:space="0" w:color="auto"/>
              <w:bottom w:val="single" w:sz="4" w:space="0" w:color="auto"/>
              <w:right w:val="single" w:sz="4" w:space="0" w:color="auto"/>
            </w:tcBorders>
            <w:shd w:val="clear" w:color="auto" w:fill="auto"/>
          </w:tcPr>
          <w:p w:rsidR="00611162" w:rsidRPr="002F376C" w:rsidRDefault="00611162" w:rsidP="00DE5744">
            <w:pPr>
              <w:pStyle w:val="a6"/>
              <w:numPr>
                <w:ilvl w:val="0"/>
                <w:numId w:val="10"/>
              </w:numPr>
              <w:tabs>
                <w:tab w:val="left" w:pos="249"/>
                <w:tab w:val="left" w:pos="403"/>
              </w:tabs>
              <w:ind w:left="5" w:firstLine="0"/>
              <w:jc w:val="both"/>
            </w:pPr>
            <w:r>
              <w:t>с</w:t>
            </w:r>
            <w:r w:rsidRPr="002F376C">
              <w:t>ущественные ошибки в расчетах, графических и текстовых материалах</w:t>
            </w:r>
            <w:r>
              <w:t>;</w:t>
            </w:r>
          </w:p>
          <w:p w:rsidR="00611162" w:rsidRPr="002F376C" w:rsidRDefault="00611162" w:rsidP="00DE5744">
            <w:pPr>
              <w:pStyle w:val="a6"/>
              <w:numPr>
                <w:ilvl w:val="0"/>
                <w:numId w:val="10"/>
              </w:numPr>
              <w:tabs>
                <w:tab w:val="left" w:pos="249"/>
                <w:tab w:val="left" w:pos="403"/>
              </w:tabs>
              <w:ind w:left="5" w:firstLine="0"/>
              <w:jc w:val="both"/>
            </w:pPr>
            <w:r>
              <w:t>н</w:t>
            </w:r>
            <w:r w:rsidRPr="002F376C">
              <w:t>е выполнены требова</w:t>
            </w:r>
            <w:r>
              <w:softHyphen/>
            </w:r>
            <w:r w:rsidRPr="002F376C">
              <w:t>ния к оформлению ВКР</w:t>
            </w:r>
            <w:r>
              <w:t>;</w:t>
            </w:r>
          </w:p>
        </w:tc>
      </w:tr>
      <w:tr w:rsidR="00611162" w:rsidRPr="002F376C" w:rsidTr="00F83003">
        <w:trPr>
          <w:trHeight w:val="2156"/>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611162" w:rsidRPr="002F376C" w:rsidRDefault="00611162" w:rsidP="00F83003">
            <w:pPr>
              <w:spacing w:after="0" w:line="240" w:lineRule="auto"/>
              <w:rPr>
                <w:rFonts w:ascii="Times New Roman" w:hAnsi="Times New Roman" w:cs="Times New Roman"/>
                <w:sz w:val="24"/>
                <w:szCs w:val="24"/>
              </w:rPr>
            </w:pPr>
            <w:r w:rsidRPr="002F376C">
              <w:rPr>
                <w:rFonts w:ascii="Times New Roman" w:hAnsi="Times New Roman" w:cs="Times New Roman"/>
                <w:sz w:val="24"/>
                <w:szCs w:val="24"/>
              </w:rPr>
              <w:t>Уровень ис</w:t>
            </w:r>
            <w:r>
              <w:rPr>
                <w:rFonts w:ascii="Times New Roman" w:hAnsi="Times New Roman" w:cs="Times New Roman"/>
                <w:sz w:val="24"/>
                <w:szCs w:val="24"/>
              </w:rPr>
              <w:softHyphen/>
            </w:r>
            <w:r w:rsidRPr="002F376C">
              <w:rPr>
                <w:rFonts w:ascii="Times New Roman" w:hAnsi="Times New Roman" w:cs="Times New Roman"/>
                <w:sz w:val="24"/>
                <w:szCs w:val="24"/>
              </w:rPr>
              <w:t>пользования экономико-математиче</w:t>
            </w:r>
            <w:r>
              <w:rPr>
                <w:rFonts w:ascii="Times New Roman" w:hAnsi="Times New Roman" w:cs="Times New Roman"/>
                <w:sz w:val="24"/>
                <w:szCs w:val="24"/>
              </w:rPr>
              <w:softHyphen/>
            </w:r>
            <w:r w:rsidRPr="002F376C">
              <w:rPr>
                <w:rFonts w:ascii="Times New Roman" w:hAnsi="Times New Roman" w:cs="Times New Roman"/>
                <w:sz w:val="24"/>
                <w:szCs w:val="24"/>
              </w:rPr>
              <w:t>ских и ком</w:t>
            </w:r>
            <w:r>
              <w:rPr>
                <w:rFonts w:ascii="Times New Roman" w:hAnsi="Times New Roman" w:cs="Times New Roman"/>
                <w:sz w:val="24"/>
                <w:szCs w:val="24"/>
              </w:rPr>
              <w:softHyphen/>
            </w:r>
            <w:r w:rsidRPr="002F376C">
              <w:rPr>
                <w:rFonts w:ascii="Times New Roman" w:hAnsi="Times New Roman" w:cs="Times New Roman"/>
                <w:sz w:val="24"/>
                <w:szCs w:val="24"/>
              </w:rPr>
              <w:t>пьютерных методов ис</w:t>
            </w:r>
            <w:r>
              <w:rPr>
                <w:rFonts w:ascii="Times New Roman" w:hAnsi="Times New Roman" w:cs="Times New Roman"/>
                <w:sz w:val="24"/>
                <w:szCs w:val="24"/>
              </w:rPr>
              <w:softHyphen/>
            </w:r>
            <w:r w:rsidRPr="002F376C">
              <w:rPr>
                <w:rFonts w:ascii="Times New Roman" w:hAnsi="Times New Roman" w:cs="Times New Roman"/>
                <w:sz w:val="24"/>
                <w:szCs w:val="24"/>
              </w:rPr>
              <w:t>следований</w:t>
            </w:r>
          </w:p>
        </w:tc>
        <w:tc>
          <w:tcPr>
            <w:tcW w:w="3923" w:type="dxa"/>
            <w:tcBorders>
              <w:top w:val="single" w:sz="4" w:space="0" w:color="auto"/>
              <w:left w:val="single" w:sz="4" w:space="0" w:color="auto"/>
              <w:bottom w:val="single" w:sz="4" w:space="0" w:color="auto"/>
              <w:right w:val="single" w:sz="4" w:space="0" w:color="auto"/>
            </w:tcBorders>
            <w:shd w:val="clear" w:color="auto" w:fill="auto"/>
          </w:tcPr>
          <w:p w:rsidR="00611162" w:rsidRPr="002F376C" w:rsidRDefault="00611162" w:rsidP="00DE5744">
            <w:pPr>
              <w:pStyle w:val="a6"/>
              <w:numPr>
                <w:ilvl w:val="0"/>
                <w:numId w:val="10"/>
              </w:numPr>
              <w:tabs>
                <w:tab w:val="left" w:pos="249"/>
                <w:tab w:val="left" w:pos="403"/>
              </w:tabs>
              <w:ind w:left="5" w:firstLine="0"/>
              <w:jc w:val="both"/>
            </w:pPr>
            <w:r>
              <w:t>и</w:t>
            </w:r>
            <w:r w:rsidRPr="002F376C">
              <w:t>спользован комплекс методов анализа и обработки данных</w:t>
            </w:r>
            <w:r>
              <w:t>;</w:t>
            </w:r>
          </w:p>
          <w:p w:rsidR="00611162" w:rsidRPr="002F376C" w:rsidRDefault="00611162" w:rsidP="00DE5744">
            <w:pPr>
              <w:pStyle w:val="a6"/>
              <w:numPr>
                <w:ilvl w:val="0"/>
                <w:numId w:val="10"/>
              </w:numPr>
              <w:tabs>
                <w:tab w:val="left" w:pos="249"/>
                <w:tab w:val="left" w:pos="403"/>
              </w:tabs>
              <w:ind w:left="5" w:firstLine="0"/>
              <w:jc w:val="both"/>
            </w:pPr>
            <w:r>
              <w:t>и</w:t>
            </w:r>
            <w:r w:rsidRPr="002F376C">
              <w:t>спользованы специальные про</w:t>
            </w:r>
            <w:r>
              <w:softHyphen/>
            </w:r>
            <w:r w:rsidRPr="002F376C">
              <w:t>граммные средства</w:t>
            </w:r>
            <w:r>
              <w:t>;</w:t>
            </w:r>
          </w:p>
        </w:tc>
        <w:tc>
          <w:tcPr>
            <w:tcW w:w="3448" w:type="dxa"/>
            <w:tcBorders>
              <w:top w:val="single" w:sz="4" w:space="0" w:color="auto"/>
              <w:left w:val="single" w:sz="4" w:space="0" w:color="auto"/>
              <w:bottom w:val="single" w:sz="4" w:space="0" w:color="auto"/>
              <w:right w:val="single" w:sz="4" w:space="0" w:color="auto"/>
            </w:tcBorders>
            <w:shd w:val="clear" w:color="auto" w:fill="auto"/>
          </w:tcPr>
          <w:p w:rsidR="00611162" w:rsidRPr="002F376C" w:rsidRDefault="00611162" w:rsidP="00DE5744">
            <w:pPr>
              <w:pStyle w:val="a6"/>
              <w:numPr>
                <w:ilvl w:val="0"/>
                <w:numId w:val="10"/>
              </w:numPr>
              <w:tabs>
                <w:tab w:val="left" w:pos="249"/>
                <w:tab w:val="left" w:pos="403"/>
              </w:tabs>
              <w:ind w:left="5" w:firstLine="0"/>
              <w:jc w:val="both"/>
            </w:pPr>
            <w:r>
              <w:t>и</w:t>
            </w:r>
            <w:r w:rsidRPr="002F376C">
              <w:t>спользованы отдельные методы и текстовые редакторы ПЭВМ</w:t>
            </w:r>
            <w:r>
              <w:t>;</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611162" w:rsidRPr="002F376C" w:rsidRDefault="00611162" w:rsidP="00DE5744">
            <w:pPr>
              <w:pStyle w:val="a6"/>
              <w:numPr>
                <w:ilvl w:val="0"/>
                <w:numId w:val="10"/>
              </w:numPr>
              <w:tabs>
                <w:tab w:val="left" w:pos="249"/>
                <w:tab w:val="left" w:pos="403"/>
              </w:tabs>
              <w:ind w:left="5" w:firstLine="0"/>
              <w:jc w:val="both"/>
            </w:pPr>
            <w:r>
              <w:t>и</w:t>
            </w:r>
            <w:r w:rsidRPr="002F376C">
              <w:t>спользованы отдельные методы сравнения данных</w:t>
            </w:r>
            <w:r>
              <w:t>;</w:t>
            </w:r>
          </w:p>
          <w:p w:rsidR="00611162" w:rsidRPr="002F376C" w:rsidRDefault="00611162" w:rsidP="00DE5744">
            <w:pPr>
              <w:pStyle w:val="a6"/>
              <w:numPr>
                <w:ilvl w:val="0"/>
                <w:numId w:val="10"/>
              </w:numPr>
              <w:tabs>
                <w:tab w:val="left" w:pos="249"/>
                <w:tab w:val="left" w:pos="403"/>
              </w:tabs>
              <w:ind w:left="5" w:firstLine="0"/>
              <w:jc w:val="both"/>
            </w:pPr>
            <w:r>
              <w:t>текстовый редактор ПЭВМ;</w:t>
            </w:r>
          </w:p>
        </w:tc>
        <w:tc>
          <w:tcPr>
            <w:tcW w:w="2988" w:type="dxa"/>
            <w:tcBorders>
              <w:top w:val="single" w:sz="4" w:space="0" w:color="auto"/>
              <w:left w:val="single" w:sz="4" w:space="0" w:color="auto"/>
              <w:bottom w:val="single" w:sz="4" w:space="0" w:color="auto"/>
              <w:right w:val="single" w:sz="4" w:space="0" w:color="auto"/>
            </w:tcBorders>
            <w:shd w:val="clear" w:color="auto" w:fill="auto"/>
          </w:tcPr>
          <w:p w:rsidR="00611162" w:rsidRPr="002F376C" w:rsidRDefault="00611162" w:rsidP="00DE5744">
            <w:pPr>
              <w:pStyle w:val="a6"/>
              <w:numPr>
                <w:ilvl w:val="0"/>
                <w:numId w:val="10"/>
              </w:numPr>
              <w:tabs>
                <w:tab w:val="left" w:pos="249"/>
                <w:tab w:val="left" w:pos="403"/>
              </w:tabs>
              <w:ind w:left="5" w:firstLine="0"/>
              <w:jc w:val="both"/>
            </w:pPr>
            <w:r>
              <w:t>н</w:t>
            </w:r>
            <w:r w:rsidRPr="002F376C">
              <w:t>е использованы ме</w:t>
            </w:r>
            <w:r>
              <w:softHyphen/>
            </w:r>
            <w:r w:rsidRPr="002F376C">
              <w:t>тоды обработки данных</w:t>
            </w:r>
            <w:r>
              <w:t>.</w:t>
            </w:r>
          </w:p>
        </w:tc>
      </w:tr>
    </w:tbl>
    <w:p w:rsidR="00611162" w:rsidRDefault="00611162" w:rsidP="00611162">
      <w:pPr>
        <w:autoSpaceDE w:val="0"/>
        <w:autoSpaceDN w:val="0"/>
        <w:adjustRightInd w:val="0"/>
        <w:spacing w:after="0" w:line="240" w:lineRule="auto"/>
        <w:rPr>
          <w:rFonts w:ascii="Times New Roman" w:hAnsi="Times New Roman" w:cs="Times New Roman"/>
          <w:sz w:val="24"/>
          <w:szCs w:val="24"/>
          <w:lang w:eastAsia="ru-RU"/>
        </w:rPr>
      </w:pPr>
    </w:p>
    <w:p w:rsidR="00611162" w:rsidRDefault="00611162">
      <w:pPr>
        <w:rPr>
          <w:rFonts w:ascii="Times New Roman" w:eastAsiaTheme="minorHAnsi" w:hAnsi="Times New Roman" w:cs="Times New Roman"/>
          <w:sz w:val="27"/>
          <w:szCs w:val="27"/>
        </w:rPr>
      </w:pPr>
    </w:p>
    <w:p w:rsidR="00611162" w:rsidRDefault="00611162">
      <w:pPr>
        <w:rPr>
          <w:rFonts w:ascii="Times New Roman" w:eastAsiaTheme="minorHAnsi" w:hAnsi="Times New Roman" w:cs="Times New Roman"/>
          <w:sz w:val="27"/>
          <w:szCs w:val="27"/>
        </w:rPr>
      </w:pPr>
    </w:p>
    <w:p w:rsidR="00611162" w:rsidRDefault="00611162" w:rsidP="003C0237">
      <w:pPr>
        <w:pStyle w:val="a6"/>
        <w:tabs>
          <w:tab w:val="left" w:pos="1276"/>
          <w:tab w:val="left" w:pos="1560"/>
        </w:tabs>
        <w:suppressAutoHyphens/>
        <w:spacing w:line="360" w:lineRule="auto"/>
        <w:ind w:left="0"/>
        <w:jc w:val="center"/>
        <w:rPr>
          <w:b/>
          <w:sz w:val="28"/>
          <w:szCs w:val="28"/>
        </w:rPr>
        <w:sectPr w:rsidR="00611162" w:rsidSect="00611162">
          <w:pgSz w:w="16838" w:h="11906" w:orient="landscape"/>
          <w:pgMar w:top="1701" w:right="1134" w:bottom="851" w:left="1134" w:header="709" w:footer="709" w:gutter="0"/>
          <w:cols w:space="708"/>
          <w:docGrid w:linePitch="360"/>
        </w:sectPr>
      </w:pPr>
    </w:p>
    <w:p w:rsidR="003C0237" w:rsidRPr="00690818" w:rsidRDefault="003C0237" w:rsidP="003C0237">
      <w:pPr>
        <w:pStyle w:val="a6"/>
        <w:tabs>
          <w:tab w:val="left" w:pos="1276"/>
          <w:tab w:val="left" w:pos="1560"/>
        </w:tabs>
        <w:suppressAutoHyphens/>
        <w:spacing w:line="360" w:lineRule="auto"/>
        <w:ind w:left="0"/>
        <w:jc w:val="center"/>
        <w:rPr>
          <w:b/>
          <w:sz w:val="28"/>
          <w:szCs w:val="28"/>
        </w:rPr>
      </w:pPr>
      <w:r w:rsidRPr="00720698">
        <w:rPr>
          <w:b/>
          <w:sz w:val="28"/>
          <w:szCs w:val="28"/>
        </w:rPr>
        <w:lastRenderedPageBreak/>
        <w:t>Критерии оценки презентации доклада: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2117"/>
        <w:gridCol w:w="2117"/>
        <w:gridCol w:w="2117"/>
        <w:gridCol w:w="2118"/>
      </w:tblGrid>
      <w:tr w:rsidR="003C0237" w:rsidRPr="00720698" w:rsidTr="00F83003">
        <w:tc>
          <w:tcPr>
            <w:tcW w:w="1101" w:type="dxa"/>
            <w:shd w:val="clear" w:color="auto" w:fill="auto"/>
          </w:tcPr>
          <w:p w:rsidR="003C0237" w:rsidRPr="00720698" w:rsidRDefault="003C0237" w:rsidP="00F83003">
            <w:pPr>
              <w:pStyle w:val="a6"/>
              <w:tabs>
                <w:tab w:val="left" w:pos="1276"/>
                <w:tab w:val="left" w:pos="1560"/>
              </w:tabs>
              <w:suppressAutoHyphens/>
              <w:ind w:left="0"/>
              <w:jc w:val="center"/>
              <w:rPr>
                <w:b/>
                <w:sz w:val="20"/>
                <w:szCs w:val="20"/>
              </w:rPr>
            </w:pPr>
            <w:r w:rsidRPr="00720698">
              <w:rPr>
                <w:b/>
                <w:sz w:val="20"/>
                <w:szCs w:val="20"/>
              </w:rPr>
              <w:t>Оценка</w:t>
            </w:r>
          </w:p>
        </w:tc>
        <w:tc>
          <w:tcPr>
            <w:tcW w:w="2117" w:type="dxa"/>
            <w:shd w:val="clear" w:color="auto" w:fill="auto"/>
          </w:tcPr>
          <w:p w:rsidR="003C0237" w:rsidRPr="00720698" w:rsidRDefault="003C0237" w:rsidP="00F83003">
            <w:pPr>
              <w:pStyle w:val="a6"/>
              <w:tabs>
                <w:tab w:val="left" w:pos="1276"/>
                <w:tab w:val="left" w:pos="1560"/>
              </w:tabs>
              <w:suppressAutoHyphens/>
              <w:ind w:left="0"/>
              <w:jc w:val="center"/>
              <w:rPr>
                <w:b/>
                <w:sz w:val="20"/>
                <w:szCs w:val="20"/>
              </w:rPr>
            </w:pPr>
            <w:r>
              <w:rPr>
                <w:b/>
                <w:sz w:val="20"/>
                <w:szCs w:val="20"/>
              </w:rPr>
              <w:t>Н</w:t>
            </w:r>
            <w:r w:rsidRPr="00720698">
              <w:rPr>
                <w:b/>
                <w:sz w:val="20"/>
                <w:szCs w:val="20"/>
              </w:rPr>
              <w:t>еудовлетво</w:t>
            </w:r>
            <w:r>
              <w:rPr>
                <w:b/>
                <w:sz w:val="20"/>
                <w:szCs w:val="20"/>
              </w:rPr>
              <w:t>рительно</w:t>
            </w:r>
          </w:p>
        </w:tc>
        <w:tc>
          <w:tcPr>
            <w:tcW w:w="2117" w:type="dxa"/>
            <w:shd w:val="clear" w:color="auto" w:fill="auto"/>
          </w:tcPr>
          <w:p w:rsidR="003C0237" w:rsidRPr="00720698" w:rsidRDefault="003C0237" w:rsidP="00F83003">
            <w:pPr>
              <w:pStyle w:val="a6"/>
              <w:tabs>
                <w:tab w:val="left" w:pos="1276"/>
                <w:tab w:val="left" w:pos="1560"/>
              </w:tabs>
              <w:suppressAutoHyphens/>
              <w:ind w:left="0"/>
              <w:jc w:val="center"/>
              <w:rPr>
                <w:b/>
                <w:sz w:val="20"/>
                <w:szCs w:val="20"/>
              </w:rPr>
            </w:pPr>
            <w:r>
              <w:rPr>
                <w:b/>
                <w:sz w:val="20"/>
                <w:szCs w:val="20"/>
              </w:rPr>
              <w:t>У</w:t>
            </w:r>
            <w:r w:rsidRPr="00720698">
              <w:rPr>
                <w:b/>
                <w:sz w:val="20"/>
                <w:szCs w:val="20"/>
              </w:rPr>
              <w:t>довлетвори</w:t>
            </w:r>
            <w:r>
              <w:rPr>
                <w:b/>
                <w:sz w:val="20"/>
                <w:szCs w:val="20"/>
              </w:rPr>
              <w:t>тельно</w:t>
            </w:r>
          </w:p>
        </w:tc>
        <w:tc>
          <w:tcPr>
            <w:tcW w:w="2117" w:type="dxa"/>
            <w:shd w:val="clear" w:color="auto" w:fill="auto"/>
          </w:tcPr>
          <w:p w:rsidR="003C0237" w:rsidRPr="00720698" w:rsidRDefault="003C0237" w:rsidP="00F83003">
            <w:pPr>
              <w:pStyle w:val="a6"/>
              <w:tabs>
                <w:tab w:val="left" w:pos="1276"/>
                <w:tab w:val="left" w:pos="1560"/>
              </w:tabs>
              <w:suppressAutoHyphens/>
              <w:ind w:left="0"/>
              <w:jc w:val="center"/>
              <w:rPr>
                <w:b/>
                <w:sz w:val="20"/>
                <w:szCs w:val="20"/>
              </w:rPr>
            </w:pPr>
            <w:r>
              <w:rPr>
                <w:b/>
                <w:sz w:val="20"/>
                <w:szCs w:val="20"/>
              </w:rPr>
              <w:t>Хорошо</w:t>
            </w:r>
          </w:p>
        </w:tc>
        <w:tc>
          <w:tcPr>
            <w:tcW w:w="2118" w:type="dxa"/>
            <w:shd w:val="clear" w:color="auto" w:fill="auto"/>
          </w:tcPr>
          <w:p w:rsidR="003C0237" w:rsidRPr="00720698" w:rsidRDefault="003C0237" w:rsidP="00F83003">
            <w:pPr>
              <w:pStyle w:val="a6"/>
              <w:tabs>
                <w:tab w:val="left" w:pos="1276"/>
                <w:tab w:val="left" w:pos="1560"/>
              </w:tabs>
              <w:suppressAutoHyphens/>
              <w:ind w:left="0"/>
              <w:jc w:val="center"/>
              <w:rPr>
                <w:b/>
                <w:sz w:val="20"/>
                <w:szCs w:val="20"/>
              </w:rPr>
            </w:pPr>
            <w:r>
              <w:rPr>
                <w:b/>
                <w:sz w:val="20"/>
                <w:szCs w:val="20"/>
              </w:rPr>
              <w:t>Отлично</w:t>
            </w:r>
          </w:p>
        </w:tc>
      </w:tr>
      <w:tr w:rsidR="003C0237" w:rsidRPr="00720698" w:rsidTr="00F83003">
        <w:tc>
          <w:tcPr>
            <w:tcW w:w="1101" w:type="dxa"/>
            <w:shd w:val="clear" w:color="auto" w:fill="auto"/>
          </w:tcPr>
          <w:p w:rsidR="003C0237" w:rsidRPr="00720698" w:rsidRDefault="003C0237" w:rsidP="00F83003">
            <w:pPr>
              <w:pStyle w:val="a6"/>
              <w:tabs>
                <w:tab w:val="left" w:pos="1276"/>
                <w:tab w:val="left" w:pos="1560"/>
              </w:tabs>
              <w:suppressAutoHyphens/>
              <w:ind w:left="0"/>
              <w:jc w:val="center"/>
              <w:rPr>
                <w:b/>
                <w:sz w:val="20"/>
                <w:szCs w:val="20"/>
              </w:rPr>
            </w:pPr>
            <w:r w:rsidRPr="00720698">
              <w:rPr>
                <w:b/>
                <w:sz w:val="20"/>
                <w:szCs w:val="20"/>
              </w:rPr>
              <w:t>Критерии</w:t>
            </w:r>
          </w:p>
        </w:tc>
        <w:tc>
          <w:tcPr>
            <w:tcW w:w="8469" w:type="dxa"/>
            <w:gridSpan w:val="4"/>
            <w:shd w:val="clear" w:color="auto" w:fill="auto"/>
          </w:tcPr>
          <w:p w:rsidR="003C0237" w:rsidRPr="00720698" w:rsidRDefault="003C0237" w:rsidP="00F83003">
            <w:pPr>
              <w:pStyle w:val="a6"/>
              <w:tabs>
                <w:tab w:val="left" w:pos="1276"/>
                <w:tab w:val="left" w:pos="1560"/>
              </w:tabs>
              <w:suppressAutoHyphens/>
              <w:ind w:left="0"/>
              <w:jc w:val="center"/>
              <w:rPr>
                <w:b/>
                <w:sz w:val="20"/>
                <w:szCs w:val="20"/>
              </w:rPr>
            </w:pPr>
            <w:r w:rsidRPr="00720698">
              <w:rPr>
                <w:b/>
                <w:sz w:val="20"/>
                <w:szCs w:val="20"/>
              </w:rPr>
              <w:t>Содержание критериев</w:t>
            </w:r>
          </w:p>
        </w:tc>
      </w:tr>
      <w:tr w:rsidR="003C0237" w:rsidRPr="00720698" w:rsidTr="00F83003">
        <w:trPr>
          <w:cantSplit/>
          <w:trHeight w:val="1134"/>
        </w:trPr>
        <w:tc>
          <w:tcPr>
            <w:tcW w:w="1101" w:type="dxa"/>
            <w:shd w:val="clear" w:color="auto" w:fill="auto"/>
            <w:textDirection w:val="btLr"/>
          </w:tcPr>
          <w:p w:rsidR="003C0237" w:rsidRPr="00720698" w:rsidRDefault="003C0237" w:rsidP="00F83003">
            <w:pPr>
              <w:pStyle w:val="a6"/>
              <w:tabs>
                <w:tab w:val="left" w:pos="1276"/>
                <w:tab w:val="left" w:pos="1560"/>
              </w:tabs>
              <w:suppressAutoHyphens/>
              <w:ind w:left="0"/>
              <w:jc w:val="center"/>
              <w:rPr>
                <w:b/>
                <w:sz w:val="20"/>
                <w:szCs w:val="20"/>
              </w:rPr>
            </w:pPr>
            <w:r w:rsidRPr="00720698">
              <w:rPr>
                <w:b/>
                <w:sz w:val="20"/>
                <w:szCs w:val="20"/>
              </w:rPr>
              <w:t>Раскрытие проблемы</w:t>
            </w:r>
          </w:p>
        </w:tc>
        <w:tc>
          <w:tcPr>
            <w:tcW w:w="2117" w:type="dxa"/>
            <w:shd w:val="clear" w:color="auto" w:fill="auto"/>
          </w:tcPr>
          <w:p w:rsidR="003C0237" w:rsidRPr="00720698" w:rsidRDefault="003C0237" w:rsidP="00F83003">
            <w:pPr>
              <w:pStyle w:val="a6"/>
              <w:tabs>
                <w:tab w:val="left" w:pos="1276"/>
                <w:tab w:val="left" w:pos="1560"/>
              </w:tabs>
              <w:suppressAutoHyphens/>
              <w:ind w:left="0"/>
              <w:jc w:val="center"/>
              <w:rPr>
                <w:sz w:val="20"/>
                <w:szCs w:val="20"/>
              </w:rPr>
            </w:pPr>
            <w:r w:rsidRPr="00720698">
              <w:rPr>
                <w:sz w:val="20"/>
                <w:szCs w:val="20"/>
              </w:rPr>
              <w:t>Проблема не раскрыта. Отсутствуют выводы.</w:t>
            </w:r>
          </w:p>
        </w:tc>
        <w:tc>
          <w:tcPr>
            <w:tcW w:w="2117" w:type="dxa"/>
            <w:shd w:val="clear" w:color="auto" w:fill="auto"/>
          </w:tcPr>
          <w:p w:rsidR="003C0237" w:rsidRPr="00720698" w:rsidRDefault="003C0237" w:rsidP="00F83003">
            <w:pPr>
              <w:pStyle w:val="a6"/>
              <w:tabs>
                <w:tab w:val="left" w:pos="1276"/>
                <w:tab w:val="left" w:pos="1560"/>
              </w:tabs>
              <w:suppressAutoHyphens/>
              <w:ind w:left="0"/>
              <w:jc w:val="center"/>
              <w:rPr>
                <w:sz w:val="20"/>
                <w:szCs w:val="20"/>
              </w:rPr>
            </w:pPr>
            <w:r w:rsidRPr="00720698">
              <w:rPr>
                <w:sz w:val="20"/>
                <w:szCs w:val="20"/>
              </w:rPr>
              <w:t>Проблема раскрыта не полностью. Выводы не сделаны и/или выводы не обоснованы.</w:t>
            </w:r>
          </w:p>
        </w:tc>
        <w:tc>
          <w:tcPr>
            <w:tcW w:w="2117" w:type="dxa"/>
            <w:shd w:val="clear" w:color="auto" w:fill="auto"/>
          </w:tcPr>
          <w:p w:rsidR="003C0237" w:rsidRPr="00720698" w:rsidRDefault="003C0237" w:rsidP="00F83003">
            <w:pPr>
              <w:pStyle w:val="a6"/>
              <w:tabs>
                <w:tab w:val="left" w:pos="1276"/>
                <w:tab w:val="left" w:pos="1560"/>
              </w:tabs>
              <w:suppressAutoHyphens/>
              <w:ind w:left="0"/>
              <w:jc w:val="center"/>
              <w:rPr>
                <w:sz w:val="20"/>
                <w:szCs w:val="20"/>
              </w:rPr>
            </w:pPr>
            <w:r w:rsidRPr="00720698">
              <w:rPr>
                <w:sz w:val="20"/>
                <w:szCs w:val="20"/>
              </w:rPr>
              <w:t>Проблема раскрыта. Проведен анализ проблемы без привлечения дополнительной литературы. Не все выводы сделаны и/или обоснованы.</w:t>
            </w:r>
          </w:p>
        </w:tc>
        <w:tc>
          <w:tcPr>
            <w:tcW w:w="2118" w:type="dxa"/>
            <w:shd w:val="clear" w:color="auto" w:fill="auto"/>
          </w:tcPr>
          <w:p w:rsidR="003C0237" w:rsidRPr="00720698" w:rsidRDefault="003C0237" w:rsidP="00F83003">
            <w:pPr>
              <w:pStyle w:val="a6"/>
              <w:tabs>
                <w:tab w:val="left" w:pos="1276"/>
                <w:tab w:val="left" w:pos="1560"/>
              </w:tabs>
              <w:suppressAutoHyphens/>
              <w:ind w:left="0"/>
              <w:jc w:val="center"/>
              <w:rPr>
                <w:sz w:val="20"/>
                <w:szCs w:val="20"/>
              </w:rPr>
            </w:pPr>
            <w:r w:rsidRPr="00720698">
              <w:rPr>
                <w:sz w:val="20"/>
                <w:szCs w:val="20"/>
              </w:rPr>
              <w:t>Проблема раскрыта полностью. Проведен анализ проблемы с привлечением дополнительной литературы. Выводы обоснованы.</w:t>
            </w:r>
          </w:p>
        </w:tc>
      </w:tr>
      <w:tr w:rsidR="003C0237" w:rsidRPr="00720698" w:rsidTr="00F83003">
        <w:trPr>
          <w:cantSplit/>
          <w:trHeight w:val="1134"/>
        </w:trPr>
        <w:tc>
          <w:tcPr>
            <w:tcW w:w="1101" w:type="dxa"/>
            <w:shd w:val="clear" w:color="auto" w:fill="auto"/>
            <w:textDirection w:val="btLr"/>
          </w:tcPr>
          <w:p w:rsidR="003C0237" w:rsidRPr="00720698" w:rsidRDefault="003C0237" w:rsidP="00F83003">
            <w:pPr>
              <w:pStyle w:val="a6"/>
              <w:tabs>
                <w:tab w:val="left" w:pos="1276"/>
                <w:tab w:val="left" w:pos="1560"/>
              </w:tabs>
              <w:suppressAutoHyphens/>
              <w:ind w:left="0"/>
              <w:jc w:val="center"/>
              <w:rPr>
                <w:b/>
                <w:sz w:val="20"/>
                <w:szCs w:val="20"/>
              </w:rPr>
            </w:pPr>
            <w:r w:rsidRPr="00720698">
              <w:rPr>
                <w:b/>
                <w:sz w:val="20"/>
                <w:szCs w:val="20"/>
              </w:rPr>
              <w:t>Представление</w:t>
            </w:r>
          </w:p>
        </w:tc>
        <w:tc>
          <w:tcPr>
            <w:tcW w:w="2117" w:type="dxa"/>
            <w:shd w:val="clear" w:color="auto" w:fill="auto"/>
          </w:tcPr>
          <w:p w:rsidR="003C0237" w:rsidRPr="00720698" w:rsidRDefault="003C0237" w:rsidP="00F83003">
            <w:pPr>
              <w:pStyle w:val="a6"/>
              <w:tabs>
                <w:tab w:val="left" w:pos="1276"/>
                <w:tab w:val="left" w:pos="1560"/>
              </w:tabs>
              <w:suppressAutoHyphens/>
              <w:ind w:left="0"/>
              <w:jc w:val="center"/>
              <w:rPr>
                <w:sz w:val="20"/>
                <w:szCs w:val="20"/>
              </w:rPr>
            </w:pPr>
            <w:r w:rsidRPr="00720698">
              <w:rPr>
                <w:sz w:val="20"/>
                <w:szCs w:val="20"/>
              </w:rPr>
              <w:t>Представляемая информация логически не связана. Не использованы профессиональные термины.</w:t>
            </w:r>
          </w:p>
        </w:tc>
        <w:tc>
          <w:tcPr>
            <w:tcW w:w="2117" w:type="dxa"/>
            <w:shd w:val="clear" w:color="auto" w:fill="auto"/>
          </w:tcPr>
          <w:p w:rsidR="003C0237" w:rsidRPr="00720698" w:rsidRDefault="003C0237" w:rsidP="00F83003">
            <w:pPr>
              <w:pStyle w:val="a6"/>
              <w:tabs>
                <w:tab w:val="left" w:pos="1276"/>
                <w:tab w:val="left" w:pos="1560"/>
              </w:tabs>
              <w:suppressAutoHyphens/>
              <w:ind w:left="0"/>
              <w:jc w:val="center"/>
              <w:rPr>
                <w:sz w:val="20"/>
                <w:szCs w:val="20"/>
              </w:rPr>
            </w:pPr>
            <w:r w:rsidRPr="00720698">
              <w:rPr>
                <w:sz w:val="20"/>
                <w:szCs w:val="20"/>
              </w:rPr>
              <w:t>Представляемая информация не систематизирована и/или не последовательно, использовано 1-2 профессиональных термина.</w:t>
            </w:r>
          </w:p>
        </w:tc>
        <w:tc>
          <w:tcPr>
            <w:tcW w:w="2117" w:type="dxa"/>
            <w:shd w:val="clear" w:color="auto" w:fill="auto"/>
          </w:tcPr>
          <w:p w:rsidR="003C0237" w:rsidRPr="00720698" w:rsidRDefault="003C0237" w:rsidP="00F83003">
            <w:pPr>
              <w:pStyle w:val="a6"/>
              <w:tabs>
                <w:tab w:val="left" w:pos="1276"/>
                <w:tab w:val="left" w:pos="1560"/>
              </w:tabs>
              <w:suppressAutoHyphens/>
              <w:ind w:left="0"/>
              <w:jc w:val="center"/>
              <w:rPr>
                <w:sz w:val="20"/>
                <w:szCs w:val="20"/>
              </w:rPr>
            </w:pPr>
            <w:r w:rsidRPr="00720698">
              <w:rPr>
                <w:sz w:val="20"/>
                <w:szCs w:val="20"/>
              </w:rPr>
              <w:t>Представляемая информация не систематизирована и последовательна. Использовано более 2-профессиональных терминов.</w:t>
            </w:r>
          </w:p>
        </w:tc>
        <w:tc>
          <w:tcPr>
            <w:tcW w:w="2118" w:type="dxa"/>
            <w:shd w:val="clear" w:color="auto" w:fill="auto"/>
          </w:tcPr>
          <w:p w:rsidR="003C0237" w:rsidRPr="00720698" w:rsidRDefault="003C0237" w:rsidP="00F83003">
            <w:pPr>
              <w:pStyle w:val="a6"/>
              <w:tabs>
                <w:tab w:val="left" w:pos="1276"/>
                <w:tab w:val="left" w:pos="1560"/>
              </w:tabs>
              <w:suppressAutoHyphens/>
              <w:ind w:left="0"/>
              <w:jc w:val="center"/>
              <w:rPr>
                <w:sz w:val="20"/>
                <w:szCs w:val="20"/>
              </w:rPr>
            </w:pPr>
            <w:r w:rsidRPr="00720698">
              <w:rPr>
                <w:sz w:val="20"/>
                <w:szCs w:val="20"/>
              </w:rPr>
              <w:t>Представляемая информация систематизирована, последовательна и логически связана. Использовано более 5 профессиональных терминов</w:t>
            </w:r>
          </w:p>
        </w:tc>
      </w:tr>
      <w:tr w:rsidR="003C0237" w:rsidRPr="00720698" w:rsidTr="00F83003">
        <w:trPr>
          <w:cantSplit/>
          <w:trHeight w:val="1134"/>
        </w:trPr>
        <w:tc>
          <w:tcPr>
            <w:tcW w:w="1101" w:type="dxa"/>
            <w:shd w:val="clear" w:color="auto" w:fill="auto"/>
            <w:textDirection w:val="btLr"/>
          </w:tcPr>
          <w:p w:rsidR="003C0237" w:rsidRPr="00720698" w:rsidRDefault="003C0237" w:rsidP="00F83003">
            <w:pPr>
              <w:pStyle w:val="a6"/>
              <w:tabs>
                <w:tab w:val="left" w:pos="1276"/>
                <w:tab w:val="left" w:pos="1560"/>
              </w:tabs>
              <w:suppressAutoHyphens/>
              <w:ind w:left="0"/>
              <w:jc w:val="center"/>
              <w:rPr>
                <w:b/>
                <w:sz w:val="20"/>
                <w:szCs w:val="20"/>
              </w:rPr>
            </w:pPr>
            <w:r w:rsidRPr="00720698">
              <w:rPr>
                <w:b/>
                <w:sz w:val="20"/>
                <w:szCs w:val="20"/>
              </w:rPr>
              <w:t>Оформление</w:t>
            </w:r>
          </w:p>
        </w:tc>
        <w:tc>
          <w:tcPr>
            <w:tcW w:w="2117" w:type="dxa"/>
            <w:shd w:val="clear" w:color="auto" w:fill="auto"/>
          </w:tcPr>
          <w:p w:rsidR="003C0237" w:rsidRPr="00720698" w:rsidRDefault="003C0237" w:rsidP="00F83003">
            <w:pPr>
              <w:pStyle w:val="a6"/>
              <w:tabs>
                <w:tab w:val="left" w:pos="1276"/>
                <w:tab w:val="left" w:pos="1560"/>
              </w:tabs>
              <w:suppressAutoHyphens/>
              <w:ind w:left="0"/>
              <w:jc w:val="center"/>
              <w:rPr>
                <w:sz w:val="20"/>
                <w:szCs w:val="20"/>
              </w:rPr>
            </w:pPr>
            <w:r w:rsidRPr="00720698">
              <w:rPr>
                <w:sz w:val="20"/>
                <w:szCs w:val="20"/>
              </w:rPr>
              <w:t xml:space="preserve">Не использованы технологии </w:t>
            </w:r>
            <w:r>
              <w:rPr>
                <w:sz w:val="20"/>
                <w:szCs w:val="20"/>
              </w:rPr>
              <w:t>компьютерных презентаций.</w:t>
            </w:r>
            <w:r w:rsidRPr="00720698">
              <w:rPr>
                <w:sz w:val="20"/>
                <w:szCs w:val="20"/>
              </w:rPr>
              <w:t xml:space="preserve"> Больше 4 ошибок в представляемой информации.</w:t>
            </w:r>
          </w:p>
        </w:tc>
        <w:tc>
          <w:tcPr>
            <w:tcW w:w="2117" w:type="dxa"/>
            <w:shd w:val="clear" w:color="auto" w:fill="auto"/>
          </w:tcPr>
          <w:p w:rsidR="003C0237" w:rsidRPr="00720698" w:rsidRDefault="003C0237" w:rsidP="00F83003">
            <w:pPr>
              <w:pStyle w:val="a6"/>
              <w:tabs>
                <w:tab w:val="left" w:pos="1276"/>
                <w:tab w:val="left" w:pos="1560"/>
              </w:tabs>
              <w:suppressAutoHyphens/>
              <w:ind w:left="0"/>
              <w:jc w:val="center"/>
              <w:rPr>
                <w:sz w:val="20"/>
                <w:szCs w:val="20"/>
              </w:rPr>
            </w:pPr>
            <w:r w:rsidRPr="00720698">
              <w:rPr>
                <w:sz w:val="20"/>
                <w:szCs w:val="20"/>
              </w:rPr>
              <w:t xml:space="preserve">Использованы </w:t>
            </w:r>
            <w:r>
              <w:rPr>
                <w:sz w:val="20"/>
                <w:szCs w:val="20"/>
              </w:rPr>
              <w:t>т</w:t>
            </w:r>
            <w:r w:rsidRPr="00720698">
              <w:rPr>
                <w:sz w:val="20"/>
                <w:szCs w:val="20"/>
              </w:rPr>
              <w:t xml:space="preserve">ехнологии </w:t>
            </w:r>
            <w:r>
              <w:rPr>
                <w:sz w:val="20"/>
                <w:szCs w:val="20"/>
              </w:rPr>
              <w:t>компьютерных презентаций</w:t>
            </w:r>
            <w:r w:rsidRPr="00720698">
              <w:rPr>
                <w:sz w:val="20"/>
                <w:szCs w:val="20"/>
              </w:rPr>
              <w:t xml:space="preserve"> частично.3-4 ошибки в представляемой информации.</w:t>
            </w:r>
          </w:p>
        </w:tc>
        <w:tc>
          <w:tcPr>
            <w:tcW w:w="2117" w:type="dxa"/>
            <w:shd w:val="clear" w:color="auto" w:fill="auto"/>
          </w:tcPr>
          <w:p w:rsidR="003C0237" w:rsidRPr="00720698" w:rsidRDefault="003C0237" w:rsidP="00F83003">
            <w:pPr>
              <w:pStyle w:val="a6"/>
              <w:tabs>
                <w:tab w:val="left" w:pos="1276"/>
                <w:tab w:val="left" w:pos="1560"/>
              </w:tabs>
              <w:suppressAutoHyphens/>
              <w:ind w:left="0"/>
              <w:jc w:val="center"/>
              <w:rPr>
                <w:sz w:val="20"/>
                <w:szCs w:val="20"/>
              </w:rPr>
            </w:pPr>
            <w:r w:rsidRPr="00720698">
              <w:rPr>
                <w:sz w:val="20"/>
                <w:szCs w:val="20"/>
              </w:rPr>
              <w:t xml:space="preserve">Использованы технологии </w:t>
            </w:r>
            <w:r>
              <w:rPr>
                <w:sz w:val="20"/>
                <w:szCs w:val="20"/>
              </w:rPr>
              <w:t>компьютерных презентаций</w:t>
            </w:r>
            <w:r w:rsidRPr="00720698">
              <w:rPr>
                <w:sz w:val="20"/>
                <w:szCs w:val="20"/>
              </w:rPr>
              <w:t>. Не более 2 ошибок в представляемой информации.</w:t>
            </w:r>
          </w:p>
        </w:tc>
        <w:tc>
          <w:tcPr>
            <w:tcW w:w="2118" w:type="dxa"/>
            <w:shd w:val="clear" w:color="auto" w:fill="auto"/>
          </w:tcPr>
          <w:p w:rsidR="003C0237" w:rsidRPr="00720698" w:rsidRDefault="003C0237" w:rsidP="00F83003">
            <w:pPr>
              <w:pStyle w:val="a6"/>
              <w:tabs>
                <w:tab w:val="left" w:pos="1276"/>
                <w:tab w:val="left" w:pos="1560"/>
              </w:tabs>
              <w:suppressAutoHyphens/>
              <w:ind w:left="0"/>
              <w:jc w:val="center"/>
              <w:rPr>
                <w:sz w:val="20"/>
                <w:szCs w:val="20"/>
              </w:rPr>
            </w:pPr>
            <w:r w:rsidRPr="00720698">
              <w:rPr>
                <w:sz w:val="20"/>
                <w:szCs w:val="20"/>
              </w:rPr>
              <w:t xml:space="preserve">Широко использованы технологии </w:t>
            </w:r>
            <w:r>
              <w:rPr>
                <w:sz w:val="20"/>
                <w:szCs w:val="20"/>
              </w:rPr>
              <w:t xml:space="preserve">компьютерных презентаций </w:t>
            </w:r>
            <w:r w:rsidRPr="00720698">
              <w:rPr>
                <w:sz w:val="20"/>
                <w:szCs w:val="20"/>
              </w:rPr>
              <w:t>и др. Отсутствуют ошибки в представляемой информации.</w:t>
            </w:r>
          </w:p>
        </w:tc>
      </w:tr>
      <w:tr w:rsidR="003C0237" w:rsidRPr="00720698" w:rsidTr="00F83003">
        <w:trPr>
          <w:cantSplit/>
          <w:trHeight w:val="1134"/>
        </w:trPr>
        <w:tc>
          <w:tcPr>
            <w:tcW w:w="1101" w:type="dxa"/>
            <w:shd w:val="clear" w:color="auto" w:fill="auto"/>
            <w:textDirection w:val="btLr"/>
          </w:tcPr>
          <w:p w:rsidR="003C0237" w:rsidRPr="00720698" w:rsidRDefault="003C0237" w:rsidP="00F83003">
            <w:pPr>
              <w:pStyle w:val="a6"/>
              <w:tabs>
                <w:tab w:val="left" w:pos="1276"/>
                <w:tab w:val="left" w:pos="1560"/>
              </w:tabs>
              <w:suppressAutoHyphens/>
              <w:ind w:left="0"/>
              <w:jc w:val="center"/>
              <w:rPr>
                <w:b/>
                <w:sz w:val="20"/>
                <w:szCs w:val="20"/>
              </w:rPr>
            </w:pPr>
            <w:r w:rsidRPr="00720698">
              <w:rPr>
                <w:b/>
                <w:sz w:val="20"/>
                <w:szCs w:val="20"/>
              </w:rPr>
              <w:t>Ответы на вопросы</w:t>
            </w:r>
          </w:p>
        </w:tc>
        <w:tc>
          <w:tcPr>
            <w:tcW w:w="2117" w:type="dxa"/>
            <w:shd w:val="clear" w:color="auto" w:fill="auto"/>
          </w:tcPr>
          <w:p w:rsidR="003C0237" w:rsidRPr="00720698" w:rsidRDefault="003C0237" w:rsidP="00F83003">
            <w:pPr>
              <w:pStyle w:val="a6"/>
              <w:tabs>
                <w:tab w:val="left" w:pos="1276"/>
                <w:tab w:val="left" w:pos="1560"/>
              </w:tabs>
              <w:suppressAutoHyphens/>
              <w:ind w:left="0"/>
              <w:jc w:val="center"/>
              <w:rPr>
                <w:sz w:val="20"/>
                <w:szCs w:val="20"/>
              </w:rPr>
            </w:pPr>
            <w:r w:rsidRPr="00720698">
              <w:rPr>
                <w:sz w:val="20"/>
                <w:szCs w:val="20"/>
              </w:rPr>
              <w:t>Нет ответов на вопросы.</w:t>
            </w:r>
          </w:p>
        </w:tc>
        <w:tc>
          <w:tcPr>
            <w:tcW w:w="2117" w:type="dxa"/>
            <w:shd w:val="clear" w:color="auto" w:fill="auto"/>
          </w:tcPr>
          <w:p w:rsidR="003C0237" w:rsidRPr="00720698" w:rsidRDefault="003C0237" w:rsidP="00F83003">
            <w:pPr>
              <w:pStyle w:val="a6"/>
              <w:tabs>
                <w:tab w:val="left" w:pos="1276"/>
                <w:tab w:val="left" w:pos="1560"/>
              </w:tabs>
              <w:suppressAutoHyphens/>
              <w:ind w:left="0"/>
              <w:jc w:val="center"/>
              <w:rPr>
                <w:sz w:val="20"/>
                <w:szCs w:val="20"/>
              </w:rPr>
            </w:pPr>
            <w:r w:rsidRPr="00720698">
              <w:rPr>
                <w:sz w:val="20"/>
                <w:szCs w:val="20"/>
              </w:rPr>
              <w:t>Только ответы на элементарные вопросы.</w:t>
            </w:r>
          </w:p>
        </w:tc>
        <w:tc>
          <w:tcPr>
            <w:tcW w:w="2117" w:type="dxa"/>
            <w:shd w:val="clear" w:color="auto" w:fill="auto"/>
          </w:tcPr>
          <w:p w:rsidR="003C0237" w:rsidRPr="00720698" w:rsidRDefault="003C0237" w:rsidP="00F83003">
            <w:pPr>
              <w:pStyle w:val="a6"/>
              <w:tabs>
                <w:tab w:val="left" w:pos="1276"/>
                <w:tab w:val="left" w:pos="1560"/>
              </w:tabs>
              <w:suppressAutoHyphens/>
              <w:ind w:left="0"/>
              <w:jc w:val="center"/>
              <w:rPr>
                <w:sz w:val="20"/>
                <w:szCs w:val="20"/>
              </w:rPr>
            </w:pPr>
            <w:r w:rsidRPr="00720698">
              <w:rPr>
                <w:sz w:val="20"/>
                <w:szCs w:val="20"/>
              </w:rPr>
              <w:t>Ответы на вопросы полные и/или частично полные.</w:t>
            </w:r>
          </w:p>
        </w:tc>
        <w:tc>
          <w:tcPr>
            <w:tcW w:w="2118" w:type="dxa"/>
            <w:shd w:val="clear" w:color="auto" w:fill="auto"/>
          </w:tcPr>
          <w:p w:rsidR="003C0237" w:rsidRPr="00720698" w:rsidRDefault="003C0237" w:rsidP="00F83003">
            <w:pPr>
              <w:pStyle w:val="a6"/>
              <w:tabs>
                <w:tab w:val="left" w:pos="1276"/>
                <w:tab w:val="left" w:pos="1560"/>
              </w:tabs>
              <w:suppressAutoHyphens/>
              <w:ind w:left="0"/>
              <w:jc w:val="center"/>
              <w:rPr>
                <w:sz w:val="20"/>
                <w:szCs w:val="20"/>
              </w:rPr>
            </w:pPr>
            <w:r w:rsidRPr="00720698">
              <w:rPr>
                <w:sz w:val="20"/>
                <w:szCs w:val="20"/>
              </w:rPr>
              <w:t>Ответы на вопросы полные, с привидением примеров и/или пояснений.</w:t>
            </w:r>
          </w:p>
        </w:tc>
      </w:tr>
    </w:tbl>
    <w:p w:rsidR="003C0237" w:rsidRDefault="003C0237" w:rsidP="003C0237">
      <w:pPr>
        <w:pStyle w:val="a6"/>
        <w:tabs>
          <w:tab w:val="left" w:pos="1276"/>
          <w:tab w:val="left" w:pos="1560"/>
        </w:tabs>
        <w:suppressAutoHyphens/>
        <w:ind w:left="0" w:firstLine="709"/>
        <w:jc w:val="right"/>
        <w:rPr>
          <w:b/>
          <w:sz w:val="28"/>
        </w:rPr>
      </w:pPr>
    </w:p>
    <w:p w:rsidR="0042384E" w:rsidRPr="00061E24" w:rsidRDefault="0042384E" w:rsidP="0042384E">
      <w:pPr>
        <w:spacing w:after="0" w:line="360" w:lineRule="auto"/>
        <w:jc w:val="center"/>
        <w:rPr>
          <w:rFonts w:ascii="Times New Roman" w:hAnsi="Times New Roman" w:cs="Times New Roman"/>
          <w:b/>
          <w:sz w:val="28"/>
        </w:rPr>
      </w:pPr>
      <w:r>
        <w:rPr>
          <w:rFonts w:ascii="Times New Roman" w:hAnsi="Times New Roman" w:cs="Times New Roman"/>
          <w:b/>
          <w:sz w:val="28"/>
        </w:rPr>
        <w:t>4</w:t>
      </w:r>
      <w:r w:rsidRPr="00061E24">
        <w:rPr>
          <w:rFonts w:ascii="Times New Roman" w:hAnsi="Times New Roman" w:cs="Times New Roman"/>
          <w:b/>
          <w:sz w:val="28"/>
        </w:rPr>
        <w:t xml:space="preserve">. Типовые контрольные задания или иные материалы, необходимые для оценки результатов освоения образовательной программы </w:t>
      </w:r>
    </w:p>
    <w:p w:rsidR="003C0237" w:rsidRDefault="003C0237">
      <w:pPr>
        <w:rPr>
          <w:rFonts w:ascii="Times New Roman" w:eastAsiaTheme="minorHAnsi" w:hAnsi="Times New Roman" w:cs="Times New Roman"/>
          <w:sz w:val="27"/>
          <w:szCs w:val="27"/>
        </w:rPr>
      </w:pPr>
    </w:p>
    <w:p w:rsidR="00B85046" w:rsidRDefault="0042384E" w:rsidP="001B247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Примерные темы выпускных</w:t>
      </w:r>
      <w:r w:rsidR="00B85046" w:rsidRPr="00154B08">
        <w:rPr>
          <w:rFonts w:ascii="Times New Roman" w:hAnsi="Times New Roman" w:cs="Times New Roman"/>
          <w:b/>
          <w:sz w:val="28"/>
          <w:szCs w:val="28"/>
        </w:rPr>
        <w:t xml:space="preserve"> квалификационн</w:t>
      </w:r>
      <w:r w:rsidR="00154B08">
        <w:rPr>
          <w:rFonts w:ascii="Times New Roman" w:hAnsi="Times New Roman" w:cs="Times New Roman"/>
          <w:b/>
          <w:sz w:val="28"/>
          <w:szCs w:val="28"/>
        </w:rPr>
        <w:t xml:space="preserve">ых работ </w:t>
      </w:r>
      <w:r>
        <w:rPr>
          <w:rFonts w:ascii="Times New Roman" w:hAnsi="Times New Roman" w:cs="Times New Roman"/>
          <w:b/>
          <w:sz w:val="28"/>
          <w:szCs w:val="28"/>
        </w:rPr>
        <w:t>(ВКР)</w:t>
      </w:r>
    </w:p>
    <w:p w:rsidR="001B247B" w:rsidRDefault="00154B08" w:rsidP="001B247B">
      <w:pPr>
        <w:spacing w:after="0" w:line="240" w:lineRule="auto"/>
        <w:jc w:val="center"/>
        <w:rPr>
          <w:rFonts w:ascii="Times New Roman" w:hAnsi="Times New Roman" w:cs="Times New Roman"/>
          <w:sz w:val="28"/>
          <w:szCs w:val="28"/>
        </w:rPr>
      </w:pPr>
      <w:r w:rsidRPr="001B247B">
        <w:rPr>
          <w:rFonts w:ascii="Times New Roman" w:hAnsi="Times New Roman" w:cs="Times New Roman"/>
          <w:sz w:val="28"/>
          <w:szCs w:val="28"/>
        </w:rPr>
        <w:t xml:space="preserve">для студентов направления подготовки </w:t>
      </w:r>
      <w:r w:rsidR="004D4532">
        <w:rPr>
          <w:rFonts w:ascii="Times New Roman" w:hAnsi="Times New Roman" w:cs="Times New Roman"/>
          <w:sz w:val="28"/>
          <w:szCs w:val="28"/>
        </w:rPr>
        <w:t>38.03.06</w:t>
      </w:r>
      <w:r w:rsidRPr="001B247B">
        <w:rPr>
          <w:rFonts w:ascii="Times New Roman" w:hAnsi="Times New Roman" w:cs="Times New Roman"/>
          <w:sz w:val="28"/>
          <w:szCs w:val="28"/>
        </w:rPr>
        <w:t xml:space="preserve"> </w:t>
      </w:r>
      <w:r w:rsidR="0042384E">
        <w:rPr>
          <w:rFonts w:ascii="Times New Roman" w:hAnsi="Times New Roman" w:cs="Times New Roman"/>
          <w:sz w:val="28"/>
          <w:szCs w:val="28"/>
        </w:rPr>
        <w:t>Торговое дело,</w:t>
      </w:r>
    </w:p>
    <w:p w:rsidR="001B247B" w:rsidRPr="001B247B" w:rsidRDefault="001B247B" w:rsidP="001B247B">
      <w:pPr>
        <w:spacing w:after="0" w:line="240" w:lineRule="auto"/>
        <w:jc w:val="center"/>
        <w:rPr>
          <w:rFonts w:ascii="Times New Roman" w:hAnsi="Times New Roman" w:cs="Times New Roman"/>
          <w:sz w:val="28"/>
          <w:szCs w:val="28"/>
        </w:rPr>
      </w:pPr>
    </w:p>
    <w:p w:rsidR="009B1C7C" w:rsidRPr="00CA3507" w:rsidRDefault="009B1C7C" w:rsidP="00DE5744">
      <w:pPr>
        <w:pStyle w:val="a6"/>
        <w:numPr>
          <w:ilvl w:val="0"/>
          <w:numId w:val="9"/>
        </w:numPr>
        <w:tabs>
          <w:tab w:val="left" w:pos="709"/>
          <w:tab w:val="left" w:pos="851"/>
          <w:tab w:val="left" w:pos="1134"/>
        </w:tabs>
        <w:spacing w:line="360" w:lineRule="auto"/>
        <w:jc w:val="both"/>
        <w:rPr>
          <w:i/>
        </w:rPr>
      </w:pPr>
      <w:r w:rsidRPr="00CA3507">
        <w:rPr>
          <w:sz w:val="28"/>
          <w:szCs w:val="28"/>
          <w:lang w:val="en-US"/>
        </w:rPr>
        <w:t>Digital</w:t>
      </w:r>
      <w:r w:rsidRPr="00CA3507">
        <w:rPr>
          <w:sz w:val="28"/>
          <w:szCs w:val="28"/>
        </w:rPr>
        <w:t>-технологии управления осведомленностью потребителей.</w:t>
      </w:r>
    </w:p>
    <w:p w:rsidR="009B1C7C" w:rsidRPr="00CA3507" w:rsidRDefault="009B1C7C" w:rsidP="00DE5744">
      <w:pPr>
        <w:pStyle w:val="a6"/>
        <w:numPr>
          <w:ilvl w:val="0"/>
          <w:numId w:val="9"/>
        </w:numPr>
        <w:tabs>
          <w:tab w:val="left" w:pos="709"/>
          <w:tab w:val="left" w:pos="851"/>
          <w:tab w:val="left" w:pos="1134"/>
        </w:tabs>
        <w:spacing w:line="360" w:lineRule="auto"/>
        <w:jc w:val="both"/>
        <w:rPr>
          <w:i/>
        </w:rPr>
      </w:pPr>
      <w:r w:rsidRPr="00CA3507">
        <w:rPr>
          <w:sz w:val="28"/>
          <w:szCs w:val="28"/>
          <w:lang w:val="en-US"/>
        </w:rPr>
        <w:t>Digital</w:t>
      </w:r>
      <w:r w:rsidRPr="00CA3507">
        <w:rPr>
          <w:sz w:val="28"/>
          <w:szCs w:val="28"/>
        </w:rPr>
        <w:t>-технологии управления поведением потребителей.</w:t>
      </w:r>
    </w:p>
    <w:p w:rsidR="009B1C7C" w:rsidRPr="00CA3507" w:rsidRDefault="009B1C7C" w:rsidP="00DE5744">
      <w:pPr>
        <w:pStyle w:val="a6"/>
        <w:numPr>
          <w:ilvl w:val="0"/>
          <w:numId w:val="9"/>
        </w:numPr>
        <w:tabs>
          <w:tab w:val="left" w:pos="709"/>
          <w:tab w:val="left" w:pos="851"/>
          <w:tab w:val="left" w:pos="1134"/>
        </w:tabs>
        <w:spacing w:line="360" w:lineRule="auto"/>
        <w:jc w:val="both"/>
        <w:rPr>
          <w:i/>
        </w:rPr>
      </w:pPr>
      <w:r w:rsidRPr="00CA3507">
        <w:rPr>
          <w:sz w:val="28"/>
          <w:szCs w:val="28"/>
          <w:lang w:val="en-US"/>
        </w:rPr>
        <w:t>Digital</w:t>
      </w:r>
      <w:r w:rsidRPr="00CA3507">
        <w:rPr>
          <w:sz w:val="28"/>
          <w:szCs w:val="28"/>
        </w:rPr>
        <w:t>-технологии управления потребительским опытом гостей отелей.</w:t>
      </w:r>
    </w:p>
    <w:p w:rsidR="009B1C7C" w:rsidRPr="00CA3507" w:rsidRDefault="009B1C7C" w:rsidP="00DE5744">
      <w:pPr>
        <w:pStyle w:val="a6"/>
        <w:numPr>
          <w:ilvl w:val="0"/>
          <w:numId w:val="9"/>
        </w:numPr>
        <w:tabs>
          <w:tab w:val="left" w:pos="709"/>
          <w:tab w:val="left" w:pos="851"/>
          <w:tab w:val="left" w:pos="1134"/>
        </w:tabs>
        <w:spacing w:line="360" w:lineRule="auto"/>
        <w:jc w:val="both"/>
        <w:rPr>
          <w:i/>
        </w:rPr>
      </w:pPr>
      <w:r w:rsidRPr="00CA3507">
        <w:rPr>
          <w:sz w:val="28"/>
          <w:szCs w:val="28"/>
        </w:rPr>
        <w:t>Адаптация  сбытовой политики предприятия к современным экономическим условиям.</w:t>
      </w:r>
    </w:p>
    <w:p w:rsidR="009B1C7C" w:rsidRPr="00CA3507" w:rsidRDefault="009B1C7C" w:rsidP="00DE5744">
      <w:pPr>
        <w:pStyle w:val="a6"/>
        <w:numPr>
          <w:ilvl w:val="0"/>
          <w:numId w:val="9"/>
        </w:numPr>
        <w:tabs>
          <w:tab w:val="left" w:pos="709"/>
          <w:tab w:val="left" w:pos="851"/>
          <w:tab w:val="left" w:pos="1134"/>
        </w:tabs>
        <w:spacing w:line="360" w:lineRule="auto"/>
        <w:jc w:val="both"/>
        <w:rPr>
          <w:i/>
        </w:rPr>
      </w:pPr>
      <w:r w:rsidRPr="00CA3507">
        <w:rPr>
          <w:sz w:val="28"/>
          <w:szCs w:val="28"/>
        </w:rPr>
        <w:t>Адаптация  ценовой политики к эволюции покупательского поведения потребителей</w:t>
      </w:r>
      <w:r w:rsidRPr="00CA3507">
        <w:rPr>
          <w:i/>
        </w:rPr>
        <w:t>.</w:t>
      </w:r>
    </w:p>
    <w:p w:rsidR="009B1C7C" w:rsidRPr="00CA3507" w:rsidRDefault="009B1C7C" w:rsidP="00DE5744">
      <w:pPr>
        <w:pStyle w:val="a6"/>
        <w:numPr>
          <w:ilvl w:val="0"/>
          <w:numId w:val="9"/>
        </w:numPr>
        <w:tabs>
          <w:tab w:val="left" w:pos="709"/>
          <w:tab w:val="left" w:pos="851"/>
          <w:tab w:val="left" w:pos="1134"/>
        </w:tabs>
        <w:spacing w:line="360" w:lineRule="auto"/>
        <w:jc w:val="both"/>
        <w:rPr>
          <w:i/>
          <w:sz w:val="28"/>
          <w:szCs w:val="28"/>
        </w:rPr>
      </w:pPr>
      <w:r w:rsidRPr="00CA3507">
        <w:rPr>
          <w:sz w:val="28"/>
          <w:szCs w:val="28"/>
        </w:rPr>
        <w:lastRenderedPageBreak/>
        <w:t xml:space="preserve">Адаптация маркетинговой стратегии </w:t>
      </w:r>
      <w:r w:rsidRPr="00CA3507">
        <w:rPr>
          <w:sz w:val="28"/>
          <w:szCs w:val="28"/>
          <w:lang w:val="en-US"/>
        </w:rPr>
        <w:t>FMCG</w:t>
      </w:r>
      <w:r w:rsidRPr="00CA3507">
        <w:rPr>
          <w:sz w:val="28"/>
          <w:szCs w:val="28"/>
        </w:rPr>
        <w:t>-компаний к современным экономическим условиям в России.</w:t>
      </w:r>
    </w:p>
    <w:p w:rsidR="009B1C7C" w:rsidRPr="00CA3507" w:rsidRDefault="009B1C7C" w:rsidP="00DE5744">
      <w:pPr>
        <w:pStyle w:val="a6"/>
        <w:numPr>
          <w:ilvl w:val="0"/>
          <w:numId w:val="9"/>
        </w:numPr>
        <w:tabs>
          <w:tab w:val="left" w:pos="709"/>
          <w:tab w:val="left" w:pos="851"/>
          <w:tab w:val="left" w:pos="1134"/>
        </w:tabs>
        <w:spacing w:line="360" w:lineRule="auto"/>
        <w:jc w:val="both"/>
        <w:rPr>
          <w:i/>
        </w:rPr>
      </w:pPr>
      <w:r w:rsidRPr="00CA3507">
        <w:rPr>
          <w:sz w:val="28"/>
          <w:szCs w:val="28"/>
        </w:rPr>
        <w:t xml:space="preserve">Адаптация стратегии выхода предприятия на рынок другой страны к современным экономическим условиям. </w:t>
      </w:r>
    </w:p>
    <w:p w:rsidR="009B1C7C" w:rsidRPr="00CA3507" w:rsidRDefault="009B1C7C" w:rsidP="00DE5744">
      <w:pPr>
        <w:pStyle w:val="a6"/>
        <w:numPr>
          <w:ilvl w:val="0"/>
          <w:numId w:val="9"/>
        </w:numPr>
        <w:tabs>
          <w:tab w:val="left" w:pos="709"/>
          <w:tab w:val="left" w:pos="851"/>
          <w:tab w:val="left" w:pos="1134"/>
        </w:tabs>
        <w:spacing w:line="360" w:lineRule="auto"/>
        <w:jc w:val="both"/>
        <w:rPr>
          <w:i/>
        </w:rPr>
      </w:pPr>
      <w:r w:rsidRPr="00CA3507">
        <w:rPr>
          <w:sz w:val="28"/>
          <w:szCs w:val="28"/>
        </w:rPr>
        <w:t>Адаптация товарной политики к эволюции покупательского поведения потребителей</w:t>
      </w:r>
      <w:r w:rsidRPr="00CA3507">
        <w:rPr>
          <w:i/>
        </w:rPr>
        <w:t>.</w:t>
      </w:r>
    </w:p>
    <w:p w:rsidR="009B1C7C" w:rsidRPr="00CA3507" w:rsidRDefault="009B1C7C" w:rsidP="00DE5744">
      <w:pPr>
        <w:pStyle w:val="a6"/>
        <w:numPr>
          <w:ilvl w:val="0"/>
          <w:numId w:val="9"/>
        </w:numPr>
        <w:spacing w:line="360" w:lineRule="auto"/>
        <w:jc w:val="both"/>
        <w:rPr>
          <w:sz w:val="28"/>
          <w:szCs w:val="28"/>
        </w:rPr>
      </w:pPr>
      <w:r w:rsidRPr="00CA3507">
        <w:rPr>
          <w:sz w:val="28"/>
          <w:szCs w:val="28"/>
        </w:rPr>
        <w:t xml:space="preserve">Анализ альтернатив </w:t>
      </w:r>
      <w:proofErr w:type="spellStart"/>
      <w:r w:rsidRPr="00CA3507">
        <w:rPr>
          <w:sz w:val="28"/>
          <w:szCs w:val="28"/>
        </w:rPr>
        <w:t>франчайзинга</w:t>
      </w:r>
      <w:proofErr w:type="spellEnd"/>
      <w:r w:rsidRPr="00CA3507">
        <w:rPr>
          <w:sz w:val="28"/>
          <w:szCs w:val="28"/>
        </w:rPr>
        <w:t xml:space="preserve"> в предпринимательской деятельности в современных условиях.</w:t>
      </w:r>
    </w:p>
    <w:p w:rsidR="009B1C7C" w:rsidRPr="00CA3507" w:rsidRDefault="009B1C7C" w:rsidP="00DE5744">
      <w:pPr>
        <w:pStyle w:val="a6"/>
        <w:numPr>
          <w:ilvl w:val="0"/>
          <w:numId w:val="9"/>
        </w:numPr>
        <w:tabs>
          <w:tab w:val="left" w:pos="709"/>
          <w:tab w:val="left" w:pos="851"/>
          <w:tab w:val="left" w:pos="1134"/>
        </w:tabs>
        <w:spacing w:line="360" w:lineRule="auto"/>
        <w:jc w:val="both"/>
        <w:rPr>
          <w:i/>
        </w:rPr>
      </w:pPr>
      <w:r w:rsidRPr="00CA3507">
        <w:rPr>
          <w:sz w:val="28"/>
          <w:szCs w:val="28"/>
        </w:rPr>
        <w:t xml:space="preserve">Анализ </w:t>
      </w:r>
      <w:proofErr w:type="spellStart"/>
      <w:r w:rsidRPr="00CA3507">
        <w:rPr>
          <w:sz w:val="28"/>
          <w:szCs w:val="28"/>
        </w:rPr>
        <w:t>бизнес-модели</w:t>
      </w:r>
      <w:proofErr w:type="spellEnd"/>
      <w:r w:rsidRPr="00CA3507">
        <w:rPr>
          <w:sz w:val="28"/>
          <w:szCs w:val="28"/>
        </w:rPr>
        <w:t xml:space="preserve"> прямых продаж предприятий</w:t>
      </w:r>
      <w:r w:rsidRPr="00CA3507">
        <w:rPr>
          <w:i/>
        </w:rPr>
        <w:t>.</w:t>
      </w:r>
    </w:p>
    <w:p w:rsidR="009B1C7C" w:rsidRPr="00CA3507" w:rsidRDefault="009B1C7C" w:rsidP="00DE5744">
      <w:pPr>
        <w:pStyle w:val="a6"/>
        <w:numPr>
          <w:ilvl w:val="0"/>
          <w:numId w:val="9"/>
        </w:numPr>
        <w:tabs>
          <w:tab w:val="left" w:pos="709"/>
          <w:tab w:val="left" w:pos="851"/>
          <w:tab w:val="left" w:pos="1134"/>
        </w:tabs>
        <w:spacing w:line="360" w:lineRule="auto"/>
        <w:jc w:val="both"/>
        <w:rPr>
          <w:sz w:val="28"/>
          <w:szCs w:val="28"/>
        </w:rPr>
      </w:pPr>
      <w:r w:rsidRPr="00CA3507">
        <w:rPr>
          <w:sz w:val="28"/>
          <w:szCs w:val="28"/>
        </w:rPr>
        <w:t>Анализ особенностей восприятия бренда с использованием инструментария качественных исследований.</w:t>
      </w:r>
    </w:p>
    <w:p w:rsidR="009B1C7C" w:rsidRPr="00CA3507" w:rsidRDefault="009B1C7C" w:rsidP="00DE5744">
      <w:pPr>
        <w:pStyle w:val="a6"/>
        <w:numPr>
          <w:ilvl w:val="0"/>
          <w:numId w:val="9"/>
        </w:numPr>
        <w:spacing w:line="360" w:lineRule="auto"/>
        <w:jc w:val="both"/>
        <w:rPr>
          <w:sz w:val="28"/>
          <w:szCs w:val="28"/>
        </w:rPr>
      </w:pPr>
      <w:r w:rsidRPr="00CA3507">
        <w:rPr>
          <w:sz w:val="28"/>
          <w:szCs w:val="28"/>
        </w:rPr>
        <w:t>Анализ предложения на региональных рынках (образовательных услуг; торговых услуг; туристских услуг; переработки бытовых отходов; сельскохозяйственной продукции и др.)</w:t>
      </w:r>
    </w:p>
    <w:p w:rsidR="009B1C7C" w:rsidRPr="00CA3507" w:rsidRDefault="009B1C7C" w:rsidP="00DE5744">
      <w:pPr>
        <w:pStyle w:val="a6"/>
        <w:numPr>
          <w:ilvl w:val="0"/>
          <w:numId w:val="9"/>
        </w:numPr>
        <w:tabs>
          <w:tab w:val="left" w:pos="709"/>
          <w:tab w:val="left" w:pos="851"/>
          <w:tab w:val="left" w:pos="1134"/>
        </w:tabs>
        <w:spacing w:line="360" w:lineRule="auto"/>
        <w:jc w:val="both"/>
        <w:rPr>
          <w:i/>
        </w:rPr>
      </w:pPr>
      <w:r w:rsidRPr="00CA3507">
        <w:rPr>
          <w:sz w:val="28"/>
          <w:szCs w:val="28"/>
        </w:rPr>
        <w:t xml:space="preserve">Анализ путей совершенствования маркетинговой стратегии выхода  на международный рынок и </w:t>
      </w:r>
      <w:proofErr w:type="spellStart"/>
      <w:r w:rsidRPr="00CA3507">
        <w:rPr>
          <w:sz w:val="28"/>
          <w:szCs w:val="28"/>
        </w:rPr>
        <w:t>бизнес-модели</w:t>
      </w:r>
      <w:proofErr w:type="spellEnd"/>
      <w:r w:rsidRPr="00CA3507">
        <w:rPr>
          <w:sz w:val="28"/>
          <w:szCs w:val="28"/>
        </w:rPr>
        <w:t xml:space="preserve"> компании.</w:t>
      </w:r>
    </w:p>
    <w:p w:rsidR="009B1C7C" w:rsidRPr="00CA3507" w:rsidRDefault="009B1C7C" w:rsidP="00DE5744">
      <w:pPr>
        <w:pStyle w:val="a6"/>
        <w:numPr>
          <w:ilvl w:val="0"/>
          <w:numId w:val="9"/>
        </w:numPr>
        <w:spacing w:line="360" w:lineRule="auto"/>
        <w:jc w:val="both"/>
        <w:rPr>
          <w:sz w:val="28"/>
          <w:szCs w:val="28"/>
        </w:rPr>
      </w:pPr>
      <w:r w:rsidRPr="00CA3507">
        <w:rPr>
          <w:sz w:val="28"/>
          <w:szCs w:val="28"/>
        </w:rPr>
        <w:t>Анализ рынка торговых услуг в приграничных городах КНР.</w:t>
      </w:r>
    </w:p>
    <w:p w:rsidR="009B1C7C" w:rsidRPr="00CA3507" w:rsidRDefault="009B1C7C" w:rsidP="00DE5744">
      <w:pPr>
        <w:pStyle w:val="a6"/>
        <w:numPr>
          <w:ilvl w:val="0"/>
          <w:numId w:val="9"/>
        </w:numPr>
        <w:tabs>
          <w:tab w:val="left" w:pos="426"/>
        </w:tabs>
        <w:spacing w:line="360" w:lineRule="auto"/>
        <w:jc w:val="both"/>
        <w:rPr>
          <w:sz w:val="28"/>
          <w:szCs w:val="28"/>
        </w:rPr>
      </w:pPr>
      <w:r w:rsidRPr="00CA3507">
        <w:rPr>
          <w:sz w:val="28"/>
          <w:szCs w:val="28"/>
        </w:rPr>
        <w:t>Анализ состояния и перспектив развития пассажирских автомобильных перевозок  в Приморском крае</w:t>
      </w:r>
    </w:p>
    <w:p w:rsidR="009B1C7C" w:rsidRPr="00CA3507" w:rsidRDefault="009B1C7C" w:rsidP="00DE5744">
      <w:pPr>
        <w:pStyle w:val="a6"/>
        <w:numPr>
          <w:ilvl w:val="0"/>
          <w:numId w:val="9"/>
        </w:numPr>
        <w:spacing w:line="360" w:lineRule="auto"/>
        <w:jc w:val="both"/>
        <w:rPr>
          <w:sz w:val="28"/>
          <w:szCs w:val="28"/>
        </w:rPr>
      </w:pPr>
      <w:r w:rsidRPr="00CA3507">
        <w:rPr>
          <w:sz w:val="28"/>
          <w:szCs w:val="28"/>
        </w:rPr>
        <w:t>Анализ спроса потребителей на региональных рынках (образовательных услуг; торговых услуг; туристских услуг; переработки бытовых отходов; сельскохозяйственной продукции и др.)</w:t>
      </w:r>
    </w:p>
    <w:p w:rsidR="009B1C7C" w:rsidRPr="00CA3507" w:rsidRDefault="009B1C7C" w:rsidP="00DE5744">
      <w:pPr>
        <w:pStyle w:val="a6"/>
        <w:numPr>
          <w:ilvl w:val="0"/>
          <w:numId w:val="9"/>
        </w:numPr>
        <w:tabs>
          <w:tab w:val="left" w:pos="709"/>
          <w:tab w:val="left" w:pos="851"/>
          <w:tab w:val="left" w:pos="1134"/>
        </w:tabs>
        <w:spacing w:line="360" w:lineRule="auto"/>
        <w:jc w:val="both"/>
        <w:rPr>
          <w:sz w:val="28"/>
          <w:szCs w:val="28"/>
        </w:rPr>
      </w:pPr>
      <w:r w:rsidRPr="00CA3507">
        <w:rPr>
          <w:sz w:val="28"/>
          <w:szCs w:val="28"/>
        </w:rPr>
        <w:t xml:space="preserve">Взаимосвязь удовлетворенности потребителей и потребительской лояльности на примере различных секторов </w:t>
      </w:r>
      <w:r w:rsidRPr="00CA3507">
        <w:rPr>
          <w:sz w:val="28"/>
          <w:szCs w:val="28"/>
          <w:lang w:val="en-US"/>
        </w:rPr>
        <w:t>FMCG</w:t>
      </w:r>
      <w:r w:rsidRPr="00CA3507">
        <w:rPr>
          <w:i/>
        </w:rPr>
        <w:t>.</w:t>
      </w:r>
    </w:p>
    <w:p w:rsidR="009B1C7C" w:rsidRPr="00CA3507" w:rsidRDefault="009B1C7C" w:rsidP="00DE5744">
      <w:pPr>
        <w:pStyle w:val="a6"/>
        <w:numPr>
          <w:ilvl w:val="0"/>
          <w:numId w:val="9"/>
        </w:numPr>
        <w:tabs>
          <w:tab w:val="left" w:pos="709"/>
          <w:tab w:val="left" w:pos="851"/>
          <w:tab w:val="left" w:pos="1134"/>
        </w:tabs>
        <w:spacing w:line="360" w:lineRule="auto"/>
        <w:jc w:val="both"/>
        <w:rPr>
          <w:sz w:val="28"/>
          <w:szCs w:val="28"/>
        </w:rPr>
      </w:pPr>
      <w:r w:rsidRPr="00CA3507">
        <w:rPr>
          <w:sz w:val="28"/>
          <w:szCs w:val="28"/>
        </w:rPr>
        <w:t xml:space="preserve">Взаимосвязь факторов потребительского выбора формата </w:t>
      </w:r>
      <w:proofErr w:type="spellStart"/>
      <w:r w:rsidRPr="00CA3507">
        <w:rPr>
          <w:sz w:val="28"/>
          <w:szCs w:val="28"/>
        </w:rPr>
        <w:t>ритейла</w:t>
      </w:r>
      <w:proofErr w:type="spellEnd"/>
      <w:r w:rsidRPr="00CA3507">
        <w:rPr>
          <w:sz w:val="28"/>
          <w:szCs w:val="28"/>
        </w:rPr>
        <w:t xml:space="preserve"> с типами потребителей на рынке кондитерских изделий</w:t>
      </w:r>
      <w:r w:rsidRPr="00CA3507">
        <w:rPr>
          <w:i/>
        </w:rPr>
        <w:t>.</w:t>
      </w:r>
    </w:p>
    <w:p w:rsidR="009B1C7C" w:rsidRPr="00CA3507" w:rsidRDefault="009B1C7C" w:rsidP="00DE5744">
      <w:pPr>
        <w:pStyle w:val="a6"/>
        <w:numPr>
          <w:ilvl w:val="0"/>
          <w:numId w:val="9"/>
        </w:numPr>
        <w:spacing w:line="360" w:lineRule="auto"/>
        <w:jc w:val="both"/>
        <w:rPr>
          <w:sz w:val="28"/>
          <w:szCs w:val="28"/>
        </w:rPr>
      </w:pPr>
      <w:r w:rsidRPr="00CA3507">
        <w:rPr>
          <w:sz w:val="28"/>
          <w:szCs w:val="28"/>
        </w:rPr>
        <w:t>Влияние  электронного маркетинга на эффективность деятельности транспортного предприятия</w:t>
      </w:r>
    </w:p>
    <w:p w:rsidR="009B1C7C" w:rsidRPr="00CA3507" w:rsidRDefault="009B1C7C" w:rsidP="00DE5744">
      <w:pPr>
        <w:pStyle w:val="a6"/>
        <w:numPr>
          <w:ilvl w:val="0"/>
          <w:numId w:val="9"/>
        </w:numPr>
        <w:tabs>
          <w:tab w:val="left" w:pos="993"/>
        </w:tabs>
        <w:spacing w:line="360" w:lineRule="auto"/>
        <w:jc w:val="both"/>
        <w:rPr>
          <w:sz w:val="28"/>
          <w:szCs w:val="28"/>
        </w:rPr>
      </w:pPr>
      <w:r w:rsidRPr="00CA3507">
        <w:rPr>
          <w:sz w:val="28"/>
          <w:szCs w:val="28"/>
        </w:rPr>
        <w:t>Влияние «тендерной закупки» на организацию эффективной закупочной деятельности предприятия</w:t>
      </w:r>
    </w:p>
    <w:p w:rsidR="009B1C7C" w:rsidRPr="00CA3507" w:rsidRDefault="009B1C7C" w:rsidP="00DE5744">
      <w:pPr>
        <w:pStyle w:val="a6"/>
        <w:numPr>
          <w:ilvl w:val="0"/>
          <w:numId w:val="9"/>
        </w:numPr>
        <w:tabs>
          <w:tab w:val="left" w:pos="709"/>
          <w:tab w:val="left" w:pos="851"/>
          <w:tab w:val="left" w:pos="1134"/>
        </w:tabs>
        <w:spacing w:line="360" w:lineRule="auto"/>
        <w:jc w:val="both"/>
        <w:rPr>
          <w:sz w:val="28"/>
          <w:szCs w:val="28"/>
        </w:rPr>
      </w:pPr>
      <w:r w:rsidRPr="00CA3507">
        <w:rPr>
          <w:sz w:val="28"/>
          <w:szCs w:val="28"/>
          <w:shd w:val="clear" w:color="auto" w:fill="FFFFFF"/>
        </w:rPr>
        <w:lastRenderedPageBreak/>
        <w:t xml:space="preserve">Влияние </w:t>
      </w:r>
      <w:r w:rsidRPr="00CA3507">
        <w:rPr>
          <w:sz w:val="28"/>
          <w:szCs w:val="28"/>
          <w:shd w:val="clear" w:color="auto" w:fill="FFFFFF"/>
          <w:lang w:val="en-US"/>
        </w:rPr>
        <w:t>BTL</w:t>
      </w:r>
      <w:r w:rsidRPr="00CA3507">
        <w:rPr>
          <w:sz w:val="28"/>
          <w:szCs w:val="28"/>
          <w:shd w:val="clear" w:color="auto" w:fill="FFFFFF"/>
        </w:rPr>
        <w:t>-активностей на результативность бизнеса в торговом маркетинге.</w:t>
      </w:r>
    </w:p>
    <w:p w:rsidR="009B1C7C" w:rsidRPr="00CA3507" w:rsidRDefault="009B1C7C" w:rsidP="00DE5744">
      <w:pPr>
        <w:pStyle w:val="a6"/>
        <w:numPr>
          <w:ilvl w:val="0"/>
          <w:numId w:val="9"/>
        </w:numPr>
        <w:tabs>
          <w:tab w:val="left" w:pos="993"/>
        </w:tabs>
        <w:spacing w:line="360" w:lineRule="auto"/>
        <w:jc w:val="both"/>
        <w:rPr>
          <w:sz w:val="28"/>
          <w:szCs w:val="28"/>
        </w:rPr>
      </w:pPr>
      <w:r w:rsidRPr="00CA3507">
        <w:rPr>
          <w:sz w:val="28"/>
          <w:szCs w:val="28"/>
        </w:rPr>
        <w:t xml:space="preserve">Влияние </w:t>
      </w:r>
      <w:r w:rsidRPr="00CA3507">
        <w:rPr>
          <w:sz w:val="28"/>
          <w:szCs w:val="28"/>
          <w:lang w:val="en-US"/>
        </w:rPr>
        <w:t>SEO</w:t>
      </w:r>
      <w:r w:rsidRPr="00CA3507">
        <w:rPr>
          <w:sz w:val="28"/>
          <w:szCs w:val="28"/>
        </w:rPr>
        <w:t>-продвижения на повышение результативности коммерческой деятельности предприятия</w:t>
      </w:r>
    </w:p>
    <w:p w:rsidR="009B1C7C" w:rsidRPr="00CA3507" w:rsidRDefault="009B1C7C" w:rsidP="00DE5744">
      <w:pPr>
        <w:pStyle w:val="a6"/>
        <w:numPr>
          <w:ilvl w:val="0"/>
          <w:numId w:val="9"/>
        </w:numPr>
        <w:tabs>
          <w:tab w:val="left" w:pos="426"/>
        </w:tabs>
        <w:spacing w:line="360" w:lineRule="auto"/>
        <w:jc w:val="both"/>
        <w:rPr>
          <w:sz w:val="28"/>
          <w:szCs w:val="28"/>
        </w:rPr>
      </w:pPr>
      <w:r w:rsidRPr="00CA3507">
        <w:rPr>
          <w:sz w:val="28"/>
          <w:szCs w:val="28"/>
        </w:rPr>
        <w:t xml:space="preserve">Влияние </w:t>
      </w:r>
      <w:r w:rsidRPr="00CA3507">
        <w:rPr>
          <w:sz w:val="28"/>
          <w:szCs w:val="28"/>
          <w:lang w:val="en-US"/>
        </w:rPr>
        <w:t>SEO</w:t>
      </w:r>
      <w:r w:rsidRPr="00CA3507">
        <w:rPr>
          <w:sz w:val="28"/>
          <w:szCs w:val="28"/>
        </w:rPr>
        <w:t>-продвижения на повышение результативности транспортной деятельности предприятия</w:t>
      </w:r>
    </w:p>
    <w:p w:rsidR="009B1C7C" w:rsidRPr="00CA3507" w:rsidRDefault="009B1C7C" w:rsidP="00DE5744">
      <w:pPr>
        <w:pStyle w:val="a6"/>
        <w:numPr>
          <w:ilvl w:val="0"/>
          <w:numId w:val="9"/>
        </w:numPr>
        <w:tabs>
          <w:tab w:val="left" w:pos="709"/>
          <w:tab w:val="left" w:pos="851"/>
          <w:tab w:val="left" w:pos="1134"/>
        </w:tabs>
        <w:spacing w:line="360" w:lineRule="auto"/>
        <w:jc w:val="both"/>
        <w:rPr>
          <w:sz w:val="28"/>
          <w:szCs w:val="28"/>
        </w:rPr>
      </w:pPr>
      <w:r w:rsidRPr="00CA3507">
        <w:rPr>
          <w:sz w:val="28"/>
          <w:szCs w:val="28"/>
        </w:rPr>
        <w:t xml:space="preserve">Влияние </w:t>
      </w:r>
      <w:r w:rsidRPr="00CA3507">
        <w:rPr>
          <w:sz w:val="28"/>
          <w:szCs w:val="28"/>
          <w:lang w:val="en-US"/>
        </w:rPr>
        <w:t>SMM</w:t>
      </w:r>
      <w:r w:rsidRPr="00CA3507">
        <w:rPr>
          <w:sz w:val="28"/>
          <w:szCs w:val="28"/>
        </w:rPr>
        <w:t xml:space="preserve"> на путь потребительского решения в спортивной индустрии</w:t>
      </w:r>
      <w:r w:rsidRPr="00CA3507">
        <w:rPr>
          <w:i/>
        </w:rPr>
        <w:t>.</w:t>
      </w:r>
    </w:p>
    <w:p w:rsidR="009B1C7C" w:rsidRPr="00CA3507" w:rsidRDefault="009B1C7C" w:rsidP="00DE5744">
      <w:pPr>
        <w:pStyle w:val="a6"/>
        <w:numPr>
          <w:ilvl w:val="0"/>
          <w:numId w:val="9"/>
        </w:numPr>
        <w:tabs>
          <w:tab w:val="left" w:pos="993"/>
        </w:tabs>
        <w:spacing w:line="360" w:lineRule="auto"/>
        <w:jc w:val="both"/>
        <w:rPr>
          <w:sz w:val="28"/>
          <w:szCs w:val="28"/>
        </w:rPr>
      </w:pPr>
      <w:r w:rsidRPr="00CA3507">
        <w:rPr>
          <w:sz w:val="28"/>
          <w:szCs w:val="28"/>
        </w:rPr>
        <w:t xml:space="preserve">Влияние </w:t>
      </w:r>
      <w:proofErr w:type="spellStart"/>
      <w:r w:rsidRPr="00CA3507">
        <w:rPr>
          <w:sz w:val="28"/>
          <w:szCs w:val="28"/>
        </w:rPr>
        <w:t>бенчмаркинга</w:t>
      </w:r>
      <w:proofErr w:type="spellEnd"/>
      <w:r w:rsidRPr="00CA3507">
        <w:rPr>
          <w:sz w:val="28"/>
          <w:szCs w:val="28"/>
        </w:rPr>
        <w:t xml:space="preserve"> на результативность коммерческой деятельности предприятия</w:t>
      </w:r>
    </w:p>
    <w:p w:rsidR="009B1C7C" w:rsidRPr="00CA3507" w:rsidRDefault="009B1C7C" w:rsidP="00DE5744">
      <w:pPr>
        <w:pStyle w:val="a6"/>
        <w:numPr>
          <w:ilvl w:val="0"/>
          <w:numId w:val="9"/>
        </w:numPr>
        <w:tabs>
          <w:tab w:val="left" w:pos="993"/>
        </w:tabs>
        <w:spacing w:line="360" w:lineRule="auto"/>
        <w:jc w:val="both"/>
        <w:rPr>
          <w:sz w:val="28"/>
          <w:szCs w:val="28"/>
        </w:rPr>
      </w:pPr>
      <w:r w:rsidRPr="00CA3507">
        <w:rPr>
          <w:sz w:val="28"/>
          <w:szCs w:val="28"/>
          <w:shd w:val="clear" w:color="auto" w:fill="FFFFFF"/>
        </w:rPr>
        <w:t xml:space="preserve">Влияние </w:t>
      </w:r>
      <w:proofErr w:type="spellStart"/>
      <w:r w:rsidRPr="00CA3507">
        <w:rPr>
          <w:sz w:val="28"/>
          <w:szCs w:val="28"/>
          <w:shd w:val="clear" w:color="auto" w:fill="FFFFFF"/>
        </w:rPr>
        <w:t>еmail-маркетинг</w:t>
      </w:r>
      <w:r w:rsidRPr="00CA3507">
        <w:rPr>
          <w:sz w:val="28"/>
          <w:szCs w:val="28"/>
        </w:rPr>
        <w:t>а</w:t>
      </w:r>
      <w:proofErr w:type="spellEnd"/>
      <w:r w:rsidRPr="00CA3507">
        <w:rPr>
          <w:sz w:val="28"/>
          <w:szCs w:val="28"/>
        </w:rPr>
        <w:t xml:space="preserve"> на результативность деятельности предприятия</w:t>
      </w:r>
    </w:p>
    <w:p w:rsidR="009B1C7C" w:rsidRPr="00CA3507" w:rsidRDefault="009B1C7C" w:rsidP="00DE5744">
      <w:pPr>
        <w:pStyle w:val="a6"/>
        <w:numPr>
          <w:ilvl w:val="0"/>
          <w:numId w:val="9"/>
        </w:numPr>
        <w:tabs>
          <w:tab w:val="left" w:pos="426"/>
        </w:tabs>
        <w:spacing w:line="360" w:lineRule="auto"/>
        <w:jc w:val="both"/>
        <w:rPr>
          <w:sz w:val="28"/>
          <w:szCs w:val="28"/>
        </w:rPr>
      </w:pPr>
      <w:r w:rsidRPr="00CA3507">
        <w:rPr>
          <w:sz w:val="28"/>
          <w:szCs w:val="28"/>
        </w:rPr>
        <w:t xml:space="preserve">Влияние </w:t>
      </w:r>
      <w:proofErr w:type="spellStart"/>
      <w:r w:rsidRPr="00CA3507">
        <w:rPr>
          <w:sz w:val="28"/>
          <w:szCs w:val="28"/>
        </w:rPr>
        <w:t>еmail-маркетинга</w:t>
      </w:r>
      <w:proofErr w:type="spellEnd"/>
      <w:r w:rsidRPr="00CA3507">
        <w:rPr>
          <w:sz w:val="28"/>
          <w:szCs w:val="28"/>
        </w:rPr>
        <w:t xml:space="preserve"> на увеличение объема продаж транспортно-экспедиционных услуг предприятия</w:t>
      </w:r>
    </w:p>
    <w:p w:rsidR="009B1C7C" w:rsidRPr="00CA3507" w:rsidRDefault="009B1C7C" w:rsidP="00DE5744">
      <w:pPr>
        <w:pStyle w:val="a6"/>
        <w:numPr>
          <w:ilvl w:val="0"/>
          <w:numId w:val="9"/>
        </w:numPr>
        <w:tabs>
          <w:tab w:val="left" w:pos="426"/>
        </w:tabs>
        <w:spacing w:line="360" w:lineRule="auto"/>
        <w:jc w:val="both"/>
        <w:rPr>
          <w:sz w:val="28"/>
          <w:szCs w:val="28"/>
        </w:rPr>
      </w:pPr>
      <w:r w:rsidRPr="00CA3507">
        <w:rPr>
          <w:sz w:val="28"/>
          <w:szCs w:val="28"/>
        </w:rPr>
        <w:t>Влияние качества договорной деятельности с поставщиками товаров на эффективность закупочной деятельности предприятия</w:t>
      </w:r>
    </w:p>
    <w:p w:rsidR="009B1C7C" w:rsidRPr="00CA3507" w:rsidRDefault="009B1C7C" w:rsidP="00DE5744">
      <w:pPr>
        <w:pStyle w:val="a6"/>
        <w:numPr>
          <w:ilvl w:val="0"/>
          <w:numId w:val="9"/>
        </w:numPr>
        <w:tabs>
          <w:tab w:val="left" w:pos="426"/>
        </w:tabs>
        <w:spacing w:line="360" w:lineRule="auto"/>
        <w:jc w:val="both"/>
        <w:rPr>
          <w:sz w:val="28"/>
          <w:szCs w:val="28"/>
        </w:rPr>
      </w:pPr>
      <w:r w:rsidRPr="00CA3507">
        <w:rPr>
          <w:sz w:val="28"/>
          <w:szCs w:val="28"/>
        </w:rPr>
        <w:t>Влияние качества проведения деловых переговоров с поставщиками товаров на эффективность закупочной деятельности торгового предприятия</w:t>
      </w:r>
    </w:p>
    <w:p w:rsidR="009B1C7C" w:rsidRPr="00CA3507" w:rsidRDefault="009B1C7C" w:rsidP="00DE5744">
      <w:pPr>
        <w:pStyle w:val="a6"/>
        <w:numPr>
          <w:ilvl w:val="0"/>
          <w:numId w:val="9"/>
        </w:numPr>
        <w:tabs>
          <w:tab w:val="left" w:pos="709"/>
          <w:tab w:val="left" w:pos="851"/>
          <w:tab w:val="left" w:pos="1134"/>
        </w:tabs>
        <w:spacing w:line="360" w:lineRule="auto"/>
        <w:jc w:val="both"/>
        <w:rPr>
          <w:i/>
        </w:rPr>
      </w:pPr>
      <w:r w:rsidRPr="00CA3507">
        <w:rPr>
          <w:sz w:val="28"/>
          <w:szCs w:val="28"/>
          <w:shd w:val="clear" w:color="auto" w:fill="FFFFFF"/>
        </w:rPr>
        <w:t xml:space="preserve">Влияние параметров </w:t>
      </w:r>
      <w:proofErr w:type="spellStart"/>
      <w:r w:rsidRPr="00CA3507">
        <w:rPr>
          <w:sz w:val="28"/>
          <w:szCs w:val="28"/>
          <w:shd w:val="clear" w:color="auto" w:fill="FFFFFF"/>
        </w:rPr>
        <w:t>диджит</w:t>
      </w:r>
      <w:r>
        <w:rPr>
          <w:sz w:val="28"/>
          <w:szCs w:val="28"/>
          <w:shd w:val="clear" w:color="auto" w:fill="FFFFFF"/>
        </w:rPr>
        <w:t>а</w:t>
      </w:r>
      <w:r w:rsidRPr="00CA3507">
        <w:rPr>
          <w:sz w:val="28"/>
          <w:szCs w:val="28"/>
          <w:shd w:val="clear" w:color="auto" w:fill="FFFFFF"/>
        </w:rPr>
        <w:t>л-рассылки</w:t>
      </w:r>
      <w:proofErr w:type="spellEnd"/>
      <w:r w:rsidRPr="00CA3507">
        <w:rPr>
          <w:sz w:val="28"/>
          <w:szCs w:val="28"/>
          <w:shd w:val="clear" w:color="auto" w:fill="FFFFFF"/>
        </w:rPr>
        <w:t xml:space="preserve"> на совершение клиентом целевого действия на примере</w:t>
      </w:r>
      <w:r w:rsidRPr="00CA3507">
        <w:rPr>
          <w:sz w:val="28"/>
          <w:szCs w:val="28"/>
        </w:rPr>
        <w:t xml:space="preserve"> спортивного центра.</w:t>
      </w:r>
    </w:p>
    <w:p w:rsidR="009B1C7C" w:rsidRPr="00CA3507" w:rsidRDefault="009B1C7C" w:rsidP="00DE5744">
      <w:pPr>
        <w:pStyle w:val="a6"/>
        <w:numPr>
          <w:ilvl w:val="0"/>
          <w:numId w:val="9"/>
        </w:numPr>
        <w:tabs>
          <w:tab w:val="left" w:pos="709"/>
          <w:tab w:val="left" w:pos="851"/>
          <w:tab w:val="left" w:pos="1134"/>
        </w:tabs>
        <w:spacing w:line="360" w:lineRule="auto"/>
        <w:jc w:val="both"/>
        <w:rPr>
          <w:i/>
        </w:rPr>
      </w:pPr>
      <w:r w:rsidRPr="00CA3507">
        <w:rPr>
          <w:sz w:val="28"/>
          <w:szCs w:val="28"/>
          <w:shd w:val="clear" w:color="auto" w:fill="FFFFFF"/>
        </w:rPr>
        <w:t xml:space="preserve">Влияние параметров </w:t>
      </w:r>
      <w:proofErr w:type="spellStart"/>
      <w:r w:rsidRPr="00CA3507">
        <w:rPr>
          <w:sz w:val="28"/>
          <w:szCs w:val="28"/>
          <w:shd w:val="clear" w:color="auto" w:fill="FFFFFF"/>
        </w:rPr>
        <w:t>е-mail</w:t>
      </w:r>
      <w:proofErr w:type="spellEnd"/>
      <w:r w:rsidRPr="00CA3507">
        <w:rPr>
          <w:sz w:val="28"/>
          <w:szCs w:val="28"/>
          <w:shd w:val="clear" w:color="auto" w:fill="FFFFFF"/>
        </w:rPr>
        <w:t xml:space="preserve"> сообщения на совершение клиентом целевого действия на примере</w:t>
      </w:r>
      <w:r w:rsidRPr="00CA3507">
        <w:rPr>
          <w:sz w:val="28"/>
          <w:szCs w:val="28"/>
        </w:rPr>
        <w:t xml:space="preserve"> спортивного центра.</w:t>
      </w:r>
    </w:p>
    <w:p w:rsidR="009B1C7C" w:rsidRPr="00CA3507" w:rsidRDefault="009B1C7C" w:rsidP="00DE5744">
      <w:pPr>
        <w:pStyle w:val="a6"/>
        <w:numPr>
          <w:ilvl w:val="0"/>
          <w:numId w:val="9"/>
        </w:numPr>
        <w:tabs>
          <w:tab w:val="left" w:pos="709"/>
          <w:tab w:val="left" w:pos="851"/>
          <w:tab w:val="left" w:pos="1134"/>
        </w:tabs>
        <w:spacing w:line="360" w:lineRule="auto"/>
        <w:jc w:val="both"/>
        <w:rPr>
          <w:i/>
        </w:rPr>
      </w:pPr>
      <w:r w:rsidRPr="00CA3507">
        <w:rPr>
          <w:sz w:val="28"/>
          <w:szCs w:val="28"/>
        </w:rPr>
        <w:t>Влияние потребительского опыта на лояльность клиентов в гостиничной сфере</w:t>
      </w:r>
      <w:r w:rsidRPr="00CA3507">
        <w:rPr>
          <w:i/>
        </w:rPr>
        <w:t>.</w:t>
      </w:r>
    </w:p>
    <w:p w:rsidR="009B1C7C" w:rsidRPr="00CA3507" w:rsidRDefault="009B1C7C" w:rsidP="00DE5744">
      <w:pPr>
        <w:pStyle w:val="a6"/>
        <w:numPr>
          <w:ilvl w:val="0"/>
          <w:numId w:val="9"/>
        </w:numPr>
        <w:tabs>
          <w:tab w:val="left" w:pos="993"/>
        </w:tabs>
        <w:spacing w:line="360" w:lineRule="auto"/>
        <w:jc w:val="both"/>
        <w:rPr>
          <w:sz w:val="28"/>
          <w:szCs w:val="28"/>
        </w:rPr>
      </w:pPr>
      <w:r w:rsidRPr="00CA3507">
        <w:rPr>
          <w:color w:val="000000"/>
          <w:sz w:val="28"/>
          <w:szCs w:val="28"/>
        </w:rPr>
        <w:t xml:space="preserve">Влияние </w:t>
      </w:r>
      <w:r w:rsidRPr="00CA3507">
        <w:rPr>
          <w:sz w:val="28"/>
          <w:szCs w:val="28"/>
          <w:shd w:val="clear" w:color="auto" w:fill="FFFFFF"/>
        </w:rPr>
        <w:t xml:space="preserve">продвижения в </w:t>
      </w:r>
      <w:proofErr w:type="spellStart"/>
      <w:r w:rsidRPr="00CA3507">
        <w:rPr>
          <w:sz w:val="28"/>
          <w:szCs w:val="28"/>
          <w:shd w:val="clear" w:color="auto" w:fill="FFFFFF"/>
        </w:rPr>
        <w:t>Instagram</w:t>
      </w:r>
      <w:proofErr w:type="spellEnd"/>
      <w:r w:rsidRPr="00CA3507">
        <w:rPr>
          <w:sz w:val="28"/>
          <w:szCs w:val="28"/>
          <w:shd w:val="clear" w:color="auto" w:fill="FFFFFF"/>
        </w:rPr>
        <w:t xml:space="preserve"> на бизнес-процессы предприятия</w:t>
      </w:r>
    </w:p>
    <w:p w:rsidR="009B1C7C" w:rsidRPr="00CA3507" w:rsidRDefault="009B1C7C" w:rsidP="00DE5744">
      <w:pPr>
        <w:pStyle w:val="a6"/>
        <w:numPr>
          <w:ilvl w:val="0"/>
          <w:numId w:val="9"/>
        </w:numPr>
        <w:tabs>
          <w:tab w:val="left" w:pos="709"/>
          <w:tab w:val="left" w:pos="851"/>
          <w:tab w:val="left" w:pos="1134"/>
        </w:tabs>
        <w:spacing w:line="360" w:lineRule="auto"/>
        <w:jc w:val="both"/>
        <w:rPr>
          <w:i/>
        </w:rPr>
      </w:pPr>
      <w:r w:rsidRPr="00CA3507">
        <w:rPr>
          <w:color w:val="000000"/>
          <w:sz w:val="28"/>
          <w:szCs w:val="28"/>
        </w:rPr>
        <w:t xml:space="preserve">Влияние </w:t>
      </w:r>
      <w:r w:rsidRPr="00CA3507">
        <w:rPr>
          <w:sz w:val="28"/>
          <w:szCs w:val="28"/>
          <w:shd w:val="clear" w:color="auto" w:fill="FFFFFF"/>
        </w:rPr>
        <w:t xml:space="preserve">продвижения в </w:t>
      </w:r>
      <w:proofErr w:type="spellStart"/>
      <w:r w:rsidRPr="00CA3507">
        <w:rPr>
          <w:sz w:val="28"/>
          <w:szCs w:val="28"/>
          <w:shd w:val="clear" w:color="auto" w:fill="FFFFFF"/>
        </w:rPr>
        <w:t>Instagram</w:t>
      </w:r>
      <w:proofErr w:type="spellEnd"/>
      <w:r w:rsidRPr="00CA3507">
        <w:rPr>
          <w:sz w:val="28"/>
          <w:szCs w:val="28"/>
          <w:shd w:val="clear" w:color="auto" w:fill="FFFFFF"/>
        </w:rPr>
        <w:t xml:space="preserve"> на осведомленность потребителей о продукте.</w:t>
      </w:r>
    </w:p>
    <w:p w:rsidR="009B1C7C" w:rsidRPr="00CA3507" w:rsidRDefault="009B1C7C" w:rsidP="00DE5744">
      <w:pPr>
        <w:pStyle w:val="a6"/>
        <w:numPr>
          <w:ilvl w:val="0"/>
          <w:numId w:val="9"/>
        </w:numPr>
        <w:tabs>
          <w:tab w:val="left" w:pos="709"/>
          <w:tab w:val="left" w:pos="851"/>
          <w:tab w:val="left" w:pos="1134"/>
        </w:tabs>
        <w:spacing w:line="360" w:lineRule="auto"/>
        <w:jc w:val="both"/>
        <w:rPr>
          <w:sz w:val="28"/>
          <w:szCs w:val="28"/>
        </w:rPr>
      </w:pPr>
      <w:r w:rsidRPr="00CA3507">
        <w:rPr>
          <w:sz w:val="28"/>
          <w:szCs w:val="28"/>
        </w:rPr>
        <w:t>Влияние продуктовых инноваций на результаты деятельности фирмы.</w:t>
      </w:r>
    </w:p>
    <w:p w:rsidR="009B1C7C" w:rsidRPr="00CA3507" w:rsidRDefault="009B1C7C" w:rsidP="00DE5744">
      <w:pPr>
        <w:pStyle w:val="a6"/>
        <w:numPr>
          <w:ilvl w:val="0"/>
          <w:numId w:val="9"/>
        </w:numPr>
        <w:tabs>
          <w:tab w:val="left" w:pos="993"/>
        </w:tabs>
        <w:spacing w:line="360" w:lineRule="auto"/>
        <w:jc w:val="both"/>
        <w:rPr>
          <w:sz w:val="28"/>
          <w:szCs w:val="28"/>
        </w:rPr>
      </w:pPr>
      <w:r w:rsidRPr="00CA3507">
        <w:rPr>
          <w:sz w:val="28"/>
          <w:szCs w:val="28"/>
        </w:rPr>
        <w:lastRenderedPageBreak/>
        <w:t>Влияние процесса оценки операционных рисков на результативность коммерческой деятельности предприятия</w:t>
      </w:r>
    </w:p>
    <w:p w:rsidR="009B1C7C" w:rsidRPr="00CA3507" w:rsidRDefault="009B1C7C" w:rsidP="00DE5744">
      <w:pPr>
        <w:pStyle w:val="a6"/>
        <w:numPr>
          <w:ilvl w:val="0"/>
          <w:numId w:val="9"/>
        </w:numPr>
        <w:tabs>
          <w:tab w:val="left" w:pos="993"/>
        </w:tabs>
        <w:spacing w:line="360" w:lineRule="auto"/>
        <w:jc w:val="both"/>
        <w:rPr>
          <w:sz w:val="28"/>
          <w:szCs w:val="28"/>
        </w:rPr>
      </w:pPr>
      <w:r w:rsidRPr="00CA3507">
        <w:rPr>
          <w:sz w:val="28"/>
          <w:szCs w:val="28"/>
        </w:rPr>
        <w:t>Влияние процессов оптимизации объема и структуры закупки на результативность коммерческой деятельности предприятия</w:t>
      </w:r>
    </w:p>
    <w:p w:rsidR="009B1C7C" w:rsidRPr="00CA3507" w:rsidRDefault="009B1C7C" w:rsidP="00DE5744">
      <w:pPr>
        <w:pStyle w:val="a6"/>
        <w:numPr>
          <w:ilvl w:val="0"/>
          <w:numId w:val="9"/>
        </w:numPr>
        <w:tabs>
          <w:tab w:val="left" w:pos="993"/>
        </w:tabs>
        <w:spacing w:line="360" w:lineRule="auto"/>
        <w:jc w:val="both"/>
        <w:rPr>
          <w:sz w:val="28"/>
          <w:szCs w:val="28"/>
        </w:rPr>
      </w:pPr>
      <w:r w:rsidRPr="00CA3507">
        <w:rPr>
          <w:sz w:val="28"/>
          <w:szCs w:val="28"/>
        </w:rPr>
        <w:t>Влияние современных информационных технологий на повышение результативности закупочной деятельности предприятия</w:t>
      </w:r>
    </w:p>
    <w:p w:rsidR="009B1C7C" w:rsidRPr="00CA3507" w:rsidRDefault="009B1C7C" w:rsidP="00DE5744">
      <w:pPr>
        <w:pStyle w:val="a6"/>
        <w:numPr>
          <w:ilvl w:val="0"/>
          <w:numId w:val="9"/>
        </w:numPr>
        <w:tabs>
          <w:tab w:val="left" w:pos="993"/>
        </w:tabs>
        <w:spacing w:line="360" w:lineRule="auto"/>
        <w:jc w:val="both"/>
        <w:rPr>
          <w:sz w:val="28"/>
          <w:szCs w:val="28"/>
        </w:rPr>
      </w:pPr>
      <w:r w:rsidRPr="00CA3507">
        <w:rPr>
          <w:sz w:val="28"/>
          <w:szCs w:val="28"/>
        </w:rPr>
        <w:t>Влияние современных информационных технологий на результативность сбытовой деятельности предприятия</w:t>
      </w:r>
    </w:p>
    <w:p w:rsidR="009B1C7C" w:rsidRPr="00CA3507" w:rsidRDefault="009B1C7C" w:rsidP="00DE5744">
      <w:pPr>
        <w:pStyle w:val="a6"/>
        <w:numPr>
          <w:ilvl w:val="0"/>
          <w:numId w:val="9"/>
        </w:numPr>
        <w:tabs>
          <w:tab w:val="left" w:pos="993"/>
        </w:tabs>
        <w:spacing w:line="360" w:lineRule="auto"/>
        <w:jc w:val="both"/>
        <w:rPr>
          <w:sz w:val="28"/>
          <w:szCs w:val="28"/>
        </w:rPr>
      </w:pPr>
      <w:r w:rsidRPr="00CA3507">
        <w:rPr>
          <w:sz w:val="28"/>
          <w:szCs w:val="28"/>
        </w:rPr>
        <w:t>Влияние современных информационных технологий на результативность организации транспортного обеспечения деятельности предприятия</w:t>
      </w:r>
    </w:p>
    <w:p w:rsidR="009B1C7C" w:rsidRPr="00CA3507" w:rsidRDefault="009B1C7C" w:rsidP="00DE5744">
      <w:pPr>
        <w:pStyle w:val="a6"/>
        <w:numPr>
          <w:ilvl w:val="0"/>
          <w:numId w:val="9"/>
        </w:numPr>
        <w:tabs>
          <w:tab w:val="left" w:pos="993"/>
        </w:tabs>
        <w:spacing w:line="360" w:lineRule="auto"/>
        <w:jc w:val="both"/>
        <w:rPr>
          <w:sz w:val="28"/>
          <w:szCs w:val="28"/>
        </w:rPr>
      </w:pPr>
      <w:r w:rsidRPr="00CA3507">
        <w:rPr>
          <w:sz w:val="28"/>
          <w:szCs w:val="28"/>
        </w:rPr>
        <w:t>Влияние современных информационных технологий на результативность работы дистрибьютора</w:t>
      </w:r>
    </w:p>
    <w:p w:rsidR="009B1C7C" w:rsidRPr="00CA3507" w:rsidRDefault="009B1C7C" w:rsidP="00DE5744">
      <w:pPr>
        <w:pStyle w:val="a6"/>
        <w:numPr>
          <w:ilvl w:val="0"/>
          <w:numId w:val="9"/>
        </w:numPr>
        <w:tabs>
          <w:tab w:val="left" w:pos="993"/>
        </w:tabs>
        <w:spacing w:line="360" w:lineRule="auto"/>
        <w:jc w:val="both"/>
        <w:rPr>
          <w:sz w:val="28"/>
          <w:szCs w:val="28"/>
        </w:rPr>
      </w:pPr>
      <w:r w:rsidRPr="00CA3507">
        <w:rPr>
          <w:sz w:val="28"/>
          <w:szCs w:val="28"/>
        </w:rPr>
        <w:t>Влияние современных информационных технологий на эффективность сервисного обслуживания потребителей</w:t>
      </w:r>
    </w:p>
    <w:p w:rsidR="009B1C7C" w:rsidRPr="00CA3507" w:rsidRDefault="009B1C7C" w:rsidP="00DE5744">
      <w:pPr>
        <w:pStyle w:val="a6"/>
        <w:numPr>
          <w:ilvl w:val="0"/>
          <w:numId w:val="9"/>
        </w:numPr>
        <w:tabs>
          <w:tab w:val="left" w:pos="993"/>
        </w:tabs>
        <w:spacing w:line="360" w:lineRule="auto"/>
        <w:jc w:val="both"/>
        <w:rPr>
          <w:sz w:val="28"/>
          <w:szCs w:val="28"/>
        </w:rPr>
      </w:pPr>
      <w:r w:rsidRPr="00CA3507">
        <w:rPr>
          <w:sz w:val="28"/>
          <w:szCs w:val="28"/>
        </w:rPr>
        <w:t>Влияние современных технологий бизнес - планирования на результативность коммерческой деятельности предприятия</w:t>
      </w:r>
    </w:p>
    <w:p w:rsidR="009B1C7C" w:rsidRPr="00CA3507" w:rsidRDefault="009B1C7C" w:rsidP="00DE5744">
      <w:pPr>
        <w:pStyle w:val="a6"/>
        <w:numPr>
          <w:ilvl w:val="0"/>
          <w:numId w:val="9"/>
        </w:numPr>
        <w:tabs>
          <w:tab w:val="left" w:pos="993"/>
        </w:tabs>
        <w:spacing w:line="360" w:lineRule="auto"/>
        <w:jc w:val="both"/>
        <w:rPr>
          <w:sz w:val="28"/>
          <w:szCs w:val="28"/>
        </w:rPr>
      </w:pPr>
      <w:r w:rsidRPr="00CA3507">
        <w:rPr>
          <w:sz w:val="28"/>
          <w:szCs w:val="28"/>
        </w:rPr>
        <w:t>Влияние современных технологий интернет – маркетинга (</w:t>
      </w:r>
      <w:r w:rsidRPr="00CA3507">
        <w:rPr>
          <w:sz w:val="28"/>
          <w:szCs w:val="28"/>
          <w:lang w:val="en-US"/>
        </w:rPr>
        <w:t>SEO</w:t>
      </w:r>
      <w:r w:rsidRPr="00CA3507">
        <w:rPr>
          <w:sz w:val="28"/>
          <w:szCs w:val="28"/>
        </w:rPr>
        <w:t xml:space="preserve">-продвижения, </w:t>
      </w:r>
      <w:proofErr w:type="spellStart"/>
      <w:r w:rsidRPr="00CA3507">
        <w:rPr>
          <w:sz w:val="28"/>
          <w:szCs w:val="28"/>
          <w:shd w:val="clear" w:color="auto" w:fill="FFFFFF"/>
        </w:rPr>
        <w:t>еmail-маркетинг</w:t>
      </w:r>
      <w:r w:rsidRPr="00CA3507">
        <w:rPr>
          <w:sz w:val="28"/>
          <w:szCs w:val="28"/>
        </w:rPr>
        <w:t>а</w:t>
      </w:r>
      <w:proofErr w:type="spellEnd"/>
      <w:r w:rsidRPr="00CA3507">
        <w:rPr>
          <w:sz w:val="28"/>
          <w:szCs w:val="28"/>
        </w:rPr>
        <w:t>) на результативность работы интернет- магазина</w:t>
      </w:r>
    </w:p>
    <w:p w:rsidR="009B1C7C" w:rsidRPr="00CA3507" w:rsidRDefault="009B1C7C" w:rsidP="00DE5744">
      <w:pPr>
        <w:pStyle w:val="a6"/>
        <w:numPr>
          <w:ilvl w:val="0"/>
          <w:numId w:val="9"/>
        </w:numPr>
        <w:tabs>
          <w:tab w:val="left" w:pos="993"/>
        </w:tabs>
        <w:spacing w:line="360" w:lineRule="auto"/>
        <w:jc w:val="both"/>
        <w:rPr>
          <w:sz w:val="28"/>
          <w:szCs w:val="28"/>
        </w:rPr>
      </w:pPr>
      <w:r w:rsidRPr="00CA3507">
        <w:rPr>
          <w:sz w:val="28"/>
          <w:szCs w:val="28"/>
        </w:rPr>
        <w:t>Влияние технологий интернет- маркетинга на результативность системы информационного обеспечения коммерческой деятельности</w:t>
      </w:r>
    </w:p>
    <w:p w:rsidR="009B1C7C" w:rsidRPr="00CA3507" w:rsidRDefault="004638B9" w:rsidP="00DE5744">
      <w:pPr>
        <w:pStyle w:val="a6"/>
        <w:numPr>
          <w:ilvl w:val="0"/>
          <w:numId w:val="9"/>
        </w:numPr>
        <w:tabs>
          <w:tab w:val="left" w:pos="426"/>
        </w:tabs>
        <w:spacing w:line="360" w:lineRule="auto"/>
        <w:jc w:val="both"/>
        <w:rPr>
          <w:sz w:val="28"/>
          <w:szCs w:val="28"/>
        </w:rPr>
      </w:pPr>
      <w:hyperlink r:id="rId52" w:tgtFrame="_blank" w:history="1">
        <w:r w:rsidR="009B1C7C" w:rsidRPr="00CA3507">
          <w:rPr>
            <w:rStyle w:val="af4"/>
            <w:color w:val="auto"/>
            <w:sz w:val="28"/>
            <w:szCs w:val="28"/>
            <w:u w:val="none"/>
          </w:rPr>
          <w:t xml:space="preserve">Влияние условий поставки товаров на </w:t>
        </w:r>
        <w:proofErr w:type="spellStart"/>
        <w:r w:rsidR="009B1C7C" w:rsidRPr="00CA3507">
          <w:rPr>
            <w:rStyle w:val="af4"/>
            <w:color w:val="auto"/>
            <w:sz w:val="28"/>
            <w:szCs w:val="28"/>
            <w:u w:val="none"/>
          </w:rPr>
          <w:t>логистические</w:t>
        </w:r>
        <w:proofErr w:type="spellEnd"/>
        <w:r w:rsidR="009B1C7C" w:rsidRPr="00CA3507">
          <w:rPr>
            <w:rStyle w:val="af4"/>
            <w:color w:val="auto"/>
            <w:sz w:val="28"/>
            <w:szCs w:val="28"/>
            <w:u w:val="none"/>
          </w:rPr>
          <w:t xml:space="preserve"> затраты компании</w:t>
        </w:r>
      </w:hyperlink>
    </w:p>
    <w:p w:rsidR="009B1C7C" w:rsidRPr="00CA3507" w:rsidRDefault="009B1C7C" w:rsidP="00DE5744">
      <w:pPr>
        <w:pStyle w:val="a6"/>
        <w:numPr>
          <w:ilvl w:val="0"/>
          <w:numId w:val="9"/>
        </w:numPr>
        <w:tabs>
          <w:tab w:val="left" w:pos="993"/>
        </w:tabs>
        <w:spacing w:line="360" w:lineRule="auto"/>
        <w:jc w:val="both"/>
        <w:rPr>
          <w:sz w:val="28"/>
          <w:szCs w:val="28"/>
        </w:rPr>
      </w:pPr>
      <w:r>
        <w:rPr>
          <w:color w:val="000000"/>
          <w:sz w:val="28"/>
          <w:szCs w:val="28"/>
        </w:rPr>
        <w:t>Разработка</w:t>
      </w:r>
      <w:r w:rsidRPr="00CA3507">
        <w:rPr>
          <w:color w:val="000000"/>
          <w:sz w:val="28"/>
          <w:szCs w:val="28"/>
        </w:rPr>
        <w:t xml:space="preserve"> программы личных продаж оптового предприятия</w:t>
      </w:r>
    </w:p>
    <w:p w:rsidR="009B1C7C" w:rsidRPr="00CA3507" w:rsidRDefault="009B1C7C" w:rsidP="00DE5744">
      <w:pPr>
        <w:pStyle w:val="a6"/>
        <w:numPr>
          <w:ilvl w:val="0"/>
          <w:numId w:val="9"/>
        </w:numPr>
        <w:tabs>
          <w:tab w:val="left" w:pos="993"/>
        </w:tabs>
        <w:spacing w:line="360" w:lineRule="auto"/>
        <w:jc w:val="both"/>
        <w:rPr>
          <w:sz w:val="28"/>
          <w:szCs w:val="28"/>
        </w:rPr>
      </w:pPr>
      <w:r w:rsidRPr="00CA3507">
        <w:rPr>
          <w:sz w:val="28"/>
          <w:szCs w:val="28"/>
        </w:rPr>
        <w:t>Влияние ценовой политики сетевых предприятий розничной торговли на результативность коммерческой деятельности</w:t>
      </w:r>
    </w:p>
    <w:p w:rsidR="009B1C7C" w:rsidRPr="00CA3507" w:rsidRDefault="009B1C7C" w:rsidP="00DE5744">
      <w:pPr>
        <w:pStyle w:val="a6"/>
        <w:numPr>
          <w:ilvl w:val="0"/>
          <w:numId w:val="9"/>
        </w:numPr>
        <w:tabs>
          <w:tab w:val="left" w:pos="426"/>
        </w:tabs>
        <w:spacing w:line="360" w:lineRule="auto"/>
        <w:jc w:val="both"/>
        <w:rPr>
          <w:sz w:val="28"/>
          <w:szCs w:val="28"/>
        </w:rPr>
      </w:pPr>
      <w:r w:rsidRPr="00CA3507">
        <w:rPr>
          <w:sz w:val="28"/>
          <w:szCs w:val="28"/>
        </w:rPr>
        <w:t>Внедрение WMS системы управления складом торгового предприятия</w:t>
      </w:r>
    </w:p>
    <w:p w:rsidR="009B1C7C" w:rsidRPr="00CA3507" w:rsidRDefault="009B1C7C" w:rsidP="00DE5744">
      <w:pPr>
        <w:pStyle w:val="a6"/>
        <w:numPr>
          <w:ilvl w:val="0"/>
          <w:numId w:val="9"/>
        </w:numPr>
        <w:tabs>
          <w:tab w:val="left" w:pos="426"/>
        </w:tabs>
        <w:spacing w:line="360" w:lineRule="auto"/>
        <w:jc w:val="both"/>
        <w:rPr>
          <w:b/>
          <w:sz w:val="28"/>
          <w:szCs w:val="28"/>
        </w:rPr>
      </w:pPr>
      <w:r w:rsidRPr="00CA3507">
        <w:rPr>
          <w:sz w:val="28"/>
          <w:szCs w:val="28"/>
        </w:rPr>
        <w:t xml:space="preserve">Внедрение концепции SRM для повышения уровня </w:t>
      </w:r>
      <w:proofErr w:type="spellStart"/>
      <w:r w:rsidRPr="00CA3507">
        <w:rPr>
          <w:sz w:val="28"/>
          <w:szCs w:val="28"/>
        </w:rPr>
        <w:t>логистического</w:t>
      </w:r>
      <w:proofErr w:type="spellEnd"/>
      <w:r w:rsidRPr="00CA3507">
        <w:rPr>
          <w:sz w:val="28"/>
          <w:szCs w:val="28"/>
        </w:rPr>
        <w:t xml:space="preserve"> сервиса на предприятии транспорта (или торговли)</w:t>
      </w:r>
    </w:p>
    <w:p w:rsidR="009B1C7C" w:rsidRPr="00CA3507" w:rsidRDefault="009B1C7C" w:rsidP="00DE5744">
      <w:pPr>
        <w:pStyle w:val="a6"/>
        <w:numPr>
          <w:ilvl w:val="0"/>
          <w:numId w:val="9"/>
        </w:numPr>
        <w:tabs>
          <w:tab w:val="left" w:pos="426"/>
        </w:tabs>
        <w:spacing w:line="360" w:lineRule="auto"/>
        <w:jc w:val="both"/>
        <w:rPr>
          <w:sz w:val="28"/>
          <w:szCs w:val="28"/>
        </w:rPr>
      </w:pPr>
      <w:r w:rsidRPr="00CA3507">
        <w:rPr>
          <w:sz w:val="28"/>
          <w:szCs w:val="28"/>
        </w:rPr>
        <w:lastRenderedPageBreak/>
        <w:t xml:space="preserve">Внедрение </w:t>
      </w:r>
      <w:proofErr w:type="spellStart"/>
      <w:r w:rsidRPr="00CA3507">
        <w:rPr>
          <w:sz w:val="28"/>
          <w:szCs w:val="28"/>
        </w:rPr>
        <w:t>логистических</w:t>
      </w:r>
      <w:proofErr w:type="spellEnd"/>
      <w:r w:rsidRPr="00CA3507">
        <w:rPr>
          <w:sz w:val="28"/>
          <w:szCs w:val="28"/>
        </w:rPr>
        <w:t xml:space="preserve">  подходов и методов в деятельность транспортного  (или торгового) предприятия</w:t>
      </w:r>
    </w:p>
    <w:p w:rsidR="009B1C7C" w:rsidRPr="00CA3507" w:rsidRDefault="009B1C7C" w:rsidP="00DE5744">
      <w:pPr>
        <w:pStyle w:val="a6"/>
        <w:numPr>
          <w:ilvl w:val="0"/>
          <w:numId w:val="9"/>
        </w:numPr>
        <w:tabs>
          <w:tab w:val="left" w:pos="426"/>
        </w:tabs>
        <w:spacing w:line="360" w:lineRule="auto"/>
        <w:jc w:val="both"/>
        <w:rPr>
          <w:sz w:val="28"/>
          <w:szCs w:val="28"/>
        </w:rPr>
      </w:pPr>
      <w:r w:rsidRPr="00CA3507">
        <w:rPr>
          <w:sz w:val="28"/>
          <w:szCs w:val="28"/>
        </w:rPr>
        <w:t>Выбор методов закупки и определения оптимального размера заказа при организации закупочной деятельности торгового предприятия</w:t>
      </w:r>
    </w:p>
    <w:p w:rsidR="009B1C7C" w:rsidRPr="00CA3507" w:rsidRDefault="009B1C7C" w:rsidP="00DE5744">
      <w:pPr>
        <w:pStyle w:val="a6"/>
        <w:numPr>
          <w:ilvl w:val="0"/>
          <w:numId w:val="9"/>
        </w:numPr>
        <w:tabs>
          <w:tab w:val="left" w:pos="426"/>
        </w:tabs>
        <w:spacing w:line="360" w:lineRule="auto"/>
        <w:jc w:val="both"/>
        <w:rPr>
          <w:sz w:val="28"/>
          <w:szCs w:val="28"/>
        </w:rPr>
      </w:pPr>
      <w:r w:rsidRPr="00CA3507">
        <w:rPr>
          <w:sz w:val="28"/>
          <w:szCs w:val="28"/>
        </w:rPr>
        <w:t>Выбор наиболее рационального поставщика товаров торгового предприятия на логистической основе</w:t>
      </w:r>
    </w:p>
    <w:p w:rsidR="009B1C7C" w:rsidRPr="00CA3507" w:rsidRDefault="009B1C7C" w:rsidP="00DE5744">
      <w:pPr>
        <w:pStyle w:val="a6"/>
        <w:numPr>
          <w:ilvl w:val="0"/>
          <w:numId w:val="9"/>
        </w:numPr>
        <w:tabs>
          <w:tab w:val="left" w:pos="709"/>
          <w:tab w:val="left" w:pos="851"/>
          <w:tab w:val="left" w:pos="1134"/>
        </w:tabs>
        <w:spacing w:line="360" w:lineRule="auto"/>
        <w:jc w:val="both"/>
        <w:rPr>
          <w:i/>
          <w:sz w:val="28"/>
          <w:szCs w:val="28"/>
        </w:rPr>
      </w:pPr>
      <w:r w:rsidRPr="00CA3507">
        <w:rPr>
          <w:sz w:val="28"/>
          <w:szCs w:val="28"/>
        </w:rPr>
        <w:t>Выявление факторов, влияющих на запуск нового мобильного приложения в области ресторанного бизнеса.</w:t>
      </w:r>
    </w:p>
    <w:p w:rsidR="009B1C7C" w:rsidRPr="00CA3507" w:rsidRDefault="009B1C7C" w:rsidP="00DE5744">
      <w:pPr>
        <w:pStyle w:val="a6"/>
        <w:numPr>
          <w:ilvl w:val="0"/>
          <w:numId w:val="9"/>
        </w:numPr>
        <w:tabs>
          <w:tab w:val="left" w:pos="709"/>
          <w:tab w:val="left" w:pos="851"/>
          <w:tab w:val="left" w:pos="1134"/>
        </w:tabs>
        <w:spacing w:line="360" w:lineRule="auto"/>
        <w:jc w:val="both"/>
        <w:rPr>
          <w:i/>
        </w:rPr>
      </w:pPr>
      <w:r w:rsidRPr="00CA3507">
        <w:rPr>
          <w:sz w:val="28"/>
          <w:szCs w:val="28"/>
        </w:rPr>
        <w:t>Выявление факторов, влияющих на удовлетворенность  потребителей гостиничных услуг</w:t>
      </w:r>
      <w:r w:rsidRPr="00CA3507">
        <w:rPr>
          <w:i/>
        </w:rPr>
        <w:t>.</w:t>
      </w:r>
    </w:p>
    <w:p w:rsidR="009B1C7C" w:rsidRPr="00CA3507" w:rsidRDefault="009B1C7C" w:rsidP="00DE5744">
      <w:pPr>
        <w:pStyle w:val="a6"/>
        <w:numPr>
          <w:ilvl w:val="0"/>
          <w:numId w:val="9"/>
        </w:numPr>
        <w:tabs>
          <w:tab w:val="left" w:pos="709"/>
          <w:tab w:val="left" w:pos="851"/>
          <w:tab w:val="left" w:pos="1134"/>
        </w:tabs>
        <w:spacing w:line="360" w:lineRule="auto"/>
        <w:jc w:val="both"/>
        <w:rPr>
          <w:i/>
        </w:rPr>
      </w:pPr>
      <w:r w:rsidRPr="00CA3507">
        <w:rPr>
          <w:sz w:val="28"/>
          <w:szCs w:val="28"/>
        </w:rPr>
        <w:t>Выявление факторов, оказывающих влияние на запуск нового продукта</w:t>
      </w:r>
      <w:r w:rsidRPr="00CA3507">
        <w:rPr>
          <w:i/>
        </w:rPr>
        <w:t>.</w:t>
      </w:r>
    </w:p>
    <w:p w:rsidR="009B1C7C" w:rsidRPr="00CA3507" w:rsidRDefault="009B1C7C" w:rsidP="00DE5744">
      <w:pPr>
        <w:pStyle w:val="a6"/>
        <w:numPr>
          <w:ilvl w:val="0"/>
          <w:numId w:val="9"/>
        </w:numPr>
        <w:tabs>
          <w:tab w:val="left" w:pos="709"/>
          <w:tab w:val="left" w:pos="851"/>
          <w:tab w:val="left" w:pos="1134"/>
        </w:tabs>
        <w:spacing w:line="360" w:lineRule="auto"/>
        <w:jc w:val="both"/>
        <w:rPr>
          <w:sz w:val="28"/>
          <w:szCs w:val="28"/>
        </w:rPr>
      </w:pPr>
      <w:r w:rsidRPr="00CA3507">
        <w:rPr>
          <w:sz w:val="28"/>
          <w:szCs w:val="28"/>
        </w:rPr>
        <w:t>Идентичность бренда компании на рынке аптечных услуг.</w:t>
      </w:r>
    </w:p>
    <w:p w:rsidR="009B1C7C" w:rsidRPr="00CA3507" w:rsidRDefault="009B1C7C" w:rsidP="00DE5744">
      <w:pPr>
        <w:pStyle w:val="a6"/>
        <w:numPr>
          <w:ilvl w:val="0"/>
          <w:numId w:val="9"/>
        </w:numPr>
        <w:tabs>
          <w:tab w:val="left" w:pos="709"/>
          <w:tab w:val="left" w:pos="851"/>
          <w:tab w:val="left" w:pos="1134"/>
        </w:tabs>
        <w:spacing w:line="360" w:lineRule="auto"/>
        <w:jc w:val="both"/>
        <w:rPr>
          <w:i/>
        </w:rPr>
      </w:pPr>
      <w:r w:rsidRPr="00CA3507">
        <w:rPr>
          <w:sz w:val="28"/>
          <w:szCs w:val="28"/>
        </w:rPr>
        <w:t>Использование больших данных в управлении покупательским поведением потребителей.</w:t>
      </w:r>
    </w:p>
    <w:p w:rsidR="009B1C7C" w:rsidRPr="00CA3507" w:rsidRDefault="009B1C7C" w:rsidP="00DE5744">
      <w:pPr>
        <w:pStyle w:val="a6"/>
        <w:numPr>
          <w:ilvl w:val="0"/>
          <w:numId w:val="9"/>
        </w:numPr>
        <w:tabs>
          <w:tab w:val="left" w:pos="426"/>
        </w:tabs>
        <w:spacing w:line="360" w:lineRule="auto"/>
        <w:jc w:val="both"/>
        <w:rPr>
          <w:b/>
          <w:sz w:val="28"/>
          <w:szCs w:val="28"/>
        </w:rPr>
      </w:pPr>
      <w:r w:rsidRPr="00CA3507">
        <w:rPr>
          <w:sz w:val="28"/>
          <w:szCs w:val="28"/>
        </w:rPr>
        <w:t xml:space="preserve">Использование </w:t>
      </w:r>
      <w:proofErr w:type="spellStart"/>
      <w:r w:rsidRPr="00CA3507">
        <w:rPr>
          <w:sz w:val="28"/>
          <w:szCs w:val="28"/>
        </w:rPr>
        <w:t>еmail-маркетинга</w:t>
      </w:r>
      <w:proofErr w:type="spellEnd"/>
      <w:r w:rsidRPr="00CA3507">
        <w:rPr>
          <w:sz w:val="28"/>
          <w:szCs w:val="28"/>
        </w:rPr>
        <w:t xml:space="preserve"> в области продвижения транспортно-экспедиционных услуг предприятия</w:t>
      </w:r>
    </w:p>
    <w:p w:rsidR="009B1C7C" w:rsidRPr="00CA3507" w:rsidRDefault="009B1C7C" w:rsidP="00DE5744">
      <w:pPr>
        <w:pStyle w:val="a6"/>
        <w:numPr>
          <w:ilvl w:val="0"/>
          <w:numId w:val="9"/>
        </w:numPr>
        <w:tabs>
          <w:tab w:val="left" w:pos="709"/>
          <w:tab w:val="left" w:pos="851"/>
          <w:tab w:val="left" w:pos="1134"/>
        </w:tabs>
        <w:spacing w:line="360" w:lineRule="auto"/>
        <w:jc w:val="both"/>
        <w:rPr>
          <w:i/>
        </w:rPr>
      </w:pPr>
      <w:r w:rsidRPr="00CA3507">
        <w:rPr>
          <w:sz w:val="28"/>
          <w:szCs w:val="28"/>
        </w:rPr>
        <w:t xml:space="preserve">Использование инструментов </w:t>
      </w:r>
      <w:r w:rsidRPr="00CA3507">
        <w:rPr>
          <w:sz w:val="28"/>
          <w:szCs w:val="28"/>
          <w:lang w:val="en-US"/>
        </w:rPr>
        <w:t>CRM</w:t>
      </w:r>
      <w:r w:rsidRPr="00CA3507">
        <w:rPr>
          <w:sz w:val="28"/>
          <w:szCs w:val="28"/>
        </w:rPr>
        <w:t xml:space="preserve"> для управления жизненным циклом клиента.</w:t>
      </w:r>
    </w:p>
    <w:p w:rsidR="009B1C7C" w:rsidRPr="00CA3507" w:rsidRDefault="009B1C7C" w:rsidP="00DE5744">
      <w:pPr>
        <w:pStyle w:val="a6"/>
        <w:numPr>
          <w:ilvl w:val="0"/>
          <w:numId w:val="9"/>
        </w:numPr>
        <w:tabs>
          <w:tab w:val="left" w:pos="709"/>
          <w:tab w:val="left" w:pos="851"/>
          <w:tab w:val="left" w:pos="1134"/>
        </w:tabs>
        <w:spacing w:line="360" w:lineRule="auto"/>
        <w:jc w:val="both"/>
        <w:rPr>
          <w:sz w:val="28"/>
          <w:szCs w:val="28"/>
        </w:rPr>
      </w:pPr>
      <w:r w:rsidRPr="00CA3507">
        <w:rPr>
          <w:sz w:val="28"/>
          <w:szCs w:val="28"/>
        </w:rPr>
        <w:t xml:space="preserve">Использование инструментов </w:t>
      </w:r>
      <w:proofErr w:type="spellStart"/>
      <w:r w:rsidRPr="00CA3507">
        <w:rPr>
          <w:sz w:val="28"/>
          <w:szCs w:val="28"/>
        </w:rPr>
        <w:t>интернет-маркетинга</w:t>
      </w:r>
      <w:proofErr w:type="spellEnd"/>
      <w:r w:rsidRPr="00CA3507">
        <w:rPr>
          <w:sz w:val="28"/>
          <w:szCs w:val="28"/>
        </w:rPr>
        <w:t xml:space="preserve">  в сегментационном анализе</w:t>
      </w:r>
      <w:r>
        <w:rPr>
          <w:sz w:val="28"/>
          <w:szCs w:val="28"/>
        </w:rPr>
        <w:t xml:space="preserve"> </w:t>
      </w:r>
      <w:r w:rsidRPr="00CA3507">
        <w:rPr>
          <w:sz w:val="28"/>
          <w:szCs w:val="28"/>
        </w:rPr>
        <w:t>для предприятий разной специализации.</w:t>
      </w:r>
    </w:p>
    <w:p w:rsidR="009B1C7C" w:rsidRPr="00CA3507" w:rsidRDefault="009B1C7C" w:rsidP="00DE5744">
      <w:pPr>
        <w:pStyle w:val="a6"/>
        <w:numPr>
          <w:ilvl w:val="0"/>
          <w:numId w:val="9"/>
        </w:numPr>
        <w:tabs>
          <w:tab w:val="left" w:pos="709"/>
          <w:tab w:val="left" w:pos="851"/>
          <w:tab w:val="left" w:pos="1134"/>
        </w:tabs>
        <w:spacing w:line="360" w:lineRule="auto"/>
        <w:jc w:val="both"/>
        <w:rPr>
          <w:sz w:val="28"/>
          <w:szCs w:val="28"/>
        </w:rPr>
      </w:pPr>
      <w:r w:rsidRPr="00CA3507">
        <w:rPr>
          <w:sz w:val="28"/>
          <w:szCs w:val="28"/>
        </w:rPr>
        <w:t xml:space="preserve">Использование инструментов </w:t>
      </w:r>
      <w:proofErr w:type="spellStart"/>
      <w:r w:rsidRPr="00CA3507">
        <w:rPr>
          <w:sz w:val="28"/>
          <w:szCs w:val="28"/>
        </w:rPr>
        <w:t>интернет-маркетинга</w:t>
      </w:r>
      <w:proofErr w:type="spellEnd"/>
      <w:r w:rsidRPr="00CA3507">
        <w:rPr>
          <w:sz w:val="28"/>
          <w:szCs w:val="28"/>
        </w:rPr>
        <w:t xml:space="preserve"> в конкурентном анализе для предприятий разной специализации.</w:t>
      </w:r>
    </w:p>
    <w:p w:rsidR="009B1C7C" w:rsidRPr="00CA3507" w:rsidRDefault="009B1C7C" w:rsidP="00DE5744">
      <w:pPr>
        <w:pStyle w:val="a6"/>
        <w:numPr>
          <w:ilvl w:val="0"/>
          <w:numId w:val="9"/>
        </w:numPr>
        <w:tabs>
          <w:tab w:val="left" w:pos="709"/>
          <w:tab w:val="left" w:pos="851"/>
          <w:tab w:val="left" w:pos="1134"/>
        </w:tabs>
        <w:spacing w:line="360" w:lineRule="auto"/>
        <w:jc w:val="both"/>
        <w:rPr>
          <w:i/>
        </w:rPr>
      </w:pPr>
      <w:r w:rsidRPr="00CA3507">
        <w:rPr>
          <w:sz w:val="28"/>
          <w:szCs w:val="28"/>
        </w:rPr>
        <w:t xml:space="preserve">Использование инструментов </w:t>
      </w:r>
      <w:proofErr w:type="spellStart"/>
      <w:r w:rsidRPr="00CA3507">
        <w:rPr>
          <w:sz w:val="28"/>
          <w:szCs w:val="28"/>
        </w:rPr>
        <w:t>интернет-маркетинга</w:t>
      </w:r>
      <w:proofErr w:type="spellEnd"/>
      <w:r w:rsidRPr="00CA3507">
        <w:rPr>
          <w:sz w:val="28"/>
          <w:szCs w:val="28"/>
        </w:rPr>
        <w:t xml:space="preserve"> в оценке брендов территорий.</w:t>
      </w:r>
    </w:p>
    <w:p w:rsidR="009B1C7C" w:rsidRPr="00CA3507" w:rsidRDefault="009B1C7C" w:rsidP="00DE5744">
      <w:pPr>
        <w:pStyle w:val="a6"/>
        <w:numPr>
          <w:ilvl w:val="0"/>
          <w:numId w:val="9"/>
        </w:numPr>
        <w:tabs>
          <w:tab w:val="left" w:pos="709"/>
          <w:tab w:val="left" w:pos="851"/>
          <w:tab w:val="left" w:pos="1134"/>
        </w:tabs>
        <w:spacing w:line="360" w:lineRule="auto"/>
        <w:jc w:val="both"/>
        <w:rPr>
          <w:sz w:val="28"/>
          <w:szCs w:val="28"/>
        </w:rPr>
      </w:pPr>
      <w:r w:rsidRPr="00CA3507">
        <w:rPr>
          <w:sz w:val="28"/>
          <w:szCs w:val="28"/>
        </w:rPr>
        <w:t xml:space="preserve">Использование инструментов </w:t>
      </w:r>
      <w:proofErr w:type="spellStart"/>
      <w:r w:rsidRPr="00CA3507">
        <w:rPr>
          <w:sz w:val="28"/>
          <w:szCs w:val="28"/>
        </w:rPr>
        <w:t>интернет-маркетинга</w:t>
      </w:r>
      <w:proofErr w:type="spellEnd"/>
      <w:r w:rsidRPr="00CA3507">
        <w:rPr>
          <w:sz w:val="28"/>
          <w:szCs w:val="28"/>
        </w:rPr>
        <w:t xml:space="preserve"> в оценке конкурентоспособности предприятия. </w:t>
      </w:r>
    </w:p>
    <w:p w:rsidR="009B1C7C" w:rsidRPr="00CA3507" w:rsidRDefault="009B1C7C" w:rsidP="00DE5744">
      <w:pPr>
        <w:pStyle w:val="a6"/>
        <w:numPr>
          <w:ilvl w:val="0"/>
          <w:numId w:val="9"/>
        </w:numPr>
        <w:tabs>
          <w:tab w:val="left" w:pos="709"/>
          <w:tab w:val="left" w:pos="851"/>
          <w:tab w:val="left" w:pos="1134"/>
        </w:tabs>
        <w:spacing w:line="360" w:lineRule="auto"/>
        <w:jc w:val="both"/>
        <w:rPr>
          <w:sz w:val="28"/>
          <w:szCs w:val="28"/>
        </w:rPr>
      </w:pPr>
      <w:r w:rsidRPr="00CA3507">
        <w:rPr>
          <w:sz w:val="28"/>
          <w:szCs w:val="28"/>
        </w:rPr>
        <w:t xml:space="preserve">Использование инструментов </w:t>
      </w:r>
      <w:proofErr w:type="spellStart"/>
      <w:r w:rsidRPr="00CA3507">
        <w:rPr>
          <w:sz w:val="28"/>
          <w:szCs w:val="28"/>
        </w:rPr>
        <w:t>интернет-маркетинга</w:t>
      </w:r>
      <w:proofErr w:type="spellEnd"/>
      <w:r w:rsidRPr="00CA3507">
        <w:rPr>
          <w:sz w:val="28"/>
          <w:szCs w:val="28"/>
        </w:rPr>
        <w:t xml:space="preserve"> в оценке конкурентоспособности территории. </w:t>
      </w:r>
    </w:p>
    <w:p w:rsidR="009B1C7C" w:rsidRPr="00CA3507" w:rsidRDefault="009B1C7C" w:rsidP="00DE5744">
      <w:pPr>
        <w:pStyle w:val="a6"/>
        <w:numPr>
          <w:ilvl w:val="0"/>
          <w:numId w:val="9"/>
        </w:numPr>
        <w:tabs>
          <w:tab w:val="left" w:pos="993"/>
        </w:tabs>
        <w:spacing w:line="360" w:lineRule="auto"/>
        <w:jc w:val="both"/>
        <w:rPr>
          <w:sz w:val="28"/>
          <w:szCs w:val="28"/>
        </w:rPr>
      </w:pPr>
      <w:r w:rsidRPr="00CA3507">
        <w:rPr>
          <w:sz w:val="28"/>
          <w:szCs w:val="28"/>
        </w:rPr>
        <w:lastRenderedPageBreak/>
        <w:t>Использование информационного обеспечения в управлении коммерческой деятельностью розничного торгового предприятия</w:t>
      </w:r>
    </w:p>
    <w:p w:rsidR="009B1C7C" w:rsidRPr="00CA3507" w:rsidRDefault="009B1C7C" w:rsidP="00DE5744">
      <w:pPr>
        <w:pStyle w:val="a6"/>
        <w:numPr>
          <w:ilvl w:val="0"/>
          <w:numId w:val="9"/>
        </w:numPr>
        <w:tabs>
          <w:tab w:val="left" w:pos="993"/>
        </w:tabs>
        <w:spacing w:line="360" w:lineRule="auto"/>
        <w:jc w:val="both"/>
        <w:rPr>
          <w:sz w:val="28"/>
          <w:szCs w:val="28"/>
        </w:rPr>
      </w:pPr>
      <w:r w:rsidRPr="00CA3507">
        <w:rPr>
          <w:sz w:val="28"/>
          <w:szCs w:val="28"/>
        </w:rPr>
        <w:t>Использование информационных технологий для формирования ассортиментной политики предприятия</w:t>
      </w:r>
    </w:p>
    <w:p w:rsidR="009B1C7C" w:rsidRPr="00CA3507" w:rsidRDefault="009B1C7C" w:rsidP="00DE5744">
      <w:pPr>
        <w:pStyle w:val="a6"/>
        <w:numPr>
          <w:ilvl w:val="0"/>
          <w:numId w:val="9"/>
        </w:numPr>
        <w:tabs>
          <w:tab w:val="left" w:pos="993"/>
        </w:tabs>
        <w:spacing w:line="360" w:lineRule="auto"/>
        <w:jc w:val="both"/>
        <w:rPr>
          <w:sz w:val="28"/>
          <w:szCs w:val="28"/>
        </w:rPr>
      </w:pPr>
      <w:r w:rsidRPr="00CA3507">
        <w:rPr>
          <w:sz w:val="28"/>
          <w:szCs w:val="28"/>
        </w:rPr>
        <w:t xml:space="preserve">Использование </w:t>
      </w:r>
      <w:proofErr w:type="spellStart"/>
      <w:r w:rsidRPr="00CA3507">
        <w:rPr>
          <w:sz w:val="28"/>
          <w:szCs w:val="28"/>
        </w:rPr>
        <w:t>логистических</w:t>
      </w:r>
      <w:proofErr w:type="spellEnd"/>
      <w:r w:rsidRPr="00CA3507">
        <w:rPr>
          <w:sz w:val="28"/>
          <w:szCs w:val="28"/>
        </w:rPr>
        <w:t xml:space="preserve"> информационных технологий в закупочной (складской, транспортной) деятельности предприятия</w:t>
      </w:r>
    </w:p>
    <w:p w:rsidR="009B1C7C" w:rsidRPr="00CA3507" w:rsidRDefault="009B1C7C" w:rsidP="00DE5744">
      <w:pPr>
        <w:pStyle w:val="a6"/>
        <w:numPr>
          <w:ilvl w:val="0"/>
          <w:numId w:val="9"/>
        </w:numPr>
        <w:tabs>
          <w:tab w:val="left" w:pos="993"/>
        </w:tabs>
        <w:spacing w:line="360" w:lineRule="auto"/>
        <w:jc w:val="both"/>
      </w:pPr>
      <w:r w:rsidRPr="00CA3507">
        <w:rPr>
          <w:color w:val="000000"/>
          <w:sz w:val="28"/>
          <w:szCs w:val="28"/>
        </w:rPr>
        <w:t>Использование маркетинговых исследований для организации результативной коммерческой деятельности предприятия</w:t>
      </w:r>
    </w:p>
    <w:p w:rsidR="009B1C7C" w:rsidRPr="00CA3507" w:rsidRDefault="009B1C7C" w:rsidP="00DE5744">
      <w:pPr>
        <w:pStyle w:val="a6"/>
        <w:numPr>
          <w:ilvl w:val="0"/>
          <w:numId w:val="9"/>
        </w:numPr>
        <w:tabs>
          <w:tab w:val="left" w:pos="709"/>
          <w:tab w:val="left" w:pos="851"/>
          <w:tab w:val="left" w:pos="1134"/>
        </w:tabs>
        <w:spacing w:line="360" w:lineRule="auto"/>
        <w:jc w:val="both"/>
        <w:rPr>
          <w:i/>
        </w:rPr>
      </w:pPr>
      <w:r w:rsidRPr="00CA3507">
        <w:rPr>
          <w:sz w:val="28"/>
          <w:szCs w:val="28"/>
        </w:rPr>
        <w:t xml:space="preserve">Использование стратегии </w:t>
      </w:r>
      <w:r w:rsidRPr="00CA3507">
        <w:rPr>
          <w:sz w:val="28"/>
          <w:szCs w:val="28"/>
          <w:lang w:val="en-US"/>
        </w:rPr>
        <w:t>CRM</w:t>
      </w:r>
      <w:r w:rsidRPr="00CA3507">
        <w:rPr>
          <w:sz w:val="28"/>
          <w:szCs w:val="28"/>
        </w:rPr>
        <w:t xml:space="preserve"> в формировании лояльности клиентов по отношению к предприятию.</w:t>
      </w:r>
    </w:p>
    <w:p w:rsidR="009B1C7C" w:rsidRPr="00CA3507" w:rsidRDefault="009B1C7C" w:rsidP="00DE5744">
      <w:pPr>
        <w:pStyle w:val="a6"/>
        <w:numPr>
          <w:ilvl w:val="0"/>
          <w:numId w:val="9"/>
        </w:numPr>
        <w:tabs>
          <w:tab w:val="left" w:pos="993"/>
        </w:tabs>
        <w:spacing w:line="360" w:lineRule="auto"/>
        <w:jc w:val="both"/>
        <w:rPr>
          <w:sz w:val="28"/>
          <w:szCs w:val="28"/>
        </w:rPr>
      </w:pPr>
      <w:r w:rsidRPr="00CA3507">
        <w:rPr>
          <w:sz w:val="28"/>
          <w:szCs w:val="28"/>
        </w:rPr>
        <w:t>Использование технологий «электронной среды» для формирования эффективной договорной работы предприятия</w:t>
      </w:r>
    </w:p>
    <w:p w:rsidR="009B1C7C" w:rsidRPr="00CA3507" w:rsidRDefault="009B1C7C" w:rsidP="00DE5744">
      <w:pPr>
        <w:pStyle w:val="a6"/>
        <w:numPr>
          <w:ilvl w:val="0"/>
          <w:numId w:val="9"/>
        </w:numPr>
        <w:tabs>
          <w:tab w:val="left" w:pos="993"/>
        </w:tabs>
        <w:spacing w:line="360" w:lineRule="auto"/>
        <w:jc w:val="both"/>
        <w:rPr>
          <w:sz w:val="28"/>
          <w:szCs w:val="28"/>
        </w:rPr>
      </w:pPr>
      <w:r w:rsidRPr="00CA3507">
        <w:rPr>
          <w:sz w:val="28"/>
          <w:szCs w:val="28"/>
        </w:rPr>
        <w:t>Использование технологий интернет – маркетинга для формирования результативной коммерческой деятельности предприятия</w:t>
      </w:r>
    </w:p>
    <w:p w:rsidR="009B1C7C" w:rsidRPr="00CA3507" w:rsidRDefault="009B1C7C" w:rsidP="00DE5744">
      <w:pPr>
        <w:pStyle w:val="a6"/>
        <w:numPr>
          <w:ilvl w:val="0"/>
          <w:numId w:val="9"/>
        </w:numPr>
        <w:tabs>
          <w:tab w:val="left" w:pos="993"/>
        </w:tabs>
        <w:spacing w:line="360" w:lineRule="auto"/>
        <w:jc w:val="both"/>
        <w:rPr>
          <w:sz w:val="28"/>
          <w:szCs w:val="28"/>
        </w:rPr>
      </w:pPr>
      <w:r w:rsidRPr="00CA3507">
        <w:rPr>
          <w:sz w:val="28"/>
          <w:szCs w:val="28"/>
        </w:rPr>
        <w:t xml:space="preserve">Использование </w:t>
      </w:r>
      <w:proofErr w:type="spellStart"/>
      <w:r w:rsidRPr="00CA3507">
        <w:rPr>
          <w:sz w:val="28"/>
          <w:szCs w:val="28"/>
        </w:rPr>
        <w:t>факторингового</w:t>
      </w:r>
      <w:proofErr w:type="spellEnd"/>
      <w:r w:rsidRPr="00CA3507">
        <w:rPr>
          <w:sz w:val="28"/>
          <w:szCs w:val="28"/>
        </w:rPr>
        <w:t xml:space="preserve"> обслуживания для повышения результативности коммерческой деятельности торговых предприятий</w:t>
      </w:r>
    </w:p>
    <w:p w:rsidR="009B1C7C" w:rsidRPr="00CA3507" w:rsidRDefault="009B1C7C" w:rsidP="00DE5744">
      <w:pPr>
        <w:pStyle w:val="a6"/>
        <w:numPr>
          <w:ilvl w:val="0"/>
          <w:numId w:val="9"/>
        </w:numPr>
        <w:tabs>
          <w:tab w:val="left" w:pos="993"/>
        </w:tabs>
        <w:spacing w:line="360" w:lineRule="auto"/>
        <w:jc w:val="both"/>
      </w:pPr>
      <w:r w:rsidRPr="00CA3507">
        <w:rPr>
          <w:color w:val="000000"/>
          <w:sz w:val="28"/>
          <w:szCs w:val="28"/>
        </w:rPr>
        <w:t xml:space="preserve">Использование </w:t>
      </w:r>
      <w:proofErr w:type="spellStart"/>
      <w:r w:rsidRPr="00CA3507">
        <w:rPr>
          <w:color w:val="000000"/>
          <w:sz w:val="28"/>
          <w:szCs w:val="28"/>
        </w:rPr>
        <w:t>франчайзинга</w:t>
      </w:r>
      <w:proofErr w:type="spellEnd"/>
      <w:r w:rsidRPr="00CA3507">
        <w:rPr>
          <w:color w:val="000000"/>
          <w:sz w:val="28"/>
          <w:szCs w:val="28"/>
        </w:rPr>
        <w:t xml:space="preserve"> для формирования эффективной коммерческой деятельности торгового предприятия</w:t>
      </w:r>
    </w:p>
    <w:p w:rsidR="009B1C7C" w:rsidRPr="00CA3507" w:rsidRDefault="009B1C7C" w:rsidP="00DE5744">
      <w:pPr>
        <w:pStyle w:val="a6"/>
        <w:numPr>
          <w:ilvl w:val="0"/>
          <w:numId w:val="9"/>
        </w:numPr>
        <w:tabs>
          <w:tab w:val="left" w:pos="993"/>
        </w:tabs>
        <w:spacing w:line="360" w:lineRule="auto"/>
        <w:jc w:val="both"/>
      </w:pPr>
      <w:r w:rsidRPr="00CA3507">
        <w:rPr>
          <w:sz w:val="28"/>
          <w:szCs w:val="28"/>
        </w:rPr>
        <w:t xml:space="preserve">Исследование влияния </w:t>
      </w:r>
      <w:r w:rsidRPr="00CA3507">
        <w:rPr>
          <w:color w:val="000000"/>
          <w:sz w:val="28"/>
          <w:szCs w:val="28"/>
        </w:rPr>
        <w:t>IT – инфраструктуры предприятия розничной (оптовой) торговли на повышение результативности его работы</w:t>
      </w:r>
    </w:p>
    <w:p w:rsidR="009B1C7C" w:rsidRPr="00CA3507" w:rsidRDefault="009B1C7C" w:rsidP="00DE5744">
      <w:pPr>
        <w:pStyle w:val="a6"/>
        <w:numPr>
          <w:ilvl w:val="0"/>
          <w:numId w:val="9"/>
        </w:numPr>
        <w:tabs>
          <w:tab w:val="left" w:pos="993"/>
        </w:tabs>
        <w:spacing w:line="360" w:lineRule="auto"/>
        <w:jc w:val="both"/>
        <w:rPr>
          <w:sz w:val="28"/>
          <w:szCs w:val="28"/>
        </w:rPr>
      </w:pPr>
      <w:r w:rsidRPr="00CA3507">
        <w:rPr>
          <w:sz w:val="28"/>
          <w:szCs w:val="28"/>
        </w:rPr>
        <w:t>Исследование влияния процесса организации государственных закупок на эффективность коммерческой деятельности предприятия</w:t>
      </w:r>
    </w:p>
    <w:p w:rsidR="009B1C7C" w:rsidRPr="00CA3507" w:rsidRDefault="009B1C7C" w:rsidP="00DE5744">
      <w:pPr>
        <w:pStyle w:val="a6"/>
        <w:numPr>
          <w:ilvl w:val="0"/>
          <w:numId w:val="9"/>
        </w:numPr>
        <w:spacing w:line="360" w:lineRule="auto"/>
        <w:jc w:val="both"/>
        <w:rPr>
          <w:sz w:val="28"/>
          <w:szCs w:val="28"/>
        </w:rPr>
      </w:pPr>
      <w:r w:rsidRPr="00CA3507">
        <w:rPr>
          <w:sz w:val="28"/>
          <w:szCs w:val="28"/>
        </w:rPr>
        <w:t>Исследование влияния ресурсного потенциала сферы розничной торговли на развитие территории.</w:t>
      </w:r>
    </w:p>
    <w:p w:rsidR="009B1C7C" w:rsidRPr="00CA3507" w:rsidRDefault="009B1C7C" w:rsidP="00DE5744">
      <w:pPr>
        <w:pStyle w:val="a6"/>
        <w:numPr>
          <w:ilvl w:val="0"/>
          <w:numId w:val="9"/>
        </w:numPr>
        <w:spacing w:line="360" w:lineRule="auto"/>
        <w:jc w:val="both"/>
        <w:rPr>
          <w:sz w:val="28"/>
          <w:szCs w:val="28"/>
        </w:rPr>
      </w:pPr>
      <w:r w:rsidRPr="00CA3507">
        <w:rPr>
          <w:sz w:val="28"/>
          <w:szCs w:val="28"/>
        </w:rPr>
        <w:t xml:space="preserve">Исследование возможностей </w:t>
      </w:r>
      <w:proofErr w:type="spellStart"/>
      <w:r w:rsidRPr="00CA3507">
        <w:rPr>
          <w:sz w:val="28"/>
          <w:szCs w:val="28"/>
        </w:rPr>
        <w:t>еmail-маркетинга</w:t>
      </w:r>
      <w:proofErr w:type="spellEnd"/>
      <w:r w:rsidRPr="00CA3507">
        <w:rPr>
          <w:sz w:val="28"/>
          <w:szCs w:val="28"/>
        </w:rPr>
        <w:t xml:space="preserve"> в увеличении клиентской базы транспортно-экспедиционного предприятия</w:t>
      </w:r>
    </w:p>
    <w:p w:rsidR="009B1C7C" w:rsidRPr="00CA3507" w:rsidRDefault="009B1C7C" w:rsidP="00DE5744">
      <w:pPr>
        <w:pStyle w:val="a6"/>
        <w:numPr>
          <w:ilvl w:val="0"/>
          <w:numId w:val="9"/>
        </w:numPr>
        <w:tabs>
          <w:tab w:val="left" w:pos="993"/>
        </w:tabs>
        <w:spacing w:line="360" w:lineRule="auto"/>
        <w:jc w:val="both"/>
        <w:rPr>
          <w:sz w:val="28"/>
          <w:szCs w:val="28"/>
        </w:rPr>
      </w:pPr>
      <w:r w:rsidRPr="00CA3507">
        <w:rPr>
          <w:sz w:val="28"/>
          <w:szCs w:val="28"/>
        </w:rPr>
        <w:t>Исследование моделей управления коммерческой деятельностью для  формирования сетевой розничной торговли</w:t>
      </w:r>
    </w:p>
    <w:p w:rsidR="009B1C7C" w:rsidRPr="00CA3507" w:rsidRDefault="009B1C7C" w:rsidP="00DE5744">
      <w:pPr>
        <w:pStyle w:val="a6"/>
        <w:numPr>
          <w:ilvl w:val="0"/>
          <w:numId w:val="9"/>
        </w:numPr>
        <w:spacing w:line="360" w:lineRule="auto"/>
        <w:jc w:val="both"/>
        <w:rPr>
          <w:sz w:val="28"/>
          <w:szCs w:val="28"/>
        </w:rPr>
      </w:pPr>
      <w:r w:rsidRPr="00CA3507">
        <w:rPr>
          <w:sz w:val="28"/>
          <w:szCs w:val="28"/>
        </w:rPr>
        <w:lastRenderedPageBreak/>
        <w:t>Исследование потребительских предпочтений на региональном рынке (образовательных услуг; торговых услуг; туристских услуг; переработки бытовых отходов; сельскохозяйственной продукции и др.)</w:t>
      </w:r>
    </w:p>
    <w:p w:rsidR="009B1C7C" w:rsidRPr="00CA3507" w:rsidRDefault="009B1C7C" w:rsidP="00DE5744">
      <w:pPr>
        <w:pStyle w:val="a6"/>
        <w:numPr>
          <w:ilvl w:val="0"/>
          <w:numId w:val="9"/>
        </w:numPr>
        <w:tabs>
          <w:tab w:val="left" w:pos="426"/>
        </w:tabs>
        <w:spacing w:line="360" w:lineRule="auto"/>
        <w:jc w:val="both"/>
        <w:rPr>
          <w:sz w:val="28"/>
          <w:szCs w:val="28"/>
        </w:rPr>
      </w:pPr>
      <w:r w:rsidRPr="00CA3507">
        <w:rPr>
          <w:sz w:val="28"/>
          <w:szCs w:val="28"/>
        </w:rPr>
        <w:t>Исследование проблем востребованности специалистов по логистике на рынке труда Приморского края</w:t>
      </w:r>
    </w:p>
    <w:p w:rsidR="009B1C7C" w:rsidRPr="00CA3507" w:rsidRDefault="009B1C7C" w:rsidP="00DE5744">
      <w:pPr>
        <w:pStyle w:val="a6"/>
        <w:numPr>
          <w:ilvl w:val="0"/>
          <w:numId w:val="9"/>
        </w:numPr>
        <w:tabs>
          <w:tab w:val="left" w:pos="426"/>
        </w:tabs>
        <w:spacing w:line="360" w:lineRule="auto"/>
        <w:jc w:val="both"/>
        <w:rPr>
          <w:sz w:val="28"/>
          <w:szCs w:val="28"/>
        </w:rPr>
      </w:pPr>
      <w:r w:rsidRPr="00CA3507">
        <w:rPr>
          <w:sz w:val="28"/>
          <w:szCs w:val="28"/>
        </w:rPr>
        <w:t>Исследование проблем и перспектив развития рынка пассажирских авиаперевозок стран АТР</w:t>
      </w:r>
    </w:p>
    <w:p w:rsidR="009B1C7C" w:rsidRPr="00CA3507" w:rsidRDefault="009B1C7C" w:rsidP="00DE5744">
      <w:pPr>
        <w:pStyle w:val="a6"/>
        <w:numPr>
          <w:ilvl w:val="0"/>
          <w:numId w:val="9"/>
        </w:numPr>
        <w:tabs>
          <w:tab w:val="left" w:pos="993"/>
        </w:tabs>
        <w:spacing w:line="360" w:lineRule="auto"/>
        <w:jc w:val="both"/>
        <w:rPr>
          <w:sz w:val="28"/>
          <w:szCs w:val="28"/>
        </w:rPr>
      </w:pPr>
      <w:r w:rsidRPr="00CA3507">
        <w:rPr>
          <w:sz w:val="28"/>
          <w:szCs w:val="28"/>
        </w:rPr>
        <w:t>Исследование процесса управления продажами оптового (розничного) предприятия для формирования результативной коммерческой деятельности</w:t>
      </w:r>
    </w:p>
    <w:p w:rsidR="009B1C7C" w:rsidRPr="00CA3507" w:rsidRDefault="009B1C7C" w:rsidP="00DE5744">
      <w:pPr>
        <w:pStyle w:val="a6"/>
        <w:numPr>
          <w:ilvl w:val="0"/>
          <w:numId w:val="9"/>
        </w:numPr>
        <w:spacing w:line="360" w:lineRule="auto"/>
        <w:jc w:val="both"/>
        <w:rPr>
          <w:sz w:val="28"/>
          <w:szCs w:val="28"/>
        </w:rPr>
      </w:pPr>
      <w:r w:rsidRPr="00CA3507">
        <w:rPr>
          <w:sz w:val="28"/>
          <w:szCs w:val="28"/>
        </w:rPr>
        <w:t>Исследование регионального рынка (образовательных услуг; торговых услуг; туристских услуг; переработки бытовых отходов; сельскохозяйственной продукции</w:t>
      </w:r>
      <w:r>
        <w:rPr>
          <w:sz w:val="28"/>
          <w:szCs w:val="28"/>
        </w:rPr>
        <w:t xml:space="preserve">; </w:t>
      </w:r>
      <w:r w:rsidRPr="00CA3507">
        <w:rPr>
          <w:sz w:val="28"/>
          <w:szCs w:val="28"/>
        </w:rPr>
        <w:t>автобусных пассажирских перевозок</w:t>
      </w:r>
      <w:r>
        <w:rPr>
          <w:sz w:val="28"/>
          <w:szCs w:val="28"/>
        </w:rPr>
        <w:t xml:space="preserve">; </w:t>
      </w:r>
      <w:r w:rsidRPr="00CA3507">
        <w:rPr>
          <w:sz w:val="28"/>
          <w:szCs w:val="28"/>
        </w:rPr>
        <w:t xml:space="preserve"> пассажирских авиаперевозок</w:t>
      </w:r>
      <w:r>
        <w:rPr>
          <w:sz w:val="28"/>
          <w:szCs w:val="28"/>
        </w:rPr>
        <w:t>;</w:t>
      </w:r>
      <w:r w:rsidRPr="00CA3507">
        <w:rPr>
          <w:sz w:val="28"/>
          <w:szCs w:val="28"/>
        </w:rPr>
        <w:t xml:space="preserve"> автомобильных перевозок грузов</w:t>
      </w:r>
      <w:r>
        <w:rPr>
          <w:sz w:val="28"/>
          <w:szCs w:val="28"/>
        </w:rPr>
        <w:t xml:space="preserve">; </w:t>
      </w:r>
      <w:r w:rsidRPr="00CA3507">
        <w:rPr>
          <w:sz w:val="28"/>
          <w:szCs w:val="28"/>
        </w:rPr>
        <w:t xml:space="preserve"> грузовых авиаперевозок</w:t>
      </w:r>
      <w:r>
        <w:rPr>
          <w:sz w:val="28"/>
          <w:szCs w:val="28"/>
        </w:rPr>
        <w:t xml:space="preserve">; </w:t>
      </w:r>
      <w:proofErr w:type="spellStart"/>
      <w:r w:rsidRPr="00CA3507">
        <w:rPr>
          <w:sz w:val="28"/>
          <w:szCs w:val="28"/>
        </w:rPr>
        <w:t>транспортно-логистических</w:t>
      </w:r>
      <w:proofErr w:type="spellEnd"/>
      <w:r w:rsidRPr="00CA3507">
        <w:rPr>
          <w:sz w:val="28"/>
          <w:szCs w:val="28"/>
        </w:rPr>
        <w:t xml:space="preserve"> услуг</w:t>
      </w:r>
      <w:r>
        <w:rPr>
          <w:sz w:val="28"/>
          <w:szCs w:val="28"/>
        </w:rPr>
        <w:t>;</w:t>
      </w:r>
      <w:r w:rsidRPr="00CA3507">
        <w:rPr>
          <w:sz w:val="28"/>
          <w:szCs w:val="28"/>
        </w:rPr>
        <w:t xml:space="preserve"> морских (железнодорожных, ав</w:t>
      </w:r>
      <w:r>
        <w:rPr>
          <w:sz w:val="28"/>
          <w:szCs w:val="28"/>
        </w:rPr>
        <w:t xml:space="preserve">томобильных, </w:t>
      </w:r>
      <w:r w:rsidRPr="00CA3507">
        <w:rPr>
          <w:sz w:val="28"/>
          <w:szCs w:val="28"/>
        </w:rPr>
        <w:t>воздушных</w:t>
      </w:r>
      <w:r>
        <w:rPr>
          <w:sz w:val="28"/>
          <w:szCs w:val="28"/>
        </w:rPr>
        <w:t>)</w:t>
      </w:r>
      <w:r w:rsidRPr="00CA3507">
        <w:rPr>
          <w:sz w:val="28"/>
          <w:szCs w:val="28"/>
        </w:rPr>
        <w:t xml:space="preserve"> перевозок грузов</w:t>
      </w:r>
      <w:r>
        <w:rPr>
          <w:sz w:val="28"/>
          <w:szCs w:val="28"/>
        </w:rPr>
        <w:t xml:space="preserve">; </w:t>
      </w:r>
      <w:r w:rsidRPr="00CA3507">
        <w:rPr>
          <w:sz w:val="28"/>
          <w:szCs w:val="28"/>
        </w:rPr>
        <w:t xml:space="preserve"> транспортно-экспедиционных услуг</w:t>
      </w:r>
      <w:r>
        <w:rPr>
          <w:sz w:val="28"/>
          <w:szCs w:val="28"/>
        </w:rPr>
        <w:t>;</w:t>
      </w:r>
      <w:r w:rsidRPr="00CA3507">
        <w:rPr>
          <w:sz w:val="28"/>
          <w:szCs w:val="28"/>
        </w:rPr>
        <w:t xml:space="preserve">  контейнерных перевозок</w:t>
      </w:r>
      <w:r>
        <w:rPr>
          <w:sz w:val="28"/>
          <w:szCs w:val="28"/>
        </w:rPr>
        <w:t xml:space="preserve">; </w:t>
      </w:r>
      <w:r w:rsidRPr="00CA3507">
        <w:rPr>
          <w:bCs/>
          <w:sz w:val="28"/>
          <w:szCs w:val="28"/>
        </w:rPr>
        <w:t>международных транспортных коридоров</w:t>
      </w:r>
      <w:r w:rsidRPr="00CA3507">
        <w:rPr>
          <w:sz w:val="28"/>
          <w:szCs w:val="28"/>
        </w:rPr>
        <w:t xml:space="preserve"> и др.)</w:t>
      </w:r>
    </w:p>
    <w:p w:rsidR="009B1C7C" w:rsidRPr="00CA3507" w:rsidRDefault="009B1C7C" w:rsidP="00DE5744">
      <w:pPr>
        <w:pStyle w:val="a6"/>
        <w:numPr>
          <w:ilvl w:val="0"/>
          <w:numId w:val="9"/>
        </w:numPr>
        <w:tabs>
          <w:tab w:val="left" w:pos="426"/>
        </w:tabs>
        <w:spacing w:line="360" w:lineRule="auto"/>
        <w:jc w:val="both"/>
        <w:rPr>
          <w:bCs/>
          <w:sz w:val="28"/>
          <w:szCs w:val="28"/>
        </w:rPr>
      </w:pPr>
      <w:bookmarkStart w:id="12" w:name="_Toc481696511"/>
      <w:r w:rsidRPr="00CA3507">
        <w:rPr>
          <w:sz w:val="28"/>
          <w:szCs w:val="28"/>
        </w:rPr>
        <w:t xml:space="preserve">Исследование состояния и перспектив развития </w:t>
      </w:r>
      <w:bookmarkEnd w:id="12"/>
      <w:r w:rsidRPr="00CA3507">
        <w:rPr>
          <w:sz w:val="28"/>
          <w:szCs w:val="28"/>
        </w:rPr>
        <w:t>регионального рынка (автобусных пассажирских перевозок</w:t>
      </w:r>
      <w:r>
        <w:rPr>
          <w:sz w:val="28"/>
          <w:szCs w:val="28"/>
        </w:rPr>
        <w:t xml:space="preserve">; </w:t>
      </w:r>
      <w:r w:rsidRPr="00CA3507">
        <w:rPr>
          <w:sz w:val="28"/>
          <w:szCs w:val="28"/>
        </w:rPr>
        <w:t xml:space="preserve"> пассажирских авиаперевозок</w:t>
      </w:r>
      <w:r>
        <w:rPr>
          <w:sz w:val="28"/>
          <w:szCs w:val="28"/>
        </w:rPr>
        <w:t>;</w:t>
      </w:r>
      <w:r w:rsidRPr="00CA3507">
        <w:rPr>
          <w:sz w:val="28"/>
          <w:szCs w:val="28"/>
        </w:rPr>
        <w:t xml:space="preserve"> автомобильных перевозок грузов</w:t>
      </w:r>
      <w:r>
        <w:rPr>
          <w:sz w:val="28"/>
          <w:szCs w:val="28"/>
        </w:rPr>
        <w:t xml:space="preserve">; </w:t>
      </w:r>
      <w:r w:rsidRPr="00CA3507">
        <w:rPr>
          <w:sz w:val="28"/>
          <w:szCs w:val="28"/>
        </w:rPr>
        <w:t xml:space="preserve"> грузовых авиаперевозок</w:t>
      </w:r>
      <w:r>
        <w:rPr>
          <w:sz w:val="28"/>
          <w:szCs w:val="28"/>
        </w:rPr>
        <w:t xml:space="preserve">; </w:t>
      </w:r>
      <w:proofErr w:type="spellStart"/>
      <w:r w:rsidRPr="00CA3507">
        <w:rPr>
          <w:sz w:val="28"/>
          <w:szCs w:val="28"/>
        </w:rPr>
        <w:t>транспортно-логистических</w:t>
      </w:r>
      <w:proofErr w:type="spellEnd"/>
      <w:r w:rsidRPr="00CA3507">
        <w:rPr>
          <w:sz w:val="28"/>
          <w:szCs w:val="28"/>
        </w:rPr>
        <w:t xml:space="preserve"> услуг</w:t>
      </w:r>
      <w:r>
        <w:rPr>
          <w:sz w:val="28"/>
          <w:szCs w:val="28"/>
        </w:rPr>
        <w:t>;</w:t>
      </w:r>
      <w:r w:rsidRPr="00CA3507">
        <w:rPr>
          <w:sz w:val="28"/>
          <w:szCs w:val="28"/>
        </w:rPr>
        <w:t xml:space="preserve"> морских (железнодорожных, ав</w:t>
      </w:r>
      <w:r>
        <w:rPr>
          <w:sz w:val="28"/>
          <w:szCs w:val="28"/>
        </w:rPr>
        <w:t xml:space="preserve">томобильных, </w:t>
      </w:r>
      <w:r w:rsidRPr="00CA3507">
        <w:rPr>
          <w:sz w:val="28"/>
          <w:szCs w:val="28"/>
        </w:rPr>
        <w:t>воздушных</w:t>
      </w:r>
      <w:r>
        <w:rPr>
          <w:sz w:val="28"/>
          <w:szCs w:val="28"/>
        </w:rPr>
        <w:t>)</w:t>
      </w:r>
      <w:r w:rsidRPr="00CA3507">
        <w:rPr>
          <w:sz w:val="28"/>
          <w:szCs w:val="28"/>
        </w:rPr>
        <w:t xml:space="preserve"> перевозок грузов</w:t>
      </w:r>
      <w:r>
        <w:rPr>
          <w:sz w:val="28"/>
          <w:szCs w:val="28"/>
        </w:rPr>
        <w:t xml:space="preserve">; </w:t>
      </w:r>
      <w:r w:rsidRPr="00CA3507">
        <w:rPr>
          <w:sz w:val="28"/>
          <w:szCs w:val="28"/>
        </w:rPr>
        <w:t>транспортно-экспедиционных услуг</w:t>
      </w:r>
      <w:r>
        <w:rPr>
          <w:sz w:val="28"/>
          <w:szCs w:val="28"/>
        </w:rPr>
        <w:t>;</w:t>
      </w:r>
      <w:r w:rsidRPr="00CA3507">
        <w:rPr>
          <w:sz w:val="28"/>
          <w:szCs w:val="28"/>
        </w:rPr>
        <w:t xml:space="preserve">  контейнерных перевозок</w:t>
      </w:r>
      <w:r>
        <w:rPr>
          <w:sz w:val="28"/>
          <w:szCs w:val="28"/>
        </w:rPr>
        <w:t xml:space="preserve">; </w:t>
      </w:r>
      <w:r w:rsidRPr="00CA3507">
        <w:rPr>
          <w:bCs/>
          <w:sz w:val="28"/>
          <w:szCs w:val="28"/>
        </w:rPr>
        <w:t>международных транспортных коридоров</w:t>
      </w:r>
      <w:r>
        <w:rPr>
          <w:bCs/>
          <w:sz w:val="28"/>
          <w:szCs w:val="28"/>
        </w:rPr>
        <w:t xml:space="preserve">; </w:t>
      </w:r>
      <w:r w:rsidRPr="00CA3507">
        <w:rPr>
          <w:sz w:val="28"/>
          <w:szCs w:val="28"/>
        </w:rPr>
        <w:t xml:space="preserve">услуг </w:t>
      </w:r>
      <w:proofErr w:type="spellStart"/>
      <w:r w:rsidRPr="00CA3507">
        <w:rPr>
          <w:sz w:val="28"/>
          <w:szCs w:val="28"/>
        </w:rPr>
        <w:t>экспресс-доставк</w:t>
      </w:r>
      <w:r>
        <w:rPr>
          <w:sz w:val="28"/>
          <w:szCs w:val="28"/>
        </w:rPr>
        <w:t>и</w:t>
      </w:r>
      <w:proofErr w:type="spellEnd"/>
      <w:r>
        <w:rPr>
          <w:sz w:val="28"/>
          <w:szCs w:val="28"/>
        </w:rPr>
        <w:t xml:space="preserve">; </w:t>
      </w:r>
      <w:r w:rsidRPr="00CA3507">
        <w:rPr>
          <w:sz w:val="28"/>
          <w:szCs w:val="28"/>
        </w:rPr>
        <w:t>франчайзинговых услуг и др.)</w:t>
      </w:r>
    </w:p>
    <w:p w:rsidR="009B1C7C" w:rsidRPr="00CA3507" w:rsidRDefault="009B1C7C" w:rsidP="00DE5744">
      <w:pPr>
        <w:pStyle w:val="a6"/>
        <w:numPr>
          <w:ilvl w:val="0"/>
          <w:numId w:val="9"/>
        </w:numPr>
        <w:tabs>
          <w:tab w:val="left" w:pos="709"/>
          <w:tab w:val="left" w:pos="851"/>
          <w:tab w:val="left" w:pos="1134"/>
        </w:tabs>
        <w:spacing w:line="360" w:lineRule="auto"/>
        <w:jc w:val="both"/>
        <w:rPr>
          <w:i/>
        </w:rPr>
      </w:pPr>
      <w:r w:rsidRPr="00CA3507">
        <w:rPr>
          <w:sz w:val="28"/>
          <w:szCs w:val="28"/>
        </w:rPr>
        <w:t>Комплексная оценка эффективности рекламы на конкурентном рынке товаров</w:t>
      </w:r>
      <w:r w:rsidRPr="00CA3507">
        <w:rPr>
          <w:i/>
        </w:rPr>
        <w:t>.</w:t>
      </w:r>
    </w:p>
    <w:p w:rsidR="009B1C7C" w:rsidRPr="00CA3507" w:rsidRDefault="009B1C7C" w:rsidP="00DE5744">
      <w:pPr>
        <w:pStyle w:val="a6"/>
        <w:numPr>
          <w:ilvl w:val="0"/>
          <w:numId w:val="9"/>
        </w:numPr>
        <w:spacing w:line="360" w:lineRule="auto"/>
        <w:jc w:val="both"/>
        <w:rPr>
          <w:sz w:val="28"/>
          <w:szCs w:val="28"/>
        </w:rPr>
      </w:pPr>
      <w:proofErr w:type="spellStart"/>
      <w:r w:rsidRPr="00CA3507">
        <w:rPr>
          <w:sz w:val="28"/>
          <w:szCs w:val="28"/>
        </w:rPr>
        <w:lastRenderedPageBreak/>
        <w:t>Кросс-культурный</w:t>
      </w:r>
      <w:proofErr w:type="spellEnd"/>
      <w:r w:rsidRPr="00CA3507">
        <w:rPr>
          <w:sz w:val="28"/>
          <w:szCs w:val="28"/>
        </w:rPr>
        <w:t xml:space="preserve"> анализ поведения потребителей на региональных рынках товаров и услуг (образовательных услуг; торговых услуг; туристских услуг; сельскохозяйственной продукции и др.)</w:t>
      </w:r>
    </w:p>
    <w:p w:rsidR="009B1C7C" w:rsidRPr="00CA3507" w:rsidRDefault="009B1C7C" w:rsidP="00DE5744">
      <w:pPr>
        <w:pStyle w:val="a6"/>
        <w:numPr>
          <w:ilvl w:val="0"/>
          <w:numId w:val="9"/>
        </w:numPr>
        <w:tabs>
          <w:tab w:val="left" w:pos="426"/>
        </w:tabs>
        <w:spacing w:line="360" w:lineRule="auto"/>
        <w:jc w:val="both"/>
        <w:rPr>
          <w:sz w:val="28"/>
          <w:szCs w:val="28"/>
        </w:rPr>
      </w:pPr>
      <w:proofErr w:type="spellStart"/>
      <w:r w:rsidRPr="00CA3507">
        <w:rPr>
          <w:sz w:val="28"/>
          <w:szCs w:val="28"/>
        </w:rPr>
        <w:t>Логистическая</w:t>
      </w:r>
      <w:proofErr w:type="spellEnd"/>
      <w:r w:rsidRPr="00CA3507">
        <w:rPr>
          <w:sz w:val="28"/>
          <w:szCs w:val="28"/>
        </w:rPr>
        <w:t xml:space="preserve"> оптимизация деятельности транспортного (торгового) предприятия</w:t>
      </w:r>
    </w:p>
    <w:p w:rsidR="009B1C7C" w:rsidRPr="00CA3507" w:rsidRDefault="009B1C7C" w:rsidP="00DE5744">
      <w:pPr>
        <w:pStyle w:val="a6"/>
        <w:numPr>
          <w:ilvl w:val="0"/>
          <w:numId w:val="9"/>
        </w:numPr>
        <w:tabs>
          <w:tab w:val="left" w:pos="426"/>
        </w:tabs>
        <w:spacing w:line="360" w:lineRule="auto"/>
        <w:jc w:val="both"/>
        <w:rPr>
          <w:sz w:val="28"/>
          <w:szCs w:val="28"/>
        </w:rPr>
      </w:pPr>
      <w:proofErr w:type="spellStart"/>
      <w:r w:rsidRPr="00CA3507">
        <w:rPr>
          <w:sz w:val="28"/>
          <w:szCs w:val="28"/>
        </w:rPr>
        <w:t>Логистическая</w:t>
      </w:r>
      <w:proofErr w:type="spellEnd"/>
      <w:r w:rsidRPr="00CA3507">
        <w:rPr>
          <w:sz w:val="28"/>
          <w:szCs w:val="28"/>
        </w:rPr>
        <w:t xml:space="preserve"> оптимизация закупочной (складской или транспортной) деятельности предприятия </w:t>
      </w:r>
    </w:p>
    <w:p w:rsidR="009B1C7C" w:rsidRPr="00CA3507" w:rsidRDefault="009B1C7C" w:rsidP="00DE5744">
      <w:pPr>
        <w:pStyle w:val="a6"/>
        <w:numPr>
          <w:ilvl w:val="0"/>
          <w:numId w:val="9"/>
        </w:numPr>
        <w:tabs>
          <w:tab w:val="left" w:pos="709"/>
          <w:tab w:val="left" w:pos="851"/>
          <w:tab w:val="left" w:pos="1134"/>
        </w:tabs>
        <w:spacing w:line="360" w:lineRule="auto"/>
        <w:jc w:val="both"/>
        <w:rPr>
          <w:i/>
        </w:rPr>
      </w:pPr>
      <w:r w:rsidRPr="00CA3507">
        <w:rPr>
          <w:sz w:val="28"/>
          <w:szCs w:val="28"/>
        </w:rPr>
        <w:t>Методы выявления и оценки важности драйверов лояльности физических лиц по отношению к компании.</w:t>
      </w:r>
    </w:p>
    <w:p w:rsidR="009B1C7C" w:rsidRPr="00CA3507" w:rsidRDefault="009B1C7C" w:rsidP="00DE5744">
      <w:pPr>
        <w:pStyle w:val="a6"/>
        <w:numPr>
          <w:ilvl w:val="0"/>
          <w:numId w:val="9"/>
        </w:numPr>
        <w:tabs>
          <w:tab w:val="left" w:pos="426"/>
        </w:tabs>
        <w:spacing w:line="360" w:lineRule="auto"/>
        <w:jc w:val="both"/>
        <w:rPr>
          <w:sz w:val="28"/>
          <w:szCs w:val="28"/>
        </w:rPr>
      </w:pPr>
      <w:r w:rsidRPr="00CA3507">
        <w:rPr>
          <w:sz w:val="28"/>
          <w:szCs w:val="28"/>
        </w:rPr>
        <w:t>Оптимизация бизнес-процессов компании на основе концепции "Бережливое производство»</w:t>
      </w:r>
    </w:p>
    <w:p w:rsidR="009B1C7C" w:rsidRPr="00CA3507" w:rsidRDefault="009B1C7C" w:rsidP="00DE5744">
      <w:pPr>
        <w:pStyle w:val="a6"/>
        <w:numPr>
          <w:ilvl w:val="0"/>
          <w:numId w:val="9"/>
        </w:numPr>
        <w:tabs>
          <w:tab w:val="left" w:pos="426"/>
        </w:tabs>
        <w:spacing w:line="360" w:lineRule="auto"/>
        <w:jc w:val="both"/>
        <w:rPr>
          <w:sz w:val="28"/>
          <w:szCs w:val="28"/>
        </w:rPr>
      </w:pPr>
      <w:r w:rsidRPr="00CA3507">
        <w:rPr>
          <w:sz w:val="28"/>
          <w:szCs w:val="28"/>
        </w:rPr>
        <w:t>Оптимизация закупочной (или складской) деятельности предприятия на логистической основе</w:t>
      </w:r>
    </w:p>
    <w:p w:rsidR="009B1C7C" w:rsidRPr="00CA3507" w:rsidRDefault="009B1C7C" w:rsidP="00DE5744">
      <w:pPr>
        <w:pStyle w:val="a6"/>
        <w:numPr>
          <w:ilvl w:val="0"/>
          <w:numId w:val="9"/>
        </w:numPr>
        <w:tabs>
          <w:tab w:val="left" w:pos="426"/>
        </w:tabs>
        <w:spacing w:line="360" w:lineRule="auto"/>
        <w:jc w:val="both"/>
        <w:rPr>
          <w:sz w:val="28"/>
          <w:szCs w:val="28"/>
        </w:rPr>
      </w:pPr>
      <w:r w:rsidRPr="00CA3507">
        <w:rPr>
          <w:sz w:val="28"/>
          <w:szCs w:val="28"/>
        </w:rPr>
        <w:t>Оптимизация процесса транспортировки грузов предприятием на логистической основе</w:t>
      </w:r>
    </w:p>
    <w:p w:rsidR="009B1C7C" w:rsidRPr="00CA3507" w:rsidRDefault="009B1C7C" w:rsidP="00DE5744">
      <w:pPr>
        <w:pStyle w:val="a6"/>
        <w:numPr>
          <w:ilvl w:val="0"/>
          <w:numId w:val="9"/>
        </w:numPr>
        <w:tabs>
          <w:tab w:val="left" w:pos="426"/>
        </w:tabs>
        <w:spacing w:line="360" w:lineRule="auto"/>
        <w:jc w:val="both"/>
        <w:rPr>
          <w:sz w:val="28"/>
          <w:szCs w:val="28"/>
        </w:rPr>
      </w:pPr>
      <w:r w:rsidRPr="00CA3507">
        <w:rPr>
          <w:sz w:val="28"/>
          <w:szCs w:val="28"/>
        </w:rPr>
        <w:t>Оптимизация работы торгового предприятия с поставщиками товаров на логистической основе</w:t>
      </w:r>
    </w:p>
    <w:p w:rsidR="009B1C7C" w:rsidRPr="00CA3507" w:rsidRDefault="009B1C7C" w:rsidP="00DE5744">
      <w:pPr>
        <w:pStyle w:val="a6"/>
        <w:numPr>
          <w:ilvl w:val="0"/>
          <w:numId w:val="9"/>
        </w:numPr>
        <w:tabs>
          <w:tab w:val="left" w:pos="426"/>
        </w:tabs>
        <w:spacing w:line="360" w:lineRule="auto"/>
        <w:jc w:val="both"/>
        <w:rPr>
          <w:b/>
          <w:sz w:val="28"/>
          <w:szCs w:val="28"/>
        </w:rPr>
      </w:pPr>
      <w:r w:rsidRPr="00CA3507">
        <w:rPr>
          <w:sz w:val="28"/>
          <w:szCs w:val="28"/>
        </w:rPr>
        <w:t>Оптимизация системы складирования и комплектации заказов на предприятии</w:t>
      </w:r>
    </w:p>
    <w:p w:rsidR="009B1C7C" w:rsidRPr="00CA3507" w:rsidRDefault="009B1C7C" w:rsidP="00DE5744">
      <w:pPr>
        <w:pStyle w:val="a6"/>
        <w:numPr>
          <w:ilvl w:val="0"/>
          <w:numId w:val="9"/>
        </w:numPr>
        <w:tabs>
          <w:tab w:val="left" w:pos="426"/>
        </w:tabs>
        <w:spacing w:line="360" w:lineRule="auto"/>
        <w:jc w:val="both"/>
        <w:rPr>
          <w:b/>
          <w:sz w:val="28"/>
          <w:szCs w:val="28"/>
        </w:rPr>
      </w:pPr>
      <w:r w:rsidRPr="00CA3507">
        <w:rPr>
          <w:sz w:val="28"/>
          <w:szCs w:val="28"/>
        </w:rPr>
        <w:t>Оптимизация транспортно-экспедиционного обслуживания логистической системы торговой компании</w:t>
      </w:r>
    </w:p>
    <w:p w:rsidR="009B1C7C" w:rsidRPr="00CA3507" w:rsidRDefault="009B1C7C" w:rsidP="00DE5744">
      <w:pPr>
        <w:pStyle w:val="a6"/>
        <w:numPr>
          <w:ilvl w:val="0"/>
          <w:numId w:val="9"/>
        </w:numPr>
        <w:tabs>
          <w:tab w:val="left" w:pos="426"/>
        </w:tabs>
        <w:spacing w:line="360" w:lineRule="auto"/>
        <w:jc w:val="both"/>
        <w:rPr>
          <w:sz w:val="28"/>
          <w:szCs w:val="28"/>
        </w:rPr>
      </w:pPr>
      <w:r w:rsidRPr="00CA3507">
        <w:rPr>
          <w:sz w:val="28"/>
          <w:szCs w:val="28"/>
        </w:rPr>
        <w:t>Оптимизация транспортно-экспедиционных  услуг предприятия на логистической основе</w:t>
      </w:r>
    </w:p>
    <w:p w:rsidR="009B1C7C" w:rsidRPr="00CA3507" w:rsidRDefault="009B1C7C" w:rsidP="00DE5744">
      <w:pPr>
        <w:pStyle w:val="a6"/>
        <w:numPr>
          <w:ilvl w:val="0"/>
          <w:numId w:val="9"/>
        </w:numPr>
        <w:tabs>
          <w:tab w:val="left" w:pos="426"/>
        </w:tabs>
        <w:spacing w:line="360" w:lineRule="auto"/>
        <w:jc w:val="both"/>
        <w:rPr>
          <w:sz w:val="28"/>
          <w:szCs w:val="28"/>
        </w:rPr>
      </w:pPr>
      <w:r w:rsidRPr="00CA3507">
        <w:rPr>
          <w:sz w:val="28"/>
          <w:szCs w:val="28"/>
        </w:rPr>
        <w:t>Организация автобусных пассажирских перевозок предприятия на логистической основе</w:t>
      </w:r>
    </w:p>
    <w:p w:rsidR="009B1C7C" w:rsidRPr="00CA3507" w:rsidRDefault="009B1C7C" w:rsidP="00DE5744">
      <w:pPr>
        <w:pStyle w:val="a6"/>
        <w:numPr>
          <w:ilvl w:val="0"/>
          <w:numId w:val="9"/>
        </w:numPr>
        <w:tabs>
          <w:tab w:val="left" w:pos="426"/>
        </w:tabs>
        <w:spacing w:line="360" w:lineRule="auto"/>
        <w:jc w:val="both"/>
        <w:rPr>
          <w:sz w:val="28"/>
          <w:szCs w:val="28"/>
        </w:rPr>
      </w:pPr>
      <w:r w:rsidRPr="00CA3507">
        <w:rPr>
          <w:sz w:val="28"/>
          <w:szCs w:val="28"/>
        </w:rPr>
        <w:t>Организация автомобильных перевозок грузов предприятием на логистической основе</w:t>
      </w:r>
    </w:p>
    <w:p w:rsidR="009B1C7C" w:rsidRPr="00CA3507" w:rsidRDefault="009B1C7C" w:rsidP="00DE5744">
      <w:pPr>
        <w:pStyle w:val="a6"/>
        <w:numPr>
          <w:ilvl w:val="0"/>
          <w:numId w:val="9"/>
        </w:numPr>
        <w:tabs>
          <w:tab w:val="left" w:pos="426"/>
        </w:tabs>
        <w:spacing w:line="360" w:lineRule="auto"/>
        <w:jc w:val="both"/>
        <w:rPr>
          <w:sz w:val="28"/>
          <w:szCs w:val="28"/>
        </w:rPr>
      </w:pPr>
      <w:r w:rsidRPr="00CA3507">
        <w:rPr>
          <w:sz w:val="28"/>
          <w:szCs w:val="28"/>
        </w:rPr>
        <w:t>Организация контейнерных перевозок грузов предприятия и их совершенствование на логистической основе</w:t>
      </w:r>
    </w:p>
    <w:p w:rsidR="009B1C7C" w:rsidRPr="00CA3507" w:rsidRDefault="009B1C7C" w:rsidP="00DE5744">
      <w:pPr>
        <w:pStyle w:val="a6"/>
        <w:numPr>
          <w:ilvl w:val="0"/>
          <w:numId w:val="9"/>
        </w:numPr>
        <w:tabs>
          <w:tab w:val="left" w:pos="426"/>
        </w:tabs>
        <w:spacing w:line="360" w:lineRule="auto"/>
        <w:jc w:val="both"/>
        <w:rPr>
          <w:sz w:val="28"/>
          <w:szCs w:val="28"/>
        </w:rPr>
      </w:pPr>
      <w:r w:rsidRPr="00CA3507">
        <w:rPr>
          <w:sz w:val="28"/>
          <w:szCs w:val="28"/>
        </w:rPr>
        <w:lastRenderedPageBreak/>
        <w:t>Организация морских (или железнодорожных, или воздушных) перевозок грузов предприятия на логистической основе</w:t>
      </w:r>
    </w:p>
    <w:p w:rsidR="009B1C7C" w:rsidRPr="00CA3507" w:rsidRDefault="009B1C7C" w:rsidP="00DE5744">
      <w:pPr>
        <w:pStyle w:val="a6"/>
        <w:numPr>
          <w:ilvl w:val="0"/>
          <w:numId w:val="9"/>
        </w:numPr>
        <w:spacing w:line="360" w:lineRule="auto"/>
        <w:jc w:val="both"/>
        <w:rPr>
          <w:sz w:val="28"/>
          <w:szCs w:val="28"/>
        </w:rPr>
      </w:pPr>
      <w:r w:rsidRPr="00CA3507">
        <w:rPr>
          <w:sz w:val="28"/>
          <w:szCs w:val="28"/>
        </w:rPr>
        <w:t>Организация оптовых закупок в приграничных городах КНР.</w:t>
      </w:r>
    </w:p>
    <w:p w:rsidR="009B1C7C" w:rsidRPr="00CA3507" w:rsidRDefault="009B1C7C" w:rsidP="00DE5744">
      <w:pPr>
        <w:pStyle w:val="a6"/>
        <w:numPr>
          <w:ilvl w:val="0"/>
          <w:numId w:val="9"/>
        </w:numPr>
        <w:tabs>
          <w:tab w:val="left" w:pos="709"/>
          <w:tab w:val="left" w:pos="851"/>
          <w:tab w:val="left" w:pos="1134"/>
        </w:tabs>
        <w:spacing w:line="360" w:lineRule="auto"/>
        <w:jc w:val="both"/>
        <w:rPr>
          <w:i/>
        </w:rPr>
      </w:pPr>
      <w:r w:rsidRPr="00CA3507">
        <w:rPr>
          <w:sz w:val="28"/>
          <w:szCs w:val="28"/>
        </w:rPr>
        <w:t>Особенности потребительского</w:t>
      </w:r>
      <w:r>
        <w:rPr>
          <w:sz w:val="28"/>
          <w:szCs w:val="28"/>
        </w:rPr>
        <w:t xml:space="preserve"> </w:t>
      </w:r>
      <w:r w:rsidRPr="00CA3507">
        <w:rPr>
          <w:sz w:val="28"/>
          <w:szCs w:val="28"/>
        </w:rPr>
        <w:t xml:space="preserve">поведения в процессе трансграничных </w:t>
      </w:r>
      <w:proofErr w:type="spellStart"/>
      <w:r w:rsidRPr="00CA3507">
        <w:rPr>
          <w:sz w:val="28"/>
          <w:szCs w:val="28"/>
        </w:rPr>
        <w:t>онлайн-покупок</w:t>
      </w:r>
      <w:proofErr w:type="spellEnd"/>
      <w:r w:rsidRPr="00CA3507">
        <w:rPr>
          <w:sz w:val="28"/>
          <w:szCs w:val="28"/>
        </w:rPr>
        <w:t xml:space="preserve"> пользователей Рунет. </w:t>
      </w:r>
    </w:p>
    <w:p w:rsidR="009B1C7C" w:rsidRPr="00CA3507" w:rsidRDefault="009B1C7C" w:rsidP="00DE5744">
      <w:pPr>
        <w:pStyle w:val="a6"/>
        <w:numPr>
          <w:ilvl w:val="0"/>
          <w:numId w:val="9"/>
        </w:numPr>
        <w:tabs>
          <w:tab w:val="left" w:pos="709"/>
          <w:tab w:val="left" w:pos="851"/>
          <w:tab w:val="left" w:pos="1134"/>
        </w:tabs>
        <w:spacing w:line="360" w:lineRule="auto"/>
        <w:jc w:val="both"/>
        <w:rPr>
          <w:i/>
        </w:rPr>
      </w:pPr>
      <w:r w:rsidRPr="00CA3507">
        <w:rPr>
          <w:sz w:val="28"/>
          <w:szCs w:val="28"/>
        </w:rPr>
        <w:t>Особенности разработки конкурентной стратегии предприятия на рынке   кондитерской продукции.</w:t>
      </w:r>
    </w:p>
    <w:p w:rsidR="009B1C7C" w:rsidRPr="00CA3507" w:rsidRDefault="009B1C7C" w:rsidP="00DE5744">
      <w:pPr>
        <w:pStyle w:val="a6"/>
        <w:numPr>
          <w:ilvl w:val="0"/>
          <w:numId w:val="9"/>
        </w:numPr>
        <w:tabs>
          <w:tab w:val="left" w:pos="709"/>
          <w:tab w:val="left" w:pos="851"/>
          <w:tab w:val="left" w:pos="1134"/>
        </w:tabs>
        <w:spacing w:line="360" w:lineRule="auto"/>
        <w:jc w:val="both"/>
        <w:rPr>
          <w:i/>
        </w:rPr>
      </w:pPr>
      <w:r w:rsidRPr="00CA3507">
        <w:rPr>
          <w:sz w:val="28"/>
          <w:szCs w:val="28"/>
        </w:rPr>
        <w:t>Особенности разработки портфельных стратегий</w:t>
      </w:r>
      <w:r>
        <w:rPr>
          <w:sz w:val="28"/>
          <w:szCs w:val="28"/>
        </w:rPr>
        <w:t xml:space="preserve"> </w:t>
      </w:r>
      <w:r w:rsidRPr="00CA3507">
        <w:rPr>
          <w:sz w:val="28"/>
          <w:szCs w:val="28"/>
        </w:rPr>
        <w:t>предприятия на рынке  аптечных услуг.</w:t>
      </w:r>
    </w:p>
    <w:p w:rsidR="009B1C7C" w:rsidRPr="00CA3507" w:rsidRDefault="009B1C7C" w:rsidP="00DE5744">
      <w:pPr>
        <w:pStyle w:val="a6"/>
        <w:numPr>
          <w:ilvl w:val="0"/>
          <w:numId w:val="9"/>
        </w:numPr>
        <w:tabs>
          <w:tab w:val="left" w:pos="709"/>
          <w:tab w:val="left" w:pos="851"/>
          <w:tab w:val="left" w:pos="1134"/>
        </w:tabs>
        <w:spacing w:line="360" w:lineRule="auto"/>
        <w:jc w:val="both"/>
        <w:rPr>
          <w:i/>
        </w:rPr>
      </w:pPr>
      <w:r w:rsidRPr="00CA3507">
        <w:rPr>
          <w:sz w:val="28"/>
          <w:szCs w:val="28"/>
        </w:rPr>
        <w:t xml:space="preserve">Особенности разработки стратегий роста предприятия на рынке гостиничных услуг. </w:t>
      </w:r>
    </w:p>
    <w:p w:rsidR="009B1C7C" w:rsidRPr="00CA3507" w:rsidRDefault="009B1C7C" w:rsidP="00DE5744">
      <w:pPr>
        <w:pStyle w:val="a6"/>
        <w:numPr>
          <w:ilvl w:val="0"/>
          <w:numId w:val="9"/>
        </w:numPr>
        <w:tabs>
          <w:tab w:val="left" w:pos="426"/>
        </w:tabs>
        <w:spacing w:line="360" w:lineRule="auto"/>
        <w:jc w:val="both"/>
        <w:rPr>
          <w:sz w:val="28"/>
          <w:szCs w:val="28"/>
        </w:rPr>
      </w:pPr>
      <w:r w:rsidRPr="00CA3507">
        <w:rPr>
          <w:sz w:val="28"/>
          <w:szCs w:val="28"/>
        </w:rPr>
        <w:t>Оценка и пути повышения качества транспортно-экспедиционных  услуг транспортного предприятия</w:t>
      </w:r>
    </w:p>
    <w:p w:rsidR="009B1C7C" w:rsidRPr="00CA3507" w:rsidRDefault="009B1C7C" w:rsidP="00DE5744">
      <w:pPr>
        <w:pStyle w:val="a6"/>
        <w:numPr>
          <w:ilvl w:val="0"/>
          <w:numId w:val="9"/>
        </w:numPr>
        <w:spacing w:line="360" w:lineRule="auto"/>
        <w:jc w:val="both"/>
        <w:rPr>
          <w:sz w:val="28"/>
          <w:szCs w:val="28"/>
        </w:rPr>
      </w:pPr>
      <w:r w:rsidRPr="00CA3507">
        <w:rPr>
          <w:sz w:val="28"/>
          <w:szCs w:val="28"/>
        </w:rPr>
        <w:t>Оценка конкурентной среды рынка (образовательных услуг; торговых услуг; туристских услуг; переработки бытовых отходов; сельскохозяйственной продукции и др.)</w:t>
      </w:r>
    </w:p>
    <w:p w:rsidR="009B1C7C" w:rsidRPr="00CA3507" w:rsidRDefault="009B1C7C" w:rsidP="00DE5744">
      <w:pPr>
        <w:pStyle w:val="a6"/>
        <w:numPr>
          <w:ilvl w:val="0"/>
          <w:numId w:val="9"/>
        </w:numPr>
        <w:spacing w:line="360" w:lineRule="auto"/>
        <w:jc w:val="both"/>
        <w:rPr>
          <w:sz w:val="28"/>
          <w:szCs w:val="28"/>
        </w:rPr>
      </w:pPr>
      <w:r w:rsidRPr="00CA3507">
        <w:rPr>
          <w:sz w:val="28"/>
          <w:szCs w:val="28"/>
        </w:rPr>
        <w:t>Оценка конкурентоспособности предприятия, организации.</w:t>
      </w:r>
    </w:p>
    <w:p w:rsidR="009B1C7C" w:rsidRPr="00CA3507" w:rsidRDefault="009B1C7C" w:rsidP="00DE5744">
      <w:pPr>
        <w:pStyle w:val="a6"/>
        <w:numPr>
          <w:ilvl w:val="0"/>
          <w:numId w:val="9"/>
        </w:numPr>
        <w:spacing w:line="360" w:lineRule="auto"/>
        <w:jc w:val="both"/>
        <w:rPr>
          <w:sz w:val="28"/>
          <w:szCs w:val="28"/>
        </w:rPr>
      </w:pPr>
      <w:r w:rsidRPr="00CA3507">
        <w:rPr>
          <w:sz w:val="28"/>
          <w:szCs w:val="28"/>
        </w:rPr>
        <w:t>Оценка лояльности потребителей в сфере розничной торговли.</w:t>
      </w:r>
    </w:p>
    <w:p w:rsidR="009B1C7C" w:rsidRPr="00CA3507" w:rsidRDefault="009B1C7C" w:rsidP="00DE5744">
      <w:pPr>
        <w:pStyle w:val="a6"/>
        <w:numPr>
          <w:ilvl w:val="0"/>
          <w:numId w:val="9"/>
        </w:numPr>
        <w:spacing w:line="360" w:lineRule="auto"/>
        <w:jc w:val="both"/>
        <w:rPr>
          <w:sz w:val="28"/>
          <w:szCs w:val="28"/>
        </w:rPr>
      </w:pPr>
      <w:r w:rsidRPr="00CA3507">
        <w:rPr>
          <w:sz w:val="28"/>
          <w:szCs w:val="28"/>
        </w:rPr>
        <w:t>Оценка нематериальных ресурсов сферы розничной торговли как фактора повышения ее конкурентоспособности.</w:t>
      </w:r>
    </w:p>
    <w:p w:rsidR="009B1C7C" w:rsidRPr="00CA3507" w:rsidRDefault="009B1C7C" w:rsidP="00DE5744">
      <w:pPr>
        <w:pStyle w:val="a6"/>
        <w:numPr>
          <w:ilvl w:val="0"/>
          <w:numId w:val="9"/>
        </w:numPr>
        <w:spacing w:line="360" w:lineRule="auto"/>
        <w:jc w:val="both"/>
        <w:rPr>
          <w:sz w:val="28"/>
          <w:szCs w:val="28"/>
        </w:rPr>
      </w:pPr>
      <w:r w:rsidRPr="00CA3507">
        <w:rPr>
          <w:sz w:val="28"/>
          <w:szCs w:val="28"/>
        </w:rPr>
        <w:t>Оценка ресурсного потенциала сферы оптовой торговли субъектов Дальнего Востока России.</w:t>
      </w:r>
    </w:p>
    <w:p w:rsidR="009B1C7C" w:rsidRPr="00CA3507" w:rsidRDefault="009B1C7C" w:rsidP="00DE5744">
      <w:pPr>
        <w:pStyle w:val="a6"/>
        <w:numPr>
          <w:ilvl w:val="0"/>
          <w:numId w:val="9"/>
        </w:numPr>
        <w:spacing w:line="360" w:lineRule="auto"/>
        <w:jc w:val="both"/>
        <w:rPr>
          <w:sz w:val="28"/>
          <w:szCs w:val="28"/>
        </w:rPr>
      </w:pPr>
      <w:r w:rsidRPr="00CA3507">
        <w:rPr>
          <w:sz w:val="28"/>
          <w:szCs w:val="28"/>
        </w:rPr>
        <w:t>Оценка ресурсного потенциала сферы розничной торговли субъектов Дальнего Востока России.</w:t>
      </w:r>
    </w:p>
    <w:p w:rsidR="009B1C7C" w:rsidRPr="00CA3507" w:rsidRDefault="009B1C7C" w:rsidP="00DE5744">
      <w:pPr>
        <w:pStyle w:val="a6"/>
        <w:numPr>
          <w:ilvl w:val="0"/>
          <w:numId w:val="9"/>
        </w:numPr>
        <w:spacing w:line="360" w:lineRule="auto"/>
        <w:jc w:val="both"/>
        <w:rPr>
          <w:sz w:val="28"/>
          <w:szCs w:val="28"/>
        </w:rPr>
      </w:pPr>
      <w:r w:rsidRPr="00CA3507">
        <w:rPr>
          <w:sz w:val="28"/>
          <w:szCs w:val="28"/>
        </w:rPr>
        <w:t>Оценка социальной инфраструктуры вуза как фактора его конкурентоспособности.</w:t>
      </w:r>
    </w:p>
    <w:p w:rsidR="009B1C7C" w:rsidRPr="00CA3507" w:rsidRDefault="009B1C7C" w:rsidP="00DE5744">
      <w:pPr>
        <w:pStyle w:val="a6"/>
        <w:numPr>
          <w:ilvl w:val="0"/>
          <w:numId w:val="9"/>
        </w:numPr>
        <w:spacing w:line="360" w:lineRule="auto"/>
        <w:jc w:val="both"/>
        <w:rPr>
          <w:sz w:val="28"/>
          <w:szCs w:val="28"/>
        </w:rPr>
      </w:pPr>
      <w:r w:rsidRPr="00CA3507">
        <w:rPr>
          <w:sz w:val="28"/>
          <w:szCs w:val="28"/>
        </w:rPr>
        <w:t>Оценка факторов, влияющих на развитие ресурсного потенциала сферы розничной торговли субъектов Дальнего Востока России.</w:t>
      </w:r>
    </w:p>
    <w:p w:rsidR="009B1C7C" w:rsidRPr="00CA3507" w:rsidRDefault="009B1C7C" w:rsidP="00DE5744">
      <w:pPr>
        <w:pStyle w:val="a6"/>
        <w:numPr>
          <w:ilvl w:val="0"/>
          <w:numId w:val="9"/>
        </w:numPr>
        <w:spacing w:line="360" w:lineRule="auto"/>
        <w:jc w:val="both"/>
        <w:rPr>
          <w:sz w:val="28"/>
          <w:szCs w:val="28"/>
        </w:rPr>
      </w:pPr>
      <w:r w:rsidRPr="00CA3507">
        <w:rPr>
          <w:sz w:val="28"/>
          <w:szCs w:val="28"/>
        </w:rPr>
        <w:t>Оценка факторов, влияющих на развитие ресурсного потенциала сферы оптовой торговли субъектов Дальнего Востока России.</w:t>
      </w:r>
    </w:p>
    <w:p w:rsidR="009B1C7C" w:rsidRPr="00CA3507" w:rsidRDefault="009B1C7C" w:rsidP="00DE5744">
      <w:pPr>
        <w:pStyle w:val="a6"/>
        <w:numPr>
          <w:ilvl w:val="0"/>
          <w:numId w:val="9"/>
        </w:numPr>
        <w:spacing w:line="360" w:lineRule="auto"/>
        <w:jc w:val="both"/>
        <w:rPr>
          <w:sz w:val="28"/>
          <w:szCs w:val="28"/>
        </w:rPr>
      </w:pPr>
      <w:r w:rsidRPr="00CA3507">
        <w:rPr>
          <w:sz w:val="28"/>
          <w:szCs w:val="28"/>
        </w:rPr>
        <w:lastRenderedPageBreak/>
        <w:t xml:space="preserve">Перспективы развития </w:t>
      </w:r>
      <w:proofErr w:type="spellStart"/>
      <w:r w:rsidRPr="00CA3507">
        <w:rPr>
          <w:sz w:val="28"/>
          <w:szCs w:val="28"/>
        </w:rPr>
        <w:t>франчайзинга</w:t>
      </w:r>
      <w:proofErr w:type="spellEnd"/>
      <w:r w:rsidRPr="00CA3507">
        <w:rPr>
          <w:sz w:val="28"/>
          <w:szCs w:val="28"/>
        </w:rPr>
        <w:t xml:space="preserve"> для торговых предприятий малого бизнеса.</w:t>
      </w:r>
    </w:p>
    <w:p w:rsidR="009B1C7C" w:rsidRPr="00CA3507" w:rsidRDefault="009B1C7C" w:rsidP="00DE5744">
      <w:pPr>
        <w:pStyle w:val="a6"/>
        <w:numPr>
          <w:ilvl w:val="0"/>
          <w:numId w:val="9"/>
        </w:numPr>
        <w:tabs>
          <w:tab w:val="left" w:pos="426"/>
        </w:tabs>
        <w:spacing w:line="360" w:lineRule="auto"/>
        <w:jc w:val="both"/>
        <w:rPr>
          <w:b/>
          <w:sz w:val="28"/>
          <w:szCs w:val="28"/>
        </w:rPr>
      </w:pPr>
      <w:r w:rsidRPr="00CA3507">
        <w:rPr>
          <w:sz w:val="28"/>
          <w:szCs w:val="28"/>
        </w:rPr>
        <w:t xml:space="preserve">Повышение качества </w:t>
      </w:r>
      <w:proofErr w:type="spellStart"/>
      <w:r w:rsidRPr="00CA3507">
        <w:rPr>
          <w:sz w:val="28"/>
          <w:szCs w:val="28"/>
        </w:rPr>
        <w:t>логистического</w:t>
      </w:r>
      <w:proofErr w:type="spellEnd"/>
      <w:r w:rsidRPr="00CA3507">
        <w:rPr>
          <w:sz w:val="28"/>
          <w:szCs w:val="28"/>
        </w:rPr>
        <w:t xml:space="preserve"> сервиса транспортного предприятия </w:t>
      </w:r>
    </w:p>
    <w:p w:rsidR="009B1C7C" w:rsidRPr="00CA3507" w:rsidRDefault="009B1C7C" w:rsidP="00DE5744">
      <w:pPr>
        <w:pStyle w:val="a6"/>
        <w:numPr>
          <w:ilvl w:val="0"/>
          <w:numId w:val="9"/>
        </w:numPr>
        <w:tabs>
          <w:tab w:val="left" w:pos="709"/>
          <w:tab w:val="left" w:pos="851"/>
          <w:tab w:val="left" w:pos="1134"/>
        </w:tabs>
        <w:spacing w:line="360" w:lineRule="auto"/>
        <w:jc w:val="both"/>
        <w:rPr>
          <w:sz w:val="28"/>
          <w:szCs w:val="28"/>
        </w:rPr>
      </w:pPr>
      <w:r w:rsidRPr="00CA3507">
        <w:rPr>
          <w:sz w:val="28"/>
          <w:szCs w:val="28"/>
        </w:rPr>
        <w:t xml:space="preserve">Повышение осведомленности о бренде через использование </w:t>
      </w:r>
      <w:proofErr w:type="spellStart"/>
      <w:r w:rsidRPr="00CA3507">
        <w:rPr>
          <w:sz w:val="28"/>
          <w:szCs w:val="28"/>
        </w:rPr>
        <w:t>программатик-технологии</w:t>
      </w:r>
      <w:proofErr w:type="spellEnd"/>
      <w:r w:rsidRPr="00CA3507">
        <w:rPr>
          <w:i/>
        </w:rPr>
        <w:t>.</w:t>
      </w:r>
    </w:p>
    <w:p w:rsidR="009B1C7C" w:rsidRPr="00CA3507" w:rsidRDefault="009B1C7C" w:rsidP="00DE5744">
      <w:pPr>
        <w:pStyle w:val="a6"/>
        <w:numPr>
          <w:ilvl w:val="0"/>
          <w:numId w:val="9"/>
        </w:numPr>
        <w:tabs>
          <w:tab w:val="left" w:pos="709"/>
          <w:tab w:val="left" w:pos="851"/>
          <w:tab w:val="left" w:pos="1134"/>
        </w:tabs>
        <w:spacing w:line="360" w:lineRule="auto"/>
        <w:jc w:val="both"/>
        <w:rPr>
          <w:sz w:val="28"/>
          <w:szCs w:val="28"/>
        </w:rPr>
      </w:pPr>
      <w:r w:rsidRPr="00CA3507">
        <w:rPr>
          <w:sz w:val="28"/>
          <w:szCs w:val="28"/>
        </w:rPr>
        <w:t>Повышение осведомленности о бренде через использование технологии</w:t>
      </w:r>
      <w:r>
        <w:rPr>
          <w:sz w:val="28"/>
          <w:szCs w:val="28"/>
        </w:rPr>
        <w:t xml:space="preserve"> </w:t>
      </w:r>
      <w:r w:rsidRPr="00CA3507">
        <w:rPr>
          <w:sz w:val="28"/>
          <w:szCs w:val="28"/>
          <w:lang w:val="en-US"/>
        </w:rPr>
        <w:t>SMM</w:t>
      </w:r>
      <w:r w:rsidRPr="00CA3507">
        <w:rPr>
          <w:sz w:val="28"/>
          <w:szCs w:val="28"/>
        </w:rPr>
        <w:t>.</w:t>
      </w:r>
    </w:p>
    <w:p w:rsidR="009B1C7C" w:rsidRPr="00CA3507" w:rsidRDefault="009B1C7C" w:rsidP="00DE5744">
      <w:pPr>
        <w:pStyle w:val="a6"/>
        <w:numPr>
          <w:ilvl w:val="0"/>
          <w:numId w:val="9"/>
        </w:numPr>
        <w:tabs>
          <w:tab w:val="left" w:pos="426"/>
        </w:tabs>
        <w:spacing w:line="360" w:lineRule="auto"/>
        <w:jc w:val="both"/>
        <w:rPr>
          <w:b/>
          <w:sz w:val="28"/>
          <w:szCs w:val="28"/>
        </w:rPr>
      </w:pPr>
      <w:r w:rsidRPr="00CA3507">
        <w:rPr>
          <w:sz w:val="28"/>
          <w:szCs w:val="28"/>
        </w:rPr>
        <w:t>Повышение результативности деятельности торгового (или транспортного) предприятия на основе логистики</w:t>
      </w:r>
    </w:p>
    <w:p w:rsidR="009B1C7C" w:rsidRPr="00CA3507" w:rsidRDefault="009B1C7C" w:rsidP="00DE5744">
      <w:pPr>
        <w:pStyle w:val="a6"/>
        <w:numPr>
          <w:ilvl w:val="0"/>
          <w:numId w:val="9"/>
        </w:numPr>
        <w:tabs>
          <w:tab w:val="left" w:pos="426"/>
        </w:tabs>
        <w:spacing w:line="360" w:lineRule="auto"/>
        <w:jc w:val="both"/>
        <w:rPr>
          <w:sz w:val="28"/>
          <w:szCs w:val="28"/>
        </w:rPr>
      </w:pPr>
      <w:r w:rsidRPr="00CA3507">
        <w:rPr>
          <w:sz w:val="28"/>
          <w:szCs w:val="28"/>
        </w:rPr>
        <w:t>Проблемы и перспективы развития морских портов стран АТР</w:t>
      </w:r>
    </w:p>
    <w:p w:rsidR="009B1C7C" w:rsidRPr="00CA3507" w:rsidRDefault="009B1C7C" w:rsidP="00DE5744">
      <w:pPr>
        <w:pStyle w:val="a6"/>
        <w:numPr>
          <w:ilvl w:val="0"/>
          <w:numId w:val="9"/>
        </w:numPr>
        <w:tabs>
          <w:tab w:val="left" w:pos="426"/>
        </w:tabs>
        <w:spacing w:line="360" w:lineRule="auto"/>
        <w:jc w:val="both"/>
        <w:rPr>
          <w:sz w:val="28"/>
          <w:szCs w:val="28"/>
        </w:rPr>
      </w:pPr>
      <w:r w:rsidRPr="00CA3507">
        <w:rPr>
          <w:sz w:val="28"/>
          <w:szCs w:val="28"/>
        </w:rPr>
        <w:t xml:space="preserve">Проблемы обеспечения координации действий участников </w:t>
      </w:r>
      <w:proofErr w:type="spellStart"/>
      <w:r w:rsidRPr="00CA3507">
        <w:rPr>
          <w:sz w:val="28"/>
          <w:szCs w:val="28"/>
        </w:rPr>
        <w:t>логистического</w:t>
      </w:r>
      <w:proofErr w:type="spellEnd"/>
      <w:r w:rsidRPr="00CA3507">
        <w:rPr>
          <w:sz w:val="28"/>
          <w:szCs w:val="28"/>
        </w:rPr>
        <w:t xml:space="preserve"> процесса при организации транспортной (или закупочной) деятельности предприятия</w:t>
      </w:r>
    </w:p>
    <w:p w:rsidR="009B1C7C" w:rsidRPr="00CA3507" w:rsidRDefault="009B1C7C" w:rsidP="00DE5744">
      <w:pPr>
        <w:pStyle w:val="a6"/>
        <w:numPr>
          <w:ilvl w:val="0"/>
          <w:numId w:val="9"/>
        </w:numPr>
        <w:tabs>
          <w:tab w:val="left" w:pos="426"/>
        </w:tabs>
        <w:spacing w:line="360" w:lineRule="auto"/>
        <w:jc w:val="both"/>
        <w:rPr>
          <w:sz w:val="28"/>
          <w:szCs w:val="28"/>
        </w:rPr>
      </w:pPr>
      <w:r w:rsidRPr="00CA3507">
        <w:rPr>
          <w:sz w:val="28"/>
          <w:szCs w:val="28"/>
        </w:rPr>
        <w:t>Проблемы организации закупочной деятельности торгового предприятия и пути их решения на логистической основе</w:t>
      </w:r>
    </w:p>
    <w:p w:rsidR="009B1C7C" w:rsidRPr="00CA3507" w:rsidRDefault="009B1C7C" w:rsidP="00DE5744">
      <w:pPr>
        <w:pStyle w:val="a6"/>
        <w:numPr>
          <w:ilvl w:val="0"/>
          <w:numId w:val="9"/>
        </w:numPr>
        <w:tabs>
          <w:tab w:val="left" w:pos="426"/>
        </w:tabs>
        <w:spacing w:line="360" w:lineRule="auto"/>
        <w:jc w:val="both"/>
        <w:rPr>
          <w:sz w:val="28"/>
          <w:szCs w:val="28"/>
        </w:rPr>
      </w:pPr>
      <w:r w:rsidRPr="00CA3507">
        <w:rPr>
          <w:sz w:val="28"/>
          <w:szCs w:val="28"/>
        </w:rPr>
        <w:t>Проблемы организации процесса доставки товаров в Сахалинскую область (или Камчатскую, Магаданскую)</w:t>
      </w:r>
    </w:p>
    <w:p w:rsidR="009B1C7C" w:rsidRPr="00CA3507" w:rsidRDefault="009B1C7C" w:rsidP="00DE5744">
      <w:pPr>
        <w:pStyle w:val="a6"/>
        <w:numPr>
          <w:ilvl w:val="0"/>
          <w:numId w:val="9"/>
        </w:numPr>
        <w:tabs>
          <w:tab w:val="left" w:pos="426"/>
        </w:tabs>
        <w:spacing w:line="360" w:lineRule="auto"/>
        <w:jc w:val="both"/>
        <w:rPr>
          <w:sz w:val="28"/>
          <w:szCs w:val="28"/>
        </w:rPr>
      </w:pPr>
      <w:r w:rsidRPr="00CA3507">
        <w:rPr>
          <w:sz w:val="28"/>
          <w:szCs w:val="28"/>
        </w:rPr>
        <w:t>Проблемы развития железнодорожных перевозок грузов Дальневосточного региона</w:t>
      </w:r>
    </w:p>
    <w:p w:rsidR="009B1C7C" w:rsidRPr="00CA3507" w:rsidRDefault="009B1C7C" w:rsidP="00DE5744">
      <w:pPr>
        <w:pStyle w:val="a6"/>
        <w:numPr>
          <w:ilvl w:val="0"/>
          <w:numId w:val="9"/>
        </w:numPr>
        <w:tabs>
          <w:tab w:val="left" w:pos="426"/>
        </w:tabs>
        <w:spacing w:line="360" w:lineRule="auto"/>
        <w:jc w:val="both"/>
        <w:rPr>
          <w:sz w:val="28"/>
          <w:szCs w:val="28"/>
        </w:rPr>
      </w:pPr>
      <w:r w:rsidRPr="00CA3507">
        <w:rPr>
          <w:sz w:val="28"/>
          <w:szCs w:val="28"/>
        </w:rPr>
        <w:t xml:space="preserve">Проблемы развития </w:t>
      </w:r>
      <w:proofErr w:type="spellStart"/>
      <w:r w:rsidRPr="00CA3507">
        <w:rPr>
          <w:sz w:val="28"/>
          <w:szCs w:val="28"/>
        </w:rPr>
        <w:t>логистических</w:t>
      </w:r>
      <w:proofErr w:type="spellEnd"/>
      <w:r w:rsidRPr="00CA3507">
        <w:rPr>
          <w:sz w:val="28"/>
          <w:szCs w:val="28"/>
        </w:rPr>
        <w:t xml:space="preserve"> центров на Дальнем Востоке</w:t>
      </w:r>
    </w:p>
    <w:p w:rsidR="009B1C7C" w:rsidRPr="00CA3507" w:rsidRDefault="009B1C7C" w:rsidP="00DE5744">
      <w:pPr>
        <w:pStyle w:val="a6"/>
        <w:numPr>
          <w:ilvl w:val="0"/>
          <w:numId w:val="9"/>
        </w:numPr>
        <w:tabs>
          <w:tab w:val="left" w:pos="426"/>
        </w:tabs>
        <w:spacing w:line="360" w:lineRule="auto"/>
        <w:jc w:val="both"/>
        <w:rPr>
          <w:sz w:val="28"/>
          <w:szCs w:val="28"/>
        </w:rPr>
      </w:pPr>
      <w:r w:rsidRPr="00CA3507">
        <w:rPr>
          <w:sz w:val="28"/>
          <w:szCs w:val="28"/>
        </w:rPr>
        <w:t xml:space="preserve">Проблемы развития </w:t>
      </w:r>
      <w:proofErr w:type="spellStart"/>
      <w:r w:rsidRPr="00CA3507">
        <w:rPr>
          <w:sz w:val="28"/>
          <w:szCs w:val="28"/>
        </w:rPr>
        <w:t>транспортно-логистической</w:t>
      </w:r>
      <w:proofErr w:type="spellEnd"/>
      <w:r w:rsidRPr="00CA3507">
        <w:rPr>
          <w:sz w:val="28"/>
          <w:szCs w:val="28"/>
        </w:rPr>
        <w:t xml:space="preserve"> инфраструктуры Приморского края </w:t>
      </w:r>
    </w:p>
    <w:p w:rsidR="009B1C7C" w:rsidRPr="00CA3507" w:rsidRDefault="009B1C7C" w:rsidP="00DE5744">
      <w:pPr>
        <w:pStyle w:val="a6"/>
        <w:numPr>
          <w:ilvl w:val="0"/>
          <w:numId w:val="9"/>
        </w:numPr>
        <w:tabs>
          <w:tab w:val="left" w:pos="426"/>
        </w:tabs>
        <w:spacing w:line="360" w:lineRule="auto"/>
        <w:jc w:val="both"/>
        <w:rPr>
          <w:sz w:val="28"/>
          <w:szCs w:val="28"/>
        </w:rPr>
      </w:pPr>
      <w:r w:rsidRPr="00CA3507">
        <w:rPr>
          <w:sz w:val="28"/>
          <w:szCs w:val="28"/>
        </w:rPr>
        <w:t>Пути логистической оптимизации транспортно-экспедиционной деятельности предприятия</w:t>
      </w:r>
    </w:p>
    <w:p w:rsidR="009B1C7C" w:rsidRPr="00CA3507" w:rsidRDefault="009B1C7C" w:rsidP="00DE5744">
      <w:pPr>
        <w:pStyle w:val="a6"/>
        <w:numPr>
          <w:ilvl w:val="0"/>
          <w:numId w:val="9"/>
        </w:numPr>
        <w:tabs>
          <w:tab w:val="left" w:pos="426"/>
        </w:tabs>
        <w:spacing w:line="360" w:lineRule="auto"/>
        <w:jc w:val="both"/>
        <w:rPr>
          <w:sz w:val="28"/>
          <w:szCs w:val="28"/>
        </w:rPr>
      </w:pPr>
      <w:r w:rsidRPr="00CA3507">
        <w:rPr>
          <w:sz w:val="28"/>
          <w:szCs w:val="28"/>
        </w:rPr>
        <w:t>Пути оптимизации деятельности транспортного (или торгового) предприятия на логистической основе</w:t>
      </w:r>
    </w:p>
    <w:p w:rsidR="009B1C7C" w:rsidRPr="00CA3507" w:rsidRDefault="009B1C7C" w:rsidP="00DE5744">
      <w:pPr>
        <w:pStyle w:val="a6"/>
        <w:numPr>
          <w:ilvl w:val="0"/>
          <w:numId w:val="9"/>
        </w:numPr>
        <w:tabs>
          <w:tab w:val="left" w:pos="426"/>
        </w:tabs>
        <w:spacing w:line="360" w:lineRule="auto"/>
        <w:jc w:val="both"/>
        <w:rPr>
          <w:sz w:val="28"/>
          <w:szCs w:val="28"/>
        </w:rPr>
      </w:pPr>
      <w:r w:rsidRPr="00CA3507">
        <w:rPr>
          <w:sz w:val="28"/>
          <w:szCs w:val="28"/>
        </w:rPr>
        <w:t>Пути оптимизации железнодорожных перевозок грузов предприятия на логистической основе</w:t>
      </w:r>
    </w:p>
    <w:p w:rsidR="009B1C7C" w:rsidRPr="00CA3507" w:rsidRDefault="004638B9" w:rsidP="00DE5744">
      <w:pPr>
        <w:pStyle w:val="a6"/>
        <w:numPr>
          <w:ilvl w:val="0"/>
          <w:numId w:val="9"/>
        </w:numPr>
        <w:tabs>
          <w:tab w:val="left" w:pos="426"/>
        </w:tabs>
        <w:spacing w:line="360" w:lineRule="auto"/>
        <w:jc w:val="both"/>
        <w:rPr>
          <w:sz w:val="28"/>
          <w:szCs w:val="28"/>
        </w:rPr>
      </w:pPr>
      <w:hyperlink r:id="rId53" w:tgtFrame="_blank" w:history="1">
        <w:r w:rsidR="009B1C7C" w:rsidRPr="00CA3507">
          <w:rPr>
            <w:rStyle w:val="af4"/>
            <w:color w:val="auto"/>
            <w:sz w:val="28"/>
            <w:szCs w:val="28"/>
            <w:u w:val="none"/>
          </w:rPr>
          <w:t xml:space="preserve">Пути повышения эффективности логистической поддержки </w:t>
        </w:r>
        <w:proofErr w:type="spellStart"/>
        <w:r w:rsidR="009B1C7C" w:rsidRPr="00CA3507">
          <w:rPr>
            <w:rStyle w:val="af4"/>
            <w:color w:val="auto"/>
            <w:sz w:val="28"/>
            <w:szCs w:val="28"/>
            <w:u w:val="none"/>
          </w:rPr>
          <w:t>интернет-торговли</w:t>
        </w:r>
        <w:proofErr w:type="spellEnd"/>
      </w:hyperlink>
      <w:r w:rsidR="009B1C7C" w:rsidRPr="00CA3507">
        <w:rPr>
          <w:sz w:val="28"/>
          <w:szCs w:val="28"/>
        </w:rPr>
        <w:t xml:space="preserve"> предприятия</w:t>
      </w:r>
    </w:p>
    <w:p w:rsidR="009B1C7C" w:rsidRPr="00CA3507" w:rsidRDefault="009B1C7C" w:rsidP="00DE5744">
      <w:pPr>
        <w:pStyle w:val="a6"/>
        <w:numPr>
          <w:ilvl w:val="0"/>
          <w:numId w:val="9"/>
        </w:numPr>
        <w:tabs>
          <w:tab w:val="left" w:pos="426"/>
        </w:tabs>
        <w:spacing w:line="360" w:lineRule="auto"/>
        <w:jc w:val="both"/>
        <w:rPr>
          <w:sz w:val="28"/>
          <w:szCs w:val="28"/>
        </w:rPr>
      </w:pPr>
      <w:r w:rsidRPr="00CA3507">
        <w:rPr>
          <w:sz w:val="28"/>
          <w:szCs w:val="28"/>
        </w:rPr>
        <w:t xml:space="preserve">Пути снижения </w:t>
      </w:r>
      <w:proofErr w:type="spellStart"/>
      <w:r w:rsidRPr="00CA3507">
        <w:rPr>
          <w:sz w:val="28"/>
          <w:szCs w:val="28"/>
        </w:rPr>
        <w:t>логистических</w:t>
      </w:r>
      <w:proofErr w:type="spellEnd"/>
      <w:r w:rsidRPr="00CA3507">
        <w:rPr>
          <w:sz w:val="28"/>
          <w:szCs w:val="28"/>
        </w:rPr>
        <w:t xml:space="preserve"> издержек транспортного (или торгового) предприятия</w:t>
      </w:r>
    </w:p>
    <w:p w:rsidR="009B1C7C" w:rsidRPr="00CA3507" w:rsidRDefault="009B1C7C" w:rsidP="00DE5744">
      <w:pPr>
        <w:pStyle w:val="a6"/>
        <w:numPr>
          <w:ilvl w:val="0"/>
          <w:numId w:val="9"/>
        </w:numPr>
        <w:tabs>
          <w:tab w:val="left" w:pos="426"/>
        </w:tabs>
        <w:spacing w:line="360" w:lineRule="auto"/>
        <w:jc w:val="both"/>
        <w:rPr>
          <w:sz w:val="28"/>
          <w:szCs w:val="28"/>
        </w:rPr>
      </w:pPr>
      <w:r w:rsidRPr="00CA3507">
        <w:rPr>
          <w:sz w:val="28"/>
          <w:szCs w:val="28"/>
        </w:rPr>
        <w:t>Пути совершенствования пассажирских автомобильных перевозок в г. Владивосток (или Артем, Находка и т.д.) на логистической основе</w:t>
      </w:r>
    </w:p>
    <w:p w:rsidR="009B1C7C" w:rsidRPr="00CA3507" w:rsidRDefault="009B1C7C" w:rsidP="00DE5744">
      <w:pPr>
        <w:pStyle w:val="a6"/>
        <w:numPr>
          <w:ilvl w:val="0"/>
          <w:numId w:val="9"/>
        </w:numPr>
        <w:spacing w:line="360" w:lineRule="auto"/>
        <w:jc w:val="both"/>
        <w:rPr>
          <w:sz w:val="28"/>
          <w:szCs w:val="28"/>
        </w:rPr>
      </w:pPr>
      <w:r w:rsidRPr="00CA3507">
        <w:rPr>
          <w:sz w:val="28"/>
          <w:szCs w:val="28"/>
        </w:rPr>
        <w:t>Разработка ассортиментной политики предприятия.</w:t>
      </w:r>
    </w:p>
    <w:p w:rsidR="009B1C7C" w:rsidRPr="00CA3507" w:rsidRDefault="009B1C7C" w:rsidP="00DE5744">
      <w:pPr>
        <w:pStyle w:val="a6"/>
        <w:numPr>
          <w:ilvl w:val="0"/>
          <w:numId w:val="9"/>
        </w:numPr>
        <w:tabs>
          <w:tab w:val="left" w:pos="709"/>
          <w:tab w:val="left" w:pos="851"/>
          <w:tab w:val="left" w:pos="1134"/>
        </w:tabs>
        <w:spacing w:line="360" w:lineRule="auto"/>
        <w:jc w:val="both"/>
        <w:rPr>
          <w:sz w:val="28"/>
          <w:szCs w:val="28"/>
        </w:rPr>
      </w:pPr>
      <w:r w:rsidRPr="00CA3507">
        <w:rPr>
          <w:sz w:val="28"/>
          <w:szCs w:val="28"/>
        </w:rPr>
        <w:t>Разработка комплексного подхода к оценке ценности бренда компании.</w:t>
      </w:r>
    </w:p>
    <w:p w:rsidR="009B1C7C" w:rsidRPr="00CA3507" w:rsidRDefault="009B1C7C" w:rsidP="00DE5744">
      <w:pPr>
        <w:pStyle w:val="a6"/>
        <w:numPr>
          <w:ilvl w:val="0"/>
          <w:numId w:val="9"/>
        </w:numPr>
        <w:tabs>
          <w:tab w:val="left" w:pos="709"/>
          <w:tab w:val="left" w:pos="851"/>
          <w:tab w:val="left" w:pos="1134"/>
        </w:tabs>
        <w:spacing w:line="360" w:lineRule="auto"/>
        <w:jc w:val="both"/>
        <w:rPr>
          <w:sz w:val="28"/>
          <w:szCs w:val="28"/>
        </w:rPr>
      </w:pPr>
      <w:r w:rsidRPr="00CA3507">
        <w:rPr>
          <w:sz w:val="28"/>
          <w:szCs w:val="28"/>
        </w:rPr>
        <w:t>Разработка общей концепции мобильной рекламы для отдельных типов мобильных пользователей.</w:t>
      </w:r>
    </w:p>
    <w:p w:rsidR="009B1C7C" w:rsidRPr="00CA3507" w:rsidRDefault="009B1C7C" w:rsidP="00DE5744">
      <w:pPr>
        <w:pStyle w:val="a6"/>
        <w:numPr>
          <w:ilvl w:val="0"/>
          <w:numId w:val="9"/>
        </w:numPr>
        <w:tabs>
          <w:tab w:val="left" w:pos="426"/>
        </w:tabs>
        <w:spacing w:line="360" w:lineRule="auto"/>
        <w:jc w:val="both"/>
        <w:rPr>
          <w:sz w:val="28"/>
          <w:szCs w:val="28"/>
        </w:rPr>
      </w:pPr>
      <w:r w:rsidRPr="00CA3507">
        <w:rPr>
          <w:sz w:val="28"/>
          <w:szCs w:val="28"/>
        </w:rPr>
        <w:t>Разработка программы по предотвращению возникновения неликвидных запасов товаров</w:t>
      </w:r>
    </w:p>
    <w:p w:rsidR="009B1C7C" w:rsidRPr="00CA3507" w:rsidRDefault="009B1C7C" w:rsidP="00DE5744">
      <w:pPr>
        <w:pStyle w:val="a6"/>
        <w:numPr>
          <w:ilvl w:val="0"/>
          <w:numId w:val="9"/>
        </w:numPr>
        <w:spacing w:line="360" w:lineRule="auto"/>
        <w:jc w:val="both"/>
        <w:rPr>
          <w:sz w:val="28"/>
          <w:szCs w:val="28"/>
        </w:rPr>
      </w:pPr>
      <w:r w:rsidRPr="00CA3507">
        <w:rPr>
          <w:sz w:val="28"/>
          <w:szCs w:val="28"/>
        </w:rPr>
        <w:t>Разработка программы продвижения предприятия.</w:t>
      </w:r>
    </w:p>
    <w:p w:rsidR="009B1C7C" w:rsidRPr="00CA3507" w:rsidRDefault="009B1C7C" w:rsidP="00DE5744">
      <w:pPr>
        <w:pStyle w:val="a6"/>
        <w:numPr>
          <w:ilvl w:val="0"/>
          <w:numId w:val="9"/>
        </w:numPr>
        <w:tabs>
          <w:tab w:val="left" w:pos="426"/>
        </w:tabs>
        <w:spacing w:line="360" w:lineRule="auto"/>
        <w:jc w:val="both"/>
        <w:rPr>
          <w:sz w:val="28"/>
          <w:szCs w:val="28"/>
        </w:rPr>
      </w:pPr>
      <w:r w:rsidRPr="00CA3507">
        <w:rPr>
          <w:sz w:val="28"/>
          <w:szCs w:val="28"/>
        </w:rPr>
        <w:t>Разработка системы ключевых показателей эффективности транспортного (или торгового) предприятия</w:t>
      </w:r>
    </w:p>
    <w:p w:rsidR="009B1C7C" w:rsidRPr="00CA3507" w:rsidRDefault="009B1C7C" w:rsidP="00DE5744">
      <w:pPr>
        <w:pStyle w:val="a6"/>
        <w:numPr>
          <w:ilvl w:val="0"/>
          <w:numId w:val="9"/>
        </w:numPr>
        <w:tabs>
          <w:tab w:val="left" w:pos="709"/>
          <w:tab w:val="left" w:pos="851"/>
          <w:tab w:val="left" w:pos="1134"/>
        </w:tabs>
        <w:spacing w:line="360" w:lineRule="auto"/>
        <w:jc w:val="both"/>
        <w:rPr>
          <w:sz w:val="28"/>
          <w:szCs w:val="28"/>
        </w:rPr>
      </w:pPr>
      <w:r w:rsidRPr="00CA3507">
        <w:rPr>
          <w:sz w:val="28"/>
          <w:szCs w:val="28"/>
        </w:rPr>
        <w:t>Разраб</w:t>
      </w:r>
      <w:r>
        <w:rPr>
          <w:sz w:val="28"/>
          <w:szCs w:val="28"/>
        </w:rPr>
        <w:t>отка ценностного предложения</w:t>
      </w:r>
      <w:r w:rsidRPr="00CA3507">
        <w:rPr>
          <w:sz w:val="28"/>
          <w:szCs w:val="28"/>
        </w:rPr>
        <w:t>.</w:t>
      </w:r>
    </w:p>
    <w:p w:rsidR="009B1C7C" w:rsidRPr="00CA3507" w:rsidRDefault="009B1C7C" w:rsidP="00DE5744">
      <w:pPr>
        <w:pStyle w:val="a6"/>
        <w:numPr>
          <w:ilvl w:val="0"/>
          <w:numId w:val="9"/>
        </w:numPr>
        <w:spacing w:line="360" w:lineRule="auto"/>
        <w:jc w:val="both"/>
        <w:rPr>
          <w:sz w:val="28"/>
          <w:szCs w:val="28"/>
        </w:rPr>
      </w:pPr>
      <w:r w:rsidRPr="00CA3507">
        <w:rPr>
          <w:sz w:val="28"/>
          <w:szCs w:val="28"/>
        </w:rPr>
        <w:t>Разработка ценовой стратегии предприятия.</w:t>
      </w:r>
    </w:p>
    <w:p w:rsidR="009B1C7C" w:rsidRPr="00CA3507" w:rsidRDefault="004638B9" w:rsidP="00DE5744">
      <w:pPr>
        <w:pStyle w:val="a6"/>
        <w:numPr>
          <w:ilvl w:val="0"/>
          <w:numId w:val="9"/>
        </w:numPr>
        <w:tabs>
          <w:tab w:val="left" w:pos="426"/>
        </w:tabs>
        <w:spacing w:line="360" w:lineRule="auto"/>
        <w:jc w:val="both"/>
        <w:rPr>
          <w:sz w:val="28"/>
          <w:szCs w:val="28"/>
        </w:rPr>
      </w:pPr>
      <w:hyperlink r:id="rId54" w:tgtFrame="_blank" w:history="1">
        <w:r w:rsidR="009B1C7C" w:rsidRPr="00CA3507">
          <w:rPr>
            <w:rStyle w:val="af4"/>
            <w:color w:val="auto"/>
            <w:sz w:val="28"/>
            <w:szCs w:val="28"/>
            <w:u w:val="none"/>
          </w:rPr>
          <w:t xml:space="preserve">Разработка эффективных </w:t>
        </w:r>
        <w:proofErr w:type="spellStart"/>
        <w:r w:rsidR="009B1C7C" w:rsidRPr="00CA3507">
          <w:rPr>
            <w:rStyle w:val="af4"/>
            <w:color w:val="auto"/>
            <w:sz w:val="28"/>
            <w:szCs w:val="28"/>
            <w:u w:val="none"/>
          </w:rPr>
          <w:t>логистических</w:t>
        </w:r>
        <w:proofErr w:type="spellEnd"/>
        <w:r w:rsidR="009B1C7C" w:rsidRPr="00CA3507">
          <w:rPr>
            <w:rStyle w:val="af4"/>
            <w:color w:val="auto"/>
            <w:sz w:val="28"/>
            <w:szCs w:val="28"/>
            <w:u w:val="none"/>
          </w:rPr>
          <w:t xml:space="preserve"> решений в деятельности транспортной (или торговой) компании </w:t>
        </w:r>
      </w:hyperlink>
    </w:p>
    <w:p w:rsidR="009B1C7C" w:rsidRPr="00CA3507" w:rsidRDefault="004638B9" w:rsidP="00DE5744">
      <w:pPr>
        <w:pStyle w:val="a6"/>
        <w:numPr>
          <w:ilvl w:val="0"/>
          <w:numId w:val="9"/>
        </w:numPr>
        <w:tabs>
          <w:tab w:val="left" w:pos="426"/>
        </w:tabs>
        <w:spacing w:line="360" w:lineRule="auto"/>
        <w:jc w:val="both"/>
        <w:rPr>
          <w:b/>
          <w:sz w:val="28"/>
          <w:szCs w:val="28"/>
        </w:rPr>
      </w:pPr>
      <w:hyperlink r:id="rId55" w:tgtFrame="_blank" w:history="1">
        <w:r w:rsidR="009B1C7C" w:rsidRPr="00CA3507">
          <w:rPr>
            <w:rStyle w:val="af4"/>
            <w:color w:val="auto"/>
            <w:sz w:val="28"/>
            <w:szCs w:val="28"/>
            <w:u w:val="none"/>
          </w:rPr>
          <w:t xml:space="preserve">Разработка эффективных </w:t>
        </w:r>
        <w:proofErr w:type="spellStart"/>
        <w:r w:rsidR="009B1C7C" w:rsidRPr="00CA3507">
          <w:rPr>
            <w:rStyle w:val="af4"/>
            <w:color w:val="auto"/>
            <w:sz w:val="28"/>
            <w:szCs w:val="28"/>
            <w:u w:val="none"/>
          </w:rPr>
          <w:t>логистических</w:t>
        </w:r>
        <w:proofErr w:type="spellEnd"/>
        <w:r w:rsidR="009B1C7C" w:rsidRPr="00CA3507">
          <w:rPr>
            <w:rStyle w:val="af4"/>
            <w:color w:val="auto"/>
            <w:sz w:val="28"/>
            <w:szCs w:val="28"/>
            <w:u w:val="none"/>
          </w:rPr>
          <w:t xml:space="preserve"> решений в закупочной деятельности </w:t>
        </w:r>
      </w:hyperlink>
      <w:r w:rsidR="009B1C7C" w:rsidRPr="00CA3507">
        <w:rPr>
          <w:sz w:val="28"/>
          <w:szCs w:val="28"/>
        </w:rPr>
        <w:t>торгового предприятия</w:t>
      </w:r>
    </w:p>
    <w:p w:rsidR="009B1C7C" w:rsidRPr="00CA3507" w:rsidRDefault="009B1C7C" w:rsidP="00DE5744">
      <w:pPr>
        <w:pStyle w:val="a6"/>
        <w:numPr>
          <w:ilvl w:val="0"/>
          <w:numId w:val="9"/>
        </w:numPr>
        <w:tabs>
          <w:tab w:val="left" w:pos="426"/>
        </w:tabs>
        <w:spacing w:line="360" w:lineRule="auto"/>
        <w:jc w:val="both"/>
        <w:rPr>
          <w:sz w:val="28"/>
          <w:szCs w:val="28"/>
        </w:rPr>
      </w:pPr>
      <w:r w:rsidRPr="00CA3507">
        <w:rPr>
          <w:sz w:val="28"/>
          <w:szCs w:val="28"/>
        </w:rPr>
        <w:t>Реорганизация системы закупки товаров торгового (или производственного) предприятия на основе логистики</w:t>
      </w:r>
    </w:p>
    <w:p w:rsidR="009B1C7C" w:rsidRPr="00CA3507" w:rsidRDefault="009B1C7C" w:rsidP="00DE5744">
      <w:pPr>
        <w:pStyle w:val="a6"/>
        <w:numPr>
          <w:ilvl w:val="0"/>
          <w:numId w:val="9"/>
        </w:numPr>
        <w:spacing w:line="360" w:lineRule="auto"/>
        <w:jc w:val="both"/>
        <w:rPr>
          <w:sz w:val="28"/>
          <w:szCs w:val="28"/>
        </w:rPr>
      </w:pPr>
      <w:r w:rsidRPr="00CA3507">
        <w:rPr>
          <w:sz w:val="28"/>
          <w:szCs w:val="28"/>
        </w:rPr>
        <w:t>Сегментирование регионального рынка (образовательных услуг; торговых услуг; туристских услуг; переработки бытовых отходов; сельскохозяйственной продукции и др.)</w:t>
      </w:r>
    </w:p>
    <w:p w:rsidR="009B1C7C" w:rsidRPr="00CA3507" w:rsidRDefault="009B1C7C" w:rsidP="00DE5744">
      <w:pPr>
        <w:pStyle w:val="a6"/>
        <w:numPr>
          <w:ilvl w:val="0"/>
          <w:numId w:val="9"/>
        </w:numPr>
        <w:spacing w:line="360" w:lineRule="auto"/>
        <w:jc w:val="both"/>
        <w:rPr>
          <w:sz w:val="28"/>
          <w:szCs w:val="28"/>
        </w:rPr>
      </w:pPr>
      <w:r w:rsidRPr="00CA3507">
        <w:rPr>
          <w:sz w:val="28"/>
          <w:szCs w:val="28"/>
        </w:rPr>
        <w:t>Совершенствование сбытовой политики предприятия.</w:t>
      </w:r>
    </w:p>
    <w:p w:rsidR="009B1C7C" w:rsidRPr="00CA3507" w:rsidRDefault="009B1C7C" w:rsidP="00DE5744">
      <w:pPr>
        <w:pStyle w:val="a6"/>
        <w:numPr>
          <w:ilvl w:val="0"/>
          <w:numId w:val="9"/>
        </w:numPr>
        <w:spacing w:line="360" w:lineRule="auto"/>
        <w:jc w:val="both"/>
        <w:rPr>
          <w:sz w:val="28"/>
          <w:szCs w:val="28"/>
        </w:rPr>
      </w:pPr>
      <w:r w:rsidRPr="00CA3507">
        <w:rPr>
          <w:sz w:val="28"/>
          <w:szCs w:val="28"/>
        </w:rPr>
        <w:lastRenderedPageBreak/>
        <w:t xml:space="preserve">Совершенствование </w:t>
      </w:r>
      <w:proofErr w:type="spellStart"/>
      <w:r w:rsidRPr="00CA3507">
        <w:rPr>
          <w:sz w:val="28"/>
          <w:szCs w:val="28"/>
        </w:rPr>
        <w:t>франчайзинговой</w:t>
      </w:r>
      <w:proofErr w:type="spellEnd"/>
      <w:r w:rsidRPr="00CA3507">
        <w:rPr>
          <w:sz w:val="28"/>
          <w:szCs w:val="28"/>
        </w:rPr>
        <w:t xml:space="preserve"> деятельности предприятий стран АТР.</w:t>
      </w:r>
    </w:p>
    <w:p w:rsidR="009B1C7C" w:rsidRPr="00CA3507" w:rsidRDefault="009B1C7C" w:rsidP="00DE5744">
      <w:pPr>
        <w:pStyle w:val="a6"/>
        <w:numPr>
          <w:ilvl w:val="0"/>
          <w:numId w:val="9"/>
        </w:numPr>
        <w:tabs>
          <w:tab w:val="left" w:pos="426"/>
        </w:tabs>
        <w:spacing w:line="360" w:lineRule="auto"/>
        <w:jc w:val="both"/>
        <w:rPr>
          <w:sz w:val="28"/>
          <w:szCs w:val="28"/>
        </w:rPr>
      </w:pPr>
      <w:r w:rsidRPr="00CA3507">
        <w:rPr>
          <w:sz w:val="28"/>
          <w:szCs w:val="28"/>
        </w:rPr>
        <w:t xml:space="preserve">Создание логистической службы на предприятии транспорта (или торговли) </w:t>
      </w:r>
    </w:p>
    <w:p w:rsidR="009B1C7C" w:rsidRPr="00CA3507" w:rsidRDefault="009B1C7C" w:rsidP="00DE5744">
      <w:pPr>
        <w:pStyle w:val="a6"/>
        <w:numPr>
          <w:ilvl w:val="0"/>
          <w:numId w:val="9"/>
        </w:numPr>
        <w:spacing w:line="360" w:lineRule="auto"/>
        <w:jc w:val="both"/>
        <w:rPr>
          <w:sz w:val="28"/>
          <w:szCs w:val="28"/>
        </w:rPr>
      </w:pPr>
      <w:r w:rsidRPr="00CA3507">
        <w:rPr>
          <w:sz w:val="28"/>
          <w:szCs w:val="28"/>
        </w:rPr>
        <w:t>Состояние и тенденции развития розничной торговли региона.</w:t>
      </w:r>
    </w:p>
    <w:p w:rsidR="009B1C7C" w:rsidRPr="00CA3507" w:rsidRDefault="009B1C7C" w:rsidP="00DE5744">
      <w:pPr>
        <w:pStyle w:val="a6"/>
        <w:numPr>
          <w:ilvl w:val="0"/>
          <w:numId w:val="9"/>
        </w:numPr>
        <w:tabs>
          <w:tab w:val="left" w:pos="426"/>
        </w:tabs>
        <w:spacing w:line="360" w:lineRule="auto"/>
        <w:jc w:val="both"/>
        <w:rPr>
          <w:sz w:val="28"/>
          <w:szCs w:val="28"/>
        </w:rPr>
      </w:pPr>
      <w:r w:rsidRPr="00CA3507">
        <w:rPr>
          <w:sz w:val="28"/>
          <w:szCs w:val="28"/>
        </w:rPr>
        <w:t>Управление запасами товаров торгового предприятия на основе логистики</w:t>
      </w:r>
    </w:p>
    <w:p w:rsidR="009B1C7C" w:rsidRPr="00CA3507" w:rsidRDefault="004638B9" w:rsidP="00DE5744">
      <w:pPr>
        <w:pStyle w:val="a6"/>
        <w:numPr>
          <w:ilvl w:val="0"/>
          <w:numId w:val="9"/>
        </w:numPr>
        <w:tabs>
          <w:tab w:val="left" w:pos="426"/>
        </w:tabs>
        <w:spacing w:line="360" w:lineRule="auto"/>
        <w:jc w:val="both"/>
        <w:rPr>
          <w:sz w:val="28"/>
          <w:szCs w:val="28"/>
        </w:rPr>
      </w:pPr>
      <w:hyperlink r:id="rId56" w:tgtFrame="_blank" w:history="1">
        <w:r w:rsidR="009B1C7C" w:rsidRPr="00CA3507">
          <w:rPr>
            <w:rStyle w:val="af4"/>
            <w:color w:val="auto"/>
            <w:sz w:val="28"/>
            <w:szCs w:val="28"/>
            <w:u w:val="none"/>
          </w:rPr>
          <w:t xml:space="preserve">Управление </w:t>
        </w:r>
        <w:proofErr w:type="spellStart"/>
        <w:r w:rsidR="009B1C7C" w:rsidRPr="00CA3507">
          <w:rPr>
            <w:rStyle w:val="af4"/>
            <w:color w:val="auto"/>
            <w:sz w:val="28"/>
            <w:szCs w:val="28"/>
            <w:u w:val="none"/>
          </w:rPr>
          <w:t>логистическими</w:t>
        </w:r>
        <w:proofErr w:type="spellEnd"/>
        <w:r w:rsidR="009B1C7C" w:rsidRPr="00CA3507">
          <w:rPr>
            <w:rStyle w:val="af4"/>
            <w:color w:val="auto"/>
            <w:sz w:val="28"/>
            <w:szCs w:val="28"/>
            <w:u w:val="none"/>
          </w:rPr>
          <w:t xml:space="preserve"> рисками в деятельности транспортно-экспедиторской компании</w:t>
        </w:r>
      </w:hyperlink>
    </w:p>
    <w:p w:rsidR="009B1C7C" w:rsidRPr="00CA3507" w:rsidRDefault="009B1C7C" w:rsidP="00DE5744">
      <w:pPr>
        <w:pStyle w:val="a6"/>
        <w:numPr>
          <w:ilvl w:val="0"/>
          <w:numId w:val="9"/>
        </w:numPr>
        <w:spacing w:line="360" w:lineRule="auto"/>
        <w:jc w:val="both"/>
        <w:rPr>
          <w:sz w:val="28"/>
          <w:szCs w:val="28"/>
        </w:rPr>
      </w:pPr>
      <w:r w:rsidRPr="00CA3507">
        <w:rPr>
          <w:sz w:val="28"/>
          <w:szCs w:val="28"/>
        </w:rPr>
        <w:t>Формирование лояльности потребителей к предприятию розничной торговли.</w:t>
      </w:r>
    </w:p>
    <w:p w:rsidR="009B1C7C" w:rsidRPr="00CA3507" w:rsidRDefault="009B1C7C" w:rsidP="00DE5744">
      <w:pPr>
        <w:pStyle w:val="a6"/>
        <w:numPr>
          <w:ilvl w:val="0"/>
          <w:numId w:val="9"/>
        </w:numPr>
        <w:spacing w:line="360" w:lineRule="auto"/>
        <w:jc w:val="both"/>
        <w:rPr>
          <w:sz w:val="28"/>
          <w:szCs w:val="28"/>
        </w:rPr>
      </w:pPr>
      <w:r w:rsidRPr="00CA3507">
        <w:rPr>
          <w:sz w:val="28"/>
          <w:szCs w:val="28"/>
        </w:rPr>
        <w:t>Формирование лояльности потребителей к торговой марке.</w:t>
      </w:r>
    </w:p>
    <w:p w:rsidR="009B1C7C" w:rsidRPr="00CA3507" w:rsidRDefault="009B1C7C" w:rsidP="00DE5744">
      <w:pPr>
        <w:pStyle w:val="a6"/>
        <w:numPr>
          <w:ilvl w:val="0"/>
          <w:numId w:val="9"/>
        </w:numPr>
        <w:tabs>
          <w:tab w:val="left" w:pos="709"/>
          <w:tab w:val="left" w:pos="851"/>
          <w:tab w:val="left" w:pos="1134"/>
        </w:tabs>
        <w:suppressAutoHyphens/>
        <w:spacing w:line="360" w:lineRule="auto"/>
        <w:jc w:val="both"/>
        <w:rPr>
          <w:sz w:val="28"/>
          <w:szCs w:val="28"/>
          <w:lang w:eastAsia="zh-CN"/>
        </w:rPr>
      </w:pPr>
      <w:r w:rsidRPr="00CA3507">
        <w:rPr>
          <w:sz w:val="28"/>
          <w:szCs w:val="28"/>
          <w:lang w:eastAsia="zh-CN"/>
        </w:rPr>
        <w:t xml:space="preserve">Формирование общей концепции </w:t>
      </w:r>
      <w:r w:rsidRPr="00CA3507">
        <w:rPr>
          <w:sz w:val="28"/>
          <w:szCs w:val="28"/>
          <w:lang w:val="en-US"/>
        </w:rPr>
        <w:t>Digita</w:t>
      </w:r>
      <w:r w:rsidRPr="00CA3507">
        <w:rPr>
          <w:sz w:val="28"/>
          <w:szCs w:val="28"/>
          <w:lang w:val="en-US" w:eastAsia="zh-CN"/>
        </w:rPr>
        <w:t>l</w:t>
      </w:r>
      <w:r w:rsidRPr="00CA3507">
        <w:rPr>
          <w:sz w:val="28"/>
          <w:szCs w:val="28"/>
          <w:lang w:eastAsia="zh-CN"/>
        </w:rPr>
        <w:t>–продвижения для различных  типов пользователей.</w:t>
      </w:r>
    </w:p>
    <w:p w:rsidR="002E04FF" w:rsidRPr="009B1C7C" w:rsidRDefault="009B1C7C" w:rsidP="00DE5744">
      <w:pPr>
        <w:pStyle w:val="a6"/>
        <w:numPr>
          <w:ilvl w:val="0"/>
          <w:numId w:val="9"/>
        </w:numPr>
        <w:tabs>
          <w:tab w:val="left" w:pos="709"/>
          <w:tab w:val="left" w:pos="851"/>
          <w:tab w:val="left" w:pos="1134"/>
        </w:tabs>
        <w:suppressAutoHyphens/>
        <w:spacing w:line="360" w:lineRule="auto"/>
        <w:jc w:val="both"/>
        <w:rPr>
          <w:i/>
          <w:sz w:val="28"/>
          <w:szCs w:val="28"/>
          <w:lang w:eastAsia="zh-CN"/>
        </w:rPr>
      </w:pPr>
      <w:r w:rsidRPr="00CA3507">
        <w:rPr>
          <w:sz w:val="28"/>
          <w:szCs w:val="28"/>
          <w:lang w:eastAsia="zh-CN"/>
        </w:rPr>
        <w:t xml:space="preserve">Формирование общей концепции </w:t>
      </w:r>
      <w:r w:rsidRPr="00CA3507">
        <w:rPr>
          <w:sz w:val="28"/>
          <w:szCs w:val="28"/>
          <w:lang w:val="en-US"/>
        </w:rPr>
        <w:t>Digital</w:t>
      </w:r>
      <w:r w:rsidRPr="00CA3507">
        <w:rPr>
          <w:sz w:val="28"/>
          <w:szCs w:val="28"/>
          <w:lang w:eastAsia="zh-CN"/>
        </w:rPr>
        <w:t>–продвижения для различных категорий товаров и услуг.</w:t>
      </w:r>
    </w:p>
    <w:p w:rsidR="002E04FF" w:rsidRDefault="002E04FF" w:rsidP="000F2D63">
      <w:pPr>
        <w:spacing w:after="0" w:line="360" w:lineRule="auto"/>
        <w:jc w:val="center"/>
        <w:rPr>
          <w:rFonts w:ascii="Times New Roman" w:hAnsi="Times New Roman" w:cs="Times New Roman"/>
          <w:b/>
          <w:sz w:val="28"/>
          <w:szCs w:val="28"/>
          <w:lang w:eastAsia="ru-RU"/>
        </w:rPr>
      </w:pPr>
    </w:p>
    <w:p w:rsidR="0042384E" w:rsidRDefault="0042384E" w:rsidP="000F2D63">
      <w:pPr>
        <w:spacing w:after="0" w:line="360" w:lineRule="auto"/>
        <w:jc w:val="center"/>
        <w:rPr>
          <w:rFonts w:ascii="Times New Roman" w:hAnsi="Times New Roman" w:cs="Times New Roman"/>
          <w:b/>
          <w:sz w:val="28"/>
        </w:rPr>
      </w:pPr>
      <w:r>
        <w:rPr>
          <w:rFonts w:ascii="Times New Roman" w:hAnsi="Times New Roman" w:cs="Times New Roman"/>
          <w:b/>
          <w:sz w:val="28"/>
        </w:rPr>
        <w:t>5</w:t>
      </w:r>
      <w:r w:rsidRPr="00061E24">
        <w:rPr>
          <w:rFonts w:ascii="Times New Roman" w:hAnsi="Times New Roman" w:cs="Times New Roman"/>
          <w:b/>
          <w:sz w:val="28"/>
        </w:rPr>
        <w:t>. Методические материалы, определяющие процедуры оценивания результатов освоения образовательной программы</w:t>
      </w:r>
    </w:p>
    <w:p w:rsidR="0042384E" w:rsidRDefault="0042384E" w:rsidP="0042384E">
      <w:pPr>
        <w:pStyle w:val="a6"/>
        <w:tabs>
          <w:tab w:val="left" w:pos="1276"/>
          <w:tab w:val="left" w:pos="1560"/>
        </w:tabs>
        <w:suppressAutoHyphens/>
        <w:spacing w:line="360" w:lineRule="auto"/>
        <w:ind w:left="0" w:firstLine="709"/>
        <w:jc w:val="both"/>
        <w:rPr>
          <w:sz w:val="28"/>
        </w:rPr>
      </w:pPr>
      <w:r>
        <w:rPr>
          <w:sz w:val="28"/>
        </w:rPr>
        <w:t>Государственная и</w:t>
      </w:r>
      <w:r w:rsidRPr="005A5B97">
        <w:rPr>
          <w:sz w:val="28"/>
        </w:rPr>
        <w:t>тоговая</w:t>
      </w:r>
      <w:r>
        <w:rPr>
          <w:sz w:val="28"/>
        </w:rPr>
        <w:t xml:space="preserve"> </w:t>
      </w:r>
      <w:r w:rsidRPr="005A5B97">
        <w:rPr>
          <w:sz w:val="28"/>
        </w:rPr>
        <w:t>аттестация</w:t>
      </w:r>
      <w:r>
        <w:rPr>
          <w:sz w:val="28"/>
        </w:rPr>
        <w:t xml:space="preserve"> </w:t>
      </w:r>
      <w:r w:rsidRPr="005A5B97">
        <w:rPr>
          <w:sz w:val="28"/>
        </w:rPr>
        <w:t>представляет</w:t>
      </w:r>
      <w:r>
        <w:rPr>
          <w:sz w:val="28"/>
        </w:rPr>
        <w:t xml:space="preserve"> </w:t>
      </w:r>
      <w:r w:rsidRPr="005A5B97">
        <w:rPr>
          <w:sz w:val="28"/>
        </w:rPr>
        <w:t>собой</w:t>
      </w:r>
      <w:r>
        <w:rPr>
          <w:sz w:val="28"/>
        </w:rPr>
        <w:t xml:space="preserve"> </w:t>
      </w:r>
      <w:r w:rsidRPr="005A5B97">
        <w:rPr>
          <w:sz w:val="28"/>
        </w:rPr>
        <w:t>форму</w:t>
      </w:r>
      <w:r>
        <w:rPr>
          <w:sz w:val="28"/>
        </w:rPr>
        <w:t xml:space="preserve"> </w:t>
      </w:r>
      <w:r w:rsidRPr="005A5B97">
        <w:rPr>
          <w:sz w:val="28"/>
        </w:rPr>
        <w:t>оценки</w:t>
      </w:r>
      <w:r>
        <w:rPr>
          <w:sz w:val="28"/>
        </w:rPr>
        <w:t xml:space="preserve"> </w:t>
      </w:r>
      <w:r w:rsidRPr="005A5B97">
        <w:rPr>
          <w:sz w:val="28"/>
        </w:rPr>
        <w:t>степени</w:t>
      </w:r>
      <w:r>
        <w:rPr>
          <w:sz w:val="28"/>
        </w:rPr>
        <w:t xml:space="preserve"> </w:t>
      </w:r>
      <w:r w:rsidRPr="005A5B97">
        <w:rPr>
          <w:sz w:val="28"/>
        </w:rPr>
        <w:t>освоения</w:t>
      </w:r>
      <w:r>
        <w:rPr>
          <w:sz w:val="28"/>
        </w:rPr>
        <w:t xml:space="preserve"> </w:t>
      </w:r>
      <w:r w:rsidRPr="005A5B97">
        <w:rPr>
          <w:sz w:val="28"/>
        </w:rPr>
        <w:t>обучающимися</w:t>
      </w:r>
      <w:r>
        <w:rPr>
          <w:sz w:val="28"/>
        </w:rPr>
        <w:t xml:space="preserve"> </w:t>
      </w:r>
      <w:r w:rsidRPr="005A5B97">
        <w:rPr>
          <w:sz w:val="28"/>
        </w:rPr>
        <w:t>образовательной</w:t>
      </w:r>
      <w:r>
        <w:rPr>
          <w:sz w:val="28"/>
        </w:rPr>
        <w:t xml:space="preserve"> </w:t>
      </w:r>
      <w:r w:rsidRPr="005A5B97">
        <w:rPr>
          <w:sz w:val="28"/>
        </w:rPr>
        <w:t>программы,</w:t>
      </w:r>
      <w:r>
        <w:rPr>
          <w:sz w:val="28"/>
        </w:rPr>
        <w:t xml:space="preserve"> </w:t>
      </w:r>
      <w:r w:rsidRPr="005A5B97">
        <w:rPr>
          <w:sz w:val="28"/>
        </w:rPr>
        <w:t>определяет</w:t>
      </w:r>
      <w:r>
        <w:rPr>
          <w:sz w:val="28"/>
        </w:rPr>
        <w:t xml:space="preserve"> </w:t>
      </w:r>
      <w:r w:rsidRPr="005A5B97">
        <w:rPr>
          <w:sz w:val="28"/>
        </w:rPr>
        <w:t>уровень</w:t>
      </w:r>
      <w:r>
        <w:rPr>
          <w:sz w:val="28"/>
        </w:rPr>
        <w:t xml:space="preserve"> </w:t>
      </w:r>
      <w:r w:rsidRPr="005A5B97">
        <w:rPr>
          <w:sz w:val="28"/>
        </w:rPr>
        <w:t>готовности</w:t>
      </w:r>
      <w:r>
        <w:rPr>
          <w:sz w:val="28"/>
        </w:rPr>
        <w:t xml:space="preserve"> </w:t>
      </w:r>
      <w:r w:rsidRPr="005A5B97">
        <w:rPr>
          <w:sz w:val="28"/>
        </w:rPr>
        <w:t>выпускников</w:t>
      </w:r>
      <w:r>
        <w:rPr>
          <w:sz w:val="28"/>
        </w:rPr>
        <w:t xml:space="preserve"> </w:t>
      </w:r>
      <w:r w:rsidRPr="005A5B97">
        <w:rPr>
          <w:sz w:val="28"/>
        </w:rPr>
        <w:t>к</w:t>
      </w:r>
      <w:r>
        <w:rPr>
          <w:sz w:val="28"/>
        </w:rPr>
        <w:t xml:space="preserve"> </w:t>
      </w:r>
      <w:r w:rsidRPr="005A5B97">
        <w:rPr>
          <w:sz w:val="28"/>
        </w:rPr>
        <w:t>выполнению</w:t>
      </w:r>
      <w:r>
        <w:rPr>
          <w:sz w:val="28"/>
        </w:rPr>
        <w:t xml:space="preserve"> </w:t>
      </w:r>
      <w:r w:rsidRPr="005A5B97">
        <w:rPr>
          <w:sz w:val="28"/>
        </w:rPr>
        <w:t>профессиональных</w:t>
      </w:r>
      <w:r>
        <w:rPr>
          <w:sz w:val="28"/>
        </w:rPr>
        <w:t xml:space="preserve"> </w:t>
      </w:r>
      <w:r w:rsidRPr="005A5B97">
        <w:rPr>
          <w:sz w:val="28"/>
        </w:rPr>
        <w:t>задач</w:t>
      </w:r>
      <w:r>
        <w:rPr>
          <w:sz w:val="28"/>
        </w:rPr>
        <w:t xml:space="preserve"> </w:t>
      </w:r>
      <w:r w:rsidRPr="005A5B97">
        <w:rPr>
          <w:sz w:val="28"/>
        </w:rPr>
        <w:t>и</w:t>
      </w:r>
      <w:r>
        <w:rPr>
          <w:sz w:val="28"/>
        </w:rPr>
        <w:t xml:space="preserve"> </w:t>
      </w:r>
      <w:r w:rsidRPr="005A5B97">
        <w:rPr>
          <w:sz w:val="28"/>
        </w:rPr>
        <w:t>уровень</w:t>
      </w:r>
      <w:r>
        <w:rPr>
          <w:sz w:val="28"/>
        </w:rPr>
        <w:t xml:space="preserve"> </w:t>
      </w:r>
      <w:r w:rsidRPr="005A5B97">
        <w:rPr>
          <w:sz w:val="28"/>
        </w:rPr>
        <w:t>соответствия</w:t>
      </w:r>
      <w:r>
        <w:rPr>
          <w:sz w:val="28"/>
        </w:rPr>
        <w:t xml:space="preserve"> </w:t>
      </w:r>
      <w:r w:rsidRPr="005A5B97">
        <w:rPr>
          <w:sz w:val="28"/>
        </w:rPr>
        <w:t>полученной</w:t>
      </w:r>
      <w:r>
        <w:rPr>
          <w:sz w:val="28"/>
        </w:rPr>
        <w:t xml:space="preserve"> </w:t>
      </w:r>
      <w:r w:rsidRPr="005A5B97">
        <w:rPr>
          <w:sz w:val="28"/>
        </w:rPr>
        <w:t>ими</w:t>
      </w:r>
      <w:r>
        <w:rPr>
          <w:sz w:val="28"/>
        </w:rPr>
        <w:t xml:space="preserve"> </w:t>
      </w:r>
      <w:r w:rsidRPr="005A5B97">
        <w:rPr>
          <w:sz w:val="28"/>
        </w:rPr>
        <w:t>в</w:t>
      </w:r>
      <w:r>
        <w:rPr>
          <w:sz w:val="28"/>
        </w:rPr>
        <w:t xml:space="preserve"> </w:t>
      </w:r>
      <w:r w:rsidRPr="005A5B97">
        <w:rPr>
          <w:sz w:val="28"/>
        </w:rPr>
        <w:t>процессе</w:t>
      </w:r>
      <w:r>
        <w:rPr>
          <w:sz w:val="28"/>
        </w:rPr>
        <w:t xml:space="preserve"> </w:t>
      </w:r>
      <w:r w:rsidRPr="005A5B97">
        <w:rPr>
          <w:sz w:val="28"/>
        </w:rPr>
        <w:t>обучения</w:t>
      </w:r>
      <w:r>
        <w:rPr>
          <w:sz w:val="28"/>
        </w:rPr>
        <w:t xml:space="preserve"> </w:t>
      </w:r>
      <w:r w:rsidRPr="005A5B97">
        <w:rPr>
          <w:sz w:val="28"/>
        </w:rPr>
        <w:t>подготовки</w:t>
      </w:r>
      <w:r>
        <w:rPr>
          <w:sz w:val="28"/>
        </w:rPr>
        <w:t xml:space="preserve"> </w:t>
      </w:r>
      <w:r w:rsidRPr="005A5B97">
        <w:rPr>
          <w:sz w:val="28"/>
        </w:rPr>
        <w:t>требованиям</w:t>
      </w:r>
      <w:r>
        <w:rPr>
          <w:sz w:val="28"/>
        </w:rPr>
        <w:t xml:space="preserve"> </w:t>
      </w:r>
      <w:r w:rsidRPr="005A5B97">
        <w:rPr>
          <w:sz w:val="28"/>
        </w:rPr>
        <w:t>ОС</w:t>
      </w:r>
      <w:r>
        <w:rPr>
          <w:sz w:val="28"/>
        </w:rPr>
        <w:t xml:space="preserve"> </w:t>
      </w:r>
      <w:r w:rsidRPr="005A5B97">
        <w:rPr>
          <w:sz w:val="28"/>
        </w:rPr>
        <w:t>ВО</w:t>
      </w:r>
      <w:r>
        <w:rPr>
          <w:sz w:val="28"/>
        </w:rPr>
        <w:t xml:space="preserve"> </w:t>
      </w:r>
      <w:r w:rsidRPr="005A5B97">
        <w:rPr>
          <w:sz w:val="28"/>
        </w:rPr>
        <w:t>ДВФУ,</w:t>
      </w:r>
      <w:r>
        <w:rPr>
          <w:sz w:val="28"/>
        </w:rPr>
        <w:t xml:space="preserve"> </w:t>
      </w:r>
      <w:r w:rsidRPr="005A5B97">
        <w:rPr>
          <w:sz w:val="28"/>
        </w:rPr>
        <w:t>проводится</w:t>
      </w:r>
      <w:r>
        <w:rPr>
          <w:sz w:val="28"/>
        </w:rPr>
        <w:t xml:space="preserve"> </w:t>
      </w:r>
      <w:r w:rsidRPr="005A5B97">
        <w:rPr>
          <w:sz w:val="28"/>
        </w:rPr>
        <w:t>на</w:t>
      </w:r>
      <w:r>
        <w:rPr>
          <w:sz w:val="28"/>
        </w:rPr>
        <w:t xml:space="preserve"> </w:t>
      </w:r>
      <w:r w:rsidRPr="005A5B97">
        <w:rPr>
          <w:sz w:val="28"/>
        </w:rPr>
        <w:t>основе</w:t>
      </w:r>
      <w:r>
        <w:rPr>
          <w:sz w:val="28"/>
        </w:rPr>
        <w:t xml:space="preserve"> </w:t>
      </w:r>
      <w:r w:rsidRPr="005A5B97">
        <w:rPr>
          <w:sz w:val="28"/>
        </w:rPr>
        <w:t>принципов</w:t>
      </w:r>
      <w:r>
        <w:rPr>
          <w:sz w:val="28"/>
        </w:rPr>
        <w:t xml:space="preserve"> </w:t>
      </w:r>
      <w:r w:rsidRPr="005A5B97">
        <w:rPr>
          <w:sz w:val="28"/>
        </w:rPr>
        <w:t>объективности</w:t>
      </w:r>
      <w:r>
        <w:rPr>
          <w:sz w:val="28"/>
        </w:rPr>
        <w:t xml:space="preserve"> </w:t>
      </w:r>
      <w:r w:rsidRPr="005A5B97">
        <w:rPr>
          <w:sz w:val="28"/>
        </w:rPr>
        <w:t>и</w:t>
      </w:r>
      <w:r>
        <w:rPr>
          <w:sz w:val="28"/>
        </w:rPr>
        <w:t xml:space="preserve"> </w:t>
      </w:r>
      <w:r w:rsidRPr="005A5B97">
        <w:rPr>
          <w:sz w:val="28"/>
        </w:rPr>
        <w:t>независимой</w:t>
      </w:r>
      <w:r>
        <w:rPr>
          <w:sz w:val="28"/>
        </w:rPr>
        <w:t xml:space="preserve"> </w:t>
      </w:r>
      <w:r w:rsidRPr="005A5B97">
        <w:rPr>
          <w:sz w:val="28"/>
        </w:rPr>
        <w:t>оценки</w:t>
      </w:r>
      <w:r>
        <w:rPr>
          <w:sz w:val="28"/>
        </w:rPr>
        <w:t xml:space="preserve"> </w:t>
      </w:r>
      <w:r w:rsidRPr="005A5B97">
        <w:rPr>
          <w:sz w:val="28"/>
        </w:rPr>
        <w:t>качества</w:t>
      </w:r>
      <w:r>
        <w:rPr>
          <w:sz w:val="28"/>
        </w:rPr>
        <w:t xml:space="preserve"> </w:t>
      </w:r>
      <w:r w:rsidRPr="005A5B97">
        <w:rPr>
          <w:sz w:val="28"/>
        </w:rPr>
        <w:t>подготовки</w:t>
      </w:r>
      <w:r>
        <w:rPr>
          <w:sz w:val="28"/>
        </w:rPr>
        <w:t xml:space="preserve"> </w:t>
      </w:r>
      <w:r w:rsidRPr="005A5B97">
        <w:rPr>
          <w:sz w:val="28"/>
        </w:rPr>
        <w:t>обучающихся.</w:t>
      </w:r>
      <w:r>
        <w:rPr>
          <w:sz w:val="28"/>
        </w:rPr>
        <w:t xml:space="preserve"> </w:t>
      </w:r>
    </w:p>
    <w:p w:rsidR="00354B6E" w:rsidRPr="00354B6E" w:rsidRDefault="00354B6E" w:rsidP="00354B6E">
      <w:pPr>
        <w:pStyle w:val="a6"/>
        <w:tabs>
          <w:tab w:val="left" w:pos="1276"/>
          <w:tab w:val="left" w:pos="1560"/>
        </w:tabs>
        <w:suppressAutoHyphens/>
        <w:spacing w:line="360" w:lineRule="auto"/>
        <w:ind w:left="0" w:firstLine="709"/>
        <w:jc w:val="both"/>
        <w:rPr>
          <w:sz w:val="28"/>
        </w:rPr>
      </w:pPr>
      <w:r w:rsidRPr="00354B6E">
        <w:rPr>
          <w:sz w:val="28"/>
        </w:rPr>
        <w:t>Выпускная квалификационная работа оценивается членами государственной экзаменационной комиссии с учетом отзыва научного руководителя. При этом учитывается:</w:t>
      </w:r>
    </w:p>
    <w:p w:rsidR="00354B6E" w:rsidRPr="00354B6E" w:rsidRDefault="00354B6E" w:rsidP="00DE5744">
      <w:pPr>
        <w:pStyle w:val="a6"/>
        <w:numPr>
          <w:ilvl w:val="0"/>
          <w:numId w:val="31"/>
        </w:numPr>
        <w:tabs>
          <w:tab w:val="left" w:pos="993"/>
          <w:tab w:val="left" w:pos="1276"/>
          <w:tab w:val="left" w:pos="1560"/>
        </w:tabs>
        <w:suppressAutoHyphens/>
        <w:spacing w:line="360" w:lineRule="auto"/>
        <w:ind w:left="0" w:firstLine="709"/>
        <w:jc w:val="both"/>
        <w:rPr>
          <w:sz w:val="28"/>
        </w:rPr>
      </w:pPr>
      <w:r w:rsidRPr="00354B6E">
        <w:rPr>
          <w:sz w:val="28"/>
        </w:rPr>
        <w:lastRenderedPageBreak/>
        <w:t xml:space="preserve">уровень теоретической и научно-исследовательской проработки проблемы; </w:t>
      </w:r>
    </w:p>
    <w:p w:rsidR="00354B6E" w:rsidRPr="00354B6E" w:rsidRDefault="00354B6E" w:rsidP="00DE5744">
      <w:pPr>
        <w:pStyle w:val="a6"/>
        <w:numPr>
          <w:ilvl w:val="0"/>
          <w:numId w:val="31"/>
        </w:numPr>
        <w:tabs>
          <w:tab w:val="left" w:pos="993"/>
          <w:tab w:val="left" w:pos="1276"/>
          <w:tab w:val="left" w:pos="1560"/>
        </w:tabs>
        <w:suppressAutoHyphens/>
        <w:spacing w:line="360" w:lineRule="auto"/>
        <w:ind w:left="0" w:firstLine="709"/>
        <w:jc w:val="both"/>
        <w:rPr>
          <w:sz w:val="28"/>
        </w:rPr>
      </w:pPr>
      <w:r w:rsidRPr="00354B6E">
        <w:rPr>
          <w:sz w:val="28"/>
        </w:rPr>
        <w:t xml:space="preserve">качество и соответствие методики исследования поставленной проблеме; </w:t>
      </w:r>
    </w:p>
    <w:p w:rsidR="00354B6E" w:rsidRPr="00354B6E" w:rsidRDefault="00354B6E" w:rsidP="00DE5744">
      <w:pPr>
        <w:pStyle w:val="a6"/>
        <w:numPr>
          <w:ilvl w:val="0"/>
          <w:numId w:val="31"/>
        </w:numPr>
        <w:tabs>
          <w:tab w:val="left" w:pos="993"/>
          <w:tab w:val="left" w:pos="1276"/>
          <w:tab w:val="left" w:pos="1560"/>
        </w:tabs>
        <w:suppressAutoHyphens/>
        <w:spacing w:line="360" w:lineRule="auto"/>
        <w:ind w:left="0" w:firstLine="709"/>
        <w:jc w:val="both"/>
        <w:rPr>
          <w:sz w:val="28"/>
        </w:rPr>
      </w:pPr>
      <w:r w:rsidRPr="00354B6E">
        <w:rPr>
          <w:sz w:val="28"/>
        </w:rPr>
        <w:t xml:space="preserve">полнота, системность и </w:t>
      </w:r>
      <w:proofErr w:type="spellStart"/>
      <w:r w:rsidRPr="00354B6E">
        <w:rPr>
          <w:sz w:val="28"/>
        </w:rPr>
        <w:t>многовариантность</w:t>
      </w:r>
      <w:proofErr w:type="spellEnd"/>
      <w:r w:rsidRPr="00354B6E">
        <w:rPr>
          <w:sz w:val="28"/>
        </w:rPr>
        <w:t xml:space="preserve"> подходов к решению рассматриваемой проблемы; </w:t>
      </w:r>
    </w:p>
    <w:p w:rsidR="00354B6E" w:rsidRPr="00354B6E" w:rsidRDefault="00354B6E" w:rsidP="00DE5744">
      <w:pPr>
        <w:pStyle w:val="a6"/>
        <w:numPr>
          <w:ilvl w:val="0"/>
          <w:numId w:val="31"/>
        </w:numPr>
        <w:tabs>
          <w:tab w:val="left" w:pos="993"/>
          <w:tab w:val="left" w:pos="1276"/>
          <w:tab w:val="left" w:pos="1560"/>
        </w:tabs>
        <w:suppressAutoHyphens/>
        <w:spacing w:line="360" w:lineRule="auto"/>
        <w:ind w:left="0" w:firstLine="709"/>
        <w:jc w:val="both"/>
        <w:rPr>
          <w:sz w:val="28"/>
        </w:rPr>
      </w:pPr>
      <w:r w:rsidRPr="00354B6E">
        <w:rPr>
          <w:sz w:val="28"/>
        </w:rPr>
        <w:t xml:space="preserve">результативность решения конкретной научной и практической прикладной задачи, имеющей значение для определенной отрасли науки; </w:t>
      </w:r>
    </w:p>
    <w:p w:rsidR="00354B6E" w:rsidRPr="00354B6E" w:rsidRDefault="00354B6E" w:rsidP="00DE5744">
      <w:pPr>
        <w:pStyle w:val="a6"/>
        <w:numPr>
          <w:ilvl w:val="0"/>
          <w:numId w:val="31"/>
        </w:numPr>
        <w:tabs>
          <w:tab w:val="left" w:pos="993"/>
          <w:tab w:val="left" w:pos="1276"/>
          <w:tab w:val="left" w:pos="1560"/>
        </w:tabs>
        <w:suppressAutoHyphens/>
        <w:spacing w:line="360" w:lineRule="auto"/>
        <w:ind w:left="0" w:firstLine="709"/>
        <w:jc w:val="both"/>
        <w:rPr>
          <w:sz w:val="28"/>
        </w:rPr>
      </w:pPr>
      <w:r w:rsidRPr="00354B6E">
        <w:rPr>
          <w:sz w:val="28"/>
        </w:rPr>
        <w:t xml:space="preserve">возможность внедрения; </w:t>
      </w:r>
    </w:p>
    <w:p w:rsidR="00354B6E" w:rsidRPr="00354B6E" w:rsidRDefault="00354B6E" w:rsidP="00DE5744">
      <w:pPr>
        <w:pStyle w:val="a6"/>
        <w:numPr>
          <w:ilvl w:val="0"/>
          <w:numId w:val="31"/>
        </w:numPr>
        <w:tabs>
          <w:tab w:val="left" w:pos="993"/>
          <w:tab w:val="left" w:pos="1276"/>
          <w:tab w:val="left" w:pos="1560"/>
        </w:tabs>
        <w:suppressAutoHyphens/>
        <w:spacing w:line="360" w:lineRule="auto"/>
        <w:ind w:left="0" w:firstLine="709"/>
        <w:jc w:val="both"/>
        <w:rPr>
          <w:sz w:val="28"/>
        </w:rPr>
      </w:pPr>
      <w:r w:rsidRPr="00354B6E">
        <w:rPr>
          <w:sz w:val="28"/>
        </w:rPr>
        <w:t xml:space="preserve">степень самостоятельности; </w:t>
      </w:r>
    </w:p>
    <w:p w:rsidR="00354B6E" w:rsidRPr="00354B6E" w:rsidRDefault="00354B6E" w:rsidP="00DE5744">
      <w:pPr>
        <w:pStyle w:val="a6"/>
        <w:numPr>
          <w:ilvl w:val="0"/>
          <w:numId w:val="31"/>
        </w:numPr>
        <w:tabs>
          <w:tab w:val="left" w:pos="993"/>
          <w:tab w:val="left" w:pos="1276"/>
          <w:tab w:val="left" w:pos="1560"/>
        </w:tabs>
        <w:suppressAutoHyphens/>
        <w:spacing w:line="360" w:lineRule="auto"/>
        <w:ind w:left="0" w:firstLine="709"/>
        <w:jc w:val="both"/>
        <w:rPr>
          <w:sz w:val="28"/>
        </w:rPr>
      </w:pPr>
      <w:r w:rsidRPr="00354B6E">
        <w:rPr>
          <w:sz w:val="28"/>
        </w:rPr>
        <w:t xml:space="preserve">оформление ВКР, качество доклада и наглядных материалов. </w:t>
      </w:r>
    </w:p>
    <w:p w:rsidR="00354B6E" w:rsidRDefault="00354B6E" w:rsidP="00354B6E">
      <w:pPr>
        <w:pStyle w:val="a6"/>
        <w:tabs>
          <w:tab w:val="left" w:pos="1276"/>
          <w:tab w:val="left" w:pos="1560"/>
        </w:tabs>
        <w:suppressAutoHyphens/>
        <w:spacing w:line="360" w:lineRule="auto"/>
        <w:ind w:left="0" w:firstLine="709"/>
        <w:jc w:val="both"/>
        <w:rPr>
          <w:sz w:val="28"/>
        </w:rPr>
      </w:pPr>
      <w:r w:rsidRPr="00781A45">
        <w:rPr>
          <w:sz w:val="28"/>
        </w:rPr>
        <w:t>Выпускная квалификационная работа в соответствии с учебным планом и графиком учебного процесса выполняется в период прохождения преддипломной практики и представляет собой самостоятельную и логически завершенную работу, которая содержит совокупность результатов, выдвигаемых для публичной защиты.</w:t>
      </w:r>
    </w:p>
    <w:p w:rsidR="00354B6E" w:rsidRPr="005A5B97" w:rsidRDefault="00354B6E" w:rsidP="00354B6E">
      <w:pPr>
        <w:pStyle w:val="a6"/>
        <w:tabs>
          <w:tab w:val="left" w:pos="1276"/>
          <w:tab w:val="left" w:pos="1560"/>
        </w:tabs>
        <w:suppressAutoHyphens/>
        <w:spacing w:line="360" w:lineRule="auto"/>
        <w:ind w:left="0" w:firstLine="709"/>
        <w:jc w:val="both"/>
        <w:rPr>
          <w:sz w:val="28"/>
        </w:rPr>
      </w:pPr>
      <w:r w:rsidRPr="005A5B97">
        <w:rPr>
          <w:sz w:val="28"/>
        </w:rPr>
        <w:t>Требования</w:t>
      </w:r>
      <w:r>
        <w:rPr>
          <w:sz w:val="28"/>
        </w:rPr>
        <w:t xml:space="preserve"> </w:t>
      </w:r>
      <w:r w:rsidRPr="005A5B97">
        <w:rPr>
          <w:sz w:val="28"/>
        </w:rPr>
        <w:t>к</w:t>
      </w:r>
      <w:r>
        <w:rPr>
          <w:sz w:val="28"/>
        </w:rPr>
        <w:t xml:space="preserve"> </w:t>
      </w:r>
      <w:r w:rsidRPr="005A5B97">
        <w:rPr>
          <w:sz w:val="28"/>
        </w:rPr>
        <w:t>содержанию</w:t>
      </w:r>
      <w:r>
        <w:rPr>
          <w:sz w:val="28"/>
        </w:rPr>
        <w:t xml:space="preserve"> </w:t>
      </w:r>
      <w:r w:rsidRPr="005A5B97">
        <w:rPr>
          <w:sz w:val="28"/>
        </w:rPr>
        <w:t>и</w:t>
      </w:r>
      <w:r>
        <w:rPr>
          <w:sz w:val="28"/>
        </w:rPr>
        <w:t xml:space="preserve"> </w:t>
      </w:r>
      <w:r w:rsidRPr="005A5B97">
        <w:rPr>
          <w:sz w:val="28"/>
        </w:rPr>
        <w:t>оформлению</w:t>
      </w:r>
      <w:r>
        <w:rPr>
          <w:sz w:val="28"/>
        </w:rPr>
        <w:t xml:space="preserve"> </w:t>
      </w:r>
      <w:r>
        <w:rPr>
          <w:sz w:val="28"/>
          <w:szCs w:val="28"/>
        </w:rPr>
        <w:t xml:space="preserve">выпускной квалификационной работы (ВКР) </w:t>
      </w:r>
      <w:r w:rsidRPr="005A5B97">
        <w:rPr>
          <w:sz w:val="28"/>
        </w:rPr>
        <w:t>приведены</w:t>
      </w:r>
      <w:r>
        <w:rPr>
          <w:sz w:val="28"/>
        </w:rPr>
        <w:t xml:space="preserve"> </w:t>
      </w:r>
      <w:r w:rsidRPr="005A5B97">
        <w:rPr>
          <w:sz w:val="28"/>
        </w:rPr>
        <w:t>в</w:t>
      </w:r>
      <w:r>
        <w:rPr>
          <w:sz w:val="28"/>
        </w:rPr>
        <w:t xml:space="preserve"> </w:t>
      </w:r>
      <w:r w:rsidRPr="005A5B97">
        <w:rPr>
          <w:sz w:val="28"/>
        </w:rPr>
        <w:t>приложении</w:t>
      </w:r>
      <w:r>
        <w:rPr>
          <w:sz w:val="28"/>
        </w:rPr>
        <w:t xml:space="preserve"> </w:t>
      </w:r>
      <w:r w:rsidRPr="005A5B97">
        <w:rPr>
          <w:sz w:val="28"/>
        </w:rPr>
        <w:t>2.</w:t>
      </w:r>
    </w:p>
    <w:p w:rsidR="00DD74ED" w:rsidRDefault="00DD74ED">
      <w:pPr>
        <w:rPr>
          <w:rFonts w:ascii="Times New Roman" w:hAnsi="Times New Roman" w:cs="Times New Roman"/>
          <w:b/>
          <w:sz w:val="28"/>
          <w:szCs w:val="28"/>
          <w:lang w:eastAsia="ru-RU"/>
        </w:rPr>
      </w:pPr>
      <w:r>
        <w:rPr>
          <w:rFonts w:ascii="Times New Roman" w:hAnsi="Times New Roman" w:cs="Times New Roman"/>
          <w:b/>
          <w:sz w:val="28"/>
          <w:szCs w:val="28"/>
          <w:lang w:eastAsia="ru-RU"/>
        </w:rPr>
        <w:br w:type="page"/>
      </w:r>
    </w:p>
    <w:p w:rsidR="00DD74ED" w:rsidRPr="00DD74ED" w:rsidRDefault="00DD74ED" w:rsidP="00DD74ED">
      <w:pPr>
        <w:pStyle w:val="2"/>
        <w:spacing w:line="240" w:lineRule="auto"/>
        <w:rPr>
          <w:b w:val="0"/>
          <w:i w:val="0"/>
        </w:rPr>
      </w:pPr>
      <w:bookmarkStart w:id="13" w:name="_Toc531175998"/>
      <w:r w:rsidRPr="00DD74ED">
        <w:rPr>
          <w:b w:val="0"/>
          <w:i w:val="0"/>
        </w:rPr>
        <w:lastRenderedPageBreak/>
        <w:t>Приложение 2</w:t>
      </w:r>
      <w:bookmarkEnd w:id="13"/>
    </w:p>
    <w:p w:rsidR="00DD74ED" w:rsidRPr="004E5D22" w:rsidRDefault="00DD74ED" w:rsidP="00DD74ED">
      <w:pPr>
        <w:pStyle w:val="a8"/>
        <w:tabs>
          <w:tab w:val="left" w:pos="708"/>
        </w:tabs>
        <w:suppressAutoHyphens/>
        <w:jc w:val="center"/>
        <w:rPr>
          <w:sz w:val="28"/>
          <w:szCs w:val="28"/>
        </w:rPr>
      </w:pPr>
      <w:r w:rsidRPr="004E5D22">
        <w:rPr>
          <w:noProof/>
        </w:rPr>
        <w:drawing>
          <wp:inline distT="0" distB="0" distL="0" distR="0">
            <wp:extent cx="390525" cy="638175"/>
            <wp:effectExtent l="0" t="0" r="0" b="0"/>
            <wp:docPr id="8" name="Рисунок 13"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лого"/>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80949"/>
                    <a:stretch>
                      <a:fillRect/>
                    </a:stretch>
                  </pic:blipFill>
                  <pic:spPr bwMode="auto">
                    <a:xfrm>
                      <a:off x="0" y="0"/>
                      <a:ext cx="390525" cy="638175"/>
                    </a:xfrm>
                    <a:prstGeom prst="rect">
                      <a:avLst/>
                    </a:prstGeom>
                    <a:noFill/>
                    <a:ln w="9525">
                      <a:noFill/>
                      <a:miter lim="800000"/>
                      <a:headEnd/>
                      <a:tailEnd/>
                    </a:ln>
                  </pic:spPr>
                </pic:pic>
              </a:graphicData>
            </a:graphic>
          </wp:inline>
        </w:drawing>
      </w:r>
    </w:p>
    <w:p w:rsidR="00DD74ED" w:rsidRPr="004E5D22" w:rsidRDefault="00DD74ED" w:rsidP="00DD74ED">
      <w:pPr>
        <w:shd w:val="clear" w:color="auto" w:fill="FFFFFF"/>
        <w:spacing w:after="0" w:line="240" w:lineRule="auto"/>
        <w:ind w:right="-284"/>
        <w:jc w:val="center"/>
        <w:rPr>
          <w:rFonts w:ascii="Times New Roman" w:hAnsi="Times New Roman" w:cs="Times New Roman"/>
          <w:caps/>
          <w:sz w:val="24"/>
        </w:rPr>
      </w:pPr>
      <w:r w:rsidRPr="004E5D22">
        <w:rPr>
          <w:rFonts w:ascii="Times New Roman" w:hAnsi="Times New Roman" w:cs="Times New Roman"/>
          <w:sz w:val="24"/>
        </w:rPr>
        <w:t>МИНИСТЕРСТВО</w:t>
      </w:r>
      <w:r>
        <w:rPr>
          <w:rFonts w:ascii="Times New Roman" w:hAnsi="Times New Roman" w:cs="Times New Roman"/>
          <w:sz w:val="24"/>
        </w:rPr>
        <w:t xml:space="preserve"> </w:t>
      </w:r>
      <w:r w:rsidR="009555D4">
        <w:rPr>
          <w:rFonts w:ascii="Times New Roman" w:hAnsi="Times New Roman" w:cs="Times New Roman"/>
          <w:sz w:val="24"/>
        </w:rPr>
        <w:t>НАУКИ И ВЫСШЕГО ОБРАЗОВАНИЯ</w:t>
      </w:r>
      <w:r w:rsidRPr="004E5D22">
        <w:rPr>
          <w:rFonts w:ascii="Times New Roman" w:hAnsi="Times New Roman" w:cs="Times New Roman"/>
          <w:sz w:val="24"/>
        </w:rPr>
        <w:t>РОССИЙСКОЙ</w:t>
      </w:r>
      <w:r>
        <w:rPr>
          <w:rFonts w:ascii="Times New Roman" w:hAnsi="Times New Roman" w:cs="Times New Roman"/>
          <w:sz w:val="24"/>
        </w:rPr>
        <w:t xml:space="preserve"> </w:t>
      </w:r>
      <w:r w:rsidRPr="004E5D22">
        <w:rPr>
          <w:rFonts w:ascii="Times New Roman" w:hAnsi="Times New Roman" w:cs="Times New Roman"/>
          <w:sz w:val="24"/>
        </w:rPr>
        <w:t>ФЕДЕРАЦИИ</w:t>
      </w:r>
    </w:p>
    <w:p w:rsidR="00DD74ED" w:rsidRPr="004E5D22" w:rsidRDefault="00DD74ED" w:rsidP="00DD74ED">
      <w:pPr>
        <w:spacing w:after="0" w:line="240" w:lineRule="auto"/>
        <w:jc w:val="center"/>
        <w:rPr>
          <w:rFonts w:ascii="Times New Roman" w:hAnsi="Times New Roman" w:cs="Times New Roman"/>
        </w:rPr>
      </w:pPr>
      <w:r w:rsidRPr="004E5D22">
        <w:rPr>
          <w:rFonts w:ascii="Times New Roman" w:hAnsi="Times New Roman" w:cs="Times New Roman"/>
        </w:rPr>
        <w:t>Федеральное</w:t>
      </w:r>
      <w:r>
        <w:rPr>
          <w:rFonts w:ascii="Times New Roman" w:hAnsi="Times New Roman" w:cs="Times New Roman"/>
        </w:rPr>
        <w:t xml:space="preserve"> </w:t>
      </w:r>
      <w:r w:rsidRPr="004E5D22">
        <w:rPr>
          <w:rFonts w:ascii="Times New Roman" w:hAnsi="Times New Roman" w:cs="Times New Roman"/>
        </w:rPr>
        <w:t>государственное</w:t>
      </w:r>
      <w:r>
        <w:rPr>
          <w:rFonts w:ascii="Times New Roman" w:hAnsi="Times New Roman" w:cs="Times New Roman"/>
        </w:rPr>
        <w:t xml:space="preserve"> </w:t>
      </w:r>
      <w:r w:rsidRPr="004E5D22">
        <w:rPr>
          <w:rFonts w:ascii="Times New Roman" w:hAnsi="Times New Roman" w:cs="Times New Roman"/>
        </w:rPr>
        <w:t>автономное</w:t>
      </w:r>
      <w:r>
        <w:rPr>
          <w:rFonts w:ascii="Times New Roman" w:hAnsi="Times New Roman" w:cs="Times New Roman"/>
        </w:rPr>
        <w:t xml:space="preserve"> </w:t>
      </w:r>
      <w:r w:rsidRPr="004E5D22">
        <w:rPr>
          <w:rFonts w:ascii="Times New Roman" w:hAnsi="Times New Roman" w:cs="Times New Roman"/>
        </w:rPr>
        <w:t>образовательное</w:t>
      </w:r>
      <w:r>
        <w:rPr>
          <w:rFonts w:ascii="Times New Roman" w:hAnsi="Times New Roman" w:cs="Times New Roman"/>
        </w:rPr>
        <w:t xml:space="preserve"> </w:t>
      </w:r>
      <w:r w:rsidRPr="004E5D22">
        <w:rPr>
          <w:rFonts w:ascii="Times New Roman" w:hAnsi="Times New Roman" w:cs="Times New Roman"/>
        </w:rPr>
        <w:t>учреждение</w:t>
      </w:r>
      <w:r>
        <w:rPr>
          <w:rFonts w:ascii="Times New Roman" w:hAnsi="Times New Roman" w:cs="Times New Roman"/>
        </w:rPr>
        <w:t xml:space="preserve"> </w:t>
      </w:r>
      <w:r w:rsidRPr="004E5D22">
        <w:rPr>
          <w:rFonts w:ascii="Times New Roman" w:hAnsi="Times New Roman" w:cs="Times New Roman"/>
        </w:rPr>
        <w:t>высшего</w:t>
      </w:r>
      <w:r>
        <w:rPr>
          <w:rFonts w:ascii="Times New Roman" w:hAnsi="Times New Roman" w:cs="Times New Roman"/>
        </w:rPr>
        <w:t xml:space="preserve"> </w:t>
      </w:r>
      <w:r w:rsidRPr="004E5D22">
        <w:rPr>
          <w:rFonts w:ascii="Times New Roman" w:hAnsi="Times New Roman" w:cs="Times New Roman"/>
        </w:rPr>
        <w:t>образования</w:t>
      </w:r>
    </w:p>
    <w:p w:rsidR="00DD74ED" w:rsidRPr="00C43CF9" w:rsidRDefault="00DD74ED" w:rsidP="00DD74ED">
      <w:pPr>
        <w:shd w:val="clear" w:color="auto" w:fill="FFFFFF"/>
        <w:spacing w:after="0" w:line="240" w:lineRule="auto"/>
        <w:jc w:val="center"/>
        <w:rPr>
          <w:rFonts w:ascii="Times New Roman" w:hAnsi="Times New Roman" w:cs="Times New Roman"/>
          <w:b/>
          <w:bCs/>
          <w:sz w:val="24"/>
        </w:rPr>
      </w:pPr>
      <w:r w:rsidRPr="00C43CF9">
        <w:rPr>
          <w:rFonts w:ascii="Times New Roman" w:hAnsi="Times New Roman" w:cs="Times New Roman"/>
          <w:b/>
          <w:bCs/>
          <w:sz w:val="24"/>
        </w:rPr>
        <w:t>«Дальневосточный</w:t>
      </w:r>
      <w:r>
        <w:rPr>
          <w:rFonts w:ascii="Times New Roman" w:hAnsi="Times New Roman" w:cs="Times New Roman"/>
          <w:b/>
          <w:bCs/>
          <w:sz w:val="24"/>
        </w:rPr>
        <w:t xml:space="preserve"> </w:t>
      </w:r>
      <w:r w:rsidRPr="00C43CF9">
        <w:rPr>
          <w:rFonts w:ascii="Times New Roman" w:hAnsi="Times New Roman" w:cs="Times New Roman"/>
          <w:b/>
          <w:bCs/>
          <w:sz w:val="24"/>
        </w:rPr>
        <w:t>федеральный</w:t>
      </w:r>
      <w:r>
        <w:rPr>
          <w:rFonts w:ascii="Times New Roman" w:hAnsi="Times New Roman" w:cs="Times New Roman"/>
          <w:b/>
          <w:bCs/>
          <w:sz w:val="24"/>
        </w:rPr>
        <w:t xml:space="preserve"> </w:t>
      </w:r>
      <w:r w:rsidRPr="00C43CF9">
        <w:rPr>
          <w:rFonts w:ascii="Times New Roman" w:hAnsi="Times New Roman" w:cs="Times New Roman"/>
          <w:b/>
          <w:bCs/>
          <w:sz w:val="24"/>
        </w:rPr>
        <w:t>университет»</w:t>
      </w:r>
    </w:p>
    <w:p w:rsidR="00DD74ED" w:rsidRPr="00C43CF9" w:rsidRDefault="00DD74ED" w:rsidP="00DD74ED">
      <w:pPr>
        <w:shd w:val="clear" w:color="auto" w:fill="FFFFFF"/>
        <w:spacing w:after="0" w:line="240" w:lineRule="auto"/>
        <w:jc w:val="center"/>
        <w:rPr>
          <w:rFonts w:ascii="Times New Roman" w:hAnsi="Times New Roman" w:cs="Times New Roman"/>
          <w:b/>
          <w:bCs/>
          <w:sz w:val="24"/>
        </w:rPr>
      </w:pPr>
      <w:r w:rsidRPr="00C43CF9">
        <w:rPr>
          <w:rFonts w:ascii="Times New Roman" w:hAnsi="Times New Roman" w:cs="Times New Roman"/>
          <w:b/>
          <w:bCs/>
          <w:sz w:val="24"/>
        </w:rPr>
        <w:t>(ДВФУ)</w:t>
      </w:r>
    </w:p>
    <w:p w:rsidR="00DD74ED" w:rsidRPr="004E5D22" w:rsidRDefault="004638B9" w:rsidP="00DD74ED">
      <w:pPr>
        <w:spacing w:after="0" w:line="240" w:lineRule="auto"/>
        <w:rPr>
          <w:rFonts w:ascii="Times New Roman" w:hAnsi="Times New Roman" w:cs="Times New Roman"/>
          <w:sz w:val="20"/>
          <w:szCs w:val="20"/>
        </w:rPr>
      </w:pPr>
      <w:r w:rsidRPr="004638B9">
        <w:rPr>
          <w:rFonts w:ascii="Times New Roman" w:hAnsi="Times New Roman" w:cs="Times New Roman"/>
          <w:noProof/>
          <w:sz w:val="24"/>
          <w:szCs w:val="24"/>
          <w:lang w:eastAsia="ru-RU"/>
        </w:rPr>
        <w:pict>
          <v:line id="Line 2" o:spid="_x0000_s1170" style="position:absolute;flip:y;z-index:251665408;visibility:visibl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QH6Y9ikCAABIBAAADgAAAAAAAAAAAAAAAAAuAgAAZHJzL2Uy&#10;b0RvYy54bWxQSwECLQAUAAYACAAAACEAc7fX5N4AAAAJAQAADwAAAAAAAAAAAAAAAACDBAAAZHJz&#10;L2Rvd25yZXYueG1sUEsFBgAAAAAEAAQA8wAAAI4FAAAAAA==&#10;" strokeweight="4.5pt">
            <v:stroke linestyle="thickThin"/>
          </v:line>
        </w:pict>
      </w:r>
    </w:p>
    <w:p w:rsidR="00DD74ED" w:rsidRPr="004E5D22" w:rsidRDefault="00DD74ED" w:rsidP="00DD74ED">
      <w:pPr>
        <w:tabs>
          <w:tab w:val="left" w:pos="709"/>
        </w:tabs>
        <w:suppressAutoHyphens/>
        <w:spacing w:after="0" w:line="240" w:lineRule="auto"/>
        <w:jc w:val="center"/>
        <w:rPr>
          <w:rFonts w:ascii="Times New Roman" w:hAnsi="Times New Roman" w:cs="Times New Roman"/>
          <w:b/>
          <w:caps/>
          <w:sz w:val="26"/>
          <w:szCs w:val="26"/>
        </w:rPr>
      </w:pPr>
      <w:r w:rsidRPr="004E5D22">
        <w:rPr>
          <w:rFonts w:ascii="Times New Roman" w:hAnsi="Times New Roman" w:cs="Times New Roman"/>
          <w:b/>
          <w:bCs/>
          <w:caps/>
          <w:sz w:val="26"/>
          <w:szCs w:val="26"/>
        </w:rPr>
        <w:t>ШКОЛА</w:t>
      </w:r>
      <w:r>
        <w:rPr>
          <w:rFonts w:ascii="Times New Roman" w:hAnsi="Times New Roman" w:cs="Times New Roman"/>
          <w:b/>
          <w:bCs/>
          <w:caps/>
          <w:sz w:val="26"/>
          <w:szCs w:val="26"/>
        </w:rPr>
        <w:t xml:space="preserve"> </w:t>
      </w:r>
      <w:r w:rsidRPr="004E5D22">
        <w:rPr>
          <w:rFonts w:ascii="Times New Roman" w:hAnsi="Times New Roman" w:cs="Times New Roman"/>
          <w:b/>
          <w:bCs/>
          <w:caps/>
          <w:sz w:val="26"/>
          <w:szCs w:val="26"/>
        </w:rPr>
        <w:t>ЭКОНОМИКИ</w:t>
      </w:r>
      <w:r>
        <w:rPr>
          <w:rFonts w:ascii="Times New Roman" w:hAnsi="Times New Roman" w:cs="Times New Roman"/>
          <w:b/>
          <w:bCs/>
          <w:caps/>
          <w:sz w:val="26"/>
          <w:szCs w:val="26"/>
        </w:rPr>
        <w:t xml:space="preserve"> </w:t>
      </w:r>
      <w:r w:rsidRPr="004E5D22">
        <w:rPr>
          <w:rFonts w:ascii="Times New Roman" w:hAnsi="Times New Roman" w:cs="Times New Roman"/>
          <w:b/>
          <w:bCs/>
          <w:caps/>
          <w:sz w:val="26"/>
          <w:szCs w:val="26"/>
        </w:rPr>
        <w:t>И</w:t>
      </w:r>
      <w:r>
        <w:rPr>
          <w:rFonts w:ascii="Times New Roman" w:hAnsi="Times New Roman" w:cs="Times New Roman"/>
          <w:b/>
          <w:bCs/>
          <w:caps/>
          <w:sz w:val="26"/>
          <w:szCs w:val="26"/>
        </w:rPr>
        <w:t xml:space="preserve"> </w:t>
      </w:r>
      <w:r w:rsidRPr="004E5D22">
        <w:rPr>
          <w:rFonts w:ascii="Times New Roman" w:hAnsi="Times New Roman" w:cs="Times New Roman"/>
          <w:b/>
          <w:bCs/>
          <w:caps/>
          <w:sz w:val="26"/>
          <w:szCs w:val="26"/>
        </w:rPr>
        <w:t>МЕНЕДЖМЕНТА</w:t>
      </w:r>
    </w:p>
    <w:p w:rsidR="00DD74ED" w:rsidRPr="004E5D22" w:rsidRDefault="00DD74ED" w:rsidP="00DD74ED">
      <w:pPr>
        <w:tabs>
          <w:tab w:val="left" w:pos="709"/>
        </w:tabs>
        <w:suppressAutoHyphens/>
        <w:spacing w:after="0" w:line="240" w:lineRule="auto"/>
        <w:ind w:left="360"/>
        <w:jc w:val="center"/>
        <w:rPr>
          <w:rFonts w:ascii="Times New Roman" w:hAnsi="Times New Roman" w:cs="Times New Roman"/>
          <w:b/>
          <w:caps/>
          <w:sz w:val="26"/>
          <w:szCs w:val="26"/>
        </w:rPr>
      </w:pPr>
    </w:p>
    <w:p w:rsidR="00DD74ED" w:rsidRPr="004E5D22" w:rsidRDefault="00DD74ED" w:rsidP="00DD74ED">
      <w:pPr>
        <w:spacing w:after="0" w:line="240" w:lineRule="auto"/>
        <w:jc w:val="center"/>
        <w:outlineLvl w:val="5"/>
        <w:rPr>
          <w:rFonts w:ascii="Times New Roman" w:hAnsi="Times New Roman" w:cs="Times New Roman"/>
          <w:b/>
          <w:bCs/>
          <w:sz w:val="26"/>
          <w:szCs w:val="26"/>
        </w:rPr>
      </w:pPr>
      <w:r w:rsidRPr="004E5D22">
        <w:rPr>
          <w:rFonts w:ascii="Times New Roman" w:hAnsi="Times New Roman" w:cs="Times New Roman"/>
          <w:b/>
          <w:bCs/>
          <w:sz w:val="26"/>
          <w:szCs w:val="26"/>
        </w:rPr>
        <w:t>Ка</w:t>
      </w:r>
      <w:r>
        <w:rPr>
          <w:rFonts w:ascii="Times New Roman" w:hAnsi="Times New Roman" w:cs="Times New Roman"/>
          <w:b/>
          <w:bCs/>
          <w:sz w:val="26"/>
          <w:szCs w:val="26"/>
        </w:rPr>
        <w:t>федра маркетинга, коммерции и логистики</w:t>
      </w:r>
    </w:p>
    <w:p w:rsidR="00DD74ED" w:rsidRPr="004E5D22" w:rsidRDefault="00DD74ED" w:rsidP="00DD74ED">
      <w:pPr>
        <w:tabs>
          <w:tab w:val="left" w:pos="709"/>
        </w:tabs>
        <w:suppressAutoHyphens/>
        <w:spacing w:after="0" w:line="240" w:lineRule="auto"/>
        <w:ind w:left="360"/>
        <w:jc w:val="center"/>
        <w:rPr>
          <w:rFonts w:ascii="Times New Roman" w:hAnsi="Times New Roman" w:cs="Times New Roman"/>
          <w:b/>
          <w:caps/>
          <w:sz w:val="26"/>
          <w:szCs w:val="26"/>
        </w:rPr>
      </w:pPr>
    </w:p>
    <w:p w:rsidR="00DD74ED" w:rsidRPr="004E5D22" w:rsidRDefault="00DD74ED" w:rsidP="00DD74ED">
      <w:pPr>
        <w:tabs>
          <w:tab w:val="left" w:pos="709"/>
        </w:tabs>
        <w:suppressAutoHyphens/>
        <w:spacing w:after="0" w:line="240" w:lineRule="auto"/>
        <w:ind w:left="360"/>
        <w:jc w:val="center"/>
        <w:rPr>
          <w:rFonts w:ascii="Times New Roman" w:hAnsi="Times New Roman" w:cs="Times New Roman"/>
          <w:b/>
          <w:caps/>
          <w:sz w:val="26"/>
          <w:szCs w:val="26"/>
        </w:rPr>
      </w:pPr>
    </w:p>
    <w:p w:rsidR="00DD74ED" w:rsidRPr="004E5D22" w:rsidRDefault="00DD74ED" w:rsidP="00DD74ED">
      <w:pPr>
        <w:tabs>
          <w:tab w:val="left" w:pos="709"/>
        </w:tabs>
        <w:suppressAutoHyphens/>
        <w:spacing w:after="0" w:line="240" w:lineRule="auto"/>
        <w:ind w:left="360"/>
        <w:jc w:val="center"/>
        <w:rPr>
          <w:rFonts w:ascii="Times New Roman" w:hAnsi="Times New Roman" w:cs="Times New Roman"/>
          <w:b/>
          <w:caps/>
          <w:sz w:val="26"/>
          <w:szCs w:val="26"/>
        </w:rPr>
      </w:pPr>
    </w:p>
    <w:p w:rsidR="00DD74ED" w:rsidRPr="004E5D22" w:rsidRDefault="00DD74ED" w:rsidP="00DD74ED">
      <w:pPr>
        <w:tabs>
          <w:tab w:val="left" w:pos="709"/>
        </w:tabs>
        <w:suppressAutoHyphens/>
        <w:spacing w:after="0" w:line="240" w:lineRule="auto"/>
        <w:ind w:left="360"/>
        <w:jc w:val="center"/>
        <w:rPr>
          <w:rFonts w:ascii="Times New Roman" w:hAnsi="Times New Roman" w:cs="Times New Roman"/>
          <w:b/>
          <w:caps/>
          <w:sz w:val="26"/>
          <w:szCs w:val="26"/>
        </w:rPr>
      </w:pPr>
    </w:p>
    <w:p w:rsidR="00DD74ED" w:rsidRPr="004E5D22" w:rsidRDefault="00DD74ED" w:rsidP="00DD74ED">
      <w:pPr>
        <w:tabs>
          <w:tab w:val="left" w:pos="709"/>
        </w:tabs>
        <w:suppressAutoHyphens/>
        <w:spacing w:after="0" w:line="240" w:lineRule="auto"/>
        <w:ind w:left="360"/>
        <w:jc w:val="center"/>
        <w:rPr>
          <w:rFonts w:ascii="Times New Roman" w:hAnsi="Times New Roman" w:cs="Times New Roman"/>
          <w:b/>
          <w:caps/>
          <w:sz w:val="26"/>
          <w:szCs w:val="26"/>
        </w:rPr>
      </w:pPr>
    </w:p>
    <w:p w:rsidR="00DD74ED" w:rsidRPr="00813972" w:rsidRDefault="00DD74ED" w:rsidP="00DD74ED">
      <w:pPr>
        <w:tabs>
          <w:tab w:val="left" w:pos="709"/>
        </w:tabs>
        <w:suppressAutoHyphens/>
        <w:spacing w:after="0"/>
        <w:jc w:val="center"/>
        <w:rPr>
          <w:rFonts w:ascii="Times New Roman" w:hAnsi="Times New Roman" w:cs="Times New Roman"/>
          <w:b/>
          <w:bCs/>
          <w:sz w:val="26"/>
          <w:szCs w:val="26"/>
        </w:rPr>
      </w:pPr>
    </w:p>
    <w:p w:rsidR="00DD74ED" w:rsidRPr="00813972" w:rsidRDefault="00DD74ED" w:rsidP="00DD74ED">
      <w:pPr>
        <w:tabs>
          <w:tab w:val="left" w:pos="709"/>
        </w:tabs>
        <w:suppressAutoHyphens/>
        <w:spacing w:after="0" w:line="360" w:lineRule="auto"/>
        <w:jc w:val="center"/>
        <w:rPr>
          <w:rFonts w:ascii="Times New Roman" w:hAnsi="Times New Roman" w:cs="Times New Roman"/>
          <w:b/>
          <w:bCs/>
          <w:sz w:val="26"/>
          <w:szCs w:val="26"/>
        </w:rPr>
      </w:pPr>
      <w:r w:rsidRPr="00813972">
        <w:rPr>
          <w:rFonts w:ascii="Times New Roman" w:hAnsi="Times New Roman" w:cs="Times New Roman"/>
          <w:b/>
          <w:bCs/>
          <w:sz w:val="26"/>
          <w:szCs w:val="26"/>
        </w:rPr>
        <w:t>ТРЕБОВАНИЯ К СОДЕРЖАНИЮ И ОФОРМЛЕНИЮ</w:t>
      </w:r>
    </w:p>
    <w:p w:rsidR="00DD74ED" w:rsidRPr="002A1CD8" w:rsidRDefault="00DD74ED" w:rsidP="00DD74ED">
      <w:pPr>
        <w:tabs>
          <w:tab w:val="left" w:pos="709"/>
        </w:tabs>
        <w:suppressAutoHyphens/>
        <w:spacing w:after="0" w:line="360" w:lineRule="auto"/>
        <w:jc w:val="center"/>
        <w:rPr>
          <w:rFonts w:ascii="Times New Roman" w:hAnsi="Times New Roman" w:cs="Times New Roman"/>
          <w:b/>
          <w:bCs/>
          <w:sz w:val="26"/>
          <w:szCs w:val="26"/>
        </w:rPr>
      </w:pPr>
      <w:r w:rsidRPr="002A1CD8">
        <w:rPr>
          <w:rFonts w:ascii="Times New Roman" w:hAnsi="Times New Roman" w:cs="Times New Roman"/>
          <w:b/>
          <w:bCs/>
          <w:sz w:val="26"/>
          <w:szCs w:val="26"/>
        </w:rPr>
        <w:t>ВЫПУСКНОЙ КВАЛИФИКАЦИОННОЙ РАБОТЫ (ВКР)</w:t>
      </w:r>
    </w:p>
    <w:p w:rsidR="00DD74ED" w:rsidRPr="004E5D22" w:rsidRDefault="00DD74ED" w:rsidP="00DD74ED">
      <w:pPr>
        <w:tabs>
          <w:tab w:val="left" w:pos="709"/>
        </w:tabs>
        <w:suppressAutoHyphens/>
        <w:spacing w:after="0"/>
        <w:jc w:val="center"/>
        <w:rPr>
          <w:rFonts w:ascii="Times New Roman" w:hAnsi="Times New Roman" w:cs="Times New Roman"/>
          <w:b/>
          <w:caps/>
          <w:sz w:val="26"/>
          <w:szCs w:val="26"/>
        </w:rPr>
      </w:pPr>
    </w:p>
    <w:p w:rsidR="00DD74ED" w:rsidRPr="005A5B97" w:rsidRDefault="00DD74ED" w:rsidP="00DD74ED">
      <w:pPr>
        <w:tabs>
          <w:tab w:val="left" w:pos="709"/>
        </w:tabs>
        <w:suppressAutoHyphens/>
        <w:spacing w:after="0"/>
        <w:jc w:val="center"/>
        <w:rPr>
          <w:rFonts w:ascii="Times New Roman" w:hAnsi="Times New Roman" w:cs="Times New Roman"/>
          <w:b/>
          <w:bCs/>
          <w:sz w:val="26"/>
          <w:szCs w:val="26"/>
        </w:rPr>
      </w:pPr>
      <w:r w:rsidRPr="005A5B97">
        <w:rPr>
          <w:rFonts w:ascii="Times New Roman" w:hAnsi="Times New Roman" w:cs="Times New Roman"/>
          <w:b/>
          <w:bCs/>
          <w:sz w:val="26"/>
          <w:szCs w:val="26"/>
        </w:rPr>
        <w:t>Направление</w:t>
      </w:r>
      <w:r>
        <w:rPr>
          <w:rFonts w:ascii="Times New Roman" w:hAnsi="Times New Roman" w:cs="Times New Roman"/>
          <w:b/>
          <w:bCs/>
          <w:sz w:val="26"/>
          <w:szCs w:val="26"/>
        </w:rPr>
        <w:t xml:space="preserve"> </w:t>
      </w:r>
      <w:r w:rsidRPr="005A5B97">
        <w:rPr>
          <w:rFonts w:ascii="Times New Roman" w:hAnsi="Times New Roman" w:cs="Times New Roman"/>
          <w:b/>
          <w:bCs/>
          <w:sz w:val="26"/>
          <w:szCs w:val="26"/>
        </w:rPr>
        <w:t>подготовки</w:t>
      </w:r>
    </w:p>
    <w:p w:rsidR="00DD74ED" w:rsidRPr="005A5B97" w:rsidRDefault="004D4532" w:rsidP="00DD74ED">
      <w:pPr>
        <w:tabs>
          <w:tab w:val="left" w:pos="709"/>
        </w:tabs>
        <w:suppressAutoHyphens/>
        <w:spacing w:after="0"/>
        <w:jc w:val="center"/>
        <w:rPr>
          <w:rFonts w:ascii="Times New Roman" w:hAnsi="Times New Roman" w:cs="Times New Roman"/>
          <w:b/>
          <w:bCs/>
          <w:sz w:val="26"/>
          <w:szCs w:val="26"/>
        </w:rPr>
      </w:pPr>
      <w:r>
        <w:rPr>
          <w:rFonts w:ascii="Times New Roman" w:hAnsi="Times New Roman" w:cs="Times New Roman"/>
          <w:b/>
          <w:bCs/>
          <w:sz w:val="26"/>
          <w:szCs w:val="26"/>
        </w:rPr>
        <w:t>38.03.06</w:t>
      </w:r>
      <w:r w:rsidR="00DD74ED">
        <w:rPr>
          <w:rFonts w:ascii="Times New Roman" w:hAnsi="Times New Roman" w:cs="Times New Roman"/>
          <w:b/>
          <w:bCs/>
          <w:sz w:val="26"/>
          <w:szCs w:val="26"/>
        </w:rPr>
        <w:t xml:space="preserve"> Торговое дело</w:t>
      </w:r>
    </w:p>
    <w:p w:rsidR="00DD74ED" w:rsidRPr="005A5B97" w:rsidRDefault="00DD74ED" w:rsidP="00DD74ED">
      <w:pPr>
        <w:tabs>
          <w:tab w:val="left" w:pos="709"/>
        </w:tabs>
        <w:suppressAutoHyphens/>
        <w:spacing w:after="0"/>
        <w:jc w:val="center"/>
        <w:rPr>
          <w:rFonts w:ascii="Times New Roman" w:hAnsi="Times New Roman" w:cs="Times New Roman"/>
          <w:b/>
          <w:bCs/>
          <w:sz w:val="26"/>
          <w:szCs w:val="26"/>
        </w:rPr>
      </w:pPr>
    </w:p>
    <w:p w:rsidR="00DD74ED" w:rsidRPr="005A5B97" w:rsidRDefault="00DD74ED" w:rsidP="00DD74ED">
      <w:pPr>
        <w:tabs>
          <w:tab w:val="left" w:pos="709"/>
        </w:tabs>
        <w:suppressAutoHyphens/>
        <w:spacing w:after="0"/>
        <w:jc w:val="center"/>
        <w:rPr>
          <w:rFonts w:ascii="Times New Roman" w:hAnsi="Times New Roman" w:cs="Times New Roman"/>
          <w:b/>
          <w:bCs/>
          <w:sz w:val="26"/>
          <w:szCs w:val="26"/>
        </w:rPr>
      </w:pPr>
    </w:p>
    <w:p w:rsidR="00DD74ED" w:rsidRPr="005A5B97" w:rsidRDefault="00DD74ED" w:rsidP="00DD74ED">
      <w:pPr>
        <w:tabs>
          <w:tab w:val="left" w:pos="709"/>
        </w:tabs>
        <w:suppressAutoHyphens/>
        <w:spacing w:after="0"/>
        <w:jc w:val="center"/>
        <w:rPr>
          <w:rFonts w:ascii="Times New Roman" w:hAnsi="Times New Roman" w:cs="Times New Roman"/>
          <w:b/>
          <w:caps/>
          <w:sz w:val="26"/>
          <w:szCs w:val="26"/>
        </w:rPr>
      </w:pPr>
      <w:r w:rsidRPr="005A5B97">
        <w:rPr>
          <w:rFonts w:ascii="Times New Roman" w:hAnsi="Times New Roman" w:cs="Times New Roman"/>
          <w:b/>
          <w:bCs/>
          <w:sz w:val="26"/>
          <w:szCs w:val="26"/>
        </w:rPr>
        <w:t>Форма</w:t>
      </w:r>
      <w:r>
        <w:rPr>
          <w:rFonts w:ascii="Times New Roman" w:hAnsi="Times New Roman" w:cs="Times New Roman"/>
          <w:b/>
          <w:bCs/>
          <w:sz w:val="26"/>
          <w:szCs w:val="26"/>
        </w:rPr>
        <w:t xml:space="preserve"> </w:t>
      </w:r>
      <w:r w:rsidRPr="005A5B97">
        <w:rPr>
          <w:rFonts w:ascii="Times New Roman" w:hAnsi="Times New Roman" w:cs="Times New Roman"/>
          <w:b/>
          <w:bCs/>
          <w:sz w:val="26"/>
          <w:szCs w:val="26"/>
        </w:rPr>
        <w:t>подготовки:</w:t>
      </w:r>
      <w:r>
        <w:rPr>
          <w:rFonts w:ascii="Times New Roman" w:hAnsi="Times New Roman" w:cs="Times New Roman"/>
          <w:b/>
          <w:bCs/>
          <w:sz w:val="26"/>
          <w:szCs w:val="26"/>
        </w:rPr>
        <w:t xml:space="preserve"> </w:t>
      </w:r>
      <w:r w:rsidRPr="005A5B97">
        <w:rPr>
          <w:rFonts w:ascii="Times New Roman" w:hAnsi="Times New Roman" w:cs="Times New Roman"/>
          <w:b/>
          <w:bCs/>
          <w:sz w:val="26"/>
          <w:szCs w:val="26"/>
        </w:rPr>
        <w:t>очная</w:t>
      </w:r>
    </w:p>
    <w:p w:rsidR="00DD74ED" w:rsidRPr="004E5D22" w:rsidRDefault="00DD74ED" w:rsidP="00DD74ED">
      <w:pPr>
        <w:tabs>
          <w:tab w:val="left" w:pos="709"/>
        </w:tabs>
        <w:suppressAutoHyphens/>
        <w:spacing w:after="0" w:line="240" w:lineRule="auto"/>
        <w:jc w:val="center"/>
        <w:rPr>
          <w:rFonts w:ascii="Times New Roman" w:hAnsi="Times New Roman" w:cs="Times New Roman"/>
          <w:caps/>
          <w:sz w:val="26"/>
          <w:szCs w:val="26"/>
        </w:rPr>
      </w:pPr>
    </w:p>
    <w:p w:rsidR="00DD74ED" w:rsidRDefault="00DD74ED" w:rsidP="00DD74ED">
      <w:pPr>
        <w:tabs>
          <w:tab w:val="left" w:pos="709"/>
        </w:tabs>
        <w:suppressAutoHyphens/>
        <w:spacing w:after="0" w:line="240" w:lineRule="auto"/>
        <w:jc w:val="center"/>
        <w:rPr>
          <w:rFonts w:ascii="Times New Roman" w:hAnsi="Times New Roman" w:cs="Times New Roman"/>
          <w:caps/>
          <w:sz w:val="26"/>
          <w:szCs w:val="26"/>
        </w:rPr>
      </w:pPr>
    </w:p>
    <w:p w:rsidR="00DD74ED" w:rsidRPr="004E5D22" w:rsidRDefault="00DD74ED" w:rsidP="00DD74ED">
      <w:pPr>
        <w:tabs>
          <w:tab w:val="left" w:pos="709"/>
        </w:tabs>
        <w:suppressAutoHyphens/>
        <w:spacing w:after="0" w:line="240" w:lineRule="auto"/>
        <w:jc w:val="center"/>
        <w:rPr>
          <w:rFonts w:ascii="Times New Roman" w:hAnsi="Times New Roman" w:cs="Times New Roman"/>
          <w:caps/>
          <w:sz w:val="26"/>
          <w:szCs w:val="26"/>
        </w:rPr>
      </w:pPr>
    </w:p>
    <w:p w:rsidR="00DD74ED" w:rsidRPr="004E5D22" w:rsidRDefault="00DD74ED" w:rsidP="00DD74ED">
      <w:pPr>
        <w:tabs>
          <w:tab w:val="left" w:pos="709"/>
        </w:tabs>
        <w:suppressAutoHyphens/>
        <w:spacing w:after="0" w:line="240" w:lineRule="auto"/>
        <w:jc w:val="center"/>
        <w:rPr>
          <w:rFonts w:ascii="Times New Roman" w:hAnsi="Times New Roman" w:cs="Times New Roman"/>
          <w:caps/>
          <w:sz w:val="26"/>
          <w:szCs w:val="26"/>
        </w:rPr>
      </w:pPr>
    </w:p>
    <w:p w:rsidR="00DD74ED" w:rsidRPr="004E5D22" w:rsidRDefault="00DD74ED" w:rsidP="00DD74ED">
      <w:pPr>
        <w:tabs>
          <w:tab w:val="left" w:pos="709"/>
        </w:tabs>
        <w:suppressAutoHyphens/>
        <w:spacing w:after="0" w:line="240" w:lineRule="auto"/>
        <w:jc w:val="center"/>
        <w:rPr>
          <w:rFonts w:ascii="Times New Roman" w:hAnsi="Times New Roman" w:cs="Times New Roman"/>
          <w:caps/>
          <w:sz w:val="26"/>
          <w:szCs w:val="26"/>
        </w:rPr>
      </w:pPr>
    </w:p>
    <w:p w:rsidR="00DD74ED" w:rsidRPr="004E5D22" w:rsidRDefault="00DD74ED" w:rsidP="00DD74ED">
      <w:pPr>
        <w:tabs>
          <w:tab w:val="left" w:pos="709"/>
        </w:tabs>
        <w:suppressAutoHyphens/>
        <w:spacing w:after="0" w:line="240" w:lineRule="auto"/>
        <w:jc w:val="center"/>
        <w:rPr>
          <w:rFonts w:ascii="Times New Roman" w:hAnsi="Times New Roman" w:cs="Times New Roman"/>
          <w:caps/>
          <w:sz w:val="26"/>
          <w:szCs w:val="26"/>
        </w:rPr>
      </w:pPr>
    </w:p>
    <w:p w:rsidR="00DD74ED" w:rsidRPr="004E5D22" w:rsidRDefault="00DD74ED" w:rsidP="00DD74ED">
      <w:pPr>
        <w:tabs>
          <w:tab w:val="left" w:pos="709"/>
        </w:tabs>
        <w:suppressAutoHyphens/>
        <w:spacing w:after="0" w:line="240" w:lineRule="auto"/>
        <w:jc w:val="center"/>
        <w:rPr>
          <w:rFonts w:ascii="Times New Roman" w:hAnsi="Times New Roman" w:cs="Times New Roman"/>
          <w:caps/>
          <w:sz w:val="26"/>
          <w:szCs w:val="26"/>
        </w:rPr>
      </w:pPr>
    </w:p>
    <w:p w:rsidR="00DD74ED" w:rsidRPr="004E5D22" w:rsidRDefault="00DD74ED" w:rsidP="00DD74ED">
      <w:pPr>
        <w:tabs>
          <w:tab w:val="left" w:pos="709"/>
        </w:tabs>
        <w:suppressAutoHyphens/>
        <w:spacing w:after="0" w:line="240" w:lineRule="auto"/>
        <w:jc w:val="center"/>
        <w:rPr>
          <w:rFonts w:ascii="Times New Roman" w:hAnsi="Times New Roman" w:cs="Times New Roman"/>
          <w:caps/>
          <w:sz w:val="26"/>
          <w:szCs w:val="26"/>
        </w:rPr>
      </w:pPr>
    </w:p>
    <w:p w:rsidR="00DD74ED" w:rsidRDefault="00DD74ED" w:rsidP="00DD74ED">
      <w:pPr>
        <w:tabs>
          <w:tab w:val="left" w:pos="709"/>
        </w:tabs>
        <w:suppressAutoHyphens/>
        <w:spacing w:after="0" w:line="240" w:lineRule="auto"/>
        <w:jc w:val="center"/>
        <w:rPr>
          <w:rFonts w:ascii="Times New Roman" w:hAnsi="Times New Roman" w:cs="Times New Roman"/>
          <w:caps/>
          <w:sz w:val="26"/>
          <w:szCs w:val="26"/>
        </w:rPr>
      </w:pPr>
    </w:p>
    <w:p w:rsidR="00DD74ED" w:rsidRPr="004E5D22" w:rsidRDefault="00DD74ED" w:rsidP="00DD74ED">
      <w:pPr>
        <w:tabs>
          <w:tab w:val="left" w:pos="709"/>
        </w:tabs>
        <w:suppressAutoHyphens/>
        <w:spacing w:after="0" w:line="240" w:lineRule="auto"/>
        <w:jc w:val="center"/>
        <w:rPr>
          <w:rFonts w:ascii="Times New Roman" w:hAnsi="Times New Roman" w:cs="Times New Roman"/>
          <w:caps/>
          <w:sz w:val="26"/>
          <w:szCs w:val="26"/>
        </w:rPr>
      </w:pPr>
    </w:p>
    <w:p w:rsidR="00DD74ED" w:rsidRPr="004E5D22" w:rsidRDefault="00DD74ED" w:rsidP="00DD74ED">
      <w:pPr>
        <w:tabs>
          <w:tab w:val="left" w:pos="709"/>
        </w:tabs>
        <w:suppressAutoHyphens/>
        <w:spacing w:after="0" w:line="240" w:lineRule="auto"/>
        <w:jc w:val="center"/>
        <w:rPr>
          <w:rFonts w:ascii="Times New Roman" w:hAnsi="Times New Roman" w:cs="Times New Roman"/>
          <w:caps/>
          <w:sz w:val="26"/>
          <w:szCs w:val="26"/>
        </w:rPr>
      </w:pPr>
    </w:p>
    <w:p w:rsidR="00DD74ED" w:rsidRPr="004E5D22" w:rsidRDefault="00DD74ED" w:rsidP="00DD74ED">
      <w:pPr>
        <w:tabs>
          <w:tab w:val="left" w:pos="709"/>
        </w:tabs>
        <w:suppressAutoHyphens/>
        <w:spacing w:after="0" w:line="240" w:lineRule="auto"/>
        <w:jc w:val="center"/>
        <w:rPr>
          <w:rFonts w:ascii="Times New Roman" w:hAnsi="Times New Roman" w:cs="Times New Roman"/>
          <w:caps/>
          <w:sz w:val="26"/>
          <w:szCs w:val="26"/>
        </w:rPr>
      </w:pPr>
    </w:p>
    <w:p w:rsidR="00DD74ED" w:rsidRDefault="00DD74ED" w:rsidP="00DD74ED">
      <w:pPr>
        <w:tabs>
          <w:tab w:val="left" w:pos="709"/>
        </w:tabs>
        <w:suppressAutoHyphens/>
        <w:spacing w:after="0" w:line="240" w:lineRule="auto"/>
        <w:jc w:val="center"/>
        <w:rPr>
          <w:rFonts w:ascii="Times New Roman" w:hAnsi="Times New Roman" w:cs="Times New Roman"/>
          <w:caps/>
          <w:sz w:val="26"/>
          <w:szCs w:val="26"/>
        </w:rPr>
      </w:pPr>
    </w:p>
    <w:p w:rsidR="00DD74ED" w:rsidRDefault="00DD74ED" w:rsidP="00DD74ED">
      <w:pPr>
        <w:tabs>
          <w:tab w:val="left" w:pos="709"/>
        </w:tabs>
        <w:suppressAutoHyphens/>
        <w:spacing w:after="0" w:line="240" w:lineRule="auto"/>
        <w:jc w:val="center"/>
        <w:rPr>
          <w:rFonts w:ascii="Times New Roman" w:hAnsi="Times New Roman" w:cs="Times New Roman"/>
          <w:caps/>
          <w:sz w:val="26"/>
          <w:szCs w:val="26"/>
        </w:rPr>
      </w:pPr>
    </w:p>
    <w:p w:rsidR="00DD74ED" w:rsidRDefault="00DD74ED" w:rsidP="00DD74ED">
      <w:pPr>
        <w:tabs>
          <w:tab w:val="left" w:pos="709"/>
        </w:tabs>
        <w:suppressAutoHyphens/>
        <w:spacing w:after="0" w:line="240" w:lineRule="auto"/>
        <w:jc w:val="center"/>
        <w:rPr>
          <w:rFonts w:ascii="Times New Roman" w:hAnsi="Times New Roman" w:cs="Times New Roman"/>
          <w:caps/>
          <w:sz w:val="26"/>
          <w:szCs w:val="26"/>
        </w:rPr>
      </w:pPr>
    </w:p>
    <w:p w:rsidR="00DD74ED" w:rsidRPr="004E5D22" w:rsidRDefault="00DD74ED" w:rsidP="00DD74ED">
      <w:pPr>
        <w:tabs>
          <w:tab w:val="left" w:pos="709"/>
        </w:tabs>
        <w:suppressAutoHyphens/>
        <w:spacing w:after="0" w:line="240" w:lineRule="auto"/>
        <w:jc w:val="center"/>
        <w:rPr>
          <w:rFonts w:ascii="Times New Roman" w:hAnsi="Times New Roman" w:cs="Times New Roman"/>
          <w:caps/>
          <w:sz w:val="26"/>
          <w:szCs w:val="26"/>
        </w:rPr>
      </w:pPr>
    </w:p>
    <w:p w:rsidR="00DD74ED" w:rsidRPr="004E5D22" w:rsidRDefault="00DD74ED" w:rsidP="00DD74ED">
      <w:pPr>
        <w:tabs>
          <w:tab w:val="left" w:pos="709"/>
        </w:tabs>
        <w:suppressAutoHyphens/>
        <w:spacing w:after="0" w:line="240" w:lineRule="auto"/>
        <w:jc w:val="center"/>
        <w:rPr>
          <w:rFonts w:ascii="Times New Roman" w:hAnsi="Times New Roman" w:cs="Times New Roman"/>
          <w:b/>
          <w:caps/>
          <w:sz w:val="26"/>
          <w:szCs w:val="26"/>
        </w:rPr>
      </w:pPr>
      <w:r w:rsidRPr="004E5D22">
        <w:rPr>
          <w:rFonts w:ascii="Times New Roman" w:hAnsi="Times New Roman" w:cs="Times New Roman"/>
          <w:b/>
          <w:sz w:val="26"/>
          <w:szCs w:val="26"/>
        </w:rPr>
        <w:t>Владивосток</w:t>
      </w:r>
    </w:p>
    <w:p w:rsidR="00DD74ED" w:rsidRDefault="009555D4" w:rsidP="00DD74ED">
      <w:pPr>
        <w:pStyle w:val="a6"/>
        <w:tabs>
          <w:tab w:val="left" w:pos="1276"/>
          <w:tab w:val="left" w:pos="1560"/>
        </w:tabs>
        <w:suppressAutoHyphens/>
        <w:ind w:left="0"/>
        <w:jc w:val="center"/>
        <w:rPr>
          <w:b/>
          <w:caps/>
          <w:sz w:val="26"/>
          <w:szCs w:val="26"/>
        </w:rPr>
      </w:pPr>
      <w:r>
        <w:rPr>
          <w:b/>
          <w:caps/>
          <w:sz w:val="26"/>
          <w:szCs w:val="26"/>
        </w:rPr>
        <w:t>2018</w:t>
      </w:r>
      <w:r w:rsidR="00DD74ED">
        <w:rPr>
          <w:b/>
          <w:caps/>
          <w:sz w:val="26"/>
          <w:szCs w:val="26"/>
        </w:rPr>
        <w:br w:type="page"/>
      </w:r>
    </w:p>
    <w:p w:rsidR="00DD74ED" w:rsidRPr="00DD74ED" w:rsidRDefault="00DD74ED" w:rsidP="00DD74ED">
      <w:pPr>
        <w:pStyle w:val="a6"/>
        <w:tabs>
          <w:tab w:val="left" w:pos="1276"/>
          <w:tab w:val="left" w:pos="1560"/>
        </w:tabs>
        <w:suppressAutoHyphens/>
        <w:spacing w:line="360" w:lineRule="auto"/>
        <w:ind w:left="0" w:firstLine="709"/>
        <w:jc w:val="both"/>
        <w:rPr>
          <w:sz w:val="28"/>
        </w:rPr>
      </w:pPr>
      <w:r w:rsidRPr="00DD74ED">
        <w:rPr>
          <w:sz w:val="28"/>
          <w:szCs w:val="28"/>
        </w:rPr>
        <w:lastRenderedPageBreak/>
        <w:t xml:space="preserve">Выпускная квалификационная работа (ВКР) </w:t>
      </w:r>
      <w:r w:rsidRPr="00DD74ED">
        <w:rPr>
          <w:sz w:val="28"/>
        </w:rPr>
        <w:t xml:space="preserve">является результатом самостоятельной творческой работы </w:t>
      </w:r>
      <w:r w:rsidR="00875656">
        <w:rPr>
          <w:sz w:val="28"/>
        </w:rPr>
        <w:t>студентов</w:t>
      </w:r>
      <w:r w:rsidRPr="00DD74ED">
        <w:rPr>
          <w:sz w:val="28"/>
        </w:rPr>
        <w:t xml:space="preserve"> и направлена на систематизацию, закрепление и углубление знаний, и эффективное применение умений, навыков по направлению подготовки и решение конкретных задач. Качество ее выполнения позволяет дать дифференцированную оценку квалификации выпускника, способности выполнять свои будущие обязанности на предприятии. Если </w:t>
      </w:r>
      <w:r w:rsidRPr="00DD74ED">
        <w:rPr>
          <w:sz w:val="28"/>
          <w:szCs w:val="28"/>
        </w:rPr>
        <w:t xml:space="preserve">выпускная квалификационная работа (ВКР) </w:t>
      </w:r>
      <w:r w:rsidRPr="00DD74ED">
        <w:rPr>
          <w:sz w:val="28"/>
        </w:rPr>
        <w:t xml:space="preserve">выполнена на высоком теоретическом и практическом уровне, она должна быть представлена руководству предприятия, на материалах которого проведены исследования, для принятия решения о возможности внедрения разработанных мероприятий. </w:t>
      </w:r>
    </w:p>
    <w:p w:rsidR="00DD74ED" w:rsidRPr="00DD74ED" w:rsidRDefault="00DD74ED" w:rsidP="00DD74ED">
      <w:pPr>
        <w:pStyle w:val="a6"/>
        <w:tabs>
          <w:tab w:val="left" w:pos="1276"/>
          <w:tab w:val="left" w:pos="1560"/>
        </w:tabs>
        <w:suppressAutoHyphens/>
        <w:spacing w:line="360" w:lineRule="auto"/>
        <w:ind w:left="0" w:firstLine="709"/>
        <w:jc w:val="both"/>
        <w:rPr>
          <w:sz w:val="28"/>
        </w:rPr>
      </w:pPr>
      <w:r w:rsidRPr="00DD74ED">
        <w:rPr>
          <w:sz w:val="28"/>
        </w:rPr>
        <w:t xml:space="preserve">Работа над </w:t>
      </w:r>
      <w:r w:rsidRPr="00DD74ED">
        <w:rPr>
          <w:sz w:val="28"/>
          <w:szCs w:val="28"/>
        </w:rPr>
        <w:t xml:space="preserve">выпускной квалификационной работой (ВКР) </w:t>
      </w:r>
      <w:r w:rsidRPr="00DD74ED">
        <w:rPr>
          <w:sz w:val="28"/>
        </w:rPr>
        <w:t xml:space="preserve">предполагает самостоятельное выполнение квалификационной теоретической или прикладной научной работы, в которой на основании авторского обобщения и анализа научно-практической информации, авторских исследований решены задачи, имеющие значение для определённой области знаний. </w:t>
      </w:r>
    </w:p>
    <w:p w:rsidR="00DD74ED" w:rsidRPr="00DD74ED" w:rsidRDefault="00DD74ED" w:rsidP="00DD74ED">
      <w:pPr>
        <w:pStyle w:val="a6"/>
        <w:tabs>
          <w:tab w:val="left" w:pos="1276"/>
          <w:tab w:val="left" w:pos="1560"/>
        </w:tabs>
        <w:suppressAutoHyphens/>
        <w:spacing w:line="360" w:lineRule="auto"/>
        <w:ind w:left="0" w:firstLine="709"/>
        <w:jc w:val="both"/>
        <w:rPr>
          <w:sz w:val="28"/>
        </w:rPr>
      </w:pPr>
      <w:r w:rsidRPr="00DD74ED">
        <w:rPr>
          <w:sz w:val="28"/>
          <w:szCs w:val="28"/>
        </w:rPr>
        <w:t xml:space="preserve">Выпускная квалификационная работа (ВКР) </w:t>
      </w:r>
      <w:r w:rsidRPr="00DD74ED">
        <w:rPr>
          <w:sz w:val="28"/>
        </w:rPr>
        <w:t xml:space="preserve">относится к разряду учебно-исследовательских работ, выполняется студентом по материалам, собранным в процессе </w:t>
      </w:r>
      <w:r w:rsidR="00875656">
        <w:rPr>
          <w:sz w:val="28"/>
        </w:rPr>
        <w:t>прохождения преддипломной практики</w:t>
      </w:r>
      <w:r w:rsidRPr="00DD74ED">
        <w:rPr>
          <w:sz w:val="28"/>
        </w:rPr>
        <w:t xml:space="preserve">. </w:t>
      </w:r>
    </w:p>
    <w:p w:rsidR="00DD74ED" w:rsidRPr="00DD74ED" w:rsidRDefault="00DD74ED" w:rsidP="00DD74ED">
      <w:pPr>
        <w:pStyle w:val="a6"/>
        <w:tabs>
          <w:tab w:val="left" w:pos="1276"/>
          <w:tab w:val="left" w:pos="1560"/>
        </w:tabs>
        <w:suppressAutoHyphens/>
        <w:spacing w:line="360" w:lineRule="auto"/>
        <w:ind w:left="0" w:firstLine="709"/>
        <w:jc w:val="both"/>
        <w:rPr>
          <w:sz w:val="28"/>
        </w:rPr>
      </w:pPr>
      <w:r w:rsidRPr="00DD74ED">
        <w:rPr>
          <w:sz w:val="28"/>
          <w:szCs w:val="28"/>
        </w:rPr>
        <w:t xml:space="preserve">Выпускная квалификационная работа (ВКР) </w:t>
      </w:r>
      <w:r w:rsidRPr="00DD74ED">
        <w:rPr>
          <w:sz w:val="28"/>
        </w:rPr>
        <w:t xml:space="preserve">должна подтвердить способности автора самостоятельно вести научный поиск, используя теоретические знания и практические навыки, выявлять и формулировать профессиональные проблемы, знать методы и приёмы их решения. Содержание работы могут составлять результаты теоретических исследований, разработка новых методов и методических подходов по проблематике исследования, решение задач прикладного характера. </w:t>
      </w:r>
    </w:p>
    <w:p w:rsidR="00DD74ED" w:rsidRDefault="00DD74ED" w:rsidP="00DD74ED">
      <w:pPr>
        <w:pStyle w:val="a6"/>
        <w:tabs>
          <w:tab w:val="left" w:pos="1276"/>
          <w:tab w:val="left" w:pos="1560"/>
        </w:tabs>
        <w:suppressAutoHyphens/>
        <w:spacing w:line="360" w:lineRule="auto"/>
        <w:ind w:left="0" w:firstLine="709"/>
        <w:jc w:val="both"/>
        <w:rPr>
          <w:sz w:val="28"/>
        </w:rPr>
      </w:pPr>
      <w:r>
        <w:rPr>
          <w:sz w:val="28"/>
          <w:szCs w:val="28"/>
        </w:rPr>
        <w:t xml:space="preserve">Выпускная квалификационная работа (ВКР) </w:t>
      </w:r>
      <w:r>
        <w:rPr>
          <w:sz w:val="28"/>
        </w:rPr>
        <w:t xml:space="preserve">оформляется в соответствии с методическими указаниями для студентов очной и заочной форм обучения «Выполнение и оформление выпускных квалификационных и </w:t>
      </w:r>
      <w:r>
        <w:rPr>
          <w:sz w:val="28"/>
        </w:rPr>
        <w:lastRenderedPageBreak/>
        <w:t>курсовых работ», утвержденных Школой экономикой и менеджмента (приложение 2, отдельный файл).</w:t>
      </w:r>
    </w:p>
    <w:p w:rsidR="00DD74ED" w:rsidRPr="00FB7CC8" w:rsidRDefault="00DD74ED" w:rsidP="00DD74ED">
      <w:pPr>
        <w:pStyle w:val="a6"/>
        <w:tabs>
          <w:tab w:val="left" w:pos="1276"/>
          <w:tab w:val="left" w:pos="1560"/>
        </w:tabs>
        <w:suppressAutoHyphens/>
        <w:spacing w:line="360" w:lineRule="auto"/>
        <w:ind w:left="0"/>
        <w:jc w:val="center"/>
        <w:rPr>
          <w:b/>
          <w:sz w:val="28"/>
        </w:rPr>
      </w:pPr>
      <w:r w:rsidRPr="00FB7CC8">
        <w:rPr>
          <w:b/>
          <w:sz w:val="28"/>
        </w:rPr>
        <w:t>Рекомендации по подготовке презентации</w:t>
      </w:r>
    </w:p>
    <w:p w:rsidR="00DD74ED" w:rsidRPr="00156FB6" w:rsidRDefault="00DD74ED" w:rsidP="00DD74ED">
      <w:pPr>
        <w:pStyle w:val="a6"/>
        <w:tabs>
          <w:tab w:val="left" w:pos="1276"/>
          <w:tab w:val="left" w:pos="1560"/>
        </w:tabs>
        <w:suppressAutoHyphens/>
        <w:spacing w:line="360" w:lineRule="auto"/>
        <w:ind w:left="0" w:firstLine="709"/>
        <w:jc w:val="both"/>
        <w:rPr>
          <w:sz w:val="28"/>
        </w:rPr>
      </w:pPr>
      <w:r w:rsidRPr="00156FB6">
        <w:rPr>
          <w:sz w:val="28"/>
        </w:rPr>
        <w:t>При подготовке презентации следует придерживаться следующих правил:</w:t>
      </w:r>
    </w:p>
    <w:p w:rsidR="00DD74ED" w:rsidRPr="00156FB6" w:rsidRDefault="00DD74ED" w:rsidP="00DD74ED">
      <w:pPr>
        <w:pStyle w:val="a6"/>
        <w:tabs>
          <w:tab w:val="left" w:pos="1276"/>
          <w:tab w:val="left" w:pos="1560"/>
        </w:tabs>
        <w:suppressAutoHyphens/>
        <w:spacing w:line="360" w:lineRule="auto"/>
        <w:ind w:left="0" w:firstLine="709"/>
        <w:jc w:val="both"/>
        <w:rPr>
          <w:sz w:val="28"/>
        </w:rPr>
      </w:pPr>
      <w:r w:rsidRPr="00156FB6">
        <w:rPr>
          <w:sz w:val="28"/>
        </w:rPr>
        <w:t>1) рекомендуется подготовить столько слайдов, сколько потребуется для освещения всех основных вопросов в пределах отведенного времени. Разрешается в слайды включать дополнительный материал, например, фотографии, видеоролики;</w:t>
      </w:r>
    </w:p>
    <w:p w:rsidR="00DD74ED" w:rsidRPr="00156FB6" w:rsidRDefault="00DD74ED" w:rsidP="00DD74ED">
      <w:pPr>
        <w:pStyle w:val="a6"/>
        <w:tabs>
          <w:tab w:val="left" w:pos="1276"/>
          <w:tab w:val="left" w:pos="1560"/>
        </w:tabs>
        <w:suppressAutoHyphens/>
        <w:spacing w:line="360" w:lineRule="auto"/>
        <w:ind w:left="0" w:firstLine="709"/>
        <w:jc w:val="both"/>
        <w:rPr>
          <w:sz w:val="28"/>
        </w:rPr>
      </w:pPr>
      <w:r w:rsidRPr="00156FB6">
        <w:rPr>
          <w:sz w:val="28"/>
        </w:rPr>
        <w:t xml:space="preserve">2) не рекомендуется перегружать слайды словами; нужно найти оптимальную наглядную форму. В среднем насыщенность одного слайда информацией должна быть эквивалентна 7-15 строкам текста; </w:t>
      </w:r>
    </w:p>
    <w:p w:rsidR="00DD74ED" w:rsidRPr="00156FB6" w:rsidRDefault="00DD74ED" w:rsidP="00DD74ED">
      <w:pPr>
        <w:pStyle w:val="a6"/>
        <w:tabs>
          <w:tab w:val="left" w:pos="1276"/>
          <w:tab w:val="left" w:pos="1560"/>
        </w:tabs>
        <w:suppressAutoHyphens/>
        <w:spacing w:line="360" w:lineRule="auto"/>
        <w:ind w:left="0" w:firstLine="709"/>
        <w:jc w:val="both"/>
        <w:rPr>
          <w:sz w:val="28"/>
        </w:rPr>
      </w:pPr>
      <w:r w:rsidRPr="00156FB6">
        <w:rPr>
          <w:sz w:val="28"/>
        </w:rPr>
        <w:t xml:space="preserve">3) при оформлении графической части следует иметь в виду, что во время защиты </w:t>
      </w:r>
      <w:r w:rsidRPr="00156FB6">
        <w:rPr>
          <w:sz w:val="28"/>
          <w:szCs w:val="28"/>
        </w:rPr>
        <w:t>выпускной квалификационной работы (ВКР)</w:t>
      </w:r>
      <w:r w:rsidRPr="00156FB6">
        <w:rPr>
          <w:sz w:val="28"/>
        </w:rPr>
        <w:t xml:space="preserve"> проецирование изображения на экран осуществляется с монитора компьютера. Поэтому необходимо, чтобы графическая и текстовая информация листов была ясно видна и читаема на экране монитора;</w:t>
      </w:r>
    </w:p>
    <w:p w:rsidR="00DD74ED" w:rsidRPr="00156FB6" w:rsidRDefault="00DD74ED" w:rsidP="00DD74ED">
      <w:pPr>
        <w:pStyle w:val="a6"/>
        <w:tabs>
          <w:tab w:val="left" w:pos="1276"/>
          <w:tab w:val="left" w:pos="1560"/>
        </w:tabs>
        <w:suppressAutoHyphens/>
        <w:spacing w:line="360" w:lineRule="auto"/>
        <w:ind w:left="0" w:firstLine="709"/>
        <w:jc w:val="both"/>
        <w:rPr>
          <w:sz w:val="28"/>
        </w:rPr>
      </w:pPr>
      <w:r w:rsidRPr="00156FB6">
        <w:rPr>
          <w:sz w:val="28"/>
        </w:rPr>
        <w:t xml:space="preserve">4) продумывая, какие иллюстрации включать в доклад, </w:t>
      </w:r>
      <w:r w:rsidR="00875656">
        <w:rPr>
          <w:sz w:val="28"/>
        </w:rPr>
        <w:t>студент</w:t>
      </w:r>
      <w:r w:rsidRPr="00156FB6">
        <w:rPr>
          <w:sz w:val="28"/>
        </w:rPr>
        <w:t xml:space="preserve"> должен обдумать все детали того эксперимента, обобщением которого являются эти иллюстрации, а также достоверность, надежность и </w:t>
      </w:r>
      <w:proofErr w:type="spellStart"/>
      <w:r w:rsidRPr="00156FB6">
        <w:rPr>
          <w:sz w:val="28"/>
        </w:rPr>
        <w:t>воспроизводимость</w:t>
      </w:r>
      <w:proofErr w:type="spellEnd"/>
      <w:r w:rsidRPr="00156FB6">
        <w:rPr>
          <w:sz w:val="28"/>
        </w:rPr>
        <w:t xml:space="preserve"> результатов, которые они обобщают;</w:t>
      </w:r>
    </w:p>
    <w:p w:rsidR="00DD74ED" w:rsidRPr="00156FB6" w:rsidRDefault="00DD74ED" w:rsidP="00DD74ED">
      <w:pPr>
        <w:pStyle w:val="a6"/>
        <w:tabs>
          <w:tab w:val="left" w:pos="1276"/>
          <w:tab w:val="left" w:pos="1560"/>
        </w:tabs>
        <w:suppressAutoHyphens/>
        <w:spacing w:line="360" w:lineRule="auto"/>
        <w:ind w:left="0" w:firstLine="709"/>
        <w:jc w:val="both"/>
        <w:rPr>
          <w:sz w:val="28"/>
        </w:rPr>
      </w:pPr>
      <w:r w:rsidRPr="00156FB6">
        <w:rPr>
          <w:sz w:val="28"/>
        </w:rPr>
        <w:t>5) каждый слайд должен иметь заголовок-название, например, «</w:t>
      </w:r>
      <w:r w:rsidR="00875656">
        <w:rPr>
          <w:sz w:val="28"/>
        </w:rPr>
        <w:t>Актуальность темы исследования</w:t>
      </w:r>
      <w:r w:rsidRPr="00156FB6">
        <w:rPr>
          <w:sz w:val="28"/>
        </w:rPr>
        <w:t>», «</w:t>
      </w:r>
      <w:r w:rsidR="00875656">
        <w:rPr>
          <w:sz w:val="28"/>
        </w:rPr>
        <w:t>Цель и задачи исследования</w:t>
      </w:r>
      <w:r w:rsidRPr="00156FB6">
        <w:rPr>
          <w:sz w:val="28"/>
        </w:rPr>
        <w:t>» и т.д. На первом слайде обычно дается название темы и фамилия автора, а также проблематика, цель и задачи исследования, на последнем - перечисляются основные результаты и выводы;</w:t>
      </w:r>
    </w:p>
    <w:p w:rsidR="00DD74ED" w:rsidRPr="00156FB6" w:rsidRDefault="00DD74ED" w:rsidP="00DD74ED">
      <w:pPr>
        <w:pStyle w:val="a6"/>
        <w:tabs>
          <w:tab w:val="left" w:pos="1276"/>
          <w:tab w:val="left" w:pos="1560"/>
        </w:tabs>
        <w:suppressAutoHyphens/>
        <w:spacing w:line="360" w:lineRule="auto"/>
        <w:ind w:left="0" w:firstLine="709"/>
        <w:jc w:val="both"/>
        <w:rPr>
          <w:sz w:val="28"/>
        </w:rPr>
      </w:pPr>
      <w:r w:rsidRPr="00156FB6">
        <w:rPr>
          <w:sz w:val="28"/>
        </w:rPr>
        <w:t xml:space="preserve">6) при оформлении слайдов следует соблюдать единство стиля всей презентации. Графическое решение презентации должно быть лаконичным и эффектным, но не вычурным. Вид, размер и цвет шрифта должны быть правильно подобраны. При подготовке презентаций следует использовать </w:t>
      </w:r>
      <w:r w:rsidRPr="00156FB6">
        <w:rPr>
          <w:sz w:val="28"/>
        </w:rPr>
        <w:lastRenderedPageBreak/>
        <w:t>широкий спектр возможностей презентационных программ, таких как визуализация технологических процессов и технических объектов, постепенный ввод и акцентирование материала.</w:t>
      </w:r>
    </w:p>
    <w:p w:rsidR="00156FB6" w:rsidRPr="00FB7CC8" w:rsidRDefault="00156FB6" w:rsidP="00156FB6">
      <w:pPr>
        <w:pStyle w:val="a6"/>
        <w:tabs>
          <w:tab w:val="left" w:pos="1276"/>
          <w:tab w:val="left" w:pos="1560"/>
        </w:tabs>
        <w:suppressAutoHyphens/>
        <w:spacing w:line="360" w:lineRule="auto"/>
        <w:ind w:left="0"/>
        <w:jc w:val="center"/>
        <w:rPr>
          <w:b/>
          <w:sz w:val="28"/>
        </w:rPr>
      </w:pPr>
      <w:r w:rsidRPr="00FB7CC8">
        <w:rPr>
          <w:b/>
          <w:sz w:val="28"/>
        </w:rPr>
        <w:t xml:space="preserve">Рекомендации по подготовке </w:t>
      </w:r>
      <w:r>
        <w:rPr>
          <w:b/>
          <w:sz w:val="28"/>
        </w:rPr>
        <w:t>раздаточного материала</w:t>
      </w:r>
      <w:r w:rsidR="001A4CA0">
        <w:rPr>
          <w:b/>
          <w:sz w:val="28"/>
        </w:rPr>
        <w:t xml:space="preserve"> к ВКР</w:t>
      </w:r>
    </w:p>
    <w:p w:rsidR="00156FB6" w:rsidRPr="00156FB6" w:rsidRDefault="00156FB6" w:rsidP="00156FB6">
      <w:pPr>
        <w:pStyle w:val="a6"/>
        <w:tabs>
          <w:tab w:val="left" w:pos="1276"/>
          <w:tab w:val="left" w:pos="1560"/>
        </w:tabs>
        <w:suppressAutoHyphens/>
        <w:spacing w:line="360" w:lineRule="auto"/>
        <w:ind w:left="0" w:firstLine="709"/>
        <w:jc w:val="both"/>
        <w:rPr>
          <w:sz w:val="28"/>
        </w:rPr>
      </w:pPr>
      <w:r w:rsidRPr="00156FB6">
        <w:rPr>
          <w:sz w:val="28"/>
        </w:rPr>
        <w:t xml:space="preserve">При подготовке </w:t>
      </w:r>
      <w:r>
        <w:rPr>
          <w:sz w:val="28"/>
        </w:rPr>
        <w:t>раздаточного материала</w:t>
      </w:r>
      <w:r w:rsidRPr="00156FB6">
        <w:rPr>
          <w:sz w:val="28"/>
        </w:rPr>
        <w:t xml:space="preserve"> </w:t>
      </w:r>
      <w:r w:rsidR="001A4CA0">
        <w:rPr>
          <w:sz w:val="28"/>
        </w:rPr>
        <w:t xml:space="preserve">к ВКР </w:t>
      </w:r>
      <w:r w:rsidRPr="00156FB6">
        <w:rPr>
          <w:sz w:val="28"/>
        </w:rPr>
        <w:t>следует придерживаться следующих правил:</w:t>
      </w:r>
    </w:p>
    <w:p w:rsidR="00156FB6" w:rsidRPr="001A4CA0" w:rsidRDefault="00156FB6" w:rsidP="001A4CA0">
      <w:pPr>
        <w:pStyle w:val="a6"/>
        <w:tabs>
          <w:tab w:val="left" w:pos="1276"/>
          <w:tab w:val="left" w:pos="1560"/>
        </w:tabs>
        <w:suppressAutoHyphens/>
        <w:spacing w:line="360" w:lineRule="auto"/>
        <w:ind w:left="0" w:firstLine="709"/>
        <w:jc w:val="both"/>
        <w:rPr>
          <w:sz w:val="28"/>
          <w:szCs w:val="28"/>
        </w:rPr>
      </w:pPr>
      <w:r w:rsidRPr="00156FB6">
        <w:rPr>
          <w:sz w:val="28"/>
        </w:rPr>
        <w:t xml:space="preserve">1) </w:t>
      </w:r>
      <w:r>
        <w:rPr>
          <w:sz w:val="28"/>
        </w:rPr>
        <w:t xml:space="preserve">раздаточный материал </w:t>
      </w:r>
      <w:r w:rsidR="001A4CA0">
        <w:rPr>
          <w:sz w:val="28"/>
        </w:rPr>
        <w:t xml:space="preserve">– </w:t>
      </w:r>
      <w:r w:rsidRPr="001A4CA0">
        <w:rPr>
          <w:sz w:val="28"/>
          <w:szCs w:val="28"/>
        </w:rPr>
        <w:t>это</w:t>
      </w:r>
      <w:r w:rsidR="001A4CA0">
        <w:rPr>
          <w:sz w:val="28"/>
          <w:szCs w:val="28"/>
        </w:rPr>
        <w:t xml:space="preserve"> </w:t>
      </w:r>
      <w:r w:rsidRPr="001A4CA0">
        <w:rPr>
          <w:sz w:val="28"/>
          <w:szCs w:val="28"/>
        </w:rPr>
        <w:t xml:space="preserve"> та часть материалов </w:t>
      </w:r>
      <w:r w:rsidR="001A4CA0">
        <w:rPr>
          <w:sz w:val="28"/>
          <w:szCs w:val="28"/>
        </w:rPr>
        <w:t>ВКР</w:t>
      </w:r>
      <w:r w:rsidRPr="001A4CA0">
        <w:rPr>
          <w:sz w:val="28"/>
          <w:szCs w:val="28"/>
        </w:rPr>
        <w:t xml:space="preserve">, которые необходимо наглядно представить на защите перед </w:t>
      </w:r>
      <w:r w:rsidR="001A4CA0">
        <w:rPr>
          <w:sz w:val="28"/>
          <w:szCs w:val="28"/>
        </w:rPr>
        <w:t>членами государственной экзаменационной комиссии в целях</w:t>
      </w:r>
      <w:r w:rsidR="001A4CA0" w:rsidRPr="001A4CA0">
        <w:rPr>
          <w:sz w:val="28"/>
          <w:szCs w:val="28"/>
        </w:rPr>
        <w:t xml:space="preserve"> полноценного раскрытия</w:t>
      </w:r>
      <w:r w:rsidR="001A4CA0">
        <w:rPr>
          <w:sz w:val="28"/>
          <w:szCs w:val="28"/>
        </w:rPr>
        <w:t xml:space="preserve"> </w:t>
      </w:r>
      <w:hyperlink r:id="rId57" w:tgtFrame="_blank" w:tooltip="как выбрать тему курсовой" w:history="1">
        <w:r w:rsidR="001A4CA0" w:rsidRPr="001A4CA0">
          <w:rPr>
            <w:sz w:val="28"/>
            <w:szCs w:val="28"/>
          </w:rPr>
          <w:t>темы</w:t>
        </w:r>
      </w:hyperlink>
      <w:r w:rsidR="001A4CA0">
        <w:rPr>
          <w:sz w:val="28"/>
          <w:szCs w:val="28"/>
        </w:rPr>
        <w:t xml:space="preserve"> </w:t>
      </w:r>
      <w:r w:rsidR="001A4CA0" w:rsidRPr="001A4CA0">
        <w:rPr>
          <w:sz w:val="28"/>
          <w:szCs w:val="28"/>
        </w:rPr>
        <w:t>за то короткое время, которое отводится на защите</w:t>
      </w:r>
      <w:r w:rsidRPr="001A4CA0">
        <w:rPr>
          <w:sz w:val="28"/>
          <w:szCs w:val="28"/>
        </w:rPr>
        <w:t>. В раздаточный материал могут входить таблицы, графики, плакаты, схемы, чертежи</w:t>
      </w:r>
      <w:r w:rsidR="00AD1291">
        <w:rPr>
          <w:sz w:val="28"/>
          <w:szCs w:val="28"/>
        </w:rPr>
        <w:t>, рисунки</w:t>
      </w:r>
      <w:r w:rsidRPr="001A4CA0">
        <w:rPr>
          <w:sz w:val="28"/>
          <w:szCs w:val="28"/>
        </w:rPr>
        <w:t>.</w:t>
      </w:r>
      <w:r w:rsidR="001A4CA0">
        <w:rPr>
          <w:sz w:val="28"/>
          <w:szCs w:val="28"/>
        </w:rPr>
        <w:t xml:space="preserve"> </w:t>
      </w:r>
      <w:r w:rsidR="00AD1291" w:rsidRPr="001A4CA0">
        <w:rPr>
          <w:sz w:val="28"/>
          <w:szCs w:val="28"/>
        </w:rPr>
        <w:t xml:space="preserve">Как правило, наглядный материал уже содержится в тексте </w:t>
      </w:r>
      <w:r w:rsidR="00AD1291">
        <w:rPr>
          <w:sz w:val="28"/>
          <w:szCs w:val="28"/>
        </w:rPr>
        <w:t>ВКР</w:t>
      </w:r>
      <w:r w:rsidR="00AD1291" w:rsidRPr="001A4CA0">
        <w:rPr>
          <w:sz w:val="28"/>
          <w:szCs w:val="28"/>
        </w:rPr>
        <w:t>. Но если нет – можно схематично отобразить в графике или таблице, например, основные выводы и рекомендации по рассматриваемой теме.</w:t>
      </w:r>
      <w:r w:rsidR="00AD1291">
        <w:rPr>
          <w:sz w:val="28"/>
          <w:szCs w:val="28"/>
        </w:rPr>
        <w:t xml:space="preserve"> </w:t>
      </w:r>
      <w:r w:rsidRPr="001A4CA0">
        <w:rPr>
          <w:bCs/>
          <w:sz w:val="28"/>
          <w:szCs w:val="28"/>
        </w:rPr>
        <w:t>Раздаточный материал</w:t>
      </w:r>
      <w:r w:rsidR="001A4CA0">
        <w:rPr>
          <w:sz w:val="28"/>
          <w:szCs w:val="28"/>
        </w:rPr>
        <w:t xml:space="preserve"> </w:t>
      </w:r>
      <w:r w:rsidRPr="001A4CA0">
        <w:rPr>
          <w:sz w:val="28"/>
          <w:szCs w:val="28"/>
        </w:rPr>
        <w:t>готовится наряду с</w:t>
      </w:r>
      <w:r w:rsidR="001A4CA0">
        <w:rPr>
          <w:sz w:val="28"/>
          <w:szCs w:val="28"/>
        </w:rPr>
        <w:t xml:space="preserve"> </w:t>
      </w:r>
      <w:hyperlink r:id="rId58" w:tgtFrame="_blank" w:tooltip="как подготовить презентацию к диплому" w:history="1">
        <w:r w:rsidRPr="001A4CA0">
          <w:rPr>
            <w:sz w:val="28"/>
            <w:szCs w:val="28"/>
          </w:rPr>
          <w:t xml:space="preserve">презентацией к </w:t>
        </w:r>
        <w:r w:rsidR="001A4CA0">
          <w:rPr>
            <w:sz w:val="28"/>
            <w:szCs w:val="28"/>
          </w:rPr>
          <w:t>ВКР</w:t>
        </w:r>
      </w:hyperlink>
      <w:r w:rsidR="001A4CA0">
        <w:rPr>
          <w:sz w:val="28"/>
          <w:szCs w:val="28"/>
        </w:rPr>
        <w:t>;</w:t>
      </w:r>
    </w:p>
    <w:p w:rsidR="0066542A" w:rsidRPr="001A4CA0" w:rsidRDefault="001A4CA0" w:rsidP="001A4CA0">
      <w:pPr>
        <w:pStyle w:val="af5"/>
        <w:shd w:val="clear" w:color="auto" w:fill="FFFFFF"/>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2)</w:t>
      </w:r>
      <w:r w:rsidR="0066542A" w:rsidRPr="001A4CA0">
        <w:rPr>
          <w:rFonts w:ascii="Times New Roman" w:hAnsi="Times New Roman"/>
          <w:sz w:val="28"/>
          <w:szCs w:val="28"/>
        </w:rPr>
        <w:t xml:space="preserve"> </w:t>
      </w:r>
      <w:r>
        <w:rPr>
          <w:rFonts w:ascii="Times New Roman" w:hAnsi="Times New Roman"/>
          <w:sz w:val="28"/>
          <w:szCs w:val="28"/>
        </w:rPr>
        <w:t>р</w:t>
      </w:r>
      <w:r w:rsidR="0066542A" w:rsidRPr="001A4CA0">
        <w:rPr>
          <w:rFonts w:ascii="Times New Roman" w:hAnsi="Times New Roman"/>
          <w:sz w:val="28"/>
          <w:szCs w:val="28"/>
        </w:rPr>
        <w:t xml:space="preserve">аздаточный материал к дипломной работе </w:t>
      </w:r>
      <w:r w:rsidR="008E4D1A">
        <w:rPr>
          <w:rFonts w:ascii="Times New Roman" w:hAnsi="Times New Roman"/>
          <w:sz w:val="28"/>
          <w:szCs w:val="28"/>
        </w:rPr>
        <w:t xml:space="preserve">выполняется на </w:t>
      </w:r>
      <w:r w:rsidR="008E4D1A" w:rsidRPr="001A4CA0">
        <w:rPr>
          <w:rFonts w:ascii="Times New Roman" w:hAnsi="Times New Roman"/>
          <w:sz w:val="28"/>
          <w:szCs w:val="28"/>
        </w:rPr>
        <w:t>форматах А4</w:t>
      </w:r>
      <w:r w:rsidR="008E4D1A">
        <w:rPr>
          <w:rFonts w:ascii="Times New Roman" w:hAnsi="Times New Roman"/>
          <w:sz w:val="28"/>
          <w:szCs w:val="28"/>
        </w:rPr>
        <w:t xml:space="preserve"> и </w:t>
      </w:r>
      <w:r w:rsidR="0066542A" w:rsidRPr="001A4CA0">
        <w:rPr>
          <w:rFonts w:ascii="Times New Roman" w:hAnsi="Times New Roman"/>
          <w:sz w:val="28"/>
          <w:szCs w:val="28"/>
        </w:rPr>
        <w:t>может брошюроваться или складываться в папку, но в любом случае его должен предварять титульный лист</w:t>
      </w:r>
      <w:r>
        <w:rPr>
          <w:rFonts w:ascii="Times New Roman" w:hAnsi="Times New Roman"/>
          <w:sz w:val="28"/>
          <w:szCs w:val="28"/>
        </w:rPr>
        <w:t xml:space="preserve"> и оглавление ВКР</w:t>
      </w:r>
      <w:r w:rsidR="0066542A" w:rsidRPr="001A4CA0">
        <w:rPr>
          <w:rFonts w:ascii="Times New Roman" w:hAnsi="Times New Roman"/>
          <w:sz w:val="28"/>
          <w:szCs w:val="28"/>
        </w:rPr>
        <w:t>, который оформляется так же, как и для всей ВКР</w:t>
      </w:r>
      <w:r w:rsidR="008E4D1A">
        <w:rPr>
          <w:rFonts w:ascii="Times New Roman" w:hAnsi="Times New Roman"/>
          <w:sz w:val="28"/>
          <w:szCs w:val="28"/>
        </w:rPr>
        <w:t>.</w:t>
      </w:r>
      <w:r w:rsidR="00BB0301">
        <w:rPr>
          <w:rFonts w:ascii="Times New Roman" w:hAnsi="Times New Roman"/>
          <w:sz w:val="28"/>
          <w:szCs w:val="28"/>
        </w:rPr>
        <w:t xml:space="preserve"> </w:t>
      </w:r>
      <w:r w:rsidR="00875656">
        <w:rPr>
          <w:rFonts w:ascii="Times New Roman" w:hAnsi="Times New Roman"/>
          <w:sz w:val="28"/>
          <w:szCs w:val="28"/>
        </w:rPr>
        <w:t xml:space="preserve">На последних страницах раздаточного материала необходимо привести список использованных источников и основные приложения из ВКР (на усмотрение студента). </w:t>
      </w:r>
      <w:r w:rsidR="008E4D1A">
        <w:rPr>
          <w:rFonts w:ascii="Times New Roman" w:hAnsi="Times New Roman"/>
          <w:sz w:val="28"/>
          <w:szCs w:val="28"/>
        </w:rPr>
        <w:t>На титульном листе</w:t>
      </w:r>
      <w:r w:rsidR="00BB0301" w:rsidRPr="001A4CA0">
        <w:rPr>
          <w:rFonts w:ascii="Times New Roman" w:hAnsi="Times New Roman"/>
          <w:sz w:val="28"/>
          <w:szCs w:val="28"/>
        </w:rPr>
        <w:t xml:space="preserve"> нужно </w:t>
      </w:r>
      <w:r w:rsidR="008E4D1A">
        <w:rPr>
          <w:rFonts w:ascii="Times New Roman" w:hAnsi="Times New Roman"/>
          <w:sz w:val="28"/>
          <w:szCs w:val="28"/>
        </w:rPr>
        <w:t>написать</w:t>
      </w:r>
      <w:r w:rsidR="00BB0301" w:rsidRPr="001A4CA0">
        <w:rPr>
          <w:rFonts w:ascii="Times New Roman" w:hAnsi="Times New Roman"/>
          <w:sz w:val="28"/>
          <w:szCs w:val="28"/>
        </w:rPr>
        <w:t xml:space="preserve"> «Раздаточный материал к </w:t>
      </w:r>
      <w:r w:rsidR="00BB0301" w:rsidRPr="008E4D1A">
        <w:rPr>
          <w:rFonts w:ascii="Times New Roman" w:hAnsi="Times New Roman"/>
          <w:sz w:val="28"/>
          <w:szCs w:val="28"/>
        </w:rPr>
        <w:t>выпускной квалификационной работе</w:t>
      </w:r>
      <w:r w:rsidR="00BB0301" w:rsidRPr="001A4CA0">
        <w:rPr>
          <w:rFonts w:ascii="Times New Roman" w:hAnsi="Times New Roman"/>
          <w:sz w:val="28"/>
          <w:szCs w:val="28"/>
        </w:rPr>
        <w:t>»</w:t>
      </w:r>
      <w:r w:rsidR="008E4D1A">
        <w:rPr>
          <w:rFonts w:ascii="Times New Roman" w:hAnsi="Times New Roman"/>
          <w:sz w:val="28"/>
          <w:szCs w:val="28"/>
        </w:rPr>
        <w:t>;</w:t>
      </w:r>
    </w:p>
    <w:p w:rsidR="001A4CA0" w:rsidRDefault="001A4CA0" w:rsidP="001A4CA0">
      <w:pPr>
        <w:pStyle w:val="af5"/>
        <w:shd w:val="clear" w:color="auto" w:fill="FFFFFF"/>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3)</w:t>
      </w:r>
      <w:r w:rsidR="0066542A" w:rsidRPr="001A4CA0">
        <w:rPr>
          <w:rFonts w:ascii="Times New Roman" w:hAnsi="Times New Roman"/>
          <w:sz w:val="28"/>
          <w:szCs w:val="28"/>
        </w:rPr>
        <w:t xml:space="preserve"> </w:t>
      </w:r>
      <w:r w:rsidR="00BB0301" w:rsidRPr="00BB0301">
        <w:rPr>
          <w:rFonts w:ascii="Times New Roman" w:hAnsi="Times New Roman"/>
          <w:sz w:val="28"/>
          <w:szCs w:val="28"/>
        </w:rPr>
        <w:t xml:space="preserve">в раздаточном материале можно таблично отобразить </w:t>
      </w:r>
      <w:hyperlink r:id="rId59" w:tgtFrame="_blank" w:tooltip="Актуальность дипломной работы" w:history="1">
        <w:r w:rsidR="00BB0301" w:rsidRPr="00BB0301">
          <w:rPr>
            <w:rFonts w:ascii="Times New Roman" w:hAnsi="Times New Roman"/>
            <w:sz w:val="28"/>
            <w:szCs w:val="28"/>
          </w:rPr>
          <w:t>актуальность</w:t>
        </w:r>
      </w:hyperlink>
      <w:r w:rsidR="00BB0301" w:rsidRPr="00BB0301">
        <w:rPr>
          <w:rFonts w:ascii="Times New Roman" w:hAnsi="Times New Roman"/>
          <w:sz w:val="28"/>
          <w:szCs w:val="28"/>
        </w:rPr>
        <w:t xml:space="preserve">, цель, задачи, объект и предмет исследования; схематично отобразить организационную структуру предприятия. </w:t>
      </w:r>
      <w:r w:rsidR="00BB0301" w:rsidRPr="001A4CA0">
        <w:rPr>
          <w:rFonts w:ascii="Times New Roman" w:hAnsi="Times New Roman"/>
          <w:sz w:val="28"/>
          <w:szCs w:val="28"/>
        </w:rPr>
        <w:t>Остальные листы</w:t>
      </w:r>
      <w:r w:rsidR="00BB0301" w:rsidRPr="00BB0301">
        <w:rPr>
          <w:rFonts w:ascii="Times New Roman" w:hAnsi="Times New Roman"/>
          <w:sz w:val="28"/>
          <w:szCs w:val="28"/>
        </w:rPr>
        <w:t xml:space="preserve"> раздаточного материала </w:t>
      </w:r>
      <w:r w:rsidR="00BB0301" w:rsidRPr="001A4CA0">
        <w:rPr>
          <w:rFonts w:ascii="Times New Roman" w:hAnsi="Times New Roman"/>
          <w:sz w:val="28"/>
          <w:szCs w:val="28"/>
        </w:rPr>
        <w:t>должны быть посвящены 2-ой глав</w:t>
      </w:r>
      <w:r w:rsidR="00875656">
        <w:rPr>
          <w:rFonts w:ascii="Times New Roman" w:hAnsi="Times New Roman"/>
          <w:sz w:val="28"/>
          <w:szCs w:val="28"/>
        </w:rPr>
        <w:t>е</w:t>
      </w:r>
      <w:r w:rsidR="00BB0301" w:rsidRPr="001A4CA0">
        <w:rPr>
          <w:rFonts w:ascii="Times New Roman" w:hAnsi="Times New Roman"/>
          <w:sz w:val="28"/>
          <w:szCs w:val="28"/>
        </w:rPr>
        <w:t xml:space="preserve"> </w:t>
      </w:r>
      <w:r w:rsidR="00827762">
        <w:rPr>
          <w:rFonts w:ascii="Times New Roman" w:hAnsi="Times New Roman"/>
          <w:sz w:val="28"/>
          <w:szCs w:val="28"/>
        </w:rPr>
        <w:t>ВКР</w:t>
      </w:r>
      <w:r w:rsidR="00BB0301" w:rsidRPr="001A4CA0">
        <w:rPr>
          <w:rFonts w:ascii="Times New Roman" w:hAnsi="Times New Roman"/>
          <w:sz w:val="28"/>
          <w:szCs w:val="28"/>
        </w:rPr>
        <w:t>, так как видно</w:t>
      </w:r>
      <w:r w:rsidR="00BB0301" w:rsidRPr="00BB0301">
        <w:rPr>
          <w:rFonts w:ascii="Times New Roman" w:hAnsi="Times New Roman"/>
          <w:sz w:val="28"/>
          <w:szCs w:val="28"/>
        </w:rPr>
        <w:t>,</w:t>
      </w:r>
      <w:r w:rsidR="00BB0301" w:rsidRPr="001A4CA0">
        <w:rPr>
          <w:rFonts w:ascii="Times New Roman" w:hAnsi="Times New Roman"/>
          <w:sz w:val="28"/>
          <w:szCs w:val="28"/>
        </w:rPr>
        <w:t xml:space="preserve"> как</w:t>
      </w:r>
      <w:r w:rsidR="00BB0301" w:rsidRPr="00BB0301">
        <w:rPr>
          <w:rFonts w:ascii="Times New Roman" w:hAnsi="Times New Roman"/>
          <w:sz w:val="28"/>
          <w:szCs w:val="28"/>
        </w:rPr>
        <w:t>ая</w:t>
      </w:r>
      <w:r w:rsidR="00BB0301" w:rsidRPr="001A4CA0">
        <w:rPr>
          <w:rFonts w:ascii="Times New Roman" w:hAnsi="Times New Roman"/>
          <w:sz w:val="28"/>
          <w:szCs w:val="28"/>
        </w:rPr>
        <w:t xml:space="preserve"> аналитическ</w:t>
      </w:r>
      <w:r w:rsidR="00BB0301" w:rsidRPr="00BB0301">
        <w:rPr>
          <w:rFonts w:ascii="Times New Roman" w:hAnsi="Times New Roman"/>
          <w:sz w:val="28"/>
          <w:szCs w:val="28"/>
        </w:rPr>
        <w:t>ая</w:t>
      </w:r>
      <w:r w:rsidR="00BB0301" w:rsidRPr="001A4CA0">
        <w:rPr>
          <w:rFonts w:ascii="Times New Roman" w:hAnsi="Times New Roman"/>
          <w:sz w:val="28"/>
          <w:szCs w:val="28"/>
        </w:rPr>
        <w:t xml:space="preserve"> работ</w:t>
      </w:r>
      <w:r w:rsidR="00BB0301" w:rsidRPr="00BB0301">
        <w:rPr>
          <w:rFonts w:ascii="Times New Roman" w:hAnsi="Times New Roman"/>
          <w:sz w:val="28"/>
          <w:szCs w:val="28"/>
        </w:rPr>
        <w:t>а</w:t>
      </w:r>
      <w:r w:rsidR="00BB0301" w:rsidRPr="001A4CA0">
        <w:rPr>
          <w:rFonts w:ascii="Times New Roman" w:hAnsi="Times New Roman"/>
          <w:sz w:val="28"/>
          <w:szCs w:val="28"/>
        </w:rPr>
        <w:t xml:space="preserve"> </w:t>
      </w:r>
      <w:r w:rsidR="00BB0301" w:rsidRPr="00BB0301">
        <w:rPr>
          <w:rFonts w:ascii="Times New Roman" w:hAnsi="Times New Roman"/>
          <w:sz w:val="28"/>
          <w:szCs w:val="28"/>
        </w:rPr>
        <w:t>была</w:t>
      </w:r>
      <w:r w:rsidR="00BB0301" w:rsidRPr="001A4CA0">
        <w:rPr>
          <w:rFonts w:ascii="Times New Roman" w:hAnsi="Times New Roman"/>
          <w:sz w:val="28"/>
          <w:szCs w:val="28"/>
        </w:rPr>
        <w:t xml:space="preserve"> продела</w:t>
      </w:r>
      <w:r w:rsidR="00BB0301" w:rsidRPr="00BB0301">
        <w:rPr>
          <w:rFonts w:ascii="Times New Roman" w:hAnsi="Times New Roman"/>
          <w:sz w:val="28"/>
          <w:szCs w:val="28"/>
        </w:rPr>
        <w:t>на</w:t>
      </w:r>
      <w:r w:rsidR="00BB0301" w:rsidRPr="001A4CA0">
        <w:rPr>
          <w:rFonts w:ascii="Times New Roman" w:hAnsi="Times New Roman"/>
          <w:sz w:val="28"/>
          <w:szCs w:val="28"/>
        </w:rPr>
        <w:t xml:space="preserve"> и какие результаты </w:t>
      </w:r>
      <w:r w:rsidR="00BB0301" w:rsidRPr="00BB0301">
        <w:rPr>
          <w:rFonts w:ascii="Times New Roman" w:hAnsi="Times New Roman"/>
          <w:sz w:val="28"/>
          <w:szCs w:val="28"/>
        </w:rPr>
        <w:t xml:space="preserve">были </w:t>
      </w:r>
      <w:r w:rsidR="00BB0301" w:rsidRPr="001A4CA0">
        <w:rPr>
          <w:rFonts w:ascii="Times New Roman" w:hAnsi="Times New Roman"/>
          <w:sz w:val="28"/>
          <w:szCs w:val="28"/>
        </w:rPr>
        <w:t>получ</w:t>
      </w:r>
      <w:r w:rsidR="00BB0301" w:rsidRPr="00BB0301">
        <w:rPr>
          <w:rFonts w:ascii="Times New Roman" w:hAnsi="Times New Roman"/>
          <w:sz w:val="28"/>
          <w:szCs w:val="28"/>
        </w:rPr>
        <w:t>ены</w:t>
      </w:r>
      <w:r w:rsidR="00BB0301" w:rsidRPr="001A4CA0">
        <w:rPr>
          <w:rFonts w:ascii="Times New Roman" w:hAnsi="Times New Roman"/>
          <w:sz w:val="28"/>
          <w:szCs w:val="28"/>
        </w:rPr>
        <w:t>. Желательно также вынести основные выводы по результатам проведенного исследования</w:t>
      </w:r>
      <w:r w:rsidR="00BB0301" w:rsidRPr="00BB0301">
        <w:rPr>
          <w:rFonts w:ascii="Times New Roman" w:hAnsi="Times New Roman"/>
          <w:sz w:val="28"/>
          <w:szCs w:val="28"/>
        </w:rPr>
        <w:t xml:space="preserve">; </w:t>
      </w:r>
    </w:p>
    <w:p w:rsidR="00AD1291" w:rsidRDefault="001A4CA0" w:rsidP="001A4CA0">
      <w:pPr>
        <w:pStyle w:val="af5"/>
        <w:shd w:val="clear" w:color="auto" w:fill="FFFFFF"/>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lastRenderedPageBreak/>
        <w:t>4)</w:t>
      </w:r>
      <w:r w:rsidR="0066542A" w:rsidRPr="001A4CA0">
        <w:rPr>
          <w:rFonts w:ascii="Times New Roman" w:hAnsi="Times New Roman"/>
          <w:sz w:val="28"/>
          <w:szCs w:val="28"/>
        </w:rPr>
        <w:t xml:space="preserve"> </w:t>
      </w:r>
      <w:r w:rsidR="008E4D1A">
        <w:rPr>
          <w:rFonts w:ascii="Times New Roman" w:hAnsi="Times New Roman"/>
          <w:sz w:val="28"/>
          <w:szCs w:val="28"/>
        </w:rPr>
        <w:t>каждая из схем,</w:t>
      </w:r>
      <w:r w:rsidR="008E4D1A" w:rsidRPr="001A4CA0">
        <w:rPr>
          <w:rFonts w:ascii="Times New Roman" w:hAnsi="Times New Roman"/>
          <w:sz w:val="28"/>
          <w:szCs w:val="28"/>
        </w:rPr>
        <w:t xml:space="preserve"> таблиц</w:t>
      </w:r>
      <w:r w:rsidR="008E4D1A">
        <w:rPr>
          <w:rFonts w:ascii="Times New Roman" w:hAnsi="Times New Roman"/>
          <w:sz w:val="28"/>
          <w:szCs w:val="28"/>
        </w:rPr>
        <w:t>, рисунков</w:t>
      </w:r>
      <w:r w:rsidR="008E4D1A" w:rsidRPr="001A4CA0">
        <w:rPr>
          <w:rFonts w:ascii="Times New Roman" w:hAnsi="Times New Roman"/>
          <w:sz w:val="28"/>
          <w:szCs w:val="28"/>
        </w:rPr>
        <w:t xml:space="preserve"> располагается на отдельном листе, сопровождается заголовком и нумеруется. Можно сохранить нумерацию основного текста или присвоить всем по</w:t>
      </w:r>
      <w:r w:rsidR="008E4D1A">
        <w:rPr>
          <w:rFonts w:ascii="Times New Roman" w:hAnsi="Times New Roman"/>
          <w:sz w:val="28"/>
          <w:szCs w:val="28"/>
        </w:rPr>
        <w:t xml:space="preserve">зициям новые порядковые номера. </w:t>
      </w:r>
      <w:r w:rsidR="008E4D1A" w:rsidRPr="001A4CA0">
        <w:rPr>
          <w:rFonts w:ascii="Times New Roman" w:hAnsi="Times New Roman"/>
          <w:sz w:val="28"/>
          <w:szCs w:val="28"/>
        </w:rPr>
        <w:t xml:space="preserve">Иллюстрации </w:t>
      </w:r>
      <w:r w:rsidR="008E4D1A">
        <w:rPr>
          <w:rFonts w:ascii="Times New Roman" w:hAnsi="Times New Roman"/>
          <w:sz w:val="28"/>
          <w:szCs w:val="28"/>
        </w:rPr>
        <w:t xml:space="preserve">и таблицы </w:t>
      </w:r>
      <w:r w:rsidR="008E4D1A" w:rsidRPr="001A4CA0">
        <w:rPr>
          <w:rFonts w:ascii="Times New Roman" w:hAnsi="Times New Roman"/>
          <w:sz w:val="28"/>
          <w:szCs w:val="28"/>
        </w:rPr>
        <w:t xml:space="preserve">в </w:t>
      </w:r>
      <w:r w:rsidR="008E4D1A">
        <w:rPr>
          <w:rFonts w:ascii="Times New Roman" w:hAnsi="Times New Roman"/>
          <w:sz w:val="28"/>
          <w:szCs w:val="28"/>
        </w:rPr>
        <w:t>раздаточном материале</w:t>
      </w:r>
      <w:r w:rsidR="008E4D1A" w:rsidRPr="001A4CA0">
        <w:rPr>
          <w:rFonts w:ascii="Times New Roman" w:hAnsi="Times New Roman"/>
          <w:sz w:val="28"/>
          <w:szCs w:val="28"/>
        </w:rPr>
        <w:t xml:space="preserve"> должны располагаться в той последовательности, как они будут упомянуты в</w:t>
      </w:r>
      <w:r w:rsidR="008E4D1A">
        <w:rPr>
          <w:sz w:val="28"/>
          <w:szCs w:val="28"/>
        </w:rPr>
        <w:t xml:space="preserve"> </w:t>
      </w:r>
      <w:hyperlink r:id="rId60" w:tooltip="защитная речь к диплому" w:history="1">
        <w:r w:rsidR="008E4D1A" w:rsidRPr="001A4CA0">
          <w:rPr>
            <w:rFonts w:ascii="Times New Roman" w:hAnsi="Times New Roman"/>
            <w:sz w:val="28"/>
            <w:szCs w:val="28"/>
          </w:rPr>
          <w:t>защитной речи</w:t>
        </w:r>
      </w:hyperlink>
      <w:r w:rsidR="008E4D1A">
        <w:rPr>
          <w:rFonts w:ascii="Times New Roman" w:hAnsi="Times New Roman"/>
          <w:sz w:val="28"/>
          <w:szCs w:val="28"/>
        </w:rPr>
        <w:t xml:space="preserve">; </w:t>
      </w:r>
    </w:p>
    <w:p w:rsidR="00AD1291" w:rsidRDefault="00AD1291" w:rsidP="001A4CA0">
      <w:pPr>
        <w:pStyle w:val="af5"/>
        <w:shd w:val="clear" w:color="auto" w:fill="FFFFFF"/>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5)</w:t>
      </w:r>
      <w:r w:rsidR="0066542A" w:rsidRPr="001A4CA0">
        <w:rPr>
          <w:rFonts w:ascii="Times New Roman" w:hAnsi="Times New Roman"/>
          <w:sz w:val="28"/>
          <w:szCs w:val="28"/>
        </w:rPr>
        <w:t xml:space="preserve"> </w:t>
      </w:r>
      <w:r w:rsidR="008E4D1A">
        <w:rPr>
          <w:rFonts w:ascii="Times New Roman" w:hAnsi="Times New Roman"/>
          <w:sz w:val="28"/>
          <w:szCs w:val="28"/>
        </w:rPr>
        <w:t>с</w:t>
      </w:r>
      <w:r w:rsidR="008E4D1A" w:rsidRPr="001A4CA0">
        <w:rPr>
          <w:rFonts w:ascii="Times New Roman" w:hAnsi="Times New Roman"/>
          <w:sz w:val="28"/>
          <w:szCs w:val="28"/>
        </w:rPr>
        <w:t>тиль таблиц, графиков, схем</w:t>
      </w:r>
      <w:r w:rsidR="008E4D1A">
        <w:rPr>
          <w:rFonts w:ascii="Times New Roman" w:hAnsi="Times New Roman"/>
          <w:sz w:val="28"/>
          <w:szCs w:val="28"/>
        </w:rPr>
        <w:t>, рисунков</w:t>
      </w:r>
      <w:r w:rsidR="008E4D1A" w:rsidRPr="001A4CA0">
        <w:rPr>
          <w:rFonts w:ascii="Times New Roman" w:hAnsi="Times New Roman"/>
          <w:sz w:val="28"/>
          <w:szCs w:val="28"/>
        </w:rPr>
        <w:t xml:space="preserve"> в раздаточном материале должен полностью соответство</w:t>
      </w:r>
      <w:r w:rsidR="008E4D1A">
        <w:rPr>
          <w:rFonts w:ascii="Times New Roman" w:hAnsi="Times New Roman"/>
          <w:sz w:val="28"/>
          <w:szCs w:val="28"/>
        </w:rPr>
        <w:t>вать общему оформлению диплома;</w:t>
      </w:r>
    </w:p>
    <w:p w:rsidR="00AD1291" w:rsidRDefault="00AD1291" w:rsidP="001A4CA0">
      <w:pPr>
        <w:pStyle w:val="af5"/>
        <w:shd w:val="clear" w:color="auto" w:fill="FFFFFF"/>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6)</w:t>
      </w:r>
      <w:r w:rsidR="0066542A" w:rsidRPr="001A4CA0">
        <w:rPr>
          <w:rFonts w:ascii="Times New Roman" w:hAnsi="Times New Roman"/>
          <w:sz w:val="28"/>
          <w:szCs w:val="28"/>
        </w:rPr>
        <w:t xml:space="preserve"> </w:t>
      </w:r>
      <w:r>
        <w:rPr>
          <w:rFonts w:ascii="Times New Roman" w:hAnsi="Times New Roman"/>
          <w:sz w:val="28"/>
          <w:szCs w:val="28"/>
        </w:rPr>
        <w:t>в</w:t>
      </w:r>
      <w:r w:rsidR="0066542A" w:rsidRPr="001A4CA0">
        <w:rPr>
          <w:rFonts w:ascii="Times New Roman" w:hAnsi="Times New Roman"/>
          <w:sz w:val="28"/>
          <w:szCs w:val="28"/>
        </w:rPr>
        <w:t xml:space="preserve"> раздаточный материал можно включить аннотацию к </w:t>
      </w:r>
      <w:r>
        <w:rPr>
          <w:rFonts w:ascii="Times New Roman" w:hAnsi="Times New Roman"/>
          <w:sz w:val="28"/>
          <w:szCs w:val="28"/>
        </w:rPr>
        <w:t>ВКР;</w:t>
      </w:r>
    </w:p>
    <w:p w:rsidR="0066542A" w:rsidRDefault="00AD1291" w:rsidP="001A4CA0">
      <w:pPr>
        <w:pStyle w:val="af5"/>
        <w:shd w:val="clear" w:color="auto" w:fill="FFFFFF"/>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7)</w:t>
      </w:r>
      <w:r w:rsidR="0066542A" w:rsidRPr="001A4CA0">
        <w:rPr>
          <w:rFonts w:ascii="Times New Roman" w:hAnsi="Times New Roman"/>
          <w:sz w:val="28"/>
          <w:szCs w:val="28"/>
        </w:rPr>
        <w:t xml:space="preserve"> </w:t>
      </w:r>
      <w:r>
        <w:rPr>
          <w:rFonts w:ascii="Times New Roman" w:hAnsi="Times New Roman"/>
          <w:sz w:val="28"/>
          <w:szCs w:val="28"/>
        </w:rPr>
        <w:t>п</w:t>
      </w:r>
      <w:r w:rsidR="0066542A" w:rsidRPr="001A4CA0">
        <w:rPr>
          <w:rFonts w:ascii="Times New Roman" w:hAnsi="Times New Roman"/>
          <w:sz w:val="28"/>
          <w:szCs w:val="28"/>
        </w:rPr>
        <w:t>ри подготовке раздаточного материала важно позаботиться о том, чтобы комплектов хватило на всех членов Г</w:t>
      </w:r>
      <w:r>
        <w:rPr>
          <w:rFonts w:ascii="Times New Roman" w:hAnsi="Times New Roman"/>
          <w:sz w:val="28"/>
          <w:szCs w:val="28"/>
        </w:rPr>
        <w:t>Э</w:t>
      </w:r>
      <w:r w:rsidR="0066542A" w:rsidRPr="001A4CA0">
        <w:rPr>
          <w:rFonts w:ascii="Times New Roman" w:hAnsi="Times New Roman"/>
          <w:sz w:val="28"/>
          <w:szCs w:val="28"/>
        </w:rPr>
        <w:t>К</w:t>
      </w:r>
      <w:r>
        <w:rPr>
          <w:rFonts w:ascii="Times New Roman" w:hAnsi="Times New Roman"/>
          <w:sz w:val="28"/>
          <w:szCs w:val="28"/>
        </w:rPr>
        <w:t>;</w:t>
      </w:r>
    </w:p>
    <w:p w:rsidR="0066542A" w:rsidRPr="001A4CA0" w:rsidRDefault="00AD1291" w:rsidP="00BB0301">
      <w:pPr>
        <w:pStyle w:val="a6"/>
        <w:tabs>
          <w:tab w:val="left" w:pos="1276"/>
          <w:tab w:val="left" w:pos="1560"/>
        </w:tabs>
        <w:suppressAutoHyphens/>
        <w:spacing w:line="360" w:lineRule="auto"/>
        <w:ind w:left="0" w:firstLine="709"/>
        <w:jc w:val="both"/>
        <w:rPr>
          <w:sz w:val="28"/>
          <w:szCs w:val="28"/>
        </w:rPr>
      </w:pPr>
      <w:r>
        <w:rPr>
          <w:sz w:val="28"/>
          <w:szCs w:val="28"/>
        </w:rPr>
        <w:t xml:space="preserve">8) </w:t>
      </w:r>
      <w:r w:rsidR="00BB0301">
        <w:rPr>
          <w:sz w:val="28"/>
          <w:szCs w:val="28"/>
        </w:rPr>
        <w:t>н</w:t>
      </w:r>
      <w:r w:rsidR="00BB0301" w:rsidRPr="001A4CA0">
        <w:rPr>
          <w:sz w:val="28"/>
          <w:szCs w:val="28"/>
        </w:rPr>
        <w:t>а листах раздаточного материала можно указать страницы ВКР, где наход</w:t>
      </w:r>
      <w:r w:rsidR="00BB0301">
        <w:rPr>
          <w:sz w:val="28"/>
          <w:szCs w:val="28"/>
        </w:rPr>
        <w:t>ится более подробная информация;</w:t>
      </w:r>
    </w:p>
    <w:p w:rsidR="0066542A" w:rsidRPr="001A4CA0" w:rsidRDefault="00BB0301" w:rsidP="001A4CA0">
      <w:pPr>
        <w:pStyle w:val="af5"/>
        <w:shd w:val="clear" w:color="auto" w:fill="FFFFFF"/>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9) п</w:t>
      </w:r>
      <w:r w:rsidR="0066542A" w:rsidRPr="001A4CA0">
        <w:rPr>
          <w:rFonts w:ascii="Times New Roman" w:hAnsi="Times New Roman"/>
          <w:sz w:val="28"/>
          <w:szCs w:val="28"/>
        </w:rPr>
        <w:t>оказывается раздаточный материал синхронно с рассказом текста</w:t>
      </w:r>
      <w:r>
        <w:rPr>
          <w:rFonts w:ascii="Times New Roman" w:hAnsi="Times New Roman"/>
          <w:sz w:val="28"/>
          <w:szCs w:val="28"/>
        </w:rPr>
        <w:t xml:space="preserve"> </w:t>
      </w:r>
      <w:hyperlink r:id="rId61" w:tgtFrame="_blank" w:tooltip="доклад к диплому" w:history="1">
        <w:r w:rsidR="0066542A" w:rsidRPr="001A4CA0">
          <w:rPr>
            <w:rFonts w:ascii="Times New Roman" w:hAnsi="Times New Roman" w:hint="eastAsia"/>
            <w:sz w:val="28"/>
            <w:szCs w:val="28"/>
          </w:rPr>
          <w:t>доклада к дипломной работе</w:t>
        </w:r>
      </w:hyperlink>
      <w:r>
        <w:rPr>
          <w:rFonts w:ascii="Times New Roman" w:hAnsi="Times New Roman"/>
          <w:sz w:val="28"/>
          <w:szCs w:val="28"/>
        </w:rPr>
        <w:t xml:space="preserve"> </w:t>
      </w:r>
      <w:r w:rsidR="0066542A" w:rsidRPr="001A4CA0">
        <w:rPr>
          <w:rFonts w:ascii="Times New Roman" w:hAnsi="Times New Roman"/>
          <w:sz w:val="28"/>
          <w:szCs w:val="28"/>
        </w:rPr>
        <w:t>и показом</w:t>
      </w:r>
      <w:r>
        <w:rPr>
          <w:rFonts w:ascii="Times New Roman" w:hAnsi="Times New Roman"/>
          <w:sz w:val="28"/>
          <w:szCs w:val="28"/>
        </w:rPr>
        <w:t xml:space="preserve"> </w:t>
      </w:r>
      <w:r w:rsidR="0066542A" w:rsidRPr="001A4CA0">
        <w:rPr>
          <w:rFonts w:ascii="Times New Roman" w:hAnsi="Times New Roman"/>
          <w:sz w:val="28"/>
          <w:szCs w:val="28"/>
        </w:rPr>
        <w:t xml:space="preserve">презентации. </w:t>
      </w:r>
      <w:r>
        <w:rPr>
          <w:rFonts w:ascii="Times New Roman" w:hAnsi="Times New Roman"/>
          <w:sz w:val="28"/>
          <w:szCs w:val="28"/>
        </w:rPr>
        <w:t>Раздаточный</w:t>
      </w:r>
      <w:r w:rsidR="0066542A" w:rsidRPr="001A4CA0">
        <w:rPr>
          <w:rFonts w:ascii="Times New Roman" w:hAnsi="Times New Roman"/>
          <w:sz w:val="28"/>
          <w:szCs w:val="28"/>
        </w:rPr>
        <w:t xml:space="preserve"> материал может ча</w:t>
      </w:r>
      <w:r>
        <w:rPr>
          <w:rFonts w:ascii="Times New Roman" w:hAnsi="Times New Roman"/>
          <w:sz w:val="28"/>
          <w:szCs w:val="28"/>
        </w:rPr>
        <w:t xml:space="preserve">стично повторяться </w:t>
      </w:r>
      <w:r w:rsidR="0066542A" w:rsidRPr="001A4CA0">
        <w:rPr>
          <w:rFonts w:ascii="Times New Roman" w:hAnsi="Times New Roman"/>
          <w:sz w:val="28"/>
          <w:szCs w:val="28"/>
        </w:rPr>
        <w:t xml:space="preserve">с материалами презентации либо быть совершенно иным. </w:t>
      </w:r>
      <w:r>
        <w:rPr>
          <w:rFonts w:ascii="Times New Roman" w:hAnsi="Times New Roman"/>
          <w:sz w:val="28"/>
          <w:szCs w:val="28"/>
        </w:rPr>
        <w:t>Доклад</w:t>
      </w:r>
      <w:r w:rsidR="0066542A" w:rsidRPr="001A4CA0">
        <w:rPr>
          <w:rFonts w:ascii="Times New Roman" w:hAnsi="Times New Roman"/>
          <w:sz w:val="28"/>
          <w:szCs w:val="28"/>
        </w:rPr>
        <w:t>, показ слайд-шоу и</w:t>
      </w:r>
      <w:r>
        <w:rPr>
          <w:rFonts w:ascii="Times New Roman" w:hAnsi="Times New Roman"/>
          <w:sz w:val="28"/>
          <w:szCs w:val="28"/>
        </w:rPr>
        <w:t xml:space="preserve"> </w:t>
      </w:r>
      <w:r w:rsidR="0066542A" w:rsidRPr="00BB0301">
        <w:rPr>
          <w:rFonts w:ascii="Times New Roman" w:hAnsi="Times New Roman"/>
          <w:bCs/>
          <w:sz w:val="28"/>
          <w:szCs w:val="28"/>
        </w:rPr>
        <w:t>раздаточного материала</w:t>
      </w:r>
      <w:r>
        <w:rPr>
          <w:rFonts w:ascii="Times New Roman" w:hAnsi="Times New Roman"/>
          <w:sz w:val="28"/>
          <w:szCs w:val="28"/>
        </w:rPr>
        <w:t xml:space="preserve"> </w:t>
      </w:r>
      <w:r w:rsidR="0066542A" w:rsidRPr="001A4CA0">
        <w:rPr>
          <w:rFonts w:ascii="Times New Roman" w:hAnsi="Times New Roman"/>
          <w:sz w:val="28"/>
          <w:szCs w:val="28"/>
        </w:rPr>
        <w:t>должны проходить синхронно, уверенно, без каких-либо заминок.</w:t>
      </w:r>
    </w:p>
    <w:p w:rsidR="008E4D1A" w:rsidRDefault="008E4D1A">
      <w:pPr>
        <w:rPr>
          <w:rFonts w:ascii="Times New Roman" w:hAnsi="Times New Roman" w:cs="Times New Roman"/>
          <w:sz w:val="28"/>
          <w:szCs w:val="28"/>
          <w:lang w:eastAsia="ru-RU"/>
        </w:rPr>
      </w:pPr>
      <w:r>
        <w:rPr>
          <w:sz w:val="28"/>
          <w:szCs w:val="28"/>
        </w:rPr>
        <w:br w:type="page"/>
      </w:r>
    </w:p>
    <w:p w:rsidR="008E4D1A" w:rsidRPr="008E4D1A" w:rsidRDefault="008E4D1A" w:rsidP="008E4D1A">
      <w:pPr>
        <w:pStyle w:val="2"/>
        <w:rPr>
          <w:b w:val="0"/>
          <w:i w:val="0"/>
        </w:rPr>
      </w:pPr>
      <w:bookmarkStart w:id="14" w:name="_Toc531175999"/>
      <w:r w:rsidRPr="008E4D1A">
        <w:rPr>
          <w:b w:val="0"/>
          <w:i w:val="0"/>
        </w:rPr>
        <w:lastRenderedPageBreak/>
        <w:t>Приложение 3</w:t>
      </w:r>
      <w:bookmarkEnd w:id="14"/>
    </w:p>
    <w:p w:rsidR="008E4D1A" w:rsidRDefault="008E4D1A" w:rsidP="008E4D1A">
      <w:pPr>
        <w:pStyle w:val="a6"/>
        <w:tabs>
          <w:tab w:val="left" w:pos="1276"/>
          <w:tab w:val="left" w:pos="1560"/>
        </w:tabs>
        <w:suppressAutoHyphens/>
        <w:ind w:left="0"/>
        <w:jc w:val="center"/>
        <w:rPr>
          <w:b/>
          <w:sz w:val="28"/>
        </w:rPr>
      </w:pPr>
      <w:r w:rsidRPr="00117BD4">
        <w:rPr>
          <w:b/>
          <w:sz w:val="28"/>
        </w:rPr>
        <w:t>Форма</w:t>
      </w:r>
      <w:r>
        <w:rPr>
          <w:b/>
          <w:sz w:val="28"/>
        </w:rPr>
        <w:t xml:space="preserve"> </w:t>
      </w:r>
      <w:r w:rsidRPr="00117BD4">
        <w:rPr>
          <w:b/>
          <w:sz w:val="28"/>
        </w:rPr>
        <w:t>титульного</w:t>
      </w:r>
      <w:r>
        <w:rPr>
          <w:b/>
          <w:sz w:val="28"/>
        </w:rPr>
        <w:t xml:space="preserve"> </w:t>
      </w:r>
      <w:r w:rsidRPr="00117BD4">
        <w:rPr>
          <w:b/>
          <w:sz w:val="28"/>
        </w:rPr>
        <w:t>листа</w:t>
      </w:r>
    </w:p>
    <w:p w:rsidR="008E4D1A" w:rsidRDefault="008E4D1A" w:rsidP="008E4D1A">
      <w:pPr>
        <w:spacing w:after="0"/>
        <w:jc w:val="center"/>
      </w:pPr>
      <w:r w:rsidRPr="009F31D0">
        <w:rPr>
          <w:noProof/>
          <w:lang w:eastAsia="ru-RU"/>
        </w:rPr>
        <w:drawing>
          <wp:inline distT="0" distB="0" distL="0" distR="0">
            <wp:extent cx="403225" cy="664210"/>
            <wp:effectExtent l="0" t="0" r="0" b="2540"/>
            <wp:docPr id="5" name="Рисунок 407"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descr="лого"/>
                    <pic:cNvPicPr>
                      <a:picLocks noChangeAspect="1" noChangeArrowheads="1"/>
                    </pic:cNvPicPr>
                  </pic:nvPicPr>
                  <pic:blipFill>
                    <a:blip r:embed="rId6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80949"/>
                    <a:stretch>
                      <a:fillRect/>
                    </a:stretch>
                  </pic:blipFill>
                  <pic:spPr bwMode="auto">
                    <a:xfrm>
                      <a:off x="0" y="0"/>
                      <a:ext cx="403225" cy="664210"/>
                    </a:xfrm>
                    <a:prstGeom prst="rect">
                      <a:avLst/>
                    </a:prstGeom>
                    <a:noFill/>
                  </pic:spPr>
                </pic:pic>
              </a:graphicData>
            </a:graphic>
          </wp:inline>
        </w:drawing>
      </w:r>
    </w:p>
    <w:tbl>
      <w:tblPr>
        <w:tblW w:w="0" w:type="auto"/>
        <w:jc w:val="center"/>
        <w:tblLook w:val="04A0"/>
      </w:tblPr>
      <w:tblGrid>
        <w:gridCol w:w="9570"/>
      </w:tblGrid>
      <w:tr w:rsidR="008E4D1A" w:rsidTr="00F83003">
        <w:trPr>
          <w:jc w:val="center"/>
        </w:trPr>
        <w:tc>
          <w:tcPr>
            <w:tcW w:w="9571" w:type="dxa"/>
            <w:tcBorders>
              <w:top w:val="nil"/>
              <w:left w:val="nil"/>
              <w:bottom w:val="thinThickSmallGap" w:sz="24" w:space="0" w:color="auto"/>
              <w:right w:val="nil"/>
            </w:tcBorders>
          </w:tcPr>
          <w:p w:rsidR="008E4D1A" w:rsidRPr="004E5D22" w:rsidRDefault="008E4D1A" w:rsidP="009555D4">
            <w:pPr>
              <w:spacing w:after="0" w:line="240" w:lineRule="auto"/>
              <w:ind w:hanging="142"/>
              <w:jc w:val="center"/>
              <w:rPr>
                <w:rFonts w:ascii="Times New Roman" w:hAnsi="Times New Roman" w:cs="Times New Roman"/>
                <w:sz w:val="24"/>
                <w:szCs w:val="24"/>
              </w:rPr>
            </w:pPr>
            <w:r w:rsidRPr="004E5D22">
              <w:rPr>
                <w:rFonts w:ascii="Times New Roman" w:hAnsi="Times New Roman" w:cs="Times New Roman"/>
                <w:sz w:val="24"/>
                <w:szCs w:val="24"/>
              </w:rPr>
              <w:t>МИНИСТЕРСТВО</w:t>
            </w:r>
            <w:r>
              <w:rPr>
                <w:rFonts w:ascii="Times New Roman" w:hAnsi="Times New Roman" w:cs="Times New Roman"/>
                <w:sz w:val="24"/>
                <w:szCs w:val="24"/>
              </w:rPr>
              <w:t xml:space="preserve"> </w:t>
            </w:r>
            <w:r w:rsidR="009555D4">
              <w:rPr>
                <w:rFonts w:ascii="Times New Roman" w:hAnsi="Times New Roman" w:cs="Times New Roman"/>
                <w:sz w:val="24"/>
                <w:szCs w:val="24"/>
              </w:rPr>
              <w:t>НАУКИ И ВЫСШЕГО ОБРАЗОВАНИЯ</w:t>
            </w:r>
            <w:r w:rsidRPr="004E5D22">
              <w:rPr>
                <w:rFonts w:ascii="Times New Roman" w:hAnsi="Times New Roman" w:cs="Times New Roman"/>
                <w:sz w:val="24"/>
                <w:szCs w:val="24"/>
              </w:rPr>
              <w:t>РОССИЙСКОЙ</w:t>
            </w:r>
            <w:r>
              <w:rPr>
                <w:rFonts w:ascii="Times New Roman" w:hAnsi="Times New Roman" w:cs="Times New Roman"/>
                <w:sz w:val="24"/>
                <w:szCs w:val="24"/>
              </w:rPr>
              <w:t xml:space="preserve"> </w:t>
            </w:r>
            <w:r w:rsidRPr="004E5D22">
              <w:rPr>
                <w:rFonts w:ascii="Times New Roman" w:hAnsi="Times New Roman" w:cs="Times New Roman"/>
                <w:sz w:val="24"/>
                <w:szCs w:val="24"/>
              </w:rPr>
              <w:t>ФЕДЕРАЦИИ</w:t>
            </w:r>
          </w:p>
          <w:p w:rsidR="008E4D1A" w:rsidRPr="0013358B" w:rsidRDefault="008E4D1A" w:rsidP="00F83003">
            <w:pPr>
              <w:spacing w:after="0" w:line="240" w:lineRule="auto"/>
              <w:jc w:val="center"/>
              <w:rPr>
                <w:rFonts w:ascii="Times New Roman" w:hAnsi="Times New Roman" w:cs="Times New Roman"/>
                <w:szCs w:val="26"/>
              </w:rPr>
            </w:pPr>
            <w:r w:rsidRPr="0013358B">
              <w:rPr>
                <w:rFonts w:ascii="Times New Roman" w:hAnsi="Times New Roman" w:cs="Times New Roman"/>
                <w:szCs w:val="26"/>
              </w:rPr>
              <w:t>Федеральное</w:t>
            </w:r>
            <w:r>
              <w:rPr>
                <w:rFonts w:ascii="Times New Roman" w:hAnsi="Times New Roman" w:cs="Times New Roman"/>
                <w:szCs w:val="26"/>
              </w:rPr>
              <w:t xml:space="preserve"> </w:t>
            </w:r>
            <w:r w:rsidRPr="0013358B">
              <w:rPr>
                <w:rFonts w:ascii="Times New Roman" w:hAnsi="Times New Roman" w:cs="Times New Roman"/>
                <w:szCs w:val="26"/>
              </w:rPr>
              <w:t>государственное</w:t>
            </w:r>
            <w:r>
              <w:rPr>
                <w:rFonts w:ascii="Times New Roman" w:hAnsi="Times New Roman" w:cs="Times New Roman"/>
                <w:szCs w:val="26"/>
              </w:rPr>
              <w:t xml:space="preserve"> </w:t>
            </w:r>
            <w:r w:rsidRPr="0013358B">
              <w:rPr>
                <w:rFonts w:ascii="Times New Roman" w:hAnsi="Times New Roman" w:cs="Times New Roman"/>
                <w:szCs w:val="26"/>
              </w:rPr>
              <w:t>автономное</w:t>
            </w:r>
            <w:r>
              <w:rPr>
                <w:rFonts w:ascii="Times New Roman" w:hAnsi="Times New Roman" w:cs="Times New Roman"/>
                <w:szCs w:val="26"/>
              </w:rPr>
              <w:t xml:space="preserve"> </w:t>
            </w:r>
            <w:r w:rsidRPr="0013358B">
              <w:rPr>
                <w:rFonts w:ascii="Times New Roman" w:hAnsi="Times New Roman" w:cs="Times New Roman"/>
                <w:szCs w:val="26"/>
              </w:rPr>
              <w:t>образовательное</w:t>
            </w:r>
            <w:r>
              <w:rPr>
                <w:rFonts w:ascii="Times New Roman" w:hAnsi="Times New Roman" w:cs="Times New Roman"/>
                <w:szCs w:val="26"/>
              </w:rPr>
              <w:t xml:space="preserve"> </w:t>
            </w:r>
            <w:r w:rsidRPr="0013358B">
              <w:rPr>
                <w:rFonts w:ascii="Times New Roman" w:hAnsi="Times New Roman" w:cs="Times New Roman"/>
                <w:szCs w:val="26"/>
              </w:rPr>
              <w:t>учреждение</w:t>
            </w:r>
            <w:r>
              <w:rPr>
                <w:rFonts w:ascii="Times New Roman" w:hAnsi="Times New Roman" w:cs="Times New Roman"/>
                <w:szCs w:val="26"/>
              </w:rPr>
              <w:t xml:space="preserve"> </w:t>
            </w:r>
            <w:r w:rsidRPr="0013358B">
              <w:rPr>
                <w:rFonts w:ascii="Times New Roman" w:hAnsi="Times New Roman" w:cs="Times New Roman"/>
                <w:szCs w:val="26"/>
              </w:rPr>
              <w:t>высшего</w:t>
            </w:r>
            <w:r>
              <w:rPr>
                <w:rFonts w:ascii="Times New Roman" w:hAnsi="Times New Roman" w:cs="Times New Roman"/>
                <w:szCs w:val="26"/>
              </w:rPr>
              <w:t xml:space="preserve"> </w:t>
            </w:r>
            <w:r w:rsidRPr="0013358B">
              <w:rPr>
                <w:rFonts w:ascii="Times New Roman" w:hAnsi="Times New Roman" w:cs="Times New Roman"/>
                <w:szCs w:val="26"/>
              </w:rPr>
              <w:t>образования</w:t>
            </w:r>
          </w:p>
          <w:p w:rsidR="008E4D1A" w:rsidRDefault="008E4D1A" w:rsidP="00F83003">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«Дальневосточный федеральный университет»</w:t>
            </w:r>
          </w:p>
          <w:p w:rsidR="008E4D1A" w:rsidRPr="00D76571" w:rsidRDefault="008E4D1A" w:rsidP="00F83003">
            <w:pPr>
              <w:spacing w:after="0" w:line="240" w:lineRule="auto"/>
              <w:jc w:val="center"/>
              <w:rPr>
                <w:rFonts w:ascii="Times New Roman" w:hAnsi="Times New Roman" w:cs="Times New Roman"/>
                <w:b/>
                <w:sz w:val="28"/>
                <w:szCs w:val="28"/>
              </w:rPr>
            </w:pPr>
            <w:r w:rsidRPr="00D76571">
              <w:rPr>
                <w:rFonts w:ascii="Times New Roman" w:hAnsi="Times New Roman" w:cs="Times New Roman"/>
                <w:b/>
                <w:sz w:val="28"/>
                <w:szCs w:val="28"/>
              </w:rPr>
              <w:t>(ДВФУ)</w:t>
            </w:r>
          </w:p>
        </w:tc>
      </w:tr>
      <w:tr w:rsidR="008E4D1A" w:rsidTr="00F83003">
        <w:trPr>
          <w:jc w:val="center"/>
        </w:trPr>
        <w:tc>
          <w:tcPr>
            <w:tcW w:w="9571" w:type="dxa"/>
            <w:tcBorders>
              <w:top w:val="thinThickSmallGap" w:sz="24" w:space="0" w:color="auto"/>
              <w:left w:val="nil"/>
              <w:bottom w:val="nil"/>
              <w:right w:val="nil"/>
            </w:tcBorders>
          </w:tcPr>
          <w:p w:rsidR="008E4D1A" w:rsidRDefault="008E4D1A" w:rsidP="00F83003">
            <w:pPr>
              <w:spacing w:before="240" w:after="0" w:line="240" w:lineRule="auto"/>
              <w:jc w:val="center"/>
              <w:rPr>
                <w:rFonts w:ascii="Times New Roman" w:hAnsi="Times New Roman" w:cs="Times New Roman"/>
                <w:sz w:val="28"/>
                <w:szCs w:val="28"/>
              </w:rPr>
            </w:pPr>
            <w:r>
              <w:rPr>
                <w:rFonts w:ascii="Times New Roman" w:hAnsi="Times New Roman" w:cs="Times New Roman"/>
                <w:b/>
                <w:sz w:val="28"/>
                <w:szCs w:val="28"/>
              </w:rPr>
              <w:t>ШКОЛА ЭКОНОМИКИ И МЕНЕДЖМЕНТА</w:t>
            </w:r>
          </w:p>
        </w:tc>
      </w:tr>
      <w:tr w:rsidR="008E4D1A" w:rsidTr="00F83003">
        <w:trPr>
          <w:jc w:val="center"/>
        </w:trPr>
        <w:tc>
          <w:tcPr>
            <w:tcW w:w="9571" w:type="dxa"/>
          </w:tcPr>
          <w:p w:rsidR="008E4D1A" w:rsidRDefault="008E4D1A" w:rsidP="00F83003">
            <w:pPr>
              <w:spacing w:after="0" w:line="240" w:lineRule="auto"/>
              <w:jc w:val="center"/>
              <w:rPr>
                <w:rFonts w:ascii="Times New Roman" w:hAnsi="Times New Roman" w:cs="Times New Roman"/>
                <w:sz w:val="28"/>
                <w:szCs w:val="28"/>
              </w:rPr>
            </w:pPr>
          </w:p>
        </w:tc>
      </w:tr>
      <w:tr w:rsidR="008E4D1A" w:rsidTr="00F83003">
        <w:trPr>
          <w:jc w:val="center"/>
        </w:trPr>
        <w:tc>
          <w:tcPr>
            <w:tcW w:w="9571" w:type="dxa"/>
            <w:hideMark/>
          </w:tcPr>
          <w:p w:rsidR="008E4D1A" w:rsidRDefault="008E4D1A" w:rsidP="008E4D1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Кафедра маркетинга, коммерции и логистики</w:t>
            </w:r>
          </w:p>
        </w:tc>
      </w:tr>
      <w:tr w:rsidR="008E4D1A" w:rsidTr="00F83003">
        <w:trPr>
          <w:jc w:val="center"/>
        </w:trPr>
        <w:tc>
          <w:tcPr>
            <w:tcW w:w="9571" w:type="dxa"/>
          </w:tcPr>
          <w:p w:rsidR="008E4D1A" w:rsidRDefault="008E4D1A" w:rsidP="00F83003">
            <w:pPr>
              <w:spacing w:after="0" w:line="240" w:lineRule="auto"/>
              <w:jc w:val="center"/>
              <w:rPr>
                <w:rFonts w:ascii="Times New Roman" w:hAnsi="Times New Roman" w:cs="Times New Roman"/>
                <w:sz w:val="28"/>
                <w:szCs w:val="28"/>
              </w:rPr>
            </w:pPr>
          </w:p>
        </w:tc>
      </w:tr>
      <w:tr w:rsidR="008E4D1A" w:rsidTr="00F83003">
        <w:trPr>
          <w:jc w:val="center"/>
        </w:trPr>
        <w:tc>
          <w:tcPr>
            <w:tcW w:w="9571" w:type="dxa"/>
            <w:hideMark/>
          </w:tcPr>
          <w:p w:rsidR="008E4D1A" w:rsidRDefault="008E4D1A" w:rsidP="00F83003">
            <w:pPr>
              <w:spacing w:after="0" w:line="240" w:lineRule="auto"/>
              <w:jc w:val="center"/>
              <w:rPr>
                <w:rFonts w:ascii="Times New Roman" w:hAnsi="Times New Roman" w:cs="Times New Roman"/>
                <w:b/>
                <w:sz w:val="28"/>
                <w:szCs w:val="28"/>
              </w:rPr>
            </w:pPr>
          </w:p>
        </w:tc>
      </w:tr>
      <w:tr w:rsidR="008E4D1A" w:rsidTr="00F83003">
        <w:trPr>
          <w:jc w:val="center"/>
        </w:trPr>
        <w:tc>
          <w:tcPr>
            <w:tcW w:w="9571" w:type="dxa"/>
          </w:tcPr>
          <w:p w:rsidR="008E4D1A" w:rsidRDefault="008E4D1A" w:rsidP="00F83003">
            <w:pPr>
              <w:spacing w:after="0" w:line="240" w:lineRule="auto"/>
              <w:jc w:val="center"/>
              <w:rPr>
                <w:rFonts w:ascii="Times New Roman" w:hAnsi="Times New Roman" w:cs="Times New Roman"/>
                <w:sz w:val="28"/>
                <w:szCs w:val="28"/>
              </w:rPr>
            </w:pPr>
          </w:p>
        </w:tc>
      </w:tr>
      <w:tr w:rsidR="008E4D1A" w:rsidTr="00F83003">
        <w:trPr>
          <w:jc w:val="center"/>
        </w:trPr>
        <w:tc>
          <w:tcPr>
            <w:tcW w:w="9571" w:type="dxa"/>
            <w:hideMark/>
          </w:tcPr>
          <w:p w:rsidR="008E4D1A" w:rsidRPr="00EE232D" w:rsidRDefault="008E4D1A" w:rsidP="00F8300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Ф.И.О. студента</w:t>
            </w:r>
          </w:p>
        </w:tc>
      </w:tr>
      <w:tr w:rsidR="008E4D1A" w:rsidTr="00F83003">
        <w:trPr>
          <w:trHeight w:val="355"/>
          <w:jc w:val="center"/>
        </w:trPr>
        <w:tc>
          <w:tcPr>
            <w:tcW w:w="9571" w:type="dxa"/>
          </w:tcPr>
          <w:p w:rsidR="008E4D1A" w:rsidRDefault="008E4D1A" w:rsidP="00F83003">
            <w:pPr>
              <w:spacing w:after="0" w:line="240" w:lineRule="auto"/>
              <w:jc w:val="center"/>
              <w:rPr>
                <w:rFonts w:ascii="Times New Roman" w:hAnsi="Times New Roman" w:cs="Times New Roman"/>
                <w:sz w:val="28"/>
                <w:szCs w:val="28"/>
              </w:rPr>
            </w:pPr>
          </w:p>
        </w:tc>
      </w:tr>
      <w:tr w:rsidR="008E4D1A" w:rsidTr="00F83003">
        <w:trPr>
          <w:jc w:val="center"/>
        </w:trPr>
        <w:tc>
          <w:tcPr>
            <w:tcW w:w="9571" w:type="dxa"/>
            <w:hideMark/>
          </w:tcPr>
          <w:p w:rsidR="008E4D1A" w:rsidRPr="006874B5" w:rsidRDefault="008E4D1A" w:rsidP="00F83003">
            <w:pPr>
              <w:widowControl w:val="0"/>
              <w:autoSpaceDE w:val="0"/>
              <w:autoSpaceDN w:val="0"/>
              <w:adjustRightInd w:val="0"/>
              <w:spacing w:after="0" w:line="440" w:lineRule="atLeast"/>
              <w:jc w:val="center"/>
              <w:rPr>
                <w:rFonts w:ascii="Times New Roman" w:eastAsia="Calibri" w:hAnsi="Times New Roman" w:cs="Times New Roman"/>
                <w:sz w:val="28"/>
                <w:szCs w:val="28"/>
              </w:rPr>
            </w:pPr>
            <w:r>
              <w:rPr>
                <w:rFonts w:ascii="Times New Roman" w:eastAsia="Calibri" w:hAnsi="Times New Roman" w:cs="Times New Roman"/>
                <w:sz w:val="28"/>
                <w:szCs w:val="28"/>
              </w:rPr>
              <w:t>ТЕМА РАБОТЫ (ЗАГЛАВНЫМИ БУКВАМИ)</w:t>
            </w:r>
          </w:p>
        </w:tc>
      </w:tr>
      <w:tr w:rsidR="008E4D1A" w:rsidTr="00F83003">
        <w:trPr>
          <w:jc w:val="center"/>
        </w:trPr>
        <w:tc>
          <w:tcPr>
            <w:tcW w:w="9571" w:type="dxa"/>
          </w:tcPr>
          <w:p w:rsidR="008E4D1A" w:rsidRDefault="008E4D1A" w:rsidP="00F83003">
            <w:pPr>
              <w:spacing w:after="0" w:line="240" w:lineRule="auto"/>
              <w:jc w:val="center"/>
              <w:rPr>
                <w:rFonts w:ascii="Times New Roman" w:hAnsi="Times New Roman" w:cs="Times New Roman"/>
                <w:sz w:val="28"/>
                <w:szCs w:val="28"/>
              </w:rPr>
            </w:pPr>
          </w:p>
        </w:tc>
      </w:tr>
      <w:tr w:rsidR="008E4D1A" w:rsidTr="00F83003">
        <w:trPr>
          <w:jc w:val="center"/>
        </w:trPr>
        <w:tc>
          <w:tcPr>
            <w:tcW w:w="9571" w:type="dxa"/>
          </w:tcPr>
          <w:p w:rsidR="008E4D1A" w:rsidRDefault="008E4D1A" w:rsidP="00F83003">
            <w:pPr>
              <w:spacing w:after="0" w:line="240" w:lineRule="auto"/>
              <w:jc w:val="center"/>
              <w:rPr>
                <w:rFonts w:ascii="Times New Roman" w:hAnsi="Times New Roman" w:cs="Times New Roman"/>
                <w:sz w:val="28"/>
                <w:szCs w:val="28"/>
              </w:rPr>
            </w:pPr>
          </w:p>
        </w:tc>
      </w:tr>
      <w:tr w:rsidR="008E4D1A" w:rsidTr="00F83003">
        <w:trPr>
          <w:jc w:val="center"/>
        </w:trPr>
        <w:tc>
          <w:tcPr>
            <w:tcW w:w="9571" w:type="dxa"/>
            <w:hideMark/>
          </w:tcPr>
          <w:p w:rsidR="008E4D1A" w:rsidRDefault="008E4D1A" w:rsidP="00F8300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ВЫПУСКНАЯ КВАЛИФИКАЦИОННАЯ РАБОТА</w:t>
            </w:r>
          </w:p>
          <w:p w:rsidR="008E4D1A" w:rsidRDefault="008E4D1A" w:rsidP="0082776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00827762">
              <w:rPr>
                <w:rFonts w:ascii="Times New Roman" w:hAnsi="Times New Roman" w:cs="Times New Roman"/>
                <w:b/>
                <w:sz w:val="28"/>
                <w:szCs w:val="28"/>
              </w:rPr>
              <w:t>БАКАЛАВРСКАЯ РАБОТА</w:t>
            </w:r>
            <w:r>
              <w:rPr>
                <w:rFonts w:ascii="Times New Roman" w:hAnsi="Times New Roman" w:cs="Times New Roman"/>
                <w:b/>
                <w:sz w:val="28"/>
                <w:szCs w:val="28"/>
              </w:rPr>
              <w:t>)</w:t>
            </w:r>
          </w:p>
        </w:tc>
      </w:tr>
      <w:tr w:rsidR="008E4D1A" w:rsidTr="00F83003">
        <w:trPr>
          <w:jc w:val="center"/>
        </w:trPr>
        <w:tc>
          <w:tcPr>
            <w:tcW w:w="9571" w:type="dxa"/>
            <w:hideMark/>
          </w:tcPr>
          <w:p w:rsidR="008E4D1A" w:rsidRDefault="008E4D1A" w:rsidP="00F8300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 образ</w:t>
            </w:r>
            <w:r w:rsidR="00827762">
              <w:rPr>
                <w:rFonts w:ascii="Times New Roman" w:hAnsi="Times New Roman" w:cs="Times New Roman"/>
                <w:sz w:val="28"/>
                <w:szCs w:val="28"/>
              </w:rPr>
              <w:t>овательной программе подготовки бакалавров</w:t>
            </w:r>
          </w:p>
          <w:p w:rsidR="008E4D1A" w:rsidRDefault="008E4D1A" w:rsidP="00F8300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 направлению подготовки </w:t>
            </w:r>
          </w:p>
          <w:p w:rsidR="008E4D1A" w:rsidRDefault="004D4532" w:rsidP="00F8300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38.03.06</w:t>
            </w:r>
            <w:r w:rsidR="008E4D1A">
              <w:rPr>
                <w:rFonts w:ascii="Times New Roman" w:hAnsi="Times New Roman" w:cs="Times New Roman"/>
                <w:sz w:val="28"/>
                <w:szCs w:val="28"/>
              </w:rPr>
              <w:t xml:space="preserve"> Торговое дело</w:t>
            </w:r>
          </w:p>
          <w:p w:rsidR="008E4D1A" w:rsidRDefault="008E4D1A" w:rsidP="008E4D1A">
            <w:pPr>
              <w:spacing w:after="0" w:line="240" w:lineRule="auto"/>
              <w:jc w:val="center"/>
              <w:rPr>
                <w:rFonts w:ascii="Times New Roman" w:hAnsi="Times New Roman" w:cs="Times New Roman"/>
                <w:sz w:val="28"/>
                <w:szCs w:val="28"/>
              </w:rPr>
            </w:pPr>
          </w:p>
        </w:tc>
      </w:tr>
      <w:tr w:rsidR="008E4D1A" w:rsidTr="00F83003">
        <w:trPr>
          <w:jc w:val="center"/>
        </w:trPr>
        <w:tc>
          <w:tcPr>
            <w:tcW w:w="9571" w:type="dxa"/>
          </w:tcPr>
          <w:p w:rsidR="008E4D1A" w:rsidRDefault="008E4D1A" w:rsidP="00F83003">
            <w:pPr>
              <w:spacing w:after="0" w:line="240" w:lineRule="auto"/>
              <w:jc w:val="center"/>
              <w:rPr>
                <w:rFonts w:ascii="Times New Roman" w:hAnsi="Times New Roman" w:cs="Times New Roman"/>
                <w:sz w:val="28"/>
                <w:szCs w:val="28"/>
              </w:rPr>
            </w:pPr>
          </w:p>
        </w:tc>
      </w:tr>
      <w:tr w:rsidR="008E4D1A" w:rsidTr="00F83003">
        <w:trPr>
          <w:jc w:val="center"/>
        </w:trPr>
        <w:tc>
          <w:tcPr>
            <w:tcW w:w="9571" w:type="dxa"/>
          </w:tcPr>
          <w:p w:rsidR="008E4D1A" w:rsidRDefault="008E4D1A" w:rsidP="00F83003">
            <w:pPr>
              <w:spacing w:after="0" w:line="240" w:lineRule="auto"/>
              <w:jc w:val="center"/>
              <w:rPr>
                <w:rFonts w:ascii="Times New Roman" w:hAnsi="Times New Roman" w:cs="Times New Roman"/>
                <w:sz w:val="28"/>
                <w:szCs w:val="28"/>
              </w:rPr>
            </w:pPr>
          </w:p>
        </w:tc>
      </w:tr>
      <w:tr w:rsidR="008E4D1A" w:rsidTr="00F83003">
        <w:trPr>
          <w:jc w:val="center"/>
        </w:trPr>
        <w:tc>
          <w:tcPr>
            <w:tcW w:w="9571" w:type="dxa"/>
          </w:tcPr>
          <w:p w:rsidR="008E4D1A" w:rsidRDefault="008E4D1A" w:rsidP="00F83003">
            <w:pPr>
              <w:spacing w:after="0" w:line="240" w:lineRule="auto"/>
              <w:jc w:val="center"/>
              <w:rPr>
                <w:rFonts w:ascii="Times New Roman" w:hAnsi="Times New Roman" w:cs="Times New Roman"/>
                <w:sz w:val="28"/>
                <w:szCs w:val="28"/>
              </w:rPr>
            </w:pPr>
          </w:p>
        </w:tc>
      </w:tr>
      <w:tr w:rsidR="008E4D1A" w:rsidTr="00F83003">
        <w:trPr>
          <w:jc w:val="center"/>
        </w:trPr>
        <w:tc>
          <w:tcPr>
            <w:tcW w:w="9571" w:type="dxa"/>
          </w:tcPr>
          <w:p w:rsidR="008E4D1A" w:rsidRDefault="008E4D1A" w:rsidP="00F83003">
            <w:pPr>
              <w:spacing w:after="0" w:line="240" w:lineRule="auto"/>
              <w:jc w:val="center"/>
              <w:rPr>
                <w:rFonts w:ascii="Times New Roman" w:hAnsi="Times New Roman" w:cs="Times New Roman"/>
                <w:sz w:val="28"/>
                <w:szCs w:val="28"/>
              </w:rPr>
            </w:pPr>
          </w:p>
        </w:tc>
      </w:tr>
      <w:tr w:rsidR="008E4D1A" w:rsidTr="00F83003">
        <w:trPr>
          <w:jc w:val="center"/>
        </w:trPr>
        <w:tc>
          <w:tcPr>
            <w:tcW w:w="9571" w:type="dxa"/>
          </w:tcPr>
          <w:p w:rsidR="008E4D1A" w:rsidRDefault="008E4D1A" w:rsidP="00F83003">
            <w:pPr>
              <w:spacing w:after="0" w:line="240" w:lineRule="auto"/>
              <w:jc w:val="center"/>
              <w:rPr>
                <w:rFonts w:ascii="Times New Roman" w:hAnsi="Times New Roman" w:cs="Times New Roman"/>
                <w:sz w:val="28"/>
                <w:szCs w:val="28"/>
              </w:rPr>
            </w:pPr>
          </w:p>
        </w:tc>
      </w:tr>
      <w:tr w:rsidR="008E4D1A" w:rsidTr="00F83003">
        <w:trPr>
          <w:jc w:val="center"/>
        </w:trPr>
        <w:tc>
          <w:tcPr>
            <w:tcW w:w="9571" w:type="dxa"/>
          </w:tcPr>
          <w:p w:rsidR="008E4D1A" w:rsidRDefault="008E4D1A" w:rsidP="00F83003">
            <w:pPr>
              <w:spacing w:after="0" w:line="240" w:lineRule="auto"/>
              <w:jc w:val="center"/>
              <w:rPr>
                <w:rFonts w:ascii="Times New Roman" w:hAnsi="Times New Roman" w:cs="Times New Roman"/>
                <w:sz w:val="28"/>
                <w:szCs w:val="28"/>
              </w:rPr>
            </w:pPr>
          </w:p>
          <w:p w:rsidR="008E4D1A" w:rsidRDefault="008E4D1A" w:rsidP="00F83003">
            <w:pPr>
              <w:spacing w:after="0" w:line="240" w:lineRule="auto"/>
              <w:jc w:val="center"/>
              <w:rPr>
                <w:rFonts w:ascii="Times New Roman" w:hAnsi="Times New Roman" w:cs="Times New Roman"/>
                <w:sz w:val="28"/>
                <w:szCs w:val="28"/>
              </w:rPr>
            </w:pPr>
          </w:p>
          <w:p w:rsidR="008E4D1A" w:rsidRDefault="008E4D1A" w:rsidP="00F83003">
            <w:pPr>
              <w:spacing w:after="0" w:line="240" w:lineRule="auto"/>
              <w:jc w:val="center"/>
              <w:rPr>
                <w:rFonts w:ascii="Times New Roman" w:hAnsi="Times New Roman" w:cs="Times New Roman"/>
                <w:sz w:val="28"/>
                <w:szCs w:val="28"/>
              </w:rPr>
            </w:pPr>
          </w:p>
          <w:p w:rsidR="008E4D1A" w:rsidRDefault="008E4D1A" w:rsidP="00F83003">
            <w:pPr>
              <w:spacing w:after="0" w:line="240" w:lineRule="auto"/>
              <w:jc w:val="center"/>
              <w:rPr>
                <w:rFonts w:ascii="Times New Roman" w:hAnsi="Times New Roman" w:cs="Times New Roman"/>
                <w:sz w:val="28"/>
                <w:szCs w:val="28"/>
              </w:rPr>
            </w:pPr>
          </w:p>
          <w:p w:rsidR="008E4D1A" w:rsidRDefault="008E4D1A" w:rsidP="00F83003">
            <w:pPr>
              <w:spacing w:after="0" w:line="240" w:lineRule="auto"/>
              <w:rPr>
                <w:rFonts w:ascii="Times New Roman" w:hAnsi="Times New Roman" w:cs="Times New Roman"/>
                <w:sz w:val="28"/>
                <w:szCs w:val="28"/>
              </w:rPr>
            </w:pPr>
          </w:p>
        </w:tc>
      </w:tr>
      <w:tr w:rsidR="008E4D1A" w:rsidTr="00F83003">
        <w:trPr>
          <w:jc w:val="center"/>
        </w:trPr>
        <w:tc>
          <w:tcPr>
            <w:tcW w:w="9571" w:type="dxa"/>
          </w:tcPr>
          <w:p w:rsidR="008E4D1A" w:rsidRDefault="008E4D1A" w:rsidP="00F83003">
            <w:pPr>
              <w:spacing w:after="0" w:line="240" w:lineRule="auto"/>
              <w:jc w:val="center"/>
              <w:rPr>
                <w:rFonts w:ascii="Times New Roman" w:hAnsi="Times New Roman" w:cs="Times New Roman"/>
                <w:sz w:val="28"/>
                <w:szCs w:val="28"/>
              </w:rPr>
            </w:pPr>
          </w:p>
        </w:tc>
      </w:tr>
      <w:tr w:rsidR="008E4D1A" w:rsidTr="00F83003">
        <w:trPr>
          <w:jc w:val="center"/>
        </w:trPr>
        <w:tc>
          <w:tcPr>
            <w:tcW w:w="9571" w:type="dxa"/>
          </w:tcPr>
          <w:p w:rsidR="008E4D1A" w:rsidRDefault="008E4D1A" w:rsidP="00F83003">
            <w:pPr>
              <w:spacing w:after="0" w:line="240" w:lineRule="auto"/>
              <w:jc w:val="center"/>
              <w:rPr>
                <w:rFonts w:ascii="Times New Roman" w:hAnsi="Times New Roman" w:cs="Times New Roman"/>
                <w:sz w:val="28"/>
                <w:szCs w:val="28"/>
              </w:rPr>
            </w:pPr>
          </w:p>
        </w:tc>
      </w:tr>
      <w:tr w:rsidR="008E4D1A" w:rsidTr="00F83003">
        <w:trPr>
          <w:jc w:val="center"/>
        </w:trPr>
        <w:tc>
          <w:tcPr>
            <w:tcW w:w="9571" w:type="dxa"/>
          </w:tcPr>
          <w:p w:rsidR="008E4D1A" w:rsidRDefault="008E4D1A" w:rsidP="00F83003">
            <w:pPr>
              <w:spacing w:after="0" w:line="240" w:lineRule="auto"/>
              <w:jc w:val="center"/>
              <w:rPr>
                <w:rFonts w:ascii="Times New Roman" w:hAnsi="Times New Roman" w:cs="Times New Roman"/>
                <w:sz w:val="28"/>
                <w:szCs w:val="28"/>
              </w:rPr>
            </w:pPr>
          </w:p>
        </w:tc>
      </w:tr>
      <w:tr w:rsidR="008E4D1A" w:rsidTr="00F83003">
        <w:trPr>
          <w:jc w:val="center"/>
        </w:trPr>
        <w:tc>
          <w:tcPr>
            <w:tcW w:w="9571" w:type="dxa"/>
          </w:tcPr>
          <w:p w:rsidR="008E4D1A" w:rsidRDefault="008E4D1A" w:rsidP="00F83003">
            <w:pPr>
              <w:spacing w:after="0" w:line="240" w:lineRule="auto"/>
              <w:jc w:val="center"/>
              <w:rPr>
                <w:rFonts w:ascii="Times New Roman" w:hAnsi="Times New Roman" w:cs="Times New Roman"/>
                <w:sz w:val="18"/>
                <w:szCs w:val="28"/>
              </w:rPr>
            </w:pPr>
          </w:p>
        </w:tc>
      </w:tr>
      <w:tr w:rsidR="008E4D1A" w:rsidTr="00F83003">
        <w:trPr>
          <w:jc w:val="center"/>
        </w:trPr>
        <w:tc>
          <w:tcPr>
            <w:tcW w:w="9571" w:type="dxa"/>
            <w:hideMark/>
          </w:tcPr>
          <w:p w:rsidR="008E4D1A" w:rsidRDefault="008E4D1A" w:rsidP="00F8300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 Владивосток</w:t>
            </w:r>
          </w:p>
        </w:tc>
      </w:tr>
      <w:tr w:rsidR="008E4D1A" w:rsidTr="00F83003">
        <w:trPr>
          <w:jc w:val="center"/>
        </w:trPr>
        <w:tc>
          <w:tcPr>
            <w:tcW w:w="9571" w:type="dxa"/>
            <w:hideMark/>
          </w:tcPr>
          <w:p w:rsidR="008E4D1A" w:rsidRDefault="008E4D1A" w:rsidP="000D123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w:t>
            </w:r>
            <w:r w:rsidR="000D123A">
              <w:rPr>
                <w:rFonts w:ascii="Times New Roman" w:hAnsi="Times New Roman" w:cs="Times New Roman"/>
                <w:sz w:val="28"/>
                <w:szCs w:val="28"/>
              </w:rPr>
              <w:t>_</w:t>
            </w:r>
          </w:p>
        </w:tc>
      </w:tr>
    </w:tbl>
    <w:p w:rsidR="008E4D1A" w:rsidRPr="00F9561F" w:rsidRDefault="008E4D1A" w:rsidP="008E4D1A">
      <w:pPr>
        <w:rPr>
          <w:sz w:val="2"/>
        </w:rPr>
      </w:pPr>
      <w:r w:rsidRPr="00F9561F">
        <w:rPr>
          <w:sz w:val="2"/>
        </w:rPr>
        <w:br w:type="page"/>
      </w:r>
    </w:p>
    <w:tbl>
      <w:tblPr>
        <w:tblW w:w="0" w:type="auto"/>
        <w:tblLook w:val="04A0"/>
      </w:tblPr>
      <w:tblGrid>
        <w:gridCol w:w="1505"/>
        <w:gridCol w:w="391"/>
        <w:gridCol w:w="264"/>
        <w:gridCol w:w="756"/>
        <w:gridCol w:w="877"/>
        <w:gridCol w:w="528"/>
        <w:gridCol w:w="1536"/>
        <w:gridCol w:w="456"/>
        <w:gridCol w:w="138"/>
        <w:gridCol w:w="494"/>
        <w:gridCol w:w="108"/>
        <w:gridCol w:w="177"/>
        <w:gridCol w:w="108"/>
        <w:gridCol w:w="2232"/>
      </w:tblGrid>
      <w:tr w:rsidR="008E4D1A" w:rsidTr="00827762">
        <w:trPr>
          <w:trHeight w:val="20"/>
        </w:trPr>
        <w:tc>
          <w:tcPr>
            <w:tcW w:w="9570" w:type="dxa"/>
            <w:gridSpan w:val="14"/>
          </w:tcPr>
          <w:p w:rsidR="008E4D1A" w:rsidRPr="00697BC0" w:rsidRDefault="008E4D1A" w:rsidP="00F83003">
            <w:pPr>
              <w:tabs>
                <w:tab w:val="left" w:pos="795"/>
              </w:tabs>
              <w:spacing w:line="240" w:lineRule="auto"/>
              <w:jc w:val="center"/>
              <w:rPr>
                <w:rFonts w:ascii="Times New Roman" w:hAnsi="Times New Roman" w:cs="Times New Roman"/>
                <w:b/>
                <w:sz w:val="28"/>
                <w:szCs w:val="28"/>
              </w:rPr>
            </w:pPr>
            <w:r w:rsidRPr="00697BC0">
              <w:rPr>
                <w:rFonts w:ascii="Times New Roman" w:hAnsi="Times New Roman" w:cs="Times New Roman"/>
                <w:b/>
                <w:sz w:val="28"/>
                <w:szCs w:val="28"/>
              </w:rPr>
              <w:lastRenderedPageBreak/>
              <w:t>Оборотная</w:t>
            </w:r>
            <w:r>
              <w:rPr>
                <w:rFonts w:ascii="Times New Roman" w:hAnsi="Times New Roman" w:cs="Times New Roman"/>
                <w:b/>
                <w:sz w:val="28"/>
                <w:szCs w:val="28"/>
              </w:rPr>
              <w:t xml:space="preserve"> </w:t>
            </w:r>
            <w:r w:rsidRPr="00697BC0">
              <w:rPr>
                <w:rFonts w:ascii="Times New Roman" w:hAnsi="Times New Roman" w:cs="Times New Roman"/>
                <w:b/>
                <w:sz w:val="28"/>
                <w:szCs w:val="28"/>
              </w:rPr>
              <w:t>сторона</w:t>
            </w:r>
            <w:r>
              <w:rPr>
                <w:rFonts w:ascii="Times New Roman" w:hAnsi="Times New Roman" w:cs="Times New Roman"/>
                <w:b/>
                <w:sz w:val="28"/>
                <w:szCs w:val="28"/>
              </w:rPr>
              <w:t xml:space="preserve"> </w:t>
            </w:r>
            <w:r w:rsidRPr="00697BC0">
              <w:rPr>
                <w:rFonts w:ascii="Times New Roman" w:hAnsi="Times New Roman" w:cs="Times New Roman"/>
                <w:b/>
                <w:sz w:val="28"/>
                <w:szCs w:val="28"/>
              </w:rPr>
              <w:t>титульного</w:t>
            </w:r>
            <w:r>
              <w:rPr>
                <w:rFonts w:ascii="Times New Roman" w:hAnsi="Times New Roman" w:cs="Times New Roman"/>
                <w:b/>
                <w:sz w:val="28"/>
                <w:szCs w:val="28"/>
              </w:rPr>
              <w:t xml:space="preserve"> </w:t>
            </w:r>
            <w:r w:rsidRPr="00697BC0">
              <w:rPr>
                <w:rFonts w:ascii="Times New Roman" w:hAnsi="Times New Roman" w:cs="Times New Roman"/>
                <w:b/>
                <w:sz w:val="28"/>
                <w:szCs w:val="28"/>
              </w:rPr>
              <w:t>листа</w:t>
            </w:r>
          </w:p>
        </w:tc>
      </w:tr>
      <w:tr w:rsidR="008E4D1A" w:rsidTr="00827762">
        <w:trPr>
          <w:trHeight w:val="20"/>
        </w:trPr>
        <w:tc>
          <w:tcPr>
            <w:tcW w:w="1505" w:type="dxa"/>
          </w:tcPr>
          <w:p w:rsidR="008E4D1A" w:rsidRDefault="008E4D1A" w:rsidP="00F83003">
            <w:pPr>
              <w:spacing w:after="0" w:line="240" w:lineRule="auto"/>
              <w:jc w:val="center"/>
              <w:rPr>
                <w:rFonts w:ascii="Times New Roman" w:hAnsi="Times New Roman" w:cs="Times New Roman"/>
                <w:sz w:val="28"/>
                <w:szCs w:val="28"/>
              </w:rPr>
            </w:pPr>
          </w:p>
        </w:tc>
        <w:tc>
          <w:tcPr>
            <w:tcW w:w="1411" w:type="dxa"/>
            <w:gridSpan w:val="3"/>
          </w:tcPr>
          <w:p w:rsidR="008E4D1A" w:rsidRDefault="008E4D1A" w:rsidP="00F83003">
            <w:pPr>
              <w:spacing w:after="0" w:line="240" w:lineRule="auto"/>
              <w:jc w:val="center"/>
              <w:rPr>
                <w:rFonts w:ascii="Times New Roman" w:hAnsi="Times New Roman" w:cs="Times New Roman"/>
                <w:sz w:val="28"/>
                <w:szCs w:val="28"/>
              </w:rPr>
            </w:pPr>
          </w:p>
        </w:tc>
        <w:tc>
          <w:tcPr>
            <w:tcW w:w="1405" w:type="dxa"/>
            <w:gridSpan w:val="2"/>
          </w:tcPr>
          <w:p w:rsidR="008E4D1A" w:rsidRDefault="008E4D1A" w:rsidP="00F83003">
            <w:pPr>
              <w:spacing w:after="0" w:line="240" w:lineRule="auto"/>
              <w:jc w:val="center"/>
              <w:rPr>
                <w:rFonts w:ascii="Times New Roman" w:hAnsi="Times New Roman" w:cs="Times New Roman"/>
                <w:sz w:val="28"/>
                <w:szCs w:val="28"/>
              </w:rPr>
            </w:pPr>
          </w:p>
        </w:tc>
        <w:tc>
          <w:tcPr>
            <w:tcW w:w="1992" w:type="dxa"/>
            <w:gridSpan w:val="2"/>
            <w:hideMark/>
          </w:tcPr>
          <w:p w:rsidR="008E4D1A" w:rsidRDefault="008E4D1A" w:rsidP="00F83003">
            <w:pPr>
              <w:spacing w:after="0" w:line="240" w:lineRule="auto"/>
              <w:rPr>
                <w:rFonts w:ascii="Times New Roman" w:hAnsi="Times New Roman" w:cs="Times New Roman"/>
                <w:sz w:val="28"/>
                <w:szCs w:val="28"/>
              </w:rPr>
            </w:pPr>
            <w:r>
              <w:rPr>
                <w:rFonts w:ascii="Times New Roman" w:hAnsi="Times New Roman" w:cs="Times New Roman"/>
                <w:sz w:val="28"/>
                <w:szCs w:val="28"/>
              </w:rPr>
              <w:t>Автор работы</w:t>
            </w:r>
          </w:p>
        </w:tc>
        <w:tc>
          <w:tcPr>
            <w:tcW w:w="3257" w:type="dxa"/>
            <w:gridSpan w:val="6"/>
            <w:tcBorders>
              <w:top w:val="nil"/>
              <w:left w:val="nil"/>
              <w:right w:val="nil"/>
            </w:tcBorders>
          </w:tcPr>
          <w:p w:rsidR="008E4D1A" w:rsidRDefault="008E4D1A" w:rsidP="00F83003">
            <w:pPr>
              <w:spacing w:after="0" w:line="240" w:lineRule="auto"/>
              <w:jc w:val="center"/>
              <w:rPr>
                <w:rFonts w:ascii="Times New Roman" w:hAnsi="Times New Roman" w:cs="Times New Roman"/>
                <w:sz w:val="28"/>
                <w:szCs w:val="28"/>
              </w:rPr>
            </w:pPr>
          </w:p>
        </w:tc>
      </w:tr>
      <w:tr w:rsidR="008E4D1A" w:rsidTr="00827762">
        <w:trPr>
          <w:trHeight w:val="20"/>
        </w:trPr>
        <w:tc>
          <w:tcPr>
            <w:tcW w:w="1505" w:type="dxa"/>
          </w:tcPr>
          <w:p w:rsidR="008E4D1A" w:rsidRDefault="008E4D1A" w:rsidP="00F83003">
            <w:pPr>
              <w:spacing w:after="0" w:line="240" w:lineRule="auto"/>
              <w:jc w:val="center"/>
              <w:rPr>
                <w:rFonts w:ascii="Times New Roman" w:hAnsi="Times New Roman" w:cs="Times New Roman"/>
                <w:sz w:val="28"/>
                <w:szCs w:val="28"/>
              </w:rPr>
            </w:pPr>
          </w:p>
        </w:tc>
        <w:tc>
          <w:tcPr>
            <w:tcW w:w="1411" w:type="dxa"/>
            <w:gridSpan w:val="3"/>
          </w:tcPr>
          <w:p w:rsidR="008E4D1A" w:rsidRDefault="008E4D1A" w:rsidP="00F83003">
            <w:pPr>
              <w:spacing w:after="0" w:line="240" w:lineRule="auto"/>
              <w:jc w:val="center"/>
              <w:rPr>
                <w:rFonts w:ascii="Times New Roman" w:hAnsi="Times New Roman" w:cs="Times New Roman"/>
                <w:sz w:val="28"/>
                <w:szCs w:val="28"/>
              </w:rPr>
            </w:pPr>
          </w:p>
        </w:tc>
        <w:tc>
          <w:tcPr>
            <w:tcW w:w="1405" w:type="dxa"/>
            <w:gridSpan w:val="2"/>
          </w:tcPr>
          <w:p w:rsidR="008E4D1A" w:rsidRDefault="008E4D1A" w:rsidP="00F83003">
            <w:pPr>
              <w:spacing w:after="0" w:line="240" w:lineRule="auto"/>
              <w:jc w:val="center"/>
              <w:rPr>
                <w:rFonts w:ascii="Times New Roman" w:hAnsi="Times New Roman" w:cs="Times New Roman"/>
                <w:sz w:val="28"/>
                <w:szCs w:val="28"/>
              </w:rPr>
            </w:pPr>
          </w:p>
        </w:tc>
        <w:tc>
          <w:tcPr>
            <w:tcW w:w="1992" w:type="dxa"/>
            <w:gridSpan w:val="2"/>
            <w:tcBorders>
              <w:bottom w:val="single" w:sz="4" w:space="0" w:color="auto"/>
            </w:tcBorders>
          </w:tcPr>
          <w:p w:rsidR="008E4D1A" w:rsidRDefault="008E4D1A" w:rsidP="00F83003">
            <w:pPr>
              <w:spacing w:after="0" w:line="240" w:lineRule="auto"/>
              <w:rPr>
                <w:rFonts w:ascii="Times New Roman" w:hAnsi="Times New Roman" w:cs="Times New Roman"/>
                <w:sz w:val="28"/>
                <w:szCs w:val="28"/>
              </w:rPr>
            </w:pPr>
          </w:p>
        </w:tc>
        <w:tc>
          <w:tcPr>
            <w:tcW w:w="3257" w:type="dxa"/>
            <w:gridSpan w:val="6"/>
            <w:tcBorders>
              <w:left w:val="nil"/>
              <w:bottom w:val="single" w:sz="4" w:space="0" w:color="auto"/>
              <w:right w:val="nil"/>
            </w:tcBorders>
            <w:vAlign w:val="bottom"/>
          </w:tcPr>
          <w:p w:rsidR="008E4D1A" w:rsidRDefault="008E4D1A" w:rsidP="00F83003">
            <w:pPr>
              <w:spacing w:after="0" w:line="240" w:lineRule="auto"/>
              <w:jc w:val="center"/>
              <w:rPr>
                <w:rFonts w:ascii="Times New Roman" w:hAnsi="Times New Roman" w:cs="Times New Roman"/>
                <w:sz w:val="28"/>
                <w:szCs w:val="28"/>
              </w:rPr>
            </w:pPr>
          </w:p>
        </w:tc>
      </w:tr>
      <w:tr w:rsidR="008E4D1A" w:rsidTr="00827762">
        <w:trPr>
          <w:trHeight w:val="20"/>
        </w:trPr>
        <w:tc>
          <w:tcPr>
            <w:tcW w:w="1505" w:type="dxa"/>
          </w:tcPr>
          <w:p w:rsidR="008E4D1A" w:rsidRDefault="008E4D1A" w:rsidP="00F83003">
            <w:pPr>
              <w:spacing w:after="0" w:line="240" w:lineRule="auto"/>
              <w:jc w:val="center"/>
              <w:rPr>
                <w:rFonts w:ascii="Times New Roman" w:hAnsi="Times New Roman" w:cs="Times New Roman"/>
                <w:sz w:val="28"/>
                <w:szCs w:val="28"/>
              </w:rPr>
            </w:pPr>
          </w:p>
        </w:tc>
        <w:tc>
          <w:tcPr>
            <w:tcW w:w="1411" w:type="dxa"/>
            <w:gridSpan w:val="3"/>
          </w:tcPr>
          <w:p w:rsidR="008E4D1A" w:rsidRDefault="008E4D1A" w:rsidP="00F83003">
            <w:pPr>
              <w:spacing w:after="0" w:line="240" w:lineRule="auto"/>
              <w:jc w:val="center"/>
              <w:rPr>
                <w:rFonts w:ascii="Times New Roman" w:hAnsi="Times New Roman" w:cs="Times New Roman"/>
                <w:sz w:val="28"/>
                <w:szCs w:val="28"/>
              </w:rPr>
            </w:pPr>
          </w:p>
        </w:tc>
        <w:tc>
          <w:tcPr>
            <w:tcW w:w="1405" w:type="dxa"/>
            <w:gridSpan w:val="2"/>
          </w:tcPr>
          <w:p w:rsidR="008E4D1A" w:rsidRDefault="008E4D1A" w:rsidP="00F83003">
            <w:pPr>
              <w:spacing w:after="0" w:line="240" w:lineRule="auto"/>
              <w:jc w:val="center"/>
              <w:rPr>
                <w:rFonts w:ascii="Times New Roman" w:hAnsi="Times New Roman" w:cs="Times New Roman"/>
                <w:sz w:val="28"/>
                <w:szCs w:val="28"/>
              </w:rPr>
            </w:pPr>
          </w:p>
        </w:tc>
        <w:tc>
          <w:tcPr>
            <w:tcW w:w="1992" w:type="dxa"/>
            <w:gridSpan w:val="2"/>
            <w:tcBorders>
              <w:top w:val="single" w:sz="4" w:space="0" w:color="auto"/>
            </w:tcBorders>
          </w:tcPr>
          <w:p w:rsidR="008E4D1A" w:rsidRPr="00697BC0" w:rsidRDefault="008E4D1A" w:rsidP="00F83003">
            <w:pPr>
              <w:spacing w:after="0" w:line="240" w:lineRule="auto"/>
              <w:jc w:val="center"/>
              <w:rPr>
                <w:rFonts w:ascii="Times New Roman" w:hAnsi="Times New Roman" w:cs="Times New Roman"/>
                <w:sz w:val="28"/>
                <w:szCs w:val="28"/>
                <w:vertAlign w:val="superscript"/>
              </w:rPr>
            </w:pPr>
            <w:r w:rsidRPr="00697BC0">
              <w:rPr>
                <w:rFonts w:ascii="Times New Roman" w:hAnsi="Times New Roman" w:cs="Times New Roman"/>
                <w:sz w:val="28"/>
                <w:szCs w:val="28"/>
                <w:vertAlign w:val="superscript"/>
              </w:rPr>
              <w:t>(подпись)</w:t>
            </w:r>
          </w:p>
        </w:tc>
        <w:tc>
          <w:tcPr>
            <w:tcW w:w="3257" w:type="dxa"/>
            <w:gridSpan w:val="6"/>
            <w:tcBorders>
              <w:top w:val="single" w:sz="4" w:space="0" w:color="auto"/>
              <w:left w:val="nil"/>
              <w:right w:val="nil"/>
            </w:tcBorders>
          </w:tcPr>
          <w:p w:rsidR="008E4D1A" w:rsidRPr="00697BC0" w:rsidRDefault="008E4D1A" w:rsidP="00F83003">
            <w:pPr>
              <w:spacing w:after="0" w:line="240" w:lineRule="auto"/>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w:t>
            </w:r>
            <w:r w:rsidRPr="00697BC0">
              <w:rPr>
                <w:rFonts w:ascii="Times New Roman" w:hAnsi="Times New Roman" w:cs="Times New Roman"/>
                <w:sz w:val="28"/>
                <w:szCs w:val="28"/>
                <w:vertAlign w:val="superscript"/>
              </w:rPr>
              <w:t>Ф.И.О.)</w:t>
            </w:r>
          </w:p>
        </w:tc>
      </w:tr>
      <w:tr w:rsidR="008E4D1A" w:rsidTr="00827762">
        <w:trPr>
          <w:trHeight w:val="20"/>
        </w:trPr>
        <w:tc>
          <w:tcPr>
            <w:tcW w:w="1505" w:type="dxa"/>
          </w:tcPr>
          <w:p w:rsidR="008E4D1A" w:rsidRDefault="008E4D1A" w:rsidP="00F83003">
            <w:pPr>
              <w:spacing w:after="0" w:line="240" w:lineRule="auto"/>
              <w:jc w:val="center"/>
              <w:rPr>
                <w:rFonts w:ascii="Times New Roman" w:hAnsi="Times New Roman" w:cs="Times New Roman"/>
                <w:sz w:val="28"/>
                <w:szCs w:val="28"/>
              </w:rPr>
            </w:pPr>
          </w:p>
        </w:tc>
        <w:tc>
          <w:tcPr>
            <w:tcW w:w="1411" w:type="dxa"/>
            <w:gridSpan w:val="3"/>
          </w:tcPr>
          <w:p w:rsidR="008E4D1A" w:rsidRDefault="008E4D1A" w:rsidP="00F83003">
            <w:pPr>
              <w:spacing w:after="0" w:line="240" w:lineRule="auto"/>
              <w:jc w:val="center"/>
              <w:rPr>
                <w:rFonts w:ascii="Times New Roman" w:hAnsi="Times New Roman" w:cs="Times New Roman"/>
                <w:sz w:val="28"/>
                <w:szCs w:val="28"/>
              </w:rPr>
            </w:pPr>
          </w:p>
        </w:tc>
        <w:tc>
          <w:tcPr>
            <w:tcW w:w="1405" w:type="dxa"/>
            <w:gridSpan w:val="2"/>
          </w:tcPr>
          <w:p w:rsidR="008E4D1A" w:rsidRDefault="008E4D1A" w:rsidP="00F83003">
            <w:pPr>
              <w:spacing w:after="0" w:line="240" w:lineRule="auto"/>
              <w:jc w:val="center"/>
              <w:rPr>
                <w:rFonts w:ascii="Times New Roman" w:hAnsi="Times New Roman" w:cs="Times New Roman"/>
                <w:sz w:val="28"/>
                <w:szCs w:val="28"/>
              </w:rPr>
            </w:pPr>
          </w:p>
        </w:tc>
        <w:tc>
          <w:tcPr>
            <w:tcW w:w="5249" w:type="dxa"/>
            <w:gridSpan w:val="8"/>
            <w:vAlign w:val="bottom"/>
            <w:hideMark/>
          </w:tcPr>
          <w:p w:rsidR="008E4D1A" w:rsidRDefault="008E4D1A" w:rsidP="00F83003">
            <w:pPr>
              <w:spacing w:after="0" w:line="240" w:lineRule="auto"/>
              <w:rPr>
                <w:rFonts w:ascii="Times New Roman" w:hAnsi="Times New Roman" w:cs="Times New Roman"/>
                <w:sz w:val="28"/>
                <w:szCs w:val="28"/>
              </w:rPr>
            </w:pPr>
            <w:r>
              <w:rPr>
                <w:rFonts w:ascii="Times New Roman" w:hAnsi="Times New Roman" w:cs="Times New Roman"/>
                <w:sz w:val="28"/>
                <w:szCs w:val="28"/>
              </w:rPr>
              <w:t>«_____» _______________201___ г.</w:t>
            </w:r>
          </w:p>
        </w:tc>
      </w:tr>
      <w:tr w:rsidR="008E4D1A" w:rsidTr="00827762">
        <w:trPr>
          <w:trHeight w:val="20"/>
        </w:trPr>
        <w:tc>
          <w:tcPr>
            <w:tcW w:w="1505" w:type="dxa"/>
          </w:tcPr>
          <w:p w:rsidR="008E4D1A" w:rsidRDefault="008E4D1A" w:rsidP="00F83003">
            <w:pPr>
              <w:spacing w:after="0" w:line="240" w:lineRule="auto"/>
              <w:jc w:val="center"/>
              <w:rPr>
                <w:rFonts w:ascii="Times New Roman" w:hAnsi="Times New Roman" w:cs="Times New Roman"/>
                <w:sz w:val="28"/>
                <w:szCs w:val="28"/>
              </w:rPr>
            </w:pPr>
          </w:p>
        </w:tc>
        <w:tc>
          <w:tcPr>
            <w:tcW w:w="1411" w:type="dxa"/>
            <w:gridSpan w:val="3"/>
          </w:tcPr>
          <w:p w:rsidR="008E4D1A" w:rsidRDefault="008E4D1A" w:rsidP="00F83003">
            <w:pPr>
              <w:spacing w:after="0" w:line="240" w:lineRule="auto"/>
              <w:jc w:val="center"/>
              <w:rPr>
                <w:rFonts w:ascii="Times New Roman" w:hAnsi="Times New Roman" w:cs="Times New Roman"/>
                <w:sz w:val="28"/>
                <w:szCs w:val="28"/>
              </w:rPr>
            </w:pPr>
          </w:p>
        </w:tc>
        <w:tc>
          <w:tcPr>
            <w:tcW w:w="1405" w:type="dxa"/>
            <w:gridSpan w:val="2"/>
          </w:tcPr>
          <w:p w:rsidR="008E4D1A" w:rsidRDefault="008E4D1A" w:rsidP="00F83003">
            <w:pPr>
              <w:spacing w:after="0" w:line="240" w:lineRule="auto"/>
              <w:jc w:val="center"/>
              <w:rPr>
                <w:rFonts w:ascii="Times New Roman" w:hAnsi="Times New Roman" w:cs="Times New Roman"/>
                <w:sz w:val="28"/>
                <w:szCs w:val="28"/>
              </w:rPr>
            </w:pPr>
          </w:p>
        </w:tc>
        <w:tc>
          <w:tcPr>
            <w:tcW w:w="1536" w:type="dxa"/>
          </w:tcPr>
          <w:p w:rsidR="008E4D1A" w:rsidRDefault="008E4D1A" w:rsidP="00F83003">
            <w:pPr>
              <w:spacing w:after="0" w:line="240" w:lineRule="auto"/>
              <w:jc w:val="center"/>
              <w:rPr>
                <w:rFonts w:ascii="Times New Roman" w:hAnsi="Times New Roman" w:cs="Times New Roman"/>
                <w:sz w:val="28"/>
                <w:szCs w:val="28"/>
              </w:rPr>
            </w:pPr>
          </w:p>
        </w:tc>
        <w:tc>
          <w:tcPr>
            <w:tcW w:w="1481" w:type="dxa"/>
            <w:gridSpan w:val="6"/>
          </w:tcPr>
          <w:p w:rsidR="008E4D1A" w:rsidRDefault="008E4D1A" w:rsidP="00F83003">
            <w:pPr>
              <w:spacing w:after="0" w:line="240" w:lineRule="auto"/>
              <w:jc w:val="center"/>
              <w:rPr>
                <w:rFonts w:ascii="Times New Roman" w:hAnsi="Times New Roman" w:cs="Times New Roman"/>
                <w:sz w:val="28"/>
                <w:szCs w:val="28"/>
              </w:rPr>
            </w:pPr>
          </w:p>
        </w:tc>
        <w:tc>
          <w:tcPr>
            <w:tcW w:w="2232" w:type="dxa"/>
          </w:tcPr>
          <w:p w:rsidR="008E4D1A" w:rsidRDefault="008E4D1A" w:rsidP="00F83003">
            <w:pPr>
              <w:spacing w:after="0" w:line="240" w:lineRule="auto"/>
              <w:jc w:val="center"/>
              <w:rPr>
                <w:rFonts w:ascii="Times New Roman" w:hAnsi="Times New Roman" w:cs="Times New Roman"/>
                <w:sz w:val="28"/>
                <w:szCs w:val="28"/>
              </w:rPr>
            </w:pPr>
          </w:p>
        </w:tc>
      </w:tr>
      <w:tr w:rsidR="008E4D1A" w:rsidTr="00827762">
        <w:trPr>
          <w:trHeight w:val="20"/>
        </w:trPr>
        <w:tc>
          <w:tcPr>
            <w:tcW w:w="1505" w:type="dxa"/>
          </w:tcPr>
          <w:p w:rsidR="008E4D1A" w:rsidRDefault="008E4D1A" w:rsidP="00F83003">
            <w:pPr>
              <w:spacing w:after="0" w:line="240" w:lineRule="auto"/>
              <w:jc w:val="center"/>
              <w:rPr>
                <w:rFonts w:ascii="Times New Roman" w:hAnsi="Times New Roman" w:cs="Times New Roman"/>
                <w:sz w:val="28"/>
                <w:szCs w:val="28"/>
              </w:rPr>
            </w:pPr>
          </w:p>
        </w:tc>
        <w:tc>
          <w:tcPr>
            <w:tcW w:w="1411" w:type="dxa"/>
            <w:gridSpan w:val="3"/>
          </w:tcPr>
          <w:p w:rsidR="008E4D1A" w:rsidRDefault="008E4D1A" w:rsidP="00F83003">
            <w:pPr>
              <w:spacing w:after="0" w:line="240" w:lineRule="auto"/>
              <w:jc w:val="center"/>
              <w:rPr>
                <w:rFonts w:ascii="Times New Roman" w:hAnsi="Times New Roman" w:cs="Times New Roman"/>
                <w:sz w:val="28"/>
                <w:szCs w:val="28"/>
              </w:rPr>
            </w:pPr>
          </w:p>
        </w:tc>
        <w:tc>
          <w:tcPr>
            <w:tcW w:w="1405" w:type="dxa"/>
            <w:gridSpan w:val="2"/>
          </w:tcPr>
          <w:p w:rsidR="008E4D1A" w:rsidRDefault="008E4D1A" w:rsidP="00F83003">
            <w:pPr>
              <w:spacing w:after="0" w:line="240" w:lineRule="auto"/>
              <w:jc w:val="center"/>
              <w:rPr>
                <w:rFonts w:ascii="Times New Roman" w:hAnsi="Times New Roman" w:cs="Times New Roman"/>
                <w:sz w:val="28"/>
                <w:szCs w:val="28"/>
              </w:rPr>
            </w:pPr>
          </w:p>
        </w:tc>
        <w:tc>
          <w:tcPr>
            <w:tcW w:w="2732" w:type="dxa"/>
            <w:gridSpan w:val="5"/>
            <w:vAlign w:val="bottom"/>
            <w:hideMark/>
          </w:tcPr>
          <w:p w:rsidR="008E4D1A" w:rsidRDefault="008E4D1A" w:rsidP="00F83003">
            <w:pPr>
              <w:spacing w:after="0" w:line="240" w:lineRule="auto"/>
              <w:rPr>
                <w:rFonts w:ascii="Times New Roman" w:hAnsi="Times New Roman" w:cs="Times New Roman"/>
                <w:sz w:val="28"/>
                <w:szCs w:val="28"/>
              </w:rPr>
            </w:pPr>
            <w:r>
              <w:rPr>
                <w:rFonts w:ascii="Times New Roman" w:hAnsi="Times New Roman" w:cs="Times New Roman"/>
                <w:sz w:val="28"/>
                <w:szCs w:val="28"/>
              </w:rPr>
              <w:t>Руководитель ВКР</w:t>
            </w:r>
          </w:p>
        </w:tc>
        <w:tc>
          <w:tcPr>
            <w:tcW w:w="2517" w:type="dxa"/>
            <w:gridSpan w:val="3"/>
            <w:tcBorders>
              <w:top w:val="nil"/>
              <w:left w:val="nil"/>
              <w:bottom w:val="single" w:sz="4" w:space="0" w:color="auto"/>
              <w:right w:val="nil"/>
            </w:tcBorders>
          </w:tcPr>
          <w:p w:rsidR="008E4D1A" w:rsidRDefault="008E4D1A" w:rsidP="00F83003">
            <w:pPr>
              <w:spacing w:after="0" w:line="240" w:lineRule="auto"/>
              <w:jc w:val="center"/>
              <w:rPr>
                <w:rFonts w:ascii="Times New Roman" w:hAnsi="Times New Roman" w:cs="Times New Roman"/>
                <w:sz w:val="24"/>
                <w:szCs w:val="28"/>
              </w:rPr>
            </w:pPr>
          </w:p>
        </w:tc>
      </w:tr>
      <w:tr w:rsidR="008E4D1A" w:rsidTr="00827762">
        <w:trPr>
          <w:trHeight w:val="20"/>
        </w:trPr>
        <w:tc>
          <w:tcPr>
            <w:tcW w:w="1505" w:type="dxa"/>
          </w:tcPr>
          <w:p w:rsidR="008E4D1A" w:rsidRDefault="008E4D1A" w:rsidP="00F83003">
            <w:pPr>
              <w:spacing w:after="0" w:line="240" w:lineRule="auto"/>
              <w:jc w:val="center"/>
              <w:rPr>
                <w:rFonts w:ascii="Times New Roman" w:hAnsi="Times New Roman" w:cs="Times New Roman"/>
                <w:sz w:val="28"/>
                <w:szCs w:val="28"/>
              </w:rPr>
            </w:pPr>
          </w:p>
        </w:tc>
        <w:tc>
          <w:tcPr>
            <w:tcW w:w="1411" w:type="dxa"/>
            <w:gridSpan w:val="3"/>
          </w:tcPr>
          <w:p w:rsidR="008E4D1A" w:rsidRDefault="008E4D1A" w:rsidP="00F83003">
            <w:pPr>
              <w:spacing w:after="0" w:line="240" w:lineRule="auto"/>
              <w:jc w:val="center"/>
              <w:rPr>
                <w:rFonts w:ascii="Times New Roman" w:hAnsi="Times New Roman" w:cs="Times New Roman"/>
                <w:sz w:val="28"/>
                <w:szCs w:val="28"/>
              </w:rPr>
            </w:pPr>
          </w:p>
        </w:tc>
        <w:tc>
          <w:tcPr>
            <w:tcW w:w="1405" w:type="dxa"/>
            <w:gridSpan w:val="2"/>
          </w:tcPr>
          <w:p w:rsidR="008E4D1A" w:rsidRDefault="008E4D1A" w:rsidP="00F83003">
            <w:pPr>
              <w:spacing w:after="0" w:line="240" w:lineRule="auto"/>
              <w:jc w:val="center"/>
              <w:rPr>
                <w:rFonts w:ascii="Times New Roman" w:hAnsi="Times New Roman" w:cs="Times New Roman"/>
                <w:sz w:val="28"/>
                <w:szCs w:val="28"/>
              </w:rPr>
            </w:pPr>
          </w:p>
        </w:tc>
        <w:tc>
          <w:tcPr>
            <w:tcW w:w="1536" w:type="dxa"/>
          </w:tcPr>
          <w:p w:rsidR="008E4D1A" w:rsidRDefault="008E4D1A" w:rsidP="00F83003">
            <w:pPr>
              <w:spacing w:after="0" w:line="240" w:lineRule="auto"/>
              <w:jc w:val="center"/>
              <w:rPr>
                <w:rFonts w:ascii="Times New Roman" w:hAnsi="Times New Roman" w:cs="Times New Roman"/>
                <w:sz w:val="28"/>
                <w:szCs w:val="28"/>
              </w:rPr>
            </w:pPr>
          </w:p>
        </w:tc>
        <w:tc>
          <w:tcPr>
            <w:tcW w:w="1196" w:type="dxa"/>
            <w:gridSpan w:val="4"/>
          </w:tcPr>
          <w:p w:rsidR="008E4D1A" w:rsidRDefault="008E4D1A" w:rsidP="00F83003">
            <w:pPr>
              <w:spacing w:after="0" w:line="240" w:lineRule="auto"/>
              <w:jc w:val="center"/>
              <w:rPr>
                <w:rFonts w:ascii="Times New Roman" w:hAnsi="Times New Roman" w:cs="Times New Roman"/>
                <w:sz w:val="28"/>
                <w:szCs w:val="28"/>
              </w:rPr>
            </w:pPr>
          </w:p>
        </w:tc>
        <w:tc>
          <w:tcPr>
            <w:tcW w:w="2517" w:type="dxa"/>
            <w:gridSpan w:val="3"/>
          </w:tcPr>
          <w:p w:rsidR="008E4D1A" w:rsidRPr="00697BC0" w:rsidRDefault="008E4D1A" w:rsidP="00F83003">
            <w:pPr>
              <w:spacing w:after="0" w:line="240" w:lineRule="auto"/>
              <w:jc w:val="center"/>
              <w:rPr>
                <w:rFonts w:ascii="Times New Roman" w:hAnsi="Times New Roman" w:cs="Times New Roman"/>
                <w:sz w:val="28"/>
                <w:szCs w:val="28"/>
                <w:vertAlign w:val="superscript"/>
              </w:rPr>
            </w:pPr>
            <w:r w:rsidRPr="00697BC0">
              <w:rPr>
                <w:rFonts w:ascii="Times New Roman" w:hAnsi="Times New Roman" w:cs="Times New Roman"/>
                <w:sz w:val="28"/>
                <w:szCs w:val="28"/>
                <w:vertAlign w:val="superscript"/>
              </w:rPr>
              <w:t>(должность,</w:t>
            </w:r>
            <w:r>
              <w:rPr>
                <w:rFonts w:ascii="Times New Roman" w:hAnsi="Times New Roman" w:cs="Times New Roman"/>
                <w:sz w:val="28"/>
                <w:szCs w:val="28"/>
                <w:vertAlign w:val="superscript"/>
              </w:rPr>
              <w:t xml:space="preserve"> </w:t>
            </w:r>
            <w:r w:rsidRPr="00697BC0">
              <w:rPr>
                <w:rFonts w:ascii="Times New Roman" w:hAnsi="Times New Roman" w:cs="Times New Roman"/>
                <w:sz w:val="28"/>
                <w:szCs w:val="28"/>
                <w:vertAlign w:val="superscript"/>
              </w:rPr>
              <w:t>ученое</w:t>
            </w:r>
            <w:r>
              <w:rPr>
                <w:rFonts w:ascii="Times New Roman" w:hAnsi="Times New Roman" w:cs="Times New Roman"/>
                <w:sz w:val="28"/>
                <w:szCs w:val="28"/>
                <w:vertAlign w:val="superscript"/>
              </w:rPr>
              <w:t xml:space="preserve"> </w:t>
            </w:r>
            <w:r w:rsidRPr="00697BC0">
              <w:rPr>
                <w:rFonts w:ascii="Times New Roman" w:hAnsi="Times New Roman" w:cs="Times New Roman"/>
                <w:sz w:val="28"/>
                <w:szCs w:val="28"/>
                <w:vertAlign w:val="superscript"/>
              </w:rPr>
              <w:t>звание</w:t>
            </w:r>
            <w:r>
              <w:rPr>
                <w:rFonts w:ascii="Times New Roman" w:hAnsi="Times New Roman" w:cs="Times New Roman"/>
                <w:sz w:val="28"/>
                <w:szCs w:val="28"/>
                <w:vertAlign w:val="superscript"/>
              </w:rPr>
              <w:t>)</w:t>
            </w:r>
          </w:p>
        </w:tc>
      </w:tr>
      <w:tr w:rsidR="008E4D1A" w:rsidTr="00827762">
        <w:trPr>
          <w:trHeight w:val="20"/>
        </w:trPr>
        <w:tc>
          <w:tcPr>
            <w:tcW w:w="1505" w:type="dxa"/>
          </w:tcPr>
          <w:p w:rsidR="008E4D1A" w:rsidRDefault="008E4D1A" w:rsidP="00F83003">
            <w:pPr>
              <w:spacing w:after="0" w:line="240" w:lineRule="auto"/>
              <w:jc w:val="center"/>
              <w:rPr>
                <w:rFonts w:ascii="Times New Roman" w:hAnsi="Times New Roman" w:cs="Times New Roman"/>
                <w:sz w:val="28"/>
                <w:szCs w:val="28"/>
              </w:rPr>
            </w:pPr>
          </w:p>
        </w:tc>
        <w:tc>
          <w:tcPr>
            <w:tcW w:w="1411" w:type="dxa"/>
            <w:gridSpan w:val="3"/>
          </w:tcPr>
          <w:p w:rsidR="008E4D1A" w:rsidRDefault="008E4D1A" w:rsidP="00F83003">
            <w:pPr>
              <w:spacing w:after="0" w:line="240" w:lineRule="auto"/>
              <w:jc w:val="center"/>
              <w:rPr>
                <w:rFonts w:ascii="Times New Roman" w:hAnsi="Times New Roman" w:cs="Times New Roman"/>
                <w:sz w:val="28"/>
                <w:szCs w:val="28"/>
              </w:rPr>
            </w:pPr>
          </w:p>
        </w:tc>
        <w:tc>
          <w:tcPr>
            <w:tcW w:w="1405" w:type="dxa"/>
            <w:gridSpan w:val="2"/>
          </w:tcPr>
          <w:p w:rsidR="008E4D1A" w:rsidRDefault="008E4D1A" w:rsidP="00F83003">
            <w:pPr>
              <w:spacing w:after="0" w:line="240" w:lineRule="auto"/>
              <w:jc w:val="center"/>
              <w:rPr>
                <w:rFonts w:ascii="Times New Roman" w:hAnsi="Times New Roman" w:cs="Times New Roman"/>
                <w:sz w:val="28"/>
                <w:szCs w:val="28"/>
              </w:rPr>
            </w:pPr>
          </w:p>
        </w:tc>
        <w:tc>
          <w:tcPr>
            <w:tcW w:w="2130" w:type="dxa"/>
            <w:gridSpan w:val="3"/>
            <w:tcBorders>
              <w:top w:val="nil"/>
              <w:left w:val="nil"/>
              <w:bottom w:val="single" w:sz="4" w:space="0" w:color="auto"/>
              <w:right w:val="nil"/>
            </w:tcBorders>
          </w:tcPr>
          <w:p w:rsidR="008E4D1A" w:rsidRDefault="008E4D1A" w:rsidP="00F83003">
            <w:pPr>
              <w:spacing w:after="0" w:line="240" w:lineRule="auto"/>
              <w:jc w:val="center"/>
              <w:rPr>
                <w:rFonts w:ascii="Times New Roman" w:hAnsi="Times New Roman" w:cs="Times New Roman"/>
                <w:sz w:val="28"/>
                <w:szCs w:val="28"/>
              </w:rPr>
            </w:pPr>
          </w:p>
        </w:tc>
        <w:tc>
          <w:tcPr>
            <w:tcW w:w="3119" w:type="dxa"/>
            <w:gridSpan w:val="5"/>
            <w:tcBorders>
              <w:top w:val="nil"/>
              <w:left w:val="nil"/>
              <w:bottom w:val="single" w:sz="4" w:space="0" w:color="auto"/>
              <w:right w:val="nil"/>
            </w:tcBorders>
            <w:hideMark/>
          </w:tcPr>
          <w:p w:rsidR="008E4D1A" w:rsidRDefault="008E4D1A" w:rsidP="00F83003">
            <w:pPr>
              <w:spacing w:after="0" w:line="240" w:lineRule="auto"/>
              <w:jc w:val="center"/>
              <w:rPr>
                <w:rFonts w:ascii="Times New Roman" w:hAnsi="Times New Roman" w:cs="Times New Roman"/>
                <w:sz w:val="28"/>
                <w:szCs w:val="28"/>
              </w:rPr>
            </w:pPr>
          </w:p>
        </w:tc>
      </w:tr>
      <w:tr w:rsidR="008E4D1A" w:rsidTr="00827762">
        <w:trPr>
          <w:trHeight w:val="20"/>
        </w:trPr>
        <w:tc>
          <w:tcPr>
            <w:tcW w:w="1505" w:type="dxa"/>
          </w:tcPr>
          <w:p w:rsidR="008E4D1A" w:rsidRDefault="008E4D1A" w:rsidP="00F83003">
            <w:pPr>
              <w:spacing w:after="0" w:line="240" w:lineRule="auto"/>
              <w:jc w:val="center"/>
              <w:rPr>
                <w:rFonts w:ascii="Times New Roman" w:hAnsi="Times New Roman" w:cs="Times New Roman"/>
                <w:sz w:val="28"/>
                <w:szCs w:val="28"/>
              </w:rPr>
            </w:pPr>
          </w:p>
        </w:tc>
        <w:tc>
          <w:tcPr>
            <w:tcW w:w="1411" w:type="dxa"/>
            <w:gridSpan w:val="3"/>
          </w:tcPr>
          <w:p w:rsidR="008E4D1A" w:rsidRDefault="008E4D1A" w:rsidP="00F83003">
            <w:pPr>
              <w:spacing w:after="0" w:line="240" w:lineRule="auto"/>
              <w:jc w:val="center"/>
              <w:rPr>
                <w:rFonts w:ascii="Times New Roman" w:hAnsi="Times New Roman" w:cs="Times New Roman"/>
                <w:sz w:val="28"/>
                <w:szCs w:val="28"/>
              </w:rPr>
            </w:pPr>
          </w:p>
        </w:tc>
        <w:tc>
          <w:tcPr>
            <w:tcW w:w="1405" w:type="dxa"/>
            <w:gridSpan w:val="2"/>
          </w:tcPr>
          <w:p w:rsidR="008E4D1A" w:rsidRDefault="008E4D1A" w:rsidP="00F83003">
            <w:pPr>
              <w:spacing w:after="0" w:line="240" w:lineRule="auto"/>
              <w:jc w:val="center"/>
              <w:rPr>
                <w:rFonts w:ascii="Times New Roman" w:hAnsi="Times New Roman" w:cs="Times New Roman"/>
                <w:sz w:val="28"/>
                <w:szCs w:val="28"/>
              </w:rPr>
            </w:pPr>
          </w:p>
        </w:tc>
        <w:tc>
          <w:tcPr>
            <w:tcW w:w="2130" w:type="dxa"/>
            <w:gridSpan w:val="3"/>
            <w:tcBorders>
              <w:top w:val="single" w:sz="4" w:space="0" w:color="auto"/>
              <w:left w:val="nil"/>
              <w:right w:val="nil"/>
            </w:tcBorders>
          </w:tcPr>
          <w:p w:rsidR="008E4D1A" w:rsidRPr="00697BC0" w:rsidRDefault="008E4D1A" w:rsidP="00F83003">
            <w:pPr>
              <w:spacing w:after="0" w:line="240" w:lineRule="auto"/>
              <w:jc w:val="center"/>
              <w:rPr>
                <w:rFonts w:ascii="Times New Roman" w:hAnsi="Times New Roman" w:cs="Times New Roman"/>
                <w:sz w:val="28"/>
                <w:szCs w:val="28"/>
                <w:vertAlign w:val="superscript"/>
              </w:rPr>
            </w:pPr>
            <w:r w:rsidRPr="00697BC0">
              <w:rPr>
                <w:rFonts w:ascii="Times New Roman" w:hAnsi="Times New Roman" w:cs="Times New Roman"/>
                <w:sz w:val="28"/>
                <w:szCs w:val="28"/>
                <w:vertAlign w:val="superscript"/>
              </w:rPr>
              <w:t>(подпись)</w:t>
            </w:r>
          </w:p>
        </w:tc>
        <w:tc>
          <w:tcPr>
            <w:tcW w:w="3119" w:type="dxa"/>
            <w:gridSpan w:val="5"/>
            <w:tcBorders>
              <w:top w:val="single" w:sz="4" w:space="0" w:color="auto"/>
              <w:left w:val="nil"/>
              <w:right w:val="nil"/>
            </w:tcBorders>
          </w:tcPr>
          <w:p w:rsidR="008E4D1A" w:rsidRPr="00697BC0" w:rsidRDefault="008E4D1A" w:rsidP="00F83003">
            <w:pPr>
              <w:spacing w:after="0" w:line="240" w:lineRule="auto"/>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w:t>
            </w:r>
            <w:r w:rsidRPr="00697BC0">
              <w:rPr>
                <w:rFonts w:ascii="Times New Roman" w:hAnsi="Times New Roman" w:cs="Times New Roman"/>
                <w:sz w:val="28"/>
                <w:szCs w:val="28"/>
                <w:vertAlign w:val="superscript"/>
              </w:rPr>
              <w:t>Ф.И.О.)</w:t>
            </w:r>
          </w:p>
        </w:tc>
      </w:tr>
      <w:tr w:rsidR="008E4D1A" w:rsidTr="00827762">
        <w:trPr>
          <w:trHeight w:val="20"/>
        </w:trPr>
        <w:tc>
          <w:tcPr>
            <w:tcW w:w="1505" w:type="dxa"/>
          </w:tcPr>
          <w:p w:rsidR="008E4D1A" w:rsidRDefault="008E4D1A" w:rsidP="00F83003">
            <w:pPr>
              <w:spacing w:after="0" w:line="240" w:lineRule="auto"/>
              <w:jc w:val="center"/>
              <w:rPr>
                <w:rFonts w:ascii="Times New Roman" w:hAnsi="Times New Roman" w:cs="Times New Roman"/>
                <w:sz w:val="28"/>
                <w:szCs w:val="28"/>
              </w:rPr>
            </w:pPr>
          </w:p>
        </w:tc>
        <w:tc>
          <w:tcPr>
            <w:tcW w:w="1411" w:type="dxa"/>
            <w:gridSpan w:val="3"/>
          </w:tcPr>
          <w:p w:rsidR="008E4D1A" w:rsidRDefault="008E4D1A" w:rsidP="00F83003">
            <w:pPr>
              <w:spacing w:after="0" w:line="240" w:lineRule="auto"/>
              <w:jc w:val="center"/>
              <w:rPr>
                <w:rFonts w:ascii="Times New Roman" w:hAnsi="Times New Roman" w:cs="Times New Roman"/>
                <w:sz w:val="28"/>
                <w:szCs w:val="28"/>
              </w:rPr>
            </w:pPr>
          </w:p>
        </w:tc>
        <w:tc>
          <w:tcPr>
            <w:tcW w:w="1405" w:type="dxa"/>
            <w:gridSpan w:val="2"/>
          </w:tcPr>
          <w:p w:rsidR="008E4D1A" w:rsidRDefault="008E4D1A" w:rsidP="00F83003">
            <w:pPr>
              <w:spacing w:after="0" w:line="240" w:lineRule="auto"/>
              <w:jc w:val="center"/>
              <w:rPr>
                <w:rFonts w:ascii="Times New Roman" w:hAnsi="Times New Roman" w:cs="Times New Roman"/>
                <w:sz w:val="28"/>
                <w:szCs w:val="28"/>
              </w:rPr>
            </w:pPr>
          </w:p>
        </w:tc>
        <w:tc>
          <w:tcPr>
            <w:tcW w:w="2909" w:type="dxa"/>
            <w:gridSpan w:val="6"/>
            <w:tcBorders>
              <w:left w:val="nil"/>
              <w:bottom w:val="nil"/>
              <w:right w:val="nil"/>
            </w:tcBorders>
            <w:hideMark/>
          </w:tcPr>
          <w:p w:rsidR="008E4D1A" w:rsidRDefault="008E4D1A" w:rsidP="00F83003">
            <w:pPr>
              <w:spacing w:after="0" w:line="240" w:lineRule="auto"/>
              <w:rPr>
                <w:rFonts w:ascii="Times New Roman" w:hAnsi="Times New Roman" w:cs="Times New Roman"/>
                <w:sz w:val="28"/>
                <w:szCs w:val="28"/>
              </w:rPr>
            </w:pPr>
            <w:r>
              <w:rPr>
                <w:rFonts w:ascii="Times New Roman" w:hAnsi="Times New Roman" w:cs="Times New Roman"/>
                <w:sz w:val="28"/>
                <w:szCs w:val="28"/>
              </w:rPr>
              <w:t>«Допустить к защите»</w:t>
            </w:r>
          </w:p>
        </w:tc>
        <w:tc>
          <w:tcPr>
            <w:tcW w:w="2340" w:type="dxa"/>
            <w:gridSpan w:val="2"/>
            <w:tcBorders>
              <w:left w:val="nil"/>
              <w:bottom w:val="nil"/>
              <w:right w:val="nil"/>
            </w:tcBorders>
          </w:tcPr>
          <w:p w:rsidR="008E4D1A" w:rsidRDefault="008E4D1A" w:rsidP="00F83003">
            <w:pPr>
              <w:spacing w:after="0" w:line="240" w:lineRule="auto"/>
              <w:jc w:val="center"/>
              <w:rPr>
                <w:rFonts w:ascii="Times New Roman" w:hAnsi="Times New Roman" w:cs="Times New Roman"/>
                <w:sz w:val="28"/>
                <w:szCs w:val="28"/>
              </w:rPr>
            </w:pPr>
          </w:p>
        </w:tc>
      </w:tr>
      <w:tr w:rsidR="008E4D1A" w:rsidTr="00827762">
        <w:trPr>
          <w:trHeight w:val="20"/>
        </w:trPr>
        <w:tc>
          <w:tcPr>
            <w:tcW w:w="1505" w:type="dxa"/>
          </w:tcPr>
          <w:p w:rsidR="008E4D1A" w:rsidRDefault="008E4D1A" w:rsidP="00F83003">
            <w:pPr>
              <w:spacing w:after="0" w:line="240" w:lineRule="auto"/>
              <w:jc w:val="center"/>
              <w:rPr>
                <w:rFonts w:ascii="Times New Roman" w:hAnsi="Times New Roman" w:cs="Times New Roman"/>
                <w:sz w:val="28"/>
                <w:szCs w:val="28"/>
              </w:rPr>
            </w:pPr>
          </w:p>
        </w:tc>
        <w:tc>
          <w:tcPr>
            <w:tcW w:w="1411" w:type="dxa"/>
            <w:gridSpan w:val="3"/>
          </w:tcPr>
          <w:p w:rsidR="008E4D1A" w:rsidRDefault="008E4D1A" w:rsidP="00F83003">
            <w:pPr>
              <w:spacing w:after="0" w:line="240" w:lineRule="auto"/>
              <w:jc w:val="center"/>
              <w:rPr>
                <w:rFonts w:ascii="Times New Roman" w:hAnsi="Times New Roman" w:cs="Times New Roman"/>
                <w:sz w:val="28"/>
                <w:szCs w:val="28"/>
              </w:rPr>
            </w:pPr>
          </w:p>
        </w:tc>
        <w:tc>
          <w:tcPr>
            <w:tcW w:w="1405" w:type="dxa"/>
            <w:gridSpan w:val="2"/>
          </w:tcPr>
          <w:p w:rsidR="008E4D1A" w:rsidRDefault="008E4D1A" w:rsidP="00F83003">
            <w:pPr>
              <w:spacing w:after="0" w:line="240" w:lineRule="auto"/>
              <w:jc w:val="center"/>
              <w:rPr>
                <w:rFonts w:ascii="Times New Roman" w:hAnsi="Times New Roman" w:cs="Times New Roman"/>
                <w:sz w:val="28"/>
                <w:szCs w:val="28"/>
              </w:rPr>
            </w:pPr>
          </w:p>
        </w:tc>
        <w:tc>
          <w:tcPr>
            <w:tcW w:w="2909" w:type="dxa"/>
            <w:gridSpan w:val="6"/>
            <w:tcBorders>
              <w:left w:val="nil"/>
              <w:bottom w:val="nil"/>
              <w:right w:val="nil"/>
            </w:tcBorders>
          </w:tcPr>
          <w:p w:rsidR="008E4D1A" w:rsidRDefault="008E4D1A" w:rsidP="00F83003">
            <w:pPr>
              <w:spacing w:after="0" w:line="240" w:lineRule="auto"/>
              <w:rPr>
                <w:rFonts w:ascii="Times New Roman" w:hAnsi="Times New Roman" w:cs="Times New Roman"/>
                <w:sz w:val="28"/>
                <w:szCs w:val="28"/>
              </w:rPr>
            </w:pPr>
          </w:p>
        </w:tc>
        <w:tc>
          <w:tcPr>
            <w:tcW w:w="2340" w:type="dxa"/>
            <w:gridSpan w:val="2"/>
            <w:tcBorders>
              <w:left w:val="nil"/>
              <w:bottom w:val="nil"/>
              <w:right w:val="nil"/>
            </w:tcBorders>
          </w:tcPr>
          <w:p w:rsidR="008E4D1A" w:rsidRDefault="008E4D1A" w:rsidP="00F83003">
            <w:pPr>
              <w:spacing w:after="0" w:line="240" w:lineRule="auto"/>
              <w:jc w:val="center"/>
              <w:rPr>
                <w:rFonts w:ascii="Times New Roman" w:hAnsi="Times New Roman" w:cs="Times New Roman"/>
                <w:sz w:val="28"/>
                <w:szCs w:val="28"/>
              </w:rPr>
            </w:pPr>
          </w:p>
        </w:tc>
      </w:tr>
      <w:tr w:rsidR="008E4D1A" w:rsidTr="00827762">
        <w:trPr>
          <w:trHeight w:val="20"/>
        </w:trPr>
        <w:tc>
          <w:tcPr>
            <w:tcW w:w="4321" w:type="dxa"/>
            <w:gridSpan w:val="6"/>
            <w:tcBorders>
              <w:bottom w:val="single" w:sz="4" w:space="0" w:color="auto"/>
            </w:tcBorders>
            <w:hideMark/>
          </w:tcPr>
          <w:p w:rsidR="008E4D1A" w:rsidRDefault="008E4D1A" w:rsidP="00F83003">
            <w:pPr>
              <w:spacing w:after="0" w:line="240" w:lineRule="auto"/>
              <w:rPr>
                <w:rFonts w:ascii="Times New Roman" w:hAnsi="Times New Roman" w:cs="Times New Roman"/>
                <w:sz w:val="28"/>
                <w:szCs w:val="28"/>
              </w:rPr>
            </w:pPr>
            <w:r>
              <w:rPr>
                <w:rFonts w:ascii="Times New Roman" w:hAnsi="Times New Roman" w:cs="Times New Roman"/>
                <w:sz w:val="28"/>
                <w:szCs w:val="28"/>
              </w:rPr>
              <w:t>Защищена в ГЭК с оценкой</w:t>
            </w:r>
          </w:p>
          <w:p w:rsidR="008E4D1A" w:rsidRDefault="008E4D1A" w:rsidP="00F83003">
            <w:pPr>
              <w:spacing w:after="0" w:line="240" w:lineRule="auto"/>
              <w:rPr>
                <w:rFonts w:ascii="Times New Roman" w:hAnsi="Times New Roman" w:cs="Times New Roman"/>
                <w:sz w:val="28"/>
                <w:szCs w:val="28"/>
              </w:rPr>
            </w:pPr>
          </w:p>
        </w:tc>
        <w:tc>
          <w:tcPr>
            <w:tcW w:w="5249" w:type="dxa"/>
            <w:gridSpan w:val="8"/>
            <w:vAlign w:val="bottom"/>
            <w:hideMark/>
          </w:tcPr>
          <w:p w:rsidR="008E4D1A" w:rsidRPr="00697BC0" w:rsidRDefault="008E4D1A" w:rsidP="008E4D1A">
            <w:pPr>
              <w:spacing w:after="0" w:line="240" w:lineRule="auto"/>
              <w:rPr>
                <w:rFonts w:ascii="Times New Roman" w:hAnsi="Times New Roman" w:cs="Times New Roman"/>
                <w:sz w:val="28"/>
                <w:szCs w:val="28"/>
              </w:rPr>
            </w:pPr>
            <w:r>
              <w:rPr>
                <w:rFonts w:ascii="Times New Roman" w:hAnsi="Times New Roman" w:cs="Times New Roman"/>
                <w:sz w:val="28"/>
                <w:szCs w:val="28"/>
              </w:rPr>
              <w:t>Заведующий кафедрой маркетинга, коммерции и логистики</w:t>
            </w:r>
          </w:p>
        </w:tc>
      </w:tr>
      <w:tr w:rsidR="008E4D1A" w:rsidTr="00827762">
        <w:trPr>
          <w:trHeight w:val="20"/>
        </w:trPr>
        <w:tc>
          <w:tcPr>
            <w:tcW w:w="2160" w:type="dxa"/>
            <w:gridSpan w:val="3"/>
            <w:tcBorders>
              <w:top w:val="single" w:sz="4" w:space="0" w:color="auto"/>
              <w:left w:val="nil"/>
              <w:right w:val="nil"/>
            </w:tcBorders>
          </w:tcPr>
          <w:p w:rsidR="008E4D1A" w:rsidRPr="00A67C52" w:rsidRDefault="008E4D1A" w:rsidP="00F83003">
            <w:pPr>
              <w:spacing w:after="0" w:line="240" w:lineRule="auto"/>
              <w:jc w:val="center"/>
              <w:rPr>
                <w:rFonts w:ascii="Times New Roman" w:hAnsi="Times New Roman" w:cs="Times New Roman"/>
                <w:b/>
                <w:sz w:val="28"/>
                <w:szCs w:val="28"/>
              </w:rPr>
            </w:pPr>
          </w:p>
        </w:tc>
        <w:tc>
          <w:tcPr>
            <w:tcW w:w="1633" w:type="dxa"/>
            <w:gridSpan w:val="2"/>
            <w:tcBorders>
              <w:top w:val="single" w:sz="4" w:space="0" w:color="auto"/>
              <w:left w:val="nil"/>
              <w:right w:val="nil"/>
            </w:tcBorders>
          </w:tcPr>
          <w:p w:rsidR="008E4D1A" w:rsidRPr="00A67C52" w:rsidRDefault="008E4D1A" w:rsidP="00F83003">
            <w:pPr>
              <w:spacing w:after="0" w:line="240" w:lineRule="auto"/>
              <w:jc w:val="center"/>
              <w:rPr>
                <w:rFonts w:ascii="Times New Roman" w:hAnsi="Times New Roman" w:cs="Times New Roman"/>
                <w:b/>
                <w:sz w:val="28"/>
                <w:szCs w:val="28"/>
              </w:rPr>
            </w:pPr>
          </w:p>
        </w:tc>
        <w:tc>
          <w:tcPr>
            <w:tcW w:w="528" w:type="dxa"/>
            <w:tcBorders>
              <w:top w:val="single" w:sz="4" w:space="0" w:color="auto"/>
              <w:left w:val="nil"/>
              <w:right w:val="nil"/>
            </w:tcBorders>
          </w:tcPr>
          <w:p w:rsidR="008E4D1A" w:rsidRPr="00A67C52" w:rsidRDefault="008E4D1A" w:rsidP="00F83003">
            <w:pPr>
              <w:spacing w:after="0" w:line="240" w:lineRule="auto"/>
              <w:jc w:val="center"/>
              <w:rPr>
                <w:rFonts w:ascii="Times New Roman" w:hAnsi="Times New Roman" w:cs="Times New Roman"/>
                <w:b/>
                <w:sz w:val="28"/>
                <w:szCs w:val="28"/>
              </w:rPr>
            </w:pPr>
          </w:p>
        </w:tc>
        <w:tc>
          <w:tcPr>
            <w:tcW w:w="2624" w:type="dxa"/>
            <w:gridSpan w:val="4"/>
            <w:tcBorders>
              <w:bottom w:val="single" w:sz="4" w:space="0" w:color="auto"/>
            </w:tcBorders>
          </w:tcPr>
          <w:p w:rsidR="008E4D1A" w:rsidRDefault="008E4D1A" w:rsidP="00F83003">
            <w:pPr>
              <w:spacing w:after="0" w:line="240" w:lineRule="auto"/>
              <w:jc w:val="center"/>
              <w:rPr>
                <w:rFonts w:ascii="Times New Roman" w:hAnsi="Times New Roman" w:cs="Times New Roman"/>
                <w:sz w:val="28"/>
                <w:szCs w:val="28"/>
              </w:rPr>
            </w:pPr>
          </w:p>
        </w:tc>
        <w:tc>
          <w:tcPr>
            <w:tcW w:w="2625" w:type="dxa"/>
            <w:gridSpan w:val="4"/>
            <w:tcBorders>
              <w:bottom w:val="single" w:sz="4" w:space="0" w:color="auto"/>
            </w:tcBorders>
          </w:tcPr>
          <w:p w:rsidR="008E4D1A" w:rsidRDefault="008E4D1A" w:rsidP="00F83003">
            <w:pPr>
              <w:spacing w:after="0" w:line="240" w:lineRule="auto"/>
              <w:jc w:val="center"/>
              <w:rPr>
                <w:rFonts w:ascii="Times New Roman" w:hAnsi="Times New Roman" w:cs="Times New Roman"/>
                <w:sz w:val="28"/>
                <w:szCs w:val="28"/>
              </w:rPr>
            </w:pPr>
          </w:p>
        </w:tc>
      </w:tr>
      <w:tr w:rsidR="008E4D1A" w:rsidTr="00827762">
        <w:trPr>
          <w:trHeight w:val="20"/>
        </w:trPr>
        <w:tc>
          <w:tcPr>
            <w:tcW w:w="3793" w:type="dxa"/>
            <w:gridSpan w:val="5"/>
            <w:tcBorders>
              <w:top w:val="nil"/>
              <w:left w:val="nil"/>
              <w:right w:val="nil"/>
            </w:tcBorders>
          </w:tcPr>
          <w:p w:rsidR="008E4D1A" w:rsidRDefault="008E4D1A" w:rsidP="00F83003">
            <w:pPr>
              <w:spacing w:line="240" w:lineRule="auto"/>
            </w:pPr>
            <w:r w:rsidRPr="006D3D41">
              <w:rPr>
                <w:rFonts w:ascii="Times New Roman" w:hAnsi="Times New Roman" w:cs="Times New Roman"/>
                <w:sz w:val="28"/>
                <w:szCs w:val="28"/>
              </w:rPr>
              <w:t>Секретарь</w:t>
            </w:r>
            <w:r>
              <w:rPr>
                <w:rFonts w:ascii="Times New Roman" w:hAnsi="Times New Roman" w:cs="Times New Roman"/>
                <w:sz w:val="28"/>
                <w:szCs w:val="28"/>
              </w:rPr>
              <w:t xml:space="preserve"> </w:t>
            </w:r>
            <w:r w:rsidRPr="006D3D41">
              <w:rPr>
                <w:rFonts w:ascii="Times New Roman" w:hAnsi="Times New Roman" w:cs="Times New Roman"/>
                <w:sz w:val="28"/>
                <w:szCs w:val="28"/>
              </w:rPr>
              <w:t>ГЭК</w:t>
            </w:r>
          </w:p>
        </w:tc>
        <w:tc>
          <w:tcPr>
            <w:tcW w:w="528" w:type="dxa"/>
            <w:tcBorders>
              <w:top w:val="nil"/>
              <w:left w:val="nil"/>
              <w:right w:val="nil"/>
            </w:tcBorders>
          </w:tcPr>
          <w:p w:rsidR="008E4D1A" w:rsidRPr="00A67C52" w:rsidRDefault="008E4D1A" w:rsidP="00F83003">
            <w:pPr>
              <w:spacing w:after="0" w:line="240" w:lineRule="auto"/>
              <w:jc w:val="center"/>
              <w:rPr>
                <w:rFonts w:ascii="Times New Roman" w:hAnsi="Times New Roman" w:cs="Times New Roman"/>
                <w:b/>
                <w:sz w:val="28"/>
                <w:szCs w:val="28"/>
              </w:rPr>
            </w:pPr>
          </w:p>
        </w:tc>
        <w:tc>
          <w:tcPr>
            <w:tcW w:w="5249" w:type="dxa"/>
            <w:gridSpan w:val="8"/>
          </w:tcPr>
          <w:p w:rsidR="008E4D1A" w:rsidRDefault="008E4D1A" w:rsidP="00F83003">
            <w:pPr>
              <w:spacing w:after="0" w:line="240" w:lineRule="auto"/>
              <w:jc w:val="center"/>
              <w:rPr>
                <w:rFonts w:ascii="Times New Roman" w:hAnsi="Times New Roman" w:cs="Times New Roman"/>
                <w:sz w:val="28"/>
                <w:szCs w:val="28"/>
              </w:rPr>
            </w:pPr>
            <w:r w:rsidRPr="00697BC0">
              <w:rPr>
                <w:rFonts w:ascii="Times New Roman" w:hAnsi="Times New Roman" w:cs="Times New Roman"/>
                <w:sz w:val="28"/>
                <w:szCs w:val="28"/>
                <w:vertAlign w:val="superscript"/>
              </w:rPr>
              <w:t>(должность,</w:t>
            </w:r>
            <w:r>
              <w:rPr>
                <w:rFonts w:ascii="Times New Roman" w:hAnsi="Times New Roman" w:cs="Times New Roman"/>
                <w:sz w:val="28"/>
                <w:szCs w:val="28"/>
                <w:vertAlign w:val="superscript"/>
              </w:rPr>
              <w:t xml:space="preserve"> </w:t>
            </w:r>
            <w:r w:rsidRPr="00697BC0">
              <w:rPr>
                <w:rFonts w:ascii="Times New Roman" w:hAnsi="Times New Roman" w:cs="Times New Roman"/>
                <w:sz w:val="28"/>
                <w:szCs w:val="28"/>
                <w:vertAlign w:val="superscript"/>
              </w:rPr>
              <w:t>ученое</w:t>
            </w:r>
            <w:r>
              <w:rPr>
                <w:rFonts w:ascii="Times New Roman" w:hAnsi="Times New Roman" w:cs="Times New Roman"/>
                <w:sz w:val="28"/>
                <w:szCs w:val="28"/>
                <w:vertAlign w:val="superscript"/>
              </w:rPr>
              <w:t xml:space="preserve"> </w:t>
            </w:r>
            <w:r w:rsidRPr="00697BC0">
              <w:rPr>
                <w:rFonts w:ascii="Times New Roman" w:hAnsi="Times New Roman" w:cs="Times New Roman"/>
                <w:sz w:val="28"/>
                <w:szCs w:val="28"/>
                <w:vertAlign w:val="superscript"/>
              </w:rPr>
              <w:t>звание</w:t>
            </w:r>
            <w:r>
              <w:rPr>
                <w:rFonts w:ascii="Times New Roman" w:hAnsi="Times New Roman" w:cs="Times New Roman"/>
                <w:sz w:val="28"/>
                <w:szCs w:val="28"/>
                <w:vertAlign w:val="superscript"/>
              </w:rPr>
              <w:t>)</w:t>
            </w:r>
          </w:p>
        </w:tc>
      </w:tr>
      <w:tr w:rsidR="008E4D1A" w:rsidTr="00827762">
        <w:trPr>
          <w:trHeight w:val="20"/>
        </w:trPr>
        <w:tc>
          <w:tcPr>
            <w:tcW w:w="1896" w:type="dxa"/>
            <w:gridSpan w:val="2"/>
            <w:tcBorders>
              <w:left w:val="nil"/>
              <w:bottom w:val="single" w:sz="4" w:space="0" w:color="auto"/>
              <w:right w:val="nil"/>
            </w:tcBorders>
          </w:tcPr>
          <w:p w:rsidR="008E4D1A" w:rsidRPr="00A67C52" w:rsidRDefault="008E4D1A" w:rsidP="00F83003">
            <w:pPr>
              <w:spacing w:after="0" w:line="240" w:lineRule="auto"/>
              <w:jc w:val="center"/>
              <w:rPr>
                <w:rFonts w:ascii="Times New Roman" w:hAnsi="Times New Roman" w:cs="Times New Roman"/>
                <w:b/>
                <w:sz w:val="28"/>
                <w:szCs w:val="28"/>
              </w:rPr>
            </w:pPr>
          </w:p>
        </w:tc>
        <w:tc>
          <w:tcPr>
            <w:tcW w:w="1897" w:type="dxa"/>
            <w:gridSpan w:val="3"/>
            <w:tcBorders>
              <w:left w:val="nil"/>
              <w:bottom w:val="single" w:sz="4" w:space="0" w:color="auto"/>
              <w:right w:val="nil"/>
            </w:tcBorders>
          </w:tcPr>
          <w:p w:rsidR="008E4D1A" w:rsidRPr="00A67C52" w:rsidRDefault="008E4D1A" w:rsidP="00F83003">
            <w:pPr>
              <w:spacing w:after="0" w:line="240" w:lineRule="auto"/>
              <w:jc w:val="center"/>
              <w:rPr>
                <w:rFonts w:ascii="Times New Roman" w:hAnsi="Times New Roman" w:cs="Times New Roman"/>
                <w:b/>
                <w:sz w:val="28"/>
                <w:szCs w:val="28"/>
              </w:rPr>
            </w:pPr>
          </w:p>
        </w:tc>
        <w:tc>
          <w:tcPr>
            <w:tcW w:w="528" w:type="dxa"/>
            <w:tcBorders>
              <w:top w:val="nil"/>
              <w:left w:val="nil"/>
              <w:right w:val="nil"/>
            </w:tcBorders>
          </w:tcPr>
          <w:p w:rsidR="008E4D1A" w:rsidRPr="00A67C52" w:rsidRDefault="008E4D1A" w:rsidP="00F83003">
            <w:pPr>
              <w:spacing w:after="0" w:line="240" w:lineRule="auto"/>
              <w:jc w:val="center"/>
              <w:rPr>
                <w:rFonts w:ascii="Times New Roman" w:hAnsi="Times New Roman" w:cs="Times New Roman"/>
                <w:b/>
                <w:sz w:val="28"/>
                <w:szCs w:val="28"/>
              </w:rPr>
            </w:pPr>
          </w:p>
        </w:tc>
        <w:tc>
          <w:tcPr>
            <w:tcW w:w="2624" w:type="dxa"/>
            <w:gridSpan w:val="4"/>
            <w:tcBorders>
              <w:bottom w:val="single" w:sz="4" w:space="0" w:color="auto"/>
            </w:tcBorders>
          </w:tcPr>
          <w:p w:rsidR="008E4D1A" w:rsidRDefault="008E4D1A" w:rsidP="00F83003">
            <w:pPr>
              <w:spacing w:after="0" w:line="240" w:lineRule="auto"/>
              <w:jc w:val="center"/>
              <w:rPr>
                <w:rFonts w:ascii="Times New Roman" w:hAnsi="Times New Roman" w:cs="Times New Roman"/>
                <w:sz w:val="28"/>
                <w:szCs w:val="28"/>
              </w:rPr>
            </w:pPr>
          </w:p>
        </w:tc>
        <w:tc>
          <w:tcPr>
            <w:tcW w:w="2625" w:type="dxa"/>
            <w:gridSpan w:val="4"/>
            <w:tcBorders>
              <w:bottom w:val="single" w:sz="4" w:space="0" w:color="auto"/>
            </w:tcBorders>
          </w:tcPr>
          <w:p w:rsidR="008E4D1A" w:rsidRDefault="008E4D1A" w:rsidP="00F83003">
            <w:pPr>
              <w:spacing w:after="0" w:line="240" w:lineRule="auto"/>
              <w:jc w:val="center"/>
              <w:rPr>
                <w:rFonts w:ascii="Times New Roman" w:hAnsi="Times New Roman" w:cs="Times New Roman"/>
                <w:sz w:val="28"/>
                <w:szCs w:val="28"/>
              </w:rPr>
            </w:pPr>
          </w:p>
        </w:tc>
      </w:tr>
      <w:tr w:rsidR="008E4D1A" w:rsidTr="00827762">
        <w:trPr>
          <w:trHeight w:val="20"/>
        </w:trPr>
        <w:tc>
          <w:tcPr>
            <w:tcW w:w="1896" w:type="dxa"/>
            <w:gridSpan w:val="2"/>
            <w:tcBorders>
              <w:top w:val="single" w:sz="4" w:space="0" w:color="auto"/>
              <w:left w:val="nil"/>
              <w:right w:val="nil"/>
            </w:tcBorders>
          </w:tcPr>
          <w:p w:rsidR="008E4D1A" w:rsidRPr="00635686" w:rsidRDefault="008E4D1A" w:rsidP="00F83003">
            <w:pPr>
              <w:jc w:val="center"/>
              <w:rPr>
                <w:rFonts w:ascii="Times New Roman" w:hAnsi="Times New Roman" w:cs="Times New Roman"/>
                <w:sz w:val="28"/>
                <w:vertAlign w:val="superscript"/>
              </w:rPr>
            </w:pPr>
            <w:r w:rsidRPr="00635686">
              <w:rPr>
                <w:rFonts w:ascii="Times New Roman" w:hAnsi="Times New Roman" w:cs="Times New Roman"/>
                <w:sz w:val="28"/>
                <w:vertAlign w:val="superscript"/>
              </w:rPr>
              <w:t>(подпись)</w:t>
            </w:r>
          </w:p>
        </w:tc>
        <w:tc>
          <w:tcPr>
            <w:tcW w:w="1897" w:type="dxa"/>
            <w:gridSpan w:val="3"/>
            <w:tcBorders>
              <w:top w:val="single" w:sz="4" w:space="0" w:color="auto"/>
              <w:left w:val="nil"/>
              <w:right w:val="nil"/>
            </w:tcBorders>
          </w:tcPr>
          <w:p w:rsidR="008E4D1A" w:rsidRPr="00635686" w:rsidRDefault="008E4D1A" w:rsidP="00F83003">
            <w:pPr>
              <w:jc w:val="center"/>
              <w:rPr>
                <w:rFonts w:ascii="Times New Roman" w:hAnsi="Times New Roman" w:cs="Times New Roman"/>
                <w:sz w:val="28"/>
                <w:vertAlign w:val="superscript"/>
              </w:rPr>
            </w:pPr>
            <w:r w:rsidRPr="00635686">
              <w:rPr>
                <w:rFonts w:ascii="Times New Roman" w:hAnsi="Times New Roman" w:cs="Times New Roman"/>
                <w:sz w:val="28"/>
                <w:vertAlign w:val="superscript"/>
              </w:rPr>
              <w:t>(Ф.И.О.)</w:t>
            </w:r>
          </w:p>
        </w:tc>
        <w:tc>
          <w:tcPr>
            <w:tcW w:w="528" w:type="dxa"/>
            <w:tcBorders>
              <w:top w:val="nil"/>
              <w:left w:val="nil"/>
              <w:right w:val="nil"/>
            </w:tcBorders>
          </w:tcPr>
          <w:p w:rsidR="008E4D1A" w:rsidRPr="00A67C52" w:rsidRDefault="008E4D1A" w:rsidP="00F83003">
            <w:pPr>
              <w:spacing w:after="0" w:line="240" w:lineRule="auto"/>
              <w:jc w:val="center"/>
              <w:rPr>
                <w:rFonts w:ascii="Times New Roman" w:hAnsi="Times New Roman" w:cs="Times New Roman"/>
                <w:b/>
                <w:sz w:val="28"/>
                <w:szCs w:val="28"/>
              </w:rPr>
            </w:pPr>
          </w:p>
        </w:tc>
        <w:tc>
          <w:tcPr>
            <w:tcW w:w="2624" w:type="dxa"/>
            <w:gridSpan w:val="4"/>
            <w:tcBorders>
              <w:top w:val="single" w:sz="4" w:space="0" w:color="auto"/>
            </w:tcBorders>
          </w:tcPr>
          <w:p w:rsidR="008E4D1A" w:rsidRPr="00697BC0" w:rsidRDefault="008E4D1A" w:rsidP="00F83003">
            <w:pPr>
              <w:spacing w:after="0" w:line="240" w:lineRule="auto"/>
              <w:jc w:val="center"/>
              <w:rPr>
                <w:rFonts w:ascii="Times New Roman" w:hAnsi="Times New Roman" w:cs="Times New Roman"/>
                <w:sz w:val="28"/>
                <w:szCs w:val="28"/>
                <w:vertAlign w:val="superscript"/>
              </w:rPr>
            </w:pPr>
            <w:r w:rsidRPr="00697BC0">
              <w:rPr>
                <w:rFonts w:ascii="Times New Roman" w:hAnsi="Times New Roman" w:cs="Times New Roman"/>
                <w:sz w:val="28"/>
                <w:szCs w:val="28"/>
                <w:vertAlign w:val="superscript"/>
              </w:rPr>
              <w:t>(подпись)</w:t>
            </w:r>
          </w:p>
        </w:tc>
        <w:tc>
          <w:tcPr>
            <w:tcW w:w="2625" w:type="dxa"/>
            <w:gridSpan w:val="4"/>
            <w:tcBorders>
              <w:top w:val="single" w:sz="4" w:space="0" w:color="auto"/>
            </w:tcBorders>
          </w:tcPr>
          <w:p w:rsidR="008E4D1A" w:rsidRPr="00697BC0" w:rsidRDefault="008E4D1A" w:rsidP="00F83003">
            <w:pPr>
              <w:spacing w:after="0" w:line="240" w:lineRule="auto"/>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w:t>
            </w:r>
            <w:r w:rsidRPr="00697BC0">
              <w:rPr>
                <w:rFonts w:ascii="Times New Roman" w:hAnsi="Times New Roman" w:cs="Times New Roman"/>
                <w:sz w:val="28"/>
                <w:szCs w:val="28"/>
                <w:vertAlign w:val="superscript"/>
              </w:rPr>
              <w:t>Ф.И.О.)</w:t>
            </w:r>
          </w:p>
        </w:tc>
      </w:tr>
      <w:tr w:rsidR="008E4D1A" w:rsidTr="00827762">
        <w:trPr>
          <w:trHeight w:val="20"/>
        </w:trPr>
        <w:tc>
          <w:tcPr>
            <w:tcW w:w="3793" w:type="dxa"/>
            <w:gridSpan w:val="5"/>
            <w:tcBorders>
              <w:top w:val="nil"/>
              <w:left w:val="nil"/>
              <w:right w:val="nil"/>
            </w:tcBorders>
          </w:tcPr>
          <w:p w:rsidR="008E4D1A" w:rsidRPr="00A67C52" w:rsidRDefault="008E4D1A" w:rsidP="00F83003">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«___» _____________201__ г.</w:t>
            </w:r>
          </w:p>
        </w:tc>
        <w:tc>
          <w:tcPr>
            <w:tcW w:w="528" w:type="dxa"/>
            <w:tcBorders>
              <w:top w:val="nil"/>
              <w:left w:val="nil"/>
              <w:right w:val="nil"/>
            </w:tcBorders>
          </w:tcPr>
          <w:p w:rsidR="008E4D1A" w:rsidRPr="00A67C52" w:rsidRDefault="008E4D1A" w:rsidP="00F83003">
            <w:pPr>
              <w:spacing w:after="0" w:line="240" w:lineRule="auto"/>
              <w:jc w:val="center"/>
              <w:rPr>
                <w:rFonts w:ascii="Times New Roman" w:hAnsi="Times New Roman" w:cs="Times New Roman"/>
                <w:b/>
                <w:sz w:val="28"/>
                <w:szCs w:val="28"/>
              </w:rPr>
            </w:pPr>
          </w:p>
        </w:tc>
        <w:tc>
          <w:tcPr>
            <w:tcW w:w="5249" w:type="dxa"/>
            <w:gridSpan w:val="8"/>
          </w:tcPr>
          <w:p w:rsidR="008E4D1A" w:rsidRPr="00697BC0" w:rsidRDefault="008E4D1A" w:rsidP="00F83003">
            <w:pPr>
              <w:spacing w:after="0" w:line="240" w:lineRule="auto"/>
              <w:jc w:val="center"/>
              <w:rPr>
                <w:rFonts w:ascii="Times New Roman" w:hAnsi="Times New Roman" w:cs="Times New Roman"/>
                <w:sz w:val="28"/>
                <w:szCs w:val="28"/>
                <w:vertAlign w:val="superscript"/>
              </w:rPr>
            </w:pPr>
            <w:r>
              <w:rPr>
                <w:rFonts w:ascii="Times New Roman" w:hAnsi="Times New Roman" w:cs="Times New Roman"/>
                <w:sz w:val="28"/>
                <w:szCs w:val="28"/>
              </w:rPr>
              <w:t>«_____» _______________201___ г.</w:t>
            </w:r>
          </w:p>
        </w:tc>
      </w:tr>
      <w:tr w:rsidR="008E4D1A" w:rsidTr="00827762">
        <w:trPr>
          <w:trHeight w:val="20"/>
        </w:trPr>
        <w:tc>
          <w:tcPr>
            <w:tcW w:w="4321" w:type="dxa"/>
            <w:gridSpan w:val="6"/>
            <w:tcBorders>
              <w:left w:val="nil"/>
              <w:right w:val="nil"/>
            </w:tcBorders>
          </w:tcPr>
          <w:p w:rsidR="008E4D1A" w:rsidRPr="00A67C52" w:rsidRDefault="008E4D1A" w:rsidP="00F83003">
            <w:pPr>
              <w:spacing w:after="0" w:line="240" w:lineRule="auto"/>
              <w:jc w:val="center"/>
              <w:rPr>
                <w:rFonts w:ascii="Times New Roman" w:hAnsi="Times New Roman" w:cs="Times New Roman"/>
                <w:b/>
                <w:sz w:val="28"/>
                <w:szCs w:val="28"/>
              </w:rPr>
            </w:pPr>
          </w:p>
        </w:tc>
        <w:tc>
          <w:tcPr>
            <w:tcW w:w="1536" w:type="dxa"/>
          </w:tcPr>
          <w:p w:rsidR="008E4D1A" w:rsidRDefault="008E4D1A" w:rsidP="00F83003">
            <w:pPr>
              <w:spacing w:after="0" w:line="240" w:lineRule="auto"/>
              <w:jc w:val="center"/>
              <w:rPr>
                <w:rFonts w:ascii="Times New Roman" w:hAnsi="Times New Roman" w:cs="Times New Roman"/>
                <w:sz w:val="28"/>
                <w:szCs w:val="28"/>
              </w:rPr>
            </w:pPr>
          </w:p>
        </w:tc>
        <w:tc>
          <w:tcPr>
            <w:tcW w:w="1373" w:type="dxa"/>
            <w:gridSpan w:val="5"/>
          </w:tcPr>
          <w:p w:rsidR="008E4D1A" w:rsidRDefault="008E4D1A" w:rsidP="00F83003">
            <w:pPr>
              <w:spacing w:after="0" w:line="240" w:lineRule="auto"/>
              <w:jc w:val="center"/>
              <w:rPr>
                <w:rFonts w:ascii="Times New Roman" w:hAnsi="Times New Roman" w:cs="Times New Roman"/>
                <w:sz w:val="28"/>
                <w:szCs w:val="28"/>
              </w:rPr>
            </w:pPr>
          </w:p>
        </w:tc>
        <w:tc>
          <w:tcPr>
            <w:tcW w:w="2340" w:type="dxa"/>
            <w:gridSpan w:val="2"/>
          </w:tcPr>
          <w:p w:rsidR="008E4D1A" w:rsidRDefault="008E4D1A" w:rsidP="00F83003">
            <w:pPr>
              <w:spacing w:after="0" w:line="240" w:lineRule="auto"/>
              <w:jc w:val="center"/>
              <w:rPr>
                <w:rFonts w:ascii="Times New Roman" w:hAnsi="Times New Roman" w:cs="Times New Roman"/>
                <w:sz w:val="28"/>
                <w:szCs w:val="28"/>
              </w:rPr>
            </w:pPr>
          </w:p>
        </w:tc>
      </w:tr>
    </w:tbl>
    <w:p w:rsidR="008E4D1A" w:rsidRPr="00635686" w:rsidRDefault="008E4D1A" w:rsidP="008E4D1A">
      <w:pPr>
        <w:rPr>
          <w:sz w:val="2"/>
        </w:rPr>
      </w:pPr>
    </w:p>
    <w:tbl>
      <w:tblPr>
        <w:tblStyle w:val="a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gridCol w:w="5103"/>
      </w:tblGrid>
      <w:tr w:rsidR="008E4D1A" w:rsidRPr="00262CEB" w:rsidTr="00F83003">
        <w:trPr>
          <w:trHeight w:val="1440"/>
        </w:trPr>
        <w:tc>
          <w:tcPr>
            <w:tcW w:w="4536" w:type="dxa"/>
          </w:tcPr>
          <w:p w:rsidR="008E4D1A" w:rsidRPr="00262CEB" w:rsidRDefault="008E4D1A" w:rsidP="00F83003">
            <w:pPr>
              <w:rPr>
                <w:rFonts w:ascii="Times New Roman" w:hAnsi="Times New Roman"/>
                <w:sz w:val="28"/>
                <w:szCs w:val="28"/>
              </w:rPr>
            </w:pPr>
          </w:p>
        </w:tc>
        <w:tc>
          <w:tcPr>
            <w:tcW w:w="5103" w:type="dxa"/>
          </w:tcPr>
          <w:p w:rsidR="00827762" w:rsidRDefault="00827762" w:rsidP="00F83003">
            <w:pPr>
              <w:rPr>
                <w:rFonts w:ascii="Times New Roman" w:hAnsi="Times New Roman"/>
                <w:sz w:val="28"/>
                <w:szCs w:val="28"/>
              </w:rPr>
            </w:pPr>
          </w:p>
          <w:p w:rsidR="00827762" w:rsidRDefault="00827762" w:rsidP="00F83003">
            <w:pPr>
              <w:rPr>
                <w:rFonts w:ascii="Times New Roman" w:hAnsi="Times New Roman"/>
                <w:sz w:val="28"/>
                <w:szCs w:val="28"/>
              </w:rPr>
            </w:pPr>
          </w:p>
          <w:p w:rsidR="008E4D1A" w:rsidRPr="00262CEB" w:rsidRDefault="008E4D1A" w:rsidP="00F83003">
            <w:pPr>
              <w:rPr>
                <w:rFonts w:ascii="Times New Roman" w:hAnsi="Times New Roman"/>
                <w:sz w:val="28"/>
                <w:szCs w:val="28"/>
              </w:rPr>
            </w:pPr>
            <w:r w:rsidRPr="00262CEB">
              <w:rPr>
                <w:rFonts w:ascii="Times New Roman" w:hAnsi="Times New Roman"/>
                <w:sz w:val="28"/>
                <w:szCs w:val="28"/>
              </w:rPr>
              <w:t>ЗАВЕРЯЮ</w:t>
            </w:r>
          </w:p>
          <w:p w:rsidR="008E4D1A" w:rsidRPr="00262CEB" w:rsidRDefault="008E4D1A" w:rsidP="00F83003">
            <w:pPr>
              <w:rPr>
                <w:rFonts w:ascii="Times New Roman" w:hAnsi="Times New Roman"/>
                <w:sz w:val="28"/>
                <w:szCs w:val="28"/>
              </w:rPr>
            </w:pPr>
            <w:r w:rsidRPr="00262CEB">
              <w:rPr>
                <w:rFonts w:ascii="Times New Roman" w:hAnsi="Times New Roman"/>
                <w:sz w:val="24"/>
                <w:szCs w:val="24"/>
              </w:rPr>
              <w:t>Е.Б.</w:t>
            </w:r>
            <w:r>
              <w:rPr>
                <w:rFonts w:ascii="Times New Roman" w:hAnsi="Times New Roman"/>
                <w:sz w:val="24"/>
                <w:szCs w:val="24"/>
              </w:rPr>
              <w:t xml:space="preserve"> </w:t>
            </w:r>
            <w:proofErr w:type="spellStart"/>
            <w:r w:rsidRPr="00262CEB">
              <w:rPr>
                <w:rFonts w:ascii="Times New Roman" w:hAnsi="Times New Roman"/>
                <w:sz w:val="24"/>
                <w:szCs w:val="24"/>
              </w:rPr>
              <w:t>Гаффорова</w:t>
            </w:r>
            <w:proofErr w:type="spellEnd"/>
            <w:r>
              <w:rPr>
                <w:rFonts w:ascii="Times New Roman" w:hAnsi="Times New Roman"/>
                <w:sz w:val="28"/>
                <w:szCs w:val="28"/>
              </w:rPr>
              <w:t xml:space="preserve"> </w:t>
            </w:r>
            <w:r w:rsidRPr="00262CEB">
              <w:rPr>
                <w:rFonts w:ascii="Times New Roman" w:hAnsi="Times New Roman"/>
                <w:sz w:val="28"/>
                <w:szCs w:val="28"/>
              </w:rPr>
              <w:t>/___________________/</w:t>
            </w:r>
          </w:p>
          <w:p w:rsidR="008E4D1A" w:rsidRPr="00262CEB" w:rsidRDefault="008E4D1A" w:rsidP="00F83003">
            <w:pPr>
              <w:rPr>
                <w:rFonts w:ascii="Times New Roman" w:hAnsi="Times New Roman"/>
                <w:sz w:val="16"/>
                <w:szCs w:val="16"/>
              </w:rPr>
            </w:pPr>
            <w:r>
              <w:rPr>
                <w:rFonts w:ascii="Times New Roman" w:hAnsi="Times New Roman"/>
                <w:sz w:val="16"/>
                <w:szCs w:val="16"/>
              </w:rPr>
              <w:t xml:space="preserve">  </w:t>
            </w:r>
            <w:r w:rsidRPr="00262CEB">
              <w:rPr>
                <w:rFonts w:ascii="Times New Roman" w:hAnsi="Times New Roman"/>
                <w:sz w:val="16"/>
                <w:szCs w:val="16"/>
              </w:rPr>
              <w:t>.</w:t>
            </w:r>
            <w:r>
              <w:rPr>
                <w:rFonts w:ascii="Times New Roman" w:hAnsi="Times New Roman"/>
                <w:sz w:val="16"/>
                <w:szCs w:val="16"/>
              </w:rPr>
              <w:t xml:space="preserve">                                                                </w:t>
            </w:r>
            <w:r w:rsidRPr="00262CEB">
              <w:rPr>
                <w:rFonts w:ascii="Times New Roman" w:hAnsi="Times New Roman"/>
                <w:sz w:val="16"/>
                <w:szCs w:val="16"/>
              </w:rPr>
              <w:t>Подпись</w:t>
            </w:r>
          </w:p>
          <w:p w:rsidR="008E4D1A" w:rsidRPr="00262CEB" w:rsidRDefault="008E4D1A" w:rsidP="00F83003">
            <w:pPr>
              <w:rPr>
                <w:rFonts w:ascii="Times New Roman" w:hAnsi="Times New Roman"/>
                <w:sz w:val="24"/>
                <w:szCs w:val="24"/>
                <w:u w:val="single"/>
              </w:rPr>
            </w:pPr>
            <w:r w:rsidRPr="00262CEB">
              <w:rPr>
                <w:rFonts w:ascii="Times New Roman" w:hAnsi="Times New Roman"/>
                <w:sz w:val="24"/>
                <w:szCs w:val="24"/>
                <w:u w:val="single"/>
              </w:rPr>
              <w:t>Директор</w:t>
            </w:r>
            <w:r>
              <w:rPr>
                <w:rFonts w:ascii="Times New Roman" w:hAnsi="Times New Roman"/>
                <w:sz w:val="24"/>
                <w:szCs w:val="24"/>
                <w:u w:val="single"/>
              </w:rPr>
              <w:t xml:space="preserve"> </w:t>
            </w:r>
            <w:r w:rsidRPr="00262CEB">
              <w:rPr>
                <w:rFonts w:ascii="Times New Roman" w:hAnsi="Times New Roman"/>
                <w:sz w:val="24"/>
                <w:szCs w:val="24"/>
                <w:u w:val="single"/>
              </w:rPr>
              <w:t>Школы</w:t>
            </w:r>
            <w:r>
              <w:rPr>
                <w:rFonts w:ascii="Times New Roman" w:hAnsi="Times New Roman"/>
                <w:sz w:val="24"/>
                <w:szCs w:val="24"/>
                <w:u w:val="single"/>
              </w:rPr>
              <w:t xml:space="preserve"> </w:t>
            </w:r>
            <w:r w:rsidRPr="00262CEB">
              <w:rPr>
                <w:rFonts w:ascii="Times New Roman" w:hAnsi="Times New Roman"/>
                <w:sz w:val="24"/>
                <w:szCs w:val="24"/>
                <w:u w:val="single"/>
              </w:rPr>
              <w:t>экономики</w:t>
            </w:r>
            <w:r>
              <w:rPr>
                <w:rFonts w:ascii="Times New Roman" w:hAnsi="Times New Roman"/>
                <w:sz w:val="24"/>
                <w:szCs w:val="24"/>
                <w:u w:val="single"/>
              </w:rPr>
              <w:t xml:space="preserve"> </w:t>
            </w:r>
            <w:r w:rsidRPr="00262CEB">
              <w:rPr>
                <w:rFonts w:ascii="Times New Roman" w:hAnsi="Times New Roman"/>
                <w:sz w:val="24"/>
                <w:szCs w:val="24"/>
                <w:u w:val="single"/>
              </w:rPr>
              <w:t>и</w:t>
            </w:r>
            <w:r>
              <w:rPr>
                <w:rFonts w:ascii="Times New Roman" w:hAnsi="Times New Roman"/>
                <w:sz w:val="24"/>
                <w:szCs w:val="24"/>
                <w:u w:val="single"/>
              </w:rPr>
              <w:t xml:space="preserve"> </w:t>
            </w:r>
            <w:r w:rsidRPr="00262CEB">
              <w:rPr>
                <w:rFonts w:ascii="Times New Roman" w:hAnsi="Times New Roman"/>
                <w:sz w:val="24"/>
                <w:szCs w:val="24"/>
                <w:u w:val="single"/>
              </w:rPr>
              <w:t>менеджмента</w:t>
            </w:r>
          </w:p>
          <w:p w:rsidR="008E4D1A" w:rsidRPr="00262CEB" w:rsidRDefault="008E4D1A" w:rsidP="00F83003">
            <w:pPr>
              <w:rPr>
                <w:rFonts w:ascii="Times New Roman" w:hAnsi="Times New Roman"/>
                <w:sz w:val="16"/>
                <w:szCs w:val="16"/>
              </w:rPr>
            </w:pPr>
            <w:r>
              <w:rPr>
                <w:rFonts w:ascii="Times New Roman" w:hAnsi="Times New Roman"/>
                <w:sz w:val="18"/>
                <w:szCs w:val="18"/>
              </w:rPr>
              <w:t xml:space="preserve"> </w:t>
            </w:r>
            <w:r w:rsidRPr="00262CEB">
              <w:rPr>
                <w:rFonts w:ascii="Times New Roman" w:hAnsi="Times New Roman"/>
                <w:sz w:val="16"/>
                <w:szCs w:val="16"/>
              </w:rPr>
              <w:t>Директор/</w:t>
            </w:r>
            <w:r>
              <w:rPr>
                <w:rFonts w:ascii="Times New Roman" w:hAnsi="Times New Roman"/>
                <w:sz w:val="16"/>
                <w:szCs w:val="16"/>
              </w:rPr>
              <w:t xml:space="preserve"> </w:t>
            </w:r>
            <w:r w:rsidRPr="00262CEB">
              <w:rPr>
                <w:rFonts w:ascii="Times New Roman" w:hAnsi="Times New Roman"/>
                <w:sz w:val="16"/>
                <w:szCs w:val="16"/>
              </w:rPr>
              <w:t>наименование</w:t>
            </w:r>
            <w:r>
              <w:rPr>
                <w:rFonts w:ascii="Times New Roman" w:hAnsi="Times New Roman"/>
                <w:sz w:val="16"/>
                <w:szCs w:val="16"/>
              </w:rPr>
              <w:t xml:space="preserve"> </w:t>
            </w:r>
            <w:r w:rsidRPr="00262CEB">
              <w:rPr>
                <w:rFonts w:ascii="Times New Roman" w:hAnsi="Times New Roman"/>
                <w:sz w:val="16"/>
                <w:szCs w:val="16"/>
              </w:rPr>
              <w:t>структурного</w:t>
            </w:r>
            <w:r>
              <w:rPr>
                <w:rFonts w:ascii="Times New Roman" w:hAnsi="Times New Roman"/>
                <w:sz w:val="16"/>
                <w:szCs w:val="16"/>
              </w:rPr>
              <w:t xml:space="preserve"> </w:t>
            </w:r>
            <w:r w:rsidRPr="00262CEB">
              <w:rPr>
                <w:rFonts w:ascii="Times New Roman" w:hAnsi="Times New Roman"/>
                <w:sz w:val="16"/>
                <w:szCs w:val="16"/>
              </w:rPr>
              <w:t>подразделения</w:t>
            </w:r>
          </w:p>
          <w:p w:rsidR="008E4D1A" w:rsidRPr="00262CEB" w:rsidRDefault="008E4D1A" w:rsidP="00F83003">
            <w:pPr>
              <w:rPr>
                <w:rFonts w:ascii="Times New Roman" w:hAnsi="Times New Roman"/>
                <w:sz w:val="18"/>
                <w:szCs w:val="18"/>
              </w:rPr>
            </w:pPr>
          </w:p>
          <w:p w:rsidR="008E4D1A" w:rsidRPr="00262CEB" w:rsidRDefault="008E4D1A" w:rsidP="00F83003">
            <w:pPr>
              <w:rPr>
                <w:rFonts w:ascii="Times New Roman" w:hAnsi="Times New Roman"/>
                <w:sz w:val="24"/>
                <w:szCs w:val="24"/>
              </w:rPr>
            </w:pPr>
            <w:r w:rsidRPr="00262CEB">
              <w:rPr>
                <w:rFonts w:ascii="Times New Roman" w:hAnsi="Times New Roman"/>
                <w:sz w:val="24"/>
                <w:szCs w:val="24"/>
              </w:rPr>
              <w:t>«_____»</w:t>
            </w:r>
            <w:r>
              <w:rPr>
                <w:rFonts w:ascii="Times New Roman" w:hAnsi="Times New Roman"/>
                <w:sz w:val="24"/>
                <w:szCs w:val="24"/>
              </w:rPr>
              <w:t xml:space="preserve"> </w:t>
            </w:r>
            <w:r w:rsidRPr="00262CEB">
              <w:rPr>
                <w:rFonts w:ascii="Times New Roman" w:hAnsi="Times New Roman"/>
                <w:sz w:val="24"/>
                <w:szCs w:val="24"/>
              </w:rPr>
              <w:t>_______________</w:t>
            </w:r>
            <w:r>
              <w:rPr>
                <w:rFonts w:ascii="Times New Roman" w:hAnsi="Times New Roman"/>
                <w:sz w:val="24"/>
                <w:szCs w:val="24"/>
              </w:rPr>
              <w:t xml:space="preserve"> </w:t>
            </w:r>
            <w:r w:rsidRPr="00262CEB">
              <w:rPr>
                <w:rFonts w:ascii="Times New Roman" w:hAnsi="Times New Roman"/>
                <w:sz w:val="24"/>
                <w:szCs w:val="24"/>
              </w:rPr>
              <w:t>201</w:t>
            </w:r>
            <w:r w:rsidR="00F83003">
              <w:rPr>
                <w:rFonts w:ascii="Times New Roman" w:hAnsi="Times New Roman"/>
                <w:sz w:val="24"/>
                <w:szCs w:val="24"/>
              </w:rPr>
              <w:t>__</w:t>
            </w:r>
            <w:r>
              <w:rPr>
                <w:rFonts w:ascii="Times New Roman" w:hAnsi="Times New Roman"/>
                <w:sz w:val="24"/>
                <w:szCs w:val="24"/>
              </w:rPr>
              <w:t xml:space="preserve"> </w:t>
            </w:r>
            <w:r w:rsidRPr="00262CEB">
              <w:rPr>
                <w:rFonts w:ascii="Times New Roman" w:hAnsi="Times New Roman"/>
                <w:sz w:val="24"/>
                <w:szCs w:val="24"/>
              </w:rPr>
              <w:t>г.</w:t>
            </w:r>
          </w:p>
          <w:p w:rsidR="008E4D1A" w:rsidRPr="00262CEB" w:rsidRDefault="008E4D1A" w:rsidP="00F83003">
            <w:pPr>
              <w:rPr>
                <w:rFonts w:ascii="Times New Roman" w:hAnsi="Times New Roman"/>
                <w:sz w:val="18"/>
                <w:szCs w:val="18"/>
              </w:rPr>
            </w:pPr>
          </w:p>
        </w:tc>
      </w:tr>
      <w:tr w:rsidR="008E4D1A" w:rsidRPr="00262CEB" w:rsidTr="00F83003">
        <w:trPr>
          <w:trHeight w:val="317"/>
        </w:trPr>
        <w:tc>
          <w:tcPr>
            <w:tcW w:w="9639" w:type="dxa"/>
            <w:gridSpan w:val="2"/>
          </w:tcPr>
          <w:p w:rsidR="00827762" w:rsidRDefault="00827762" w:rsidP="00F83003">
            <w:pPr>
              <w:jc w:val="center"/>
              <w:rPr>
                <w:rFonts w:ascii="Times New Roman" w:hAnsi="Times New Roman"/>
                <w:b/>
                <w:sz w:val="28"/>
                <w:szCs w:val="28"/>
              </w:rPr>
            </w:pPr>
          </w:p>
          <w:p w:rsidR="008E4D1A" w:rsidRPr="00262CEB" w:rsidRDefault="008E4D1A" w:rsidP="00F83003">
            <w:pPr>
              <w:jc w:val="center"/>
              <w:rPr>
                <w:rFonts w:ascii="Times New Roman" w:hAnsi="Times New Roman"/>
                <w:sz w:val="28"/>
                <w:szCs w:val="28"/>
              </w:rPr>
            </w:pPr>
            <w:r w:rsidRPr="00262CEB">
              <w:rPr>
                <w:rFonts w:ascii="Times New Roman" w:hAnsi="Times New Roman"/>
                <w:b/>
                <w:sz w:val="28"/>
                <w:szCs w:val="28"/>
              </w:rPr>
              <w:t>В</w:t>
            </w:r>
            <w:r>
              <w:rPr>
                <w:rFonts w:ascii="Times New Roman" w:hAnsi="Times New Roman"/>
                <w:b/>
                <w:sz w:val="28"/>
                <w:szCs w:val="28"/>
              </w:rPr>
              <w:t xml:space="preserve"> </w:t>
            </w:r>
            <w:r w:rsidRPr="00262CEB">
              <w:rPr>
                <w:rFonts w:ascii="Times New Roman" w:hAnsi="Times New Roman"/>
                <w:b/>
                <w:sz w:val="28"/>
                <w:szCs w:val="28"/>
              </w:rPr>
              <w:t>материалах</w:t>
            </w:r>
            <w:r>
              <w:rPr>
                <w:rFonts w:ascii="Times New Roman" w:hAnsi="Times New Roman"/>
                <w:b/>
                <w:sz w:val="28"/>
                <w:szCs w:val="28"/>
              </w:rPr>
              <w:t xml:space="preserve"> </w:t>
            </w:r>
            <w:r w:rsidRPr="00262CEB">
              <w:rPr>
                <w:rFonts w:ascii="Times New Roman" w:hAnsi="Times New Roman"/>
                <w:b/>
                <w:sz w:val="28"/>
                <w:szCs w:val="28"/>
              </w:rPr>
              <w:t>данной</w:t>
            </w:r>
            <w:r>
              <w:rPr>
                <w:rFonts w:ascii="Times New Roman" w:hAnsi="Times New Roman"/>
                <w:b/>
                <w:sz w:val="28"/>
                <w:szCs w:val="28"/>
              </w:rPr>
              <w:t xml:space="preserve"> выпускной квалификационной работы (магистерской диссертации) </w:t>
            </w:r>
            <w:r w:rsidRPr="00262CEB">
              <w:rPr>
                <w:rFonts w:ascii="Times New Roman" w:hAnsi="Times New Roman"/>
                <w:b/>
                <w:sz w:val="28"/>
                <w:szCs w:val="28"/>
              </w:rPr>
              <w:t>не</w:t>
            </w:r>
            <w:r>
              <w:rPr>
                <w:rFonts w:ascii="Times New Roman" w:hAnsi="Times New Roman"/>
                <w:b/>
                <w:sz w:val="28"/>
                <w:szCs w:val="28"/>
              </w:rPr>
              <w:t xml:space="preserve"> </w:t>
            </w:r>
            <w:r w:rsidRPr="00262CEB">
              <w:rPr>
                <w:rFonts w:ascii="Times New Roman" w:hAnsi="Times New Roman"/>
                <w:b/>
                <w:sz w:val="28"/>
                <w:szCs w:val="28"/>
              </w:rPr>
              <w:t>содержатся</w:t>
            </w:r>
            <w:r>
              <w:rPr>
                <w:rFonts w:ascii="Times New Roman" w:hAnsi="Times New Roman"/>
                <w:b/>
                <w:sz w:val="28"/>
                <w:szCs w:val="28"/>
              </w:rPr>
              <w:t xml:space="preserve"> </w:t>
            </w:r>
            <w:r w:rsidRPr="00262CEB">
              <w:rPr>
                <w:rFonts w:ascii="Times New Roman" w:hAnsi="Times New Roman"/>
                <w:b/>
                <w:sz w:val="28"/>
                <w:szCs w:val="28"/>
              </w:rPr>
              <w:t>сведения,</w:t>
            </w:r>
            <w:r>
              <w:rPr>
                <w:rFonts w:ascii="Times New Roman" w:hAnsi="Times New Roman"/>
                <w:b/>
                <w:sz w:val="28"/>
                <w:szCs w:val="28"/>
              </w:rPr>
              <w:t xml:space="preserve"> </w:t>
            </w:r>
            <w:r w:rsidRPr="00262CEB">
              <w:rPr>
                <w:rFonts w:ascii="Times New Roman" w:hAnsi="Times New Roman"/>
                <w:b/>
                <w:sz w:val="28"/>
                <w:szCs w:val="28"/>
              </w:rPr>
              <w:t>составляющие</w:t>
            </w:r>
            <w:r>
              <w:rPr>
                <w:rFonts w:ascii="Times New Roman" w:hAnsi="Times New Roman"/>
                <w:b/>
                <w:sz w:val="28"/>
                <w:szCs w:val="28"/>
              </w:rPr>
              <w:t xml:space="preserve"> </w:t>
            </w:r>
            <w:r w:rsidRPr="00262CEB">
              <w:rPr>
                <w:rFonts w:ascii="Times New Roman" w:hAnsi="Times New Roman"/>
                <w:b/>
                <w:sz w:val="28"/>
                <w:szCs w:val="28"/>
              </w:rPr>
              <w:t>государственную</w:t>
            </w:r>
            <w:r>
              <w:rPr>
                <w:rFonts w:ascii="Times New Roman" w:hAnsi="Times New Roman"/>
                <w:b/>
                <w:sz w:val="28"/>
                <w:szCs w:val="28"/>
              </w:rPr>
              <w:t xml:space="preserve"> </w:t>
            </w:r>
            <w:r w:rsidRPr="00262CEB">
              <w:rPr>
                <w:rFonts w:ascii="Times New Roman" w:hAnsi="Times New Roman"/>
                <w:b/>
                <w:sz w:val="28"/>
                <w:szCs w:val="28"/>
              </w:rPr>
              <w:t>тайну,</w:t>
            </w:r>
            <w:r>
              <w:rPr>
                <w:rFonts w:ascii="Times New Roman" w:hAnsi="Times New Roman"/>
                <w:b/>
                <w:sz w:val="28"/>
                <w:szCs w:val="28"/>
              </w:rPr>
              <w:t xml:space="preserve"> </w:t>
            </w:r>
            <w:r w:rsidRPr="00262CEB">
              <w:rPr>
                <w:rFonts w:ascii="Times New Roman" w:hAnsi="Times New Roman"/>
                <w:b/>
                <w:sz w:val="28"/>
                <w:szCs w:val="28"/>
              </w:rPr>
              <w:t>и</w:t>
            </w:r>
            <w:r>
              <w:rPr>
                <w:rFonts w:ascii="Times New Roman" w:hAnsi="Times New Roman"/>
                <w:b/>
                <w:sz w:val="28"/>
                <w:szCs w:val="28"/>
              </w:rPr>
              <w:t xml:space="preserve"> </w:t>
            </w:r>
            <w:r w:rsidRPr="00262CEB">
              <w:rPr>
                <w:rFonts w:ascii="Times New Roman" w:hAnsi="Times New Roman"/>
                <w:b/>
                <w:sz w:val="28"/>
                <w:szCs w:val="28"/>
              </w:rPr>
              <w:t>сведения,</w:t>
            </w:r>
            <w:r>
              <w:rPr>
                <w:rFonts w:ascii="Times New Roman" w:hAnsi="Times New Roman"/>
                <w:b/>
                <w:sz w:val="28"/>
                <w:szCs w:val="28"/>
              </w:rPr>
              <w:t xml:space="preserve"> </w:t>
            </w:r>
            <w:r w:rsidRPr="00262CEB">
              <w:rPr>
                <w:rFonts w:ascii="Times New Roman" w:hAnsi="Times New Roman"/>
                <w:b/>
                <w:sz w:val="28"/>
                <w:szCs w:val="28"/>
              </w:rPr>
              <w:t>подлежащие</w:t>
            </w:r>
            <w:r>
              <w:rPr>
                <w:rFonts w:ascii="Times New Roman" w:hAnsi="Times New Roman"/>
                <w:b/>
                <w:sz w:val="28"/>
                <w:szCs w:val="28"/>
              </w:rPr>
              <w:t xml:space="preserve"> </w:t>
            </w:r>
            <w:r w:rsidRPr="00262CEB">
              <w:rPr>
                <w:rFonts w:ascii="Times New Roman" w:hAnsi="Times New Roman"/>
                <w:b/>
                <w:sz w:val="28"/>
                <w:szCs w:val="28"/>
              </w:rPr>
              <w:t>экспортному</w:t>
            </w:r>
            <w:r>
              <w:rPr>
                <w:rFonts w:ascii="Times New Roman" w:hAnsi="Times New Roman"/>
                <w:b/>
                <w:sz w:val="28"/>
                <w:szCs w:val="28"/>
              </w:rPr>
              <w:t xml:space="preserve"> </w:t>
            </w:r>
            <w:r w:rsidRPr="00262CEB">
              <w:rPr>
                <w:rFonts w:ascii="Times New Roman" w:hAnsi="Times New Roman"/>
                <w:b/>
                <w:sz w:val="28"/>
                <w:szCs w:val="28"/>
              </w:rPr>
              <w:t>контролю.</w:t>
            </w:r>
          </w:p>
        </w:tc>
      </w:tr>
      <w:tr w:rsidR="008E4D1A" w:rsidRPr="00262CEB" w:rsidTr="00F83003">
        <w:trPr>
          <w:trHeight w:val="118"/>
        </w:trPr>
        <w:tc>
          <w:tcPr>
            <w:tcW w:w="4536" w:type="dxa"/>
          </w:tcPr>
          <w:p w:rsidR="008E4D1A" w:rsidRPr="00262CEB" w:rsidRDefault="008E4D1A" w:rsidP="00F83003">
            <w:pPr>
              <w:rPr>
                <w:rFonts w:ascii="Times New Roman" w:hAnsi="Times New Roman"/>
                <w:sz w:val="28"/>
                <w:szCs w:val="28"/>
              </w:rPr>
            </w:pPr>
          </w:p>
        </w:tc>
        <w:tc>
          <w:tcPr>
            <w:tcW w:w="5103" w:type="dxa"/>
          </w:tcPr>
          <w:p w:rsidR="008E4D1A" w:rsidRPr="00262CEB" w:rsidRDefault="008E4D1A" w:rsidP="00F83003">
            <w:pPr>
              <w:rPr>
                <w:rFonts w:ascii="Times New Roman" w:hAnsi="Times New Roman"/>
                <w:sz w:val="28"/>
                <w:szCs w:val="28"/>
              </w:rPr>
            </w:pPr>
          </w:p>
          <w:p w:rsidR="008E4D1A" w:rsidRPr="00262CEB" w:rsidRDefault="008E4D1A" w:rsidP="00F83003">
            <w:pPr>
              <w:rPr>
                <w:rFonts w:ascii="Times New Roman" w:hAnsi="Times New Roman"/>
                <w:sz w:val="28"/>
                <w:szCs w:val="28"/>
              </w:rPr>
            </w:pPr>
            <w:r w:rsidRPr="00262CEB">
              <w:rPr>
                <w:rFonts w:ascii="Times New Roman" w:hAnsi="Times New Roman"/>
                <w:sz w:val="24"/>
                <w:szCs w:val="24"/>
              </w:rPr>
              <w:t>Е.А.</w:t>
            </w:r>
            <w:r>
              <w:rPr>
                <w:rFonts w:ascii="Times New Roman" w:hAnsi="Times New Roman"/>
                <w:sz w:val="24"/>
                <w:szCs w:val="24"/>
              </w:rPr>
              <w:t xml:space="preserve"> </w:t>
            </w:r>
            <w:r w:rsidRPr="00262CEB">
              <w:rPr>
                <w:rFonts w:ascii="Times New Roman" w:hAnsi="Times New Roman"/>
                <w:sz w:val="24"/>
                <w:szCs w:val="24"/>
              </w:rPr>
              <w:t>Тюрина</w:t>
            </w:r>
            <w:r>
              <w:rPr>
                <w:rFonts w:ascii="Times New Roman" w:hAnsi="Times New Roman"/>
                <w:sz w:val="28"/>
                <w:szCs w:val="28"/>
              </w:rPr>
              <w:t xml:space="preserve"> </w:t>
            </w:r>
            <w:r w:rsidRPr="00262CEB">
              <w:rPr>
                <w:rFonts w:ascii="Times New Roman" w:hAnsi="Times New Roman"/>
                <w:sz w:val="28"/>
                <w:szCs w:val="28"/>
              </w:rPr>
              <w:t>/____________________/</w:t>
            </w:r>
          </w:p>
          <w:p w:rsidR="008E4D1A" w:rsidRPr="00262CEB" w:rsidRDefault="008E4D1A" w:rsidP="00F83003">
            <w:pPr>
              <w:rPr>
                <w:rFonts w:ascii="Times New Roman" w:hAnsi="Times New Roman"/>
                <w:sz w:val="16"/>
                <w:szCs w:val="16"/>
              </w:rPr>
            </w:pPr>
            <w:r>
              <w:rPr>
                <w:rFonts w:ascii="Times New Roman" w:hAnsi="Times New Roman"/>
              </w:rPr>
              <w:t xml:space="preserve">  </w:t>
            </w:r>
            <w:r w:rsidRPr="00262CEB">
              <w:rPr>
                <w:rFonts w:ascii="Times New Roman" w:hAnsi="Times New Roman"/>
                <w:sz w:val="16"/>
                <w:szCs w:val="16"/>
              </w:rPr>
              <w:t>.</w:t>
            </w:r>
            <w:r>
              <w:rPr>
                <w:rFonts w:ascii="Times New Roman" w:hAnsi="Times New Roman"/>
                <w:sz w:val="16"/>
                <w:szCs w:val="16"/>
              </w:rPr>
              <w:t xml:space="preserve">                                                            </w:t>
            </w:r>
            <w:r w:rsidRPr="00262CEB">
              <w:rPr>
                <w:rFonts w:ascii="Times New Roman" w:hAnsi="Times New Roman"/>
                <w:sz w:val="16"/>
                <w:szCs w:val="16"/>
              </w:rPr>
              <w:t>Подпись</w:t>
            </w:r>
          </w:p>
          <w:p w:rsidR="008E4D1A" w:rsidRPr="00262CEB" w:rsidRDefault="008E4D1A" w:rsidP="00F83003">
            <w:pPr>
              <w:rPr>
                <w:rFonts w:ascii="Times New Roman" w:hAnsi="Times New Roman"/>
                <w:sz w:val="24"/>
                <w:szCs w:val="24"/>
              </w:rPr>
            </w:pPr>
            <w:r w:rsidRPr="00262CEB">
              <w:rPr>
                <w:rFonts w:ascii="Times New Roman" w:hAnsi="Times New Roman"/>
                <w:sz w:val="24"/>
                <w:szCs w:val="24"/>
                <w:u w:val="single"/>
              </w:rPr>
              <w:t>Заместитель</w:t>
            </w:r>
            <w:r>
              <w:rPr>
                <w:rFonts w:ascii="Times New Roman" w:hAnsi="Times New Roman"/>
                <w:sz w:val="24"/>
                <w:szCs w:val="24"/>
                <w:u w:val="single"/>
              </w:rPr>
              <w:t xml:space="preserve"> </w:t>
            </w:r>
            <w:r w:rsidRPr="00262CEB">
              <w:rPr>
                <w:rFonts w:ascii="Times New Roman" w:hAnsi="Times New Roman"/>
                <w:sz w:val="24"/>
                <w:szCs w:val="24"/>
                <w:u w:val="single"/>
              </w:rPr>
              <w:t>директора</w:t>
            </w:r>
            <w:r>
              <w:rPr>
                <w:rFonts w:ascii="Times New Roman" w:hAnsi="Times New Roman"/>
                <w:sz w:val="24"/>
                <w:szCs w:val="24"/>
                <w:u w:val="single"/>
              </w:rPr>
              <w:t xml:space="preserve"> </w:t>
            </w:r>
            <w:r w:rsidRPr="00262CEB">
              <w:rPr>
                <w:rFonts w:ascii="Times New Roman" w:hAnsi="Times New Roman"/>
                <w:sz w:val="24"/>
                <w:szCs w:val="24"/>
                <w:u w:val="single"/>
              </w:rPr>
              <w:t>по</w:t>
            </w:r>
            <w:r>
              <w:rPr>
                <w:rFonts w:ascii="Times New Roman" w:hAnsi="Times New Roman"/>
                <w:sz w:val="24"/>
                <w:szCs w:val="24"/>
                <w:u w:val="single"/>
              </w:rPr>
              <w:t xml:space="preserve"> </w:t>
            </w:r>
            <w:r w:rsidRPr="00262CEB">
              <w:rPr>
                <w:rFonts w:ascii="Times New Roman" w:hAnsi="Times New Roman"/>
                <w:sz w:val="24"/>
                <w:szCs w:val="24"/>
                <w:u w:val="single"/>
              </w:rPr>
              <w:t>науке</w:t>
            </w:r>
            <w:r>
              <w:rPr>
                <w:rFonts w:ascii="Times New Roman" w:hAnsi="Times New Roman"/>
                <w:sz w:val="24"/>
                <w:szCs w:val="24"/>
                <w:u w:val="single"/>
              </w:rPr>
              <w:t xml:space="preserve"> </w:t>
            </w:r>
            <w:r w:rsidRPr="00262CEB">
              <w:rPr>
                <w:rFonts w:ascii="Times New Roman" w:hAnsi="Times New Roman"/>
                <w:sz w:val="24"/>
                <w:szCs w:val="24"/>
                <w:u w:val="single"/>
              </w:rPr>
              <w:t>и</w:t>
            </w:r>
            <w:r>
              <w:rPr>
                <w:rFonts w:ascii="Times New Roman" w:hAnsi="Times New Roman"/>
                <w:sz w:val="24"/>
                <w:szCs w:val="24"/>
                <w:u w:val="single"/>
              </w:rPr>
              <w:t xml:space="preserve"> </w:t>
            </w:r>
            <w:r w:rsidRPr="00262CEB">
              <w:rPr>
                <w:rFonts w:ascii="Times New Roman" w:hAnsi="Times New Roman"/>
                <w:sz w:val="24"/>
                <w:szCs w:val="24"/>
                <w:u w:val="single"/>
              </w:rPr>
              <w:t>инновациям</w:t>
            </w:r>
            <w:r>
              <w:rPr>
                <w:rFonts w:ascii="Times New Roman" w:hAnsi="Times New Roman"/>
                <w:sz w:val="24"/>
                <w:szCs w:val="24"/>
              </w:rPr>
              <w:t xml:space="preserve"> </w:t>
            </w:r>
            <w:r w:rsidRPr="00262CEB">
              <w:rPr>
                <w:rFonts w:ascii="Times New Roman" w:hAnsi="Times New Roman"/>
                <w:sz w:val="24"/>
                <w:szCs w:val="24"/>
                <w:u w:val="single"/>
              </w:rPr>
              <w:t>Школы</w:t>
            </w:r>
            <w:r>
              <w:rPr>
                <w:rFonts w:ascii="Times New Roman" w:hAnsi="Times New Roman"/>
                <w:sz w:val="24"/>
                <w:szCs w:val="24"/>
                <w:u w:val="single"/>
              </w:rPr>
              <w:t xml:space="preserve"> </w:t>
            </w:r>
            <w:r w:rsidRPr="00262CEB">
              <w:rPr>
                <w:rFonts w:ascii="Times New Roman" w:hAnsi="Times New Roman"/>
                <w:sz w:val="24"/>
                <w:szCs w:val="24"/>
                <w:u w:val="single"/>
              </w:rPr>
              <w:t>экономики</w:t>
            </w:r>
            <w:r>
              <w:rPr>
                <w:rFonts w:ascii="Times New Roman" w:hAnsi="Times New Roman"/>
                <w:sz w:val="24"/>
                <w:szCs w:val="24"/>
                <w:u w:val="single"/>
              </w:rPr>
              <w:t xml:space="preserve"> </w:t>
            </w:r>
            <w:r w:rsidRPr="00262CEB">
              <w:rPr>
                <w:rFonts w:ascii="Times New Roman" w:hAnsi="Times New Roman"/>
                <w:sz w:val="24"/>
                <w:szCs w:val="24"/>
                <w:u w:val="single"/>
              </w:rPr>
              <w:t>и</w:t>
            </w:r>
            <w:r>
              <w:rPr>
                <w:rFonts w:ascii="Times New Roman" w:hAnsi="Times New Roman"/>
                <w:sz w:val="24"/>
                <w:szCs w:val="24"/>
                <w:u w:val="single"/>
              </w:rPr>
              <w:t xml:space="preserve"> </w:t>
            </w:r>
            <w:r w:rsidRPr="00262CEB">
              <w:rPr>
                <w:rFonts w:ascii="Times New Roman" w:hAnsi="Times New Roman"/>
                <w:sz w:val="24"/>
                <w:szCs w:val="24"/>
                <w:u w:val="single"/>
              </w:rPr>
              <w:t>менеджмента</w:t>
            </w:r>
          </w:p>
          <w:p w:rsidR="008E4D1A" w:rsidRPr="00262CEB" w:rsidRDefault="008E4D1A" w:rsidP="00F83003">
            <w:pPr>
              <w:rPr>
                <w:rFonts w:ascii="Times New Roman" w:hAnsi="Times New Roman"/>
                <w:sz w:val="16"/>
                <w:szCs w:val="16"/>
              </w:rPr>
            </w:pPr>
            <w:r>
              <w:rPr>
                <w:rFonts w:ascii="Times New Roman" w:hAnsi="Times New Roman"/>
                <w:sz w:val="18"/>
                <w:szCs w:val="18"/>
              </w:rPr>
              <w:t xml:space="preserve"> </w:t>
            </w:r>
            <w:r w:rsidRPr="00262CEB">
              <w:rPr>
                <w:rFonts w:ascii="Times New Roman" w:hAnsi="Times New Roman"/>
                <w:sz w:val="16"/>
                <w:szCs w:val="16"/>
              </w:rPr>
              <w:t>Уполномоченный</w:t>
            </w:r>
            <w:r>
              <w:rPr>
                <w:rFonts w:ascii="Times New Roman" w:hAnsi="Times New Roman"/>
                <w:sz w:val="16"/>
                <w:szCs w:val="16"/>
              </w:rPr>
              <w:t xml:space="preserve"> </w:t>
            </w:r>
            <w:r w:rsidRPr="00262CEB">
              <w:rPr>
                <w:rFonts w:ascii="Times New Roman" w:hAnsi="Times New Roman"/>
                <w:sz w:val="16"/>
                <w:szCs w:val="16"/>
              </w:rPr>
              <w:t>по</w:t>
            </w:r>
            <w:r>
              <w:rPr>
                <w:rFonts w:ascii="Times New Roman" w:hAnsi="Times New Roman"/>
                <w:sz w:val="16"/>
                <w:szCs w:val="16"/>
              </w:rPr>
              <w:t xml:space="preserve"> </w:t>
            </w:r>
            <w:r w:rsidRPr="00262CEB">
              <w:rPr>
                <w:rFonts w:ascii="Times New Roman" w:hAnsi="Times New Roman"/>
                <w:sz w:val="16"/>
                <w:szCs w:val="16"/>
              </w:rPr>
              <w:t>экспортному</w:t>
            </w:r>
            <w:r>
              <w:rPr>
                <w:rFonts w:ascii="Times New Roman" w:hAnsi="Times New Roman"/>
                <w:sz w:val="16"/>
                <w:szCs w:val="16"/>
              </w:rPr>
              <w:t xml:space="preserve"> </w:t>
            </w:r>
            <w:r w:rsidRPr="00262CEB">
              <w:rPr>
                <w:rFonts w:ascii="Times New Roman" w:hAnsi="Times New Roman"/>
                <w:sz w:val="16"/>
                <w:szCs w:val="16"/>
              </w:rPr>
              <w:t>контролю</w:t>
            </w:r>
          </w:p>
          <w:p w:rsidR="008E4D1A" w:rsidRPr="00262CEB" w:rsidRDefault="008E4D1A" w:rsidP="00F83003">
            <w:pPr>
              <w:rPr>
                <w:rFonts w:ascii="Times New Roman" w:hAnsi="Times New Roman"/>
                <w:sz w:val="18"/>
                <w:szCs w:val="18"/>
              </w:rPr>
            </w:pPr>
            <w:r>
              <w:rPr>
                <w:rFonts w:ascii="Times New Roman" w:hAnsi="Times New Roman"/>
                <w:sz w:val="18"/>
                <w:szCs w:val="18"/>
              </w:rPr>
              <w:t xml:space="preserve"> </w:t>
            </w:r>
          </w:p>
          <w:p w:rsidR="008E4D1A" w:rsidRPr="006874B5" w:rsidRDefault="008E4D1A" w:rsidP="00F83003">
            <w:pPr>
              <w:rPr>
                <w:rFonts w:ascii="Times New Roman" w:hAnsi="Times New Roman"/>
                <w:sz w:val="24"/>
                <w:szCs w:val="24"/>
              </w:rPr>
            </w:pPr>
            <w:r w:rsidRPr="00262CEB">
              <w:rPr>
                <w:rFonts w:ascii="Times New Roman" w:hAnsi="Times New Roman"/>
                <w:sz w:val="24"/>
                <w:szCs w:val="24"/>
              </w:rPr>
              <w:t>«____»</w:t>
            </w:r>
            <w:r>
              <w:rPr>
                <w:rFonts w:ascii="Times New Roman" w:hAnsi="Times New Roman"/>
                <w:sz w:val="24"/>
                <w:szCs w:val="24"/>
              </w:rPr>
              <w:t xml:space="preserve"> </w:t>
            </w:r>
            <w:r w:rsidRPr="00262CEB">
              <w:rPr>
                <w:rFonts w:ascii="Times New Roman" w:hAnsi="Times New Roman"/>
                <w:sz w:val="24"/>
                <w:szCs w:val="24"/>
              </w:rPr>
              <w:t>_______________</w:t>
            </w:r>
            <w:r>
              <w:rPr>
                <w:rFonts w:ascii="Times New Roman" w:hAnsi="Times New Roman"/>
                <w:sz w:val="24"/>
                <w:szCs w:val="24"/>
              </w:rPr>
              <w:t xml:space="preserve"> </w:t>
            </w:r>
            <w:r w:rsidRPr="00262CEB">
              <w:rPr>
                <w:rFonts w:ascii="Times New Roman" w:hAnsi="Times New Roman"/>
                <w:sz w:val="24"/>
                <w:szCs w:val="24"/>
              </w:rPr>
              <w:t>201</w:t>
            </w:r>
            <w:r w:rsidR="00F83003">
              <w:rPr>
                <w:rFonts w:ascii="Times New Roman" w:hAnsi="Times New Roman"/>
                <w:sz w:val="24"/>
                <w:szCs w:val="24"/>
              </w:rPr>
              <w:t>__</w:t>
            </w:r>
            <w:r>
              <w:rPr>
                <w:rFonts w:ascii="Times New Roman" w:hAnsi="Times New Roman"/>
                <w:sz w:val="24"/>
                <w:szCs w:val="24"/>
              </w:rPr>
              <w:t xml:space="preserve"> </w:t>
            </w:r>
            <w:r w:rsidRPr="00262CEB">
              <w:rPr>
                <w:rFonts w:ascii="Times New Roman" w:hAnsi="Times New Roman"/>
                <w:sz w:val="24"/>
                <w:szCs w:val="24"/>
              </w:rPr>
              <w:t>г.</w:t>
            </w:r>
          </w:p>
        </w:tc>
      </w:tr>
    </w:tbl>
    <w:p w:rsidR="008E4D1A" w:rsidRDefault="008E4D1A" w:rsidP="008E4D1A">
      <w:r>
        <w:br w:type="page"/>
      </w: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1"/>
        <w:gridCol w:w="1416"/>
        <w:gridCol w:w="284"/>
        <w:gridCol w:w="1267"/>
        <w:gridCol w:w="1001"/>
        <w:gridCol w:w="283"/>
        <w:gridCol w:w="1701"/>
        <w:gridCol w:w="425"/>
        <w:gridCol w:w="2092"/>
      </w:tblGrid>
      <w:tr w:rsidR="008E4D1A" w:rsidTr="00F83003">
        <w:trPr>
          <w:trHeight w:val="1134"/>
          <w:jc w:val="center"/>
        </w:trPr>
        <w:tc>
          <w:tcPr>
            <w:tcW w:w="9571" w:type="dxa"/>
            <w:gridSpan w:val="9"/>
            <w:tcBorders>
              <w:top w:val="nil"/>
              <w:left w:val="nil"/>
              <w:bottom w:val="thinThickSmallGap" w:sz="24" w:space="0" w:color="auto"/>
              <w:right w:val="nil"/>
            </w:tcBorders>
          </w:tcPr>
          <w:p w:rsidR="008E4D1A" w:rsidRPr="00F83003" w:rsidRDefault="008E4D1A" w:rsidP="00F83003">
            <w:pPr>
              <w:pStyle w:val="2"/>
              <w:outlineLvl w:val="1"/>
              <w:rPr>
                <w:b w:val="0"/>
                <w:i w:val="0"/>
              </w:rPr>
            </w:pPr>
            <w:bookmarkStart w:id="15" w:name="_Toc531176000"/>
            <w:r w:rsidRPr="00F83003">
              <w:rPr>
                <w:b w:val="0"/>
                <w:i w:val="0"/>
              </w:rPr>
              <w:lastRenderedPageBreak/>
              <w:t>Приложение 4</w:t>
            </w:r>
            <w:bookmarkEnd w:id="15"/>
          </w:p>
          <w:p w:rsidR="008E4D1A" w:rsidRPr="00635686" w:rsidRDefault="008E4D1A" w:rsidP="00F83003">
            <w:pPr>
              <w:jc w:val="center"/>
              <w:rPr>
                <w:rFonts w:ascii="Times New Roman" w:hAnsi="Times New Roman"/>
                <w:b/>
                <w:sz w:val="28"/>
                <w:szCs w:val="24"/>
              </w:rPr>
            </w:pPr>
            <w:r>
              <w:rPr>
                <w:rFonts w:ascii="Times New Roman" w:hAnsi="Times New Roman"/>
                <w:b/>
                <w:sz w:val="28"/>
                <w:szCs w:val="24"/>
              </w:rPr>
              <w:t>Задание на ВКР (магистерскую диссертацию)</w:t>
            </w:r>
          </w:p>
          <w:p w:rsidR="008E4D1A" w:rsidRPr="00ED4151" w:rsidRDefault="008E4D1A" w:rsidP="00F83003">
            <w:pPr>
              <w:jc w:val="center"/>
              <w:rPr>
                <w:rFonts w:ascii="Times New Roman" w:hAnsi="Times New Roman" w:cs="Times New Roman"/>
                <w:b/>
                <w:sz w:val="24"/>
                <w:szCs w:val="24"/>
              </w:rPr>
            </w:pPr>
            <w:r w:rsidRPr="009F31D0">
              <w:rPr>
                <w:noProof/>
                <w:lang w:eastAsia="ru-RU"/>
              </w:rPr>
              <w:drawing>
                <wp:inline distT="0" distB="0" distL="0" distR="0">
                  <wp:extent cx="403225" cy="664210"/>
                  <wp:effectExtent l="0" t="0" r="0" b="2540"/>
                  <wp:docPr id="1" name="Рисунок 407"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descr="лого"/>
                          <pic:cNvPicPr>
                            <a:picLocks noChangeAspect="1" noChangeArrowheads="1"/>
                          </pic:cNvPicPr>
                        </pic:nvPicPr>
                        <pic:blipFill>
                          <a:blip r:embed="rId6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80949"/>
                          <a:stretch>
                            <a:fillRect/>
                          </a:stretch>
                        </pic:blipFill>
                        <pic:spPr bwMode="auto">
                          <a:xfrm>
                            <a:off x="0" y="0"/>
                            <a:ext cx="403225" cy="664210"/>
                          </a:xfrm>
                          <a:prstGeom prst="rect">
                            <a:avLst/>
                          </a:prstGeom>
                          <a:noFill/>
                        </pic:spPr>
                      </pic:pic>
                    </a:graphicData>
                  </a:graphic>
                </wp:inline>
              </w:drawing>
            </w:r>
          </w:p>
          <w:p w:rsidR="008E4D1A" w:rsidRPr="004E5D22" w:rsidRDefault="008E4D1A" w:rsidP="009555D4">
            <w:pPr>
              <w:ind w:hanging="142"/>
              <w:jc w:val="center"/>
              <w:rPr>
                <w:rFonts w:ascii="Times New Roman" w:hAnsi="Times New Roman" w:cs="Times New Roman"/>
                <w:sz w:val="24"/>
                <w:szCs w:val="24"/>
              </w:rPr>
            </w:pPr>
            <w:r w:rsidRPr="004E5D22">
              <w:rPr>
                <w:rFonts w:ascii="Times New Roman" w:hAnsi="Times New Roman" w:cs="Times New Roman"/>
                <w:sz w:val="24"/>
                <w:szCs w:val="24"/>
              </w:rPr>
              <w:t>МИНИСТЕРСТВО</w:t>
            </w:r>
            <w:r>
              <w:rPr>
                <w:rFonts w:ascii="Times New Roman" w:hAnsi="Times New Roman" w:cs="Times New Roman"/>
                <w:sz w:val="24"/>
                <w:szCs w:val="24"/>
              </w:rPr>
              <w:t xml:space="preserve"> </w:t>
            </w:r>
            <w:r w:rsidR="009555D4">
              <w:rPr>
                <w:rFonts w:ascii="Times New Roman" w:hAnsi="Times New Roman" w:cs="Times New Roman"/>
                <w:sz w:val="24"/>
                <w:szCs w:val="24"/>
              </w:rPr>
              <w:t>НАУКИ И ВЫСШЕГО ОБРАЗОВАНИЯ</w:t>
            </w:r>
            <w:r w:rsidRPr="004E5D22">
              <w:rPr>
                <w:rFonts w:ascii="Times New Roman" w:hAnsi="Times New Roman" w:cs="Times New Roman"/>
                <w:sz w:val="24"/>
                <w:szCs w:val="24"/>
              </w:rPr>
              <w:t>РОССИЙСКОЙ</w:t>
            </w:r>
            <w:r>
              <w:rPr>
                <w:rFonts w:ascii="Times New Roman" w:hAnsi="Times New Roman" w:cs="Times New Roman"/>
                <w:sz w:val="24"/>
                <w:szCs w:val="24"/>
              </w:rPr>
              <w:t xml:space="preserve"> </w:t>
            </w:r>
            <w:r w:rsidRPr="004E5D22">
              <w:rPr>
                <w:rFonts w:ascii="Times New Roman" w:hAnsi="Times New Roman" w:cs="Times New Roman"/>
                <w:sz w:val="24"/>
                <w:szCs w:val="24"/>
              </w:rPr>
              <w:t>ФЕДЕРАЦИИ</w:t>
            </w:r>
          </w:p>
          <w:p w:rsidR="008E4D1A" w:rsidRPr="0063748F" w:rsidRDefault="008E4D1A" w:rsidP="00F83003">
            <w:pPr>
              <w:jc w:val="center"/>
              <w:rPr>
                <w:rFonts w:ascii="Times New Roman" w:hAnsi="Times New Roman"/>
                <w:szCs w:val="26"/>
              </w:rPr>
            </w:pPr>
            <w:r w:rsidRPr="0063748F">
              <w:rPr>
                <w:rFonts w:ascii="Times New Roman" w:hAnsi="Times New Roman"/>
                <w:szCs w:val="26"/>
              </w:rPr>
              <w:t>Федеральное</w:t>
            </w:r>
            <w:r>
              <w:rPr>
                <w:rFonts w:ascii="Times New Roman" w:hAnsi="Times New Roman"/>
                <w:szCs w:val="26"/>
              </w:rPr>
              <w:t xml:space="preserve"> </w:t>
            </w:r>
            <w:r w:rsidRPr="0063748F">
              <w:rPr>
                <w:rFonts w:ascii="Times New Roman" w:hAnsi="Times New Roman"/>
                <w:szCs w:val="26"/>
              </w:rPr>
              <w:t>государственное</w:t>
            </w:r>
            <w:r>
              <w:rPr>
                <w:rFonts w:ascii="Times New Roman" w:hAnsi="Times New Roman"/>
                <w:szCs w:val="26"/>
              </w:rPr>
              <w:t xml:space="preserve"> </w:t>
            </w:r>
            <w:r w:rsidRPr="0063748F">
              <w:rPr>
                <w:rFonts w:ascii="Times New Roman" w:hAnsi="Times New Roman"/>
                <w:szCs w:val="26"/>
              </w:rPr>
              <w:t>автономное</w:t>
            </w:r>
            <w:r>
              <w:rPr>
                <w:rFonts w:ascii="Times New Roman" w:hAnsi="Times New Roman"/>
                <w:szCs w:val="26"/>
              </w:rPr>
              <w:t xml:space="preserve"> </w:t>
            </w:r>
            <w:r w:rsidRPr="0063748F">
              <w:rPr>
                <w:rFonts w:ascii="Times New Roman" w:hAnsi="Times New Roman"/>
                <w:szCs w:val="26"/>
              </w:rPr>
              <w:t>образовательное</w:t>
            </w:r>
            <w:r>
              <w:rPr>
                <w:rFonts w:ascii="Times New Roman" w:hAnsi="Times New Roman"/>
                <w:szCs w:val="26"/>
              </w:rPr>
              <w:t xml:space="preserve"> </w:t>
            </w:r>
            <w:r w:rsidRPr="0063748F">
              <w:rPr>
                <w:rFonts w:ascii="Times New Roman" w:hAnsi="Times New Roman"/>
                <w:szCs w:val="26"/>
              </w:rPr>
              <w:t>учреждение</w:t>
            </w:r>
            <w:r>
              <w:rPr>
                <w:rFonts w:ascii="Times New Roman" w:hAnsi="Times New Roman"/>
                <w:szCs w:val="26"/>
              </w:rPr>
              <w:t xml:space="preserve"> </w:t>
            </w:r>
            <w:r w:rsidRPr="0063748F">
              <w:rPr>
                <w:rFonts w:ascii="Times New Roman" w:hAnsi="Times New Roman"/>
                <w:szCs w:val="26"/>
              </w:rPr>
              <w:t>высшего</w:t>
            </w:r>
            <w:r>
              <w:rPr>
                <w:rFonts w:ascii="Times New Roman" w:hAnsi="Times New Roman"/>
                <w:szCs w:val="26"/>
              </w:rPr>
              <w:t xml:space="preserve"> </w:t>
            </w:r>
            <w:r w:rsidRPr="0063748F">
              <w:rPr>
                <w:rFonts w:ascii="Times New Roman" w:hAnsi="Times New Roman"/>
                <w:szCs w:val="26"/>
              </w:rPr>
              <w:t>образования</w:t>
            </w:r>
          </w:p>
          <w:p w:rsidR="008E4D1A" w:rsidRDefault="008E4D1A" w:rsidP="00F83003">
            <w:pPr>
              <w:jc w:val="center"/>
              <w:rPr>
                <w:rFonts w:ascii="Times New Roman" w:hAnsi="Times New Roman"/>
                <w:b/>
                <w:sz w:val="26"/>
                <w:szCs w:val="26"/>
              </w:rPr>
            </w:pPr>
            <w:r>
              <w:rPr>
                <w:rFonts w:ascii="Times New Roman" w:hAnsi="Times New Roman"/>
                <w:b/>
                <w:sz w:val="26"/>
                <w:szCs w:val="26"/>
              </w:rPr>
              <w:t>«Дальневосточный федеральный университет»</w:t>
            </w:r>
          </w:p>
          <w:p w:rsidR="008E4D1A" w:rsidRPr="0029176D" w:rsidRDefault="008E4D1A" w:rsidP="00F83003">
            <w:pPr>
              <w:jc w:val="center"/>
              <w:rPr>
                <w:rFonts w:ascii="Times New Roman" w:hAnsi="Times New Roman"/>
                <w:b/>
                <w:sz w:val="20"/>
                <w:szCs w:val="26"/>
              </w:rPr>
            </w:pPr>
            <w:r w:rsidRPr="0063748F">
              <w:rPr>
                <w:rFonts w:ascii="Times New Roman" w:hAnsi="Times New Roman"/>
                <w:b/>
                <w:sz w:val="24"/>
                <w:szCs w:val="26"/>
              </w:rPr>
              <w:t>(ДВФУ)</w:t>
            </w:r>
          </w:p>
        </w:tc>
      </w:tr>
      <w:tr w:rsidR="008E4D1A" w:rsidTr="00F83003">
        <w:trPr>
          <w:jc w:val="center"/>
        </w:trPr>
        <w:tc>
          <w:tcPr>
            <w:tcW w:w="9571" w:type="dxa"/>
            <w:gridSpan w:val="9"/>
            <w:tcBorders>
              <w:top w:val="thinThickSmallGap" w:sz="24" w:space="0" w:color="auto"/>
              <w:left w:val="nil"/>
              <w:bottom w:val="nil"/>
              <w:right w:val="nil"/>
            </w:tcBorders>
          </w:tcPr>
          <w:p w:rsidR="008E4D1A" w:rsidRPr="00A67C52" w:rsidRDefault="008E4D1A" w:rsidP="00F83003">
            <w:pPr>
              <w:jc w:val="center"/>
              <w:rPr>
                <w:rFonts w:ascii="Times New Roman" w:hAnsi="Times New Roman"/>
                <w:sz w:val="12"/>
                <w:szCs w:val="26"/>
              </w:rPr>
            </w:pPr>
          </w:p>
        </w:tc>
      </w:tr>
      <w:tr w:rsidR="008E4D1A" w:rsidTr="00F83003">
        <w:trPr>
          <w:jc w:val="center"/>
        </w:trPr>
        <w:tc>
          <w:tcPr>
            <w:tcW w:w="9571" w:type="dxa"/>
            <w:gridSpan w:val="9"/>
            <w:hideMark/>
          </w:tcPr>
          <w:p w:rsidR="008E4D1A" w:rsidRDefault="008E4D1A" w:rsidP="00F83003">
            <w:pPr>
              <w:jc w:val="center"/>
              <w:rPr>
                <w:rFonts w:ascii="Times New Roman" w:hAnsi="Times New Roman"/>
                <w:b/>
                <w:sz w:val="26"/>
                <w:szCs w:val="26"/>
              </w:rPr>
            </w:pPr>
            <w:r>
              <w:rPr>
                <w:rFonts w:ascii="Times New Roman" w:hAnsi="Times New Roman"/>
                <w:b/>
                <w:sz w:val="26"/>
                <w:szCs w:val="26"/>
              </w:rPr>
              <w:t>ШКОЛА ЭКОНОМИКИ И МЕНЕДЖМЕНТА</w:t>
            </w:r>
          </w:p>
        </w:tc>
      </w:tr>
      <w:tr w:rsidR="008E4D1A" w:rsidTr="00F83003">
        <w:trPr>
          <w:trHeight w:val="20"/>
          <w:jc w:val="center"/>
        </w:trPr>
        <w:tc>
          <w:tcPr>
            <w:tcW w:w="9571" w:type="dxa"/>
            <w:gridSpan w:val="9"/>
          </w:tcPr>
          <w:p w:rsidR="008E4D1A" w:rsidRPr="0029176D" w:rsidRDefault="008E4D1A" w:rsidP="00F83003">
            <w:pPr>
              <w:jc w:val="center"/>
              <w:rPr>
                <w:rFonts w:ascii="Times New Roman" w:hAnsi="Times New Roman"/>
                <w:sz w:val="20"/>
                <w:szCs w:val="26"/>
              </w:rPr>
            </w:pPr>
          </w:p>
        </w:tc>
      </w:tr>
      <w:tr w:rsidR="008E4D1A" w:rsidTr="00F83003">
        <w:trPr>
          <w:trHeight w:val="20"/>
          <w:jc w:val="center"/>
        </w:trPr>
        <w:tc>
          <w:tcPr>
            <w:tcW w:w="9571" w:type="dxa"/>
            <w:gridSpan w:val="9"/>
            <w:hideMark/>
          </w:tcPr>
          <w:p w:rsidR="008E4D1A" w:rsidRDefault="008E4D1A" w:rsidP="00F83003">
            <w:pPr>
              <w:jc w:val="center"/>
              <w:rPr>
                <w:rFonts w:ascii="Times New Roman" w:hAnsi="Times New Roman"/>
                <w:b/>
                <w:sz w:val="26"/>
                <w:szCs w:val="26"/>
              </w:rPr>
            </w:pPr>
            <w:r>
              <w:rPr>
                <w:rFonts w:ascii="Times New Roman" w:hAnsi="Times New Roman"/>
                <w:b/>
                <w:sz w:val="26"/>
                <w:szCs w:val="26"/>
              </w:rPr>
              <w:t xml:space="preserve">Кафедра </w:t>
            </w:r>
            <w:r w:rsidR="00F83003">
              <w:rPr>
                <w:rFonts w:ascii="Times New Roman" w:hAnsi="Times New Roman"/>
                <w:b/>
                <w:sz w:val="26"/>
                <w:szCs w:val="26"/>
              </w:rPr>
              <w:t>маркетинга, коммерции и логистики</w:t>
            </w:r>
          </w:p>
        </w:tc>
      </w:tr>
      <w:tr w:rsidR="008E4D1A" w:rsidTr="00F83003">
        <w:trPr>
          <w:trHeight w:val="20"/>
          <w:jc w:val="center"/>
        </w:trPr>
        <w:tc>
          <w:tcPr>
            <w:tcW w:w="9571" w:type="dxa"/>
            <w:gridSpan w:val="9"/>
          </w:tcPr>
          <w:p w:rsidR="008E4D1A" w:rsidRPr="0029176D" w:rsidRDefault="008E4D1A" w:rsidP="00F83003">
            <w:pPr>
              <w:jc w:val="center"/>
              <w:rPr>
                <w:rFonts w:ascii="Times New Roman" w:hAnsi="Times New Roman"/>
                <w:b/>
                <w:sz w:val="20"/>
                <w:szCs w:val="26"/>
              </w:rPr>
            </w:pPr>
          </w:p>
        </w:tc>
      </w:tr>
      <w:tr w:rsidR="008E4D1A" w:rsidTr="00F83003">
        <w:trPr>
          <w:trHeight w:val="20"/>
          <w:jc w:val="center"/>
        </w:trPr>
        <w:tc>
          <w:tcPr>
            <w:tcW w:w="9571" w:type="dxa"/>
            <w:gridSpan w:val="9"/>
            <w:hideMark/>
          </w:tcPr>
          <w:p w:rsidR="008E4D1A" w:rsidRDefault="008E4D1A" w:rsidP="00F83003">
            <w:pPr>
              <w:jc w:val="center"/>
              <w:rPr>
                <w:rFonts w:ascii="Times New Roman" w:hAnsi="Times New Roman"/>
                <w:b/>
                <w:sz w:val="26"/>
                <w:szCs w:val="26"/>
              </w:rPr>
            </w:pPr>
            <w:r>
              <w:rPr>
                <w:rFonts w:ascii="Times New Roman" w:hAnsi="Times New Roman"/>
                <w:b/>
                <w:sz w:val="26"/>
                <w:szCs w:val="26"/>
              </w:rPr>
              <w:t>ЗАДАНИЕ</w:t>
            </w:r>
          </w:p>
        </w:tc>
      </w:tr>
      <w:tr w:rsidR="008E4D1A" w:rsidTr="00F83003">
        <w:trPr>
          <w:jc w:val="center"/>
        </w:trPr>
        <w:tc>
          <w:tcPr>
            <w:tcW w:w="9571" w:type="dxa"/>
            <w:gridSpan w:val="9"/>
          </w:tcPr>
          <w:p w:rsidR="008E4D1A" w:rsidRPr="00A67C52" w:rsidRDefault="008E4D1A" w:rsidP="00F83003">
            <w:pPr>
              <w:jc w:val="center"/>
              <w:rPr>
                <w:rFonts w:ascii="Times New Roman" w:hAnsi="Times New Roman"/>
                <w:b/>
                <w:sz w:val="10"/>
                <w:szCs w:val="26"/>
              </w:rPr>
            </w:pPr>
          </w:p>
        </w:tc>
      </w:tr>
      <w:tr w:rsidR="008E4D1A" w:rsidTr="00F83003">
        <w:trPr>
          <w:jc w:val="center"/>
        </w:trPr>
        <w:tc>
          <w:tcPr>
            <w:tcW w:w="9571" w:type="dxa"/>
            <w:gridSpan w:val="9"/>
            <w:hideMark/>
          </w:tcPr>
          <w:p w:rsidR="008E4D1A" w:rsidRDefault="008E4D1A" w:rsidP="00F83003">
            <w:pPr>
              <w:jc w:val="center"/>
              <w:rPr>
                <w:rFonts w:ascii="Times New Roman" w:hAnsi="Times New Roman"/>
                <w:sz w:val="26"/>
                <w:szCs w:val="26"/>
              </w:rPr>
            </w:pPr>
            <w:r>
              <w:rPr>
                <w:rFonts w:ascii="Times New Roman" w:hAnsi="Times New Roman"/>
                <w:sz w:val="26"/>
                <w:szCs w:val="26"/>
              </w:rPr>
              <w:t>на выпускную квалификационную работу</w:t>
            </w:r>
          </w:p>
          <w:p w:rsidR="008E4D1A" w:rsidRDefault="008E4D1A" w:rsidP="00827762">
            <w:pPr>
              <w:jc w:val="center"/>
              <w:rPr>
                <w:rFonts w:ascii="Times New Roman" w:hAnsi="Times New Roman"/>
                <w:sz w:val="26"/>
                <w:szCs w:val="26"/>
              </w:rPr>
            </w:pPr>
            <w:r>
              <w:rPr>
                <w:rFonts w:ascii="Times New Roman" w:hAnsi="Times New Roman"/>
                <w:sz w:val="26"/>
                <w:szCs w:val="26"/>
              </w:rPr>
              <w:t>(</w:t>
            </w:r>
            <w:r w:rsidR="00827762">
              <w:rPr>
                <w:rFonts w:ascii="Times New Roman" w:hAnsi="Times New Roman"/>
                <w:sz w:val="26"/>
                <w:szCs w:val="26"/>
              </w:rPr>
              <w:t>бакалаврская работа</w:t>
            </w:r>
            <w:r>
              <w:rPr>
                <w:rFonts w:ascii="Times New Roman" w:hAnsi="Times New Roman"/>
                <w:sz w:val="26"/>
                <w:szCs w:val="26"/>
              </w:rPr>
              <w:t>)</w:t>
            </w:r>
          </w:p>
        </w:tc>
      </w:tr>
      <w:tr w:rsidR="008E4D1A" w:rsidTr="00F83003">
        <w:trPr>
          <w:trHeight w:val="195"/>
          <w:jc w:val="center"/>
        </w:trPr>
        <w:tc>
          <w:tcPr>
            <w:tcW w:w="9571" w:type="dxa"/>
            <w:gridSpan w:val="9"/>
          </w:tcPr>
          <w:p w:rsidR="008E4D1A" w:rsidRPr="0029176D" w:rsidRDefault="008E4D1A" w:rsidP="00F83003">
            <w:pPr>
              <w:jc w:val="center"/>
              <w:rPr>
                <w:rFonts w:ascii="Times New Roman" w:hAnsi="Times New Roman"/>
                <w:sz w:val="20"/>
                <w:szCs w:val="26"/>
              </w:rPr>
            </w:pPr>
          </w:p>
        </w:tc>
      </w:tr>
      <w:tr w:rsidR="008E4D1A" w:rsidTr="00F83003">
        <w:trPr>
          <w:trHeight w:val="80"/>
          <w:jc w:val="center"/>
        </w:trPr>
        <w:tc>
          <w:tcPr>
            <w:tcW w:w="7054" w:type="dxa"/>
            <w:gridSpan w:val="7"/>
            <w:tcBorders>
              <w:top w:val="nil"/>
              <w:left w:val="nil"/>
              <w:bottom w:val="single" w:sz="4" w:space="0" w:color="auto"/>
              <w:right w:val="nil"/>
            </w:tcBorders>
            <w:hideMark/>
          </w:tcPr>
          <w:p w:rsidR="008E4D1A" w:rsidRPr="00005598" w:rsidRDefault="008E4D1A" w:rsidP="00F83003">
            <w:pPr>
              <w:jc w:val="both"/>
              <w:rPr>
                <w:rFonts w:ascii="Times New Roman" w:hAnsi="Times New Roman"/>
                <w:b/>
                <w:sz w:val="24"/>
                <w:szCs w:val="28"/>
              </w:rPr>
            </w:pPr>
            <w:r>
              <w:rPr>
                <w:rFonts w:ascii="Times New Roman" w:hAnsi="Times New Roman"/>
                <w:i/>
                <w:sz w:val="24"/>
                <w:szCs w:val="26"/>
              </w:rPr>
              <w:t>студенту (</w:t>
            </w:r>
            <w:proofErr w:type="spellStart"/>
            <w:r>
              <w:rPr>
                <w:rFonts w:ascii="Times New Roman" w:hAnsi="Times New Roman"/>
                <w:i/>
                <w:sz w:val="24"/>
                <w:szCs w:val="26"/>
              </w:rPr>
              <w:t>ке</w:t>
            </w:r>
            <w:proofErr w:type="spellEnd"/>
            <w:r>
              <w:rPr>
                <w:rFonts w:ascii="Times New Roman" w:hAnsi="Times New Roman"/>
                <w:i/>
                <w:sz w:val="24"/>
                <w:szCs w:val="26"/>
              </w:rPr>
              <w:t xml:space="preserve">) </w:t>
            </w:r>
          </w:p>
        </w:tc>
        <w:tc>
          <w:tcPr>
            <w:tcW w:w="2517" w:type="dxa"/>
            <w:gridSpan w:val="2"/>
            <w:tcBorders>
              <w:top w:val="nil"/>
              <w:left w:val="nil"/>
              <w:bottom w:val="single" w:sz="4" w:space="0" w:color="auto"/>
              <w:right w:val="nil"/>
            </w:tcBorders>
            <w:hideMark/>
          </w:tcPr>
          <w:p w:rsidR="008E4D1A" w:rsidRPr="00005598" w:rsidRDefault="008E4D1A" w:rsidP="00F83003">
            <w:pPr>
              <w:rPr>
                <w:rFonts w:ascii="Times New Roman" w:hAnsi="Times New Roman"/>
                <w:i/>
                <w:sz w:val="24"/>
                <w:szCs w:val="26"/>
              </w:rPr>
            </w:pPr>
            <w:r w:rsidRPr="00005598">
              <w:rPr>
                <w:rFonts w:ascii="Times New Roman" w:hAnsi="Times New Roman"/>
                <w:i/>
                <w:sz w:val="24"/>
                <w:szCs w:val="26"/>
              </w:rPr>
              <w:t>группы</w:t>
            </w:r>
            <w:r>
              <w:rPr>
                <w:rFonts w:ascii="Times New Roman" w:hAnsi="Times New Roman"/>
                <w:i/>
                <w:sz w:val="24"/>
                <w:szCs w:val="26"/>
              </w:rPr>
              <w:t xml:space="preserve"> </w:t>
            </w:r>
          </w:p>
        </w:tc>
      </w:tr>
      <w:tr w:rsidR="008E4D1A" w:rsidTr="00F83003">
        <w:trPr>
          <w:trHeight w:val="221"/>
          <w:jc w:val="center"/>
        </w:trPr>
        <w:tc>
          <w:tcPr>
            <w:tcW w:w="9571" w:type="dxa"/>
            <w:gridSpan w:val="9"/>
            <w:tcBorders>
              <w:top w:val="single" w:sz="4" w:space="0" w:color="auto"/>
              <w:left w:val="nil"/>
              <w:bottom w:val="nil"/>
              <w:right w:val="nil"/>
            </w:tcBorders>
          </w:tcPr>
          <w:p w:rsidR="008E4D1A" w:rsidRPr="00635686" w:rsidRDefault="008E4D1A" w:rsidP="00F83003">
            <w:pPr>
              <w:jc w:val="center"/>
              <w:rPr>
                <w:rFonts w:ascii="Times New Roman" w:hAnsi="Times New Roman"/>
                <w:sz w:val="10"/>
                <w:szCs w:val="26"/>
                <w:vertAlign w:val="superscript"/>
              </w:rPr>
            </w:pPr>
            <w:r>
              <w:rPr>
                <w:rFonts w:ascii="Times New Roman" w:hAnsi="Times New Roman"/>
                <w:sz w:val="28"/>
                <w:szCs w:val="26"/>
                <w:vertAlign w:val="superscript"/>
              </w:rPr>
              <w:t>(</w:t>
            </w:r>
            <w:r w:rsidRPr="00635686">
              <w:rPr>
                <w:rFonts w:ascii="Times New Roman" w:hAnsi="Times New Roman"/>
                <w:sz w:val="28"/>
                <w:szCs w:val="26"/>
                <w:vertAlign w:val="superscript"/>
              </w:rPr>
              <w:t>Ф.И.О.)</w:t>
            </w:r>
          </w:p>
        </w:tc>
      </w:tr>
      <w:tr w:rsidR="008E4D1A" w:rsidTr="00F83003">
        <w:trPr>
          <w:trHeight w:val="227"/>
          <w:jc w:val="center"/>
        </w:trPr>
        <w:tc>
          <w:tcPr>
            <w:tcW w:w="1101" w:type="dxa"/>
            <w:tcBorders>
              <w:top w:val="nil"/>
              <w:left w:val="nil"/>
              <w:right w:val="nil"/>
            </w:tcBorders>
            <w:hideMark/>
          </w:tcPr>
          <w:p w:rsidR="008E4D1A" w:rsidRDefault="008E4D1A" w:rsidP="00F83003">
            <w:pPr>
              <w:jc w:val="both"/>
              <w:rPr>
                <w:rFonts w:ascii="Times New Roman" w:hAnsi="Times New Roman"/>
                <w:sz w:val="26"/>
                <w:szCs w:val="26"/>
              </w:rPr>
            </w:pPr>
            <w:r>
              <w:rPr>
                <w:rFonts w:ascii="Times New Roman" w:hAnsi="Times New Roman"/>
                <w:sz w:val="26"/>
                <w:szCs w:val="26"/>
              </w:rPr>
              <w:t xml:space="preserve">на тему </w:t>
            </w:r>
          </w:p>
        </w:tc>
        <w:tc>
          <w:tcPr>
            <w:tcW w:w="8470" w:type="dxa"/>
            <w:gridSpan w:val="8"/>
            <w:tcBorders>
              <w:top w:val="nil"/>
              <w:left w:val="nil"/>
              <w:bottom w:val="single" w:sz="4" w:space="0" w:color="auto"/>
              <w:right w:val="nil"/>
            </w:tcBorders>
          </w:tcPr>
          <w:p w:rsidR="008E4D1A" w:rsidRDefault="008E4D1A" w:rsidP="00F83003">
            <w:pPr>
              <w:jc w:val="both"/>
              <w:rPr>
                <w:rFonts w:ascii="Times New Roman" w:hAnsi="Times New Roman"/>
                <w:sz w:val="26"/>
                <w:szCs w:val="26"/>
              </w:rPr>
            </w:pPr>
          </w:p>
        </w:tc>
      </w:tr>
      <w:tr w:rsidR="008E4D1A" w:rsidTr="00F83003">
        <w:trPr>
          <w:trHeight w:val="227"/>
          <w:jc w:val="center"/>
        </w:trPr>
        <w:tc>
          <w:tcPr>
            <w:tcW w:w="1101" w:type="dxa"/>
            <w:tcBorders>
              <w:left w:val="nil"/>
              <w:bottom w:val="single" w:sz="4" w:space="0" w:color="auto"/>
              <w:right w:val="nil"/>
            </w:tcBorders>
          </w:tcPr>
          <w:p w:rsidR="008E4D1A" w:rsidRDefault="008E4D1A" w:rsidP="00F83003">
            <w:pPr>
              <w:jc w:val="both"/>
              <w:rPr>
                <w:rFonts w:ascii="Times New Roman" w:hAnsi="Times New Roman"/>
                <w:sz w:val="26"/>
                <w:szCs w:val="26"/>
              </w:rPr>
            </w:pPr>
          </w:p>
        </w:tc>
        <w:tc>
          <w:tcPr>
            <w:tcW w:w="8470" w:type="dxa"/>
            <w:gridSpan w:val="8"/>
            <w:tcBorders>
              <w:top w:val="single" w:sz="4" w:space="0" w:color="auto"/>
              <w:left w:val="nil"/>
              <w:bottom w:val="single" w:sz="4" w:space="0" w:color="auto"/>
              <w:right w:val="nil"/>
            </w:tcBorders>
          </w:tcPr>
          <w:p w:rsidR="008E4D1A" w:rsidRDefault="008E4D1A" w:rsidP="00F83003">
            <w:pPr>
              <w:jc w:val="both"/>
              <w:rPr>
                <w:rFonts w:ascii="Times New Roman" w:hAnsi="Times New Roman"/>
                <w:sz w:val="26"/>
                <w:szCs w:val="26"/>
              </w:rPr>
            </w:pPr>
          </w:p>
        </w:tc>
      </w:tr>
      <w:tr w:rsidR="008E4D1A" w:rsidTr="00F83003">
        <w:trPr>
          <w:trHeight w:val="227"/>
          <w:jc w:val="center"/>
        </w:trPr>
        <w:tc>
          <w:tcPr>
            <w:tcW w:w="1101" w:type="dxa"/>
            <w:tcBorders>
              <w:top w:val="nil"/>
              <w:left w:val="nil"/>
              <w:bottom w:val="single" w:sz="4" w:space="0" w:color="auto"/>
              <w:right w:val="nil"/>
            </w:tcBorders>
          </w:tcPr>
          <w:p w:rsidR="008E4D1A" w:rsidRDefault="008E4D1A" w:rsidP="00F83003">
            <w:pPr>
              <w:jc w:val="both"/>
              <w:rPr>
                <w:rFonts w:ascii="Times New Roman" w:hAnsi="Times New Roman"/>
                <w:sz w:val="26"/>
                <w:szCs w:val="26"/>
              </w:rPr>
            </w:pPr>
          </w:p>
        </w:tc>
        <w:tc>
          <w:tcPr>
            <w:tcW w:w="8470" w:type="dxa"/>
            <w:gridSpan w:val="8"/>
            <w:tcBorders>
              <w:top w:val="single" w:sz="4" w:space="0" w:color="auto"/>
              <w:left w:val="nil"/>
              <w:right w:val="nil"/>
            </w:tcBorders>
          </w:tcPr>
          <w:p w:rsidR="008E4D1A" w:rsidRDefault="008E4D1A" w:rsidP="00F83003">
            <w:pPr>
              <w:jc w:val="both"/>
              <w:rPr>
                <w:rFonts w:ascii="Times New Roman" w:hAnsi="Times New Roman"/>
                <w:sz w:val="26"/>
                <w:szCs w:val="26"/>
              </w:rPr>
            </w:pPr>
          </w:p>
        </w:tc>
      </w:tr>
      <w:tr w:rsidR="008E4D1A" w:rsidTr="00F83003">
        <w:trPr>
          <w:jc w:val="center"/>
        </w:trPr>
        <w:tc>
          <w:tcPr>
            <w:tcW w:w="9571" w:type="dxa"/>
            <w:gridSpan w:val="9"/>
            <w:tcBorders>
              <w:top w:val="single" w:sz="4" w:space="0" w:color="auto"/>
              <w:left w:val="nil"/>
              <w:bottom w:val="nil"/>
              <w:right w:val="nil"/>
            </w:tcBorders>
          </w:tcPr>
          <w:p w:rsidR="008E4D1A" w:rsidRPr="00005598" w:rsidRDefault="008E4D1A" w:rsidP="00F83003">
            <w:pPr>
              <w:jc w:val="center"/>
              <w:rPr>
                <w:rFonts w:ascii="Times New Roman" w:hAnsi="Times New Roman"/>
                <w:sz w:val="8"/>
                <w:szCs w:val="26"/>
              </w:rPr>
            </w:pPr>
          </w:p>
        </w:tc>
      </w:tr>
      <w:tr w:rsidR="008E4D1A" w:rsidTr="00F83003">
        <w:trPr>
          <w:jc w:val="center"/>
        </w:trPr>
        <w:tc>
          <w:tcPr>
            <w:tcW w:w="9571" w:type="dxa"/>
            <w:gridSpan w:val="9"/>
            <w:tcBorders>
              <w:top w:val="nil"/>
              <w:left w:val="nil"/>
              <w:bottom w:val="single" w:sz="4" w:space="0" w:color="auto"/>
              <w:right w:val="nil"/>
            </w:tcBorders>
            <w:hideMark/>
          </w:tcPr>
          <w:p w:rsidR="008E4D1A" w:rsidRDefault="008E4D1A" w:rsidP="00F83003">
            <w:pPr>
              <w:spacing w:before="240"/>
              <w:rPr>
                <w:rFonts w:ascii="Times New Roman" w:hAnsi="Times New Roman"/>
                <w:sz w:val="26"/>
                <w:szCs w:val="26"/>
              </w:rPr>
            </w:pPr>
            <w:r>
              <w:rPr>
                <w:rFonts w:ascii="Times New Roman" w:hAnsi="Times New Roman"/>
                <w:sz w:val="26"/>
                <w:szCs w:val="26"/>
              </w:rPr>
              <w:t>Вопросы, подлежащие разработке (исследованию):</w:t>
            </w:r>
          </w:p>
        </w:tc>
      </w:tr>
      <w:tr w:rsidR="008E4D1A" w:rsidTr="00F83003">
        <w:trPr>
          <w:jc w:val="center"/>
        </w:trPr>
        <w:tc>
          <w:tcPr>
            <w:tcW w:w="9571" w:type="dxa"/>
            <w:gridSpan w:val="9"/>
            <w:tcBorders>
              <w:top w:val="nil"/>
              <w:left w:val="nil"/>
              <w:bottom w:val="single" w:sz="4" w:space="0" w:color="auto"/>
              <w:right w:val="nil"/>
            </w:tcBorders>
          </w:tcPr>
          <w:p w:rsidR="008E4D1A" w:rsidRDefault="008E4D1A" w:rsidP="00F83003">
            <w:pPr>
              <w:rPr>
                <w:rFonts w:ascii="Times New Roman" w:hAnsi="Times New Roman"/>
                <w:sz w:val="26"/>
                <w:szCs w:val="26"/>
              </w:rPr>
            </w:pPr>
          </w:p>
        </w:tc>
      </w:tr>
      <w:tr w:rsidR="008E4D1A" w:rsidTr="00F83003">
        <w:trPr>
          <w:jc w:val="center"/>
        </w:trPr>
        <w:tc>
          <w:tcPr>
            <w:tcW w:w="9571" w:type="dxa"/>
            <w:gridSpan w:val="9"/>
            <w:tcBorders>
              <w:top w:val="nil"/>
              <w:left w:val="nil"/>
              <w:bottom w:val="single" w:sz="4" w:space="0" w:color="auto"/>
              <w:right w:val="nil"/>
            </w:tcBorders>
          </w:tcPr>
          <w:p w:rsidR="008E4D1A" w:rsidRDefault="008E4D1A" w:rsidP="00F83003">
            <w:pPr>
              <w:rPr>
                <w:rFonts w:ascii="Times New Roman" w:hAnsi="Times New Roman"/>
                <w:sz w:val="26"/>
                <w:szCs w:val="26"/>
              </w:rPr>
            </w:pPr>
          </w:p>
        </w:tc>
      </w:tr>
      <w:tr w:rsidR="008E4D1A" w:rsidTr="00F83003">
        <w:trPr>
          <w:jc w:val="center"/>
        </w:trPr>
        <w:tc>
          <w:tcPr>
            <w:tcW w:w="9571" w:type="dxa"/>
            <w:gridSpan w:val="9"/>
            <w:tcBorders>
              <w:top w:val="nil"/>
              <w:left w:val="nil"/>
              <w:bottom w:val="single" w:sz="4" w:space="0" w:color="auto"/>
              <w:right w:val="nil"/>
            </w:tcBorders>
          </w:tcPr>
          <w:p w:rsidR="008E4D1A" w:rsidRDefault="008E4D1A" w:rsidP="00F83003">
            <w:pPr>
              <w:rPr>
                <w:rFonts w:ascii="Times New Roman" w:hAnsi="Times New Roman"/>
                <w:sz w:val="26"/>
                <w:szCs w:val="26"/>
              </w:rPr>
            </w:pPr>
          </w:p>
        </w:tc>
      </w:tr>
      <w:tr w:rsidR="008E4D1A" w:rsidTr="00F83003">
        <w:trPr>
          <w:jc w:val="center"/>
        </w:trPr>
        <w:tc>
          <w:tcPr>
            <w:tcW w:w="9571" w:type="dxa"/>
            <w:gridSpan w:val="9"/>
            <w:tcBorders>
              <w:top w:val="nil"/>
              <w:left w:val="nil"/>
              <w:bottom w:val="single" w:sz="4" w:space="0" w:color="auto"/>
              <w:right w:val="nil"/>
            </w:tcBorders>
          </w:tcPr>
          <w:p w:rsidR="008E4D1A" w:rsidRDefault="008E4D1A" w:rsidP="00F83003">
            <w:pPr>
              <w:rPr>
                <w:rFonts w:ascii="Times New Roman" w:hAnsi="Times New Roman"/>
                <w:sz w:val="26"/>
                <w:szCs w:val="26"/>
              </w:rPr>
            </w:pPr>
          </w:p>
        </w:tc>
      </w:tr>
      <w:tr w:rsidR="008E4D1A" w:rsidTr="00F83003">
        <w:trPr>
          <w:jc w:val="center"/>
        </w:trPr>
        <w:tc>
          <w:tcPr>
            <w:tcW w:w="9571" w:type="dxa"/>
            <w:gridSpan w:val="9"/>
            <w:tcBorders>
              <w:top w:val="nil"/>
              <w:left w:val="nil"/>
              <w:bottom w:val="single" w:sz="4" w:space="0" w:color="auto"/>
              <w:right w:val="nil"/>
            </w:tcBorders>
          </w:tcPr>
          <w:p w:rsidR="008E4D1A" w:rsidRDefault="008E4D1A" w:rsidP="00F83003">
            <w:pPr>
              <w:spacing w:before="240"/>
              <w:rPr>
                <w:rFonts w:ascii="Times New Roman" w:hAnsi="Times New Roman"/>
                <w:sz w:val="26"/>
                <w:szCs w:val="26"/>
              </w:rPr>
            </w:pPr>
            <w:r w:rsidRPr="00635686">
              <w:rPr>
                <w:rFonts w:ascii="Times New Roman" w:hAnsi="Times New Roman"/>
                <w:sz w:val="26"/>
                <w:szCs w:val="26"/>
              </w:rPr>
              <w:t>Основные</w:t>
            </w:r>
            <w:r>
              <w:rPr>
                <w:rFonts w:ascii="Times New Roman" w:hAnsi="Times New Roman"/>
                <w:sz w:val="26"/>
                <w:szCs w:val="26"/>
              </w:rPr>
              <w:t xml:space="preserve"> </w:t>
            </w:r>
            <w:r w:rsidRPr="00635686">
              <w:rPr>
                <w:rFonts w:ascii="Times New Roman" w:hAnsi="Times New Roman"/>
                <w:sz w:val="26"/>
                <w:szCs w:val="26"/>
              </w:rPr>
              <w:t>источники</w:t>
            </w:r>
            <w:r>
              <w:rPr>
                <w:rFonts w:ascii="Times New Roman" w:hAnsi="Times New Roman"/>
                <w:sz w:val="26"/>
                <w:szCs w:val="26"/>
              </w:rPr>
              <w:t xml:space="preserve"> </w:t>
            </w:r>
            <w:r w:rsidRPr="00635686">
              <w:rPr>
                <w:rFonts w:ascii="Times New Roman" w:hAnsi="Times New Roman"/>
                <w:sz w:val="26"/>
                <w:szCs w:val="26"/>
              </w:rPr>
              <w:t>информации</w:t>
            </w:r>
            <w:r>
              <w:rPr>
                <w:rFonts w:ascii="Times New Roman" w:hAnsi="Times New Roman"/>
                <w:sz w:val="26"/>
                <w:szCs w:val="26"/>
              </w:rPr>
              <w:t xml:space="preserve"> </w:t>
            </w:r>
            <w:r w:rsidRPr="00635686">
              <w:rPr>
                <w:rFonts w:ascii="Times New Roman" w:hAnsi="Times New Roman"/>
                <w:sz w:val="26"/>
                <w:szCs w:val="26"/>
              </w:rPr>
              <w:t>и</w:t>
            </w:r>
            <w:r>
              <w:rPr>
                <w:rFonts w:ascii="Times New Roman" w:hAnsi="Times New Roman"/>
                <w:sz w:val="26"/>
                <w:szCs w:val="26"/>
              </w:rPr>
              <w:t xml:space="preserve"> </w:t>
            </w:r>
            <w:r w:rsidRPr="00635686">
              <w:rPr>
                <w:rFonts w:ascii="Times New Roman" w:hAnsi="Times New Roman"/>
                <w:sz w:val="26"/>
                <w:szCs w:val="26"/>
              </w:rPr>
              <w:t>прочее,</w:t>
            </w:r>
            <w:r>
              <w:rPr>
                <w:rFonts w:ascii="Times New Roman" w:hAnsi="Times New Roman"/>
                <w:sz w:val="26"/>
                <w:szCs w:val="26"/>
              </w:rPr>
              <w:t xml:space="preserve"> </w:t>
            </w:r>
            <w:r w:rsidRPr="00635686">
              <w:rPr>
                <w:rFonts w:ascii="Times New Roman" w:hAnsi="Times New Roman"/>
                <w:sz w:val="26"/>
                <w:szCs w:val="26"/>
              </w:rPr>
              <w:t>используемые</w:t>
            </w:r>
            <w:r>
              <w:rPr>
                <w:rFonts w:ascii="Times New Roman" w:hAnsi="Times New Roman"/>
                <w:sz w:val="26"/>
                <w:szCs w:val="26"/>
              </w:rPr>
              <w:t xml:space="preserve"> </w:t>
            </w:r>
            <w:r w:rsidRPr="00635686">
              <w:rPr>
                <w:rFonts w:ascii="Times New Roman" w:hAnsi="Times New Roman"/>
                <w:sz w:val="26"/>
                <w:szCs w:val="26"/>
              </w:rPr>
              <w:t>для</w:t>
            </w:r>
            <w:r>
              <w:rPr>
                <w:rFonts w:ascii="Times New Roman" w:hAnsi="Times New Roman"/>
                <w:sz w:val="26"/>
                <w:szCs w:val="26"/>
              </w:rPr>
              <w:t xml:space="preserve"> </w:t>
            </w:r>
            <w:r w:rsidRPr="00635686">
              <w:rPr>
                <w:rFonts w:ascii="Times New Roman" w:hAnsi="Times New Roman"/>
                <w:sz w:val="26"/>
                <w:szCs w:val="26"/>
              </w:rPr>
              <w:t>разработки</w:t>
            </w:r>
            <w:r>
              <w:rPr>
                <w:rFonts w:ascii="Times New Roman" w:hAnsi="Times New Roman"/>
                <w:sz w:val="26"/>
                <w:szCs w:val="26"/>
              </w:rPr>
              <w:t xml:space="preserve"> </w:t>
            </w:r>
            <w:r w:rsidRPr="00635686">
              <w:rPr>
                <w:rFonts w:ascii="Times New Roman" w:hAnsi="Times New Roman"/>
                <w:sz w:val="26"/>
                <w:szCs w:val="26"/>
              </w:rPr>
              <w:t>темы</w:t>
            </w:r>
          </w:p>
        </w:tc>
      </w:tr>
      <w:tr w:rsidR="008E4D1A" w:rsidTr="00F83003">
        <w:trPr>
          <w:jc w:val="center"/>
        </w:trPr>
        <w:tc>
          <w:tcPr>
            <w:tcW w:w="9571" w:type="dxa"/>
            <w:gridSpan w:val="9"/>
            <w:tcBorders>
              <w:top w:val="nil"/>
              <w:left w:val="nil"/>
              <w:bottom w:val="single" w:sz="4" w:space="0" w:color="auto"/>
              <w:right w:val="nil"/>
            </w:tcBorders>
            <w:hideMark/>
          </w:tcPr>
          <w:p w:rsidR="008E4D1A" w:rsidRPr="00D4076C" w:rsidRDefault="008E4D1A" w:rsidP="00F83003">
            <w:pPr>
              <w:jc w:val="both"/>
              <w:rPr>
                <w:rFonts w:ascii="Times New Roman" w:hAnsi="Times New Roman"/>
                <w:b/>
                <w:i/>
                <w:sz w:val="24"/>
                <w:szCs w:val="26"/>
              </w:rPr>
            </w:pPr>
          </w:p>
        </w:tc>
      </w:tr>
      <w:tr w:rsidR="008E4D1A" w:rsidTr="00F83003">
        <w:trPr>
          <w:jc w:val="center"/>
        </w:trPr>
        <w:tc>
          <w:tcPr>
            <w:tcW w:w="9571" w:type="dxa"/>
            <w:gridSpan w:val="9"/>
            <w:tcBorders>
              <w:top w:val="nil"/>
              <w:left w:val="nil"/>
              <w:bottom w:val="single" w:sz="4" w:space="0" w:color="auto"/>
              <w:right w:val="nil"/>
            </w:tcBorders>
          </w:tcPr>
          <w:p w:rsidR="008E4D1A" w:rsidRPr="00D4076C" w:rsidRDefault="008E4D1A" w:rsidP="00F83003">
            <w:pPr>
              <w:jc w:val="both"/>
              <w:rPr>
                <w:rFonts w:ascii="Times New Roman" w:hAnsi="Times New Roman"/>
                <w:b/>
                <w:i/>
                <w:sz w:val="24"/>
                <w:szCs w:val="26"/>
              </w:rPr>
            </w:pPr>
          </w:p>
        </w:tc>
      </w:tr>
      <w:tr w:rsidR="008E4D1A" w:rsidTr="00F83003">
        <w:trPr>
          <w:jc w:val="center"/>
        </w:trPr>
        <w:tc>
          <w:tcPr>
            <w:tcW w:w="9571" w:type="dxa"/>
            <w:gridSpan w:val="9"/>
            <w:tcBorders>
              <w:top w:val="nil"/>
              <w:left w:val="nil"/>
              <w:bottom w:val="single" w:sz="4" w:space="0" w:color="auto"/>
              <w:right w:val="nil"/>
            </w:tcBorders>
          </w:tcPr>
          <w:p w:rsidR="008E4D1A" w:rsidRPr="00D4076C" w:rsidRDefault="008E4D1A" w:rsidP="00F83003">
            <w:pPr>
              <w:jc w:val="both"/>
              <w:rPr>
                <w:rFonts w:ascii="Times New Roman" w:hAnsi="Times New Roman"/>
                <w:b/>
                <w:i/>
                <w:sz w:val="24"/>
                <w:szCs w:val="26"/>
              </w:rPr>
            </w:pPr>
          </w:p>
        </w:tc>
      </w:tr>
      <w:tr w:rsidR="008E4D1A" w:rsidTr="00F83003">
        <w:trPr>
          <w:jc w:val="center"/>
        </w:trPr>
        <w:tc>
          <w:tcPr>
            <w:tcW w:w="9571" w:type="dxa"/>
            <w:gridSpan w:val="9"/>
            <w:tcBorders>
              <w:top w:val="nil"/>
              <w:left w:val="nil"/>
              <w:bottom w:val="single" w:sz="4" w:space="0" w:color="auto"/>
              <w:right w:val="nil"/>
            </w:tcBorders>
          </w:tcPr>
          <w:p w:rsidR="008E4D1A" w:rsidRPr="00D4076C" w:rsidRDefault="008E4D1A" w:rsidP="00F83003">
            <w:pPr>
              <w:jc w:val="both"/>
              <w:rPr>
                <w:rFonts w:ascii="Times New Roman" w:hAnsi="Times New Roman"/>
                <w:b/>
                <w:i/>
                <w:sz w:val="24"/>
                <w:szCs w:val="26"/>
              </w:rPr>
            </w:pPr>
          </w:p>
        </w:tc>
      </w:tr>
      <w:tr w:rsidR="008E4D1A" w:rsidTr="00F83003">
        <w:trPr>
          <w:jc w:val="center"/>
        </w:trPr>
        <w:tc>
          <w:tcPr>
            <w:tcW w:w="9571" w:type="dxa"/>
            <w:gridSpan w:val="9"/>
            <w:tcBorders>
              <w:top w:val="nil"/>
              <w:left w:val="nil"/>
              <w:bottom w:val="single" w:sz="4" w:space="0" w:color="auto"/>
              <w:right w:val="nil"/>
            </w:tcBorders>
          </w:tcPr>
          <w:p w:rsidR="008E4D1A" w:rsidRPr="00D4076C" w:rsidRDefault="008E4D1A" w:rsidP="00F83003">
            <w:pPr>
              <w:jc w:val="both"/>
              <w:rPr>
                <w:rFonts w:ascii="Times New Roman" w:hAnsi="Times New Roman"/>
                <w:b/>
                <w:i/>
                <w:sz w:val="24"/>
                <w:szCs w:val="26"/>
              </w:rPr>
            </w:pPr>
          </w:p>
        </w:tc>
      </w:tr>
      <w:tr w:rsidR="008E4D1A" w:rsidTr="00F83003">
        <w:trPr>
          <w:jc w:val="center"/>
        </w:trPr>
        <w:tc>
          <w:tcPr>
            <w:tcW w:w="9571" w:type="dxa"/>
            <w:gridSpan w:val="9"/>
            <w:tcBorders>
              <w:top w:val="nil"/>
              <w:left w:val="nil"/>
              <w:bottom w:val="single" w:sz="4" w:space="0" w:color="auto"/>
              <w:right w:val="nil"/>
            </w:tcBorders>
          </w:tcPr>
          <w:p w:rsidR="008E4D1A" w:rsidRPr="00D4076C" w:rsidRDefault="008E4D1A" w:rsidP="00F83003">
            <w:pPr>
              <w:jc w:val="both"/>
              <w:rPr>
                <w:rFonts w:ascii="Times New Roman" w:hAnsi="Times New Roman"/>
                <w:b/>
                <w:i/>
                <w:sz w:val="24"/>
                <w:szCs w:val="26"/>
              </w:rPr>
            </w:pPr>
          </w:p>
        </w:tc>
      </w:tr>
      <w:tr w:rsidR="008E4D1A" w:rsidTr="00F83003">
        <w:trPr>
          <w:jc w:val="center"/>
        </w:trPr>
        <w:tc>
          <w:tcPr>
            <w:tcW w:w="9571" w:type="dxa"/>
            <w:gridSpan w:val="9"/>
            <w:tcBorders>
              <w:top w:val="nil"/>
              <w:left w:val="nil"/>
              <w:bottom w:val="single" w:sz="4" w:space="0" w:color="auto"/>
              <w:right w:val="nil"/>
            </w:tcBorders>
          </w:tcPr>
          <w:p w:rsidR="008E4D1A" w:rsidRPr="00D4076C" w:rsidRDefault="008E4D1A" w:rsidP="00F83003">
            <w:pPr>
              <w:jc w:val="both"/>
              <w:rPr>
                <w:rFonts w:ascii="Times New Roman" w:hAnsi="Times New Roman"/>
                <w:b/>
                <w:i/>
                <w:sz w:val="24"/>
                <w:szCs w:val="26"/>
              </w:rPr>
            </w:pPr>
          </w:p>
        </w:tc>
      </w:tr>
      <w:tr w:rsidR="008E4D1A" w:rsidTr="00F83003">
        <w:trPr>
          <w:jc w:val="center"/>
        </w:trPr>
        <w:tc>
          <w:tcPr>
            <w:tcW w:w="9571" w:type="dxa"/>
            <w:gridSpan w:val="9"/>
            <w:tcBorders>
              <w:top w:val="nil"/>
              <w:left w:val="nil"/>
              <w:bottom w:val="single" w:sz="4" w:space="0" w:color="auto"/>
              <w:right w:val="nil"/>
            </w:tcBorders>
          </w:tcPr>
          <w:p w:rsidR="008E4D1A" w:rsidRPr="00D4076C" w:rsidRDefault="008E4D1A" w:rsidP="00F83003">
            <w:pPr>
              <w:jc w:val="both"/>
              <w:rPr>
                <w:rFonts w:ascii="Times New Roman" w:hAnsi="Times New Roman"/>
                <w:b/>
                <w:i/>
                <w:sz w:val="24"/>
                <w:szCs w:val="26"/>
              </w:rPr>
            </w:pPr>
          </w:p>
        </w:tc>
      </w:tr>
      <w:tr w:rsidR="008E4D1A" w:rsidTr="00F83003">
        <w:trPr>
          <w:jc w:val="center"/>
        </w:trPr>
        <w:tc>
          <w:tcPr>
            <w:tcW w:w="9571" w:type="dxa"/>
            <w:gridSpan w:val="9"/>
            <w:tcBorders>
              <w:top w:val="single" w:sz="4" w:space="0" w:color="auto"/>
              <w:left w:val="nil"/>
              <w:bottom w:val="nil"/>
              <w:right w:val="nil"/>
            </w:tcBorders>
          </w:tcPr>
          <w:p w:rsidR="008E4D1A" w:rsidRPr="00005598" w:rsidRDefault="008E4D1A" w:rsidP="00F83003">
            <w:pPr>
              <w:rPr>
                <w:rFonts w:ascii="Times New Roman" w:hAnsi="Times New Roman"/>
                <w:sz w:val="16"/>
                <w:szCs w:val="26"/>
              </w:rPr>
            </w:pPr>
          </w:p>
        </w:tc>
      </w:tr>
      <w:tr w:rsidR="008E4D1A" w:rsidTr="00F83003">
        <w:trPr>
          <w:jc w:val="center"/>
        </w:trPr>
        <w:tc>
          <w:tcPr>
            <w:tcW w:w="4069" w:type="dxa"/>
            <w:gridSpan w:val="4"/>
            <w:hideMark/>
          </w:tcPr>
          <w:p w:rsidR="008E4D1A" w:rsidRDefault="008E4D1A" w:rsidP="00F83003">
            <w:pPr>
              <w:rPr>
                <w:rFonts w:ascii="Times New Roman" w:hAnsi="Times New Roman"/>
                <w:sz w:val="26"/>
                <w:szCs w:val="26"/>
              </w:rPr>
            </w:pPr>
            <w:r>
              <w:rPr>
                <w:rFonts w:ascii="Times New Roman" w:hAnsi="Times New Roman"/>
                <w:sz w:val="26"/>
                <w:szCs w:val="26"/>
              </w:rPr>
              <w:t xml:space="preserve">Срок предоставления работы </w:t>
            </w:r>
          </w:p>
        </w:tc>
        <w:tc>
          <w:tcPr>
            <w:tcW w:w="5502" w:type="dxa"/>
            <w:gridSpan w:val="5"/>
            <w:vAlign w:val="bottom"/>
            <w:hideMark/>
          </w:tcPr>
          <w:p w:rsidR="008E4D1A" w:rsidRDefault="008E4D1A" w:rsidP="00F83003">
            <w:pPr>
              <w:rPr>
                <w:rFonts w:ascii="Times New Roman" w:hAnsi="Times New Roman"/>
                <w:sz w:val="26"/>
                <w:szCs w:val="26"/>
              </w:rPr>
            </w:pPr>
            <w:r w:rsidRPr="0063748F">
              <w:rPr>
                <w:rFonts w:ascii="Times New Roman" w:hAnsi="Times New Roman"/>
                <w:sz w:val="26"/>
                <w:szCs w:val="26"/>
              </w:rPr>
              <w:t>«___»</w:t>
            </w:r>
            <w:r>
              <w:rPr>
                <w:rFonts w:ascii="Times New Roman" w:hAnsi="Times New Roman"/>
                <w:sz w:val="26"/>
                <w:szCs w:val="26"/>
              </w:rPr>
              <w:t xml:space="preserve"> </w:t>
            </w:r>
            <w:r w:rsidRPr="0063748F">
              <w:rPr>
                <w:rFonts w:ascii="Times New Roman" w:hAnsi="Times New Roman"/>
                <w:sz w:val="26"/>
                <w:szCs w:val="26"/>
              </w:rPr>
              <w:t>______________</w:t>
            </w:r>
            <w:r>
              <w:rPr>
                <w:rFonts w:ascii="Times New Roman" w:hAnsi="Times New Roman"/>
                <w:sz w:val="26"/>
                <w:szCs w:val="26"/>
              </w:rPr>
              <w:t xml:space="preserve"> </w:t>
            </w:r>
            <w:r w:rsidRPr="0063748F">
              <w:rPr>
                <w:rFonts w:ascii="Times New Roman" w:hAnsi="Times New Roman"/>
                <w:sz w:val="26"/>
                <w:szCs w:val="26"/>
              </w:rPr>
              <w:t>201</w:t>
            </w:r>
            <w:r>
              <w:rPr>
                <w:rFonts w:ascii="Times New Roman" w:hAnsi="Times New Roman"/>
                <w:sz w:val="26"/>
                <w:szCs w:val="26"/>
              </w:rPr>
              <w:t xml:space="preserve">__ </w:t>
            </w:r>
            <w:r w:rsidRPr="0063748F">
              <w:rPr>
                <w:rFonts w:ascii="Times New Roman" w:hAnsi="Times New Roman"/>
                <w:sz w:val="26"/>
                <w:szCs w:val="26"/>
              </w:rPr>
              <w:t>г.</w:t>
            </w:r>
          </w:p>
        </w:tc>
      </w:tr>
      <w:tr w:rsidR="008E4D1A" w:rsidTr="00F83003">
        <w:trPr>
          <w:trHeight w:val="222"/>
          <w:jc w:val="center"/>
        </w:trPr>
        <w:tc>
          <w:tcPr>
            <w:tcW w:w="4069" w:type="dxa"/>
            <w:gridSpan w:val="4"/>
          </w:tcPr>
          <w:p w:rsidR="008E4D1A" w:rsidRPr="00005598" w:rsidRDefault="008E4D1A" w:rsidP="00F83003">
            <w:pPr>
              <w:rPr>
                <w:rFonts w:ascii="Times New Roman" w:hAnsi="Times New Roman"/>
                <w:sz w:val="18"/>
                <w:szCs w:val="26"/>
              </w:rPr>
            </w:pPr>
          </w:p>
        </w:tc>
        <w:tc>
          <w:tcPr>
            <w:tcW w:w="5502" w:type="dxa"/>
            <w:gridSpan w:val="5"/>
          </w:tcPr>
          <w:p w:rsidR="008E4D1A" w:rsidRDefault="008E4D1A" w:rsidP="00F83003">
            <w:pPr>
              <w:rPr>
                <w:rFonts w:ascii="Times New Roman" w:hAnsi="Times New Roman"/>
                <w:sz w:val="26"/>
                <w:szCs w:val="26"/>
              </w:rPr>
            </w:pPr>
          </w:p>
        </w:tc>
      </w:tr>
      <w:tr w:rsidR="008E4D1A" w:rsidTr="00F83003">
        <w:trPr>
          <w:jc w:val="center"/>
        </w:trPr>
        <w:tc>
          <w:tcPr>
            <w:tcW w:w="4069" w:type="dxa"/>
            <w:gridSpan w:val="4"/>
            <w:hideMark/>
          </w:tcPr>
          <w:p w:rsidR="008E4D1A" w:rsidRDefault="008E4D1A" w:rsidP="00F83003">
            <w:pPr>
              <w:rPr>
                <w:rFonts w:ascii="Times New Roman" w:hAnsi="Times New Roman"/>
                <w:sz w:val="26"/>
                <w:szCs w:val="26"/>
              </w:rPr>
            </w:pPr>
            <w:r>
              <w:rPr>
                <w:rFonts w:ascii="Times New Roman" w:hAnsi="Times New Roman"/>
                <w:sz w:val="26"/>
                <w:szCs w:val="26"/>
              </w:rPr>
              <w:t>Дата выдачи задания</w:t>
            </w:r>
          </w:p>
        </w:tc>
        <w:tc>
          <w:tcPr>
            <w:tcW w:w="5502" w:type="dxa"/>
            <w:gridSpan w:val="5"/>
            <w:hideMark/>
          </w:tcPr>
          <w:p w:rsidR="008E4D1A" w:rsidRDefault="008E4D1A" w:rsidP="00F83003">
            <w:pPr>
              <w:rPr>
                <w:rFonts w:ascii="Times New Roman" w:hAnsi="Times New Roman"/>
                <w:sz w:val="26"/>
                <w:szCs w:val="26"/>
              </w:rPr>
            </w:pPr>
            <w:r w:rsidRPr="0063748F">
              <w:rPr>
                <w:rFonts w:ascii="Times New Roman" w:hAnsi="Times New Roman"/>
                <w:sz w:val="26"/>
                <w:szCs w:val="26"/>
              </w:rPr>
              <w:t>«___»</w:t>
            </w:r>
            <w:r>
              <w:rPr>
                <w:rFonts w:ascii="Times New Roman" w:hAnsi="Times New Roman"/>
                <w:sz w:val="26"/>
                <w:szCs w:val="26"/>
              </w:rPr>
              <w:t xml:space="preserve"> </w:t>
            </w:r>
            <w:r w:rsidRPr="0063748F">
              <w:rPr>
                <w:rFonts w:ascii="Times New Roman" w:hAnsi="Times New Roman"/>
                <w:sz w:val="26"/>
                <w:szCs w:val="26"/>
              </w:rPr>
              <w:t>______________</w:t>
            </w:r>
            <w:r>
              <w:rPr>
                <w:rFonts w:ascii="Times New Roman" w:hAnsi="Times New Roman"/>
                <w:sz w:val="26"/>
                <w:szCs w:val="26"/>
              </w:rPr>
              <w:t xml:space="preserve"> </w:t>
            </w:r>
            <w:r w:rsidRPr="0063748F">
              <w:rPr>
                <w:rFonts w:ascii="Times New Roman" w:hAnsi="Times New Roman"/>
                <w:sz w:val="26"/>
                <w:szCs w:val="26"/>
              </w:rPr>
              <w:t>201</w:t>
            </w:r>
            <w:r>
              <w:rPr>
                <w:rFonts w:ascii="Times New Roman" w:hAnsi="Times New Roman"/>
                <w:sz w:val="26"/>
                <w:szCs w:val="26"/>
              </w:rPr>
              <w:t xml:space="preserve">__ </w:t>
            </w:r>
            <w:r w:rsidRPr="0063748F">
              <w:rPr>
                <w:rFonts w:ascii="Times New Roman" w:hAnsi="Times New Roman"/>
                <w:sz w:val="26"/>
                <w:szCs w:val="26"/>
              </w:rPr>
              <w:t>г.</w:t>
            </w:r>
          </w:p>
        </w:tc>
      </w:tr>
      <w:tr w:rsidR="008E4D1A" w:rsidTr="00F83003">
        <w:trPr>
          <w:trHeight w:val="188"/>
          <w:jc w:val="center"/>
        </w:trPr>
        <w:tc>
          <w:tcPr>
            <w:tcW w:w="9571" w:type="dxa"/>
            <w:gridSpan w:val="9"/>
          </w:tcPr>
          <w:p w:rsidR="008E4D1A" w:rsidRDefault="008E4D1A" w:rsidP="00F83003">
            <w:pPr>
              <w:rPr>
                <w:rFonts w:ascii="Times New Roman" w:hAnsi="Times New Roman"/>
                <w:sz w:val="26"/>
                <w:szCs w:val="26"/>
              </w:rPr>
            </w:pPr>
          </w:p>
        </w:tc>
      </w:tr>
      <w:tr w:rsidR="008E4D1A" w:rsidTr="00F83003">
        <w:trPr>
          <w:jc w:val="center"/>
        </w:trPr>
        <w:tc>
          <w:tcPr>
            <w:tcW w:w="2518" w:type="dxa"/>
            <w:gridSpan w:val="2"/>
            <w:hideMark/>
          </w:tcPr>
          <w:p w:rsidR="008E4D1A" w:rsidRDefault="008E4D1A" w:rsidP="00F83003">
            <w:pPr>
              <w:rPr>
                <w:rFonts w:ascii="Times New Roman" w:hAnsi="Times New Roman"/>
                <w:sz w:val="26"/>
                <w:szCs w:val="26"/>
              </w:rPr>
            </w:pPr>
            <w:r>
              <w:rPr>
                <w:rFonts w:ascii="Times New Roman" w:hAnsi="Times New Roman"/>
                <w:sz w:val="26"/>
                <w:szCs w:val="26"/>
              </w:rPr>
              <w:t>Руководитель ВКР</w:t>
            </w:r>
          </w:p>
        </w:tc>
        <w:tc>
          <w:tcPr>
            <w:tcW w:w="284" w:type="dxa"/>
          </w:tcPr>
          <w:p w:rsidR="008E4D1A" w:rsidRDefault="008E4D1A" w:rsidP="00F83003">
            <w:pPr>
              <w:rPr>
                <w:rFonts w:ascii="Times New Roman" w:hAnsi="Times New Roman"/>
                <w:sz w:val="26"/>
                <w:szCs w:val="26"/>
              </w:rPr>
            </w:pPr>
          </w:p>
        </w:tc>
        <w:tc>
          <w:tcPr>
            <w:tcW w:w="2268" w:type="dxa"/>
            <w:gridSpan w:val="2"/>
            <w:tcBorders>
              <w:top w:val="nil"/>
              <w:left w:val="nil"/>
              <w:bottom w:val="single" w:sz="4" w:space="0" w:color="auto"/>
              <w:right w:val="nil"/>
            </w:tcBorders>
            <w:hideMark/>
          </w:tcPr>
          <w:p w:rsidR="008E4D1A" w:rsidRPr="000D4112" w:rsidRDefault="008E4D1A" w:rsidP="00F83003">
            <w:pPr>
              <w:jc w:val="center"/>
              <w:rPr>
                <w:rFonts w:ascii="Times New Roman" w:hAnsi="Times New Roman"/>
                <w:sz w:val="24"/>
                <w:szCs w:val="26"/>
              </w:rPr>
            </w:pPr>
          </w:p>
        </w:tc>
        <w:tc>
          <w:tcPr>
            <w:tcW w:w="283" w:type="dxa"/>
          </w:tcPr>
          <w:p w:rsidR="008E4D1A" w:rsidRDefault="008E4D1A" w:rsidP="00F83003">
            <w:pPr>
              <w:rPr>
                <w:rFonts w:ascii="Times New Roman" w:hAnsi="Times New Roman"/>
                <w:sz w:val="26"/>
                <w:szCs w:val="26"/>
              </w:rPr>
            </w:pPr>
          </w:p>
        </w:tc>
        <w:tc>
          <w:tcPr>
            <w:tcW w:w="1701" w:type="dxa"/>
            <w:tcBorders>
              <w:top w:val="nil"/>
              <w:left w:val="nil"/>
              <w:bottom w:val="single" w:sz="4" w:space="0" w:color="auto"/>
              <w:right w:val="nil"/>
            </w:tcBorders>
          </w:tcPr>
          <w:p w:rsidR="008E4D1A" w:rsidRDefault="008E4D1A" w:rsidP="00F83003">
            <w:pPr>
              <w:rPr>
                <w:rFonts w:ascii="Times New Roman" w:hAnsi="Times New Roman"/>
                <w:sz w:val="26"/>
                <w:szCs w:val="26"/>
              </w:rPr>
            </w:pPr>
          </w:p>
        </w:tc>
        <w:tc>
          <w:tcPr>
            <w:tcW w:w="425" w:type="dxa"/>
          </w:tcPr>
          <w:p w:rsidR="008E4D1A" w:rsidRDefault="008E4D1A" w:rsidP="00F83003">
            <w:pPr>
              <w:rPr>
                <w:rFonts w:ascii="Times New Roman" w:hAnsi="Times New Roman"/>
                <w:sz w:val="26"/>
                <w:szCs w:val="26"/>
              </w:rPr>
            </w:pPr>
          </w:p>
        </w:tc>
        <w:tc>
          <w:tcPr>
            <w:tcW w:w="2092" w:type="dxa"/>
            <w:tcBorders>
              <w:top w:val="nil"/>
              <w:left w:val="nil"/>
              <w:bottom w:val="single" w:sz="4" w:space="0" w:color="auto"/>
              <w:right w:val="nil"/>
            </w:tcBorders>
            <w:hideMark/>
          </w:tcPr>
          <w:p w:rsidR="008E4D1A" w:rsidRDefault="008E4D1A" w:rsidP="00F83003">
            <w:pPr>
              <w:jc w:val="center"/>
              <w:rPr>
                <w:rFonts w:ascii="Times New Roman" w:hAnsi="Times New Roman"/>
                <w:sz w:val="26"/>
                <w:szCs w:val="26"/>
              </w:rPr>
            </w:pPr>
          </w:p>
        </w:tc>
      </w:tr>
      <w:tr w:rsidR="008E4D1A" w:rsidTr="00F83003">
        <w:trPr>
          <w:jc w:val="center"/>
        </w:trPr>
        <w:tc>
          <w:tcPr>
            <w:tcW w:w="2518" w:type="dxa"/>
            <w:gridSpan w:val="2"/>
          </w:tcPr>
          <w:p w:rsidR="008E4D1A" w:rsidRDefault="008E4D1A" w:rsidP="00F83003">
            <w:pPr>
              <w:rPr>
                <w:rFonts w:ascii="Times New Roman" w:hAnsi="Times New Roman"/>
                <w:sz w:val="26"/>
                <w:szCs w:val="26"/>
              </w:rPr>
            </w:pPr>
          </w:p>
        </w:tc>
        <w:tc>
          <w:tcPr>
            <w:tcW w:w="284" w:type="dxa"/>
          </w:tcPr>
          <w:p w:rsidR="008E4D1A" w:rsidRDefault="008E4D1A" w:rsidP="00F83003">
            <w:pPr>
              <w:rPr>
                <w:rFonts w:ascii="Times New Roman" w:hAnsi="Times New Roman"/>
                <w:sz w:val="26"/>
                <w:szCs w:val="26"/>
              </w:rPr>
            </w:pPr>
          </w:p>
        </w:tc>
        <w:tc>
          <w:tcPr>
            <w:tcW w:w="2268" w:type="dxa"/>
            <w:gridSpan w:val="2"/>
          </w:tcPr>
          <w:p w:rsidR="008E4D1A" w:rsidRPr="00635686" w:rsidRDefault="008E4D1A" w:rsidP="00F83003">
            <w:pPr>
              <w:rPr>
                <w:rFonts w:ascii="Times New Roman" w:hAnsi="Times New Roman"/>
                <w:sz w:val="26"/>
                <w:szCs w:val="26"/>
                <w:vertAlign w:val="superscript"/>
              </w:rPr>
            </w:pPr>
            <w:r w:rsidRPr="00635686">
              <w:rPr>
                <w:rFonts w:ascii="Times New Roman" w:hAnsi="Times New Roman"/>
                <w:sz w:val="26"/>
                <w:szCs w:val="26"/>
                <w:vertAlign w:val="superscript"/>
              </w:rPr>
              <w:t>(должность,</w:t>
            </w:r>
            <w:r>
              <w:rPr>
                <w:rFonts w:ascii="Times New Roman" w:hAnsi="Times New Roman"/>
                <w:sz w:val="26"/>
                <w:szCs w:val="26"/>
                <w:vertAlign w:val="superscript"/>
              </w:rPr>
              <w:t xml:space="preserve"> </w:t>
            </w:r>
            <w:r w:rsidRPr="00635686">
              <w:rPr>
                <w:rFonts w:ascii="Times New Roman" w:hAnsi="Times New Roman"/>
                <w:sz w:val="26"/>
                <w:szCs w:val="26"/>
                <w:vertAlign w:val="superscript"/>
              </w:rPr>
              <w:t>ученое</w:t>
            </w:r>
            <w:r>
              <w:rPr>
                <w:rFonts w:ascii="Times New Roman" w:hAnsi="Times New Roman"/>
                <w:sz w:val="26"/>
                <w:szCs w:val="26"/>
                <w:vertAlign w:val="superscript"/>
              </w:rPr>
              <w:t xml:space="preserve"> </w:t>
            </w:r>
            <w:r w:rsidRPr="00635686">
              <w:rPr>
                <w:rFonts w:ascii="Times New Roman" w:hAnsi="Times New Roman"/>
                <w:sz w:val="26"/>
                <w:szCs w:val="26"/>
                <w:vertAlign w:val="superscript"/>
              </w:rPr>
              <w:t>звание)</w:t>
            </w:r>
          </w:p>
        </w:tc>
        <w:tc>
          <w:tcPr>
            <w:tcW w:w="1984" w:type="dxa"/>
            <w:gridSpan w:val="2"/>
          </w:tcPr>
          <w:p w:rsidR="008E4D1A" w:rsidRPr="00635686" w:rsidRDefault="008E4D1A" w:rsidP="00F83003">
            <w:pPr>
              <w:jc w:val="center"/>
              <w:rPr>
                <w:rFonts w:ascii="Times New Roman" w:hAnsi="Times New Roman"/>
                <w:sz w:val="26"/>
                <w:szCs w:val="26"/>
                <w:vertAlign w:val="superscript"/>
              </w:rPr>
            </w:pPr>
            <w:r w:rsidRPr="00635686">
              <w:rPr>
                <w:rFonts w:ascii="Times New Roman" w:hAnsi="Times New Roman"/>
                <w:sz w:val="26"/>
                <w:szCs w:val="26"/>
                <w:vertAlign w:val="superscript"/>
              </w:rPr>
              <w:t>(подпись)</w:t>
            </w:r>
          </w:p>
        </w:tc>
        <w:tc>
          <w:tcPr>
            <w:tcW w:w="425" w:type="dxa"/>
          </w:tcPr>
          <w:p w:rsidR="008E4D1A" w:rsidRPr="00635686" w:rsidRDefault="008E4D1A" w:rsidP="00F83003">
            <w:pPr>
              <w:jc w:val="center"/>
              <w:rPr>
                <w:rFonts w:ascii="Times New Roman" w:hAnsi="Times New Roman"/>
                <w:sz w:val="26"/>
                <w:szCs w:val="26"/>
                <w:vertAlign w:val="superscript"/>
              </w:rPr>
            </w:pPr>
          </w:p>
        </w:tc>
        <w:tc>
          <w:tcPr>
            <w:tcW w:w="2092" w:type="dxa"/>
          </w:tcPr>
          <w:p w:rsidR="008E4D1A" w:rsidRPr="00635686" w:rsidRDefault="008E4D1A" w:rsidP="00F83003">
            <w:pPr>
              <w:jc w:val="center"/>
              <w:rPr>
                <w:rFonts w:ascii="Times New Roman" w:hAnsi="Times New Roman"/>
                <w:sz w:val="26"/>
                <w:szCs w:val="26"/>
                <w:vertAlign w:val="superscript"/>
              </w:rPr>
            </w:pPr>
            <w:r w:rsidRPr="00635686">
              <w:rPr>
                <w:rFonts w:ascii="Times New Roman" w:hAnsi="Times New Roman"/>
                <w:sz w:val="26"/>
                <w:szCs w:val="26"/>
                <w:vertAlign w:val="superscript"/>
              </w:rPr>
              <w:t>(И.О.</w:t>
            </w:r>
            <w:r>
              <w:rPr>
                <w:rFonts w:ascii="Times New Roman" w:hAnsi="Times New Roman"/>
                <w:sz w:val="26"/>
                <w:szCs w:val="26"/>
                <w:vertAlign w:val="superscript"/>
              </w:rPr>
              <w:t xml:space="preserve"> </w:t>
            </w:r>
            <w:r w:rsidRPr="00635686">
              <w:rPr>
                <w:rFonts w:ascii="Times New Roman" w:hAnsi="Times New Roman"/>
                <w:sz w:val="26"/>
                <w:szCs w:val="26"/>
                <w:vertAlign w:val="superscript"/>
              </w:rPr>
              <w:t>Фамилия)</w:t>
            </w:r>
          </w:p>
        </w:tc>
      </w:tr>
      <w:tr w:rsidR="008E4D1A" w:rsidTr="00F83003">
        <w:trPr>
          <w:jc w:val="center"/>
        </w:trPr>
        <w:tc>
          <w:tcPr>
            <w:tcW w:w="2518" w:type="dxa"/>
            <w:gridSpan w:val="2"/>
            <w:hideMark/>
          </w:tcPr>
          <w:p w:rsidR="008E4D1A" w:rsidRDefault="008E4D1A" w:rsidP="00F83003">
            <w:pPr>
              <w:rPr>
                <w:rFonts w:ascii="Times New Roman" w:hAnsi="Times New Roman"/>
                <w:sz w:val="26"/>
                <w:szCs w:val="26"/>
              </w:rPr>
            </w:pPr>
            <w:r>
              <w:rPr>
                <w:rFonts w:ascii="Times New Roman" w:hAnsi="Times New Roman"/>
                <w:sz w:val="26"/>
                <w:szCs w:val="26"/>
              </w:rPr>
              <w:t>Задание получил</w:t>
            </w:r>
          </w:p>
        </w:tc>
        <w:tc>
          <w:tcPr>
            <w:tcW w:w="284" w:type="dxa"/>
          </w:tcPr>
          <w:p w:rsidR="008E4D1A" w:rsidRDefault="008E4D1A" w:rsidP="00F83003">
            <w:pPr>
              <w:rPr>
                <w:rFonts w:ascii="Times New Roman" w:hAnsi="Times New Roman"/>
                <w:sz w:val="26"/>
                <w:szCs w:val="26"/>
              </w:rPr>
            </w:pPr>
          </w:p>
        </w:tc>
        <w:tc>
          <w:tcPr>
            <w:tcW w:w="2268" w:type="dxa"/>
            <w:gridSpan w:val="2"/>
          </w:tcPr>
          <w:p w:rsidR="008E4D1A" w:rsidRDefault="008E4D1A" w:rsidP="00F83003">
            <w:pPr>
              <w:rPr>
                <w:rFonts w:ascii="Times New Roman" w:hAnsi="Times New Roman"/>
                <w:sz w:val="26"/>
                <w:szCs w:val="26"/>
              </w:rPr>
            </w:pPr>
          </w:p>
        </w:tc>
        <w:tc>
          <w:tcPr>
            <w:tcW w:w="1984" w:type="dxa"/>
            <w:gridSpan w:val="2"/>
            <w:tcBorders>
              <w:top w:val="nil"/>
              <w:left w:val="nil"/>
              <w:bottom w:val="single" w:sz="4" w:space="0" w:color="auto"/>
              <w:right w:val="nil"/>
            </w:tcBorders>
          </w:tcPr>
          <w:p w:rsidR="008E4D1A" w:rsidRDefault="008E4D1A" w:rsidP="00F83003">
            <w:pPr>
              <w:rPr>
                <w:rFonts w:ascii="Times New Roman" w:hAnsi="Times New Roman"/>
                <w:sz w:val="26"/>
                <w:szCs w:val="26"/>
              </w:rPr>
            </w:pPr>
          </w:p>
        </w:tc>
        <w:tc>
          <w:tcPr>
            <w:tcW w:w="425" w:type="dxa"/>
          </w:tcPr>
          <w:p w:rsidR="008E4D1A" w:rsidRDefault="008E4D1A" w:rsidP="00F83003">
            <w:pPr>
              <w:rPr>
                <w:rFonts w:ascii="Times New Roman" w:hAnsi="Times New Roman"/>
                <w:sz w:val="26"/>
                <w:szCs w:val="26"/>
              </w:rPr>
            </w:pPr>
          </w:p>
        </w:tc>
        <w:tc>
          <w:tcPr>
            <w:tcW w:w="2092" w:type="dxa"/>
            <w:tcBorders>
              <w:top w:val="nil"/>
              <w:left w:val="nil"/>
              <w:bottom w:val="single" w:sz="4" w:space="0" w:color="auto"/>
              <w:right w:val="nil"/>
            </w:tcBorders>
            <w:hideMark/>
          </w:tcPr>
          <w:p w:rsidR="008E4D1A" w:rsidRDefault="008E4D1A" w:rsidP="00F83003">
            <w:pPr>
              <w:jc w:val="center"/>
              <w:rPr>
                <w:rFonts w:ascii="Times New Roman" w:hAnsi="Times New Roman"/>
                <w:sz w:val="26"/>
                <w:szCs w:val="26"/>
              </w:rPr>
            </w:pPr>
          </w:p>
        </w:tc>
      </w:tr>
      <w:tr w:rsidR="008E4D1A" w:rsidTr="00F83003">
        <w:trPr>
          <w:jc w:val="center"/>
        </w:trPr>
        <w:tc>
          <w:tcPr>
            <w:tcW w:w="2518" w:type="dxa"/>
            <w:gridSpan w:val="2"/>
          </w:tcPr>
          <w:p w:rsidR="008E4D1A" w:rsidRDefault="008E4D1A" w:rsidP="00F83003">
            <w:pPr>
              <w:rPr>
                <w:rFonts w:ascii="Times New Roman" w:hAnsi="Times New Roman"/>
                <w:sz w:val="26"/>
                <w:szCs w:val="26"/>
              </w:rPr>
            </w:pPr>
          </w:p>
        </w:tc>
        <w:tc>
          <w:tcPr>
            <w:tcW w:w="284" w:type="dxa"/>
          </w:tcPr>
          <w:p w:rsidR="008E4D1A" w:rsidRDefault="008E4D1A" w:rsidP="00F83003">
            <w:pPr>
              <w:rPr>
                <w:rFonts w:ascii="Times New Roman" w:hAnsi="Times New Roman"/>
                <w:sz w:val="26"/>
                <w:szCs w:val="26"/>
              </w:rPr>
            </w:pPr>
          </w:p>
        </w:tc>
        <w:tc>
          <w:tcPr>
            <w:tcW w:w="2268" w:type="dxa"/>
            <w:gridSpan w:val="2"/>
          </w:tcPr>
          <w:p w:rsidR="008E4D1A" w:rsidRDefault="008E4D1A" w:rsidP="00F83003">
            <w:pPr>
              <w:rPr>
                <w:rFonts w:ascii="Times New Roman" w:hAnsi="Times New Roman"/>
                <w:sz w:val="26"/>
                <w:szCs w:val="26"/>
              </w:rPr>
            </w:pPr>
          </w:p>
        </w:tc>
        <w:tc>
          <w:tcPr>
            <w:tcW w:w="1984" w:type="dxa"/>
            <w:gridSpan w:val="2"/>
            <w:tcBorders>
              <w:top w:val="single" w:sz="4" w:space="0" w:color="auto"/>
              <w:left w:val="nil"/>
              <w:right w:val="nil"/>
            </w:tcBorders>
          </w:tcPr>
          <w:p w:rsidR="008E4D1A" w:rsidRPr="00635686" w:rsidRDefault="008E4D1A" w:rsidP="00F83003">
            <w:pPr>
              <w:jc w:val="center"/>
              <w:rPr>
                <w:rFonts w:ascii="Times New Roman" w:hAnsi="Times New Roman"/>
                <w:sz w:val="26"/>
                <w:szCs w:val="26"/>
                <w:vertAlign w:val="superscript"/>
              </w:rPr>
            </w:pPr>
            <w:r w:rsidRPr="00635686">
              <w:rPr>
                <w:rFonts w:ascii="Times New Roman" w:hAnsi="Times New Roman"/>
                <w:sz w:val="26"/>
                <w:szCs w:val="26"/>
                <w:vertAlign w:val="superscript"/>
              </w:rPr>
              <w:t>(подпись)</w:t>
            </w:r>
          </w:p>
        </w:tc>
        <w:tc>
          <w:tcPr>
            <w:tcW w:w="425" w:type="dxa"/>
          </w:tcPr>
          <w:p w:rsidR="008E4D1A" w:rsidRPr="00635686" w:rsidRDefault="008E4D1A" w:rsidP="00F83003">
            <w:pPr>
              <w:jc w:val="center"/>
              <w:rPr>
                <w:rFonts w:ascii="Times New Roman" w:hAnsi="Times New Roman"/>
                <w:sz w:val="26"/>
                <w:szCs w:val="26"/>
                <w:vertAlign w:val="superscript"/>
              </w:rPr>
            </w:pPr>
          </w:p>
        </w:tc>
        <w:tc>
          <w:tcPr>
            <w:tcW w:w="2092" w:type="dxa"/>
            <w:tcBorders>
              <w:top w:val="single" w:sz="4" w:space="0" w:color="auto"/>
              <w:left w:val="nil"/>
              <w:right w:val="nil"/>
            </w:tcBorders>
          </w:tcPr>
          <w:p w:rsidR="008E4D1A" w:rsidRPr="00635686" w:rsidRDefault="008E4D1A" w:rsidP="00F83003">
            <w:pPr>
              <w:jc w:val="center"/>
              <w:rPr>
                <w:rFonts w:ascii="Times New Roman" w:hAnsi="Times New Roman"/>
                <w:sz w:val="26"/>
                <w:szCs w:val="26"/>
                <w:vertAlign w:val="superscript"/>
              </w:rPr>
            </w:pPr>
            <w:r w:rsidRPr="00635686">
              <w:rPr>
                <w:rFonts w:ascii="Times New Roman" w:hAnsi="Times New Roman"/>
                <w:sz w:val="26"/>
                <w:szCs w:val="26"/>
                <w:vertAlign w:val="superscript"/>
              </w:rPr>
              <w:t>(И.О.</w:t>
            </w:r>
            <w:r>
              <w:rPr>
                <w:rFonts w:ascii="Times New Roman" w:hAnsi="Times New Roman"/>
                <w:sz w:val="26"/>
                <w:szCs w:val="26"/>
                <w:vertAlign w:val="superscript"/>
              </w:rPr>
              <w:t xml:space="preserve"> </w:t>
            </w:r>
            <w:r w:rsidRPr="00635686">
              <w:rPr>
                <w:rFonts w:ascii="Times New Roman" w:hAnsi="Times New Roman"/>
                <w:sz w:val="26"/>
                <w:szCs w:val="26"/>
                <w:vertAlign w:val="superscript"/>
              </w:rPr>
              <w:t>Фамилия)</w:t>
            </w:r>
          </w:p>
        </w:tc>
      </w:tr>
    </w:tbl>
    <w:p w:rsidR="008E4D1A" w:rsidRPr="00F83003" w:rsidRDefault="008E4D1A" w:rsidP="008E4D1A">
      <w:pPr>
        <w:pStyle w:val="2"/>
        <w:spacing w:line="240" w:lineRule="auto"/>
        <w:rPr>
          <w:b w:val="0"/>
          <w:i w:val="0"/>
        </w:rPr>
      </w:pPr>
      <w:bookmarkStart w:id="16" w:name="_Toc531176001"/>
      <w:r w:rsidRPr="00F83003">
        <w:rPr>
          <w:b w:val="0"/>
          <w:i w:val="0"/>
        </w:rPr>
        <w:lastRenderedPageBreak/>
        <w:t>Приложение 5</w:t>
      </w:r>
      <w:bookmarkEnd w:id="16"/>
    </w:p>
    <w:p w:rsidR="008E4D1A" w:rsidRPr="00FD6FF0" w:rsidRDefault="008E4D1A" w:rsidP="008E4D1A">
      <w:pPr>
        <w:pStyle w:val="a6"/>
        <w:tabs>
          <w:tab w:val="left" w:pos="1276"/>
          <w:tab w:val="left" w:pos="1560"/>
        </w:tabs>
        <w:suppressAutoHyphens/>
        <w:ind w:left="0" w:hanging="142"/>
        <w:jc w:val="center"/>
        <w:rPr>
          <w:b/>
          <w:sz w:val="28"/>
          <w:szCs w:val="28"/>
        </w:rPr>
      </w:pPr>
      <w:r>
        <w:rPr>
          <w:b/>
          <w:sz w:val="28"/>
          <w:szCs w:val="28"/>
        </w:rPr>
        <w:t>График подготовки и оформления ВКР</w:t>
      </w:r>
    </w:p>
    <w:tbl>
      <w:tblPr>
        <w:tblW w:w="0" w:type="auto"/>
        <w:jc w:val="center"/>
        <w:tblLook w:val="04A0"/>
      </w:tblPr>
      <w:tblGrid>
        <w:gridCol w:w="9570"/>
      </w:tblGrid>
      <w:tr w:rsidR="008E4D1A" w:rsidRPr="00434C80" w:rsidTr="00F83003">
        <w:trPr>
          <w:jc w:val="center"/>
        </w:trPr>
        <w:tc>
          <w:tcPr>
            <w:tcW w:w="9571" w:type="dxa"/>
            <w:tcBorders>
              <w:bottom w:val="thinThickSmallGap" w:sz="24" w:space="0" w:color="auto"/>
            </w:tcBorders>
          </w:tcPr>
          <w:p w:rsidR="008E4D1A" w:rsidRDefault="008E4D1A" w:rsidP="00F83003">
            <w:pPr>
              <w:spacing w:after="0" w:line="240" w:lineRule="auto"/>
              <w:jc w:val="center"/>
              <w:rPr>
                <w:rFonts w:ascii="Times New Roman" w:hAnsi="Times New Roman" w:cs="Times New Roman"/>
                <w:b/>
                <w:sz w:val="24"/>
                <w:szCs w:val="24"/>
              </w:rPr>
            </w:pPr>
            <w:r w:rsidRPr="009F31D0">
              <w:rPr>
                <w:noProof/>
                <w:lang w:eastAsia="ru-RU"/>
              </w:rPr>
              <w:drawing>
                <wp:inline distT="0" distB="0" distL="0" distR="0">
                  <wp:extent cx="403225" cy="664210"/>
                  <wp:effectExtent l="0" t="0" r="0" b="0"/>
                  <wp:docPr id="4" name="Рисунок 407"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descr="лого"/>
                          <pic:cNvPicPr>
                            <a:picLocks noChangeAspect="1" noChangeArrowheads="1"/>
                          </pic:cNvPicPr>
                        </pic:nvPicPr>
                        <pic:blipFill>
                          <a:blip r:embed="rId6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80949"/>
                          <a:stretch>
                            <a:fillRect/>
                          </a:stretch>
                        </pic:blipFill>
                        <pic:spPr bwMode="auto">
                          <a:xfrm>
                            <a:off x="0" y="0"/>
                            <a:ext cx="403225" cy="664210"/>
                          </a:xfrm>
                          <a:prstGeom prst="rect">
                            <a:avLst/>
                          </a:prstGeom>
                          <a:noFill/>
                        </pic:spPr>
                      </pic:pic>
                    </a:graphicData>
                  </a:graphic>
                </wp:inline>
              </w:drawing>
            </w:r>
          </w:p>
          <w:p w:rsidR="008E4D1A" w:rsidRPr="004E5D22" w:rsidRDefault="008E4D1A" w:rsidP="009555D4">
            <w:pPr>
              <w:spacing w:after="0" w:line="240" w:lineRule="auto"/>
              <w:ind w:hanging="142"/>
              <w:jc w:val="center"/>
              <w:rPr>
                <w:rFonts w:ascii="Times New Roman" w:hAnsi="Times New Roman" w:cs="Times New Roman"/>
                <w:sz w:val="24"/>
                <w:szCs w:val="24"/>
              </w:rPr>
            </w:pPr>
            <w:r w:rsidRPr="004E5D22">
              <w:rPr>
                <w:rFonts w:ascii="Times New Roman" w:hAnsi="Times New Roman" w:cs="Times New Roman"/>
                <w:sz w:val="24"/>
                <w:szCs w:val="24"/>
              </w:rPr>
              <w:t>МИНИСТЕРСТВО</w:t>
            </w:r>
            <w:r>
              <w:rPr>
                <w:rFonts w:ascii="Times New Roman" w:hAnsi="Times New Roman" w:cs="Times New Roman"/>
                <w:sz w:val="24"/>
                <w:szCs w:val="24"/>
              </w:rPr>
              <w:t xml:space="preserve"> </w:t>
            </w:r>
            <w:r w:rsidR="009555D4">
              <w:rPr>
                <w:rFonts w:ascii="Times New Roman" w:hAnsi="Times New Roman" w:cs="Times New Roman"/>
                <w:sz w:val="24"/>
                <w:szCs w:val="24"/>
              </w:rPr>
              <w:t>НАУКИ И ВЫСШЕГО ОБРАЗОВАНИЯ</w:t>
            </w:r>
            <w:r w:rsidRPr="004E5D22">
              <w:rPr>
                <w:rFonts w:ascii="Times New Roman" w:hAnsi="Times New Roman" w:cs="Times New Roman"/>
                <w:sz w:val="24"/>
                <w:szCs w:val="24"/>
              </w:rPr>
              <w:t>РОССИЙСКОЙ</w:t>
            </w:r>
            <w:r>
              <w:rPr>
                <w:rFonts w:ascii="Times New Roman" w:hAnsi="Times New Roman" w:cs="Times New Roman"/>
                <w:sz w:val="24"/>
                <w:szCs w:val="24"/>
              </w:rPr>
              <w:t xml:space="preserve"> </w:t>
            </w:r>
            <w:r w:rsidRPr="004E5D22">
              <w:rPr>
                <w:rFonts w:ascii="Times New Roman" w:hAnsi="Times New Roman" w:cs="Times New Roman"/>
                <w:sz w:val="24"/>
                <w:szCs w:val="24"/>
              </w:rPr>
              <w:t>ФЕДЕРАЦИИ</w:t>
            </w:r>
          </w:p>
          <w:p w:rsidR="008E4D1A" w:rsidRPr="0063748F" w:rsidRDefault="008E4D1A" w:rsidP="00F83003">
            <w:pPr>
              <w:spacing w:after="0" w:line="240" w:lineRule="auto"/>
              <w:jc w:val="center"/>
              <w:rPr>
                <w:rFonts w:ascii="Times New Roman" w:hAnsi="Times New Roman" w:cs="Times New Roman"/>
                <w:szCs w:val="24"/>
              </w:rPr>
            </w:pPr>
            <w:r w:rsidRPr="0063748F">
              <w:rPr>
                <w:rFonts w:ascii="Times New Roman" w:hAnsi="Times New Roman" w:cs="Times New Roman"/>
                <w:szCs w:val="24"/>
              </w:rPr>
              <w:t>Федеральное</w:t>
            </w:r>
            <w:r>
              <w:rPr>
                <w:rFonts w:ascii="Times New Roman" w:hAnsi="Times New Roman" w:cs="Times New Roman"/>
                <w:szCs w:val="24"/>
              </w:rPr>
              <w:t xml:space="preserve"> </w:t>
            </w:r>
            <w:r w:rsidRPr="0063748F">
              <w:rPr>
                <w:rFonts w:ascii="Times New Roman" w:hAnsi="Times New Roman" w:cs="Times New Roman"/>
                <w:szCs w:val="24"/>
              </w:rPr>
              <w:t>государственное</w:t>
            </w:r>
            <w:r>
              <w:rPr>
                <w:rFonts w:ascii="Times New Roman" w:hAnsi="Times New Roman" w:cs="Times New Roman"/>
                <w:szCs w:val="24"/>
              </w:rPr>
              <w:t xml:space="preserve"> </w:t>
            </w:r>
            <w:r w:rsidRPr="0063748F">
              <w:rPr>
                <w:rFonts w:ascii="Times New Roman" w:hAnsi="Times New Roman" w:cs="Times New Roman"/>
                <w:szCs w:val="24"/>
              </w:rPr>
              <w:t>автономное</w:t>
            </w:r>
            <w:r>
              <w:rPr>
                <w:rFonts w:ascii="Times New Roman" w:hAnsi="Times New Roman" w:cs="Times New Roman"/>
                <w:szCs w:val="24"/>
              </w:rPr>
              <w:t xml:space="preserve"> </w:t>
            </w:r>
            <w:r w:rsidRPr="0063748F">
              <w:rPr>
                <w:rFonts w:ascii="Times New Roman" w:hAnsi="Times New Roman" w:cs="Times New Roman"/>
                <w:szCs w:val="24"/>
              </w:rPr>
              <w:t>образовательное</w:t>
            </w:r>
            <w:r>
              <w:rPr>
                <w:rFonts w:ascii="Times New Roman" w:hAnsi="Times New Roman" w:cs="Times New Roman"/>
                <w:szCs w:val="24"/>
              </w:rPr>
              <w:t xml:space="preserve"> </w:t>
            </w:r>
            <w:r w:rsidRPr="0063748F">
              <w:rPr>
                <w:rFonts w:ascii="Times New Roman" w:hAnsi="Times New Roman" w:cs="Times New Roman"/>
                <w:szCs w:val="24"/>
              </w:rPr>
              <w:t>учреждение</w:t>
            </w:r>
            <w:r>
              <w:rPr>
                <w:rFonts w:ascii="Times New Roman" w:hAnsi="Times New Roman" w:cs="Times New Roman"/>
                <w:szCs w:val="24"/>
              </w:rPr>
              <w:t xml:space="preserve"> </w:t>
            </w:r>
            <w:r w:rsidRPr="0063748F">
              <w:rPr>
                <w:rFonts w:ascii="Times New Roman" w:hAnsi="Times New Roman" w:cs="Times New Roman"/>
                <w:szCs w:val="24"/>
              </w:rPr>
              <w:t>высшего</w:t>
            </w:r>
            <w:r>
              <w:rPr>
                <w:rFonts w:ascii="Times New Roman" w:hAnsi="Times New Roman" w:cs="Times New Roman"/>
                <w:szCs w:val="24"/>
              </w:rPr>
              <w:t xml:space="preserve"> </w:t>
            </w:r>
            <w:r w:rsidRPr="0063748F">
              <w:rPr>
                <w:rFonts w:ascii="Times New Roman" w:hAnsi="Times New Roman" w:cs="Times New Roman"/>
                <w:szCs w:val="24"/>
              </w:rPr>
              <w:t>образования</w:t>
            </w:r>
          </w:p>
          <w:p w:rsidR="008E4D1A" w:rsidRDefault="008E4D1A" w:rsidP="00F8300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Pr="00434C80">
              <w:rPr>
                <w:rFonts w:ascii="Times New Roman" w:hAnsi="Times New Roman" w:cs="Times New Roman"/>
                <w:b/>
                <w:sz w:val="24"/>
                <w:szCs w:val="24"/>
              </w:rPr>
              <w:t>Дальневосточный</w:t>
            </w:r>
            <w:r>
              <w:rPr>
                <w:rFonts w:ascii="Times New Roman" w:hAnsi="Times New Roman" w:cs="Times New Roman"/>
                <w:b/>
                <w:sz w:val="24"/>
                <w:szCs w:val="24"/>
              </w:rPr>
              <w:t xml:space="preserve"> </w:t>
            </w:r>
            <w:r w:rsidRPr="00434C80">
              <w:rPr>
                <w:rFonts w:ascii="Times New Roman" w:hAnsi="Times New Roman" w:cs="Times New Roman"/>
                <w:b/>
                <w:sz w:val="24"/>
                <w:szCs w:val="24"/>
              </w:rPr>
              <w:t>федеральный</w:t>
            </w:r>
            <w:r>
              <w:rPr>
                <w:rFonts w:ascii="Times New Roman" w:hAnsi="Times New Roman" w:cs="Times New Roman"/>
                <w:b/>
                <w:sz w:val="24"/>
                <w:szCs w:val="24"/>
              </w:rPr>
              <w:t xml:space="preserve"> </w:t>
            </w:r>
            <w:r w:rsidRPr="00434C80">
              <w:rPr>
                <w:rFonts w:ascii="Times New Roman" w:hAnsi="Times New Roman" w:cs="Times New Roman"/>
                <w:b/>
                <w:sz w:val="24"/>
                <w:szCs w:val="24"/>
              </w:rPr>
              <w:t>университет</w:t>
            </w:r>
            <w:r>
              <w:rPr>
                <w:rFonts w:ascii="Times New Roman" w:hAnsi="Times New Roman" w:cs="Times New Roman"/>
                <w:b/>
                <w:sz w:val="24"/>
                <w:szCs w:val="24"/>
              </w:rPr>
              <w:t>»</w:t>
            </w:r>
          </w:p>
          <w:p w:rsidR="008E4D1A" w:rsidRPr="00434C80" w:rsidRDefault="008E4D1A" w:rsidP="00F83003">
            <w:pPr>
              <w:spacing w:after="0" w:line="240" w:lineRule="auto"/>
              <w:jc w:val="center"/>
              <w:rPr>
                <w:rFonts w:ascii="Times New Roman" w:hAnsi="Times New Roman" w:cs="Times New Roman"/>
                <w:b/>
                <w:sz w:val="16"/>
                <w:szCs w:val="24"/>
              </w:rPr>
            </w:pPr>
            <w:r>
              <w:rPr>
                <w:rFonts w:ascii="Times New Roman" w:hAnsi="Times New Roman" w:cs="Times New Roman"/>
                <w:b/>
                <w:sz w:val="24"/>
                <w:szCs w:val="24"/>
              </w:rPr>
              <w:t>(ДВФУ)</w:t>
            </w:r>
          </w:p>
        </w:tc>
      </w:tr>
      <w:tr w:rsidR="008E4D1A" w:rsidRPr="00434C80" w:rsidTr="00F83003">
        <w:trPr>
          <w:jc w:val="center"/>
        </w:trPr>
        <w:tc>
          <w:tcPr>
            <w:tcW w:w="9571" w:type="dxa"/>
          </w:tcPr>
          <w:p w:rsidR="008E4D1A" w:rsidRPr="00434C80" w:rsidRDefault="008E4D1A" w:rsidP="00F83003">
            <w:pPr>
              <w:spacing w:after="0"/>
              <w:jc w:val="center"/>
              <w:rPr>
                <w:rFonts w:ascii="Times New Roman" w:hAnsi="Times New Roman" w:cs="Times New Roman"/>
                <w:sz w:val="14"/>
                <w:szCs w:val="28"/>
              </w:rPr>
            </w:pPr>
          </w:p>
        </w:tc>
      </w:tr>
      <w:tr w:rsidR="008E4D1A" w:rsidRPr="00434C80" w:rsidTr="00F83003">
        <w:trPr>
          <w:jc w:val="center"/>
        </w:trPr>
        <w:tc>
          <w:tcPr>
            <w:tcW w:w="9571" w:type="dxa"/>
          </w:tcPr>
          <w:p w:rsidR="008E4D1A" w:rsidRPr="00434C80" w:rsidRDefault="008E4D1A" w:rsidP="00F8300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ШКОЛА ЭКОНОМИКИ И МЕНЕДЖМЕНТА</w:t>
            </w:r>
          </w:p>
        </w:tc>
      </w:tr>
      <w:tr w:rsidR="008E4D1A" w:rsidRPr="00434C80" w:rsidTr="00F83003">
        <w:trPr>
          <w:jc w:val="center"/>
        </w:trPr>
        <w:tc>
          <w:tcPr>
            <w:tcW w:w="9571" w:type="dxa"/>
          </w:tcPr>
          <w:p w:rsidR="008E4D1A" w:rsidRPr="00434C80" w:rsidRDefault="008E4D1A" w:rsidP="00F83003">
            <w:pPr>
              <w:spacing w:after="0" w:line="240" w:lineRule="auto"/>
              <w:jc w:val="center"/>
              <w:rPr>
                <w:rFonts w:ascii="Times New Roman" w:hAnsi="Times New Roman" w:cs="Times New Roman"/>
                <w:sz w:val="16"/>
                <w:szCs w:val="24"/>
              </w:rPr>
            </w:pPr>
          </w:p>
        </w:tc>
      </w:tr>
      <w:tr w:rsidR="008E4D1A" w:rsidRPr="00434C80" w:rsidTr="00F83003">
        <w:trPr>
          <w:jc w:val="center"/>
        </w:trPr>
        <w:tc>
          <w:tcPr>
            <w:tcW w:w="9571" w:type="dxa"/>
          </w:tcPr>
          <w:p w:rsidR="008E4D1A" w:rsidRPr="00434C80" w:rsidRDefault="008E4D1A" w:rsidP="00F83003">
            <w:pPr>
              <w:spacing w:after="0" w:line="240" w:lineRule="auto"/>
              <w:jc w:val="center"/>
              <w:rPr>
                <w:rFonts w:ascii="Times New Roman" w:hAnsi="Times New Roman" w:cs="Times New Roman"/>
                <w:b/>
                <w:sz w:val="24"/>
                <w:szCs w:val="24"/>
              </w:rPr>
            </w:pPr>
            <w:r w:rsidRPr="00434C80">
              <w:rPr>
                <w:rFonts w:ascii="Times New Roman" w:hAnsi="Times New Roman" w:cs="Times New Roman"/>
                <w:b/>
                <w:sz w:val="24"/>
                <w:szCs w:val="24"/>
              </w:rPr>
              <w:t>Кафедра</w:t>
            </w:r>
            <w:r>
              <w:rPr>
                <w:rFonts w:ascii="Times New Roman" w:hAnsi="Times New Roman" w:cs="Times New Roman"/>
                <w:b/>
                <w:sz w:val="24"/>
                <w:szCs w:val="24"/>
              </w:rPr>
              <w:t xml:space="preserve"> </w:t>
            </w:r>
            <w:r w:rsidR="00F83003" w:rsidRPr="00F83003">
              <w:rPr>
                <w:rFonts w:ascii="Times New Roman" w:hAnsi="Times New Roman"/>
                <w:b/>
                <w:sz w:val="24"/>
                <w:szCs w:val="24"/>
              </w:rPr>
              <w:t>маркетинга, коммерции и логистики</w:t>
            </w:r>
          </w:p>
        </w:tc>
      </w:tr>
    </w:tbl>
    <w:p w:rsidR="008E4D1A" w:rsidRPr="00434C80" w:rsidRDefault="008E4D1A" w:rsidP="008E4D1A">
      <w:pPr>
        <w:spacing w:after="0" w:line="240" w:lineRule="auto"/>
        <w:jc w:val="center"/>
        <w:rPr>
          <w:sz w:val="16"/>
        </w:rPr>
      </w:pPr>
    </w:p>
    <w:p w:rsidR="008E4D1A" w:rsidRPr="00EF2606" w:rsidRDefault="008E4D1A" w:rsidP="008E4D1A">
      <w:pPr>
        <w:spacing w:after="0" w:line="240" w:lineRule="auto"/>
        <w:jc w:val="center"/>
        <w:rPr>
          <w:rFonts w:ascii="Times New Roman" w:hAnsi="Times New Roman" w:cs="Times New Roman"/>
          <w:b/>
          <w:sz w:val="24"/>
          <w:szCs w:val="24"/>
        </w:rPr>
      </w:pPr>
      <w:r w:rsidRPr="00EF2606">
        <w:rPr>
          <w:rFonts w:ascii="Times New Roman" w:hAnsi="Times New Roman" w:cs="Times New Roman"/>
          <w:b/>
          <w:sz w:val="24"/>
          <w:szCs w:val="24"/>
        </w:rPr>
        <w:t>ГРАФИК</w:t>
      </w:r>
    </w:p>
    <w:p w:rsidR="008E4D1A" w:rsidRPr="00EF2606" w:rsidRDefault="008E4D1A" w:rsidP="008E4D1A">
      <w:pPr>
        <w:spacing w:after="0" w:line="240" w:lineRule="auto"/>
        <w:jc w:val="center"/>
        <w:rPr>
          <w:rFonts w:ascii="Times New Roman" w:hAnsi="Times New Roman" w:cs="Times New Roman"/>
          <w:sz w:val="24"/>
          <w:szCs w:val="24"/>
        </w:rPr>
      </w:pPr>
      <w:r w:rsidRPr="00EF2606">
        <w:rPr>
          <w:rFonts w:ascii="Times New Roman" w:hAnsi="Times New Roman" w:cs="Times New Roman"/>
          <w:sz w:val="24"/>
          <w:szCs w:val="24"/>
        </w:rPr>
        <w:t>подготовки</w:t>
      </w:r>
      <w:r>
        <w:rPr>
          <w:rFonts w:ascii="Times New Roman" w:hAnsi="Times New Roman" w:cs="Times New Roman"/>
          <w:sz w:val="24"/>
          <w:szCs w:val="24"/>
        </w:rPr>
        <w:t xml:space="preserve"> </w:t>
      </w:r>
      <w:r w:rsidRPr="00EF2606">
        <w:rPr>
          <w:rFonts w:ascii="Times New Roman" w:hAnsi="Times New Roman" w:cs="Times New Roman"/>
          <w:sz w:val="24"/>
          <w:szCs w:val="24"/>
        </w:rPr>
        <w:t>и</w:t>
      </w:r>
      <w:r>
        <w:rPr>
          <w:rFonts w:ascii="Times New Roman" w:hAnsi="Times New Roman" w:cs="Times New Roman"/>
          <w:sz w:val="24"/>
          <w:szCs w:val="24"/>
        </w:rPr>
        <w:t xml:space="preserve"> </w:t>
      </w:r>
      <w:r w:rsidRPr="00EF2606">
        <w:rPr>
          <w:rFonts w:ascii="Times New Roman" w:hAnsi="Times New Roman" w:cs="Times New Roman"/>
          <w:sz w:val="24"/>
          <w:szCs w:val="24"/>
        </w:rPr>
        <w:t>оформления</w:t>
      </w:r>
      <w:r>
        <w:rPr>
          <w:rFonts w:ascii="Times New Roman" w:hAnsi="Times New Roman" w:cs="Times New Roman"/>
          <w:sz w:val="24"/>
          <w:szCs w:val="24"/>
        </w:rPr>
        <w:t xml:space="preserve"> выпускной квалификационной работы (</w:t>
      </w:r>
      <w:r w:rsidR="00827762">
        <w:rPr>
          <w:rFonts w:ascii="Times New Roman" w:hAnsi="Times New Roman" w:cs="Times New Roman"/>
          <w:sz w:val="24"/>
          <w:szCs w:val="24"/>
        </w:rPr>
        <w:t>бакалаврская работа</w:t>
      </w:r>
      <w:r>
        <w:rPr>
          <w:rFonts w:ascii="Times New Roman" w:hAnsi="Times New Roman" w:cs="Times New Roman"/>
          <w:sz w:val="24"/>
          <w:szCs w:val="24"/>
        </w:rPr>
        <w:t>)</w:t>
      </w:r>
    </w:p>
    <w:p w:rsidR="008E4D1A" w:rsidRPr="00EF2606" w:rsidRDefault="008E4D1A" w:rsidP="008E4D1A">
      <w:pPr>
        <w:spacing w:after="0" w:line="240" w:lineRule="auto"/>
        <w:jc w:val="center"/>
        <w:rPr>
          <w:rFonts w:ascii="Times New Roman" w:hAnsi="Times New Roman" w:cs="Times New Roman"/>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1"/>
        <w:gridCol w:w="850"/>
        <w:gridCol w:w="5244"/>
        <w:gridCol w:w="1187"/>
        <w:gridCol w:w="1188"/>
      </w:tblGrid>
      <w:tr w:rsidR="008E4D1A" w:rsidRPr="00EF2606" w:rsidTr="00F83003">
        <w:tc>
          <w:tcPr>
            <w:tcW w:w="1951" w:type="dxa"/>
            <w:gridSpan w:val="2"/>
          </w:tcPr>
          <w:p w:rsidR="008E4D1A" w:rsidRPr="00EF2606" w:rsidRDefault="008E4D1A" w:rsidP="00F83003">
            <w:pPr>
              <w:rPr>
                <w:rFonts w:ascii="Times New Roman" w:hAnsi="Times New Roman"/>
                <w:sz w:val="24"/>
                <w:szCs w:val="24"/>
              </w:rPr>
            </w:pPr>
            <w:r w:rsidRPr="00EF2606">
              <w:rPr>
                <w:rFonts w:ascii="Times New Roman" w:hAnsi="Times New Roman"/>
                <w:sz w:val="24"/>
                <w:szCs w:val="24"/>
              </w:rPr>
              <w:t>студента</w:t>
            </w:r>
            <w:r>
              <w:rPr>
                <w:rFonts w:ascii="Times New Roman" w:hAnsi="Times New Roman"/>
                <w:sz w:val="24"/>
                <w:szCs w:val="24"/>
              </w:rPr>
              <w:t xml:space="preserve"> </w:t>
            </w:r>
            <w:r w:rsidRPr="00EF2606">
              <w:rPr>
                <w:rFonts w:ascii="Times New Roman" w:hAnsi="Times New Roman"/>
                <w:sz w:val="24"/>
                <w:szCs w:val="24"/>
              </w:rPr>
              <w:t>(</w:t>
            </w:r>
            <w:proofErr w:type="spellStart"/>
            <w:r w:rsidRPr="00EF2606">
              <w:rPr>
                <w:rFonts w:ascii="Times New Roman" w:hAnsi="Times New Roman"/>
                <w:sz w:val="24"/>
                <w:szCs w:val="24"/>
              </w:rPr>
              <w:t>ки</w:t>
            </w:r>
            <w:proofErr w:type="spellEnd"/>
            <w:r w:rsidRPr="00EF2606">
              <w:rPr>
                <w:rFonts w:ascii="Times New Roman" w:hAnsi="Times New Roman"/>
                <w:sz w:val="24"/>
                <w:szCs w:val="24"/>
              </w:rPr>
              <w:t>)</w:t>
            </w:r>
          </w:p>
        </w:tc>
        <w:tc>
          <w:tcPr>
            <w:tcW w:w="5245" w:type="dxa"/>
            <w:tcBorders>
              <w:bottom w:val="single" w:sz="4" w:space="0" w:color="auto"/>
            </w:tcBorders>
          </w:tcPr>
          <w:p w:rsidR="008E4D1A" w:rsidRPr="00EF2606" w:rsidRDefault="008E4D1A" w:rsidP="00F83003">
            <w:pPr>
              <w:jc w:val="center"/>
              <w:rPr>
                <w:rFonts w:ascii="Times New Roman" w:hAnsi="Times New Roman"/>
                <w:sz w:val="24"/>
                <w:szCs w:val="24"/>
              </w:rPr>
            </w:pPr>
          </w:p>
        </w:tc>
        <w:tc>
          <w:tcPr>
            <w:tcW w:w="1187" w:type="dxa"/>
          </w:tcPr>
          <w:p w:rsidR="008E4D1A" w:rsidRPr="00EF2606" w:rsidRDefault="008E4D1A" w:rsidP="00F83003">
            <w:pPr>
              <w:jc w:val="center"/>
              <w:rPr>
                <w:rFonts w:ascii="Times New Roman" w:hAnsi="Times New Roman"/>
                <w:b/>
                <w:i/>
                <w:sz w:val="24"/>
                <w:szCs w:val="24"/>
              </w:rPr>
            </w:pPr>
            <w:r w:rsidRPr="00EF2606">
              <w:rPr>
                <w:rFonts w:ascii="Times New Roman" w:hAnsi="Times New Roman"/>
                <w:sz w:val="24"/>
                <w:szCs w:val="24"/>
              </w:rPr>
              <w:t>группы</w:t>
            </w:r>
            <w:r>
              <w:rPr>
                <w:rFonts w:ascii="Times New Roman" w:hAnsi="Times New Roman"/>
                <w:sz w:val="24"/>
                <w:szCs w:val="24"/>
              </w:rPr>
              <w:t xml:space="preserve"> </w:t>
            </w:r>
          </w:p>
        </w:tc>
        <w:tc>
          <w:tcPr>
            <w:tcW w:w="1188" w:type="dxa"/>
            <w:tcBorders>
              <w:bottom w:val="single" w:sz="4" w:space="0" w:color="auto"/>
            </w:tcBorders>
          </w:tcPr>
          <w:p w:rsidR="008E4D1A" w:rsidRPr="00EF2606" w:rsidRDefault="008E4D1A" w:rsidP="00F83003">
            <w:pPr>
              <w:jc w:val="center"/>
              <w:rPr>
                <w:rFonts w:ascii="Times New Roman" w:hAnsi="Times New Roman"/>
                <w:b/>
                <w:i/>
                <w:sz w:val="24"/>
                <w:szCs w:val="24"/>
              </w:rPr>
            </w:pPr>
          </w:p>
        </w:tc>
      </w:tr>
      <w:tr w:rsidR="008E4D1A" w:rsidRPr="00EF2606" w:rsidTr="00F83003">
        <w:tc>
          <w:tcPr>
            <w:tcW w:w="1951" w:type="dxa"/>
            <w:gridSpan w:val="2"/>
          </w:tcPr>
          <w:p w:rsidR="008E4D1A" w:rsidRPr="00EF2606" w:rsidRDefault="008E4D1A" w:rsidP="00F83003">
            <w:pPr>
              <w:rPr>
                <w:rFonts w:ascii="Times New Roman" w:hAnsi="Times New Roman"/>
                <w:sz w:val="24"/>
                <w:szCs w:val="24"/>
              </w:rPr>
            </w:pPr>
          </w:p>
        </w:tc>
        <w:tc>
          <w:tcPr>
            <w:tcW w:w="5245" w:type="dxa"/>
            <w:tcBorders>
              <w:top w:val="single" w:sz="4" w:space="0" w:color="auto"/>
            </w:tcBorders>
          </w:tcPr>
          <w:p w:rsidR="008E4D1A" w:rsidRPr="00EF2606" w:rsidRDefault="008E4D1A" w:rsidP="00F83003">
            <w:pPr>
              <w:jc w:val="center"/>
              <w:rPr>
                <w:rFonts w:ascii="Times New Roman" w:hAnsi="Times New Roman"/>
                <w:sz w:val="24"/>
                <w:szCs w:val="24"/>
                <w:vertAlign w:val="superscript"/>
              </w:rPr>
            </w:pPr>
            <w:r w:rsidRPr="00EF2606">
              <w:rPr>
                <w:rFonts w:ascii="Times New Roman" w:hAnsi="Times New Roman"/>
                <w:sz w:val="24"/>
                <w:szCs w:val="24"/>
                <w:vertAlign w:val="superscript"/>
              </w:rPr>
              <w:t>(Фамилия</w:t>
            </w:r>
            <w:r>
              <w:rPr>
                <w:rFonts w:ascii="Times New Roman" w:hAnsi="Times New Roman"/>
                <w:sz w:val="24"/>
                <w:szCs w:val="24"/>
                <w:vertAlign w:val="superscript"/>
              </w:rPr>
              <w:t xml:space="preserve"> </w:t>
            </w:r>
            <w:r w:rsidRPr="00EF2606">
              <w:rPr>
                <w:rFonts w:ascii="Times New Roman" w:hAnsi="Times New Roman"/>
                <w:sz w:val="24"/>
                <w:szCs w:val="24"/>
                <w:vertAlign w:val="superscript"/>
              </w:rPr>
              <w:t>Имя</w:t>
            </w:r>
            <w:r>
              <w:rPr>
                <w:rFonts w:ascii="Times New Roman" w:hAnsi="Times New Roman"/>
                <w:sz w:val="24"/>
                <w:szCs w:val="24"/>
                <w:vertAlign w:val="superscript"/>
              </w:rPr>
              <w:t xml:space="preserve"> </w:t>
            </w:r>
            <w:r w:rsidRPr="00EF2606">
              <w:rPr>
                <w:rFonts w:ascii="Times New Roman" w:hAnsi="Times New Roman"/>
                <w:sz w:val="24"/>
                <w:szCs w:val="24"/>
                <w:vertAlign w:val="superscript"/>
              </w:rPr>
              <w:t>Отчество)</w:t>
            </w:r>
          </w:p>
        </w:tc>
        <w:tc>
          <w:tcPr>
            <w:tcW w:w="1187" w:type="dxa"/>
          </w:tcPr>
          <w:p w:rsidR="008E4D1A" w:rsidRPr="00EF2606" w:rsidRDefault="008E4D1A" w:rsidP="00F83003">
            <w:pPr>
              <w:jc w:val="center"/>
              <w:rPr>
                <w:rFonts w:ascii="Times New Roman" w:hAnsi="Times New Roman"/>
                <w:sz w:val="24"/>
                <w:szCs w:val="24"/>
              </w:rPr>
            </w:pPr>
          </w:p>
        </w:tc>
        <w:tc>
          <w:tcPr>
            <w:tcW w:w="1188" w:type="dxa"/>
            <w:tcBorders>
              <w:top w:val="single" w:sz="4" w:space="0" w:color="auto"/>
            </w:tcBorders>
          </w:tcPr>
          <w:p w:rsidR="008E4D1A" w:rsidRPr="00EF2606" w:rsidRDefault="008E4D1A" w:rsidP="00F83003">
            <w:pPr>
              <w:jc w:val="center"/>
              <w:rPr>
                <w:rFonts w:ascii="Times New Roman" w:hAnsi="Times New Roman"/>
                <w:b/>
                <w:i/>
                <w:sz w:val="24"/>
                <w:szCs w:val="24"/>
              </w:rPr>
            </w:pPr>
          </w:p>
        </w:tc>
      </w:tr>
      <w:tr w:rsidR="008E4D1A" w:rsidRPr="00EF2606" w:rsidTr="00F83003">
        <w:tc>
          <w:tcPr>
            <w:tcW w:w="1101" w:type="dxa"/>
          </w:tcPr>
          <w:p w:rsidR="008E4D1A" w:rsidRPr="00EF2606" w:rsidRDefault="008E4D1A" w:rsidP="00F83003">
            <w:pPr>
              <w:jc w:val="center"/>
              <w:rPr>
                <w:rFonts w:ascii="Times New Roman" w:hAnsi="Times New Roman"/>
                <w:sz w:val="24"/>
                <w:szCs w:val="24"/>
              </w:rPr>
            </w:pPr>
            <w:r w:rsidRPr="00EF2606">
              <w:rPr>
                <w:rFonts w:ascii="Times New Roman" w:hAnsi="Times New Roman"/>
                <w:sz w:val="24"/>
                <w:szCs w:val="24"/>
              </w:rPr>
              <w:t>на</w:t>
            </w:r>
            <w:r>
              <w:rPr>
                <w:rFonts w:ascii="Times New Roman" w:hAnsi="Times New Roman"/>
                <w:sz w:val="24"/>
                <w:szCs w:val="24"/>
              </w:rPr>
              <w:t xml:space="preserve"> </w:t>
            </w:r>
            <w:r w:rsidRPr="00EF2606">
              <w:rPr>
                <w:rFonts w:ascii="Times New Roman" w:hAnsi="Times New Roman"/>
                <w:sz w:val="24"/>
                <w:szCs w:val="24"/>
              </w:rPr>
              <w:t>тему</w:t>
            </w:r>
          </w:p>
        </w:tc>
        <w:tc>
          <w:tcPr>
            <w:tcW w:w="8470" w:type="dxa"/>
            <w:gridSpan w:val="4"/>
            <w:tcBorders>
              <w:bottom w:val="single" w:sz="4" w:space="0" w:color="auto"/>
            </w:tcBorders>
          </w:tcPr>
          <w:p w:rsidR="008E4D1A" w:rsidRPr="00EF2606" w:rsidRDefault="008E4D1A" w:rsidP="00F83003">
            <w:pPr>
              <w:jc w:val="both"/>
              <w:rPr>
                <w:rFonts w:ascii="Times New Roman" w:hAnsi="Times New Roman"/>
                <w:b/>
                <w:i/>
                <w:sz w:val="24"/>
                <w:szCs w:val="24"/>
              </w:rPr>
            </w:pPr>
          </w:p>
        </w:tc>
      </w:tr>
      <w:tr w:rsidR="008E4D1A" w:rsidRPr="00EF2606" w:rsidTr="00F83003">
        <w:tc>
          <w:tcPr>
            <w:tcW w:w="1101" w:type="dxa"/>
            <w:tcBorders>
              <w:bottom w:val="single" w:sz="4" w:space="0" w:color="auto"/>
            </w:tcBorders>
          </w:tcPr>
          <w:p w:rsidR="008E4D1A" w:rsidRPr="00EF2606" w:rsidRDefault="008E4D1A" w:rsidP="00F83003">
            <w:pPr>
              <w:jc w:val="center"/>
              <w:rPr>
                <w:rFonts w:ascii="Times New Roman" w:hAnsi="Times New Roman"/>
                <w:sz w:val="24"/>
                <w:szCs w:val="24"/>
              </w:rPr>
            </w:pPr>
          </w:p>
        </w:tc>
        <w:tc>
          <w:tcPr>
            <w:tcW w:w="8470" w:type="dxa"/>
            <w:gridSpan w:val="4"/>
            <w:tcBorders>
              <w:bottom w:val="single" w:sz="4" w:space="0" w:color="auto"/>
            </w:tcBorders>
          </w:tcPr>
          <w:p w:rsidR="008E4D1A" w:rsidRPr="00EF2606" w:rsidRDefault="008E4D1A" w:rsidP="00F83003">
            <w:pPr>
              <w:jc w:val="both"/>
              <w:rPr>
                <w:rFonts w:ascii="Times New Roman" w:hAnsi="Times New Roman"/>
                <w:b/>
                <w:i/>
                <w:sz w:val="24"/>
                <w:szCs w:val="24"/>
              </w:rPr>
            </w:pPr>
          </w:p>
        </w:tc>
      </w:tr>
    </w:tbl>
    <w:p w:rsidR="008E4D1A" w:rsidRPr="00FD6FF0" w:rsidRDefault="008E4D1A" w:rsidP="008E4D1A">
      <w:pPr>
        <w:spacing w:after="0"/>
        <w:jc w:val="both"/>
        <w:rPr>
          <w:rFonts w:ascii="Times New Roman" w:hAnsi="Times New Roman" w:cs="Times New Roman"/>
          <w:b/>
          <w:sz w:val="12"/>
          <w:szCs w:val="26"/>
          <w:u w:val="single"/>
        </w:rPr>
      </w:pPr>
    </w:p>
    <w:tbl>
      <w:tblPr>
        <w:tblStyle w:val="aa"/>
        <w:tblW w:w="9747" w:type="dxa"/>
        <w:tblLayout w:type="fixed"/>
        <w:tblLook w:val="04A0"/>
      </w:tblPr>
      <w:tblGrid>
        <w:gridCol w:w="675"/>
        <w:gridCol w:w="2515"/>
        <w:gridCol w:w="58"/>
        <w:gridCol w:w="2956"/>
        <w:gridCol w:w="141"/>
        <w:gridCol w:w="35"/>
        <w:gridCol w:w="81"/>
        <w:gridCol w:w="36"/>
        <w:gridCol w:w="415"/>
        <w:gridCol w:w="127"/>
        <w:gridCol w:w="1007"/>
        <w:gridCol w:w="1525"/>
        <w:gridCol w:w="176"/>
      </w:tblGrid>
      <w:tr w:rsidR="008E4D1A" w:rsidRPr="00EF2606" w:rsidTr="00F83003">
        <w:tc>
          <w:tcPr>
            <w:tcW w:w="675" w:type="dxa"/>
            <w:vAlign w:val="center"/>
          </w:tcPr>
          <w:p w:rsidR="008E4D1A" w:rsidRPr="00EF2606" w:rsidRDefault="008E4D1A" w:rsidP="00F83003">
            <w:pPr>
              <w:jc w:val="center"/>
              <w:rPr>
                <w:rFonts w:ascii="Times New Roman" w:hAnsi="Times New Roman" w:cs="Times New Roman"/>
                <w:b/>
                <w:sz w:val="21"/>
                <w:szCs w:val="21"/>
              </w:rPr>
            </w:pPr>
            <w:r w:rsidRPr="00EF2606">
              <w:rPr>
                <w:rFonts w:ascii="Times New Roman" w:hAnsi="Times New Roman" w:cs="Times New Roman"/>
                <w:b/>
                <w:sz w:val="21"/>
                <w:szCs w:val="21"/>
              </w:rPr>
              <w:t>№</w:t>
            </w:r>
            <w:r>
              <w:rPr>
                <w:rFonts w:ascii="Times New Roman" w:hAnsi="Times New Roman" w:cs="Times New Roman"/>
                <w:b/>
                <w:sz w:val="21"/>
                <w:szCs w:val="21"/>
              </w:rPr>
              <w:t xml:space="preserve"> </w:t>
            </w:r>
            <w:proofErr w:type="spellStart"/>
            <w:r w:rsidRPr="00EF2606">
              <w:rPr>
                <w:rFonts w:ascii="Times New Roman" w:hAnsi="Times New Roman" w:cs="Times New Roman"/>
                <w:b/>
                <w:sz w:val="21"/>
                <w:szCs w:val="21"/>
              </w:rPr>
              <w:t>п</w:t>
            </w:r>
            <w:proofErr w:type="spellEnd"/>
            <w:r w:rsidRPr="00EF2606">
              <w:rPr>
                <w:rFonts w:ascii="Times New Roman" w:hAnsi="Times New Roman" w:cs="Times New Roman"/>
                <w:b/>
                <w:sz w:val="21"/>
                <w:szCs w:val="21"/>
              </w:rPr>
              <w:t>/</w:t>
            </w:r>
            <w:proofErr w:type="spellStart"/>
            <w:r w:rsidRPr="00EF2606">
              <w:rPr>
                <w:rFonts w:ascii="Times New Roman" w:hAnsi="Times New Roman" w:cs="Times New Roman"/>
                <w:b/>
                <w:sz w:val="21"/>
                <w:szCs w:val="21"/>
              </w:rPr>
              <w:t>п</w:t>
            </w:r>
            <w:proofErr w:type="spellEnd"/>
          </w:p>
        </w:tc>
        <w:tc>
          <w:tcPr>
            <w:tcW w:w="5529" w:type="dxa"/>
            <w:gridSpan w:val="3"/>
            <w:vAlign w:val="center"/>
          </w:tcPr>
          <w:p w:rsidR="008E4D1A" w:rsidRPr="00EF2606" w:rsidRDefault="008E4D1A" w:rsidP="00F83003">
            <w:pPr>
              <w:jc w:val="center"/>
              <w:rPr>
                <w:rFonts w:ascii="Times New Roman" w:hAnsi="Times New Roman" w:cs="Times New Roman"/>
                <w:b/>
                <w:sz w:val="21"/>
                <w:szCs w:val="21"/>
              </w:rPr>
            </w:pPr>
            <w:r w:rsidRPr="00EF2606">
              <w:rPr>
                <w:rFonts w:ascii="Times New Roman" w:hAnsi="Times New Roman" w:cs="Times New Roman"/>
                <w:b/>
                <w:sz w:val="21"/>
                <w:szCs w:val="21"/>
              </w:rPr>
              <w:t>Выполняемые</w:t>
            </w:r>
            <w:r>
              <w:rPr>
                <w:rFonts w:ascii="Times New Roman" w:hAnsi="Times New Roman" w:cs="Times New Roman"/>
                <w:b/>
                <w:sz w:val="21"/>
                <w:szCs w:val="21"/>
              </w:rPr>
              <w:t xml:space="preserve"> </w:t>
            </w:r>
            <w:r w:rsidRPr="00EF2606">
              <w:rPr>
                <w:rFonts w:ascii="Times New Roman" w:hAnsi="Times New Roman" w:cs="Times New Roman"/>
                <w:b/>
                <w:sz w:val="21"/>
                <w:szCs w:val="21"/>
              </w:rPr>
              <w:t>работы</w:t>
            </w:r>
            <w:r>
              <w:rPr>
                <w:rFonts w:ascii="Times New Roman" w:hAnsi="Times New Roman" w:cs="Times New Roman"/>
                <w:b/>
                <w:sz w:val="21"/>
                <w:szCs w:val="21"/>
              </w:rPr>
              <w:t xml:space="preserve"> </w:t>
            </w:r>
            <w:r w:rsidRPr="00EF2606">
              <w:rPr>
                <w:rFonts w:ascii="Times New Roman" w:hAnsi="Times New Roman" w:cs="Times New Roman"/>
                <w:b/>
                <w:sz w:val="21"/>
                <w:szCs w:val="21"/>
              </w:rPr>
              <w:t>и</w:t>
            </w:r>
            <w:r>
              <w:rPr>
                <w:rFonts w:ascii="Times New Roman" w:hAnsi="Times New Roman" w:cs="Times New Roman"/>
                <w:b/>
                <w:sz w:val="21"/>
                <w:szCs w:val="21"/>
              </w:rPr>
              <w:t xml:space="preserve"> </w:t>
            </w:r>
            <w:r w:rsidRPr="00EF2606">
              <w:rPr>
                <w:rFonts w:ascii="Times New Roman" w:hAnsi="Times New Roman" w:cs="Times New Roman"/>
                <w:b/>
                <w:sz w:val="21"/>
                <w:szCs w:val="21"/>
              </w:rPr>
              <w:t>мероприятия</w:t>
            </w:r>
          </w:p>
        </w:tc>
        <w:tc>
          <w:tcPr>
            <w:tcW w:w="1842" w:type="dxa"/>
            <w:gridSpan w:val="7"/>
            <w:vAlign w:val="center"/>
          </w:tcPr>
          <w:p w:rsidR="008E4D1A" w:rsidRPr="00EF2606" w:rsidRDefault="008E4D1A" w:rsidP="00F83003">
            <w:pPr>
              <w:jc w:val="center"/>
              <w:rPr>
                <w:rFonts w:ascii="Times New Roman" w:hAnsi="Times New Roman" w:cs="Times New Roman"/>
                <w:b/>
                <w:sz w:val="21"/>
                <w:szCs w:val="21"/>
              </w:rPr>
            </w:pPr>
            <w:r w:rsidRPr="00EF2606">
              <w:rPr>
                <w:rFonts w:ascii="Times New Roman" w:hAnsi="Times New Roman" w:cs="Times New Roman"/>
                <w:b/>
                <w:sz w:val="21"/>
                <w:szCs w:val="21"/>
              </w:rPr>
              <w:t>Срок</w:t>
            </w:r>
            <w:r>
              <w:rPr>
                <w:rFonts w:ascii="Times New Roman" w:hAnsi="Times New Roman" w:cs="Times New Roman"/>
                <w:b/>
                <w:sz w:val="21"/>
                <w:szCs w:val="21"/>
              </w:rPr>
              <w:t xml:space="preserve"> </w:t>
            </w:r>
            <w:r w:rsidRPr="00EF2606">
              <w:rPr>
                <w:rFonts w:ascii="Times New Roman" w:hAnsi="Times New Roman" w:cs="Times New Roman"/>
                <w:b/>
                <w:sz w:val="21"/>
                <w:szCs w:val="21"/>
              </w:rPr>
              <w:t>выполнения</w:t>
            </w:r>
          </w:p>
        </w:tc>
        <w:tc>
          <w:tcPr>
            <w:tcW w:w="1701" w:type="dxa"/>
            <w:gridSpan w:val="2"/>
            <w:vAlign w:val="center"/>
          </w:tcPr>
          <w:p w:rsidR="008E4D1A" w:rsidRPr="00EF2606" w:rsidRDefault="008E4D1A" w:rsidP="00F83003">
            <w:pPr>
              <w:jc w:val="center"/>
              <w:rPr>
                <w:rFonts w:ascii="Times New Roman" w:hAnsi="Times New Roman" w:cs="Times New Roman"/>
                <w:b/>
                <w:sz w:val="21"/>
                <w:szCs w:val="21"/>
              </w:rPr>
            </w:pPr>
            <w:r w:rsidRPr="00EF2606">
              <w:rPr>
                <w:rFonts w:ascii="Times New Roman" w:hAnsi="Times New Roman" w:cs="Times New Roman"/>
                <w:b/>
                <w:sz w:val="21"/>
                <w:szCs w:val="21"/>
              </w:rPr>
              <w:t>Отметка</w:t>
            </w:r>
            <w:r>
              <w:rPr>
                <w:rFonts w:ascii="Times New Roman" w:hAnsi="Times New Roman" w:cs="Times New Roman"/>
                <w:b/>
                <w:sz w:val="21"/>
                <w:szCs w:val="21"/>
              </w:rPr>
              <w:t xml:space="preserve"> </w:t>
            </w:r>
            <w:r w:rsidRPr="00EF2606">
              <w:rPr>
                <w:rFonts w:ascii="Times New Roman" w:hAnsi="Times New Roman" w:cs="Times New Roman"/>
                <w:b/>
                <w:sz w:val="21"/>
                <w:szCs w:val="21"/>
              </w:rPr>
              <w:t>о</w:t>
            </w:r>
            <w:r>
              <w:rPr>
                <w:rFonts w:ascii="Times New Roman" w:hAnsi="Times New Roman" w:cs="Times New Roman"/>
                <w:b/>
                <w:sz w:val="21"/>
                <w:szCs w:val="21"/>
              </w:rPr>
              <w:t xml:space="preserve"> </w:t>
            </w:r>
            <w:r w:rsidRPr="00EF2606">
              <w:rPr>
                <w:rFonts w:ascii="Times New Roman" w:hAnsi="Times New Roman" w:cs="Times New Roman"/>
                <w:b/>
                <w:sz w:val="21"/>
                <w:szCs w:val="21"/>
              </w:rPr>
              <w:t>выполнении</w:t>
            </w:r>
          </w:p>
        </w:tc>
      </w:tr>
      <w:tr w:rsidR="008E4D1A" w:rsidRPr="00EF2606" w:rsidTr="00F83003">
        <w:tc>
          <w:tcPr>
            <w:tcW w:w="675" w:type="dxa"/>
            <w:vAlign w:val="center"/>
          </w:tcPr>
          <w:p w:rsidR="008E4D1A" w:rsidRPr="00EF2606" w:rsidRDefault="008E4D1A" w:rsidP="00DE5744">
            <w:pPr>
              <w:pStyle w:val="a6"/>
              <w:numPr>
                <w:ilvl w:val="0"/>
                <w:numId w:val="32"/>
              </w:numPr>
              <w:jc w:val="center"/>
              <w:rPr>
                <w:sz w:val="21"/>
                <w:szCs w:val="21"/>
              </w:rPr>
            </w:pPr>
          </w:p>
        </w:tc>
        <w:tc>
          <w:tcPr>
            <w:tcW w:w="5529" w:type="dxa"/>
            <w:gridSpan w:val="3"/>
            <w:vAlign w:val="center"/>
          </w:tcPr>
          <w:p w:rsidR="008E4D1A" w:rsidRPr="00EF2606" w:rsidRDefault="008E4D1A" w:rsidP="00F83003">
            <w:pPr>
              <w:jc w:val="both"/>
              <w:rPr>
                <w:rFonts w:ascii="Times New Roman" w:hAnsi="Times New Roman" w:cs="Times New Roman"/>
                <w:sz w:val="21"/>
                <w:szCs w:val="21"/>
              </w:rPr>
            </w:pPr>
            <w:r w:rsidRPr="00EF2606">
              <w:rPr>
                <w:rFonts w:ascii="Times New Roman" w:hAnsi="Times New Roman" w:cs="Times New Roman"/>
                <w:sz w:val="21"/>
                <w:szCs w:val="21"/>
              </w:rPr>
              <w:t>Выбор</w:t>
            </w:r>
            <w:r>
              <w:rPr>
                <w:rFonts w:ascii="Times New Roman" w:hAnsi="Times New Roman" w:cs="Times New Roman"/>
                <w:sz w:val="21"/>
                <w:szCs w:val="21"/>
              </w:rPr>
              <w:t xml:space="preserve"> </w:t>
            </w:r>
            <w:r w:rsidRPr="00EF2606">
              <w:rPr>
                <w:rFonts w:ascii="Times New Roman" w:hAnsi="Times New Roman" w:cs="Times New Roman"/>
                <w:sz w:val="21"/>
                <w:szCs w:val="21"/>
              </w:rPr>
              <w:t>темы</w:t>
            </w:r>
            <w:r>
              <w:rPr>
                <w:rFonts w:ascii="Times New Roman" w:hAnsi="Times New Roman" w:cs="Times New Roman"/>
                <w:sz w:val="21"/>
                <w:szCs w:val="21"/>
              </w:rPr>
              <w:t xml:space="preserve"> </w:t>
            </w:r>
            <w:r w:rsidRPr="00EF2606">
              <w:rPr>
                <w:rFonts w:ascii="Times New Roman" w:hAnsi="Times New Roman" w:cs="Times New Roman"/>
                <w:sz w:val="21"/>
                <w:szCs w:val="21"/>
              </w:rPr>
              <w:t>и</w:t>
            </w:r>
            <w:r>
              <w:rPr>
                <w:rFonts w:ascii="Times New Roman" w:hAnsi="Times New Roman" w:cs="Times New Roman"/>
                <w:sz w:val="21"/>
                <w:szCs w:val="21"/>
              </w:rPr>
              <w:t xml:space="preserve"> </w:t>
            </w:r>
            <w:r w:rsidRPr="00EF2606">
              <w:rPr>
                <w:rFonts w:ascii="Times New Roman" w:hAnsi="Times New Roman" w:cs="Times New Roman"/>
                <w:sz w:val="21"/>
                <w:szCs w:val="21"/>
              </w:rPr>
              <w:t>согласование</w:t>
            </w:r>
            <w:r>
              <w:rPr>
                <w:rFonts w:ascii="Times New Roman" w:hAnsi="Times New Roman" w:cs="Times New Roman"/>
                <w:sz w:val="21"/>
                <w:szCs w:val="21"/>
              </w:rPr>
              <w:t xml:space="preserve"> </w:t>
            </w:r>
            <w:r w:rsidRPr="00EF2606">
              <w:rPr>
                <w:rFonts w:ascii="Times New Roman" w:hAnsi="Times New Roman" w:cs="Times New Roman"/>
                <w:sz w:val="21"/>
                <w:szCs w:val="21"/>
              </w:rPr>
              <w:t>с</w:t>
            </w:r>
            <w:r>
              <w:rPr>
                <w:rFonts w:ascii="Times New Roman" w:hAnsi="Times New Roman" w:cs="Times New Roman"/>
                <w:sz w:val="21"/>
                <w:szCs w:val="21"/>
              </w:rPr>
              <w:t xml:space="preserve"> </w:t>
            </w:r>
            <w:r w:rsidRPr="00EF2606">
              <w:rPr>
                <w:rFonts w:ascii="Times New Roman" w:hAnsi="Times New Roman" w:cs="Times New Roman"/>
                <w:sz w:val="21"/>
                <w:szCs w:val="21"/>
              </w:rPr>
              <w:t>руководителем</w:t>
            </w:r>
          </w:p>
        </w:tc>
        <w:tc>
          <w:tcPr>
            <w:tcW w:w="1842" w:type="dxa"/>
            <w:gridSpan w:val="7"/>
            <w:vAlign w:val="center"/>
          </w:tcPr>
          <w:p w:rsidR="008E4D1A" w:rsidRPr="00EF2606" w:rsidRDefault="008E4D1A" w:rsidP="00F83003">
            <w:pPr>
              <w:rPr>
                <w:rFonts w:ascii="Times New Roman" w:hAnsi="Times New Roman" w:cs="Times New Roman"/>
                <w:sz w:val="21"/>
                <w:szCs w:val="21"/>
              </w:rPr>
            </w:pPr>
            <w:r w:rsidRPr="00EF2606">
              <w:rPr>
                <w:rFonts w:ascii="Times New Roman" w:hAnsi="Times New Roman" w:cs="Times New Roman"/>
                <w:sz w:val="21"/>
                <w:szCs w:val="21"/>
              </w:rPr>
              <w:t>до</w:t>
            </w:r>
            <w:r>
              <w:rPr>
                <w:rFonts w:ascii="Times New Roman" w:hAnsi="Times New Roman" w:cs="Times New Roman"/>
                <w:sz w:val="21"/>
                <w:szCs w:val="21"/>
              </w:rPr>
              <w:t xml:space="preserve"> </w:t>
            </w:r>
            <w:r w:rsidRPr="00EF2606">
              <w:rPr>
                <w:rFonts w:ascii="Times New Roman" w:hAnsi="Times New Roman" w:cs="Times New Roman"/>
                <w:sz w:val="21"/>
                <w:szCs w:val="21"/>
              </w:rPr>
              <w:t>……..201_г.</w:t>
            </w:r>
          </w:p>
        </w:tc>
        <w:tc>
          <w:tcPr>
            <w:tcW w:w="1701" w:type="dxa"/>
            <w:gridSpan w:val="2"/>
            <w:vAlign w:val="center"/>
          </w:tcPr>
          <w:p w:rsidR="008E4D1A" w:rsidRPr="00EF2606" w:rsidRDefault="008E4D1A" w:rsidP="00F83003">
            <w:pPr>
              <w:jc w:val="center"/>
              <w:rPr>
                <w:rFonts w:ascii="Times New Roman" w:hAnsi="Times New Roman" w:cs="Times New Roman"/>
                <w:sz w:val="21"/>
                <w:szCs w:val="21"/>
              </w:rPr>
            </w:pPr>
          </w:p>
        </w:tc>
      </w:tr>
      <w:tr w:rsidR="008E4D1A" w:rsidRPr="00EF2606" w:rsidTr="00F83003">
        <w:tc>
          <w:tcPr>
            <w:tcW w:w="675" w:type="dxa"/>
            <w:vAlign w:val="center"/>
          </w:tcPr>
          <w:p w:rsidR="008E4D1A" w:rsidRPr="00EF2606" w:rsidRDefault="008E4D1A" w:rsidP="00DE5744">
            <w:pPr>
              <w:pStyle w:val="a6"/>
              <w:numPr>
                <w:ilvl w:val="0"/>
                <w:numId w:val="32"/>
              </w:numPr>
              <w:jc w:val="center"/>
              <w:rPr>
                <w:sz w:val="21"/>
                <w:szCs w:val="21"/>
              </w:rPr>
            </w:pPr>
          </w:p>
        </w:tc>
        <w:tc>
          <w:tcPr>
            <w:tcW w:w="5529" w:type="dxa"/>
            <w:gridSpan w:val="3"/>
            <w:vAlign w:val="center"/>
          </w:tcPr>
          <w:p w:rsidR="008E4D1A" w:rsidRPr="00EF2606" w:rsidRDefault="008E4D1A" w:rsidP="00F83003">
            <w:pPr>
              <w:jc w:val="both"/>
              <w:rPr>
                <w:rFonts w:ascii="Times New Roman" w:hAnsi="Times New Roman" w:cs="Times New Roman"/>
                <w:sz w:val="21"/>
                <w:szCs w:val="21"/>
              </w:rPr>
            </w:pPr>
            <w:r w:rsidRPr="00EF2606">
              <w:rPr>
                <w:rFonts w:ascii="Times New Roman" w:hAnsi="Times New Roman" w:cs="Times New Roman"/>
                <w:sz w:val="21"/>
                <w:szCs w:val="21"/>
              </w:rPr>
              <w:t>Составление</w:t>
            </w:r>
            <w:r>
              <w:rPr>
                <w:rFonts w:ascii="Times New Roman" w:hAnsi="Times New Roman" w:cs="Times New Roman"/>
                <w:sz w:val="21"/>
                <w:szCs w:val="21"/>
              </w:rPr>
              <w:t xml:space="preserve"> </w:t>
            </w:r>
            <w:r w:rsidRPr="00EF2606">
              <w:rPr>
                <w:rFonts w:ascii="Times New Roman" w:hAnsi="Times New Roman" w:cs="Times New Roman"/>
                <w:sz w:val="21"/>
                <w:szCs w:val="21"/>
              </w:rPr>
              <w:t>библиографии</w:t>
            </w:r>
          </w:p>
        </w:tc>
        <w:tc>
          <w:tcPr>
            <w:tcW w:w="1842" w:type="dxa"/>
            <w:gridSpan w:val="7"/>
          </w:tcPr>
          <w:p w:rsidR="008E4D1A" w:rsidRPr="00EF2606" w:rsidRDefault="008E4D1A" w:rsidP="00F83003">
            <w:pPr>
              <w:rPr>
                <w:sz w:val="21"/>
                <w:szCs w:val="21"/>
              </w:rPr>
            </w:pPr>
            <w:r w:rsidRPr="00EF2606">
              <w:rPr>
                <w:rFonts w:ascii="Times New Roman" w:hAnsi="Times New Roman" w:cs="Times New Roman"/>
                <w:sz w:val="21"/>
                <w:szCs w:val="21"/>
              </w:rPr>
              <w:t>до</w:t>
            </w:r>
            <w:r>
              <w:rPr>
                <w:rFonts w:ascii="Times New Roman" w:hAnsi="Times New Roman" w:cs="Times New Roman"/>
                <w:sz w:val="21"/>
                <w:szCs w:val="21"/>
              </w:rPr>
              <w:t xml:space="preserve"> </w:t>
            </w:r>
            <w:r w:rsidRPr="00EF2606">
              <w:rPr>
                <w:rFonts w:ascii="Times New Roman" w:hAnsi="Times New Roman" w:cs="Times New Roman"/>
                <w:sz w:val="21"/>
                <w:szCs w:val="21"/>
              </w:rPr>
              <w:t>……..201_г.</w:t>
            </w:r>
          </w:p>
        </w:tc>
        <w:tc>
          <w:tcPr>
            <w:tcW w:w="1701" w:type="dxa"/>
            <w:gridSpan w:val="2"/>
            <w:vAlign w:val="center"/>
          </w:tcPr>
          <w:p w:rsidR="008E4D1A" w:rsidRPr="00EF2606" w:rsidRDefault="008E4D1A" w:rsidP="00F83003">
            <w:pPr>
              <w:jc w:val="center"/>
              <w:rPr>
                <w:rFonts w:ascii="Times New Roman" w:hAnsi="Times New Roman" w:cs="Times New Roman"/>
                <w:sz w:val="21"/>
                <w:szCs w:val="21"/>
              </w:rPr>
            </w:pPr>
          </w:p>
        </w:tc>
      </w:tr>
      <w:tr w:rsidR="008E4D1A" w:rsidRPr="00EF2606" w:rsidTr="00F83003">
        <w:tc>
          <w:tcPr>
            <w:tcW w:w="675" w:type="dxa"/>
            <w:vAlign w:val="center"/>
          </w:tcPr>
          <w:p w:rsidR="008E4D1A" w:rsidRPr="00EF2606" w:rsidRDefault="008E4D1A" w:rsidP="00DE5744">
            <w:pPr>
              <w:pStyle w:val="a6"/>
              <w:numPr>
                <w:ilvl w:val="0"/>
                <w:numId w:val="32"/>
              </w:numPr>
              <w:jc w:val="center"/>
              <w:rPr>
                <w:sz w:val="21"/>
                <w:szCs w:val="21"/>
              </w:rPr>
            </w:pPr>
          </w:p>
        </w:tc>
        <w:tc>
          <w:tcPr>
            <w:tcW w:w="5529" w:type="dxa"/>
            <w:gridSpan w:val="3"/>
            <w:vAlign w:val="center"/>
          </w:tcPr>
          <w:p w:rsidR="008E4D1A" w:rsidRPr="00EF2606" w:rsidRDefault="008E4D1A" w:rsidP="00F83003">
            <w:pPr>
              <w:jc w:val="both"/>
              <w:rPr>
                <w:rFonts w:ascii="Times New Roman" w:hAnsi="Times New Roman" w:cs="Times New Roman"/>
                <w:sz w:val="21"/>
                <w:szCs w:val="21"/>
              </w:rPr>
            </w:pPr>
            <w:r w:rsidRPr="00EF2606">
              <w:rPr>
                <w:rFonts w:ascii="Times New Roman" w:hAnsi="Times New Roman" w:cs="Times New Roman"/>
                <w:sz w:val="21"/>
                <w:szCs w:val="21"/>
              </w:rPr>
              <w:t>Составление</w:t>
            </w:r>
            <w:r>
              <w:rPr>
                <w:rFonts w:ascii="Times New Roman" w:hAnsi="Times New Roman" w:cs="Times New Roman"/>
                <w:sz w:val="21"/>
                <w:szCs w:val="21"/>
              </w:rPr>
              <w:t xml:space="preserve"> </w:t>
            </w:r>
            <w:r w:rsidRPr="00EF2606">
              <w:rPr>
                <w:rFonts w:ascii="Times New Roman" w:hAnsi="Times New Roman" w:cs="Times New Roman"/>
                <w:sz w:val="21"/>
                <w:szCs w:val="21"/>
              </w:rPr>
              <w:t>плана</w:t>
            </w:r>
            <w:r>
              <w:rPr>
                <w:rFonts w:ascii="Times New Roman" w:hAnsi="Times New Roman" w:cs="Times New Roman"/>
                <w:sz w:val="21"/>
                <w:szCs w:val="21"/>
              </w:rPr>
              <w:t xml:space="preserve"> </w:t>
            </w:r>
            <w:r w:rsidRPr="00EF2606">
              <w:rPr>
                <w:rFonts w:ascii="Times New Roman" w:hAnsi="Times New Roman" w:cs="Times New Roman"/>
                <w:sz w:val="21"/>
                <w:szCs w:val="21"/>
              </w:rPr>
              <w:t>работы</w:t>
            </w:r>
            <w:r>
              <w:rPr>
                <w:rFonts w:ascii="Times New Roman" w:hAnsi="Times New Roman" w:cs="Times New Roman"/>
                <w:sz w:val="21"/>
                <w:szCs w:val="21"/>
              </w:rPr>
              <w:t xml:space="preserve"> </w:t>
            </w:r>
            <w:r w:rsidRPr="00EF2606">
              <w:rPr>
                <w:rFonts w:ascii="Times New Roman" w:hAnsi="Times New Roman" w:cs="Times New Roman"/>
                <w:sz w:val="21"/>
                <w:szCs w:val="21"/>
              </w:rPr>
              <w:t>и</w:t>
            </w:r>
            <w:r>
              <w:rPr>
                <w:rFonts w:ascii="Times New Roman" w:hAnsi="Times New Roman" w:cs="Times New Roman"/>
                <w:sz w:val="21"/>
                <w:szCs w:val="21"/>
              </w:rPr>
              <w:t xml:space="preserve"> </w:t>
            </w:r>
            <w:r w:rsidRPr="00EF2606">
              <w:rPr>
                <w:rFonts w:ascii="Times New Roman" w:hAnsi="Times New Roman" w:cs="Times New Roman"/>
                <w:sz w:val="21"/>
                <w:szCs w:val="21"/>
              </w:rPr>
              <w:t>согласование</w:t>
            </w:r>
            <w:r>
              <w:rPr>
                <w:rFonts w:ascii="Times New Roman" w:hAnsi="Times New Roman" w:cs="Times New Roman"/>
                <w:sz w:val="21"/>
                <w:szCs w:val="21"/>
              </w:rPr>
              <w:t xml:space="preserve"> </w:t>
            </w:r>
            <w:r w:rsidRPr="00EF2606">
              <w:rPr>
                <w:rFonts w:ascii="Times New Roman" w:hAnsi="Times New Roman" w:cs="Times New Roman"/>
                <w:sz w:val="21"/>
                <w:szCs w:val="21"/>
              </w:rPr>
              <w:t>с</w:t>
            </w:r>
            <w:r>
              <w:rPr>
                <w:rFonts w:ascii="Times New Roman" w:hAnsi="Times New Roman" w:cs="Times New Roman"/>
                <w:sz w:val="21"/>
                <w:szCs w:val="21"/>
              </w:rPr>
              <w:t xml:space="preserve"> </w:t>
            </w:r>
            <w:r w:rsidRPr="00EF2606">
              <w:rPr>
                <w:rFonts w:ascii="Times New Roman" w:hAnsi="Times New Roman" w:cs="Times New Roman"/>
                <w:sz w:val="21"/>
                <w:szCs w:val="21"/>
              </w:rPr>
              <w:t>руководителем</w:t>
            </w:r>
          </w:p>
        </w:tc>
        <w:tc>
          <w:tcPr>
            <w:tcW w:w="1842" w:type="dxa"/>
            <w:gridSpan w:val="7"/>
          </w:tcPr>
          <w:p w:rsidR="008E4D1A" w:rsidRPr="00EF2606" w:rsidRDefault="008E4D1A" w:rsidP="00F83003">
            <w:pPr>
              <w:rPr>
                <w:sz w:val="21"/>
                <w:szCs w:val="21"/>
              </w:rPr>
            </w:pPr>
            <w:r w:rsidRPr="00EF2606">
              <w:rPr>
                <w:rFonts w:ascii="Times New Roman" w:hAnsi="Times New Roman" w:cs="Times New Roman"/>
                <w:sz w:val="21"/>
                <w:szCs w:val="21"/>
              </w:rPr>
              <w:t>до</w:t>
            </w:r>
            <w:r>
              <w:rPr>
                <w:rFonts w:ascii="Times New Roman" w:hAnsi="Times New Roman" w:cs="Times New Roman"/>
                <w:sz w:val="21"/>
                <w:szCs w:val="21"/>
              </w:rPr>
              <w:t xml:space="preserve"> </w:t>
            </w:r>
            <w:r w:rsidRPr="00EF2606">
              <w:rPr>
                <w:rFonts w:ascii="Times New Roman" w:hAnsi="Times New Roman" w:cs="Times New Roman"/>
                <w:sz w:val="21"/>
                <w:szCs w:val="21"/>
              </w:rPr>
              <w:t>……..201_г.</w:t>
            </w:r>
          </w:p>
        </w:tc>
        <w:tc>
          <w:tcPr>
            <w:tcW w:w="1701" w:type="dxa"/>
            <w:gridSpan w:val="2"/>
            <w:vAlign w:val="center"/>
          </w:tcPr>
          <w:p w:rsidR="008E4D1A" w:rsidRPr="00EF2606" w:rsidRDefault="008E4D1A" w:rsidP="00F83003">
            <w:pPr>
              <w:jc w:val="center"/>
              <w:rPr>
                <w:rFonts w:ascii="Times New Roman" w:hAnsi="Times New Roman" w:cs="Times New Roman"/>
                <w:sz w:val="21"/>
                <w:szCs w:val="21"/>
              </w:rPr>
            </w:pPr>
          </w:p>
        </w:tc>
      </w:tr>
      <w:tr w:rsidR="008E4D1A" w:rsidRPr="00EF2606" w:rsidTr="00F83003">
        <w:trPr>
          <w:trHeight w:val="240"/>
        </w:trPr>
        <w:tc>
          <w:tcPr>
            <w:tcW w:w="675" w:type="dxa"/>
            <w:vMerge w:val="restart"/>
            <w:vAlign w:val="center"/>
          </w:tcPr>
          <w:p w:rsidR="008E4D1A" w:rsidRPr="00EF2606" w:rsidRDefault="008E4D1A" w:rsidP="00DE5744">
            <w:pPr>
              <w:pStyle w:val="a6"/>
              <w:numPr>
                <w:ilvl w:val="0"/>
                <w:numId w:val="32"/>
              </w:numPr>
              <w:jc w:val="center"/>
              <w:rPr>
                <w:sz w:val="21"/>
                <w:szCs w:val="21"/>
              </w:rPr>
            </w:pPr>
          </w:p>
        </w:tc>
        <w:tc>
          <w:tcPr>
            <w:tcW w:w="5529" w:type="dxa"/>
            <w:gridSpan w:val="3"/>
            <w:vAlign w:val="center"/>
          </w:tcPr>
          <w:p w:rsidR="008E4D1A" w:rsidRPr="00EF2606" w:rsidRDefault="008E4D1A" w:rsidP="00F83003">
            <w:pPr>
              <w:jc w:val="both"/>
              <w:rPr>
                <w:rFonts w:ascii="Times New Roman" w:hAnsi="Times New Roman" w:cs="Times New Roman"/>
                <w:sz w:val="21"/>
                <w:szCs w:val="21"/>
              </w:rPr>
            </w:pPr>
            <w:r w:rsidRPr="00EF2606">
              <w:rPr>
                <w:rFonts w:ascii="Times New Roman" w:hAnsi="Times New Roman" w:cs="Times New Roman"/>
                <w:sz w:val="21"/>
                <w:szCs w:val="21"/>
              </w:rPr>
              <w:t>Разработка</w:t>
            </w:r>
            <w:r>
              <w:rPr>
                <w:rFonts w:ascii="Times New Roman" w:hAnsi="Times New Roman" w:cs="Times New Roman"/>
                <w:sz w:val="21"/>
                <w:szCs w:val="21"/>
              </w:rPr>
              <w:t xml:space="preserve"> </w:t>
            </w:r>
            <w:r w:rsidRPr="00EF2606">
              <w:rPr>
                <w:rFonts w:ascii="Times New Roman" w:hAnsi="Times New Roman" w:cs="Times New Roman"/>
                <w:sz w:val="21"/>
                <w:szCs w:val="21"/>
              </w:rPr>
              <w:t>и</w:t>
            </w:r>
            <w:r>
              <w:rPr>
                <w:rFonts w:ascii="Times New Roman" w:hAnsi="Times New Roman" w:cs="Times New Roman"/>
                <w:sz w:val="21"/>
                <w:szCs w:val="21"/>
              </w:rPr>
              <w:t xml:space="preserve"> </w:t>
            </w:r>
            <w:r w:rsidRPr="00EF2606">
              <w:rPr>
                <w:rFonts w:ascii="Times New Roman" w:hAnsi="Times New Roman" w:cs="Times New Roman"/>
                <w:sz w:val="21"/>
                <w:szCs w:val="21"/>
              </w:rPr>
              <w:t>предоставление</w:t>
            </w:r>
            <w:r>
              <w:rPr>
                <w:rFonts w:ascii="Times New Roman" w:hAnsi="Times New Roman" w:cs="Times New Roman"/>
                <w:sz w:val="21"/>
                <w:szCs w:val="21"/>
              </w:rPr>
              <w:t xml:space="preserve"> </w:t>
            </w:r>
            <w:r w:rsidRPr="00EF2606">
              <w:rPr>
                <w:rFonts w:ascii="Times New Roman" w:hAnsi="Times New Roman" w:cs="Times New Roman"/>
                <w:sz w:val="21"/>
                <w:szCs w:val="21"/>
              </w:rPr>
              <w:t>руководителю</w:t>
            </w:r>
          </w:p>
        </w:tc>
        <w:tc>
          <w:tcPr>
            <w:tcW w:w="1842" w:type="dxa"/>
            <w:gridSpan w:val="7"/>
          </w:tcPr>
          <w:p w:rsidR="008E4D1A" w:rsidRPr="00EF2606" w:rsidRDefault="008E4D1A" w:rsidP="00F83003">
            <w:pPr>
              <w:rPr>
                <w:sz w:val="21"/>
                <w:szCs w:val="21"/>
              </w:rPr>
            </w:pPr>
            <w:r w:rsidRPr="00EF2606">
              <w:rPr>
                <w:rFonts w:ascii="Times New Roman" w:hAnsi="Times New Roman" w:cs="Times New Roman"/>
                <w:sz w:val="21"/>
                <w:szCs w:val="21"/>
              </w:rPr>
              <w:t>до</w:t>
            </w:r>
            <w:r>
              <w:rPr>
                <w:rFonts w:ascii="Times New Roman" w:hAnsi="Times New Roman" w:cs="Times New Roman"/>
                <w:sz w:val="21"/>
                <w:szCs w:val="21"/>
              </w:rPr>
              <w:t xml:space="preserve"> </w:t>
            </w:r>
            <w:r w:rsidRPr="00EF2606">
              <w:rPr>
                <w:rFonts w:ascii="Times New Roman" w:hAnsi="Times New Roman" w:cs="Times New Roman"/>
                <w:sz w:val="21"/>
                <w:szCs w:val="21"/>
              </w:rPr>
              <w:t>……..201_г.</w:t>
            </w:r>
          </w:p>
        </w:tc>
        <w:tc>
          <w:tcPr>
            <w:tcW w:w="1701" w:type="dxa"/>
            <w:gridSpan w:val="2"/>
            <w:vMerge w:val="restart"/>
            <w:vAlign w:val="center"/>
          </w:tcPr>
          <w:p w:rsidR="008E4D1A" w:rsidRPr="00EF2606" w:rsidRDefault="008E4D1A" w:rsidP="00F83003">
            <w:pPr>
              <w:jc w:val="center"/>
              <w:rPr>
                <w:rFonts w:ascii="Times New Roman" w:hAnsi="Times New Roman" w:cs="Times New Roman"/>
                <w:sz w:val="21"/>
                <w:szCs w:val="21"/>
              </w:rPr>
            </w:pPr>
          </w:p>
        </w:tc>
      </w:tr>
      <w:tr w:rsidR="008E4D1A" w:rsidRPr="00EF2606" w:rsidTr="00F83003">
        <w:trPr>
          <w:trHeight w:val="240"/>
        </w:trPr>
        <w:tc>
          <w:tcPr>
            <w:tcW w:w="675" w:type="dxa"/>
            <w:vMerge/>
            <w:vAlign w:val="center"/>
          </w:tcPr>
          <w:p w:rsidR="008E4D1A" w:rsidRPr="00EF2606" w:rsidRDefault="008E4D1A" w:rsidP="00DE5744">
            <w:pPr>
              <w:pStyle w:val="a6"/>
              <w:numPr>
                <w:ilvl w:val="0"/>
                <w:numId w:val="32"/>
              </w:numPr>
              <w:jc w:val="center"/>
              <w:rPr>
                <w:sz w:val="21"/>
                <w:szCs w:val="21"/>
              </w:rPr>
            </w:pPr>
          </w:p>
        </w:tc>
        <w:tc>
          <w:tcPr>
            <w:tcW w:w="5529" w:type="dxa"/>
            <w:gridSpan w:val="3"/>
            <w:vAlign w:val="center"/>
          </w:tcPr>
          <w:p w:rsidR="008E4D1A" w:rsidRPr="00EF2606" w:rsidRDefault="008E4D1A" w:rsidP="00F83003">
            <w:pPr>
              <w:jc w:val="right"/>
              <w:rPr>
                <w:rFonts w:ascii="Times New Roman" w:hAnsi="Times New Roman" w:cs="Times New Roman"/>
                <w:sz w:val="21"/>
                <w:szCs w:val="21"/>
              </w:rPr>
            </w:pPr>
            <w:r w:rsidRPr="00EF2606">
              <w:rPr>
                <w:rFonts w:ascii="Times New Roman" w:hAnsi="Times New Roman" w:cs="Times New Roman"/>
                <w:sz w:val="21"/>
                <w:szCs w:val="21"/>
              </w:rPr>
              <w:t>Глава</w:t>
            </w:r>
            <w:r>
              <w:rPr>
                <w:rFonts w:ascii="Times New Roman" w:hAnsi="Times New Roman" w:cs="Times New Roman"/>
                <w:sz w:val="21"/>
                <w:szCs w:val="21"/>
              </w:rPr>
              <w:t xml:space="preserve"> </w:t>
            </w:r>
            <w:r w:rsidRPr="00EF2606">
              <w:rPr>
                <w:rFonts w:ascii="Times New Roman" w:hAnsi="Times New Roman" w:cs="Times New Roman"/>
                <w:sz w:val="21"/>
                <w:szCs w:val="21"/>
              </w:rPr>
              <w:t>1</w:t>
            </w:r>
          </w:p>
        </w:tc>
        <w:tc>
          <w:tcPr>
            <w:tcW w:w="1842" w:type="dxa"/>
            <w:gridSpan w:val="7"/>
          </w:tcPr>
          <w:p w:rsidR="008E4D1A" w:rsidRPr="00EF2606" w:rsidRDefault="008E4D1A" w:rsidP="00F83003">
            <w:pPr>
              <w:rPr>
                <w:sz w:val="21"/>
                <w:szCs w:val="21"/>
              </w:rPr>
            </w:pPr>
            <w:r w:rsidRPr="00EF2606">
              <w:rPr>
                <w:rFonts w:ascii="Times New Roman" w:hAnsi="Times New Roman" w:cs="Times New Roman"/>
                <w:sz w:val="21"/>
                <w:szCs w:val="21"/>
              </w:rPr>
              <w:t>до</w:t>
            </w:r>
            <w:r>
              <w:rPr>
                <w:rFonts w:ascii="Times New Roman" w:hAnsi="Times New Roman" w:cs="Times New Roman"/>
                <w:sz w:val="21"/>
                <w:szCs w:val="21"/>
              </w:rPr>
              <w:t xml:space="preserve"> </w:t>
            </w:r>
            <w:r w:rsidRPr="00EF2606">
              <w:rPr>
                <w:rFonts w:ascii="Times New Roman" w:hAnsi="Times New Roman" w:cs="Times New Roman"/>
                <w:sz w:val="21"/>
                <w:szCs w:val="21"/>
              </w:rPr>
              <w:t>……..201_г.</w:t>
            </w:r>
          </w:p>
        </w:tc>
        <w:tc>
          <w:tcPr>
            <w:tcW w:w="1701" w:type="dxa"/>
            <w:gridSpan w:val="2"/>
            <w:vMerge/>
            <w:vAlign w:val="center"/>
          </w:tcPr>
          <w:p w:rsidR="008E4D1A" w:rsidRPr="00EF2606" w:rsidRDefault="008E4D1A" w:rsidP="00F83003">
            <w:pPr>
              <w:jc w:val="center"/>
              <w:rPr>
                <w:rFonts w:ascii="Times New Roman" w:hAnsi="Times New Roman" w:cs="Times New Roman"/>
                <w:sz w:val="21"/>
                <w:szCs w:val="21"/>
              </w:rPr>
            </w:pPr>
          </w:p>
        </w:tc>
      </w:tr>
      <w:tr w:rsidR="008E4D1A" w:rsidRPr="00EF2606" w:rsidTr="00F83003">
        <w:trPr>
          <w:trHeight w:val="240"/>
        </w:trPr>
        <w:tc>
          <w:tcPr>
            <w:tcW w:w="675" w:type="dxa"/>
            <w:vMerge/>
            <w:vAlign w:val="center"/>
          </w:tcPr>
          <w:p w:rsidR="008E4D1A" w:rsidRPr="00EF2606" w:rsidRDefault="008E4D1A" w:rsidP="00DE5744">
            <w:pPr>
              <w:pStyle w:val="a6"/>
              <w:numPr>
                <w:ilvl w:val="0"/>
                <w:numId w:val="32"/>
              </w:numPr>
              <w:jc w:val="center"/>
              <w:rPr>
                <w:sz w:val="21"/>
                <w:szCs w:val="21"/>
              </w:rPr>
            </w:pPr>
          </w:p>
        </w:tc>
        <w:tc>
          <w:tcPr>
            <w:tcW w:w="5529" w:type="dxa"/>
            <w:gridSpan w:val="3"/>
            <w:vAlign w:val="center"/>
          </w:tcPr>
          <w:p w:rsidR="008E4D1A" w:rsidRPr="00EF2606" w:rsidRDefault="008E4D1A" w:rsidP="00F83003">
            <w:pPr>
              <w:jc w:val="right"/>
              <w:rPr>
                <w:rFonts w:ascii="Times New Roman" w:hAnsi="Times New Roman" w:cs="Times New Roman"/>
                <w:sz w:val="21"/>
                <w:szCs w:val="21"/>
              </w:rPr>
            </w:pPr>
            <w:r w:rsidRPr="00EF2606">
              <w:rPr>
                <w:rFonts w:ascii="Times New Roman" w:hAnsi="Times New Roman" w:cs="Times New Roman"/>
                <w:sz w:val="21"/>
                <w:szCs w:val="21"/>
              </w:rPr>
              <w:t>Глава</w:t>
            </w:r>
            <w:r>
              <w:rPr>
                <w:rFonts w:ascii="Times New Roman" w:hAnsi="Times New Roman" w:cs="Times New Roman"/>
                <w:sz w:val="21"/>
                <w:szCs w:val="21"/>
              </w:rPr>
              <w:t xml:space="preserve"> </w:t>
            </w:r>
            <w:r w:rsidRPr="00EF2606">
              <w:rPr>
                <w:rFonts w:ascii="Times New Roman" w:hAnsi="Times New Roman" w:cs="Times New Roman"/>
                <w:sz w:val="21"/>
                <w:szCs w:val="21"/>
              </w:rPr>
              <w:t>2</w:t>
            </w:r>
          </w:p>
        </w:tc>
        <w:tc>
          <w:tcPr>
            <w:tcW w:w="1842" w:type="dxa"/>
            <w:gridSpan w:val="7"/>
          </w:tcPr>
          <w:p w:rsidR="008E4D1A" w:rsidRPr="00EF2606" w:rsidRDefault="008E4D1A" w:rsidP="00F83003">
            <w:pPr>
              <w:rPr>
                <w:sz w:val="21"/>
                <w:szCs w:val="21"/>
              </w:rPr>
            </w:pPr>
            <w:r w:rsidRPr="00EF2606">
              <w:rPr>
                <w:rFonts w:ascii="Times New Roman" w:hAnsi="Times New Roman" w:cs="Times New Roman"/>
                <w:sz w:val="21"/>
                <w:szCs w:val="21"/>
              </w:rPr>
              <w:t>до</w:t>
            </w:r>
            <w:r>
              <w:rPr>
                <w:rFonts w:ascii="Times New Roman" w:hAnsi="Times New Roman" w:cs="Times New Roman"/>
                <w:sz w:val="21"/>
                <w:szCs w:val="21"/>
              </w:rPr>
              <w:t xml:space="preserve"> </w:t>
            </w:r>
            <w:r w:rsidRPr="00EF2606">
              <w:rPr>
                <w:rFonts w:ascii="Times New Roman" w:hAnsi="Times New Roman" w:cs="Times New Roman"/>
                <w:sz w:val="21"/>
                <w:szCs w:val="21"/>
              </w:rPr>
              <w:t>……..201_г.</w:t>
            </w:r>
          </w:p>
        </w:tc>
        <w:tc>
          <w:tcPr>
            <w:tcW w:w="1701" w:type="dxa"/>
            <w:gridSpan w:val="2"/>
            <w:vMerge/>
            <w:vAlign w:val="center"/>
          </w:tcPr>
          <w:p w:rsidR="008E4D1A" w:rsidRPr="00EF2606" w:rsidRDefault="008E4D1A" w:rsidP="00F83003">
            <w:pPr>
              <w:jc w:val="center"/>
              <w:rPr>
                <w:rFonts w:ascii="Times New Roman" w:hAnsi="Times New Roman" w:cs="Times New Roman"/>
                <w:sz w:val="21"/>
                <w:szCs w:val="21"/>
              </w:rPr>
            </w:pPr>
          </w:p>
        </w:tc>
      </w:tr>
      <w:tr w:rsidR="008E4D1A" w:rsidRPr="00EF2606" w:rsidTr="00F83003">
        <w:tc>
          <w:tcPr>
            <w:tcW w:w="675" w:type="dxa"/>
            <w:vAlign w:val="center"/>
          </w:tcPr>
          <w:p w:rsidR="008E4D1A" w:rsidRPr="00EF2606" w:rsidRDefault="008E4D1A" w:rsidP="00DE5744">
            <w:pPr>
              <w:pStyle w:val="a6"/>
              <w:numPr>
                <w:ilvl w:val="0"/>
                <w:numId w:val="32"/>
              </w:numPr>
              <w:jc w:val="both"/>
              <w:rPr>
                <w:sz w:val="21"/>
                <w:szCs w:val="21"/>
              </w:rPr>
            </w:pPr>
          </w:p>
        </w:tc>
        <w:tc>
          <w:tcPr>
            <w:tcW w:w="5529" w:type="dxa"/>
            <w:gridSpan w:val="3"/>
            <w:vAlign w:val="center"/>
          </w:tcPr>
          <w:p w:rsidR="008E4D1A" w:rsidRPr="00EF2606" w:rsidRDefault="008E4D1A" w:rsidP="00F83003">
            <w:pPr>
              <w:jc w:val="both"/>
              <w:rPr>
                <w:rFonts w:ascii="Times New Roman" w:hAnsi="Times New Roman" w:cs="Times New Roman"/>
                <w:sz w:val="21"/>
                <w:szCs w:val="21"/>
              </w:rPr>
            </w:pPr>
            <w:r w:rsidRPr="00EF2606">
              <w:rPr>
                <w:rFonts w:ascii="Times New Roman" w:hAnsi="Times New Roman" w:cs="Times New Roman"/>
                <w:sz w:val="21"/>
                <w:szCs w:val="21"/>
              </w:rPr>
              <w:t>Подготовка</w:t>
            </w:r>
            <w:r>
              <w:rPr>
                <w:rFonts w:ascii="Times New Roman" w:hAnsi="Times New Roman" w:cs="Times New Roman"/>
                <w:sz w:val="21"/>
                <w:szCs w:val="21"/>
              </w:rPr>
              <w:t xml:space="preserve"> </w:t>
            </w:r>
            <w:r w:rsidRPr="00EF2606">
              <w:rPr>
                <w:rFonts w:ascii="Times New Roman" w:hAnsi="Times New Roman" w:cs="Times New Roman"/>
                <w:sz w:val="21"/>
                <w:szCs w:val="21"/>
              </w:rPr>
              <w:t>и</w:t>
            </w:r>
            <w:r>
              <w:rPr>
                <w:rFonts w:ascii="Times New Roman" w:hAnsi="Times New Roman" w:cs="Times New Roman"/>
                <w:sz w:val="21"/>
                <w:szCs w:val="21"/>
              </w:rPr>
              <w:t xml:space="preserve"> </w:t>
            </w:r>
            <w:r w:rsidRPr="00EF2606">
              <w:rPr>
                <w:rFonts w:ascii="Times New Roman" w:hAnsi="Times New Roman" w:cs="Times New Roman"/>
                <w:sz w:val="21"/>
                <w:szCs w:val="21"/>
              </w:rPr>
              <w:t>согласование</w:t>
            </w:r>
            <w:r>
              <w:rPr>
                <w:rFonts w:ascii="Times New Roman" w:hAnsi="Times New Roman" w:cs="Times New Roman"/>
                <w:sz w:val="21"/>
                <w:szCs w:val="21"/>
              </w:rPr>
              <w:t xml:space="preserve"> </w:t>
            </w:r>
            <w:r w:rsidRPr="00EF2606">
              <w:rPr>
                <w:rFonts w:ascii="Times New Roman" w:hAnsi="Times New Roman" w:cs="Times New Roman"/>
                <w:sz w:val="21"/>
                <w:szCs w:val="21"/>
              </w:rPr>
              <w:t>с</w:t>
            </w:r>
            <w:r>
              <w:rPr>
                <w:rFonts w:ascii="Times New Roman" w:hAnsi="Times New Roman" w:cs="Times New Roman"/>
                <w:sz w:val="21"/>
                <w:szCs w:val="21"/>
              </w:rPr>
              <w:t xml:space="preserve"> </w:t>
            </w:r>
            <w:r w:rsidRPr="00EF2606">
              <w:rPr>
                <w:rFonts w:ascii="Times New Roman" w:hAnsi="Times New Roman" w:cs="Times New Roman"/>
                <w:sz w:val="21"/>
                <w:szCs w:val="21"/>
              </w:rPr>
              <w:t>руководителем</w:t>
            </w:r>
            <w:r>
              <w:rPr>
                <w:rFonts w:ascii="Times New Roman" w:hAnsi="Times New Roman" w:cs="Times New Roman"/>
                <w:sz w:val="21"/>
                <w:szCs w:val="21"/>
              </w:rPr>
              <w:t xml:space="preserve"> </w:t>
            </w:r>
            <w:r w:rsidRPr="00EF2606">
              <w:rPr>
                <w:rFonts w:ascii="Times New Roman" w:hAnsi="Times New Roman" w:cs="Times New Roman"/>
                <w:sz w:val="21"/>
                <w:szCs w:val="21"/>
              </w:rPr>
              <w:t>выводов</w:t>
            </w:r>
            <w:r>
              <w:rPr>
                <w:rFonts w:ascii="Times New Roman" w:hAnsi="Times New Roman" w:cs="Times New Roman"/>
                <w:sz w:val="21"/>
                <w:szCs w:val="21"/>
              </w:rPr>
              <w:t xml:space="preserve"> </w:t>
            </w:r>
            <w:r w:rsidRPr="00EF2606">
              <w:rPr>
                <w:rFonts w:ascii="Times New Roman" w:hAnsi="Times New Roman" w:cs="Times New Roman"/>
                <w:sz w:val="21"/>
                <w:szCs w:val="21"/>
              </w:rPr>
              <w:t>и</w:t>
            </w:r>
            <w:r>
              <w:rPr>
                <w:rFonts w:ascii="Times New Roman" w:hAnsi="Times New Roman" w:cs="Times New Roman"/>
                <w:sz w:val="21"/>
                <w:szCs w:val="21"/>
              </w:rPr>
              <w:t xml:space="preserve"> </w:t>
            </w:r>
            <w:r w:rsidRPr="00EF2606">
              <w:rPr>
                <w:rFonts w:ascii="Times New Roman" w:hAnsi="Times New Roman" w:cs="Times New Roman"/>
                <w:sz w:val="21"/>
                <w:szCs w:val="21"/>
              </w:rPr>
              <w:t>предложений,</w:t>
            </w:r>
            <w:r>
              <w:rPr>
                <w:rFonts w:ascii="Times New Roman" w:hAnsi="Times New Roman" w:cs="Times New Roman"/>
                <w:sz w:val="21"/>
                <w:szCs w:val="21"/>
              </w:rPr>
              <w:t xml:space="preserve"> </w:t>
            </w:r>
            <w:r w:rsidRPr="00EF2606">
              <w:rPr>
                <w:rFonts w:ascii="Times New Roman" w:hAnsi="Times New Roman" w:cs="Times New Roman"/>
                <w:sz w:val="21"/>
                <w:szCs w:val="21"/>
              </w:rPr>
              <w:t>введения</w:t>
            </w:r>
            <w:r>
              <w:rPr>
                <w:rFonts w:ascii="Times New Roman" w:hAnsi="Times New Roman" w:cs="Times New Roman"/>
                <w:sz w:val="21"/>
                <w:szCs w:val="21"/>
              </w:rPr>
              <w:t xml:space="preserve"> </w:t>
            </w:r>
            <w:r w:rsidRPr="00EF2606">
              <w:rPr>
                <w:rFonts w:ascii="Times New Roman" w:hAnsi="Times New Roman" w:cs="Times New Roman"/>
                <w:sz w:val="21"/>
                <w:szCs w:val="21"/>
              </w:rPr>
              <w:t>и</w:t>
            </w:r>
            <w:r>
              <w:rPr>
                <w:rFonts w:ascii="Times New Roman" w:hAnsi="Times New Roman" w:cs="Times New Roman"/>
                <w:sz w:val="21"/>
                <w:szCs w:val="21"/>
              </w:rPr>
              <w:t xml:space="preserve"> </w:t>
            </w:r>
            <w:r w:rsidRPr="00EF2606">
              <w:rPr>
                <w:rFonts w:ascii="Times New Roman" w:hAnsi="Times New Roman" w:cs="Times New Roman"/>
                <w:sz w:val="21"/>
                <w:szCs w:val="21"/>
              </w:rPr>
              <w:t>заключения.</w:t>
            </w:r>
            <w:r>
              <w:rPr>
                <w:rFonts w:ascii="Times New Roman" w:hAnsi="Times New Roman" w:cs="Times New Roman"/>
                <w:sz w:val="21"/>
                <w:szCs w:val="21"/>
              </w:rPr>
              <w:t xml:space="preserve"> </w:t>
            </w:r>
            <w:r w:rsidRPr="00EF2606">
              <w:rPr>
                <w:rFonts w:ascii="Times New Roman" w:hAnsi="Times New Roman" w:cs="Times New Roman"/>
                <w:sz w:val="21"/>
                <w:szCs w:val="21"/>
              </w:rPr>
              <w:t>Подготовка</w:t>
            </w:r>
            <w:r>
              <w:rPr>
                <w:rFonts w:ascii="Times New Roman" w:hAnsi="Times New Roman" w:cs="Times New Roman"/>
                <w:sz w:val="21"/>
                <w:szCs w:val="21"/>
              </w:rPr>
              <w:t xml:space="preserve"> </w:t>
            </w:r>
            <w:r w:rsidRPr="00EF2606">
              <w:rPr>
                <w:rFonts w:ascii="Times New Roman" w:hAnsi="Times New Roman" w:cs="Times New Roman"/>
                <w:sz w:val="21"/>
                <w:szCs w:val="21"/>
              </w:rPr>
              <w:t>презентации</w:t>
            </w:r>
            <w:r>
              <w:rPr>
                <w:rFonts w:ascii="Times New Roman" w:hAnsi="Times New Roman" w:cs="Times New Roman"/>
                <w:sz w:val="21"/>
                <w:szCs w:val="21"/>
              </w:rPr>
              <w:t xml:space="preserve"> </w:t>
            </w:r>
            <w:r w:rsidRPr="00EF2606">
              <w:rPr>
                <w:rFonts w:ascii="Times New Roman" w:hAnsi="Times New Roman" w:cs="Times New Roman"/>
                <w:sz w:val="21"/>
                <w:szCs w:val="21"/>
              </w:rPr>
              <w:t>работы</w:t>
            </w:r>
          </w:p>
        </w:tc>
        <w:tc>
          <w:tcPr>
            <w:tcW w:w="1842" w:type="dxa"/>
            <w:gridSpan w:val="7"/>
          </w:tcPr>
          <w:p w:rsidR="008E4D1A" w:rsidRPr="00EF2606" w:rsidRDefault="008E4D1A" w:rsidP="00F83003">
            <w:pPr>
              <w:rPr>
                <w:sz w:val="21"/>
                <w:szCs w:val="21"/>
              </w:rPr>
            </w:pPr>
            <w:r w:rsidRPr="00EF2606">
              <w:rPr>
                <w:rFonts w:ascii="Times New Roman" w:hAnsi="Times New Roman" w:cs="Times New Roman"/>
                <w:sz w:val="21"/>
                <w:szCs w:val="21"/>
              </w:rPr>
              <w:t>до</w:t>
            </w:r>
            <w:r>
              <w:rPr>
                <w:rFonts w:ascii="Times New Roman" w:hAnsi="Times New Roman" w:cs="Times New Roman"/>
                <w:sz w:val="21"/>
                <w:szCs w:val="21"/>
              </w:rPr>
              <w:t xml:space="preserve"> </w:t>
            </w:r>
            <w:r w:rsidRPr="00EF2606">
              <w:rPr>
                <w:rFonts w:ascii="Times New Roman" w:hAnsi="Times New Roman" w:cs="Times New Roman"/>
                <w:sz w:val="21"/>
                <w:szCs w:val="21"/>
              </w:rPr>
              <w:t>……..201_г.</w:t>
            </w:r>
          </w:p>
        </w:tc>
        <w:tc>
          <w:tcPr>
            <w:tcW w:w="1701" w:type="dxa"/>
            <w:gridSpan w:val="2"/>
            <w:vAlign w:val="center"/>
          </w:tcPr>
          <w:p w:rsidR="008E4D1A" w:rsidRPr="00EF2606" w:rsidRDefault="008E4D1A" w:rsidP="00F83003">
            <w:pPr>
              <w:jc w:val="center"/>
              <w:rPr>
                <w:rFonts w:ascii="Times New Roman" w:hAnsi="Times New Roman" w:cs="Times New Roman"/>
                <w:sz w:val="21"/>
                <w:szCs w:val="21"/>
              </w:rPr>
            </w:pPr>
          </w:p>
        </w:tc>
      </w:tr>
      <w:tr w:rsidR="008E4D1A" w:rsidRPr="00EF2606" w:rsidTr="00F83003">
        <w:tc>
          <w:tcPr>
            <w:tcW w:w="675" w:type="dxa"/>
            <w:vAlign w:val="center"/>
          </w:tcPr>
          <w:p w:rsidR="008E4D1A" w:rsidRPr="00EF2606" w:rsidRDefault="008E4D1A" w:rsidP="00DE5744">
            <w:pPr>
              <w:pStyle w:val="a6"/>
              <w:numPr>
                <w:ilvl w:val="0"/>
                <w:numId w:val="32"/>
              </w:numPr>
              <w:jc w:val="both"/>
              <w:rPr>
                <w:sz w:val="21"/>
                <w:szCs w:val="21"/>
              </w:rPr>
            </w:pPr>
          </w:p>
        </w:tc>
        <w:tc>
          <w:tcPr>
            <w:tcW w:w="5529" w:type="dxa"/>
            <w:gridSpan w:val="3"/>
            <w:vAlign w:val="center"/>
          </w:tcPr>
          <w:p w:rsidR="008E4D1A" w:rsidRPr="00EF2606" w:rsidRDefault="008E4D1A" w:rsidP="00F83003">
            <w:pPr>
              <w:jc w:val="both"/>
              <w:rPr>
                <w:rFonts w:ascii="Times New Roman" w:hAnsi="Times New Roman" w:cs="Times New Roman"/>
                <w:sz w:val="21"/>
                <w:szCs w:val="21"/>
              </w:rPr>
            </w:pPr>
            <w:r w:rsidRPr="00EF2606">
              <w:rPr>
                <w:rFonts w:ascii="Times New Roman" w:hAnsi="Times New Roman" w:cs="Times New Roman"/>
                <w:sz w:val="21"/>
                <w:szCs w:val="21"/>
              </w:rPr>
              <w:t>Доработка</w:t>
            </w:r>
            <w:r>
              <w:rPr>
                <w:rFonts w:ascii="Times New Roman" w:hAnsi="Times New Roman" w:cs="Times New Roman"/>
                <w:sz w:val="21"/>
                <w:szCs w:val="21"/>
              </w:rPr>
              <w:t xml:space="preserve"> </w:t>
            </w:r>
            <w:r w:rsidRPr="00EF2606">
              <w:rPr>
                <w:rFonts w:ascii="Times New Roman" w:hAnsi="Times New Roman" w:cs="Times New Roman"/>
                <w:sz w:val="21"/>
                <w:szCs w:val="21"/>
              </w:rPr>
              <w:t>ВКР</w:t>
            </w:r>
            <w:r>
              <w:rPr>
                <w:rFonts w:ascii="Times New Roman" w:hAnsi="Times New Roman" w:cs="Times New Roman"/>
                <w:sz w:val="21"/>
                <w:szCs w:val="21"/>
              </w:rPr>
              <w:t xml:space="preserve"> </w:t>
            </w:r>
            <w:r w:rsidRPr="00EF2606">
              <w:rPr>
                <w:rFonts w:ascii="Times New Roman" w:hAnsi="Times New Roman" w:cs="Times New Roman"/>
                <w:sz w:val="21"/>
                <w:szCs w:val="21"/>
              </w:rPr>
              <w:t>в</w:t>
            </w:r>
            <w:r>
              <w:rPr>
                <w:rFonts w:ascii="Times New Roman" w:hAnsi="Times New Roman" w:cs="Times New Roman"/>
                <w:sz w:val="21"/>
                <w:szCs w:val="21"/>
              </w:rPr>
              <w:t xml:space="preserve"> </w:t>
            </w:r>
            <w:r w:rsidRPr="00EF2606">
              <w:rPr>
                <w:rFonts w:ascii="Times New Roman" w:hAnsi="Times New Roman" w:cs="Times New Roman"/>
                <w:sz w:val="21"/>
                <w:szCs w:val="21"/>
              </w:rPr>
              <w:t>соответствии</w:t>
            </w:r>
            <w:r>
              <w:rPr>
                <w:rFonts w:ascii="Times New Roman" w:hAnsi="Times New Roman" w:cs="Times New Roman"/>
                <w:sz w:val="21"/>
                <w:szCs w:val="21"/>
              </w:rPr>
              <w:t xml:space="preserve"> </w:t>
            </w:r>
            <w:r w:rsidRPr="00EF2606">
              <w:rPr>
                <w:rFonts w:ascii="Times New Roman" w:hAnsi="Times New Roman" w:cs="Times New Roman"/>
                <w:sz w:val="21"/>
                <w:szCs w:val="21"/>
              </w:rPr>
              <w:t>с</w:t>
            </w:r>
            <w:r>
              <w:rPr>
                <w:rFonts w:ascii="Times New Roman" w:hAnsi="Times New Roman" w:cs="Times New Roman"/>
                <w:sz w:val="21"/>
                <w:szCs w:val="21"/>
              </w:rPr>
              <w:t xml:space="preserve"> </w:t>
            </w:r>
            <w:r w:rsidRPr="00EF2606">
              <w:rPr>
                <w:rFonts w:ascii="Times New Roman" w:hAnsi="Times New Roman" w:cs="Times New Roman"/>
                <w:sz w:val="21"/>
                <w:szCs w:val="21"/>
              </w:rPr>
              <w:t>замечаниями</w:t>
            </w:r>
            <w:r>
              <w:rPr>
                <w:rFonts w:ascii="Times New Roman" w:hAnsi="Times New Roman" w:cs="Times New Roman"/>
                <w:sz w:val="21"/>
                <w:szCs w:val="21"/>
              </w:rPr>
              <w:t xml:space="preserve"> </w:t>
            </w:r>
            <w:r w:rsidRPr="00EF2606">
              <w:rPr>
                <w:rFonts w:ascii="Times New Roman" w:hAnsi="Times New Roman" w:cs="Times New Roman"/>
                <w:sz w:val="21"/>
                <w:szCs w:val="21"/>
              </w:rPr>
              <w:t>руководителя</w:t>
            </w:r>
          </w:p>
        </w:tc>
        <w:tc>
          <w:tcPr>
            <w:tcW w:w="1842" w:type="dxa"/>
            <w:gridSpan w:val="7"/>
          </w:tcPr>
          <w:p w:rsidR="008E4D1A" w:rsidRPr="00EF2606" w:rsidRDefault="008E4D1A" w:rsidP="00F83003">
            <w:pPr>
              <w:rPr>
                <w:sz w:val="21"/>
                <w:szCs w:val="21"/>
              </w:rPr>
            </w:pPr>
            <w:r w:rsidRPr="00EF2606">
              <w:rPr>
                <w:rFonts w:ascii="Times New Roman" w:hAnsi="Times New Roman" w:cs="Times New Roman"/>
                <w:sz w:val="21"/>
                <w:szCs w:val="21"/>
              </w:rPr>
              <w:t>до</w:t>
            </w:r>
            <w:r>
              <w:rPr>
                <w:rFonts w:ascii="Times New Roman" w:hAnsi="Times New Roman" w:cs="Times New Roman"/>
                <w:sz w:val="21"/>
                <w:szCs w:val="21"/>
              </w:rPr>
              <w:t xml:space="preserve"> </w:t>
            </w:r>
            <w:r w:rsidRPr="00EF2606">
              <w:rPr>
                <w:rFonts w:ascii="Times New Roman" w:hAnsi="Times New Roman" w:cs="Times New Roman"/>
                <w:sz w:val="21"/>
                <w:szCs w:val="21"/>
              </w:rPr>
              <w:t>……..201_г.</w:t>
            </w:r>
          </w:p>
        </w:tc>
        <w:tc>
          <w:tcPr>
            <w:tcW w:w="1701" w:type="dxa"/>
            <w:gridSpan w:val="2"/>
            <w:vAlign w:val="center"/>
          </w:tcPr>
          <w:p w:rsidR="008E4D1A" w:rsidRPr="00EF2606" w:rsidRDefault="008E4D1A" w:rsidP="00F83003">
            <w:pPr>
              <w:jc w:val="center"/>
              <w:rPr>
                <w:rFonts w:ascii="Times New Roman" w:hAnsi="Times New Roman" w:cs="Times New Roman"/>
                <w:sz w:val="21"/>
                <w:szCs w:val="21"/>
              </w:rPr>
            </w:pPr>
          </w:p>
        </w:tc>
      </w:tr>
      <w:tr w:rsidR="008E4D1A" w:rsidRPr="00EF2606" w:rsidTr="00F83003">
        <w:tc>
          <w:tcPr>
            <w:tcW w:w="675" w:type="dxa"/>
            <w:vAlign w:val="center"/>
          </w:tcPr>
          <w:p w:rsidR="008E4D1A" w:rsidRPr="00EF2606" w:rsidRDefault="008E4D1A" w:rsidP="00DE5744">
            <w:pPr>
              <w:pStyle w:val="a6"/>
              <w:numPr>
                <w:ilvl w:val="0"/>
                <w:numId w:val="32"/>
              </w:numPr>
              <w:jc w:val="both"/>
              <w:rPr>
                <w:sz w:val="21"/>
                <w:szCs w:val="21"/>
              </w:rPr>
            </w:pPr>
          </w:p>
        </w:tc>
        <w:tc>
          <w:tcPr>
            <w:tcW w:w="5529" w:type="dxa"/>
            <w:gridSpan w:val="3"/>
            <w:vAlign w:val="center"/>
          </w:tcPr>
          <w:p w:rsidR="008E4D1A" w:rsidRPr="00EF2606" w:rsidRDefault="00F83003" w:rsidP="00F83003">
            <w:pPr>
              <w:jc w:val="both"/>
              <w:rPr>
                <w:rFonts w:ascii="Times New Roman" w:hAnsi="Times New Roman" w:cs="Times New Roman"/>
                <w:sz w:val="21"/>
                <w:szCs w:val="21"/>
              </w:rPr>
            </w:pPr>
            <w:r>
              <w:rPr>
                <w:rFonts w:ascii="Times New Roman" w:hAnsi="Times New Roman" w:cs="Times New Roman"/>
                <w:sz w:val="21"/>
                <w:szCs w:val="21"/>
              </w:rPr>
              <w:t>П</w:t>
            </w:r>
            <w:r w:rsidR="008E4D1A" w:rsidRPr="00EF2606">
              <w:rPr>
                <w:rFonts w:ascii="Times New Roman" w:hAnsi="Times New Roman" w:cs="Times New Roman"/>
                <w:sz w:val="21"/>
                <w:szCs w:val="21"/>
              </w:rPr>
              <w:t>редзащита</w:t>
            </w:r>
            <w:r w:rsidR="008E4D1A">
              <w:rPr>
                <w:rFonts w:ascii="Times New Roman" w:hAnsi="Times New Roman" w:cs="Times New Roman"/>
                <w:sz w:val="21"/>
                <w:szCs w:val="21"/>
              </w:rPr>
              <w:t xml:space="preserve"> </w:t>
            </w:r>
            <w:r w:rsidR="008E4D1A" w:rsidRPr="00EF2606">
              <w:rPr>
                <w:rFonts w:ascii="Times New Roman" w:hAnsi="Times New Roman" w:cs="Times New Roman"/>
                <w:sz w:val="21"/>
                <w:szCs w:val="21"/>
              </w:rPr>
              <w:t>ВКР</w:t>
            </w:r>
            <w:r w:rsidR="008E4D1A">
              <w:rPr>
                <w:rFonts w:ascii="Times New Roman" w:hAnsi="Times New Roman" w:cs="Times New Roman"/>
                <w:sz w:val="21"/>
                <w:szCs w:val="21"/>
              </w:rPr>
              <w:t xml:space="preserve"> </w:t>
            </w:r>
            <w:r w:rsidR="008E4D1A" w:rsidRPr="00EF2606">
              <w:rPr>
                <w:rFonts w:ascii="Times New Roman" w:hAnsi="Times New Roman" w:cs="Times New Roman"/>
                <w:sz w:val="21"/>
                <w:szCs w:val="21"/>
              </w:rPr>
              <w:t>на</w:t>
            </w:r>
            <w:r w:rsidR="008E4D1A">
              <w:rPr>
                <w:rFonts w:ascii="Times New Roman" w:hAnsi="Times New Roman" w:cs="Times New Roman"/>
                <w:sz w:val="21"/>
                <w:szCs w:val="21"/>
              </w:rPr>
              <w:t xml:space="preserve"> </w:t>
            </w:r>
            <w:r w:rsidR="008E4D1A" w:rsidRPr="00EF2606">
              <w:rPr>
                <w:rFonts w:ascii="Times New Roman" w:hAnsi="Times New Roman" w:cs="Times New Roman"/>
                <w:sz w:val="21"/>
                <w:szCs w:val="21"/>
              </w:rPr>
              <w:t>заседании</w:t>
            </w:r>
            <w:r w:rsidR="008E4D1A">
              <w:rPr>
                <w:rFonts w:ascii="Times New Roman" w:hAnsi="Times New Roman" w:cs="Times New Roman"/>
                <w:sz w:val="21"/>
                <w:szCs w:val="21"/>
              </w:rPr>
              <w:t xml:space="preserve"> </w:t>
            </w:r>
            <w:r w:rsidR="008E4D1A" w:rsidRPr="00EF2606">
              <w:rPr>
                <w:rFonts w:ascii="Times New Roman" w:hAnsi="Times New Roman" w:cs="Times New Roman"/>
                <w:sz w:val="21"/>
                <w:szCs w:val="21"/>
              </w:rPr>
              <w:t>выпускающей</w:t>
            </w:r>
            <w:r w:rsidR="008E4D1A">
              <w:rPr>
                <w:rFonts w:ascii="Times New Roman" w:hAnsi="Times New Roman" w:cs="Times New Roman"/>
                <w:sz w:val="21"/>
                <w:szCs w:val="21"/>
              </w:rPr>
              <w:t xml:space="preserve"> </w:t>
            </w:r>
            <w:r w:rsidR="008E4D1A" w:rsidRPr="00EF2606">
              <w:rPr>
                <w:rFonts w:ascii="Times New Roman" w:hAnsi="Times New Roman" w:cs="Times New Roman"/>
                <w:sz w:val="21"/>
                <w:szCs w:val="21"/>
              </w:rPr>
              <w:t>кафедры</w:t>
            </w:r>
          </w:p>
        </w:tc>
        <w:tc>
          <w:tcPr>
            <w:tcW w:w="1842" w:type="dxa"/>
            <w:gridSpan w:val="7"/>
          </w:tcPr>
          <w:p w:rsidR="008E4D1A" w:rsidRPr="00EF2606" w:rsidRDefault="008E4D1A" w:rsidP="00F83003">
            <w:pPr>
              <w:rPr>
                <w:sz w:val="21"/>
                <w:szCs w:val="21"/>
              </w:rPr>
            </w:pPr>
            <w:r w:rsidRPr="00EF2606">
              <w:rPr>
                <w:rFonts w:ascii="Times New Roman" w:hAnsi="Times New Roman" w:cs="Times New Roman"/>
                <w:sz w:val="21"/>
                <w:szCs w:val="21"/>
              </w:rPr>
              <w:t>до</w:t>
            </w:r>
            <w:r>
              <w:rPr>
                <w:rFonts w:ascii="Times New Roman" w:hAnsi="Times New Roman" w:cs="Times New Roman"/>
                <w:sz w:val="21"/>
                <w:szCs w:val="21"/>
              </w:rPr>
              <w:t xml:space="preserve"> </w:t>
            </w:r>
            <w:r w:rsidRPr="00EF2606">
              <w:rPr>
                <w:rFonts w:ascii="Times New Roman" w:hAnsi="Times New Roman" w:cs="Times New Roman"/>
                <w:sz w:val="21"/>
                <w:szCs w:val="21"/>
              </w:rPr>
              <w:t>……..201_г.</w:t>
            </w:r>
          </w:p>
        </w:tc>
        <w:tc>
          <w:tcPr>
            <w:tcW w:w="1701" w:type="dxa"/>
            <w:gridSpan w:val="2"/>
            <w:vAlign w:val="center"/>
          </w:tcPr>
          <w:p w:rsidR="008E4D1A" w:rsidRPr="00EF2606" w:rsidRDefault="008E4D1A" w:rsidP="00F83003">
            <w:pPr>
              <w:jc w:val="center"/>
              <w:rPr>
                <w:rFonts w:ascii="Times New Roman" w:hAnsi="Times New Roman" w:cs="Times New Roman"/>
                <w:sz w:val="21"/>
                <w:szCs w:val="21"/>
              </w:rPr>
            </w:pPr>
          </w:p>
        </w:tc>
      </w:tr>
      <w:tr w:rsidR="008E4D1A" w:rsidRPr="00EF2606" w:rsidTr="00F83003">
        <w:tc>
          <w:tcPr>
            <w:tcW w:w="675" w:type="dxa"/>
            <w:vAlign w:val="center"/>
          </w:tcPr>
          <w:p w:rsidR="008E4D1A" w:rsidRPr="00EF2606" w:rsidRDefault="008E4D1A" w:rsidP="00DE5744">
            <w:pPr>
              <w:pStyle w:val="a6"/>
              <w:numPr>
                <w:ilvl w:val="0"/>
                <w:numId w:val="32"/>
              </w:numPr>
              <w:jc w:val="both"/>
              <w:rPr>
                <w:sz w:val="21"/>
                <w:szCs w:val="21"/>
              </w:rPr>
            </w:pPr>
          </w:p>
        </w:tc>
        <w:tc>
          <w:tcPr>
            <w:tcW w:w="5529" w:type="dxa"/>
            <w:gridSpan w:val="3"/>
            <w:vAlign w:val="center"/>
          </w:tcPr>
          <w:p w:rsidR="008E4D1A" w:rsidRPr="00EF2606" w:rsidRDefault="008E4D1A" w:rsidP="00F83003">
            <w:pPr>
              <w:jc w:val="both"/>
              <w:rPr>
                <w:rFonts w:ascii="Times New Roman" w:hAnsi="Times New Roman" w:cs="Times New Roman"/>
                <w:sz w:val="21"/>
                <w:szCs w:val="21"/>
              </w:rPr>
            </w:pPr>
            <w:r w:rsidRPr="00EF2606">
              <w:rPr>
                <w:rFonts w:ascii="Times New Roman" w:hAnsi="Times New Roman" w:cs="Times New Roman"/>
                <w:sz w:val="21"/>
                <w:szCs w:val="21"/>
              </w:rPr>
              <w:t>Доработка</w:t>
            </w:r>
            <w:r>
              <w:rPr>
                <w:rFonts w:ascii="Times New Roman" w:hAnsi="Times New Roman" w:cs="Times New Roman"/>
                <w:sz w:val="21"/>
                <w:szCs w:val="21"/>
              </w:rPr>
              <w:t xml:space="preserve"> </w:t>
            </w:r>
            <w:r w:rsidRPr="00EF2606">
              <w:rPr>
                <w:rFonts w:ascii="Times New Roman" w:hAnsi="Times New Roman" w:cs="Times New Roman"/>
                <w:sz w:val="21"/>
                <w:szCs w:val="21"/>
              </w:rPr>
              <w:t>ВКР</w:t>
            </w:r>
            <w:r>
              <w:rPr>
                <w:rFonts w:ascii="Times New Roman" w:hAnsi="Times New Roman" w:cs="Times New Roman"/>
                <w:sz w:val="21"/>
                <w:szCs w:val="21"/>
              </w:rPr>
              <w:t xml:space="preserve"> </w:t>
            </w:r>
            <w:r w:rsidRPr="00EF2606">
              <w:rPr>
                <w:rFonts w:ascii="Times New Roman" w:hAnsi="Times New Roman" w:cs="Times New Roman"/>
                <w:sz w:val="21"/>
                <w:szCs w:val="21"/>
              </w:rPr>
              <w:t>в</w:t>
            </w:r>
            <w:r>
              <w:rPr>
                <w:rFonts w:ascii="Times New Roman" w:hAnsi="Times New Roman" w:cs="Times New Roman"/>
                <w:sz w:val="21"/>
                <w:szCs w:val="21"/>
              </w:rPr>
              <w:t xml:space="preserve"> </w:t>
            </w:r>
            <w:r w:rsidRPr="00EF2606">
              <w:rPr>
                <w:rFonts w:ascii="Times New Roman" w:hAnsi="Times New Roman" w:cs="Times New Roman"/>
                <w:sz w:val="21"/>
                <w:szCs w:val="21"/>
              </w:rPr>
              <w:t>соответствии</w:t>
            </w:r>
            <w:r>
              <w:rPr>
                <w:rFonts w:ascii="Times New Roman" w:hAnsi="Times New Roman" w:cs="Times New Roman"/>
                <w:sz w:val="21"/>
                <w:szCs w:val="21"/>
              </w:rPr>
              <w:t xml:space="preserve"> </w:t>
            </w:r>
            <w:r w:rsidRPr="00EF2606">
              <w:rPr>
                <w:rFonts w:ascii="Times New Roman" w:hAnsi="Times New Roman" w:cs="Times New Roman"/>
                <w:sz w:val="21"/>
                <w:szCs w:val="21"/>
              </w:rPr>
              <w:t>с</w:t>
            </w:r>
            <w:r>
              <w:rPr>
                <w:rFonts w:ascii="Times New Roman" w:hAnsi="Times New Roman" w:cs="Times New Roman"/>
                <w:sz w:val="21"/>
                <w:szCs w:val="21"/>
              </w:rPr>
              <w:t xml:space="preserve"> </w:t>
            </w:r>
            <w:r w:rsidRPr="00EF2606">
              <w:rPr>
                <w:rFonts w:ascii="Times New Roman" w:hAnsi="Times New Roman" w:cs="Times New Roman"/>
                <w:sz w:val="21"/>
                <w:szCs w:val="21"/>
              </w:rPr>
              <w:t>замечаниями,</w:t>
            </w:r>
            <w:r>
              <w:rPr>
                <w:rFonts w:ascii="Times New Roman" w:hAnsi="Times New Roman" w:cs="Times New Roman"/>
                <w:sz w:val="21"/>
                <w:szCs w:val="21"/>
              </w:rPr>
              <w:t xml:space="preserve"> </w:t>
            </w:r>
            <w:r w:rsidRPr="00EF2606">
              <w:rPr>
                <w:rFonts w:ascii="Times New Roman" w:hAnsi="Times New Roman" w:cs="Times New Roman"/>
                <w:sz w:val="21"/>
                <w:szCs w:val="21"/>
              </w:rPr>
              <w:t>высказанными</w:t>
            </w:r>
            <w:r>
              <w:rPr>
                <w:rFonts w:ascii="Times New Roman" w:hAnsi="Times New Roman" w:cs="Times New Roman"/>
                <w:sz w:val="21"/>
                <w:szCs w:val="21"/>
              </w:rPr>
              <w:t xml:space="preserve"> </w:t>
            </w:r>
            <w:r w:rsidRPr="00EF2606">
              <w:rPr>
                <w:rFonts w:ascii="Times New Roman" w:hAnsi="Times New Roman" w:cs="Times New Roman"/>
                <w:sz w:val="21"/>
                <w:szCs w:val="21"/>
              </w:rPr>
              <w:t>на</w:t>
            </w:r>
            <w:r>
              <w:rPr>
                <w:rFonts w:ascii="Times New Roman" w:hAnsi="Times New Roman" w:cs="Times New Roman"/>
                <w:sz w:val="21"/>
                <w:szCs w:val="21"/>
              </w:rPr>
              <w:t xml:space="preserve"> </w:t>
            </w:r>
            <w:r w:rsidRPr="00EF2606">
              <w:rPr>
                <w:rFonts w:ascii="Times New Roman" w:hAnsi="Times New Roman" w:cs="Times New Roman"/>
                <w:sz w:val="21"/>
                <w:szCs w:val="21"/>
              </w:rPr>
              <w:t>предзащите,</w:t>
            </w:r>
            <w:r>
              <w:rPr>
                <w:rFonts w:ascii="Times New Roman" w:hAnsi="Times New Roman" w:cs="Times New Roman"/>
                <w:sz w:val="21"/>
                <w:szCs w:val="21"/>
              </w:rPr>
              <w:t xml:space="preserve"> </w:t>
            </w:r>
            <w:r w:rsidRPr="00EF2606">
              <w:rPr>
                <w:rFonts w:ascii="Times New Roman" w:hAnsi="Times New Roman" w:cs="Times New Roman"/>
                <w:sz w:val="21"/>
                <w:szCs w:val="21"/>
              </w:rPr>
              <w:t>окончательное</w:t>
            </w:r>
            <w:r>
              <w:rPr>
                <w:rFonts w:ascii="Times New Roman" w:hAnsi="Times New Roman" w:cs="Times New Roman"/>
                <w:sz w:val="21"/>
                <w:szCs w:val="21"/>
              </w:rPr>
              <w:t xml:space="preserve"> </w:t>
            </w:r>
            <w:r w:rsidRPr="00EF2606">
              <w:rPr>
                <w:rFonts w:ascii="Times New Roman" w:hAnsi="Times New Roman" w:cs="Times New Roman"/>
                <w:sz w:val="21"/>
                <w:szCs w:val="21"/>
              </w:rPr>
              <w:t>оформление</w:t>
            </w:r>
          </w:p>
        </w:tc>
        <w:tc>
          <w:tcPr>
            <w:tcW w:w="1842" w:type="dxa"/>
            <w:gridSpan w:val="7"/>
          </w:tcPr>
          <w:p w:rsidR="008E4D1A" w:rsidRPr="00EF2606" w:rsidRDefault="008E4D1A" w:rsidP="00F83003">
            <w:pPr>
              <w:rPr>
                <w:sz w:val="21"/>
                <w:szCs w:val="21"/>
              </w:rPr>
            </w:pPr>
            <w:r w:rsidRPr="00EF2606">
              <w:rPr>
                <w:rFonts w:ascii="Times New Roman" w:hAnsi="Times New Roman" w:cs="Times New Roman"/>
                <w:sz w:val="21"/>
                <w:szCs w:val="21"/>
              </w:rPr>
              <w:t>до</w:t>
            </w:r>
            <w:r>
              <w:rPr>
                <w:rFonts w:ascii="Times New Roman" w:hAnsi="Times New Roman" w:cs="Times New Roman"/>
                <w:sz w:val="21"/>
                <w:szCs w:val="21"/>
              </w:rPr>
              <w:t xml:space="preserve"> </w:t>
            </w:r>
            <w:r w:rsidRPr="00EF2606">
              <w:rPr>
                <w:rFonts w:ascii="Times New Roman" w:hAnsi="Times New Roman" w:cs="Times New Roman"/>
                <w:sz w:val="21"/>
                <w:szCs w:val="21"/>
              </w:rPr>
              <w:t>……..201_г.</w:t>
            </w:r>
          </w:p>
        </w:tc>
        <w:tc>
          <w:tcPr>
            <w:tcW w:w="1701" w:type="dxa"/>
            <w:gridSpan w:val="2"/>
            <w:vAlign w:val="center"/>
          </w:tcPr>
          <w:p w:rsidR="008E4D1A" w:rsidRPr="00EF2606" w:rsidRDefault="008E4D1A" w:rsidP="00F83003">
            <w:pPr>
              <w:jc w:val="center"/>
              <w:rPr>
                <w:rFonts w:ascii="Times New Roman" w:hAnsi="Times New Roman" w:cs="Times New Roman"/>
                <w:sz w:val="21"/>
                <w:szCs w:val="21"/>
              </w:rPr>
            </w:pPr>
          </w:p>
        </w:tc>
      </w:tr>
      <w:tr w:rsidR="00F83003" w:rsidRPr="00EF2606" w:rsidTr="00F83003">
        <w:tc>
          <w:tcPr>
            <w:tcW w:w="675" w:type="dxa"/>
            <w:vAlign w:val="center"/>
          </w:tcPr>
          <w:p w:rsidR="00F83003" w:rsidRPr="00EF2606" w:rsidRDefault="00F83003" w:rsidP="00DE5744">
            <w:pPr>
              <w:pStyle w:val="a6"/>
              <w:numPr>
                <w:ilvl w:val="0"/>
                <w:numId w:val="32"/>
              </w:numPr>
              <w:jc w:val="both"/>
              <w:rPr>
                <w:sz w:val="21"/>
                <w:szCs w:val="21"/>
              </w:rPr>
            </w:pPr>
          </w:p>
        </w:tc>
        <w:tc>
          <w:tcPr>
            <w:tcW w:w="5529" w:type="dxa"/>
            <w:gridSpan w:val="3"/>
            <w:vAlign w:val="center"/>
          </w:tcPr>
          <w:p w:rsidR="00F83003" w:rsidRPr="00EF2606" w:rsidRDefault="00F83003" w:rsidP="00F83003">
            <w:pPr>
              <w:jc w:val="both"/>
              <w:rPr>
                <w:rFonts w:ascii="Times New Roman" w:hAnsi="Times New Roman" w:cs="Times New Roman"/>
                <w:sz w:val="21"/>
                <w:szCs w:val="21"/>
              </w:rPr>
            </w:pPr>
            <w:r w:rsidRPr="00EF2606">
              <w:rPr>
                <w:rFonts w:ascii="Times New Roman" w:hAnsi="Times New Roman" w:cs="Times New Roman"/>
                <w:sz w:val="21"/>
                <w:szCs w:val="21"/>
              </w:rPr>
              <w:t>Получение</w:t>
            </w:r>
            <w:r>
              <w:rPr>
                <w:rFonts w:ascii="Times New Roman" w:hAnsi="Times New Roman" w:cs="Times New Roman"/>
                <w:sz w:val="21"/>
                <w:szCs w:val="21"/>
              </w:rPr>
              <w:t xml:space="preserve"> </w:t>
            </w:r>
            <w:r w:rsidRPr="00EF2606">
              <w:rPr>
                <w:rFonts w:ascii="Times New Roman" w:hAnsi="Times New Roman" w:cs="Times New Roman"/>
                <w:sz w:val="21"/>
                <w:szCs w:val="21"/>
              </w:rPr>
              <w:t>отзыва</w:t>
            </w:r>
            <w:r>
              <w:rPr>
                <w:rFonts w:ascii="Times New Roman" w:hAnsi="Times New Roman" w:cs="Times New Roman"/>
                <w:sz w:val="21"/>
                <w:szCs w:val="21"/>
              </w:rPr>
              <w:t xml:space="preserve"> </w:t>
            </w:r>
            <w:r w:rsidRPr="00EF2606">
              <w:rPr>
                <w:rFonts w:ascii="Times New Roman" w:hAnsi="Times New Roman" w:cs="Times New Roman"/>
                <w:sz w:val="21"/>
                <w:szCs w:val="21"/>
              </w:rPr>
              <w:t>научного</w:t>
            </w:r>
            <w:r>
              <w:rPr>
                <w:rFonts w:ascii="Times New Roman" w:hAnsi="Times New Roman" w:cs="Times New Roman"/>
                <w:sz w:val="21"/>
                <w:szCs w:val="21"/>
              </w:rPr>
              <w:t xml:space="preserve"> </w:t>
            </w:r>
            <w:r w:rsidRPr="00EF2606">
              <w:rPr>
                <w:rFonts w:ascii="Times New Roman" w:hAnsi="Times New Roman" w:cs="Times New Roman"/>
                <w:sz w:val="21"/>
                <w:szCs w:val="21"/>
              </w:rPr>
              <w:t>руководителя</w:t>
            </w:r>
          </w:p>
        </w:tc>
        <w:tc>
          <w:tcPr>
            <w:tcW w:w="1842" w:type="dxa"/>
            <w:gridSpan w:val="7"/>
          </w:tcPr>
          <w:p w:rsidR="00F83003" w:rsidRPr="00EF2606" w:rsidRDefault="00F83003" w:rsidP="00F83003">
            <w:pPr>
              <w:rPr>
                <w:rFonts w:ascii="Times New Roman" w:hAnsi="Times New Roman" w:cs="Times New Roman"/>
                <w:sz w:val="21"/>
                <w:szCs w:val="21"/>
              </w:rPr>
            </w:pPr>
            <w:r w:rsidRPr="00EF2606">
              <w:rPr>
                <w:rFonts w:ascii="Times New Roman" w:hAnsi="Times New Roman" w:cs="Times New Roman"/>
                <w:sz w:val="21"/>
                <w:szCs w:val="21"/>
              </w:rPr>
              <w:t>до</w:t>
            </w:r>
            <w:r>
              <w:rPr>
                <w:rFonts w:ascii="Times New Roman" w:hAnsi="Times New Roman" w:cs="Times New Roman"/>
                <w:sz w:val="21"/>
                <w:szCs w:val="21"/>
              </w:rPr>
              <w:t xml:space="preserve"> </w:t>
            </w:r>
            <w:r w:rsidRPr="00EF2606">
              <w:rPr>
                <w:rFonts w:ascii="Times New Roman" w:hAnsi="Times New Roman" w:cs="Times New Roman"/>
                <w:sz w:val="21"/>
                <w:szCs w:val="21"/>
              </w:rPr>
              <w:t>……..201_г.</w:t>
            </w:r>
          </w:p>
        </w:tc>
        <w:tc>
          <w:tcPr>
            <w:tcW w:w="1701" w:type="dxa"/>
            <w:gridSpan w:val="2"/>
            <w:vAlign w:val="center"/>
          </w:tcPr>
          <w:p w:rsidR="00F83003" w:rsidRPr="00EF2606" w:rsidRDefault="00F83003" w:rsidP="00F83003">
            <w:pPr>
              <w:jc w:val="center"/>
              <w:rPr>
                <w:rFonts w:ascii="Times New Roman" w:hAnsi="Times New Roman" w:cs="Times New Roman"/>
                <w:sz w:val="21"/>
                <w:szCs w:val="21"/>
              </w:rPr>
            </w:pPr>
          </w:p>
        </w:tc>
      </w:tr>
      <w:tr w:rsidR="008E4D1A" w:rsidRPr="00EF2606" w:rsidTr="00F83003">
        <w:tc>
          <w:tcPr>
            <w:tcW w:w="675" w:type="dxa"/>
            <w:vAlign w:val="center"/>
          </w:tcPr>
          <w:p w:rsidR="008E4D1A" w:rsidRPr="00EF2606" w:rsidRDefault="008E4D1A" w:rsidP="00DE5744">
            <w:pPr>
              <w:pStyle w:val="a6"/>
              <w:numPr>
                <w:ilvl w:val="0"/>
                <w:numId w:val="32"/>
              </w:numPr>
              <w:jc w:val="both"/>
              <w:rPr>
                <w:sz w:val="21"/>
                <w:szCs w:val="21"/>
              </w:rPr>
            </w:pPr>
          </w:p>
        </w:tc>
        <w:tc>
          <w:tcPr>
            <w:tcW w:w="5529" w:type="dxa"/>
            <w:gridSpan w:val="3"/>
            <w:vAlign w:val="center"/>
          </w:tcPr>
          <w:p w:rsidR="008E4D1A" w:rsidRPr="00EF2606" w:rsidRDefault="00827762" w:rsidP="00F83003">
            <w:pPr>
              <w:jc w:val="both"/>
              <w:rPr>
                <w:rFonts w:ascii="Times New Roman" w:hAnsi="Times New Roman" w:cs="Times New Roman"/>
                <w:sz w:val="21"/>
                <w:szCs w:val="21"/>
              </w:rPr>
            </w:pPr>
            <w:r>
              <w:rPr>
                <w:rFonts w:ascii="Times New Roman" w:hAnsi="Times New Roman" w:cs="Times New Roman"/>
                <w:sz w:val="21"/>
                <w:szCs w:val="21"/>
              </w:rPr>
              <w:t>П</w:t>
            </w:r>
            <w:r w:rsidR="008E4D1A" w:rsidRPr="00EF2606">
              <w:rPr>
                <w:rFonts w:ascii="Times New Roman" w:hAnsi="Times New Roman" w:cs="Times New Roman"/>
                <w:sz w:val="21"/>
                <w:szCs w:val="21"/>
              </w:rPr>
              <w:t>ередача</w:t>
            </w:r>
            <w:r w:rsidR="008E4D1A">
              <w:rPr>
                <w:rFonts w:ascii="Times New Roman" w:hAnsi="Times New Roman" w:cs="Times New Roman"/>
                <w:sz w:val="21"/>
                <w:szCs w:val="21"/>
              </w:rPr>
              <w:t xml:space="preserve"> </w:t>
            </w:r>
            <w:r w:rsidR="008E4D1A" w:rsidRPr="00EF2606">
              <w:rPr>
                <w:rFonts w:ascii="Times New Roman" w:hAnsi="Times New Roman" w:cs="Times New Roman"/>
                <w:sz w:val="21"/>
                <w:szCs w:val="21"/>
              </w:rPr>
              <w:t>работы</w:t>
            </w:r>
            <w:r w:rsidR="008E4D1A">
              <w:rPr>
                <w:rFonts w:ascii="Times New Roman" w:hAnsi="Times New Roman" w:cs="Times New Roman"/>
                <w:sz w:val="21"/>
                <w:szCs w:val="21"/>
              </w:rPr>
              <w:t xml:space="preserve"> </w:t>
            </w:r>
            <w:r w:rsidR="008E4D1A" w:rsidRPr="00EF2606">
              <w:rPr>
                <w:rFonts w:ascii="Times New Roman" w:hAnsi="Times New Roman" w:cs="Times New Roman"/>
                <w:sz w:val="21"/>
                <w:szCs w:val="21"/>
              </w:rPr>
              <w:t>на</w:t>
            </w:r>
            <w:r w:rsidR="008E4D1A">
              <w:rPr>
                <w:rFonts w:ascii="Times New Roman" w:hAnsi="Times New Roman" w:cs="Times New Roman"/>
                <w:sz w:val="21"/>
                <w:szCs w:val="21"/>
              </w:rPr>
              <w:t xml:space="preserve"> </w:t>
            </w:r>
            <w:r w:rsidR="008E4D1A" w:rsidRPr="00EF2606">
              <w:rPr>
                <w:rFonts w:ascii="Times New Roman" w:hAnsi="Times New Roman" w:cs="Times New Roman"/>
                <w:sz w:val="21"/>
                <w:szCs w:val="21"/>
              </w:rPr>
              <w:t>кафедру</w:t>
            </w:r>
          </w:p>
        </w:tc>
        <w:tc>
          <w:tcPr>
            <w:tcW w:w="1842" w:type="dxa"/>
            <w:gridSpan w:val="7"/>
          </w:tcPr>
          <w:p w:rsidR="008E4D1A" w:rsidRPr="00EF2606" w:rsidRDefault="008E4D1A" w:rsidP="00F83003">
            <w:pPr>
              <w:rPr>
                <w:sz w:val="21"/>
                <w:szCs w:val="21"/>
              </w:rPr>
            </w:pPr>
            <w:r w:rsidRPr="00EF2606">
              <w:rPr>
                <w:rFonts w:ascii="Times New Roman" w:hAnsi="Times New Roman" w:cs="Times New Roman"/>
                <w:sz w:val="21"/>
                <w:szCs w:val="21"/>
              </w:rPr>
              <w:t>до</w:t>
            </w:r>
            <w:r>
              <w:rPr>
                <w:rFonts w:ascii="Times New Roman" w:hAnsi="Times New Roman" w:cs="Times New Roman"/>
                <w:sz w:val="21"/>
                <w:szCs w:val="21"/>
              </w:rPr>
              <w:t xml:space="preserve"> </w:t>
            </w:r>
            <w:r w:rsidRPr="00EF2606">
              <w:rPr>
                <w:rFonts w:ascii="Times New Roman" w:hAnsi="Times New Roman" w:cs="Times New Roman"/>
                <w:sz w:val="21"/>
                <w:szCs w:val="21"/>
              </w:rPr>
              <w:t>……..201_г.</w:t>
            </w:r>
          </w:p>
        </w:tc>
        <w:tc>
          <w:tcPr>
            <w:tcW w:w="1701" w:type="dxa"/>
            <w:gridSpan w:val="2"/>
            <w:vAlign w:val="center"/>
          </w:tcPr>
          <w:p w:rsidR="008E4D1A" w:rsidRPr="00EF2606" w:rsidRDefault="008E4D1A" w:rsidP="00F83003">
            <w:pPr>
              <w:jc w:val="center"/>
              <w:rPr>
                <w:rFonts w:ascii="Times New Roman" w:hAnsi="Times New Roman" w:cs="Times New Roman"/>
                <w:sz w:val="21"/>
                <w:szCs w:val="21"/>
              </w:rPr>
            </w:pPr>
          </w:p>
        </w:tc>
      </w:tr>
      <w:tr w:rsidR="008E4D1A" w:rsidRPr="00EF2606" w:rsidTr="00F83003">
        <w:tc>
          <w:tcPr>
            <w:tcW w:w="675" w:type="dxa"/>
            <w:vAlign w:val="center"/>
          </w:tcPr>
          <w:p w:rsidR="008E4D1A" w:rsidRPr="00EF2606" w:rsidRDefault="008E4D1A" w:rsidP="00DE5744">
            <w:pPr>
              <w:pStyle w:val="a6"/>
              <w:numPr>
                <w:ilvl w:val="0"/>
                <w:numId w:val="32"/>
              </w:numPr>
              <w:jc w:val="both"/>
              <w:rPr>
                <w:sz w:val="21"/>
                <w:szCs w:val="21"/>
              </w:rPr>
            </w:pPr>
          </w:p>
        </w:tc>
        <w:tc>
          <w:tcPr>
            <w:tcW w:w="5529" w:type="dxa"/>
            <w:gridSpan w:val="3"/>
            <w:vAlign w:val="center"/>
          </w:tcPr>
          <w:p w:rsidR="008E4D1A" w:rsidRPr="00EF2606" w:rsidRDefault="008E4D1A" w:rsidP="00F83003">
            <w:pPr>
              <w:jc w:val="both"/>
              <w:rPr>
                <w:rFonts w:ascii="Times New Roman" w:hAnsi="Times New Roman" w:cs="Times New Roman"/>
                <w:sz w:val="21"/>
                <w:szCs w:val="21"/>
              </w:rPr>
            </w:pPr>
            <w:r w:rsidRPr="00EF2606">
              <w:rPr>
                <w:rFonts w:ascii="Times New Roman" w:hAnsi="Times New Roman" w:cs="Times New Roman"/>
                <w:sz w:val="21"/>
                <w:szCs w:val="21"/>
              </w:rPr>
              <w:t>Завершение</w:t>
            </w:r>
            <w:r>
              <w:rPr>
                <w:rFonts w:ascii="Times New Roman" w:hAnsi="Times New Roman" w:cs="Times New Roman"/>
                <w:sz w:val="21"/>
                <w:szCs w:val="21"/>
              </w:rPr>
              <w:t xml:space="preserve"> </w:t>
            </w:r>
            <w:r w:rsidRPr="00EF2606">
              <w:rPr>
                <w:rFonts w:ascii="Times New Roman" w:hAnsi="Times New Roman" w:cs="Times New Roman"/>
                <w:sz w:val="21"/>
                <w:szCs w:val="21"/>
              </w:rPr>
              <w:t>подготовки</w:t>
            </w:r>
            <w:r>
              <w:rPr>
                <w:rFonts w:ascii="Times New Roman" w:hAnsi="Times New Roman" w:cs="Times New Roman"/>
                <w:sz w:val="21"/>
                <w:szCs w:val="21"/>
              </w:rPr>
              <w:t xml:space="preserve"> </w:t>
            </w:r>
            <w:r w:rsidRPr="00EF2606">
              <w:rPr>
                <w:rFonts w:ascii="Times New Roman" w:hAnsi="Times New Roman" w:cs="Times New Roman"/>
                <w:sz w:val="21"/>
                <w:szCs w:val="21"/>
              </w:rPr>
              <w:t>к</w:t>
            </w:r>
            <w:r>
              <w:rPr>
                <w:rFonts w:ascii="Times New Roman" w:hAnsi="Times New Roman" w:cs="Times New Roman"/>
                <w:sz w:val="21"/>
                <w:szCs w:val="21"/>
              </w:rPr>
              <w:t xml:space="preserve"> </w:t>
            </w:r>
            <w:r w:rsidRPr="00EF2606">
              <w:rPr>
                <w:rFonts w:ascii="Times New Roman" w:hAnsi="Times New Roman" w:cs="Times New Roman"/>
                <w:sz w:val="21"/>
                <w:szCs w:val="21"/>
              </w:rPr>
              <w:t>защите</w:t>
            </w:r>
            <w:r>
              <w:rPr>
                <w:rFonts w:ascii="Times New Roman" w:hAnsi="Times New Roman" w:cs="Times New Roman"/>
                <w:sz w:val="21"/>
                <w:szCs w:val="21"/>
              </w:rPr>
              <w:t xml:space="preserve"> </w:t>
            </w:r>
            <w:r w:rsidRPr="00EF2606">
              <w:rPr>
                <w:rFonts w:ascii="Times New Roman" w:hAnsi="Times New Roman" w:cs="Times New Roman"/>
                <w:sz w:val="21"/>
                <w:szCs w:val="21"/>
              </w:rPr>
              <w:t>(доклад,</w:t>
            </w:r>
            <w:r>
              <w:rPr>
                <w:rFonts w:ascii="Times New Roman" w:hAnsi="Times New Roman" w:cs="Times New Roman"/>
                <w:sz w:val="21"/>
                <w:szCs w:val="21"/>
              </w:rPr>
              <w:t xml:space="preserve"> </w:t>
            </w:r>
            <w:r w:rsidRPr="00EF2606">
              <w:rPr>
                <w:rFonts w:ascii="Times New Roman" w:hAnsi="Times New Roman" w:cs="Times New Roman"/>
                <w:sz w:val="21"/>
                <w:szCs w:val="21"/>
              </w:rPr>
              <w:t>презентация</w:t>
            </w:r>
            <w:r>
              <w:rPr>
                <w:rFonts w:ascii="Times New Roman" w:hAnsi="Times New Roman" w:cs="Times New Roman"/>
                <w:sz w:val="21"/>
                <w:szCs w:val="21"/>
              </w:rPr>
              <w:t xml:space="preserve"> </w:t>
            </w:r>
            <w:r w:rsidRPr="00EF2606">
              <w:rPr>
                <w:rFonts w:ascii="Times New Roman" w:hAnsi="Times New Roman" w:cs="Times New Roman"/>
                <w:sz w:val="21"/>
                <w:szCs w:val="21"/>
              </w:rPr>
              <w:t>в</w:t>
            </w:r>
            <w:r>
              <w:rPr>
                <w:rFonts w:ascii="Times New Roman" w:hAnsi="Times New Roman" w:cs="Times New Roman"/>
                <w:sz w:val="21"/>
                <w:szCs w:val="21"/>
              </w:rPr>
              <w:t xml:space="preserve"> </w:t>
            </w:r>
            <w:r w:rsidRPr="00EF2606">
              <w:rPr>
                <w:rFonts w:ascii="Times New Roman" w:hAnsi="Times New Roman" w:cs="Times New Roman"/>
                <w:sz w:val="21"/>
                <w:szCs w:val="21"/>
                <w:lang w:val="en-US"/>
              </w:rPr>
              <w:t>Power</w:t>
            </w:r>
            <w:r>
              <w:rPr>
                <w:rFonts w:ascii="Times New Roman" w:hAnsi="Times New Roman" w:cs="Times New Roman"/>
                <w:sz w:val="21"/>
                <w:szCs w:val="21"/>
              </w:rPr>
              <w:t xml:space="preserve"> </w:t>
            </w:r>
            <w:r w:rsidRPr="00EF2606">
              <w:rPr>
                <w:rFonts w:ascii="Times New Roman" w:hAnsi="Times New Roman" w:cs="Times New Roman"/>
                <w:sz w:val="21"/>
                <w:szCs w:val="21"/>
                <w:lang w:val="en-US"/>
              </w:rPr>
              <w:t>Point</w:t>
            </w:r>
            <w:r w:rsidRPr="00EF2606">
              <w:rPr>
                <w:rFonts w:ascii="Times New Roman" w:hAnsi="Times New Roman" w:cs="Times New Roman"/>
                <w:sz w:val="21"/>
                <w:szCs w:val="21"/>
              </w:rPr>
              <w:t>)</w:t>
            </w:r>
          </w:p>
        </w:tc>
        <w:tc>
          <w:tcPr>
            <w:tcW w:w="1842" w:type="dxa"/>
            <w:gridSpan w:val="7"/>
          </w:tcPr>
          <w:p w:rsidR="008E4D1A" w:rsidRPr="00EF2606" w:rsidRDefault="008E4D1A" w:rsidP="00F83003">
            <w:pPr>
              <w:rPr>
                <w:sz w:val="21"/>
                <w:szCs w:val="21"/>
              </w:rPr>
            </w:pPr>
            <w:r w:rsidRPr="00EF2606">
              <w:rPr>
                <w:rFonts w:ascii="Times New Roman" w:hAnsi="Times New Roman" w:cs="Times New Roman"/>
                <w:sz w:val="21"/>
                <w:szCs w:val="21"/>
              </w:rPr>
              <w:t>до</w:t>
            </w:r>
            <w:r>
              <w:rPr>
                <w:rFonts w:ascii="Times New Roman" w:hAnsi="Times New Roman" w:cs="Times New Roman"/>
                <w:sz w:val="21"/>
                <w:szCs w:val="21"/>
              </w:rPr>
              <w:t xml:space="preserve"> </w:t>
            </w:r>
            <w:r w:rsidRPr="00EF2606">
              <w:rPr>
                <w:rFonts w:ascii="Times New Roman" w:hAnsi="Times New Roman" w:cs="Times New Roman"/>
                <w:sz w:val="21"/>
                <w:szCs w:val="21"/>
              </w:rPr>
              <w:t>……..201_г.</w:t>
            </w:r>
          </w:p>
        </w:tc>
        <w:tc>
          <w:tcPr>
            <w:tcW w:w="1701" w:type="dxa"/>
            <w:gridSpan w:val="2"/>
            <w:vAlign w:val="center"/>
          </w:tcPr>
          <w:p w:rsidR="008E4D1A" w:rsidRPr="00EF2606" w:rsidRDefault="008E4D1A" w:rsidP="00F83003">
            <w:pPr>
              <w:jc w:val="center"/>
              <w:rPr>
                <w:rFonts w:ascii="Times New Roman" w:hAnsi="Times New Roman" w:cs="Times New Roman"/>
                <w:sz w:val="21"/>
                <w:szCs w:val="21"/>
              </w:rPr>
            </w:pPr>
          </w:p>
        </w:tc>
      </w:tr>
      <w:tr w:rsidR="008E4D1A" w:rsidRPr="00EF2606" w:rsidTr="00F83003">
        <w:tc>
          <w:tcPr>
            <w:tcW w:w="675" w:type="dxa"/>
            <w:vAlign w:val="center"/>
          </w:tcPr>
          <w:p w:rsidR="008E4D1A" w:rsidRPr="00EF2606" w:rsidRDefault="008E4D1A" w:rsidP="00DE5744">
            <w:pPr>
              <w:pStyle w:val="a6"/>
              <w:numPr>
                <w:ilvl w:val="0"/>
                <w:numId w:val="32"/>
              </w:numPr>
              <w:jc w:val="both"/>
              <w:rPr>
                <w:sz w:val="21"/>
                <w:szCs w:val="21"/>
              </w:rPr>
            </w:pPr>
          </w:p>
        </w:tc>
        <w:tc>
          <w:tcPr>
            <w:tcW w:w="5529" w:type="dxa"/>
            <w:gridSpan w:val="3"/>
            <w:vAlign w:val="center"/>
          </w:tcPr>
          <w:p w:rsidR="008E4D1A" w:rsidRPr="00EF2606" w:rsidRDefault="008E4D1A" w:rsidP="00F83003">
            <w:pPr>
              <w:jc w:val="both"/>
              <w:rPr>
                <w:rFonts w:ascii="Times New Roman" w:hAnsi="Times New Roman" w:cs="Times New Roman"/>
                <w:sz w:val="21"/>
                <w:szCs w:val="21"/>
              </w:rPr>
            </w:pPr>
            <w:r w:rsidRPr="00EF2606">
              <w:rPr>
                <w:rFonts w:ascii="Times New Roman" w:hAnsi="Times New Roman" w:cs="Times New Roman"/>
                <w:sz w:val="21"/>
                <w:szCs w:val="21"/>
              </w:rPr>
              <w:t>Защита</w:t>
            </w:r>
            <w:r>
              <w:rPr>
                <w:rFonts w:ascii="Times New Roman" w:hAnsi="Times New Roman" w:cs="Times New Roman"/>
                <w:sz w:val="21"/>
                <w:szCs w:val="21"/>
              </w:rPr>
              <w:t xml:space="preserve"> </w:t>
            </w:r>
            <w:r w:rsidRPr="00EF2606">
              <w:rPr>
                <w:rFonts w:ascii="Times New Roman" w:hAnsi="Times New Roman" w:cs="Times New Roman"/>
                <w:sz w:val="21"/>
                <w:szCs w:val="21"/>
              </w:rPr>
              <w:t>ВКР</w:t>
            </w:r>
            <w:r>
              <w:rPr>
                <w:rFonts w:ascii="Times New Roman" w:hAnsi="Times New Roman" w:cs="Times New Roman"/>
                <w:sz w:val="21"/>
                <w:szCs w:val="21"/>
              </w:rPr>
              <w:t xml:space="preserve"> </w:t>
            </w:r>
            <w:r w:rsidRPr="00EF2606">
              <w:rPr>
                <w:rFonts w:ascii="Times New Roman" w:hAnsi="Times New Roman" w:cs="Times New Roman"/>
                <w:sz w:val="21"/>
                <w:szCs w:val="21"/>
              </w:rPr>
              <w:t>в</w:t>
            </w:r>
            <w:r>
              <w:rPr>
                <w:rFonts w:ascii="Times New Roman" w:hAnsi="Times New Roman" w:cs="Times New Roman"/>
                <w:sz w:val="21"/>
                <w:szCs w:val="21"/>
              </w:rPr>
              <w:t xml:space="preserve"> </w:t>
            </w:r>
            <w:r w:rsidRPr="00EF2606">
              <w:rPr>
                <w:rFonts w:ascii="Times New Roman" w:hAnsi="Times New Roman" w:cs="Times New Roman"/>
                <w:sz w:val="21"/>
                <w:szCs w:val="21"/>
              </w:rPr>
              <w:t>ГЭК</w:t>
            </w:r>
          </w:p>
        </w:tc>
        <w:tc>
          <w:tcPr>
            <w:tcW w:w="1842" w:type="dxa"/>
            <w:gridSpan w:val="7"/>
            <w:vAlign w:val="center"/>
          </w:tcPr>
          <w:p w:rsidR="008E4D1A" w:rsidRPr="00EF2606" w:rsidRDefault="008E4D1A" w:rsidP="00F83003">
            <w:pPr>
              <w:jc w:val="center"/>
              <w:rPr>
                <w:rFonts w:ascii="Times New Roman" w:hAnsi="Times New Roman" w:cs="Times New Roman"/>
                <w:sz w:val="21"/>
                <w:szCs w:val="21"/>
              </w:rPr>
            </w:pPr>
            <w:r w:rsidRPr="00EF2606">
              <w:rPr>
                <w:rFonts w:ascii="Times New Roman" w:hAnsi="Times New Roman" w:cs="Times New Roman"/>
                <w:sz w:val="21"/>
                <w:szCs w:val="21"/>
              </w:rPr>
              <w:t>…………201_</w:t>
            </w:r>
            <w:r>
              <w:rPr>
                <w:rFonts w:ascii="Times New Roman" w:hAnsi="Times New Roman" w:cs="Times New Roman"/>
                <w:sz w:val="21"/>
                <w:szCs w:val="21"/>
              </w:rPr>
              <w:t xml:space="preserve"> </w:t>
            </w:r>
            <w:r w:rsidRPr="00EF2606">
              <w:rPr>
                <w:rFonts w:ascii="Times New Roman" w:hAnsi="Times New Roman" w:cs="Times New Roman"/>
                <w:sz w:val="21"/>
                <w:szCs w:val="21"/>
              </w:rPr>
              <w:t>г.</w:t>
            </w:r>
          </w:p>
        </w:tc>
        <w:tc>
          <w:tcPr>
            <w:tcW w:w="1701" w:type="dxa"/>
            <w:gridSpan w:val="2"/>
            <w:vAlign w:val="center"/>
          </w:tcPr>
          <w:p w:rsidR="008E4D1A" w:rsidRPr="00EF2606" w:rsidRDefault="008E4D1A" w:rsidP="00F83003">
            <w:pPr>
              <w:jc w:val="center"/>
              <w:rPr>
                <w:rFonts w:ascii="Times New Roman" w:hAnsi="Times New Roman" w:cs="Times New Roman"/>
                <w:sz w:val="21"/>
                <w:szCs w:val="21"/>
              </w:rPr>
            </w:pPr>
          </w:p>
        </w:tc>
      </w:tr>
      <w:tr w:rsidR="008E4D1A" w:rsidRPr="00EF2606" w:rsidTr="00F83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6" w:type="dxa"/>
        </w:trPr>
        <w:tc>
          <w:tcPr>
            <w:tcW w:w="3190" w:type="dxa"/>
            <w:gridSpan w:val="2"/>
            <w:vAlign w:val="bottom"/>
          </w:tcPr>
          <w:p w:rsidR="008E4D1A" w:rsidRPr="00EF2606" w:rsidRDefault="008E4D1A" w:rsidP="00F83003">
            <w:pPr>
              <w:jc w:val="center"/>
              <w:rPr>
                <w:rFonts w:ascii="Times New Roman" w:hAnsi="Times New Roman"/>
                <w:sz w:val="14"/>
                <w:szCs w:val="24"/>
              </w:rPr>
            </w:pPr>
          </w:p>
          <w:p w:rsidR="008E4D1A" w:rsidRPr="00EF2606" w:rsidRDefault="008E4D1A" w:rsidP="00F83003">
            <w:pPr>
              <w:rPr>
                <w:rFonts w:ascii="Times New Roman" w:hAnsi="Times New Roman"/>
                <w:sz w:val="24"/>
                <w:szCs w:val="24"/>
              </w:rPr>
            </w:pPr>
            <w:r w:rsidRPr="00EF2606">
              <w:rPr>
                <w:rFonts w:ascii="Times New Roman" w:hAnsi="Times New Roman"/>
                <w:sz w:val="24"/>
                <w:szCs w:val="24"/>
              </w:rPr>
              <w:t>Студент</w:t>
            </w:r>
          </w:p>
        </w:tc>
        <w:tc>
          <w:tcPr>
            <w:tcW w:w="3155" w:type="dxa"/>
            <w:gridSpan w:val="3"/>
            <w:tcBorders>
              <w:bottom w:val="single" w:sz="4" w:space="0" w:color="auto"/>
            </w:tcBorders>
            <w:vAlign w:val="bottom"/>
          </w:tcPr>
          <w:p w:rsidR="008E4D1A" w:rsidRPr="00EF2606" w:rsidRDefault="008E4D1A" w:rsidP="00F83003">
            <w:pPr>
              <w:jc w:val="center"/>
              <w:rPr>
                <w:rFonts w:ascii="Times New Roman" w:hAnsi="Times New Roman"/>
                <w:sz w:val="24"/>
                <w:szCs w:val="24"/>
              </w:rPr>
            </w:pPr>
          </w:p>
        </w:tc>
        <w:tc>
          <w:tcPr>
            <w:tcW w:w="567" w:type="dxa"/>
            <w:gridSpan w:val="4"/>
            <w:vAlign w:val="bottom"/>
          </w:tcPr>
          <w:p w:rsidR="008E4D1A" w:rsidRPr="00EF2606" w:rsidRDefault="008E4D1A" w:rsidP="00F83003">
            <w:pPr>
              <w:jc w:val="center"/>
              <w:rPr>
                <w:rFonts w:ascii="Times New Roman" w:hAnsi="Times New Roman"/>
                <w:sz w:val="24"/>
                <w:szCs w:val="24"/>
              </w:rPr>
            </w:pPr>
          </w:p>
        </w:tc>
        <w:tc>
          <w:tcPr>
            <w:tcW w:w="2659" w:type="dxa"/>
            <w:gridSpan w:val="3"/>
            <w:tcBorders>
              <w:bottom w:val="single" w:sz="4" w:space="0" w:color="auto"/>
            </w:tcBorders>
            <w:vAlign w:val="bottom"/>
          </w:tcPr>
          <w:p w:rsidR="008E4D1A" w:rsidRPr="00EF2606" w:rsidRDefault="008E4D1A" w:rsidP="00F83003">
            <w:pPr>
              <w:jc w:val="center"/>
              <w:rPr>
                <w:rFonts w:ascii="Times New Roman" w:hAnsi="Times New Roman"/>
                <w:sz w:val="24"/>
                <w:szCs w:val="24"/>
              </w:rPr>
            </w:pPr>
          </w:p>
        </w:tc>
      </w:tr>
      <w:tr w:rsidR="008E4D1A" w:rsidRPr="00EF2606" w:rsidTr="00F83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6" w:type="dxa"/>
        </w:trPr>
        <w:tc>
          <w:tcPr>
            <w:tcW w:w="3190" w:type="dxa"/>
            <w:gridSpan w:val="2"/>
          </w:tcPr>
          <w:p w:rsidR="008E4D1A" w:rsidRPr="00EF2606" w:rsidRDefault="008E4D1A" w:rsidP="00F83003">
            <w:pPr>
              <w:rPr>
                <w:rFonts w:ascii="Times New Roman" w:hAnsi="Times New Roman"/>
                <w:sz w:val="24"/>
                <w:szCs w:val="24"/>
              </w:rPr>
            </w:pPr>
          </w:p>
        </w:tc>
        <w:tc>
          <w:tcPr>
            <w:tcW w:w="3155" w:type="dxa"/>
            <w:gridSpan w:val="3"/>
          </w:tcPr>
          <w:p w:rsidR="008E4D1A" w:rsidRPr="00EF2606" w:rsidRDefault="008E4D1A" w:rsidP="00F83003">
            <w:pPr>
              <w:jc w:val="center"/>
              <w:rPr>
                <w:rFonts w:ascii="Times New Roman" w:hAnsi="Times New Roman"/>
                <w:sz w:val="24"/>
                <w:szCs w:val="24"/>
                <w:vertAlign w:val="superscript"/>
              </w:rPr>
            </w:pPr>
            <w:r w:rsidRPr="00EF2606">
              <w:rPr>
                <w:rFonts w:ascii="Times New Roman" w:hAnsi="Times New Roman"/>
                <w:sz w:val="24"/>
                <w:szCs w:val="24"/>
                <w:vertAlign w:val="superscript"/>
              </w:rPr>
              <w:t>(подпись)</w:t>
            </w:r>
          </w:p>
        </w:tc>
        <w:tc>
          <w:tcPr>
            <w:tcW w:w="567" w:type="dxa"/>
            <w:gridSpan w:val="4"/>
          </w:tcPr>
          <w:p w:rsidR="008E4D1A" w:rsidRPr="00EF2606" w:rsidRDefault="008E4D1A" w:rsidP="00F83003">
            <w:pPr>
              <w:jc w:val="center"/>
              <w:rPr>
                <w:rFonts w:ascii="Times New Roman" w:hAnsi="Times New Roman"/>
                <w:sz w:val="24"/>
                <w:szCs w:val="24"/>
                <w:vertAlign w:val="superscript"/>
              </w:rPr>
            </w:pPr>
          </w:p>
        </w:tc>
        <w:tc>
          <w:tcPr>
            <w:tcW w:w="2659" w:type="dxa"/>
            <w:gridSpan w:val="3"/>
          </w:tcPr>
          <w:p w:rsidR="008E4D1A" w:rsidRPr="00EF2606" w:rsidRDefault="008E4D1A" w:rsidP="00F83003">
            <w:pPr>
              <w:jc w:val="center"/>
              <w:rPr>
                <w:rFonts w:ascii="Times New Roman" w:hAnsi="Times New Roman"/>
                <w:sz w:val="24"/>
                <w:szCs w:val="24"/>
                <w:vertAlign w:val="superscript"/>
              </w:rPr>
            </w:pPr>
            <w:r w:rsidRPr="00EF2606">
              <w:rPr>
                <w:rFonts w:ascii="Times New Roman" w:hAnsi="Times New Roman"/>
                <w:sz w:val="24"/>
                <w:szCs w:val="24"/>
                <w:vertAlign w:val="superscript"/>
              </w:rPr>
              <w:t>(И.О.</w:t>
            </w:r>
            <w:r>
              <w:rPr>
                <w:rFonts w:ascii="Times New Roman" w:hAnsi="Times New Roman"/>
                <w:sz w:val="24"/>
                <w:szCs w:val="24"/>
                <w:vertAlign w:val="superscript"/>
              </w:rPr>
              <w:t xml:space="preserve"> </w:t>
            </w:r>
            <w:r w:rsidRPr="00EF2606">
              <w:rPr>
                <w:rFonts w:ascii="Times New Roman" w:hAnsi="Times New Roman"/>
                <w:sz w:val="24"/>
                <w:szCs w:val="24"/>
                <w:vertAlign w:val="superscript"/>
              </w:rPr>
              <w:t>Фамилия)</w:t>
            </w:r>
          </w:p>
        </w:tc>
      </w:tr>
      <w:tr w:rsidR="008E4D1A" w:rsidRPr="00EF2606" w:rsidTr="00F83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6" w:type="dxa"/>
        </w:trPr>
        <w:tc>
          <w:tcPr>
            <w:tcW w:w="3190" w:type="dxa"/>
            <w:gridSpan w:val="2"/>
          </w:tcPr>
          <w:p w:rsidR="008E4D1A" w:rsidRPr="00EF2606" w:rsidRDefault="008E4D1A" w:rsidP="00F83003">
            <w:pPr>
              <w:rPr>
                <w:rFonts w:ascii="Times New Roman" w:hAnsi="Times New Roman"/>
                <w:sz w:val="24"/>
                <w:szCs w:val="24"/>
              </w:rPr>
            </w:pPr>
            <w:r w:rsidRPr="00EF2606">
              <w:rPr>
                <w:rFonts w:ascii="Times New Roman" w:hAnsi="Times New Roman"/>
                <w:sz w:val="24"/>
                <w:szCs w:val="24"/>
              </w:rPr>
              <w:t>«___»</w:t>
            </w:r>
            <w:r>
              <w:rPr>
                <w:rFonts w:ascii="Times New Roman" w:hAnsi="Times New Roman"/>
                <w:sz w:val="24"/>
                <w:szCs w:val="24"/>
              </w:rPr>
              <w:t xml:space="preserve"> </w:t>
            </w:r>
            <w:r w:rsidRPr="00EF2606">
              <w:rPr>
                <w:rFonts w:ascii="Times New Roman" w:hAnsi="Times New Roman"/>
                <w:sz w:val="24"/>
                <w:szCs w:val="24"/>
              </w:rPr>
              <w:t>___________</w:t>
            </w:r>
            <w:r>
              <w:rPr>
                <w:rFonts w:ascii="Times New Roman" w:hAnsi="Times New Roman"/>
                <w:sz w:val="24"/>
                <w:szCs w:val="24"/>
              </w:rPr>
              <w:t xml:space="preserve"> </w:t>
            </w:r>
            <w:r w:rsidRPr="00EF2606">
              <w:rPr>
                <w:rFonts w:ascii="Times New Roman" w:hAnsi="Times New Roman"/>
                <w:sz w:val="24"/>
                <w:szCs w:val="24"/>
              </w:rPr>
              <w:t>201_</w:t>
            </w:r>
            <w:r>
              <w:rPr>
                <w:rFonts w:ascii="Times New Roman" w:hAnsi="Times New Roman"/>
                <w:sz w:val="24"/>
                <w:szCs w:val="24"/>
              </w:rPr>
              <w:t xml:space="preserve"> </w:t>
            </w:r>
            <w:r w:rsidRPr="00EF2606">
              <w:rPr>
                <w:rFonts w:ascii="Times New Roman" w:hAnsi="Times New Roman"/>
                <w:sz w:val="24"/>
                <w:szCs w:val="24"/>
              </w:rPr>
              <w:t>г.</w:t>
            </w:r>
          </w:p>
        </w:tc>
        <w:tc>
          <w:tcPr>
            <w:tcW w:w="3190" w:type="dxa"/>
            <w:gridSpan w:val="4"/>
          </w:tcPr>
          <w:p w:rsidR="008E4D1A" w:rsidRPr="00EF2606" w:rsidRDefault="008E4D1A" w:rsidP="00F83003">
            <w:pPr>
              <w:jc w:val="center"/>
              <w:rPr>
                <w:rFonts w:ascii="Times New Roman" w:hAnsi="Times New Roman"/>
                <w:sz w:val="24"/>
                <w:szCs w:val="24"/>
              </w:rPr>
            </w:pPr>
          </w:p>
        </w:tc>
        <w:tc>
          <w:tcPr>
            <w:tcW w:w="3191" w:type="dxa"/>
            <w:gridSpan w:val="6"/>
            <w:vAlign w:val="bottom"/>
          </w:tcPr>
          <w:p w:rsidR="008E4D1A" w:rsidRPr="00EF2606" w:rsidRDefault="008E4D1A" w:rsidP="00F83003">
            <w:pPr>
              <w:jc w:val="center"/>
              <w:rPr>
                <w:rFonts w:ascii="Times New Roman" w:hAnsi="Times New Roman"/>
                <w:sz w:val="24"/>
                <w:szCs w:val="24"/>
              </w:rPr>
            </w:pPr>
          </w:p>
        </w:tc>
      </w:tr>
      <w:tr w:rsidR="008E4D1A" w:rsidRPr="00EF2606" w:rsidTr="00F83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48" w:type="dxa"/>
            <w:gridSpan w:val="3"/>
            <w:vAlign w:val="bottom"/>
          </w:tcPr>
          <w:p w:rsidR="008E4D1A" w:rsidRPr="00EF2606" w:rsidRDefault="008E4D1A" w:rsidP="00F83003">
            <w:pPr>
              <w:jc w:val="center"/>
              <w:rPr>
                <w:rFonts w:ascii="Times New Roman" w:hAnsi="Times New Roman"/>
                <w:sz w:val="24"/>
                <w:szCs w:val="24"/>
              </w:rPr>
            </w:pPr>
          </w:p>
          <w:p w:rsidR="008E4D1A" w:rsidRPr="00EF2606" w:rsidRDefault="008E4D1A" w:rsidP="00F83003">
            <w:pPr>
              <w:rPr>
                <w:rFonts w:ascii="Times New Roman" w:hAnsi="Times New Roman"/>
                <w:sz w:val="24"/>
                <w:szCs w:val="24"/>
              </w:rPr>
            </w:pPr>
            <w:r>
              <w:rPr>
                <w:rFonts w:ascii="Times New Roman" w:hAnsi="Times New Roman"/>
                <w:sz w:val="24"/>
                <w:szCs w:val="24"/>
              </w:rPr>
              <w:t>Руководитель ВКР</w:t>
            </w:r>
          </w:p>
        </w:tc>
        <w:tc>
          <w:tcPr>
            <w:tcW w:w="3213" w:type="dxa"/>
            <w:gridSpan w:val="4"/>
            <w:tcBorders>
              <w:bottom w:val="single" w:sz="4" w:space="0" w:color="auto"/>
            </w:tcBorders>
            <w:vAlign w:val="bottom"/>
          </w:tcPr>
          <w:p w:rsidR="008E4D1A" w:rsidRPr="00EF2606" w:rsidRDefault="008E4D1A" w:rsidP="00F83003">
            <w:pPr>
              <w:jc w:val="center"/>
              <w:rPr>
                <w:rFonts w:ascii="Times New Roman" w:hAnsi="Times New Roman"/>
                <w:sz w:val="24"/>
                <w:szCs w:val="24"/>
              </w:rPr>
            </w:pPr>
          </w:p>
        </w:tc>
        <w:tc>
          <w:tcPr>
            <w:tcW w:w="578" w:type="dxa"/>
            <w:gridSpan w:val="3"/>
            <w:vAlign w:val="bottom"/>
          </w:tcPr>
          <w:p w:rsidR="008E4D1A" w:rsidRPr="00EF2606" w:rsidRDefault="008E4D1A" w:rsidP="00F83003">
            <w:pPr>
              <w:jc w:val="center"/>
              <w:rPr>
                <w:rFonts w:ascii="Times New Roman" w:hAnsi="Times New Roman"/>
                <w:sz w:val="24"/>
                <w:szCs w:val="24"/>
              </w:rPr>
            </w:pPr>
          </w:p>
        </w:tc>
        <w:tc>
          <w:tcPr>
            <w:tcW w:w="2708" w:type="dxa"/>
            <w:gridSpan w:val="3"/>
            <w:tcBorders>
              <w:bottom w:val="single" w:sz="4" w:space="0" w:color="auto"/>
            </w:tcBorders>
            <w:vAlign w:val="bottom"/>
          </w:tcPr>
          <w:p w:rsidR="008E4D1A" w:rsidRPr="00EF2606" w:rsidRDefault="008E4D1A" w:rsidP="00F83003">
            <w:pPr>
              <w:jc w:val="center"/>
              <w:rPr>
                <w:rFonts w:ascii="Times New Roman" w:hAnsi="Times New Roman"/>
                <w:sz w:val="24"/>
                <w:szCs w:val="24"/>
              </w:rPr>
            </w:pPr>
          </w:p>
        </w:tc>
      </w:tr>
      <w:tr w:rsidR="008E4D1A" w:rsidRPr="00EF2606" w:rsidTr="00F83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48" w:type="dxa"/>
            <w:gridSpan w:val="3"/>
          </w:tcPr>
          <w:p w:rsidR="008E4D1A" w:rsidRPr="00EF2606" w:rsidRDefault="008E4D1A" w:rsidP="00F83003">
            <w:pPr>
              <w:rPr>
                <w:rFonts w:ascii="Times New Roman" w:hAnsi="Times New Roman"/>
                <w:sz w:val="24"/>
                <w:szCs w:val="24"/>
              </w:rPr>
            </w:pPr>
          </w:p>
        </w:tc>
        <w:tc>
          <w:tcPr>
            <w:tcW w:w="3213" w:type="dxa"/>
            <w:gridSpan w:val="4"/>
          </w:tcPr>
          <w:p w:rsidR="008E4D1A" w:rsidRPr="00EF2606" w:rsidRDefault="008E4D1A" w:rsidP="00F83003">
            <w:pPr>
              <w:jc w:val="center"/>
              <w:rPr>
                <w:rFonts w:ascii="Times New Roman" w:hAnsi="Times New Roman"/>
                <w:sz w:val="24"/>
                <w:szCs w:val="24"/>
                <w:vertAlign w:val="superscript"/>
              </w:rPr>
            </w:pPr>
            <w:r w:rsidRPr="00EF2606">
              <w:rPr>
                <w:rFonts w:ascii="Times New Roman" w:hAnsi="Times New Roman"/>
                <w:sz w:val="24"/>
                <w:szCs w:val="24"/>
                <w:vertAlign w:val="superscript"/>
              </w:rPr>
              <w:t>(подпись)</w:t>
            </w:r>
          </w:p>
        </w:tc>
        <w:tc>
          <w:tcPr>
            <w:tcW w:w="578" w:type="dxa"/>
            <w:gridSpan w:val="3"/>
          </w:tcPr>
          <w:p w:rsidR="008E4D1A" w:rsidRPr="00EF2606" w:rsidRDefault="008E4D1A" w:rsidP="00F83003">
            <w:pPr>
              <w:jc w:val="center"/>
              <w:rPr>
                <w:rFonts w:ascii="Times New Roman" w:hAnsi="Times New Roman"/>
                <w:sz w:val="24"/>
                <w:szCs w:val="24"/>
                <w:vertAlign w:val="superscript"/>
              </w:rPr>
            </w:pPr>
          </w:p>
        </w:tc>
        <w:tc>
          <w:tcPr>
            <w:tcW w:w="2708" w:type="dxa"/>
            <w:gridSpan w:val="3"/>
          </w:tcPr>
          <w:p w:rsidR="008E4D1A" w:rsidRPr="00EF2606" w:rsidRDefault="008E4D1A" w:rsidP="00F83003">
            <w:pPr>
              <w:jc w:val="center"/>
              <w:rPr>
                <w:rFonts w:ascii="Times New Roman" w:hAnsi="Times New Roman"/>
                <w:sz w:val="24"/>
                <w:szCs w:val="24"/>
                <w:vertAlign w:val="superscript"/>
              </w:rPr>
            </w:pPr>
            <w:r w:rsidRPr="00EF2606">
              <w:rPr>
                <w:rFonts w:ascii="Times New Roman" w:hAnsi="Times New Roman"/>
                <w:sz w:val="24"/>
                <w:szCs w:val="24"/>
                <w:vertAlign w:val="superscript"/>
              </w:rPr>
              <w:t>(И.О.</w:t>
            </w:r>
            <w:r>
              <w:rPr>
                <w:rFonts w:ascii="Times New Roman" w:hAnsi="Times New Roman"/>
                <w:sz w:val="24"/>
                <w:szCs w:val="24"/>
                <w:vertAlign w:val="superscript"/>
              </w:rPr>
              <w:t xml:space="preserve"> </w:t>
            </w:r>
            <w:r w:rsidRPr="00EF2606">
              <w:rPr>
                <w:rFonts w:ascii="Times New Roman" w:hAnsi="Times New Roman"/>
                <w:sz w:val="24"/>
                <w:szCs w:val="24"/>
                <w:vertAlign w:val="superscript"/>
              </w:rPr>
              <w:t>Фамилия)</w:t>
            </w:r>
          </w:p>
        </w:tc>
      </w:tr>
      <w:tr w:rsidR="008E4D1A" w:rsidRPr="00EF2606" w:rsidTr="00F83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48" w:type="dxa"/>
            <w:gridSpan w:val="3"/>
          </w:tcPr>
          <w:p w:rsidR="008E4D1A" w:rsidRPr="00EF2606" w:rsidRDefault="008E4D1A" w:rsidP="00F83003">
            <w:pPr>
              <w:rPr>
                <w:rFonts w:ascii="Times New Roman" w:hAnsi="Times New Roman"/>
                <w:sz w:val="24"/>
                <w:szCs w:val="24"/>
              </w:rPr>
            </w:pPr>
            <w:r w:rsidRPr="00EF2606">
              <w:rPr>
                <w:rFonts w:ascii="Times New Roman" w:hAnsi="Times New Roman"/>
                <w:sz w:val="24"/>
                <w:szCs w:val="24"/>
              </w:rPr>
              <w:t>«___»</w:t>
            </w:r>
            <w:r>
              <w:rPr>
                <w:rFonts w:ascii="Times New Roman" w:hAnsi="Times New Roman"/>
                <w:sz w:val="24"/>
                <w:szCs w:val="24"/>
              </w:rPr>
              <w:t xml:space="preserve"> </w:t>
            </w:r>
            <w:r w:rsidRPr="00EF2606">
              <w:rPr>
                <w:rFonts w:ascii="Times New Roman" w:hAnsi="Times New Roman"/>
                <w:sz w:val="24"/>
                <w:szCs w:val="24"/>
              </w:rPr>
              <w:t>___________</w:t>
            </w:r>
            <w:r>
              <w:rPr>
                <w:rFonts w:ascii="Times New Roman" w:hAnsi="Times New Roman"/>
                <w:sz w:val="24"/>
                <w:szCs w:val="24"/>
              </w:rPr>
              <w:t xml:space="preserve"> </w:t>
            </w:r>
            <w:r w:rsidRPr="00EF2606">
              <w:rPr>
                <w:rFonts w:ascii="Times New Roman" w:hAnsi="Times New Roman"/>
                <w:sz w:val="24"/>
                <w:szCs w:val="24"/>
              </w:rPr>
              <w:t>201_</w:t>
            </w:r>
            <w:r>
              <w:rPr>
                <w:rFonts w:ascii="Times New Roman" w:hAnsi="Times New Roman"/>
                <w:sz w:val="24"/>
                <w:szCs w:val="24"/>
              </w:rPr>
              <w:t xml:space="preserve"> </w:t>
            </w:r>
            <w:r w:rsidRPr="00EF2606">
              <w:rPr>
                <w:rFonts w:ascii="Times New Roman" w:hAnsi="Times New Roman"/>
                <w:sz w:val="24"/>
                <w:szCs w:val="24"/>
              </w:rPr>
              <w:t>г.</w:t>
            </w:r>
          </w:p>
        </w:tc>
        <w:tc>
          <w:tcPr>
            <w:tcW w:w="3249" w:type="dxa"/>
            <w:gridSpan w:val="5"/>
          </w:tcPr>
          <w:p w:rsidR="008E4D1A" w:rsidRPr="00EF2606" w:rsidRDefault="008E4D1A" w:rsidP="00F83003">
            <w:pPr>
              <w:jc w:val="center"/>
              <w:rPr>
                <w:rFonts w:ascii="Times New Roman" w:hAnsi="Times New Roman"/>
                <w:sz w:val="24"/>
                <w:szCs w:val="24"/>
              </w:rPr>
            </w:pPr>
          </w:p>
        </w:tc>
        <w:tc>
          <w:tcPr>
            <w:tcW w:w="3250" w:type="dxa"/>
            <w:gridSpan w:val="5"/>
            <w:vAlign w:val="bottom"/>
          </w:tcPr>
          <w:p w:rsidR="008E4D1A" w:rsidRPr="00EF2606" w:rsidRDefault="008E4D1A" w:rsidP="00F83003">
            <w:pPr>
              <w:jc w:val="center"/>
              <w:rPr>
                <w:rFonts w:ascii="Times New Roman" w:hAnsi="Times New Roman"/>
                <w:sz w:val="24"/>
                <w:szCs w:val="24"/>
              </w:rPr>
            </w:pPr>
          </w:p>
        </w:tc>
      </w:tr>
    </w:tbl>
    <w:p w:rsidR="008E4D1A" w:rsidRPr="00F83003" w:rsidRDefault="008E4D1A" w:rsidP="008E4D1A">
      <w:pPr>
        <w:pStyle w:val="2"/>
        <w:spacing w:line="240" w:lineRule="auto"/>
        <w:rPr>
          <w:b w:val="0"/>
          <w:i w:val="0"/>
        </w:rPr>
      </w:pPr>
      <w:bookmarkStart w:id="17" w:name="_Toc531176002"/>
      <w:r w:rsidRPr="00F83003">
        <w:rPr>
          <w:b w:val="0"/>
          <w:i w:val="0"/>
        </w:rPr>
        <w:lastRenderedPageBreak/>
        <w:t>Приложение 6</w:t>
      </w:r>
      <w:bookmarkEnd w:id="17"/>
    </w:p>
    <w:tbl>
      <w:tblPr>
        <w:tblStyle w:val="aa"/>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48"/>
        <w:gridCol w:w="142"/>
        <w:gridCol w:w="567"/>
        <w:gridCol w:w="283"/>
        <w:gridCol w:w="709"/>
        <w:gridCol w:w="6449"/>
      </w:tblGrid>
      <w:tr w:rsidR="008E4D1A" w:rsidTr="00F83003">
        <w:trPr>
          <w:jc w:val="center"/>
        </w:trPr>
        <w:tc>
          <w:tcPr>
            <w:tcW w:w="9498" w:type="dxa"/>
            <w:gridSpan w:val="6"/>
            <w:tcBorders>
              <w:top w:val="nil"/>
              <w:left w:val="nil"/>
              <w:bottom w:val="thinThickSmallGap" w:sz="24" w:space="0" w:color="auto"/>
              <w:right w:val="nil"/>
            </w:tcBorders>
          </w:tcPr>
          <w:p w:rsidR="008E4D1A" w:rsidRDefault="008E4D1A" w:rsidP="00F83003">
            <w:pPr>
              <w:jc w:val="center"/>
              <w:rPr>
                <w:rFonts w:ascii="Times New Roman" w:hAnsi="Times New Roman" w:cs="Times New Roman"/>
                <w:b/>
                <w:sz w:val="25"/>
                <w:szCs w:val="25"/>
              </w:rPr>
            </w:pPr>
            <w:r w:rsidRPr="009F31D0">
              <w:rPr>
                <w:noProof/>
                <w:lang w:eastAsia="ru-RU"/>
              </w:rPr>
              <w:drawing>
                <wp:inline distT="0" distB="0" distL="0" distR="0">
                  <wp:extent cx="403225" cy="664210"/>
                  <wp:effectExtent l="0" t="0" r="0" b="0"/>
                  <wp:docPr id="6" name="Рисунок 407"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descr="лого"/>
                          <pic:cNvPicPr>
                            <a:picLocks noChangeAspect="1" noChangeArrowheads="1"/>
                          </pic:cNvPicPr>
                        </pic:nvPicPr>
                        <pic:blipFill>
                          <a:blip r:embed="rId6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80949"/>
                          <a:stretch>
                            <a:fillRect/>
                          </a:stretch>
                        </pic:blipFill>
                        <pic:spPr bwMode="auto">
                          <a:xfrm>
                            <a:off x="0" y="0"/>
                            <a:ext cx="403225" cy="664210"/>
                          </a:xfrm>
                          <a:prstGeom prst="rect">
                            <a:avLst/>
                          </a:prstGeom>
                          <a:noFill/>
                        </pic:spPr>
                      </pic:pic>
                    </a:graphicData>
                  </a:graphic>
                </wp:inline>
              </w:drawing>
            </w:r>
          </w:p>
          <w:p w:rsidR="008E4D1A" w:rsidRPr="004E5D22" w:rsidRDefault="008E4D1A" w:rsidP="009555D4">
            <w:pPr>
              <w:ind w:right="-180" w:hanging="178"/>
              <w:jc w:val="center"/>
              <w:rPr>
                <w:rFonts w:ascii="Times New Roman" w:hAnsi="Times New Roman" w:cs="Times New Roman"/>
                <w:sz w:val="24"/>
                <w:szCs w:val="24"/>
              </w:rPr>
            </w:pPr>
            <w:r w:rsidRPr="004E5D22">
              <w:rPr>
                <w:rFonts w:ascii="Times New Roman" w:hAnsi="Times New Roman" w:cs="Times New Roman"/>
                <w:sz w:val="24"/>
                <w:szCs w:val="24"/>
              </w:rPr>
              <w:t>МИНИСТЕРСТВО</w:t>
            </w:r>
            <w:r>
              <w:rPr>
                <w:rFonts w:ascii="Times New Roman" w:hAnsi="Times New Roman" w:cs="Times New Roman"/>
                <w:sz w:val="24"/>
                <w:szCs w:val="24"/>
              </w:rPr>
              <w:t xml:space="preserve"> </w:t>
            </w:r>
            <w:r w:rsidR="009555D4">
              <w:rPr>
                <w:rFonts w:ascii="Times New Roman" w:hAnsi="Times New Roman" w:cs="Times New Roman"/>
                <w:sz w:val="24"/>
                <w:szCs w:val="24"/>
              </w:rPr>
              <w:t>НАУКИ И ВЫСШЕГО ОБРАЗОВАНИЯ</w:t>
            </w:r>
            <w:r w:rsidRPr="004E5D22">
              <w:rPr>
                <w:rFonts w:ascii="Times New Roman" w:hAnsi="Times New Roman" w:cs="Times New Roman"/>
                <w:sz w:val="24"/>
                <w:szCs w:val="24"/>
              </w:rPr>
              <w:t>РОССИЙСКОЙ</w:t>
            </w:r>
            <w:r>
              <w:rPr>
                <w:rFonts w:ascii="Times New Roman" w:hAnsi="Times New Roman" w:cs="Times New Roman"/>
                <w:sz w:val="24"/>
                <w:szCs w:val="24"/>
              </w:rPr>
              <w:t xml:space="preserve"> </w:t>
            </w:r>
            <w:r w:rsidRPr="004E5D22">
              <w:rPr>
                <w:rFonts w:ascii="Times New Roman" w:hAnsi="Times New Roman" w:cs="Times New Roman"/>
                <w:sz w:val="24"/>
                <w:szCs w:val="24"/>
              </w:rPr>
              <w:t>ФЕДЕРАЦИИ</w:t>
            </w:r>
          </w:p>
          <w:p w:rsidR="008E4D1A" w:rsidRPr="00D306B7" w:rsidRDefault="008E4D1A" w:rsidP="00F83003">
            <w:pPr>
              <w:pStyle w:val="aff6"/>
              <w:jc w:val="center"/>
              <w:rPr>
                <w:rFonts w:ascii="Times New Roman" w:hAnsi="Times New Roman"/>
                <w:szCs w:val="24"/>
              </w:rPr>
            </w:pPr>
            <w:r w:rsidRPr="00D306B7">
              <w:rPr>
                <w:rFonts w:ascii="Times New Roman" w:hAnsi="Times New Roman"/>
                <w:szCs w:val="24"/>
              </w:rPr>
              <w:t>Федеральное</w:t>
            </w:r>
            <w:r>
              <w:rPr>
                <w:rFonts w:ascii="Times New Roman" w:hAnsi="Times New Roman"/>
                <w:szCs w:val="24"/>
              </w:rPr>
              <w:t xml:space="preserve"> </w:t>
            </w:r>
            <w:r w:rsidRPr="00D306B7">
              <w:rPr>
                <w:rFonts w:ascii="Times New Roman" w:hAnsi="Times New Roman"/>
                <w:szCs w:val="24"/>
              </w:rPr>
              <w:t>государственное</w:t>
            </w:r>
            <w:r>
              <w:rPr>
                <w:rFonts w:ascii="Times New Roman" w:hAnsi="Times New Roman"/>
                <w:szCs w:val="24"/>
              </w:rPr>
              <w:t xml:space="preserve"> </w:t>
            </w:r>
            <w:r w:rsidRPr="00D306B7">
              <w:rPr>
                <w:rFonts w:ascii="Times New Roman" w:hAnsi="Times New Roman"/>
                <w:szCs w:val="24"/>
              </w:rPr>
              <w:t>автономное</w:t>
            </w:r>
            <w:r>
              <w:rPr>
                <w:rFonts w:ascii="Times New Roman" w:hAnsi="Times New Roman"/>
                <w:szCs w:val="24"/>
              </w:rPr>
              <w:t xml:space="preserve"> </w:t>
            </w:r>
            <w:r w:rsidRPr="00D306B7">
              <w:rPr>
                <w:rFonts w:ascii="Times New Roman" w:hAnsi="Times New Roman"/>
                <w:szCs w:val="24"/>
              </w:rPr>
              <w:t>образовательное</w:t>
            </w:r>
            <w:r>
              <w:rPr>
                <w:rFonts w:ascii="Times New Roman" w:hAnsi="Times New Roman"/>
                <w:szCs w:val="24"/>
              </w:rPr>
              <w:t xml:space="preserve"> </w:t>
            </w:r>
            <w:r w:rsidRPr="00D306B7">
              <w:rPr>
                <w:rFonts w:ascii="Times New Roman" w:hAnsi="Times New Roman"/>
                <w:szCs w:val="24"/>
              </w:rPr>
              <w:t>учреждение</w:t>
            </w:r>
            <w:r>
              <w:rPr>
                <w:rFonts w:ascii="Times New Roman" w:hAnsi="Times New Roman"/>
                <w:szCs w:val="24"/>
              </w:rPr>
              <w:t xml:space="preserve"> </w:t>
            </w:r>
            <w:r w:rsidRPr="00D306B7">
              <w:rPr>
                <w:rFonts w:ascii="Times New Roman" w:hAnsi="Times New Roman"/>
                <w:szCs w:val="24"/>
              </w:rPr>
              <w:t>высшего</w:t>
            </w:r>
            <w:r>
              <w:rPr>
                <w:rFonts w:ascii="Times New Roman" w:hAnsi="Times New Roman"/>
                <w:szCs w:val="24"/>
              </w:rPr>
              <w:t xml:space="preserve"> </w:t>
            </w:r>
            <w:r w:rsidRPr="00D306B7">
              <w:rPr>
                <w:rFonts w:ascii="Times New Roman" w:hAnsi="Times New Roman"/>
                <w:szCs w:val="24"/>
              </w:rPr>
              <w:t>образования</w:t>
            </w:r>
          </w:p>
          <w:p w:rsidR="008E4D1A" w:rsidRPr="00ED4151" w:rsidRDefault="008E4D1A" w:rsidP="00F83003">
            <w:pPr>
              <w:jc w:val="center"/>
              <w:rPr>
                <w:rFonts w:ascii="Times New Roman" w:hAnsi="Times New Roman" w:cs="Times New Roman"/>
                <w:b/>
                <w:sz w:val="24"/>
                <w:szCs w:val="24"/>
              </w:rPr>
            </w:pPr>
            <w:r>
              <w:rPr>
                <w:rFonts w:ascii="Times New Roman" w:hAnsi="Times New Roman" w:cs="Times New Roman"/>
                <w:b/>
                <w:sz w:val="24"/>
                <w:szCs w:val="24"/>
              </w:rPr>
              <w:t>«</w:t>
            </w:r>
            <w:r w:rsidRPr="00ED4151">
              <w:rPr>
                <w:rFonts w:ascii="Times New Roman" w:hAnsi="Times New Roman" w:cs="Times New Roman"/>
                <w:b/>
                <w:sz w:val="24"/>
                <w:szCs w:val="24"/>
              </w:rPr>
              <w:t>Дальневосточный</w:t>
            </w:r>
            <w:r>
              <w:rPr>
                <w:rFonts w:ascii="Times New Roman" w:hAnsi="Times New Roman" w:cs="Times New Roman"/>
                <w:b/>
                <w:sz w:val="24"/>
                <w:szCs w:val="24"/>
              </w:rPr>
              <w:t xml:space="preserve"> </w:t>
            </w:r>
            <w:r w:rsidRPr="00ED4151">
              <w:rPr>
                <w:rFonts w:ascii="Times New Roman" w:hAnsi="Times New Roman" w:cs="Times New Roman"/>
                <w:b/>
                <w:sz w:val="24"/>
                <w:szCs w:val="24"/>
              </w:rPr>
              <w:t>федеральный</w:t>
            </w:r>
            <w:r>
              <w:rPr>
                <w:rFonts w:ascii="Times New Roman" w:hAnsi="Times New Roman" w:cs="Times New Roman"/>
                <w:b/>
                <w:sz w:val="24"/>
                <w:szCs w:val="24"/>
              </w:rPr>
              <w:t xml:space="preserve"> </w:t>
            </w:r>
            <w:r w:rsidRPr="00ED4151">
              <w:rPr>
                <w:rFonts w:ascii="Times New Roman" w:hAnsi="Times New Roman" w:cs="Times New Roman"/>
                <w:b/>
                <w:sz w:val="24"/>
                <w:szCs w:val="24"/>
              </w:rPr>
              <w:t>университет</w:t>
            </w:r>
            <w:r>
              <w:rPr>
                <w:rFonts w:ascii="Times New Roman" w:hAnsi="Times New Roman" w:cs="Times New Roman"/>
                <w:b/>
                <w:sz w:val="24"/>
                <w:szCs w:val="24"/>
              </w:rPr>
              <w:t>»</w:t>
            </w:r>
          </w:p>
          <w:p w:rsidR="008E4D1A" w:rsidRDefault="008E4D1A" w:rsidP="00F83003">
            <w:pPr>
              <w:jc w:val="center"/>
              <w:rPr>
                <w:rFonts w:ascii="Times New Roman" w:hAnsi="Times New Roman" w:cs="Times New Roman"/>
                <w:b/>
                <w:sz w:val="18"/>
                <w:szCs w:val="28"/>
              </w:rPr>
            </w:pPr>
            <w:r w:rsidRPr="00ED4151">
              <w:rPr>
                <w:rFonts w:ascii="Times New Roman" w:hAnsi="Times New Roman" w:cs="Times New Roman"/>
                <w:b/>
                <w:sz w:val="24"/>
                <w:szCs w:val="24"/>
              </w:rPr>
              <w:t>(ДВФУ)</w:t>
            </w:r>
          </w:p>
        </w:tc>
      </w:tr>
      <w:tr w:rsidR="008E4D1A" w:rsidTr="00F83003">
        <w:trPr>
          <w:jc w:val="center"/>
        </w:trPr>
        <w:tc>
          <w:tcPr>
            <w:tcW w:w="9498" w:type="dxa"/>
            <w:gridSpan w:val="6"/>
            <w:hideMark/>
          </w:tcPr>
          <w:p w:rsidR="008E4D1A" w:rsidRPr="00527E33" w:rsidRDefault="008E4D1A" w:rsidP="00F83003">
            <w:pPr>
              <w:pStyle w:val="aff6"/>
              <w:rPr>
                <w:sz w:val="24"/>
                <w:szCs w:val="24"/>
              </w:rPr>
            </w:pPr>
          </w:p>
          <w:p w:rsidR="008E4D1A" w:rsidRPr="00527E33" w:rsidRDefault="008E4D1A" w:rsidP="00F83003">
            <w:pPr>
              <w:widowControl w:val="0"/>
              <w:jc w:val="center"/>
              <w:rPr>
                <w:rFonts w:ascii="Times New Roman" w:hAnsi="Times New Roman" w:cs="Times New Roman"/>
                <w:b/>
                <w:sz w:val="24"/>
                <w:szCs w:val="24"/>
              </w:rPr>
            </w:pPr>
            <w:r w:rsidRPr="00527E33">
              <w:rPr>
                <w:rFonts w:ascii="Times New Roman" w:hAnsi="Times New Roman" w:cs="Times New Roman"/>
                <w:b/>
                <w:bCs/>
                <w:sz w:val="24"/>
                <w:szCs w:val="24"/>
                <w:lang w:eastAsia="ru-RU"/>
              </w:rPr>
              <w:t>ШКОЛА</w:t>
            </w:r>
            <w:r>
              <w:rPr>
                <w:rFonts w:ascii="Times New Roman" w:hAnsi="Times New Roman" w:cs="Times New Roman"/>
                <w:b/>
                <w:bCs/>
                <w:sz w:val="24"/>
                <w:szCs w:val="24"/>
                <w:lang w:eastAsia="ru-RU"/>
              </w:rPr>
              <w:t xml:space="preserve"> </w:t>
            </w:r>
            <w:r w:rsidRPr="00527E33">
              <w:rPr>
                <w:rFonts w:ascii="Times New Roman" w:hAnsi="Times New Roman" w:cs="Times New Roman"/>
                <w:b/>
                <w:bCs/>
                <w:sz w:val="24"/>
                <w:szCs w:val="24"/>
                <w:lang w:eastAsia="ru-RU"/>
              </w:rPr>
              <w:t>ЭКОНОМИКИ</w:t>
            </w:r>
            <w:r>
              <w:rPr>
                <w:rFonts w:ascii="Times New Roman" w:hAnsi="Times New Roman" w:cs="Times New Roman"/>
                <w:b/>
                <w:bCs/>
                <w:sz w:val="24"/>
                <w:szCs w:val="24"/>
                <w:lang w:eastAsia="ru-RU"/>
              </w:rPr>
              <w:t xml:space="preserve"> </w:t>
            </w:r>
            <w:r w:rsidRPr="00527E33">
              <w:rPr>
                <w:rFonts w:ascii="Times New Roman" w:hAnsi="Times New Roman" w:cs="Times New Roman"/>
                <w:b/>
                <w:bCs/>
                <w:sz w:val="24"/>
                <w:szCs w:val="24"/>
                <w:lang w:eastAsia="ru-RU"/>
              </w:rPr>
              <w:t>И</w:t>
            </w:r>
            <w:r>
              <w:rPr>
                <w:rFonts w:ascii="Times New Roman" w:hAnsi="Times New Roman" w:cs="Times New Roman"/>
                <w:b/>
                <w:bCs/>
                <w:sz w:val="24"/>
                <w:szCs w:val="24"/>
                <w:lang w:eastAsia="ru-RU"/>
              </w:rPr>
              <w:t xml:space="preserve"> </w:t>
            </w:r>
            <w:r w:rsidRPr="00527E33">
              <w:rPr>
                <w:rFonts w:ascii="Times New Roman" w:hAnsi="Times New Roman" w:cs="Times New Roman"/>
                <w:b/>
                <w:bCs/>
                <w:sz w:val="24"/>
                <w:szCs w:val="24"/>
                <w:lang w:eastAsia="ru-RU"/>
              </w:rPr>
              <w:t>МЕНЕДЖМЕНТА</w:t>
            </w:r>
            <w:r>
              <w:rPr>
                <w:rFonts w:ascii="Times New Roman" w:hAnsi="Times New Roman" w:cs="Times New Roman"/>
                <w:b/>
                <w:bCs/>
                <w:sz w:val="24"/>
                <w:szCs w:val="24"/>
                <w:lang w:eastAsia="ru-RU"/>
              </w:rPr>
              <w:t xml:space="preserve"> </w:t>
            </w:r>
          </w:p>
        </w:tc>
      </w:tr>
      <w:tr w:rsidR="008E4D1A" w:rsidRPr="007306B7" w:rsidTr="00F83003">
        <w:trPr>
          <w:jc w:val="center"/>
        </w:trPr>
        <w:tc>
          <w:tcPr>
            <w:tcW w:w="9498" w:type="dxa"/>
            <w:gridSpan w:val="6"/>
            <w:hideMark/>
          </w:tcPr>
          <w:p w:rsidR="008E4D1A" w:rsidRPr="00527E33" w:rsidRDefault="008E4D1A" w:rsidP="00F83003">
            <w:pPr>
              <w:jc w:val="center"/>
              <w:rPr>
                <w:rFonts w:ascii="Times New Roman" w:hAnsi="Times New Roman" w:cs="Times New Roman"/>
                <w:b/>
                <w:sz w:val="24"/>
                <w:szCs w:val="24"/>
              </w:rPr>
            </w:pPr>
          </w:p>
          <w:p w:rsidR="008E4D1A" w:rsidRPr="00527E33" w:rsidRDefault="008E4D1A" w:rsidP="00F83003">
            <w:pPr>
              <w:jc w:val="center"/>
              <w:rPr>
                <w:rFonts w:ascii="Times New Roman" w:hAnsi="Times New Roman" w:cs="Times New Roman"/>
                <w:b/>
                <w:sz w:val="24"/>
                <w:szCs w:val="24"/>
              </w:rPr>
            </w:pPr>
            <w:r w:rsidRPr="00527E33">
              <w:rPr>
                <w:rFonts w:ascii="Times New Roman" w:hAnsi="Times New Roman" w:cs="Times New Roman"/>
                <w:b/>
                <w:sz w:val="24"/>
                <w:szCs w:val="24"/>
              </w:rPr>
              <w:t>Кафедра</w:t>
            </w:r>
            <w:r>
              <w:rPr>
                <w:rFonts w:ascii="Times New Roman" w:hAnsi="Times New Roman" w:cs="Times New Roman"/>
                <w:b/>
                <w:sz w:val="24"/>
                <w:szCs w:val="24"/>
              </w:rPr>
              <w:t xml:space="preserve"> </w:t>
            </w:r>
            <w:r w:rsidR="00F83003">
              <w:rPr>
                <w:rFonts w:ascii="Times New Roman" w:hAnsi="Times New Roman" w:cs="Times New Roman"/>
                <w:b/>
                <w:sz w:val="24"/>
                <w:szCs w:val="24"/>
              </w:rPr>
              <w:t>маркетинга, коммерции и логистики</w:t>
            </w:r>
          </w:p>
        </w:tc>
      </w:tr>
      <w:tr w:rsidR="008E4D1A" w:rsidTr="00F83003">
        <w:trPr>
          <w:jc w:val="center"/>
        </w:trPr>
        <w:tc>
          <w:tcPr>
            <w:tcW w:w="9498" w:type="dxa"/>
            <w:gridSpan w:val="6"/>
          </w:tcPr>
          <w:p w:rsidR="008E4D1A" w:rsidRPr="00527E33" w:rsidRDefault="008E4D1A" w:rsidP="00F83003">
            <w:pPr>
              <w:jc w:val="center"/>
              <w:rPr>
                <w:rFonts w:ascii="Times New Roman" w:hAnsi="Times New Roman" w:cs="Times New Roman"/>
                <w:b/>
                <w:sz w:val="24"/>
                <w:szCs w:val="24"/>
              </w:rPr>
            </w:pPr>
          </w:p>
        </w:tc>
      </w:tr>
      <w:tr w:rsidR="008E4D1A" w:rsidTr="00F83003">
        <w:trPr>
          <w:jc w:val="center"/>
        </w:trPr>
        <w:tc>
          <w:tcPr>
            <w:tcW w:w="9498" w:type="dxa"/>
            <w:gridSpan w:val="6"/>
            <w:hideMark/>
          </w:tcPr>
          <w:p w:rsidR="008E4D1A" w:rsidRPr="00527E33" w:rsidRDefault="008E4D1A" w:rsidP="00F83003">
            <w:pPr>
              <w:jc w:val="center"/>
              <w:rPr>
                <w:rFonts w:ascii="Times New Roman" w:hAnsi="Times New Roman" w:cs="Times New Roman"/>
                <w:b/>
                <w:sz w:val="24"/>
                <w:szCs w:val="24"/>
              </w:rPr>
            </w:pPr>
            <w:r w:rsidRPr="00527E33">
              <w:rPr>
                <w:rFonts w:ascii="Times New Roman" w:hAnsi="Times New Roman" w:cs="Times New Roman"/>
                <w:b/>
                <w:sz w:val="24"/>
                <w:szCs w:val="24"/>
              </w:rPr>
              <w:t>ОТЗЫВ</w:t>
            </w:r>
            <w:r>
              <w:rPr>
                <w:rFonts w:ascii="Times New Roman" w:hAnsi="Times New Roman" w:cs="Times New Roman"/>
                <w:b/>
                <w:sz w:val="24"/>
                <w:szCs w:val="24"/>
              </w:rPr>
              <w:t xml:space="preserve"> </w:t>
            </w:r>
            <w:r w:rsidRPr="00527E33">
              <w:rPr>
                <w:rFonts w:ascii="Times New Roman" w:hAnsi="Times New Roman" w:cs="Times New Roman"/>
                <w:b/>
                <w:sz w:val="24"/>
                <w:szCs w:val="24"/>
              </w:rPr>
              <w:t>РУКОВОДИТЕЛЯ</w:t>
            </w:r>
          </w:p>
        </w:tc>
      </w:tr>
      <w:tr w:rsidR="008E4D1A" w:rsidTr="00F83003">
        <w:trPr>
          <w:jc w:val="center"/>
        </w:trPr>
        <w:tc>
          <w:tcPr>
            <w:tcW w:w="9498" w:type="dxa"/>
            <w:gridSpan w:val="6"/>
            <w:tcBorders>
              <w:top w:val="nil"/>
              <w:left w:val="nil"/>
              <w:right w:val="nil"/>
            </w:tcBorders>
            <w:hideMark/>
          </w:tcPr>
          <w:p w:rsidR="008E4D1A" w:rsidRPr="00527E33" w:rsidRDefault="008E4D1A" w:rsidP="00827762">
            <w:pPr>
              <w:jc w:val="center"/>
              <w:rPr>
                <w:rFonts w:ascii="Times New Roman" w:eastAsia="Calibri" w:hAnsi="Times New Roman" w:cs="Times New Roman"/>
                <w:sz w:val="24"/>
                <w:szCs w:val="24"/>
              </w:rPr>
            </w:pPr>
            <w:r w:rsidRPr="00527E33">
              <w:rPr>
                <w:rFonts w:ascii="Times New Roman" w:eastAsia="Calibri" w:hAnsi="Times New Roman" w:cs="Times New Roman"/>
                <w:sz w:val="24"/>
                <w:szCs w:val="24"/>
              </w:rPr>
              <w:t>на</w:t>
            </w:r>
            <w:r>
              <w:rPr>
                <w:rFonts w:ascii="Times New Roman" w:eastAsia="Calibri" w:hAnsi="Times New Roman" w:cs="Times New Roman"/>
                <w:sz w:val="24"/>
                <w:szCs w:val="24"/>
              </w:rPr>
              <w:t xml:space="preserve"> </w:t>
            </w:r>
            <w:r w:rsidRPr="00527E33">
              <w:rPr>
                <w:rFonts w:ascii="Times New Roman" w:eastAsia="Calibri" w:hAnsi="Times New Roman" w:cs="Times New Roman"/>
                <w:sz w:val="24"/>
                <w:szCs w:val="24"/>
              </w:rPr>
              <w:t>выпускную</w:t>
            </w:r>
            <w:r>
              <w:rPr>
                <w:rFonts w:ascii="Times New Roman" w:eastAsia="Calibri" w:hAnsi="Times New Roman" w:cs="Times New Roman"/>
                <w:sz w:val="24"/>
                <w:szCs w:val="24"/>
              </w:rPr>
              <w:t xml:space="preserve"> </w:t>
            </w:r>
            <w:r w:rsidRPr="00527E33">
              <w:rPr>
                <w:rFonts w:ascii="Times New Roman" w:eastAsia="Calibri" w:hAnsi="Times New Roman" w:cs="Times New Roman"/>
                <w:sz w:val="24"/>
                <w:szCs w:val="24"/>
              </w:rPr>
              <w:t>квалификационную</w:t>
            </w:r>
            <w:r>
              <w:rPr>
                <w:rFonts w:ascii="Times New Roman" w:eastAsia="Calibri" w:hAnsi="Times New Roman" w:cs="Times New Roman"/>
                <w:sz w:val="24"/>
                <w:szCs w:val="24"/>
              </w:rPr>
              <w:t xml:space="preserve"> </w:t>
            </w:r>
            <w:r w:rsidRPr="00527E33">
              <w:rPr>
                <w:rFonts w:ascii="Times New Roman" w:eastAsia="Calibri" w:hAnsi="Times New Roman" w:cs="Times New Roman"/>
                <w:sz w:val="24"/>
                <w:szCs w:val="24"/>
              </w:rPr>
              <w:t>работу</w:t>
            </w:r>
            <w:r>
              <w:rPr>
                <w:rFonts w:ascii="Times New Roman" w:eastAsia="Calibri" w:hAnsi="Times New Roman" w:cs="Times New Roman"/>
                <w:sz w:val="24"/>
                <w:szCs w:val="24"/>
              </w:rPr>
              <w:t xml:space="preserve"> (</w:t>
            </w:r>
            <w:r w:rsidR="00827762">
              <w:rPr>
                <w:rFonts w:ascii="Times New Roman" w:eastAsia="Calibri" w:hAnsi="Times New Roman" w:cs="Times New Roman"/>
                <w:sz w:val="24"/>
                <w:szCs w:val="24"/>
              </w:rPr>
              <w:t>бакалаврская работа</w:t>
            </w:r>
            <w:r>
              <w:rPr>
                <w:rFonts w:ascii="Times New Roman" w:eastAsia="Calibri" w:hAnsi="Times New Roman" w:cs="Times New Roman"/>
                <w:sz w:val="24"/>
                <w:szCs w:val="24"/>
              </w:rPr>
              <w:t xml:space="preserve">) </w:t>
            </w:r>
            <w:r w:rsidRPr="00527E33">
              <w:rPr>
                <w:rFonts w:ascii="Times New Roman" w:eastAsia="Calibri" w:hAnsi="Times New Roman" w:cs="Times New Roman"/>
                <w:sz w:val="24"/>
                <w:szCs w:val="24"/>
              </w:rPr>
              <w:t>студента</w:t>
            </w:r>
            <w:r>
              <w:rPr>
                <w:rFonts w:ascii="Times New Roman" w:eastAsia="Calibri" w:hAnsi="Times New Roman" w:cs="Times New Roman"/>
                <w:sz w:val="24"/>
                <w:szCs w:val="24"/>
              </w:rPr>
              <w:t xml:space="preserve"> </w:t>
            </w:r>
            <w:r w:rsidRPr="00527E33">
              <w:rPr>
                <w:rFonts w:ascii="Times New Roman" w:eastAsia="Calibri" w:hAnsi="Times New Roman" w:cs="Times New Roman"/>
                <w:sz w:val="24"/>
                <w:szCs w:val="24"/>
              </w:rPr>
              <w:t>(</w:t>
            </w:r>
            <w:proofErr w:type="spellStart"/>
            <w:r w:rsidRPr="00527E33">
              <w:rPr>
                <w:rFonts w:ascii="Times New Roman" w:eastAsia="Calibri" w:hAnsi="Times New Roman" w:cs="Times New Roman"/>
                <w:sz w:val="24"/>
                <w:szCs w:val="24"/>
              </w:rPr>
              <w:t>ки</w:t>
            </w:r>
            <w:proofErr w:type="spellEnd"/>
            <w:r w:rsidRPr="00527E33">
              <w:rPr>
                <w:rFonts w:ascii="Times New Roman" w:eastAsia="Calibri" w:hAnsi="Times New Roman" w:cs="Times New Roman"/>
                <w:sz w:val="24"/>
                <w:szCs w:val="24"/>
              </w:rPr>
              <w:t>)</w:t>
            </w:r>
          </w:p>
        </w:tc>
      </w:tr>
      <w:tr w:rsidR="008E4D1A" w:rsidTr="00F83003">
        <w:trPr>
          <w:jc w:val="center"/>
        </w:trPr>
        <w:tc>
          <w:tcPr>
            <w:tcW w:w="9498" w:type="dxa"/>
            <w:gridSpan w:val="6"/>
            <w:tcBorders>
              <w:top w:val="nil"/>
              <w:left w:val="nil"/>
              <w:bottom w:val="single" w:sz="4" w:space="0" w:color="auto"/>
              <w:right w:val="nil"/>
            </w:tcBorders>
          </w:tcPr>
          <w:p w:rsidR="008E4D1A" w:rsidRPr="00070C3C" w:rsidRDefault="008E4D1A" w:rsidP="00F83003">
            <w:pPr>
              <w:jc w:val="center"/>
              <w:rPr>
                <w:rFonts w:ascii="Times New Roman" w:eastAsia="Calibri" w:hAnsi="Times New Roman" w:cs="Times New Roman"/>
                <w:sz w:val="28"/>
                <w:szCs w:val="28"/>
              </w:rPr>
            </w:pPr>
          </w:p>
        </w:tc>
      </w:tr>
      <w:tr w:rsidR="008E4D1A" w:rsidTr="00F83003">
        <w:trPr>
          <w:jc w:val="center"/>
        </w:trPr>
        <w:tc>
          <w:tcPr>
            <w:tcW w:w="9498" w:type="dxa"/>
            <w:gridSpan w:val="6"/>
            <w:tcBorders>
              <w:top w:val="single" w:sz="4" w:space="0" w:color="auto"/>
              <w:left w:val="nil"/>
              <w:right w:val="nil"/>
            </w:tcBorders>
          </w:tcPr>
          <w:p w:rsidR="008E4D1A" w:rsidRPr="00D306B7" w:rsidRDefault="008E4D1A" w:rsidP="00F83003">
            <w:pPr>
              <w:jc w:val="center"/>
              <w:rPr>
                <w:rFonts w:ascii="Times New Roman" w:eastAsia="Calibri" w:hAnsi="Times New Roman" w:cs="Times New Roman"/>
                <w:sz w:val="28"/>
                <w:szCs w:val="28"/>
                <w:vertAlign w:val="superscript"/>
              </w:rPr>
            </w:pPr>
            <w:r w:rsidRPr="00D306B7">
              <w:rPr>
                <w:rFonts w:ascii="Times New Roman" w:eastAsia="Calibri" w:hAnsi="Times New Roman" w:cs="Times New Roman"/>
                <w:sz w:val="28"/>
                <w:szCs w:val="28"/>
                <w:vertAlign w:val="superscript"/>
              </w:rPr>
              <w:t>(Фамилия</w:t>
            </w:r>
            <w:r>
              <w:rPr>
                <w:rFonts w:ascii="Times New Roman" w:eastAsia="Calibri" w:hAnsi="Times New Roman" w:cs="Times New Roman"/>
                <w:sz w:val="28"/>
                <w:szCs w:val="28"/>
                <w:vertAlign w:val="superscript"/>
              </w:rPr>
              <w:t xml:space="preserve"> </w:t>
            </w:r>
            <w:r w:rsidRPr="00D306B7">
              <w:rPr>
                <w:rFonts w:ascii="Times New Roman" w:eastAsia="Calibri" w:hAnsi="Times New Roman" w:cs="Times New Roman"/>
                <w:sz w:val="28"/>
                <w:szCs w:val="28"/>
                <w:vertAlign w:val="superscript"/>
              </w:rPr>
              <w:t>Имя</w:t>
            </w:r>
            <w:r>
              <w:rPr>
                <w:rFonts w:ascii="Times New Roman" w:eastAsia="Calibri" w:hAnsi="Times New Roman" w:cs="Times New Roman"/>
                <w:sz w:val="28"/>
                <w:szCs w:val="28"/>
                <w:vertAlign w:val="superscript"/>
              </w:rPr>
              <w:t xml:space="preserve"> </w:t>
            </w:r>
            <w:r w:rsidRPr="00D306B7">
              <w:rPr>
                <w:rFonts w:ascii="Times New Roman" w:eastAsia="Calibri" w:hAnsi="Times New Roman" w:cs="Times New Roman"/>
                <w:sz w:val="28"/>
                <w:szCs w:val="28"/>
                <w:vertAlign w:val="superscript"/>
              </w:rPr>
              <w:t>Отчество)</w:t>
            </w:r>
          </w:p>
        </w:tc>
      </w:tr>
      <w:tr w:rsidR="008E4D1A" w:rsidTr="00F83003">
        <w:trPr>
          <w:trHeight w:val="158"/>
          <w:jc w:val="center"/>
        </w:trPr>
        <w:tc>
          <w:tcPr>
            <w:tcW w:w="3049" w:type="dxa"/>
            <w:gridSpan w:val="5"/>
            <w:tcBorders>
              <w:top w:val="nil"/>
              <w:left w:val="nil"/>
              <w:right w:val="nil"/>
            </w:tcBorders>
            <w:vAlign w:val="bottom"/>
            <w:hideMark/>
          </w:tcPr>
          <w:p w:rsidR="008E4D1A" w:rsidRDefault="008E4D1A" w:rsidP="00F83003">
            <w:pPr>
              <w:rPr>
                <w:rFonts w:ascii="Times New Roman" w:hAnsi="Times New Roman" w:cs="Times New Roman"/>
                <w:sz w:val="28"/>
                <w:szCs w:val="28"/>
              </w:rPr>
            </w:pPr>
            <w:r w:rsidRPr="00D306B7">
              <w:rPr>
                <w:rFonts w:ascii="Times New Roman" w:hAnsi="Times New Roman" w:cs="Times New Roman"/>
                <w:sz w:val="24"/>
                <w:szCs w:val="24"/>
              </w:rPr>
              <w:t>направление</w:t>
            </w:r>
            <w:r>
              <w:rPr>
                <w:rFonts w:ascii="Times New Roman" w:hAnsi="Times New Roman" w:cs="Times New Roman"/>
                <w:sz w:val="24"/>
                <w:szCs w:val="24"/>
              </w:rPr>
              <w:t xml:space="preserve"> </w:t>
            </w:r>
            <w:r w:rsidRPr="00D306B7">
              <w:rPr>
                <w:rFonts w:ascii="Times New Roman" w:hAnsi="Times New Roman" w:cs="Times New Roman"/>
                <w:sz w:val="24"/>
                <w:szCs w:val="24"/>
              </w:rPr>
              <w:t>подготовки</w:t>
            </w:r>
            <w:r>
              <w:rPr>
                <w:rFonts w:ascii="Times New Roman" w:hAnsi="Times New Roman" w:cs="Times New Roman"/>
                <w:sz w:val="24"/>
                <w:szCs w:val="24"/>
              </w:rPr>
              <w:t xml:space="preserve"> </w:t>
            </w:r>
          </w:p>
        </w:tc>
        <w:tc>
          <w:tcPr>
            <w:tcW w:w="6449" w:type="dxa"/>
            <w:tcBorders>
              <w:top w:val="nil"/>
              <w:left w:val="nil"/>
              <w:bottom w:val="single" w:sz="4" w:space="0" w:color="auto"/>
              <w:right w:val="nil"/>
            </w:tcBorders>
            <w:vAlign w:val="bottom"/>
          </w:tcPr>
          <w:p w:rsidR="008E4D1A" w:rsidRDefault="004D4532" w:rsidP="00F83003">
            <w:pPr>
              <w:rPr>
                <w:rFonts w:ascii="Times New Roman" w:hAnsi="Times New Roman" w:cs="Times New Roman"/>
                <w:sz w:val="28"/>
                <w:szCs w:val="28"/>
              </w:rPr>
            </w:pPr>
            <w:r>
              <w:rPr>
                <w:rFonts w:ascii="Times New Roman" w:hAnsi="Times New Roman" w:cs="Times New Roman"/>
                <w:b/>
                <w:i/>
                <w:sz w:val="24"/>
                <w:szCs w:val="24"/>
                <w:lang w:eastAsia="ru-RU"/>
              </w:rPr>
              <w:t>38.03.06</w:t>
            </w:r>
            <w:r w:rsidR="00F83003">
              <w:rPr>
                <w:rFonts w:ascii="Times New Roman" w:hAnsi="Times New Roman" w:cs="Times New Roman"/>
                <w:b/>
                <w:i/>
                <w:sz w:val="24"/>
                <w:szCs w:val="20"/>
                <w:lang w:eastAsia="ru-RU"/>
              </w:rPr>
              <w:t xml:space="preserve"> </w:t>
            </w:r>
            <w:r w:rsidR="00F83003">
              <w:rPr>
                <w:rFonts w:ascii="Times New Roman" w:hAnsi="Times New Roman" w:cs="Times New Roman"/>
                <w:b/>
                <w:i/>
                <w:sz w:val="24"/>
                <w:szCs w:val="28"/>
              </w:rPr>
              <w:t>Торговое дело</w:t>
            </w:r>
          </w:p>
        </w:tc>
      </w:tr>
      <w:tr w:rsidR="008E4D1A" w:rsidTr="00F83003">
        <w:trPr>
          <w:trHeight w:val="397"/>
          <w:jc w:val="center"/>
        </w:trPr>
        <w:tc>
          <w:tcPr>
            <w:tcW w:w="9498" w:type="dxa"/>
            <w:gridSpan w:val="6"/>
            <w:tcBorders>
              <w:top w:val="nil"/>
              <w:left w:val="nil"/>
              <w:bottom w:val="single" w:sz="4" w:space="0" w:color="auto"/>
              <w:right w:val="nil"/>
            </w:tcBorders>
            <w:vAlign w:val="bottom"/>
          </w:tcPr>
          <w:p w:rsidR="008E4D1A" w:rsidRPr="00D306B7" w:rsidRDefault="008E4D1A" w:rsidP="00F83003">
            <w:pPr>
              <w:rPr>
                <w:rFonts w:ascii="Times New Roman" w:hAnsi="Times New Roman" w:cs="Times New Roman"/>
                <w:b/>
                <w:i/>
                <w:sz w:val="24"/>
                <w:szCs w:val="24"/>
                <w:lang w:eastAsia="ru-RU"/>
              </w:rPr>
            </w:pPr>
          </w:p>
        </w:tc>
      </w:tr>
      <w:tr w:rsidR="008E4D1A" w:rsidTr="00F83003">
        <w:trPr>
          <w:trHeight w:val="397"/>
          <w:jc w:val="center"/>
        </w:trPr>
        <w:tc>
          <w:tcPr>
            <w:tcW w:w="1490" w:type="dxa"/>
            <w:gridSpan w:val="2"/>
            <w:tcBorders>
              <w:top w:val="single" w:sz="4" w:space="0" w:color="auto"/>
              <w:left w:val="nil"/>
              <w:right w:val="nil"/>
            </w:tcBorders>
            <w:vAlign w:val="bottom"/>
          </w:tcPr>
          <w:p w:rsidR="008E4D1A" w:rsidRPr="00D306B7" w:rsidRDefault="008E4D1A" w:rsidP="00F83003">
            <w:pPr>
              <w:rPr>
                <w:rFonts w:ascii="Times New Roman" w:hAnsi="Times New Roman" w:cs="Times New Roman"/>
                <w:sz w:val="24"/>
                <w:szCs w:val="24"/>
              </w:rPr>
            </w:pPr>
            <w:r w:rsidRPr="00D306B7">
              <w:rPr>
                <w:rFonts w:ascii="Times New Roman" w:hAnsi="Times New Roman" w:cs="Times New Roman"/>
                <w:sz w:val="24"/>
                <w:szCs w:val="24"/>
              </w:rPr>
              <w:t>группа</w:t>
            </w:r>
          </w:p>
        </w:tc>
        <w:tc>
          <w:tcPr>
            <w:tcW w:w="8008" w:type="dxa"/>
            <w:gridSpan w:val="4"/>
            <w:tcBorders>
              <w:top w:val="single" w:sz="4" w:space="0" w:color="auto"/>
              <w:left w:val="nil"/>
              <w:bottom w:val="single" w:sz="4" w:space="0" w:color="auto"/>
              <w:right w:val="nil"/>
            </w:tcBorders>
            <w:vAlign w:val="bottom"/>
          </w:tcPr>
          <w:p w:rsidR="008E4D1A" w:rsidRPr="00D306B7" w:rsidRDefault="008E4D1A" w:rsidP="00F83003">
            <w:pPr>
              <w:rPr>
                <w:rFonts w:ascii="Times New Roman" w:hAnsi="Times New Roman" w:cs="Times New Roman"/>
                <w:sz w:val="24"/>
                <w:szCs w:val="24"/>
              </w:rPr>
            </w:pPr>
          </w:p>
        </w:tc>
      </w:tr>
      <w:tr w:rsidR="008E4D1A" w:rsidTr="00F83003">
        <w:trPr>
          <w:trHeight w:val="397"/>
          <w:jc w:val="center"/>
        </w:trPr>
        <w:tc>
          <w:tcPr>
            <w:tcW w:w="2340" w:type="dxa"/>
            <w:gridSpan w:val="4"/>
            <w:tcBorders>
              <w:left w:val="nil"/>
              <w:right w:val="nil"/>
            </w:tcBorders>
            <w:vAlign w:val="bottom"/>
          </w:tcPr>
          <w:p w:rsidR="008E4D1A" w:rsidRPr="00D306B7" w:rsidRDefault="008E4D1A" w:rsidP="00F83003">
            <w:pPr>
              <w:rPr>
                <w:rFonts w:ascii="Times New Roman" w:hAnsi="Times New Roman" w:cs="Times New Roman"/>
                <w:sz w:val="24"/>
                <w:szCs w:val="24"/>
              </w:rPr>
            </w:pPr>
            <w:r>
              <w:rPr>
                <w:rFonts w:ascii="Times New Roman" w:hAnsi="Times New Roman" w:cs="Times New Roman"/>
                <w:sz w:val="24"/>
                <w:szCs w:val="24"/>
              </w:rPr>
              <w:t>Руководитель ВКР</w:t>
            </w:r>
          </w:p>
        </w:tc>
        <w:tc>
          <w:tcPr>
            <w:tcW w:w="7158" w:type="dxa"/>
            <w:gridSpan w:val="2"/>
            <w:tcBorders>
              <w:top w:val="single" w:sz="4" w:space="0" w:color="auto"/>
              <w:left w:val="nil"/>
              <w:bottom w:val="single" w:sz="4" w:space="0" w:color="auto"/>
              <w:right w:val="nil"/>
            </w:tcBorders>
            <w:vAlign w:val="bottom"/>
          </w:tcPr>
          <w:p w:rsidR="008E4D1A" w:rsidRPr="00D306B7" w:rsidRDefault="008E4D1A" w:rsidP="00F83003">
            <w:pPr>
              <w:rPr>
                <w:rFonts w:ascii="Times New Roman" w:hAnsi="Times New Roman" w:cs="Times New Roman"/>
                <w:sz w:val="24"/>
                <w:szCs w:val="24"/>
              </w:rPr>
            </w:pPr>
          </w:p>
        </w:tc>
      </w:tr>
      <w:tr w:rsidR="008E4D1A" w:rsidTr="00F83003">
        <w:trPr>
          <w:trHeight w:val="397"/>
          <w:jc w:val="center"/>
        </w:trPr>
        <w:tc>
          <w:tcPr>
            <w:tcW w:w="2340" w:type="dxa"/>
            <w:gridSpan w:val="4"/>
            <w:tcBorders>
              <w:left w:val="nil"/>
              <w:bottom w:val="single" w:sz="4" w:space="0" w:color="auto"/>
              <w:right w:val="nil"/>
            </w:tcBorders>
            <w:vAlign w:val="bottom"/>
          </w:tcPr>
          <w:p w:rsidR="008E4D1A" w:rsidRDefault="008E4D1A" w:rsidP="00F83003">
            <w:pPr>
              <w:rPr>
                <w:rFonts w:ascii="Times New Roman" w:hAnsi="Times New Roman" w:cs="Times New Roman"/>
                <w:sz w:val="24"/>
                <w:szCs w:val="24"/>
              </w:rPr>
            </w:pPr>
          </w:p>
        </w:tc>
        <w:tc>
          <w:tcPr>
            <w:tcW w:w="7158" w:type="dxa"/>
            <w:gridSpan w:val="2"/>
            <w:tcBorders>
              <w:top w:val="single" w:sz="4" w:space="0" w:color="auto"/>
              <w:left w:val="nil"/>
              <w:bottom w:val="single" w:sz="4" w:space="0" w:color="auto"/>
              <w:right w:val="nil"/>
            </w:tcBorders>
          </w:tcPr>
          <w:p w:rsidR="008E4D1A" w:rsidRPr="00ED4151" w:rsidRDefault="008E4D1A" w:rsidP="00F83003">
            <w:pPr>
              <w:jc w:val="center"/>
              <w:rPr>
                <w:rFonts w:ascii="Times New Roman" w:hAnsi="Times New Roman" w:cs="Times New Roman"/>
                <w:sz w:val="24"/>
                <w:szCs w:val="24"/>
                <w:vertAlign w:val="superscript"/>
              </w:rPr>
            </w:pPr>
            <w:r w:rsidRPr="00ED4151">
              <w:rPr>
                <w:rFonts w:ascii="Times New Roman" w:hAnsi="Times New Roman" w:cs="Times New Roman"/>
                <w:sz w:val="24"/>
                <w:szCs w:val="24"/>
                <w:vertAlign w:val="superscript"/>
              </w:rPr>
              <w:t>(ученая</w:t>
            </w:r>
            <w:r>
              <w:rPr>
                <w:rFonts w:ascii="Times New Roman" w:hAnsi="Times New Roman" w:cs="Times New Roman"/>
                <w:sz w:val="24"/>
                <w:szCs w:val="24"/>
                <w:vertAlign w:val="superscript"/>
              </w:rPr>
              <w:t xml:space="preserve"> </w:t>
            </w:r>
            <w:r w:rsidRPr="00ED4151">
              <w:rPr>
                <w:rFonts w:ascii="Times New Roman" w:hAnsi="Times New Roman" w:cs="Times New Roman"/>
                <w:sz w:val="24"/>
                <w:szCs w:val="24"/>
                <w:vertAlign w:val="superscript"/>
              </w:rPr>
              <w:t>степень,</w:t>
            </w:r>
            <w:r>
              <w:rPr>
                <w:rFonts w:ascii="Times New Roman" w:hAnsi="Times New Roman" w:cs="Times New Roman"/>
                <w:sz w:val="24"/>
                <w:szCs w:val="24"/>
                <w:vertAlign w:val="superscript"/>
              </w:rPr>
              <w:t xml:space="preserve"> </w:t>
            </w:r>
            <w:r w:rsidRPr="00ED4151">
              <w:rPr>
                <w:rFonts w:ascii="Times New Roman" w:hAnsi="Times New Roman" w:cs="Times New Roman"/>
                <w:sz w:val="24"/>
                <w:szCs w:val="24"/>
                <w:vertAlign w:val="superscript"/>
              </w:rPr>
              <w:t>ученое</w:t>
            </w:r>
            <w:r>
              <w:rPr>
                <w:rFonts w:ascii="Times New Roman" w:hAnsi="Times New Roman" w:cs="Times New Roman"/>
                <w:sz w:val="24"/>
                <w:szCs w:val="24"/>
                <w:vertAlign w:val="superscript"/>
              </w:rPr>
              <w:t xml:space="preserve"> </w:t>
            </w:r>
            <w:r w:rsidRPr="00ED4151">
              <w:rPr>
                <w:rFonts w:ascii="Times New Roman" w:hAnsi="Times New Roman" w:cs="Times New Roman"/>
                <w:sz w:val="24"/>
                <w:szCs w:val="24"/>
                <w:vertAlign w:val="superscript"/>
              </w:rPr>
              <w:t>звание,</w:t>
            </w:r>
            <w:r>
              <w:rPr>
                <w:rFonts w:ascii="Times New Roman" w:hAnsi="Times New Roman" w:cs="Times New Roman"/>
                <w:sz w:val="24"/>
                <w:szCs w:val="24"/>
                <w:vertAlign w:val="superscript"/>
              </w:rPr>
              <w:t xml:space="preserve"> </w:t>
            </w:r>
            <w:r w:rsidRPr="00ED4151">
              <w:rPr>
                <w:rFonts w:ascii="Times New Roman" w:hAnsi="Times New Roman" w:cs="Times New Roman"/>
                <w:sz w:val="24"/>
                <w:szCs w:val="24"/>
                <w:vertAlign w:val="superscript"/>
              </w:rPr>
              <w:t>Ф.И.О.)</w:t>
            </w:r>
          </w:p>
        </w:tc>
      </w:tr>
      <w:tr w:rsidR="008E4D1A" w:rsidTr="00F83003">
        <w:trPr>
          <w:trHeight w:val="397"/>
          <w:jc w:val="center"/>
        </w:trPr>
        <w:tc>
          <w:tcPr>
            <w:tcW w:w="1348" w:type="dxa"/>
            <w:tcBorders>
              <w:left w:val="nil"/>
              <w:right w:val="nil"/>
            </w:tcBorders>
            <w:vAlign w:val="bottom"/>
          </w:tcPr>
          <w:p w:rsidR="008E4D1A" w:rsidRDefault="008E4D1A" w:rsidP="00F83003">
            <w:pPr>
              <w:rPr>
                <w:rFonts w:ascii="Times New Roman" w:hAnsi="Times New Roman" w:cs="Times New Roman"/>
                <w:sz w:val="24"/>
                <w:szCs w:val="24"/>
              </w:rPr>
            </w:pPr>
            <w:r>
              <w:rPr>
                <w:rFonts w:ascii="Times New Roman" w:hAnsi="Times New Roman" w:cs="Times New Roman"/>
                <w:sz w:val="24"/>
                <w:szCs w:val="24"/>
              </w:rPr>
              <w:t>на тему</w:t>
            </w:r>
          </w:p>
        </w:tc>
        <w:tc>
          <w:tcPr>
            <w:tcW w:w="8150" w:type="dxa"/>
            <w:gridSpan w:val="5"/>
            <w:tcBorders>
              <w:top w:val="single" w:sz="4" w:space="0" w:color="auto"/>
              <w:left w:val="nil"/>
              <w:bottom w:val="single" w:sz="4" w:space="0" w:color="auto"/>
              <w:right w:val="nil"/>
            </w:tcBorders>
          </w:tcPr>
          <w:p w:rsidR="008E4D1A" w:rsidRPr="00ED4151" w:rsidRDefault="008E4D1A" w:rsidP="00F83003">
            <w:pPr>
              <w:jc w:val="center"/>
              <w:rPr>
                <w:rFonts w:ascii="Times New Roman" w:hAnsi="Times New Roman" w:cs="Times New Roman"/>
                <w:sz w:val="24"/>
                <w:szCs w:val="24"/>
                <w:vertAlign w:val="superscript"/>
              </w:rPr>
            </w:pPr>
          </w:p>
        </w:tc>
      </w:tr>
      <w:tr w:rsidR="008E4D1A" w:rsidTr="00F83003">
        <w:trPr>
          <w:trHeight w:val="397"/>
          <w:jc w:val="center"/>
        </w:trPr>
        <w:tc>
          <w:tcPr>
            <w:tcW w:w="1348" w:type="dxa"/>
            <w:tcBorders>
              <w:left w:val="nil"/>
              <w:bottom w:val="single" w:sz="4" w:space="0" w:color="auto"/>
              <w:right w:val="nil"/>
            </w:tcBorders>
            <w:vAlign w:val="bottom"/>
          </w:tcPr>
          <w:p w:rsidR="008E4D1A" w:rsidRDefault="008E4D1A" w:rsidP="00F83003">
            <w:pPr>
              <w:rPr>
                <w:rFonts w:ascii="Times New Roman" w:hAnsi="Times New Roman" w:cs="Times New Roman"/>
                <w:sz w:val="24"/>
                <w:szCs w:val="24"/>
              </w:rPr>
            </w:pPr>
          </w:p>
        </w:tc>
        <w:tc>
          <w:tcPr>
            <w:tcW w:w="8150" w:type="dxa"/>
            <w:gridSpan w:val="5"/>
            <w:tcBorders>
              <w:top w:val="single" w:sz="4" w:space="0" w:color="auto"/>
              <w:left w:val="nil"/>
              <w:bottom w:val="single" w:sz="4" w:space="0" w:color="auto"/>
              <w:right w:val="nil"/>
            </w:tcBorders>
          </w:tcPr>
          <w:p w:rsidR="008E4D1A" w:rsidRPr="00ED4151" w:rsidRDefault="008E4D1A" w:rsidP="00F83003">
            <w:pPr>
              <w:jc w:val="center"/>
              <w:rPr>
                <w:rFonts w:ascii="Times New Roman" w:hAnsi="Times New Roman" w:cs="Times New Roman"/>
                <w:sz w:val="24"/>
                <w:szCs w:val="24"/>
                <w:vertAlign w:val="superscript"/>
              </w:rPr>
            </w:pPr>
          </w:p>
        </w:tc>
      </w:tr>
      <w:tr w:rsidR="008E4D1A" w:rsidTr="00F83003">
        <w:trPr>
          <w:trHeight w:val="397"/>
          <w:jc w:val="center"/>
        </w:trPr>
        <w:tc>
          <w:tcPr>
            <w:tcW w:w="2057" w:type="dxa"/>
            <w:gridSpan w:val="3"/>
            <w:tcBorders>
              <w:left w:val="nil"/>
              <w:right w:val="nil"/>
            </w:tcBorders>
            <w:vAlign w:val="bottom"/>
          </w:tcPr>
          <w:p w:rsidR="008E4D1A" w:rsidRDefault="008E4D1A" w:rsidP="00F83003">
            <w:pPr>
              <w:rPr>
                <w:rFonts w:ascii="Times New Roman" w:hAnsi="Times New Roman" w:cs="Times New Roman"/>
                <w:sz w:val="24"/>
                <w:szCs w:val="24"/>
              </w:rPr>
            </w:pPr>
            <w:r>
              <w:rPr>
                <w:rFonts w:ascii="Times New Roman" w:hAnsi="Times New Roman" w:cs="Times New Roman"/>
                <w:sz w:val="24"/>
                <w:szCs w:val="24"/>
              </w:rPr>
              <w:t>Дата защиты ВКР</w:t>
            </w:r>
          </w:p>
        </w:tc>
        <w:tc>
          <w:tcPr>
            <w:tcW w:w="7441" w:type="dxa"/>
            <w:gridSpan w:val="3"/>
            <w:tcBorders>
              <w:top w:val="single" w:sz="4" w:space="0" w:color="auto"/>
              <w:left w:val="nil"/>
              <w:right w:val="nil"/>
            </w:tcBorders>
            <w:vAlign w:val="bottom"/>
          </w:tcPr>
          <w:p w:rsidR="008E4D1A" w:rsidRPr="00ED4151" w:rsidRDefault="008E4D1A" w:rsidP="00F83003">
            <w:pPr>
              <w:spacing w:before="240"/>
              <w:rPr>
                <w:rFonts w:ascii="Times New Roman" w:hAnsi="Times New Roman" w:cs="Times New Roman"/>
                <w:sz w:val="24"/>
                <w:szCs w:val="24"/>
              </w:rPr>
            </w:pPr>
            <w:r>
              <w:rPr>
                <w:rFonts w:ascii="Times New Roman" w:hAnsi="Times New Roman" w:cs="Times New Roman"/>
                <w:sz w:val="24"/>
                <w:szCs w:val="24"/>
              </w:rPr>
              <w:t>«_____» __________________ 201__ г.</w:t>
            </w:r>
          </w:p>
        </w:tc>
      </w:tr>
      <w:tr w:rsidR="008E4D1A" w:rsidTr="00F83003">
        <w:trPr>
          <w:jc w:val="center"/>
        </w:trPr>
        <w:tc>
          <w:tcPr>
            <w:tcW w:w="9498" w:type="dxa"/>
            <w:gridSpan w:val="6"/>
            <w:tcBorders>
              <w:left w:val="nil"/>
              <w:right w:val="nil"/>
            </w:tcBorders>
            <w:vAlign w:val="center"/>
          </w:tcPr>
          <w:p w:rsidR="008E4D1A" w:rsidRPr="00D306B7" w:rsidRDefault="008E4D1A" w:rsidP="00F83003">
            <w:pPr>
              <w:rPr>
                <w:rFonts w:ascii="Times New Roman" w:hAnsi="Times New Roman" w:cs="Times New Roman"/>
                <w:sz w:val="24"/>
                <w:szCs w:val="24"/>
              </w:rPr>
            </w:pPr>
          </w:p>
        </w:tc>
      </w:tr>
      <w:tr w:rsidR="00F83003" w:rsidTr="00F83003">
        <w:trPr>
          <w:jc w:val="center"/>
        </w:trPr>
        <w:tc>
          <w:tcPr>
            <w:tcW w:w="9498" w:type="dxa"/>
            <w:gridSpan w:val="6"/>
            <w:tcBorders>
              <w:left w:val="nil"/>
              <w:right w:val="nil"/>
            </w:tcBorders>
            <w:vAlign w:val="center"/>
          </w:tcPr>
          <w:p w:rsidR="00F83003" w:rsidRPr="00D306B7" w:rsidRDefault="00F83003" w:rsidP="00F83003">
            <w:pPr>
              <w:rPr>
                <w:rFonts w:ascii="Times New Roman" w:hAnsi="Times New Roman" w:cs="Times New Roman"/>
                <w:sz w:val="24"/>
                <w:szCs w:val="24"/>
              </w:rPr>
            </w:pPr>
            <w:r w:rsidRPr="00F83003">
              <w:rPr>
                <w:rFonts w:ascii="Times New Roman" w:hAnsi="Times New Roman" w:cs="Times New Roman"/>
                <w:sz w:val="24"/>
                <w:szCs w:val="24"/>
              </w:rPr>
              <w:t xml:space="preserve">Оригинальность текста ВКР составляет </w:t>
            </w:r>
            <w:r>
              <w:rPr>
                <w:rFonts w:ascii="Times New Roman" w:hAnsi="Times New Roman" w:cs="Times New Roman"/>
                <w:sz w:val="24"/>
                <w:szCs w:val="24"/>
              </w:rPr>
              <w:t xml:space="preserve">«____» </w:t>
            </w:r>
            <w:r w:rsidRPr="00F83003">
              <w:rPr>
                <w:rFonts w:ascii="Times New Roman" w:hAnsi="Times New Roman" w:cs="Times New Roman"/>
                <w:sz w:val="24"/>
                <w:szCs w:val="24"/>
              </w:rPr>
              <w:t>%</w:t>
            </w:r>
          </w:p>
        </w:tc>
      </w:tr>
      <w:tr w:rsidR="00F83003" w:rsidTr="00F83003">
        <w:trPr>
          <w:jc w:val="center"/>
        </w:trPr>
        <w:tc>
          <w:tcPr>
            <w:tcW w:w="9498" w:type="dxa"/>
            <w:gridSpan w:val="6"/>
            <w:tcBorders>
              <w:left w:val="nil"/>
              <w:right w:val="nil"/>
            </w:tcBorders>
            <w:vAlign w:val="center"/>
          </w:tcPr>
          <w:p w:rsidR="00F83003" w:rsidRPr="00F83003" w:rsidRDefault="00F83003" w:rsidP="00F83003">
            <w:pPr>
              <w:rPr>
                <w:rFonts w:ascii="Times New Roman" w:hAnsi="Times New Roman" w:cs="Times New Roman"/>
                <w:sz w:val="24"/>
                <w:szCs w:val="24"/>
              </w:rPr>
            </w:pPr>
          </w:p>
        </w:tc>
      </w:tr>
    </w:tbl>
    <w:p w:rsidR="008E4D1A" w:rsidRPr="00ED4151" w:rsidRDefault="008E4D1A" w:rsidP="00DE5744">
      <w:pPr>
        <w:pStyle w:val="a6"/>
        <w:numPr>
          <w:ilvl w:val="0"/>
          <w:numId w:val="33"/>
        </w:numPr>
        <w:tabs>
          <w:tab w:val="left" w:pos="993"/>
        </w:tabs>
        <w:spacing w:line="276" w:lineRule="auto"/>
        <w:ind w:left="0" w:firstLine="709"/>
        <w:jc w:val="both"/>
      </w:pPr>
      <w:r w:rsidRPr="00ED4151">
        <w:t>область</w:t>
      </w:r>
      <w:r>
        <w:t xml:space="preserve"> </w:t>
      </w:r>
      <w:r w:rsidRPr="00ED4151">
        <w:t>науки,</w:t>
      </w:r>
      <w:r>
        <w:t xml:space="preserve"> </w:t>
      </w:r>
      <w:r w:rsidRPr="00ED4151">
        <w:t>актуальность</w:t>
      </w:r>
      <w:r>
        <w:t xml:space="preserve"> </w:t>
      </w:r>
      <w:r w:rsidRPr="00ED4151">
        <w:t>темы</w:t>
      </w:r>
      <w:r>
        <w:t xml:space="preserve"> </w:t>
      </w:r>
      <w:r w:rsidRPr="00ED4151">
        <w:t>диссертации;</w:t>
      </w:r>
      <w:r>
        <w:t xml:space="preserve"> </w:t>
      </w:r>
    </w:p>
    <w:p w:rsidR="008E4D1A" w:rsidRPr="00ED4151" w:rsidRDefault="008E4D1A" w:rsidP="00DE5744">
      <w:pPr>
        <w:pStyle w:val="a6"/>
        <w:numPr>
          <w:ilvl w:val="0"/>
          <w:numId w:val="33"/>
        </w:numPr>
        <w:tabs>
          <w:tab w:val="left" w:pos="993"/>
        </w:tabs>
        <w:spacing w:line="276" w:lineRule="auto"/>
        <w:ind w:left="0" w:firstLine="709"/>
        <w:jc w:val="both"/>
      </w:pPr>
      <w:r w:rsidRPr="00ED4151">
        <w:t>авторство</w:t>
      </w:r>
      <w:r>
        <w:t xml:space="preserve"> </w:t>
      </w:r>
      <w:r w:rsidRPr="00ED4151">
        <w:t>соискателя</w:t>
      </w:r>
      <w:r>
        <w:t xml:space="preserve"> </w:t>
      </w:r>
      <w:r w:rsidRPr="00ED4151">
        <w:t>в</w:t>
      </w:r>
      <w:r>
        <w:t xml:space="preserve"> </w:t>
      </w:r>
      <w:r w:rsidRPr="00ED4151">
        <w:t>проведении</w:t>
      </w:r>
      <w:r>
        <w:t xml:space="preserve"> </w:t>
      </w:r>
      <w:r w:rsidRPr="00ED4151">
        <w:t>исследования</w:t>
      </w:r>
      <w:r>
        <w:t xml:space="preserve"> </w:t>
      </w:r>
      <w:r w:rsidRPr="00ED4151">
        <w:t>и</w:t>
      </w:r>
      <w:r>
        <w:t xml:space="preserve"> </w:t>
      </w:r>
      <w:r w:rsidRPr="00ED4151">
        <w:t>получении</w:t>
      </w:r>
      <w:r>
        <w:t xml:space="preserve"> </w:t>
      </w:r>
      <w:r w:rsidRPr="00ED4151">
        <w:t>результатов,</w:t>
      </w:r>
      <w:r>
        <w:t xml:space="preserve"> </w:t>
      </w:r>
      <w:r w:rsidRPr="00ED4151">
        <w:t>изложенных</w:t>
      </w:r>
      <w:r>
        <w:t xml:space="preserve"> </w:t>
      </w:r>
      <w:r w:rsidRPr="00ED4151">
        <w:t>в</w:t>
      </w:r>
      <w:r>
        <w:t xml:space="preserve"> </w:t>
      </w:r>
      <w:r w:rsidRPr="00ED4151">
        <w:t>диссертации,</w:t>
      </w:r>
      <w:r>
        <w:t xml:space="preserve"> </w:t>
      </w:r>
      <w:r w:rsidRPr="00ED4151">
        <w:t>обоснованность</w:t>
      </w:r>
      <w:r>
        <w:t xml:space="preserve"> </w:t>
      </w:r>
      <w:r w:rsidRPr="00ED4151">
        <w:t>и</w:t>
      </w:r>
      <w:r>
        <w:t xml:space="preserve"> </w:t>
      </w:r>
      <w:r w:rsidRPr="00ED4151">
        <w:t>достоверность</w:t>
      </w:r>
      <w:r>
        <w:t xml:space="preserve"> </w:t>
      </w:r>
      <w:r w:rsidRPr="00ED4151">
        <w:t>полученных</w:t>
      </w:r>
      <w:r>
        <w:t xml:space="preserve"> </w:t>
      </w:r>
      <w:r w:rsidRPr="00ED4151">
        <w:t>результатов;</w:t>
      </w:r>
    </w:p>
    <w:p w:rsidR="008E4D1A" w:rsidRPr="00ED4151" w:rsidRDefault="008E4D1A" w:rsidP="00DE5744">
      <w:pPr>
        <w:pStyle w:val="a6"/>
        <w:numPr>
          <w:ilvl w:val="0"/>
          <w:numId w:val="33"/>
        </w:numPr>
        <w:tabs>
          <w:tab w:val="left" w:pos="993"/>
        </w:tabs>
        <w:spacing w:line="276" w:lineRule="auto"/>
        <w:ind w:left="0" w:firstLine="709"/>
        <w:jc w:val="both"/>
      </w:pPr>
      <w:r w:rsidRPr="00ED4151">
        <w:t>степень</w:t>
      </w:r>
      <w:r>
        <w:t xml:space="preserve"> </w:t>
      </w:r>
      <w:r w:rsidRPr="00ED4151">
        <w:t>новизны,</w:t>
      </w:r>
      <w:r>
        <w:t xml:space="preserve"> </w:t>
      </w:r>
      <w:r w:rsidRPr="00ED4151">
        <w:t>научная</w:t>
      </w:r>
      <w:r>
        <w:t xml:space="preserve"> </w:t>
      </w:r>
      <w:r w:rsidRPr="00ED4151">
        <w:t>и</w:t>
      </w:r>
      <w:r>
        <w:t xml:space="preserve"> </w:t>
      </w:r>
      <w:r w:rsidRPr="00ED4151">
        <w:t>практическая</w:t>
      </w:r>
      <w:r>
        <w:t xml:space="preserve"> </w:t>
      </w:r>
      <w:r w:rsidRPr="00ED4151">
        <w:t>значимость</w:t>
      </w:r>
      <w:r>
        <w:t xml:space="preserve"> </w:t>
      </w:r>
      <w:r w:rsidRPr="00ED4151">
        <w:t>результатов</w:t>
      </w:r>
      <w:r>
        <w:t xml:space="preserve"> </w:t>
      </w:r>
      <w:r w:rsidRPr="00ED4151">
        <w:t>исследования;</w:t>
      </w:r>
      <w:r>
        <w:t xml:space="preserve"> </w:t>
      </w:r>
    </w:p>
    <w:p w:rsidR="008E4D1A" w:rsidRPr="00ED4151" w:rsidRDefault="008E4D1A" w:rsidP="00DE5744">
      <w:pPr>
        <w:pStyle w:val="a6"/>
        <w:numPr>
          <w:ilvl w:val="0"/>
          <w:numId w:val="33"/>
        </w:numPr>
        <w:tabs>
          <w:tab w:val="left" w:pos="993"/>
        </w:tabs>
        <w:spacing w:line="276" w:lineRule="auto"/>
        <w:ind w:left="0" w:firstLine="709"/>
        <w:jc w:val="both"/>
      </w:pPr>
      <w:r w:rsidRPr="00ED4151">
        <w:t>практическая,</w:t>
      </w:r>
      <w:r>
        <w:t xml:space="preserve"> </w:t>
      </w:r>
      <w:r w:rsidRPr="00ED4151">
        <w:t>экономическая</w:t>
      </w:r>
      <w:r>
        <w:t xml:space="preserve"> </w:t>
      </w:r>
      <w:r w:rsidRPr="00ED4151">
        <w:t>и</w:t>
      </w:r>
      <w:r>
        <w:t xml:space="preserve"> </w:t>
      </w:r>
      <w:r w:rsidRPr="00ED4151">
        <w:t>социальная</w:t>
      </w:r>
      <w:r>
        <w:t xml:space="preserve"> </w:t>
      </w:r>
      <w:r w:rsidRPr="00ED4151">
        <w:t>значимость</w:t>
      </w:r>
      <w:r>
        <w:t xml:space="preserve"> </w:t>
      </w:r>
      <w:r w:rsidRPr="00ED4151">
        <w:t>полученных</w:t>
      </w:r>
      <w:r>
        <w:t xml:space="preserve"> </w:t>
      </w:r>
      <w:r w:rsidRPr="00ED4151">
        <w:t>результатов;</w:t>
      </w:r>
    </w:p>
    <w:p w:rsidR="008E4D1A" w:rsidRDefault="008E4D1A" w:rsidP="00DE5744">
      <w:pPr>
        <w:pStyle w:val="a6"/>
        <w:numPr>
          <w:ilvl w:val="0"/>
          <w:numId w:val="33"/>
        </w:numPr>
        <w:tabs>
          <w:tab w:val="left" w:pos="993"/>
        </w:tabs>
        <w:spacing w:line="276" w:lineRule="auto"/>
        <w:ind w:left="0" w:firstLine="709"/>
        <w:jc w:val="both"/>
      </w:pPr>
      <w:r w:rsidRPr="00ED4151">
        <w:t>апробация</w:t>
      </w:r>
      <w:r>
        <w:t xml:space="preserve"> </w:t>
      </w:r>
      <w:r w:rsidRPr="00ED4151">
        <w:t>и</w:t>
      </w:r>
      <w:r>
        <w:t xml:space="preserve"> </w:t>
      </w:r>
      <w:r w:rsidRPr="00ED4151">
        <w:t>возможные</w:t>
      </w:r>
      <w:r>
        <w:t xml:space="preserve"> </w:t>
      </w:r>
      <w:r w:rsidRPr="00ED4151">
        <w:t>масштабы</w:t>
      </w:r>
      <w:r>
        <w:t xml:space="preserve"> </w:t>
      </w:r>
      <w:r w:rsidRPr="00ED4151">
        <w:t>использования</w:t>
      </w:r>
      <w:r>
        <w:t xml:space="preserve"> </w:t>
      </w:r>
      <w:r w:rsidRPr="00ED4151">
        <w:t>основных</w:t>
      </w:r>
      <w:r>
        <w:t xml:space="preserve"> </w:t>
      </w:r>
      <w:r w:rsidRPr="00ED4151">
        <w:t>положений</w:t>
      </w:r>
      <w:r>
        <w:t xml:space="preserve"> </w:t>
      </w:r>
      <w:r w:rsidRPr="00ED4151">
        <w:t>и</w:t>
      </w:r>
      <w:r>
        <w:t xml:space="preserve"> </w:t>
      </w:r>
      <w:r w:rsidRPr="00ED4151">
        <w:t>результатов</w:t>
      </w:r>
      <w:r>
        <w:t xml:space="preserve"> </w:t>
      </w:r>
      <w:r w:rsidRPr="00ED4151">
        <w:t>работы;</w:t>
      </w:r>
    </w:p>
    <w:p w:rsidR="008E4D1A" w:rsidRPr="00ED4151" w:rsidRDefault="008E4D1A" w:rsidP="00DE5744">
      <w:pPr>
        <w:pStyle w:val="a6"/>
        <w:numPr>
          <w:ilvl w:val="0"/>
          <w:numId w:val="33"/>
        </w:numPr>
        <w:tabs>
          <w:tab w:val="left" w:pos="993"/>
        </w:tabs>
        <w:spacing w:line="276" w:lineRule="auto"/>
        <w:ind w:left="0" w:firstLine="709"/>
        <w:jc w:val="both"/>
      </w:pPr>
      <w:r>
        <w:t>достоинства и недостатки магистерского исследования;</w:t>
      </w:r>
    </w:p>
    <w:p w:rsidR="008E4D1A" w:rsidRPr="00ED4151" w:rsidRDefault="008E4D1A" w:rsidP="00DE5744">
      <w:pPr>
        <w:pStyle w:val="a6"/>
        <w:numPr>
          <w:ilvl w:val="0"/>
          <w:numId w:val="33"/>
        </w:numPr>
        <w:tabs>
          <w:tab w:val="left" w:pos="993"/>
        </w:tabs>
        <w:spacing w:line="276" w:lineRule="auto"/>
        <w:ind w:left="0" w:firstLine="709"/>
        <w:jc w:val="both"/>
      </w:pPr>
      <w:r w:rsidRPr="00ED4151">
        <w:t>соответствие</w:t>
      </w:r>
      <w:r>
        <w:t xml:space="preserve"> </w:t>
      </w:r>
      <w:r w:rsidRPr="00ED4151">
        <w:t>оформления</w:t>
      </w:r>
      <w:r>
        <w:t xml:space="preserve"> </w:t>
      </w:r>
      <w:r w:rsidRPr="00ED4151">
        <w:t>диссертации</w:t>
      </w:r>
      <w:r>
        <w:t xml:space="preserve"> </w:t>
      </w:r>
      <w:r w:rsidRPr="00ED4151">
        <w:t>заявленным</w:t>
      </w:r>
      <w:r>
        <w:t xml:space="preserve"> </w:t>
      </w:r>
      <w:r w:rsidRPr="00ED4151">
        <w:t>требованиям.</w:t>
      </w:r>
      <w:r>
        <w:t xml:space="preserve"> </w:t>
      </w:r>
    </w:p>
    <w:p w:rsidR="008E4D1A" w:rsidRPr="00ED4151" w:rsidRDefault="008E4D1A" w:rsidP="008E4D1A">
      <w:pPr>
        <w:spacing w:after="0"/>
        <w:ind w:firstLine="709"/>
        <w:jc w:val="both"/>
        <w:rPr>
          <w:rFonts w:ascii="Times New Roman" w:hAnsi="Times New Roman" w:cs="Times New Roman"/>
          <w:sz w:val="24"/>
          <w:szCs w:val="24"/>
        </w:rPr>
      </w:pPr>
      <w:r w:rsidRPr="00ED4151">
        <w:rPr>
          <w:rFonts w:ascii="Times New Roman" w:hAnsi="Times New Roman" w:cs="Times New Roman"/>
          <w:sz w:val="24"/>
          <w:szCs w:val="24"/>
        </w:rPr>
        <w:t>Заключительная</w:t>
      </w:r>
      <w:r>
        <w:rPr>
          <w:rFonts w:ascii="Times New Roman" w:hAnsi="Times New Roman" w:cs="Times New Roman"/>
          <w:sz w:val="24"/>
          <w:szCs w:val="24"/>
        </w:rPr>
        <w:t xml:space="preserve"> </w:t>
      </w:r>
      <w:r w:rsidRPr="00ED4151">
        <w:rPr>
          <w:rFonts w:ascii="Times New Roman" w:hAnsi="Times New Roman" w:cs="Times New Roman"/>
          <w:sz w:val="24"/>
          <w:szCs w:val="24"/>
        </w:rPr>
        <w:t>часть</w:t>
      </w:r>
      <w:r>
        <w:rPr>
          <w:rFonts w:ascii="Times New Roman" w:hAnsi="Times New Roman" w:cs="Times New Roman"/>
          <w:sz w:val="24"/>
          <w:szCs w:val="24"/>
        </w:rPr>
        <w:t xml:space="preserve"> </w:t>
      </w:r>
      <w:r w:rsidRPr="00ED4151">
        <w:rPr>
          <w:rFonts w:ascii="Times New Roman" w:hAnsi="Times New Roman" w:cs="Times New Roman"/>
          <w:sz w:val="24"/>
          <w:szCs w:val="24"/>
        </w:rPr>
        <w:t>отзыва</w:t>
      </w:r>
      <w:r>
        <w:rPr>
          <w:rFonts w:ascii="Times New Roman" w:hAnsi="Times New Roman" w:cs="Times New Roman"/>
          <w:sz w:val="24"/>
          <w:szCs w:val="24"/>
        </w:rPr>
        <w:t xml:space="preserve"> </w:t>
      </w:r>
      <w:r w:rsidRPr="00ED4151">
        <w:rPr>
          <w:rFonts w:ascii="Times New Roman" w:hAnsi="Times New Roman" w:cs="Times New Roman"/>
          <w:sz w:val="24"/>
          <w:szCs w:val="24"/>
        </w:rPr>
        <w:t>содержит</w:t>
      </w:r>
      <w:r>
        <w:rPr>
          <w:rFonts w:ascii="Times New Roman" w:hAnsi="Times New Roman" w:cs="Times New Roman"/>
          <w:sz w:val="24"/>
          <w:szCs w:val="24"/>
        </w:rPr>
        <w:t xml:space="preserve"> </w:t>
      </w:r>
      <w:r w:rsidRPr="00ED4151">
        <w:rPr>
          <w:rFonts w:ascii="Times New Roman" w:hAnsi="Times New Roman" w:cs="Times New Roman"/>
          <w:sz w:val="24"/>
          <w:szCs w:val="24"/>
        </w:rPr>
        <w:t>вывод</w:t>
      </w:r>
      <w:r>
        <w:rPr>
          <w:rFonts w:ascii="Times New Roman" w:hAnsi="Times New Roman" w:cs="Times New Roman"/>
          <w:sz w:val="24"/>
          <w:szCs w:val="24"/>
        </w:rPr>
        <w:t xml:space="preserve"> </w:t>
      </w:r>
      <w:r w:rsidRPr="00ED4151">
        <w:rPr>
          <w:rFonts w:ascii="Times New Roman" w:hAnsi="Times New Roman" w:cs="Times New Roman"/>
          <w:sz w:val="24"/>
          <w:szCs w:val="24"/>
        </w:rPr>
        <w:t>о</w:t>
      </w:r>
      <w:r>
        <w:rPr>
          <w:rFonts w:ascii="Times New Roman" w:hAnsi="Times New Roman" w:cs="Times New Roman"/>
          <w:sz w:val="24"/>
          <w:szCs w:val="24"/>
        </w:rPr>
        <w:t xml:space="preserve"> </w:t>
      </w:r>
      <w:r w:rsidRPr="00ED4151">
        <w:rPr>
          <w:rFonts w:ascii="Times New Roman" w:hAnsi="Times New Roman" w:cs="Times New Roman"/>
          <w:sz w:val="24"/>
          <w:szCs w:val="24"/>
        </w:rPr>
        <w:t>соответствии</w:t>
      </w:r>
      <w:r>
        <w:rPr>
          <w:rFonts w:ascii="Times New Roman" w:hAnsi="Times New Roman" w:cs="Times New Roman"/>
          <w:sz w:val="24"/>
          <w:szCs w:val="24"/>
        </w:rPr>
        <w:t xml:space="preserve"> </w:t>
      </w:r>
      <w:r w:rsidR="003A1AD7">
        <w:rPr>
          <w:rFonts w:ascii="Times New Roman" w:hAnsi="Times New Roman" w:cs="Times New Roman"/>
          <w:sz w:val="24"/>
          <w:szCs w:val="24"/>
        </w:rPr>
        <w:t>ВКР</w:t>
      </w:r>
      <w:r>
        <w:rPr>
          <w:rFonts w:ascii="Times New Roman" w:hAnsi="Times New Roman" w:cs="Times New Roman"/>
          <w:sz w:val="24"/>
          <w:szCs w:val="24"/>
        </w:rPr>
        <w:t xml:space="preserve"> </w:t>
      </w:r>
      <w:r w:rsidRPr="00ED4151">
        <w:rPr>
          <w:rFonts w:ascii="Times New Roman" w:hAnsi="Times New Roman" w:cs="Times New Roman"/>
          <w:sz w:val="24"/>
          <w:szCs w:val="24"/>
        </w:rPr>
        <w:t>установленным</w:t>
      </w:r>
      <w:r>
        <w:rPr>
          <w:rFonts w:ascii="Times New Roman" w:hAnsi="Times New Roman" w:cs="Times New Roman"/>
          <w:sz w:val="24"/>
          <w:szCs w:val="24"/>
        </w:rPr>
        <w:t xml:space="preserve"> </w:t>
      </w:r>
      <w:r w:rsidRPr="00ED4151">
        <w:rPr>
          <w:rFonts w:ascii="Times New Roman" w:hAnsi="Times New Roman" w:cs="Times New Roman"/>
          <w:sz w:val="24"/>
          <w:szCs w:val="24"/>
        </w:rPr>
        <w:t>требованиям</w:t>
      </w:r>
      <w:r>
        <w:rPr>
          <w:rFonts w:ascii="Times New Roman" w:hAnsi="Times New Roman" w:cs="Times New Roman"/>
          <w:sz w:val="24"/>
          <w:szCs w:val="24"/>
        </w:rPr>
        <w:t xml:space="preserve"> </w:t>
      </w:r>
      <w:r w:rsidRPr="00ED4151">
        <w:rPr>
          <w:rFonts w:ascii="Times New Roman" w:hAnsi="Times New Roman" w:cs="Times New Roman"/>
          <w:sz w:val="24"/>
          <w:szCs w:val="24"/>
        </w:rPr>
        <w:t>и</w:t>
      </w:r>
      <w:r>
        <w:rPr>
          <w:rFonts w:ascii="Times New Roman" w:hAnsi="Times New Roman" w:cs="Times New Roman"/>
          <w:sz w:val="24"/>
          <w:szCs w:val="24"/>
        </w:rPr>
        <w:t xml:space="preserve"> </w:t>
      </w:r>
      <w:r w:rsidRPr="00ED4151">
        <w:rPr>
          <w:rFonts w:ascii="Times New Roman" w:hAnsi="Times New Roman" w:cs="Times New Roman"/>
          <w:sz w:val="24"/>
          <w:szCs w:val="24"/>
        </w:rPr>
        <w:t>формулировку</w:t>
      </w:r>
      <w:r>
        <w:rPr>
          <w:rFonts w:ascii="Times New Roman" w:hAnsi="Times New Roman" w:cs="Times New Roman"/>
          <w:sz w:val="24"/>
          <w:szCs w:val="24"/>
        </w:rPr>
        <w:t xml:space="preserve"> </w:t>
      </w:r>
      <w:r w:rsidRPr="00ED4151">
        <w:rPr>
          <w:rFonts w:ascii="Times New Roman" w:hAnsi="Times New Roman" w:cs="Times New Roman"/>
          <w:sz w:val="24"/>
          <w:szCs w:val="24"/>
        </w:rPr>
        <w:t>о</w:t>
      </w:r>
      <w:r>
        <w:rPr>
          <w:rFonts w:ascii="Times New Roman" w:hAnsi="Times New Roman" w:cs="Times New Roman"/>
          <w:sz w:val="24"/>
          <w:szCs w:val="24"/>
        </w:rPr>
        <w:t xml:space="preserve"> </w:t>
      </w:r>
      <w:r w:rsidRPr="00ED4151">
        <w:rPr>
          <w:rFonts w:ascii="Times New Roman" w:hAnsi="Times New Roman" w:cs="Times New Roman"/>
          <w:sz w:val="24"/>
          <w:szCs w:val="24"/>
        </w:rPr>
        <w:t>возможности</w:t>
      </w:r>
      <w:r>
        <w:rPr>
          <w:rFonts w:ascii="Times New Roman" w:hAnsi="Times New Roman" w:cs="Times New Roman"/>
          <w:sz w:val="24"/>
          <w:szCs w:val="24"/>
        </w:rPr>
        <w:t xml:space="preserve"> </w:t>
      </w:r>
      <w:r w:rsidRPr="00ED4151">
        <w:rPr>
          <w:rFonts w:ascii="Times New Roman" w:hAnsi="Times New Roman" w:cs="Times New Roman"/>
          <w:sz w:val="24"/>
          <w:szCs w:val="24"/>
        </w:rPr>
        <w:t>присуждения</w:t>
      </w:r>
      <w:r>
        <w:rPr>
          <w:rFonts w:ascii="Times New Roman" w:hAnsi="Times New Roman" w:cs="Times New Roman"/>
          <w:sz w:val="24"/>
          <w:szCs w:val="24"/>
        </w:rPr>
        <w:t xml:space="preserve"> </w:t>
      </w:r>
      <w:r w:rsidRPr="00ED4151">
        <w:rPr>
          <w:rFonts w:ascii="Times New Roman" w:hAnsi="Times New Roman" w:cs="Times New Roman"/>
          <w:sz w:val="24"/>
          <w:szCs w:val="24"/>
        </w:rPr>
        <w:t>степени</w:t>
      </w:r>
      <w:r>
        <w:rPr>
          <w:rFonts w:ascii="Times New Roman" w:hAnsi="Times New Roman" w:cs="Times New Roman"/>
          <w:sz w:val="24"/>
          <w:szCs w:val="24"/>
        </w:rPr>
        <w:t xml:space="preserve"> </w:t>
      </w:r>
      <w:r w:rsidRPr="00ED4151">
        <w:rPr>
          <w:rFonts w:ascii="Times New Roman" w:hAnsi="Times New Roman" w:cs="Times New Roman"/>
          <w:sz w:val="24"/>
          <w:szCs w:val="24"/>
        </w:rPr>
        <w:t>«</w:t>
      </w:r>
      <w:r w:rsidR="003A1AD7">
        <w:rPr>
          <w:rFonts w:ascii="Times New Roman" w:hAnsi="Times New Roman" w:cs="Times New Roman"/>
          <w:sz w:val="24"/>
          <w:szCs w:val="24"/>
        </w:rPr>
        <w:t>бакалавр</w:t>
      </w:r>
      <w:r w:rsidRPr="00ED4151">
        <w:rPr>
          <w:rFonts w:ascii="Times New Roman" w:hAnsi="Times New Roman" w:cs="Times New Roman"/>
          <w:sz w:val="24"/>
          <w:szCs w:val="24"/>
        </w:rPr>
        <w:t>».</w:t>
      </w:r>
    </w:p>
    <w:p w:rsidR="008E4D1A" w:rsidRDefault="008E4D1A" w:rsidP="008E4D1A">
      <w:pPr>
        <w:spacing w:after="0"/>
        <w:ind w:firstLine="709"/>
        <w:jc w:val="both"/>
        <w:rPr>
          <w:rFonts w:ascii="Times New Roman" w:hAnsi="Times New Roman" w:cs="Times New Roman"/>
          <w:sz w:val="28"/>
          <w:szCs w:val="28"/>
        </w:rPr>
      </w:pP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7"/>
        <w:gridCol w:w="284"/>
        <w:gridCol w:w="2268"/>
        <w:gridCol w:w="283"/>
        <w:gridCol w:w="1701"/>
        <w:gridCol w:w="425"/>
        <w:gridCol w:w="2092"/>
      </w:tblGrid>
      <w:tr w:rsidR="008E4D1A" w:rsidTr="00F83003">
        <w:trPr>
          <w:jc w:val="center"/>
        </w:trPr>
        <w:tc>
          <w:tcPr>
            <w:tcW w:w="2518" w:type="dxa"/>
            <w:hideMark/>
          </w:tcPr>
          <w:p w:rsidR="008E4D1A" w:rsidRDefault="008E4D1A" w:rsidP="00F83003">
            <w:pPr>
              <w:rPr>
                <w:rFonts w:ascii="Times New Roman" w:hAnsi="Times New Roman"/>
                <w:sz w:val="26"/>
                <w:szCs w:val="26"/>
              </w:rPr>
            </w:pPr>
            <w:r>
              <w:rPr>
                <w:rFonts w:ascii="Times New Roman" w:hAnsi="Times New Roman"/>
                <w:sz w:val="26"/>
                <w:szCs w:val="26"/>
              </w:rPr>
              <w:t>Руководитель ВКР</w:t>
            </w:r>
          </w:p>
        </w:tc>
        <w:tc>
          <w:tcPr>
            <w:tcW w:w="284" w:type="dxa"/>
          </w:tcPr>
          <w:p w:rsidR="008E4D1A" w:rsidRDefault="008E4D1A" w:rsidP="00F83003">
            <w:pPr>
              <w:rPr>
                <w:rFonts w:ascii="Times New Roman" w:hAnsi="Times New Roman"/>
                <w:sz w:val="26"/>
                <w:szCs w:val="26"/>
              </w:rPr>
            </w:pPr>
          </w:p>
        </w:tc>
        <w:tc>
          <w:tcPr>
            <w:tcW w:w="2268" w:type="dxa"/>
            <w:tcBorders>
              <w:top w:val="nil"/>
              <w:left w:val="nil"/>
              <w:bottom w:val="single" w:sz="4" w:space="0" w:color="auto"/>
              <w:right w:val="nil"/>
            </w:tcBorders>
            <w:hideMark/>
          </w:tcPr>
          <w:p w:rsidR="008E4D1A" w:rsidRPr="000D4112" w:rsidRDefault="008E4D1A" w:rsidP="00F83003">
            <w:pPr>
              <w:jc w:val="center"/>
              <w:rPr>
                <w:rFonts w:ascii="Times New Roman" w:hAnsi="Times New Roman"/>
                <w:sz w:val="24"/>
                <w:szCs w:val="26"/>
              </w:rPr>
            </w:pPr>
          </w:p>
        </w:tc>
        <w:tc>
          <w:tcPr>
            <w:tcW w:w="283" w:type="dxa"/>
          </w:tcPr>
          <w:p w:rsidR="008E4D1A" w:rsidRDefault="008E4D1A" w:rsidP="00F83003">
            <w:pPr>
              <w:rPr>
                <w:rFonts w:ascii="Times New Roman" w:hAnsi="Times New Roman"/>
                <w:sz w:val="26"/>
                <w:szCs w:val="26"/>
              </w:rPr>
            </w:pPr>
          </w:p>
        </w:tc>
        <w:tc>
          <w:tcPr>
            <w:tcW w:w="1701" w:type="dxa"/>
            <w:tcBorders>
              <w:top w:val="nil"/>
              <w:left w:val="nil"/>
              <w:bottom w:val="single" w:sz="4" w:space="0" w:color="auto"/>
              <w:right w:val="nil"/>
            </w:tcBorders>
          </w:tcPr>
          <w:p w:rsidR="008E4D1A" w:rsidRDefault="008E4D1A" w:rsidP="00F83003">
            <w:pPr>
              <w:rPr>
                <w:rFonts w:ascii="Times New Roman" w:hAnsi="Times New Roman"/>
                <w:sz w:val="26"/>
                <w:szCs w:val="26"/>
              </w:rPr>
            </w:pPr>
          </w:p>
        </w:tc>
        <w:tc>
          <w:tcPr>
            <w:tcW w:w="425" w:type="dxa"/>
          </w:tcPr>
          <w:p w:rsidR="008E4D1A" w:rsidRDefault="008E4D1A" w:rsidP="00F83003">
            <w:pPr>
              <w:rPr>
                <w:rFonts w:ascii="Times New Roman" w:hAnsi="Times New Roman"/>
                <w:sz w:val="26"/>
                <w:szCs w:val="26"/>
              </w:rPr>
            </w:pPr>
          </w:p>
        </w:tc>
        <w:tc>
          <w:tcPr>
            <w:tcW w:w="2092" w:type="dxa"/>
            <w:tcBorders>
              <w:top w:val="nil"/>
              <w:left w:val="nil"/>
              <w:bottom w:val="single" w:sz="4" w:space="0" w:color="auto"/>
              <w:right w:val="nil"/>
            </w:tcBorders>
            <w:hideMark/>
          </w:tcPr>
          <w:p w:rsidR="008E4D1A" w:rsidRDefault="008E4D1A" w:rsidP="00F83003">
            <w:pPr>
              <w:jc w:val="center"/>
              <w:rPr>
                <w:rFonts w:ascii="Times New Roman" w:hAnsi="Times New Roman"/>
                <w:sz w:val="26"/>
                <w:szCs w:val="26"/>
              </w:rPr>
            </w:pPr>
          </w:p>
        </w:tc>
      </w:tr>
      <w:tr w:rsidR="008E4D1A" w:rsidRPr="00635686" w:rsidTr="00F83003">
        <w:trPr>
          <w:jc w:val="center"/>
        </w:trPr>
        <w:tc>
          <w:tcPr>
            <w:tcW w:w="2518" w:type="dxa"/>
          </w:tcPr>
          <w:p w:rsidR="008E4D1A" w:rsidRDefault="008E4D1A" w:rsidP="00F83003">
            <w:pPr>
              <w:rPr>
                <w:rFonts w:ascii="Times New Roman" w:hAnsi="Times New Roman"/>
                <w:sz w:val="26"/>
                <w:szCs w:val="26"/>
              </w:rPr>
            </w:pPr>
          </w:p>
        </w:tc>
        <w:tc>
          <w:tcPr>
            <w:tcW w:w="284" w:type="dxa"/>
          </w:tcPr>
          <w:p w:rsidR="008E4D1A" w:rsidRDefault="008E4D1A" w:rsidP="00F83003">
            <w:pPr>
              <w:rPr>
                <w:rFonts w:ascii="Times New Roman" w:hAnsi="Times New Roman"/>
                <w:sz w:val="26"/>
                <w:szCs w:val="26"/>
              </w:rPr>
            </w:pPr>
          </w:p>
        </w:tc>
        <w:tc>
          <w:tcPr>
            <w:tcW w:w="2268" w:type="dxa"/>
          </w:tcPr>
          <w:p w:rsidR="008E4D1A" w:rsidRPr="00635686" w:rsidRDefault="008E4D1A" w:rsidP="00F83003">
            <w:pPr>
              <w:rPr>
                <w:rFonts w:ascii="Times New Roman" w:hAnsi="Times New Roman"/>
                <w:sz w:val="26"/>
                <w:szCs w:val="26"/>
                <w:vertAlign w:val="superscript"/>
              </w:rPr>
            </w:pPr>
            <w:r w:rsidRPr="00635686">
              <w:rPr>
                <w:rFonts w:ascii="Times New Roman" w:hAnsi="Times New Roman"/>
                <w:sz w:val="26"/>
                <w:szCs w:val="26"/>
                <w:vertAlign w:val="superscript"/>
              </w:rPr>
              <w:t>(должность,</w:t>
            </w:r>
            <w:r>
              <w:rPr>
                <w:rFonts w:ascii="Times New Roman" w:hAnsi="Times New Roman"/>
                <w:sz w:val="26"/>
                <w:szCs w:val="26"/>
                <w:vertAlign w:val="superscript"/>
              </w:rPr>
              <w:t xml:space="preserve"> </w:t>
            </w:r>
            <w:r w:rsidRPr="00635686">
              <w:rPr>
                <w:rFonts w:ascii="Times New Roman" w:hAnsi="Times New Roman"/>
                <w:sz w:val="26"/>
                <w:szCs w:val="26"/>
                <w:vertAlign w:val="superscript"/>
              </w:rPr>
              <w:t>ученое</w:t>
            </w:r>
            <w:r>
              <w:rPr>
                <w:rFonts w:ascii="Times New Roman" w:hAnsi="Times New Roman"/>
                <w:sz w:val="26"/>
                <w:szCs w:val="26"/>
                <w:vertAlign w:val="superscript"/>
              </w:rPr>
              <w:t xml:space="preserve"> </w:t>
            </w:r>
            <w:r w:rsidRPr="00635686">
              <w:rPr>
                <w:rFonts w:ascii="Times New Roman" w:hAnsi="Times New Roman"/>
                <w:sz w:val="26"/>
                <w:szCs w:val="26"/>
                <w:vertAlign w:val="superscript"/>
              </w:rPr>
              <w:t>звание)</w:t>
            </w:r>
          </w:p>
        </w:tc>
        <w:tc>
          <w:tcPr>
            <w:tcW w:w="1984" w:type="dxa"/>
            <w:gridSpan w:val="2"/>
          </w:tcPr>
          <w:p w:rsidR="008E4D1A" w:rsidRPr="00635686" w:rsidRDefault="008E4D1A" w:rsidP="00F83003">
            <w:pPr>
              <w:jc w:val="center"/>
              <w:rPr>
                <w:rFonts w:ascii="Times New Roman" w:hAnsi="Times New Roman"/>
                <w:sz w:val="26"/>
                <w:szCs w:val="26"/>
                <w:vertAlign w:val="superscript"/>
              </w:rPr>
            </w:pPr>
            <w:r w:rsidRPr="00635686">
              <w:rPr>
                <w:rFonts w:ascii="Times New Roman" w:hAnsi="Times New Roman"/>
                <w:sz w:val="26"/>
                <w:szCs w:val="26"/>
                <w:vertAlign w:val="superscript"/>
              </w:rPr>
              <w:t>(подпись)</w:t>
            </w:r>
          </w:p>
        </w:tc>
        <w:tc>
          <w:tcPr>
            <w:tcW w:w="425" w:type="dxa"/>
          </w:tcPr>
          <w:p w:rsidR="008E4D1A" w:rsidRPr="00635686" w:rsidRDefault="008E4D1A" w:rsidP="00F83003">
            <w:pPr>
              <w:jc w:val="center"/>
              <w:rPr>
                <w:rFonts w:ascii="Times New Roman" w:hAnsi="Times New Roman"/>
                <w:sz w:val="26"/>
                <w:szCs w:val="26"/>
                <w:vertAlign w:val="superscript"/>
              </w:rPr>
            </w:pPr>
          </w:p>
        </w:tc>
        <w:tc>
          <w:tcPr>
            <w:tcW w:w="2092" w:type="dxa"/>
          </w:tcPr>
          <w:p w:rsidR="008E4D1A" w:rsidRPr="00635686" w:rsidRDefault="008E4D1A" w:rsidP="00F83003">
            <w:pPr>
              <w:jc w:val="center"/>
              <w:rPr>
                <w:rFonts w:ascii="Times New Roman" w:hAnsi="Times New Roman"/>
                <w:sz w:val="26"/>
                <w:szCs w:val="26"/>
                <w:vertAlign w:val="superscript"/>
              </w:rPr>
            </w:pPr>
            <w:r w:rsidRPr="00635686">
              <w:rPr>
                <w:rFonts w:ascii="Times New Roman" w:hAnsi="Times New Roman"/>
                <w:sz w:val="26"/>
                <w:szCs w:val="26"/>
                <w:vertAlign w:val="superscript"/>
              </w:rPr>
              <w:t>(И.О.</w:t>
            </w:r>
            <w:r>
              <w:rPr>
                <w:rFonts w:ascii="Times New Roman" w:hAnsi="Times New Roman"/>
                <w:sz w:val="26"/>
                <w:szCs w:val="26"/>
                <w:vertAlign w:val="superscript"/>
              </w:rPr>
              <w:t xml:space="preserve"> </w:t>
            </w:r>
            <w:r w:rsidRPr="00635686">
              <w:rPr>
                <w:rFonts w:ascii="Times New Roman" w:hAnsi="Times New Roman"/>
                <w:sz w:val="26"/>
                <w:szCs w:val="26"/>
                <w:vertAlign w:val="superscript"/>
              </w:rPr>
              <w:t>Фамилия)</w:t>
            </w:r>
          </w:p>
        </w:tc>
      </w:tr>
    </w:tbl>
    <w:p w:rsidR="008E4D1A" w:rsidRDefault="008E4D1A" w:rsidP="003A1AD7">
      <w:pPr>
        <w:pStyle w:val="2"/>
        <w:spacing w:line="240" w:lineRule="auto"/>
        <w:ind w:firstLine="0"/>
        <w:jc w:val="left"/>
        <w:rPr>
          <w:b w:val="0"/>
          <w:szCs w:val="28"/>
        </w:rPr>
      </w:pPr>
    </w:p>
    <w:sectPr w:rsidR="008E4D1A" w:rsidSect="0026359F">
      <w:headerReference w:type="even" r:id="rId63"/>
      <w:footerReference w:type="even" r:id="rId64"/>
      <w:footerReference w:type="default" r:id="rId65"/>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2DF" w:rsidRDefault="00C012DF" w:rsidP="0082664B">
      <w:pPr>
        <w:spacing w:after="0" w:line="240" w:lineRule="auto"/>
      </w:pPr>
      <w:r>
        <w:separator/>
      </w:r>
    </w:p>
  </w:endnote>
  <w:endnote w:type="continuationSeparator" w:id="0">
    <w:p w:rsidR="00C012DF" w:rsidRDefault="00C012DF" w:rsidP="008266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5D4" w:rsidRDefault="009555D4" w:rsidP="00EC50CC">
    <w:pPr>
      <w:pStyle w:val="afb"/>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5D4" w:rsidRDefault="009555D4" w:rsidP="00C15E90">
    <w:pPr>
      <w:pStyle w:val="afb"/>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1678"/>
      <w:docPartObj>
        <w:docPartGallery w:val="Page Numbers (Bottom of Page)"/>
        <w:docPartUnique/>
      </w:docPartObj>
    </w:sdtPr>
    <w:sdtContent>
      <w:p w:rsidR="009555D4" w:rsidRDefault="009555D4" w:rsidP="002F4EE5">
        <w:pPr>
          <w:pStyle w:val="afb"/>
          <w:jc w:val="right"/>
        </w:pPr>
        <w:fldSimple w:instr=" PAGE   \* MERGEFORMAT ">
          <w:r w:rsidR="009524AE">
            <w:rPr>
              <w:noProof/>
            </w:rPr>
            <w:t>26</w:t>
          </w:r>
        </w:fldSimple>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1666"/>
      <w:docPartObj>
        <w:docPartGallery w:val="Page Numbers (Bottom of Page)"/>
        <w:docPartUnique/>
      </w:docPartObj>
    </w:sdtPr>
    <w:sdtContent>
      <w:p w:rsidR="009555D4" w:rsidRDefault="009555D4" w:rsidP="00C15E90">
        <w:pPr>
          <w:pStyle w:val="afb"/>
          <w:jc w:val="right"/>
        </w:pPr>
        <w:fldSimple w:instr=" PAGE   \* MERGEFORMAT ">
          <w:r>
            <w:rPr>
              <w:noProof/>
            </w:rPr>
            <w:t>99</w:t>
          </w:r>
        </w:fldSimple>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5D4" w:rsidRDefault="009555D4" w:rsidP="00556626">
    <w:pPr>
      <w:pStyle w:val="afb"/>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separate"/>
    </w:r>
    <w:r>
      <w:rPr>
        <w:rStyle w:val="afa"/>
        <w:noProof/>
      </w:rPr>
      <w:t>0</w:t>
    </w:r>
    <w:r>
      <w:rPr>
        <w:rStyle w:val="afa"/>
      </w:rPr>
      <w:fldChar w:fldCharType="end"/>
    </w:r>
  </w:p>
  <w:p w:rsidR="009555D4" w:rsidRDefault="009555D4">
    <w:pPr>
      <w:pStyle w:val="afb"/>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5D4" w:rsidRDefault="009555D4" w:rsidP="00DD74ED">
    <w:pPr>
      <w:pStyle w:val="afb"/>
      <w:jc w:val="right"/>
    </w:pPr>
    <w:fldSimple w:instr="PAGE   \* MERGEFORMAT">
      <w:r w:rsidR="009524AE">
        <w:rPr>
          <w:noProof/>
        </w:rPr>
        <w:t>80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2DF" w:rsidRDefault="00C012DF" w:rsidP="0082664B">
      <w:pPr>
        <w:spacing w:after="0" w:line="240" w:lineRule="auto"/>
      </w:pPr>
      <w:r>
        <w:separator/>
      </w:r>
    </w:p>
  </w:footnote>
  <w:footnote w:type="continuationSeparator" w:id="0">
    <w:p w:rsidR="00C012DF" w:rsidRDefault="00C012DF" w:rsidP="008266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5D4" w:rsidRDefault="009555D4">
    <w:pPr>
      <w:pStyle w:val="a8"/>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separate"/>
    </w:r>
    <w:r>
      <w:rPr>
        <w:rStyle w:val="afa"/>
        <w:noProof/>
      </w:rPr>
      <w:t>0</w:t>
    </w:r>
    <w:r>
      <w:rPr>
        <w:rStyle w:val="afa"/>
      </w:rPr>
      <w:fldChar w:fldCharType="end"/>
    </w:r>
  </w:p>
  <w:p w:rsidR="009555D4" w:rsidRDefault="009555D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042BF"/>
    <w:multiLevelType w:val="hybridMultilevel"/>
    <w:tmpl w:val="A154A0DE"/>
    <w:lvl w:ilvl="0" w:tplc="C5D62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E11EAC"/>
    <w:multiLevelType w:val="hybridMultilevel"/>
    <w:tmpl w:val="E5487984"/>
    <w:lvl w:ilvl="0" w:tplc="C5D62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33E0C54"/>
    <w:multiLevelType w:val="hybridMultilevel"/>
    <w:tmpl w:val="49CEC032"/>
    <w:lvl w:ilvl="0" w:tplc="0419000F">
      <w:start w:val="1"/>
      <w:numFmt w:val="decimal"/>
      <w:lvlText w:val="%1."/>
      <w:lvlJc w:val="left"/>
      <w:pPr>
        <w:tabs>
          <w:tab w:val="num" w:pos="360"/>
        </w:tabs>
        <w:ind w:left="360" w:hanging="360"/>
      </w:pPr>
      <w:rPr>
        <w:rFonts w:hint="default"/>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BD35FC6"/>
    <w:multiLevelType w:val="hybridMultilevel"/>
    <w:tmpl w:val="0900BA60"/>
    <w:lvl w:ilvl="0" w:tplc="DD9437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E051560"/>
    <w:multiLevelType w:val="hybridMultilevel"/>
    <w:tmpl w:val="88103706"/>
    <w:lvl w:ilvl="0" w:tplc="7A30F00C">
      <w:start w:val="1"/>
      <w:numFmt w:val="bullet"/>
      <w:lvlText w:val="–"/>
      <w:lvlJc w:val="left"/>
      <w:pPr>
        <w:ind w:left="1353"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E3B1634"/>
    <w:multiLevelType w:val="hybridMultilevel"/>
    <w:tmpl w:val="03540686"/>
    <w:lvl w:ilvl="0" w:tplc="7A30F00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F197574"/>
    <w:multiLevelType w:val="hybridMultilevel"/>
    <w:tmpl w:val="A8F8B1D8"/>
    <w:lvl w:ilvl="0" w:tplc="3B4EA304">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1CB3E1D"/>
    <w:multiLevelType w:val="hybridMultilevel"/>
    <w:tmpl w:val="4232E6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1E35A7D"/>
    <w:multiLevelType w:val="hybridMultilevel"/>
    <w:tmpl w:val="54D4D1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3142703"/>
    <w:multiLevelType w:val="hybridMultilevel"/>
    <w:tmpl w:val="9FF404EA"/>
    <w:lvl w:ilvl="0" w:tplc="C5D62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CC01A88"/>
    <w:multiLevelType w:val="hybridMultilevel"/>
    <w:tmpl w:val="2180AA34"/>
    <w:lvl w:ilvl="0" w:tplc="DD9437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D1850D3"/>
    <w:multiLevelType w:val="hybridMultilevel"/>
    <w:tmpl w:val="ED36D68A"/>
    <w:lvl w:ilvl="0" w:tplc="DD9437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F362196"/>
    <w:multiLevelType w:val="singleLevel"/>
    <w:tmpl w:val="04190001"/>
    <w:lvl w:ilvl="0">
      <w:start w:val="1"/>
      <w:numFmt w:val="bullet"/>
      <w:lvlText w:val=""/>
      <w:lvlJc w:val="left"/>
      <w:pPr>
        <w:ind w:left="720" w:hanging="360"/>
      </w:pPr>
      <w:rPr>
        <w:rFonts w:ascii="Symbol" w:hAnsi="Symbol" w:hint="default"/>
      </w:rPr>
    </w:lvl>
  </w:abstractNum>
  <w:abstractNum w:abstractNumId="13">
    <w:nsid w:val="23D96DC2"/>
    <w:multiLevelType w:val="hybridMultilevel"/>
    <w:tmpl w:val="D1E01ED0"/>
    <w:lvl w:ilvl="0" w:tplc="C5D62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52E047E"/>
    <w:multiLevelType w:val="hybridMultilevel"/>
    <w:tmpl w:val="E612E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51761A"/>
    <w:multiLevelType w:val="hybridMultilevel"/>
    <w:tmpl w:val="2A54634A"/>
    <w:lvl w:ilvl="0" w:tplc="DD9437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CB02839"/>
    <w:multiLevelType w:val="hybridMultilevel"/>
    <w:tmpl w:val="05FE324E"/>
    <w:lvl w:ilvl="0" w:tplc="4CF232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E5667C5"/>
    <w:multiLevelType w:val="hybridMultilevel"/>
    <w:tmpl w:val="6B68CBB8"/>
    <w:lvl w:ilvl="0" w:tplc="C5D62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50D7556"/>
    <w:multiLevelType w:val="hybridMultilevel"/>
    <w:tmpl w:val="6BD64D8A"/>
    <w:lvl w:ilvl="0" w:tplc="C5D62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9DC6653"/>
    <w:multiLevelType w:val="hybridMultilevel"/>
    <w:tmpl w:val="72EA1512"/>
    <w:lvl w:ilvl="0" w:tplc="DD9437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AA3497D"/>
    <w:multiLevelType w:val="hybridMultilevel"/>
    <w:tmpl w:val="E6CA8480"/>
    <w:lvl w:ilvl="0" w:tplc="C5D62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AD125E0"/>
    <w:multiLevelType w:val="hybridMultilevel"/>
    <w:tmpl w:val="7D8828E6"/>
    <w:lvl w:ilvl="0" w:tplc="DD9437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AF92D94"/>
    <w:multiLevelType w:val="hybridMultilevel"/>
    <w:tmpl w:val="71D0CCAE"/>
    <w:lvl w:ilvl="0" w:tplc="C5D62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FFB5295"/>
    <w:multiLevelType w:val="hybridMultilevel"/>
    <w:tmpl w:val="DC728BCE"/>
    <w:lvl w:ilvl="0" w:tplc="7BF4C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3654C7E"/>
    <w:multiLevelType w:val="multilevel"/>
    <w:tmpl w:val="AA3EA078"/>
    <w:lvl w:ilvl="0">
      <w:start w:val="1"/>
      <w:numFmt w:val="bullet"/>
      <w:pStyle w:val="11"/>
      <w:lvlText w:val=""/>
      <w:lvlJc w:val="left"/>
      <w:pPr>
        <w:tabs>
          <w:tab w:val="num" w:pos="360"/>
        </w:tabs>
        <w:ind w:left="360" w:hanging="360"/>
      </w:pPr>
      <w:rPr>
        <w:rFonts w:ascii="Wingdings" w:hAnsi="Wingdings" w:hint="default"/>
      </w:rPr>
    </w:lvl>
    <w:lvl w:ilvl="1">
      <w:start w:val="1"/>
      <w:numFmt w:val="decimal"/>
      <w:pStyle w:val="1"/>
      <w:lvlText w:val="%1.%2."/>
      <w:lvlJc w:val="left"/>
      <w:pPr>
        <w:tabs>
          <w:tab w:val="num" w:pos="550"/>
        </w:tabs>
        <w:ind w:left="-170" w:firstLine="454"/>
      </w:pPr>
      <w:rPr>
        <w:color w:val="auto"/>
      </w:rPr>
    </w:lvl>
    <w:lvl w:ilvl="2">
      <w:start w:val="1"/>
      <w:numFmt w:val="decimal"/>
      <w:lvlText w:val="%1.%2.%3."/>
      <w:lvlJc w:val="left"/>
      <w:pPr>
        <w:tabs>
          <w:tab w:val="num" w:pos="710"/>
        </w:tabs>
        <w:ind w:left="-10" w:firstLine="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4A8E6444"/>
    <w:multiLevelType w:val="hybridMultilevel"/>
    <w:tmpl w:val="C0368732"/>
    <w:lvl w:ilvl="0" w:tplc="C5D62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B170653"/>
    <w:multiLevelType w:val="hybridMultilevel"/>
    <w:tmpl w:val="9D1E19A2"/>
    <w:lvl w:ilvl="0" w:tplc="DD9437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C4B19A1"/>
    <w:multiLevelType w:val="hybridMultilevel"/>
    <w:tmpl w:val="FA1CC244"/>
    <w:lvl w:ilvl="0" w:tplc="DD9437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0510ACF"/>
    <w:multiLevelType w:val="hybridMultilevel"/>
    <w:tmpl w:val="D1DC8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34D782E"/>
    <w:multiLevelType w:val="hybridMultilevel"/>
    <w:tmpl w:val="62DAA0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C1C71D9"/>
    <w:multiLevelType w:val="hybridMultilevel"/>
    <w:tmpl w:val="DEC4BF14"/>
    <w:lvl w:ilvl="0" w:tplc="DD9437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CF610F6"/>
    <w:multiLevelType w:val="hybridMultilevel"/>
    <w:tmpl w:val="A1F003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BFB38FC"/>
    <w:multiLevelType w:val="hybridMultilevel"/>
    <w:tmpl w:val="C57A849C"/>
    <w:lvl w:ilvl="0" w:tplc="C5D62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DDB36BA"/>
    <w:multiLevelType w:val="hybridMultilevel"/>
    <w:tmpl w:val="9B7A1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3777C0E"/>
    <w:multiLevelType w:val="hybridMultilevel"/>
    <w:tmpl w:val="EADED07E"/>
    <w:lvl w:ilvl="0" w:tplc="C5D62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4617CF0"/>
    <w:multiLevelType w:val="hybridMultilevel"/>
    <w:tmpl w:val="A7FE6C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5D23EF8"/>
    <w:multiLevelType w:val="hybridMultilevel"/>
    <w:tmpl w:val="FD44CD2E"/>
    <w:lvl w:ilvl="0" w:tplc="DD9437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BF548D8"/>
    <w:multiLevelType w:val="hybridMultilevel"/>
    <w:tmpl w:val="A60810B0"/>
    <w:lvl w:ilvl="0" w:tplc="DD9437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CDC5139"/>
    <w:multiLevelType w:val="hybridMultilevel"/>
    <w:tmpl w:val="918C0C4A"/>
    <w:lvl w:ilvl="0" w:tplc="C5D62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F0D6F38"/>
    <w:multiLevelType w:val="hybridMultilevel"/>
    <w:tmpl w:val="F894D93C"/>
    <w:lvl w:ilvl="0" w:tplc="C5D62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FA76B92"/>
    <w:multiLevelType w:val="hybridMultilevel"/>
    <w:tmpl w:val="32D23344"/>
    <w:lvl w:ilvl="0" w:tplc="C5D62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FBF1562"/>
    <w:multiLevelType w:val="hybridMultilevel"/>
    <w:tmpl w:val="2BD63410"/>
    <w:lvl w:ilvl="0" w:tplc="C5D62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10"/>
  </w:num>
  <w:num w:numId="3">
    <w:abstractNumId w:val="21"/>
  </w:num>
  <w:num w:numId="4">
    <w:abstractNumId w:val="30"/>
  </w:num>
  <w:num w:numId="5">
    <w:abstractNumId w:val="11"/>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2"/>
  </w:num>
  <w:num w:numId="9">
    <w:abstractNumId w:val="28"/>
  </w:num>
  <w:num w:numId="10">
    <w:abstractNumId w:val="33"/>
  </w:num>
  <w:num w:numId="11">
    <w:abstractNumId w:val="32"/>
  </w:num>
  <w:num w:numId="12">
    <w:abstractNumId w:val="39"/>
  </w:num>
  <w:num w:numId="13">
    <w:abstractNumId w:val="9"/>
  </w:num>
  <w:num w:numId="14">
    <w:abstractNumId w:val="4"/>
  </w:num>
  <w:num w:numId="15">
    <w:abstractNumId w:val="0"/>
  </w:num>
  <w:num w:numId="16">
    <w:abstractNumId w:val="34"/>
  </w:num>
  <w:num w:numId="17">
    <w:abstractNumId w:val="41"/>
  </w:num>
  <w:num w:numId="18">
    <w:abstractNumId w:val="23"/>
  </w:num>
  <w:num w:numId="19">
    <w:abstractNumId w:val="13"/>
  </w:num>
  <w:num w:numId="20">
    <w:abstractNumId w:val="1"/>
  </w:num>
  <w:num w:numId="21">
    <w:abstractNumId w:val="29"/>
  </w:num>
  <w:num w:numId="22">
    <w:abstractNumId w:val="5"/>
  </w:num>
  <w:num w:numId="23">
    <w:abstractNumId w:val="18"/>
  </w:num>
  <w:num w:numId="24">
    <w:abstractNumId w:val="35"/>
  </w:num>
  <w:num w:numId="25">
    <w:abstractNumId w:val="22"/>
  </w:num>
  <w:num w:numId="26">
    <w:abstractNumId w:val="17"/>
  </w:num>
  <w:num w:numId="27">
    <w:abstractNumId w:val="38"/>
  </w:num>
  <w:num w:numId="28">
    <w:abstractNumId w:val="2"/>
  </w:num>
  <w:num w:numId="29">
    <w:abstractNumId w:val="8"/>
  </w:num>
  <w:num w:numId="30">
    <w:abstractNumId w:val="20"/>
  </w:num>
  <w:num w:numId="31">
    <w:abstractNumId w:val="25"/>
  </w:num>
  <w:num w:numId="32">
    <w:abstractNumId w:val="6"/>
  </w:num>
  <w:num w:numId="33">
    <w:abstractNumId w:val="40"/>
  </w:num>
  <w:num w:numId="34">
    <w:abstractNumId w:val="19"/>
  </w:num>
  <w:num w:numId="35">
    <w:abstractNumId w:val="37"/>
  </w:num>
  <w:num w:numId="36">
    <w:abstractNumId w:val="26"/>
  </w:num>
  <w:num w:numId="37">
    <w:abstractNumId w:val="36"/>
  </w:num>
  <w:num w:numId="38">
    <w:abstractNumId w:val="27"/>
  </w:num>
  <w:num w:numId="39">
    <w:abstractNumId w:val="15"/>
  </w:num>
  <w:num w:numId="40">
    <w:abstractNumId w:val="31"/>
  </w:num>
  <w:num w:numId="41">
    <w:abstractNumId w:val="7"/>
  </w:num>
  <w:num w:numId="42">
    <w:abstractNumId w:val="14"/>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drawingGridHorizontalSpacing w:val="110"/>
  <w:displayHorizontalDrawingGridEvery w:val="2"/>
  <w:characterSpacingControl w:val="doNotCompress"/>
  <w:hdrShapeDefaults>
    <o:shapedefaults v:ext="edit" spidmax="26626"/>
  </w:hdrShapeDefaults>
  <w:footnotePr>
    <w:footnote w:id="-1"/>
    <w:footnote w:id="0"/>
  </w:footnotePr>
  <w:endnotePr>
    <w:endnote w:id="-1"/>
    <w:endnote w:id="0"/>
  </w:endnotePr>
  <w:compat/>
  <w:rsids>
    <w:rsidRoot w:val="001A2F36"/>
    <w:rsid w:val="00000A96"/>
    <w:rsid w:val="000028BB"/>
    <w:rsid w:val="0000472C"/>
    <w:rsid w:val="0000613F"/>
    <w:rsid w:val="00007A69"/>
    <w:rsid w:val="00010137"/>
    <w:rsid w:val="00012C44"/>
    <w:rsid w:val="0001320D"/>
    <w:rsid w:val="0001614E"/>
    <w:rsid w:val="000164EC"/>
    <w:rsid w:val="000231C6"/>
    <w:rsid w:val="0003101A"/>
    <w:rsid w:val="00032C78"/>
    <w:rsid w:val="00033A1D"/>
    <w:rsid w:val="00034105"/>
    <w:rsid w:val="0003576E"/>
    <w:rsid w:val="00041303"/>
    <w:rsid w:val="00041EF7"/>
    <w:rsid w:val="00046A43"/>
    <w:rsid w:val="00047F67"/>
    <w:rsid w:val="00050D1F"/>
    <w:rsid w:val="000517DD"/>
    <w:rsid w:val="00054B7A"/>
    <w:rsid w:val="00060259"/>
    <w:rsid w:val="000612CB"/>
    <w:rsid w:val="000625F3"/>
    <w:rsid w:val="0006304B"/>
    <w:rsid w:val="000632ED"/>
    <w:rsid w:val="00063FF2"/>
    <w:rsid w:val="00067815"/>
    <w:rsid w:val="000735E0"/>
    <w:rsid w:val="000745F2"/>
    <w:rsid w:val="0007550E"/>
    <w:rsid w:val="00077671"/>
    <w:rsid w:val="0008230F"/>
    <w:rsid w:val="00084C60"/>
    <w:rsid w:val="00086F9A"/>
    <w:rsid w:val="00091AE6"/>
    <w:rsid w:val="00091C83"/>
    <w:rsid w:val="00093147"/>
    <w:rsid w:val="000A28B7"/>
    <w:rsid w:val="000A2F62"/>
    <w:rsid w:val="000A3BF4"/>
    <w:rsid w:val="000A3F52"/>
    <w:rsid w:val="000A4BE2"/>
    <w:rsid w:val="000A5EBB"/>
    <w:rsid w:val="000A6745"/>
    <w:rsid w:val="000B1C15"/>
    <w:rsid w:val="000C3F08"/>
    <w:rsid w:val="000C4CD3"/>
    <w:rsid w:val="000C66D5"/>
    <w:rsid w:val="000D07B2"/>
    <w:rsid w:val="000D123A"/>
    <w:rsid w:val="000D3875"/>
    <w:rsid w:val="000D7402"/>
    <w:rsid w:val="000E1985"/>
    <w:rsid w:val="000E29EC"/>
    <w:rsid w:val="000E3B09"/>
    <w:rsid w:val="000E486B"/>
    <w:rsid w:val="000F0F5C"/>
    <w:rsid w:val="000F170D"/>
    <w:rsid w:val="000F2D63"/>
    <w:rsid w:val="000F2E5A"/>
    <w:rsid w:val="000F6A38"/>
    <w:rsid w:val="001018E8"/>
    <w:rsid w:val="001019FD"/>
    <w:rsid w:val="00101CA8"/>
    <w:rsid w:val="0010408E"/>
    <w:rsid w:val="00104B67"/>
    <w:rsid w:val="001055BB"/>
    <w:rsid w:val="00105B98"/>
    <w:rsid w:val="00105BA4"/>
    <w:rsid w:val="001070E6"/>
    <w:rsid w:val="001164CA"/>
    <w:rsid w:val="00117874"/>
    <w:rsid w:val="00117F89"/>
    <w:rsid w:val="001240E8"/>
    <w:rsid w:val="00124F7C"/>
    <w:rsid w:val="00126FDB"/>
    <w:rsid w:val="0012717E"/>
    <w:rsid w:val="0012736A"/>
    <w:rsid w:val="00134210"/>
    <w:rsid w:val="00134506"/>
    <w:rsid w:val="001402D9"/>
    <w:rsid w:val="00142274"/>
    <w:rsid w:val="00142997"/>
    <w:rsid w:val="00142A3D"/>
    <w:rsid w:val="00146C48"/>
    <w:rsid w:val="00150AB0"/>
    <w:rsid w:val="00152A73"/>
    <w:rsid w:val="00154B08"/>
    <w:rsid w:val="00155865"/>
    <w:rsid w:val="00156F12"/>
    <w:rsid w:val="00156FB6"/>
    <w:rsid w:val="00157EFB"/>
    <w:rsid w:val="00160AEC"/>
    <w:rsid w:val="00161B18"/>
    <w:rsid w:val="00165EC3"/>
    <w:rsid w:val="0016643F"/>
    <w:rsid w:val="0016738D"/>
    <w:rsid w:val="0016758D"/>
    <w:rsid w:val="001679CA"/>
    <w:rsid w:val="0017523D"/>
    <w:rsid w:val="00177104"/>
    <w:rsid w:val="0018075B"/>
    <w:rsid w:val="00181565"/>
    <w:rsid w:val="001862BF"/>
    <w:rsid w:val="00187FD9"/>
    <w:rsid w:val="00190B5F"/>
    <w:rsid w:val="0019115E"/>
    <w:rsid w:val="00191684"/>
    <w:rsid w:val="00194234"/>
    <w:rsid w:val="00194ED8"/>
    <w:rsid w:val="00196781"/>
    <w:rsid w:val="00197B08"/>
    <w:rsid w:val="001A2F36"/>
    <w:rsid w:val="001A3D79"/>
    <w:rsid w:val="001A3FF6"/>
    <w:rsid w:val="001A4CA0"/>
    <w:rsid w:val="001A6D0E"/>
    <w:rsid w:val="001A7E3D"/>
    <w:rsid w:val="001B247B"/>
    <w:rsid w:val="001B5478"/>
    <w:rsid w:val="001B5E47"/>
    <w:rsid w:val="001B686B"/>
    <w:rsid w:val="001B6C5B"/>
    <w:rsid w:val="001B7C71"/>
    <w:rsid w:val="001C1094"/>
    <w:rsid w:val="001C2AA0"/>
    <w:rsid w:val="001C36BC"/>
    <w:rsid w:val="001C5BB3"/>
    <w:rsid w:val="001C6361"/>
    <w:rsid w:val="001D4AB9"/>
    <w:rsid w:val="001E4439"/>
    <w:rsid w:val="001E5DB0"/>
    <w:rsid w:val="001E7578"/>
    <w:rsid w:val="001F127C"/>
    <w:rsid w:val="001F1BB3"/>
    <w:rsid w:val="001F1C17"/>
    <w:rsid w:val="001F4881"/>
    <w:rsid w:val="001F6EE2"/>
    <w:rsid w:val="00200D43"/>
    <w:rsid w:val="00203C52"/>
    <w:rsid w:val="00210852"/>
    <w:rsid w:val="00216522"/>
    <w:rsid w:val="0022090B"/>
    <w:rsid w:val="00221C23"/>
    <w:rsid w:val="00223117"/>
    <w:rsid w:val="00225737"/>
    <w:rsid w:val="002259E5"/>
    <w:rsid w:val="00226FFB"/>
    <w:rsid w:val="0022752F"/>
    <w:rsid w:val="00227A87"/>
    <w:rsid w:val="00237087"/>
    <w:rsid w:val="00240357"/>
    <w:rsid w:val="002412F4"/>
    <w:rsid w:val="00243131"/>
    <w:rsid w:val="002444FC"/>
    <w:rsid w:val="002452F1"/>
    <w:rsid w:val="00246DD8"/>
    <w:rsid w:val="002520C6"/>
    <w:rsid w:val="00255EB1"/>
    <w:rsid w:val="002569AC"/>
    <w:rsid w:val="002572A3"/>
    <w:rsid w:val="00260585"/>
    <w:rsid w:val="00261815"/>
    <w:rsid w:val="002625B9"/>
    <w:rsid w:val="0026359F"/>
    <w:rsid w:val="002635ED"/>
    <w:rsid w:val="00264CEC"/>
    <w:rsid w:val="00267645"/>
    <w:rsid w:val="00271005"/>
    <w:rsid w:val="00272C09"/>
    <w:rsid w:val="00272C27"/>
    <w:rsid w:val="00272CD0"/>
    <w:rsid w:val="002742B5"/>
    <w:rsid w:val="00275F7F"/>
    <w:rsid w:val="00277DF9"/>
    <w:rsid w:val="00280EB4"/>
    <w:rsid w:val="00281DD6"/>
    <w:rsid w:val="00281E74"/>
    <w:rsid w:val="00281FFB"/>
    <w:rsid w:val="00282314"/>
    <w:rsid w:val="00282838"/>
    <w:rsid w:val="0029310B"/>
    <w:rsid w:val="00296912"/>
    <w:rsid w:val="002A0A48"/>
    <w:rsid w:val="002A2D7A"/>
    <w:rsid w:val="002A7F5A"/>
    <w:rsid w:val="002B0640"/>
    <w:rsid w:val="002B0769"/>
    <w:rsid w:val="002B4114"/>
    <w:rsid w:val="002C0295"/>
    <w:rsid w:val="002C06D1"/>
    <w:rsid w:val="002C2E33"/>
    <w:rsid w:val="002E0224"/>
    <w:rsid w:val="002E04FF"/>
    <w:rsid w:val="002E20EE"/>
    <w:rsid w:val="002E2A5A"/>
    <w:rsid w:val="002E3F94"/>
    <w:rsid w:val="002E6C9C"/>
    <w:rsid w:val="002E6DBE"/>
    <w:rsid w:val="002F1965"/>
    <w:rsid w:val="002F2C07"/>
    <w:rsid w:val="002F376C"/>
    <w:rsid w:val="002F4044"/>
    <w:rsid w:val="002F4EE5"/>
    <w:rsid w:val="002F4F1D"/>
    <w:rsid w:val="002F55E9"/>
    <w:rsid w:val="00300CC5"/>
    <w:rsid w:val="00304365"/>
    <w:rsid w:val="0030697E"/>
    <w:rsid w:val="00311B16"/>
    <w:rsid w:val="00311CE1"/>
    <w:rsid w:val="00313A86"/>
    <w:rsid w:val="003141EA"/>
    <w:rsid w:val="00314428"/>
    <w:rsid w:val="00315F53"/>
    <w:rsid w:val="00317C41"/>
    <w:rsid w:val="00324075"/>
    <w:rsid w:val="00325DE9"/>
    <w:rsid w:val="00341A0D"/>
    <w:rsid w:val="00354B6E"/>
    <w:rsid w:val="00356C47"/>
    <w:rsid w:val="00357552"/>
    <w:rsid w:val="00365F93"/>
    <w:rsid w:val="00366526"/>
    <w:rsid w:val="003673AD"/>
    <w:rsid w:val="00371D31"/>
    <w:rsid w:val="003735F6"/>
    <w:rsid w:val="0037398E"/>
    <w:rsid w:val="00373F64"/>
    <w:rsid w:val="00375072"/>
    <w:rsid w:val="00376D5C"/>
    <w:rsid w:val="003802FF"/>
    <w:rsid w:val="00380546"/>
    <w:rsid w:val="00380F83"/>
    <w:rsid w:val="003825E1"/>
    <w:rsid w:val="0038270F"/>
    <w:rsid w:val="00384263"/>
    <w:rsid w:val="00386207"/>
    <w:rsid w:val="00391297"/>
    <w:rsid w:val="00391544"/>
    <w:rsid w:val="00393C2C"/>
    <w:rsid w:val="003A1AD7"/>
    <w:rsid w:val="003A6DB1"/>
    <w:rsid w:val="003B4F5B"/>
    <w:rsid w:val="003C0237"/>
    <w:rsid w:val="003C0CC6"/>
    <w:rsid w:val="003C7870"/>
    <w:rsid w:val="003D35AF"/>
    <w:rsid w:val="003D75E3"/>
    <w:rsid w:val="003D7D7E"/>
    <w:rsid w:val="003E26B8"/>
    <w:rsid w:val="003E3755"/>
    <w:rsid w:val="003E3836"/>
    <w:rsid w:val="003E3C8D"/>
    <w:rsid w:val="003E3E04"/>
    <w:rsid w:val="003F07D7"/>
    <w:rsid w:val="003F0EEB"/>
    <w:rsid w:val="003F2398"/>
    <w:rsid w:val="003F35E8"/>
    <w:rsid w:val="003F36CD"/>
    <w:rsid w:val="003F6F3A"/>
    <w:rsid w:val="00400820"/>
    <w:rsid w:val="00402E61"/>
    <w:rsid w:val="00403753"/>
    <w:rsid w:val="004042EC"/>
    <w:rsid w:val="00406C6F"/>
    <w:rsid w:val="004118DD"/>
    <w:rsid w:val="004125A1"/>
    <w:rsid w:val="00413109"/>
    <w:rsid w:val="00416308"/>
    <w:rsid w:val="0042278C"/>
    <w:rsid w:val="00422A4C"/>
    <w:rsid w:val="00422DFB"/>
    <w:rsid w:val="0042384E"/>
    <w:rsid w:val="00425099"/>
    <w:rsid w:val="00425DAA"/>
    <w:rsid w:val="00430CDA"/>
    <w:rsid w:val="004311BD"/>
    <w:rsid w:val="0043158D"/>
    <w:rsid w:val="0043205E"/>
    <w:rsid w:val="00434D56"/>
    <w:rsid w:val="00436340"/>
    <w:rsid w:val="00440548"/>
    <w:rsid w:val="004444CB"/>
    <w:rsid w:val="0044525F"/>
    <w:rsid w:val="00450DA0"/>
    <w:rsid w:val="00452208"/>
    <w:rsid w:val="004523F0"/>
    <w:rsid w:val="00452AD8"/>
    <w:rsid w:val="00452F5E"/>
    <w:rsid w:val="00453360"/>
    <w:rsid w:val="00455069"/>
    <w:rsid w:val="004560A7"/>
    <w:rsid w:val="00457641"/>
    <w:rsid w:val="0046016C"/>
    <w:rsid w:val="00463674"/>
    <w:rsid w:val="004638B9"/>
    <w:rsid w:val="004648EE"/>
    <w:rsid w:val="00471856"/>
    <w:rsid w:val="00472633"/>
    <w:rsid w:val="00473AFD"/>
    <w:rsid w:val="00474563"/>
    <w:rsid w:val="00476BDA"/>
    <w:rsid w:val="00483643"/>
    <w:rsid w:val="0048485B"/>
    <w:rsid w:val="004908FE"/>
    <w:rsid w:val="004917D3"/>
    <w:rsid w:val="00492111"/>
    <w:rsid w:val="00492E67"/>
    <w:rsid w:val="0049363E"/>
    <w:rsid w:val="00493EF8"/>
    <w:rsid w:val="004942C1"/>
    <w:rsid w:val="00497E1F"/>
    <w:rsid w:val="004A3F90"/>
    <w:rsid w:val="004A4C06"/>
    <w:rsid w:val="004A56FC"/>
    <w:rsid w:val="004A67AC"/>
    <w:rsid w:val="004B3FFA"/>
    <w:rsid w:val="004B46F8"/>
    <w:rsid w:val="004B4A95"/>
    <w:rsid w:val="004B5062"/>
    <w:rsid w:val="004B70C9"/>
    <w:rsid w:val="004D1B7C"/>
    <w:rsid w:val="004D4532"/>
    <w:rsid w:val="004D5041"/>
    <w:rsid w:val="004E598B"/>
    <w:rsid w:val="004E773E"/>
    <w:rsid w:val="004F040F"/>
    <w:rsid w:val="004F221E"/>
    <w:rsid w:val="004F2288"/>
    <w:rsid w:val="004F2A91"/>
    <w:rsid w:val="004F338F"/>
    <w:rsid w:val="004F55B1"/>
    <w:rsid w:val="00500174"/>
    <w:rsid w:val="005011E1"/>
    <w:rsid w:val="005027B9"/>
    <w:rsid w:val="00507447"/>
    <w:rsid w:val="005117F0"/>
    <w:rsid w:val="005251E1"/>
    <w:rsid w:val="00525AEC"/>
    <w:rsid w:val="00525D01"/>
    <w:rsid w:val="00531CDB"/>
    <w:rsid w:val="0053499C"/>
    <w:rsid w:val="00540299"/>
    <w:rsid w:val="0054105B"/>
    <w:rsid w:val="00546932"/>
    <w:rsid w:val="0055239F"/>
    <w:rsid w:val="00556626"/>
    <w:rsid w:val="00560056"/>
    <w:rsid w:val="00562112"/>
    <w:rsid w:val="00562EF1"/>
    <w:rsid w:val="005635E2"/>
    <w:rsid w:val="005701B0"/>
    <w:rsid w:val="00573DD8"/>
    <w:rsid w:val="00577A7D"/>
    <w:rsid w:val="005815B4"/>
    <w:rsid w:val="0058278F"/>
    <w:rsid w:val="00583819"/>
    <w:rsid w:val="00586BC5"/>
    <w:rsid w:val="00590264"/>
    <w:rsid w:val="005902F3"/>
    <w:rsid w:val="0059164C"/>
    <w:rsid w:val="0059446F"/>
    <w:rsid w:val="00594AFF"/>
    <w:rsid w:val="00595F8E"/>
    <w:rsid w:val="005A42F2"/>
    <w:rsid w:val="005C0023"/>
    <w:rsid w:val="005C16F1"/>
    <w:rsid w:val="005C2B42"/>
    <w:rsid w:val="005C504B"/>
    <w:rsid w:val="005C6C5A"/>
    <w:rsid w:val="005D36CD"/>
    <w:rsid w:val="005D6001"/>
    <w:rsid w:val="005E0DB6"/>
    <w:rsid w:val="005E1A28"/>
    <w:rsid w:val="005E1CA3"/>
    <w:rsid w:val="005F0353"/>
    <w:rsid w:val="005F3FAC"/>
    <w:rsid w:val="005F4391"/>
    <w:rsid w:val="005F583B"/>
    <w:rsid w:val="00611162"/>
    <w:rsid w:val="00615314"/>
    <w:rsid w:val="00621C2A"/>
    <w:rsid w:val="00624359"/>
    <w:rsid w:val="006248C2"/>
    <w:rsid w:val="00624917"/>
    <w:rsid w:val="0062634C"/>
    <w:rsid w:val="0062725B"/>
    <w:rsid w:val="0062762E"/>
    <w:rsid w:val="0063046B"/>
    <w:rsid w:val="00631562"/>
    <w:rsid w:val="0063740C"/>
    <w:rsid w:val="006416FA"/>
    <w:rsid w:val="00642C67"/>
    <w:rsid w:val="006438F3"/>
    <w:rsid w:val="00650402"/>
    <w:rsid w:val="00650FF0"/>
    <w:rsid w:val="00651B7D"/>
    <w:rsid w:val="006540DC"/>
    <w:rsid w:val="00654543"/>
    <w:rsid w:val="006547C4"/>
    <w:rsid w:val="00656FEF"/>
    <w:rsid w:val="0066542A"/>
    <w:rsid w:val="006671B0"/>
    <w:rsid w:val="00667A1A"/>
    <w:rsid w:val="00672173"/>
    <w:rsid w:val="00672BF1"/>
    <w:rsid w:val="006747E1"/>
    <w:rsid w:val="006756FD"/>
    <w:rsid w:val="00680A5F"/>
    <w:rsid w:val="006810A2"/>
    <w:rsid w:val="00681691"/>
    <w:rsid w:val="00681693"/>
    <w:rsid w:val="0068182E"/>
    <w:rsid w:val="00681D65"/>
    <w:rsid w:val="006826BB"/>
    <w:rsid w:val="00687C25"/>
    <w:rsid w:val="006906F9"/>
    <w:rsid w:val="006911C6"/>
    <w:rsid w:val="00691EB3"/>
    <w:rsid w:val="0069256C"/>
    <w:rsid w:val="00693CDB"/>
    <w:rsid w:val="00693D4F"/>
    <w:rsid w:val="00694F11"/>
    <w:rsid w:val="006972EF"/>
    <w:rsid w:val="006A6788"/>
    <w:rsid w:val="006A7D49"/>
    <w:rsid w:val="006B69EE"/>
    <w:rsid w:val="006C3284"/>
    <w:rsid w:val="006C34CB"/>
    <w:rsid w:val="006C5CBD"/>
    <w:rsid w:val="006C7AF3"/>
    <w:rsid w:val="006D151A"/>
    <w:rsid w:val="006D1DBB"/>
    <w:rsid w:val="006D379D"/>
    <w:rsid w:val="006D3A1A"/>
    <w:rsid w:val="006D3A59"/>
    <w:rsid w:val="006D3EC7"/>
    <w:rsid w:val="006E16A1"/>
    <w:rsid w:val="006E7E60"/>
    <w:rsid w:val="006F330D"/>
    <w:rsid w:val="006F33EB"/>
    <w:rsid w:val="00700361"/>
    <w:rsid w:val="00700EAE"/>
    <w:rsid w:val="0070142D"/>
    <w:rsid w:val="00703A1E"/>
    <w:rsid w:val="007057BC"/>
    <w:rsid w:val="00707767"/>
    <w:rsid w:val="00710D87"/>
    <w:rsid w:val="00712E78"/>
    <w:rsid w:val="00713A52"/>
    <w:rsid w:val="0071604C"/>
    <w:rsid w:val="0071783B"/>
    <w:rsid w:val="00721106"/>
    <w:rsid w:val="007225F9"/>
    <w:rsid w:val="007265D2"/>
    <w:rsid w:val="00726B53"/>
    <w:rsid w:val="00726F21"/>
    <w:rsid w:val="00732983"/>
    <w:rsid w:val="00732DDC"/>
    <w:rsid w:val="0074133C"/>
    <w:rsid w:val="007437A2"/>
    <w:rsid w:val="00743FCD"/>
    <w:rsid w:val="00746157"/>
    <w:rsid w:val="0075104B"/>
    <w:rsid w:val="00752E85"/>
    <w:rsid w:val="0075306F"/>
    <w:rsid w:val="00753BAE"/>
    <w:rsid w:val="00756F19"/>
    <w:rsid w:val="00757907"/>
    <w:rsid w:val="00763CA1"/>
    <w:rsid w:val="00765B84"/>
    <w:rsid w:val="00767FB0"/>
    <w:rsid w:val="00774342"/>
    <w:rsid w:val="0077437E"/>
    <w:rsid w:val="00776228"/>
    <w:rsid w:val="007763E8"/>
    <w:rsid w:val="00781DCF"/>
    <w:rsid w:val="007904A1"/>
    <w:rsid w:val="00791E5D"/>
    <w:rsid w:val="00793F99"/>
    <w:rsid w:val="00797B9A"/>
    <w:rsid w:val="00797F1B"/>
    <w:rsid w:val="007A0003"/>
    <w:rsid w:val="007A0A2D"/>
    <w:rsid w:val="007A130F"/>
    <w:rsid w:val="007A3A1D"/>
    <w:rsid w:val="007A4F3D"/>
    <w:rsid w:val="007A76A4"/>
    <w:rsid w:val="007B5B68"/>
    <w:rsid w:val="007B6523"/>
    <w:rsid w:val="007B6C85"/>
    <w:rsid w:val="007B7925"/>
    <w:rsid w:val="007B7DDA"/>
    <w:rsid w:val="007C1AD2"/>
    <w:rsid w:val="007C4286"/>
    <w:rsid w:val="007C765F"/>
    <w:rsid w:val="007D7CE8"/>
    <w:rsid w:val="007E5983"/>
    <w:rsid w:val="007E5A58"/>
    <w:rsid w:val="007E78A4"/>
    <w:rsid w:val="007F3A93"/>
    <w:rsid w:val="007F438C"/>
    <w:rsid w:val="007F4BEF"/>
    <w:rsid w:val="007F602B"/>
    <w:rsid w:val="007F6450"/>
    <w:rsid w:val="00800106"/>
    <w:rsid w:val="008007E2"/>
    <w:rsid w:val="00800F39"/>
    <w:rsid w:val="00802056"/>
    <w:rsid w:val="0080421A"/>
    <w:rsid w:val="00813735"/>
    <w:rsid w:val="008138EC"/>
    <w:rsid w:val="008160FE"/>
    <w:rsid w:val="00820616"/>
    <w:rsid w:val="0082243E"/>
    <w:rsid w:val="008227B9"/>
    <w:rsid w:val="00824412"/>
    <w:rsid w:val="008258C7"/>
    <w:rsid w:val="008261BB"/>
    <w:rsid w:val="0082664B"/>
    <w:rsid w:val="00826DEF"/>
    <w:rsid w:val="00827762"/>
    <w:rsid w:val="00833565"/>
    <w:rsid w:val="00833838"/>
    <w:rsid w:val="00836440"/>
    <w:rsid w:val="00837B51"/>
    <w:rsid w:val="00843565"/>
    <w:rsid w:val="00843DEA"/>
    <w:rsid w:val="0084462A"/>
    <w:rsid w:val="00846330"/>
    <w:rsid w:val="00846985"/>
    <w:rsid w:val="008509E5"/>
    <w:rsid w:val="00851ADD"/>
    <w:rsid w:val="00856C5E"/>
    <w:rsid w:val="00860580"/>
    <w:rsid w:val="00860B0F"/>
    <w:rsid w:val="00866903"/>
    <w:rsid w:val="00870690"/>
    <w:rsid w:val="00870AF2"/>
    <w:rsid w:val="00872ACF"/>
    <w:rsid w:val="00872EDC"/>
    <w:rsid w:val="00874A13"/>
    <w:rsid w:val="00875656"/>
    <w:rsid w:val="00876B88"/>
    <w:rsid w:val="008777A9"/>
    <w:rsid w:val="0088074F"/>
    <w:rsid w:val="00881A3F"/>
    <w:rsid w:val="00881A9B"/>
    <w:rsid w:val="00886D9B"/>
    <w:rsid w:val="00892130"/>
    <w:rsid w:val="00894683"/>
    <w:rsid w:val="00895245"/>
    <w:rsid w:val="008A0CDA"/>
    <w:rsid w:val="008A1658"/>
    <w:rsid w:val="008A20B8"/>
    <w:rsid w:val="008A4949"/>
    <w:rsid w:val="008A4AED"/>
    <w:rsid w:val="008A516A"/>
    <w:rsid w:val="008A5481"/>
    <w:rsid w:val="008A5690"/>
    <w:rsid w:val="008B17FD"/>
    <w:rsid w:val="008B313F"/>
    <w:rsid w:val="008B4C96"/>
    <w:rsid w:val="008B501E"/>
    <w:rsid w:val="008B65C6"/>
    <w:rsid w:val="008C03A8"/>
    <w:rsid w:val="008C45A9"/>
    <w:rsid w:val="008D1BEA"/>
    <w:rsid w:val="008D4BD0"/>
    <w:rsid w:val="008E0184"/>
    <w:rsid w:val="008E0B0F"/>
    <w:rsid w:val="008E1E3B"/>
    <w:rsid w:val="008E39C8"/>
    <w:rsid w:val="008E49FC"/>
    <w:rsid w:val="008E4BF1"/>
    <w:rsid w:val="008E4D1A"/>
    <w:rsid w:val="008F0524"/>
    <w:rsid w:val="008F4B0A"/>
    <w:rsid w:val="00900465"/>
    <w:rsid w:val="00903EAA"/>
    <w:rsid w:val="00905559"/>
    <w:rsid w:val="009065DB"/>
    <w:rsid w:val="0090765C"/>
    <w:rsid w:val="0091019F"/>
    <w:rsid w:val="00911FBF"/>
    <w:rsid w:val="00912B70"/>
    <w:rsid w:val="0091453F"/>
    <w:rsid w:val="00914AAE"/>
    <w:rsid w:val="0091769B"/>
    <w:rsid w:val="0092190A"/>
    <w:rsid w:val="00922C1B"/>
    <w:rsid w:val="009259DE"/>
    <w:rsid w:val="009262FD"/>
    <w:rsid w:val="00931DD6"/>
    <w:rsid w:val="009321FB"/>
    <w:rsid w:val="009418CE"/>
    <w:rsid w:val="00943A08"/>
    <w:rsid w:val="00943D85"/>
    <w:rsid w:val="009451B2"/>
    <w:rsid w:val="00947717"/>
    <w:rsid w:val="00947F48"/>
    <w:rsid w:val="00951AEF"/>
    <w:rsid w:val="00951DE1"/>
    <w:rsid w:val="009524AE"/>
    <w:rsid w:val="009537FE"/>
    <w:rsid w:val="009538BB"/>
    <w:rsid w:val="009555D4"/>
    <w:rsid w:val="0095590C"/>
    <w:rsid w:val="00957491"/>
    <w:rsid w:val="00957A50"/>
    <w:rsid w:val="00960C98"/>
    <w:rsid w:val="009652CE"/>
    <w:rsid w:val="00965300"/>
    <w:rsid w:val="00965BDD"/>
    <w:rsid w:val="00970255"/>
    <w:rsid w:val="00971C90"/>
    <w:rsid w:val="00982649"/>
    <w:rsid w:val="00984564"/>
    <w:rsid w:val="009860F5"/>
    <w:rsid w:val="009906D2"/>
    <w:rsid w:val="00990FA4"/>
    <w:rsid w:val="00993931"/>
    <w:rsid w:val="009944D1"/>
    <w:rsid w:val="00995EBF"/>
    <w:rsid w:val="009A6A30"/>
    <w:rsid w:val="009B02B4"/>
    <w:rsid w:val="009B12DF"/>
    <w:rsid w:val="009B1C7C"/>
    <w:rsid w:val="009B303E"/>
    <w:rsid w:val="009B342B"/>
    <w:rsid w:val="009B7E42"/>
    <w:rsid w:val="009C014D"/>
    <w:rsid w:val="009D3C87"/>
    <w:rsid w:val="009E05EC"/>
    <w:rsid w:val="009E1C8D"/>
    <w:rsid w:val="009E20C2"/>
    <w:rsid w:val="009E22EB"/>
    <w:rsid w:val="009E26D2"/>
    <w:rsid w:val="009F1D1B"/>
    <w:rsid w:val="009F540D"/>
    <w:rsid w:val="009F59E2"/>
    <w:rsid w:val="00A012F1"/>
    <w:rsid w:val="00A01852"/>
    <w:rsid w:val="00A06CB1"/>
    <w:rsid w:val="00A10EA4"/>
    <w:rsid w:val="00A117E2"/>
    <w:rsid w:val="00A143CE"/>
    <w:rsid w:val="00A14805"/>
    <w:rsid w:val="00A16B6A"/>
    <w:rsid w:val="00A16F6D"/>
    <w:rsid w:val="00A20379"/>
    <w:rsid w:val="00A22555"/>
    <w:rsid w:val="00A22664"/>
    <w:rsid w:val="00A24496"/>
    <w:rsid w:val="00A24D83"/>
    <w:rsid w:val="00A319A8"/>
    <w:rsid w:val="00A322A9"/>
    <w:rsid w:val="00A3233D"/>
    <w:rsid w:val="00A364AA"/>
    <w:rsid w:val="00A3763C"/>
    <w:rsid w:val="00A37CF9"/>
    <w:rsid w:val="00A40C12"/>
    <w:rsid w:val="00A43A29"/>
    <w:rsid w:val="00A45917"/>
    <w:rsid w:val="00A4748B"/>
    <w:rsid w:val="00A5194B"/>
    <w:rsid w:val="00A536A7"/>
    <w:rsid w:val="00A54FBD"/>
    <w:rsid w:val="00A55699"/>
    <w:rsid w:val="00A60007"/>
    <w:rsid w:val="00A60D05"/>
    <w:rsid w:val="00A62E7B"/>
    <w:rsid w:val="00A656BF"/>
    <w:rsid w:val="00A65CE5"/>
    <w:rsid w:val="00A66697"/>
    <w:rsid w:val="00A67B5D"/>
    <w:rsid w:val="00A7082A"/>
    <w:rsid w:val="00A719EB"/>
    <w:rsid w:val="00A71CD0"/>
    <w:rsid w:val="00A72755"/>
    <w:rsid w:val="00A7585A"/>
    <w:rsid w:val="00A76B7D"/>
    <w:rsid w:val="00A76C61"/>
    <w:rsid w:val="00A77492"/>
    <w:rsid w:val="00A84BD1"/>
    <w:rsid w:val="00A861E8"/>
    <w:rsid w:val="00A91D31"/>
    <w:rsid w:val="00A95156"/>
    <w:rsid w:val="00AA0AAF"/>
    <w:rsid w:val="00AB1A7B"/>
    <w:rsid w:val="00AB308A"/>
    <w:rsid w:val="00AB3ACC"/>
    <w:rsid w:val="00AB5C2B"/>
    <w:rsid w:val="00AC193B"/>
    <w:rsid w:val="00AC3F1D"/>
    <w:rsid w:val="00AC6635"/>
    <w:rsid w:val="00AC6E71"/>
    <w:rsid w:val="00AC72B7"/>
    <w:rsid w:val="00AD1291"/>
    <w:rsid w:val="00AD6A0D"/>
    <w:rsid w:val="00AE0A8B"/>
    <w:rsid w:val="00AE1170"/>
    <w:rsid w:val="00AE199A"/>
    <w:rsid w:val="00AE4762"/>
    <w:rsid w:val="00AE6D85"/>
    <w:rsid w:val="00AF556F"/>
    <w:rsid w:val="00AF6928"/>
    <w:rsid w:val="00AF7330"/>
    <w:rsid w:val="00B02342"/>
    <w:rsid w:val="00B043DD"/>
    <w:rsid w:val="00B05C32"/>
    <w:rsid w:val="00B10466"/>
    <w:rsid w:val="00B148CD"/>
    <w:rsid w:val="00B171A1"/>
    <w:rsid w:val="00B21216"/>
    <w:rsid w:val="00B23486"/>
    <w:rsid w:val="00B30CA1"/>
    <w:rsid w:val="00B35E4F"/>
    <w:rsid w:val="00B3621B"/>
    <w:rsid w:val="00B40862"/>
    <w:rsid w:val="00B40E6C"/>
    <w:rsid w:val="00B4103C"/>
    <w:rsid w:val="00B42A1C"/>
    <w:rsid w:val="00B46A34"/>
    <w:rsid w:val="00B47039"/>
    <w:rsid w:val="00B50534"/>
    <w:rsid w:val="00B51BA8"/>
    <w:rsid w:val="00B54B78"/>
    <w:rsid w:val="00B63D8C"/>
    <w:rsid w:val="00B64E1C"/>
    <w:rsid w:val="00B67571"/>
    <w:rsid w:val="00B83C70"/>
    <w:rsid w:val="00B85046"/>
    <w:rsid w:val="00B860E8"/>
    <w:rsid w:val="00B93168"/>
    <w:rsid w:val="00B95443"/>
    <w:rsid w:val="00BA393A"/>
    <w:rsid w:val="00BB0301"/>
    <w:rsid w:val="00BB201D"/>
    <w:rsid w:val="00BB2609"/>
    <w:rsid w:val="00BB2878"/>
    <w:rsid w:val="00BB4603"/>
    <w:rsid w:val="00BB5FDA"/>
    <w:rsid w:val="00BC2D23"/>
    <w:rsid w:val="00BC585D"/>
    <w:rsid w:val="00BD3DA4"/>
    <w:rsid w:val="00BD57BB"/>
    <w:rsid w:val="00BE4347"/>
    <w:rsid w:val="00BE74F2"/>
    <w:rsid w:val="00BF32C6"/>
    <w:rsid w:val="00BF57A3"/>
    <w:rsid w:val="00BF6FCC"/>
    <w:rsid w:val="00C012DF"/>
    <w:rsid w:val="00C07650"/>
    <w:rsid w:val="00C10D97"/>
    <w:rsid w:val="00C113DF"/>
    <w:rsid w:val="00C14819"/>
    <w:rsid w:val="00C1564B"/>
    <w:rsid w:val="00C15E90"/>
    <w:rsid w:val="00C17215"/>
    <w:rsid w:val="00C23808"/>
    <w:rsid w:val="00C30E19"/>
    <w:rsid w:val="00C32735"/>
    <w:rsid w:val="00C33317"/>
    <w:rsid w:val="00C37C78"/>
    <w:rsid w:val="00C40656"/>
    <w:rsid w:val="00C41D5F"/>
    <w:rsid w:val="00C469E4"/>
    <w:rsid w:val="00C46B6A"/>
    <w:rsid w:val="00C47B5C"/>
    <w:rsid w:val="00C51E46"/>
    <w:rsid w:val="00C53212"/>
    <w:rsid w:val="00C53769"/>
    <w:rsid w:val="00C6785A"/>
    <w:rsid w:val="00C730E6"/>
    <w:rsid w:val="00C76CEE"/>
    <w:rsid w:val="00C801C2"/>
    <w:rsid w:val="00C81B04"/>
    <w:rsid w:val="00C82F6D"/>
    <w:rsid w:val="00C8403E"/>
    <w:rsid w:val="00C850DF"/>
    <w:rsid w:val="00C85478"/>
    <w:rsid w:val="00C867AA"/>
    <w:rsid w:val="00C8727B"/>
    <w:rsid w:val="00C87DCE"/>
    <w:rsid w:val="00C915D9"/>
    <w:rsid w:val="00C974BA"/>
    <w:rsid w:val="00CA0C48"/>
    <w:rsid w:val="00CA0D69"/>
    <w:rsid w:val="00CA110E"/>
    <w:rsid w:val="00CA20CC"/>
    <w:rsid w:val="00CA246A"/>
    <w:rsid w:val="00CA3516"/>
    <w:rsid w:val="00CA5059"/>
    <w:rsid w:val="00CA510D"/>
    <w:rsid w:val="00CA574D"/>
    <w:rsid w:val="00CA6563"/>
    <w:rsid w:val="00CA6FFC"/>
    <w:rsid w:val="00CB00CF"/>
    <w:rsid w:val="00CB04B0"/>
    <w:rsid w:val="00CB0D16"/>
    <w:rsid w:val="00CB1DBE"/>
    <w:rsid w:val="00CB1ED6"/>
    <w:rsid w:val="00CB68D2"/>
    <w:rsid w:val="00CB7DBD"/>
    <w:rsid w:val="00CC068A"/>
    <w:rsid w:val="00CC2693"/>
    <w:rsid w:val="00CC3C9F"/>
    <w:rsid w:val="00CC3E5B"/>
    <w:rsid w:val="00CC514C"/>
    <w:rsid w:val="00CC5DAC"/>
    <w:rsid w:val="00CC6B94"/>
    <w:rsid w:val="00CD6D77"/>
    <w:rsid w:val="00CE1DEA"/>
    <w:rsid w:val="00CE2E2E"/>
    <w:rsid w:val="00CE37CB"/>
    <w:rsid w:val="00CE44E6"/>
    <w:rsid w:val="00CF018F"/>
    <w:rsid w:val="00CF1445"/>
    <w:rsid w:val="00CF4059"/>
    <w:rsid w:val="00CF5234"/>
    <w:rsid w:val="00CF79D0"/>
    <w:rsid w:val="00D00C56"/>
    <w:rsid w:val="00D0197D"/>
    <w:rsid w:val="00D1360B"/>
    <w:rsid w:val="00D17C22"/>
    <w:rsid w:val="00D20083"/>
    <w:rsid w:val="00D21390"/>
    <w:rsid w:val="00D23486"/>
    <w:rsid w:val="00D27853"/>
    <w:rsid w:val="00D31245"/>
    <w:rsid w:val="00D4296E"/>
    <w:rsid w:val="00D42A6C"/>
    <w:rsid w:val="00D43974"/>
    <w:rsid w:val="00D45918"/>
    <w:rsid w:val="00D46595"/>
    <w:rsid w:val="00D46B0C"/>
    <w:rsid w:val="00D478A8"/>
    <w:rsid w:val="00D518C3"/>
    <w:rsid w:val="00D6313D"/>
    <w:rsid w:val="00D63EE0"/>
    <w:rsid w:val="00D6421B"/>
    <w:rsid w:val="00D7289C"/>
    <w:rsid w:val="00D72DEC"/>
    <w:rsid w:val="00D75259"/>
    <w:rsid w:val="00D756FD"/>
    <w:rsid w:val="00D76C9C"/>
    <w:rsid w:val="00D80B98"/>
    <w:rsid w:val="00D87A2F"/>
    <w:rsid w:val="00D90974"/>
    <w:rsid w:val="00D9418E"/>
    <w:rsid w:val="00D96823"/>
    <w:rsid w:val="00DA0064"/>
    <w:rsid w:val="00DA2D9E"/>
    <w:rsid w:val="00DA5E55"/>
    <w:rsid w:val="00DA5F67"/>
    <w:rsid w:val="00DA6D8D"/>
    <w:rsid w:val="00DA7C6D"/>
    <w:rsid w:val="00DC1FAF"/>
    <w:rsid w:val="00DC5DE5"/>
    <w:rsid w:val="00DC63F0"/>
    <w:rsid w:val="00DC68EE"/>
    <w:rsid w:val="00DC7AA0"/>
    <w:rsid w:val="00DD0B73"/>
    <w:rsid w:val="00DD2404"/>
    <w:rsid w:val="00DD510B"/>
    <w:rsid w:val="00DD66B2"/>
    <w:rsid w:val="00DD74ED"/>
    <w:rsid w:val="00DE05B2"/>
    <w:rsid w:val="00DE1F0A"/>
    <w:rsid w:val="00DE5744"/>
    <w:rsid w:val="00DE75ED"/>
    <w:rsid w:val="00DF1A4A"/>
    <w:rsid w:val="00DF2B18"/>
    <w:rsid w:val="00E011D0"/>
    <w:rsid w:val="00E03E5F"/>
    <w:rsid w:val="00E05150"/>
    <w:rsid w:val="00E06C6D"/>
    <w:rsid w:val="00E07399"/>
    <w:rsid w:val="00E07585"/>
    <w:rsid w:val="00E14234"/>
    <w:rsid w:val="00E14E66"/>
    <w:rsid w:val="00E15E50"/>
    <w:rsid w:val="00E22C13"/>
    <w:rsid w:val="00E259CC"/>
    <w:rsid w:val="00E26161"/>
    <w:rsid w:val="00E261D0"/>
    <w:rsid w:val="00E27BE9"/>
    <w:rsid w:val="00E27BFB"/>
    <w:rsid w:val="00E31C8F"/>
    <w:rsid w:val="00E32A30"/>
    <w:rsid w:val="00E33E32"/>
    <w:rsid w:val="00E34200"/>
    <w:rsid w:val="00E35CC0"/>
    <w:rsid w:val="00E35EBC"/>
    <w:rsid w:val="00E403BC"/>
    <w:rsid w:val="00E437D4"/>
    <w:rsid w:val="00E43A7E"/>
    <w:rsid w:val="00E44073"/>
    <w:rsid w:val="00E44A5B"/>
    <w:rsid w:val="00E45202"/>
    <w:rsid w:val="00E47061"/>
    <w:rsid w:val="00E51983"/>
    <w:rsid w:val="00E5358F"/>
    <w:rsid w:val="00E5521E"/>
    <w:rsid w:val="00E56B4C"/>
    <w:rsid w:val="00E636F6"/>
    <w:rsid w:val="00E64FEA"/>
    <w:rsid w:val="00E67AEB"/>
    <w:rsid w:val="00E7181B"/>
    <w:rsid w:val="00E7768D"/>
    <w:rsid w:val="00E86ADE"/>
    <w:rsid w:val="00E87F18"/>
    <w:rsid w:val="00E92117"/>
    <w:rsid w:val="00E95380"/>
    <w:rsid w:val="00E97873"/>
    <w:rsid w:val="00EA4D51"/>
    <w:rsid w:val="00EA6CD7"/>
    <w:rsid w:val="00EA7F9F"/>
    <w:rsid w:val="00EB1FF7"/>
    <w:rsid w:val="00EB4526"/>
    <w:rsid w:val="00EB5E0A"/>
    <w:rsid w:val="00EC2636"/>
    <w:rsid w:val="00EC2D3D"/>
    <w:rsid w:val="00EC4BF7"/>
    <w:rsid w:val="00EC50CC"/>
    <w:rsid w:val="00EC5C59"/>
    <w:rsid w:val="00EC7D4C"/>
    <w:rsid w:val="00ED7217"/>
    <w:rsid w:val="00ED7B3E"/>
    <w:rsid w:val="00EE0F6F"/>
    <w:rsid w:val="00EE0F93"/>
    <w:rsid w:val="00EE2120"/>
    <w:rsid w:val="00EE2872"/>
    <w:rsid w:val="00EE3FD2"/>
    <w:rsid w:val="00EE3FFE"/>
    <w:rsid w:val="00EE5436"/>
    <w:rsid w:val="00EE6F52"/>
    <w:rsid w:val="00EF0432"/>
    <w:rsid w:val="00EF1CB7"/>
    <w:rsid w:val="00EF6094"/>
    <w:rsid w:val="00EF7709"/>
    <w:rsid w:val="00F00A4F"/>
    <w:rsid w:val="00F01867"/>
    <w:rsid w:val="00F04532"/>
    <w:rsid w:val="00F0491E"/>
    <w:rsid w:val="00F04C02"/>
    <w:rsid w:val="00F050B8"/>
    <w:rsid w:val="00F053C5"/>
    <w:rsid w:val="00F07D55"/>
    <w:rsid w:val="00F12C37"/>
    <w:rsid w:val="00F12D66"/>
    <w:rsid w:val="00F13786"/>
    <w:rsid w:val="00F14FD0"/>
    <w:rsid w:val="00F160F0"/>
    <w:rsid w:val="00F16928"/>
    <w:rsid w:val="00F20575"/>
    <w:rsid w:val="00F22B5B"/>
    <w:rsid w:val="00F23C41"/>
    <w:rsid w:val="00F31F5A"/>
    <w:rsid w:val="00F327FE"/>
    <w:rsid w:val="00F41F8B"/>
    <w:rsid w:val="00F4296D"/>
    <w:rsid w:val="00F51EE8"/>
    <w:rsid w:val="00F545F4"/>
    <w:rsid w:val="00F55089"/>
    <w:rsid w:val="00F55F2E"/>
    <w:rsid w:val="00F56830"/>
    <w:rsid w:val="00F577FE"/>
    <w:rsid w:val="00F57DC9"/>
    <w:rsid w:val="00F74F7C"/>
    <w:rsid w:val="00F7682A"/>
    <w:rsid w:val="00F82401"/>
    <w:rsid w:val="00F82897"/>
    <w:rsid w:val="00F83003"/>
    <w:rsid w:val="00F841E0"/>
    <w:rsid w:val="00F86C0C"/>
    <w:rsid w:val="00F90E56"/>
    <w:rsid w:val="00F941D4"/>
    <w:rsid w:val="00F954B0"/>
    <w:rsid w:val="00F96380"/>
    <w:rsid w:val="00FA1C96"/>
    <w:rsid w:val="00FA24A3"/>
    <w:rsid w:val="00FA3255"/>
    <w:rsid w:val="00FB2171"/>
    <w:rsid w:val="00FB27C7"/>
    <w:rsid w:val="00FB3457"/>
    <w:rsid w:val="00FB36D1"/>
    <w:rsid w:val="00FB3982"/>
    <w:rsid w:val="00FC1D60"/>
    <w:rsid w:val="00FC4DE4"/>
    <w:rsid w:val="00FC74C7"/>
    <w:rsid w:val="00FC7926"/>
    <w:rsid w:val="00FD09BF"/>
    <w:rsid w:val="00FD2057"/>
    <w:rsid w:val="00FD3BA0"/>
    <w:rsid w:val="00FD3FFD"/>
    <w:rsid w:val="00FD4DF1"/>
    <w:rsid w:val="00FD5B1E"/>
    <w:rsid w:val="00FD5C0E"/>
    <w:rsid w:val="00FD6D4C"/>
    <w:rsid w:val="00FE1864"/>
    <w:rsid w:val="00FE26D8"/>
    <w:rsid w:val="00FE2929"/>
    <w:rsid w:val="00FE2A75"/>
    <w:rsid w:val="00FF1346"/>
    <w:rsid w:val="00FF1D54"/>
    <w:rsid w:val="00FF4B0A"/>
    <w:rsid w:val="00FF57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F36"/>
    <w:rPr>
      <w:rFonts w:ascii="Calibri" w:eastAsia="Times New Roman" w:hAnsi="Calibri" w:cs="Calibri"/>
    </w:rPr>
  </w:style>
  <w:style w:type="paragraph" w:styleId="10">
    <w:name w:val="heading 1"/>
    <w:basedOn w:val="a"/>
    <w:next w:val="a"/>
    <w:link w:val="12"/>
    <w:uiPriority w:val="9"/>
    <w:qFormat/>
    <w:rsid w:val="002F37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07550E"/>
    <w:pPr>
      <w:keepNext/>
      <w:spacing w:after="0" w:line="360" w:lineRule="auto"/>
      <w:ind w:firstLine="720"/>
      <w:jc w:val="right"/>
      <w:outlineLvl w:val="1"/>
    </w:pPr>
    <w:rPr>
      <w:rFonts w:ascii="Times New Roman CYR" w:hAnsi="Times New Roman CYR" w:cs="Times New Roman"/>
      <w:b/>
      <w:i/>
      <w:sz w:val="28"/>
      <w:szCs w:val="20"/>
      <w:lang w:eastAsia="ru-RU"/>
    </w:rPr>
  </w:style>
  <w:style w:type="paragraph" w:styleId="3">
    <w:name w:val="heading 3"/>
    <w:basedOn w:val="a"/>
    <w:next w:val="a"/>
    <w:link w:val="30"/>
    <w:uiPriority w:val="9"/>
    <w:qFormat/>
    <w:rsid w:val="005635E2"/>
    <w:pPr>
      <w:keepNext/>
      <w:spacing w:after="0" w:line="240" w:lineRule="auto"/>
      <w:outlineLvl w:val="2"/>
    </w:pPr>
    <w:rPr>
      <w:rFonts w:ascii="Times New Roman" w:hAnsi="Times New Roman" w:cs="Times New Roman"/>
      <w:sz w:val="28"/>
      <w:szCs w:val="20"/>
      <w:lang w:eastAsia="ru-RU"/>
    </w:rPr>
  </w:style>
  <w:style w:type="paragraph" w:styleId="4">
    <w:name w:val="heading 4"/>
    <w:basedOn w:val="a"/>
    <w:next w:val="a"/>
    <w:link w:val="40"/>
    <w:qFormat/>
    <w:rsid w:val="005635E2"/>
    <w:pPr>
      <w:keepNext/>
      <w:spacing w:after="0" w:line="360" w:lineRule="auto"/>
      <w:jc w:val="center"/>
      <w:outlineLvl w:val="3"/>
    </w:pPr>
    <w:rPr>
      <w:rFonts w:ascii="Times New Roman CYR" w:hAnsi="Times New Roman CYR" w:cs="Times New Roman"/>
      <w:sz w:val="27"/>
      <w:szCs w:val="20"/>
      <w:lang w:eastAsia="ru-RU"/>
    </w:rPr>
  </w:style>
  <w:style w:type="paragraph" w:styleId="5">
    <w:name w:val="heading 5"/>
    <w:basedOn w:val="a"/>
    <w:next w:val="a"/>
    <w:link w:val="50"/>
    <w:qFormat/>
    <w:rsid w:val="005635E2"/>
    <w:pPr>
      <w:keepNext/>
      <w:widowControl w:val="0"/>
      <w:spacing w:after="0" w:line="240" w:lineRule="auto"/>
      <w:ind w:left="2880"/>
      <w:jc w:val="both"/>
      <w:outlineLvl w:val="4"/>
    </w:pPr>
    <w:rPr>
      <w:rFonts w:ascii="Times New Roman" w:hAnsi="Times New Roman" w:cs="Times New Roman"/>
      <w:b/>
      <w:sz w:val="24"/>
      <w:szCs w:val="20"/>
      <w:lang w:eastAsia="ru-RU"/>
    </w:rPr>
  </w:style>
  <w:style w:type="paragraph" w:styleId="6">
    <w:name w:val="heading 6"/>
    <w:basedOn w:val="a"/>
    <w:next w:val="a"/>
    <w:link w:val="60"/>
    <w:qFormat/>
    <w:rsid w:val="005635E2"/>
    <w:pPr>
      <w:keepNext/>
      <w:widowControl w:val="0"/>
      <w:spacing w:after="0" w:line="240" w:lineRule="auto"/>
      <w:jc w:val="center"/>
      <w:outlineLvl w:val="5"/>
    </w:pPr>
    <w:rPr>
      <w:rFonts w:ascii="Times New Roman" w:hAnsi="Times New Roman" w:cs="Times New Roman"/>
      <w:b/>
      <w:sz w:val="24"/>
      <w:szCs w:val="20"/>
      <w:lang w:eastAsia="ru-RU"/>
    </w:rPr>
  </w:style>
  <w:style w:type="paragraph" w:styleId="7">
    <w:name w:val="heading 7"/>
    <w:basedOn w:val="a"/>
    <w:next w:val="a"/>
    <w:link w:val="70"/>
    <w:qFormat/>
    <w:rsid w:val="005635E2"/>
    <w:pPr>
      <w:keepNext/>
      <w:spacing w:after="0" w:line="240" w:lineRule="auto"/>
      <w:ind w:right="-1411" w:firstLine="720"/>
      <w:jc w:val="center"/>
      <w:outlineLvl w:val="6"/>
    </w:pPr>
    <w:rPr>
      <w:rFonts w:ascii="Times New Roman CYR" w:hAnsi="Times New Roman CYR" w:cs="Times New Roman"/>
      <w:sz w:val="28"/>
      <w:szCs w:val="20"/>
      <w:lang w:eastAsia="ru-RU"/>
    </w:rPr>
  </w:style>
  <w:style w:type="paragraph" w:styleId="8">
    <w:name w:val="heading 8"/>
    <w:basedOn w:val="a"/>
    <w:next w:val="a"/>
    <w:link w:val="80"/>
    <w:qFormat/>
    <w:rsid w:val="005635E2"/>
    <w:pPr>
      <w:keepNext/>
      <w:spacing w:after="0" w:line="240" w:lineRule="auto"/>
      <w:ind w:right="-51"/>
      <w:jc w:val="right"/>
      <w:outlineLvl w:val="7"/>
    </w:pPr>
    <w:rPr>
      <w:rFonts w:ascii="Times New Roman CYR" w:hAnsi="Times New Roman CYR" w:cs="Times New Roman"/>
      <w:b/>
      <w:i/>
      <w:sz w:val="28"/>
      <w:szCs w:val="20"/>
      <w:lang w:eastAsia="ru-RU"/>
    </w:rPr>
  </w:style>
  <w:style w:type="paragraph" w:styleId="9">
    <w:name w:val="heading 9"/>
    <w:basedOn w:val="a"/>
    <w:next w:val="a"/>
    <w:link w:val="90"/>
    <w:qFormat/>
    <w:rsid w:val="005635E2"/>
    <w:pPr>
      <w:keepNext/>
      <w:shd w:val="clear" w:color="auto" w:fill="FFFFFF"/>
      <w:spacing w:after="0" w:line="240" w:lineRule="auto"/>
      <w:jc w:val="center"/>
      <w:outlineLvl w:val="8"/>
    </w:pPr>
    <w:rPr>
      <w:rFonts w:ascii="Times New Roman" w:hAnsi="Times New Roman" w:cs="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82664B"/>
    <w:pPr>
      <w:spacing w:after="0" w:line="240" w:lineRule="auto"/>
    </w:pPr>
    <w:rPr>
      <w:rFonts w:ascii="Times New Roman" w:hAnsi="Times New Roman" w:cs="Times New Roman"/>
      <w:sz w:val="20"/>
      <w:szCs w:val="20"/>
      <w:lang w:eastAsia="ru-RU"/>
    </w:rPr>
  </w:style>
  <w:style w:type="character" w:customStyle="1" w:styleId="a4">
    <w:name w:val="Текст сноски Знак"/>
    <w:basedOn w:val="a0"/>
    <w:link w:val="a3"/>
    <w:semiHidden/>
    <w:rsid w:val="0082664B"/>
    <w:rPr>
      <w:rFonts w:ascii="Times New Roman" w:eastAsia="Times New Roman" w:hAnsi="Times New Roman" w:cs="Times New Roman"/>
      <w:sz w:val="20"/>
      <w:szCs w:val="20"/>
      <w:lang w:eastAsia="ru-RU"/>
    </w:rPr>
  </w:style>
  <w:style w:type="character" w:styleId="a5">
    <w:name w:val="footnote reference"/>
    <w:semiHidden/>
    <w:unhideWhenUsed/>
    <w:rsid w:val="0082664B"/>
    <w:rPr>
      <w:vertAlign w:val="superscript"/>
    </w:rPr>
  </w:style>
  <w:style w:type="paragraph" w:styleId="a6">
    <w:name w:val="List Paragraph"/>
    <w:basedOn w:val="a"/>
    <w:link w:val="a7"/>
    <w:uiPriority w:val="34"/>
    <w:qFormat/>
    <w:rsid w:val="00E259CC"/>
    <w:pPr>
      <w:spacing w:after="0" w:line="240" w:lineRule="auto"/>
      <w:ind w:left="720"/>
      <w:contextualSpacing/>
    </w:pPr>
    <w:rPr>
      <w:rFonts w:ascii="Times New Roman" w:hAnsi="Times New Roman" w:cs="Times New Roman"/>
      <w:sz w:val="24"/>
      <w:szCs w:val="24"/>
      <w:lang w:eastAsia="ru-RU"/>
    </w:rPr>
  </w:style>
  <w:style w:type="paragraph" w:styleId="a8">
    <w:name w:val="header"/>
    <w:basedOn w:val="a"/>
    <w:link w:val="a9"/>
    <w:rsid w:val="00872ACF"/>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9">
    <w:name w:val="Верхний колонтитул Знак"/>
    <w:basedOn w:val="a0"/>
    <w:link w:val="a8"/>
    <w:rsid w:val="00872ACF"/>
    <w:rPr>
      <w:rFonts w:ascii="Times New Roman" w:eastAsia="Calibri" w:hAnsi="Times New Roman" w:cs="Times New Roman"/>
      <w:sz w:val="24"/>
      <w:szCs w:val="24"/>
      <w:lang w:eastAsia="ru-RU"/>
    </w:rPr>
  </w:style>
  <w:style w:type="table" w:styleId="aa">
    <w:name w:val="Table Grid"/>
    <w:basedOn w:val="a1"/>
    <w:uiPriority w:val="59"/>
    <w:rsid w:val="00B171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Текст абзаца1 Н"/>
    <w:basedOn w:val="a"/>
    <w:rsid w:val="0088074F"/>
    <w:pPr>
      <w:numPr>
        <w:ilvl w:val="1"/>
        <w:numId w:val="6"/>
      </w:numPr>
      <w:tabs>
        <w:tab w:val="left" w:pos="1176"/>
      </w:tabs>
      <w:spacing w:after="0" w:line="240" w:lineRule="auto"/>
      <w:jc w:val="both"/>
    </w:pPr>
    <w:rPr>
      <w:rFonts w:ascii="Times New Roman" w:hAnsi="Times New Roman" w:cs="Times New Roman"/>
      <w:color w:val="000000"/>
      <w:sz w:val="28"/>
      <w:szCs w:val="24"/>
      <w:lang w:eastAsia="ru-RU"/>
    </w:rPr>
  </w:style>
  <w:style w:type="paragraph" w:customStyle="1" w:styleId="11">
    <w:name w:val="Заголовок1М1"/>
    <w:basedOn w:val="a"/>
    <w:next w:val="1"/>
    <w:rsid w:val="0088074F"/>
    <w:pPr>
      <w:keepNext/>
      <w:numPr>
        <w:numId w:val="6"/>
      </w:numPr>
      <w:spacing w:before="240" w:after="120" w:line="240" w:lineRule="auto"/>
      <w:jc w:val="center"/>
    </w:pPr>
    <w:rPr>
      <w:rFonts w:ascii="Times New Roman" w:hAnsi="Times New Roman" w:cs="Times New Roman"/>
      <w:b/>
      <w:bCs/>
      <w:color w:val="000000"/>
      <w:sz w:val="32"/>
      <w:szCs w:val="24"/>
    </w:rPr>
  </w:style>
  <w:style w:type="paragraph" w:customStyle="1" w:styleId="Style5">
    <w:name w:val="Style5"/>
    <w:basedOn w:val="a"/>
    <w:uiPriority w:val="99"/>
    <w:rsid w:val="002E2A5A"/>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8">
    <w:name w:val="Style8"/>
    <w:basedOn w:val="a"/>
    <w:uiPriority w:val="99"/>
    <w:rsid w:val="002E2A5A"/>
    <w:pPr>
      <w:widowControl w:val="0"/>
      <w:autoSpaceDE w:val="0"/>
      <w:autoSpaceDN w:val="0"/>
      <w:adjustRightInd w:val="0"/>
      <w:spacing w:after="0" w:line="490" w:lineRule="exact"/>
      <w:ind w:firstLine="715"/>
      <w:jc w:val="both"/>
    </w:pPr>
    <w:rPr>
      <w:rFonts w:ascii="Times New Roman" w:hAnsi="Times New Roman" w:cs="Times New Roman"/>
      <w:sz w:val="24"/>
      <w:szCs w:val="24"/>
      <w:lang w:eastAsia="ru-RU"/>
    </w:rPr>
  </w:style>
  <w:style w:type="paragraph" w:customStyle="1" w:styleId="Style12">
    <w:name w:val="Style12"/>
    <w:basedOn w:val="a"/>
    <w:uiPriority w:val="99"/>
    <w:rsid w:val="002E2A5A"/>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9">
    <w:name w:val="Style19"/>
    <w:basedOn w:val="a"/>
    <w:uiPriority w:val="99"/>
    <w:rsid w:val="002E2A5A"/>
    <w:pPr>
      <w:widowControl w:val="0"/>
      <w:autoSpaceDE w:val="0"/>
      <w:autoSpaceDN w:val="0"/>
      <w:adjustRightInd w:val="0"/>
      <w:spacing w:after="0" w:line="479" w:lineRule="exact"/>
      <w:ind w:firstLine="749"/>
      <w:jc w:val="both"/>
    </w:pPr>
    <w:rPr>
      <w:rFonts w:ascii="Times New Roman" w:hAnsi="Times New Roman" w:cs="Times New Roman"/>
      <w:sz w:val="24"/>
      <w:szCs w:val="24"/>
      <w:lang w:eastAsia="ru-RU"/>
    </w:rPr>
  </w:style>
  <w:style w:type="character" w:customStyle="1" w:styleId="FontStyle27">
    <w:name w:val="Font Style27"/>
    <w:basedOn w:val="a0"/>
    <w:uiPriority w:val="99"/>
    <w:rsid w:val="002E2A5A"/>
    <w:rPr>
      <w:rFonts w:ascii="Times New Roman" w:hAnsi="Times New Roman" w:cs="Times New Roman"/>
      <w:sz w:val="26"/>
      <w:szCs w:val="26"/>
    </w:rPr>
  </w:style>
  <w:style w:type="paragraph" w:customStyle="1" w:styleId="13">
    <w:name w:val="Знак1 Знак Знак Знак Знак Знак Знак Знак Знак Знак Знак Знак Знак"/>
    <w:basedOn w:val="a"/>
    <w:rsid w:val="002E2A5A"/>
    <w:pPr>
      <w:spacing w:after="160" w:line="240" w:lineRule="exact"/>
    </w:pPr>
    <w:rPr>
      <w:rFonts w:ascii="Verdana" w:hAnsi="Verdana" w:cs="Verdana"/>
      <w:sz w:val="20"/>
      <w:szCs w:val="20"/>
      <w:lang w:val="en-US"/>
    </w:rPr>
  </w:style>
  <w:style w:type="paragraph" w:customStyle="1" w:styleId="21">
    <w:name w:val="Основной текст 21"/>
    <w:basedOn w:val="a"/>
    <w:rsid w:val="00F545F4"/>
    <w:pPr>
      <w:widowControl w:val="0"/>
      <w:spacing w:after="0" w:line="240" w:lineRule="auto"/>
      <w:ind w:firstLine="720"/>
      <w:jc w:val="both"/>
    </w:pPr>
    <w:rPr>
      <w:rFonts w:ascii="Times New Roman" w:hAnsi="Times New Roman" w:cs="Times New Roman"/>
      <w:sz w:val="28"/>
      <w:szCs w:val="20"/>
      <w:lang w:eastAsia="ru-RU"/>
    </w:rPr>
  </w:style>
  <w:style w:type="character" w:customStyle="1" w:styleId="20">
    <w:name w:val="Заголовок 2 Знак"/>
    <w:basedOn w:val="a0"/>
    <w:link w:val="2"/>
    <w:uiPriority w:val="9"/>
    <w:rsid w:val="0007550E"/>
    <w:rPr>
      <w:rFonts w:ascii="Times New Roman CYR" w:eastAsia="Times New Roman" w:hAnsi="Times New Roman CYR" w:cs="Times New Roman"/>
      <w:b/>
      <w:i/>
      <w:sz w:val="28"/>
      <w:szCs w:val="20"/>
      <w:lang w:eastAsia="ru-RU"/>
    </w:rPr>
  </w:style>
  <w:style w:type="paragraph" w:styleId="ab">
    <w:name w:val="Body Text"/>
    <w:basedOn w:val="a"/>
    <w:link w:val="ac"/>
    <w:rsid w:val="0007550E"/>
    <w:pPr>
      <w:widowControl w:val="0"/>
      <w:spacing w:after="0" w:line="240" w:lineRule="auto"/>
      <w:jc w:val="both"/>
    </w:pPr>
    <w:rPr>
      <w:rFonts w:ascii="Times New Roman" w:hAnsi="Times New Roman" w:cs="Times New Roman"/>
      <w:sz w:val="28"/>
      <w:szCs w:val="20"/>
      <w:lang w:eastAsia="ru-RU"/>
    </w:rPr>
  </w:style>
  <w:style w:type="character" w:customStyle="1" w:styleId="ac">
    <w:name w:val="Основной текст Знак"/>
    <w:basedOn w:val="a0"/>
    <w:link w:val="ab"/>
    <w:rsid w:val="0007550E"/>
    <w:rPr>
      <w:rFonts w:ascii="Times New Roman" w:eastAsia="Times New Roman" w:hAnsi="Times New Roman" w:cs="Times New Roman"/>
      <w:sz w:val="28"/>
      <w:szCs w:val="20"/>
      <w:lang w:eastAsia="ru-RU"/>
    </w:rPr>
  </w:style>
  <w:style w:type="character" w:customStyle="1" w:styleId="apple-converted-space">
    <w:name w:val="apple-converted-space"/>
    <w:basedOn w:val="a0"/>
    <w:uiPriority w:val="99"/>
    <w:rsid w:val="0091019F"/>
  </w:style>
  <w:style w:type="character" w:customStyle="1" w:styleId="12">
    <w:name w:val="Заголовок 1 Знак"/>
    <w:basedOn w:val="a0"/>
    <w:link w:val="10"/>
    <w:uiPriority w:val="9"/>
    <w:rsid w:val="002F376C"/>
    <w:rPr>
      <w:rFonts w:asciiTheme="majorHAnsi" w:eastAsiaTheme="majorEastAsia" w:hAnsiTheme="majorHAnsi" w:cstheme="majorBidi"/>
      <w:b/>
      <w:bCs/>
      <w:color w:val="365F91" w:themeColor="accent1" w:themeShade="BF"/>
      <w:sz w:val="28"/>
      <w:szCs w:val="28"/>
    </w:rPr>
  </w:style>
  <w:style w:type="paragraph" w:styleId="22">
    <w:name w:val="Body Text 2"/>
    <w:basedOn w:val="a"/>
    <w:link w:val="23"/>
    <w:unhideWhenUsed/>
    <w:rsid w:val="002F376C"/>
    <w:pPr>
      <w:spacing w:after="120" w:line="480" w:lineRule="auto"/>
    </w:pPr>
  </w:style>
  <w:style w:type="character" w:customStyle="1" w:styleId="23">
    <w:name w:val="Основной текст 2 Знак"/>
    <w:basedOn w:val="a0"/>
    <w:link w:val="22"/>
    <w:uiPriority w:val="99"/>
    <w:semiHidden/>
    <w:rsid w:val="002F376C"/>
    <w:rPr>
      <w:rFonts w:ascii="Calibri" w:eastAsia="Times New Roman" w:hAnsi="Calibri" w:cs="Calibri"/>
    </w:rPr>
  </w:style>
  <w:style w:type="paragraph" w:styleId="ad">
    <w:name w:val="Title"/>
    <w:basedOn w:val="a"/>
    <w:link w:val="ae"/>
    <w:qFormat/>
    <w:rsid w:val="002F376C"/>
    <w:pPr>
      <w:spacing w:after="0" w:line="240" w:lineRule="auto"/>
      <w:jc w:val="center"/>
    </w:pPr>
    <w:rPr>
      <w:rFonts w:ascii="Times New Roman" w:hAnsi="Times New Roman" w:cs="Times New Roman"/>
      <w:b/>
      <w:bCs/>
      <w:sz w:val="28"/>
      <w:szCs w:val="20"/>
      <w:lang w:eastAsia="ru-RU"/>
    </w:rPr>
  </w:style>
  <w:style w:type="character" w:customStyle="1" w:styleId="ae">
    <w:name w:val="Название Знак"/>
    <w:basedOn w:val="a0"/>
    <w:link w:val="ad"/>
    <w:rsid w:val="002F376C"/>
    <w:rPr>
      <w:rFonts w:ascii="Times New Roman" w:eastAsia="Times New Roman" w:hAnsi="Times New Roman" w:cs="Times New Roman"/>
      <w:b/>
      <w:bCs/>
      <w:sz w:val="28"/>
      <w:szCs w:val="20"/>
      <w:lang w:eastAsia="ru-RU"/>
    </w:rPr>
  </w:style>
  <w:style w:type="paragraph" w:styleId="af">
    <w:name w:val="Subtitle"/>
    <w:basedOn w:val="a"/>
    <w:link w:val="af0"/>
    <w:qFormat/>
    <w:rsid w:val="002F376C"/>
    <w:pPr>
      <w:spacing w:after="0" w:line="240" w:lineRule="auto"/>
      <w:ind w:firstLine="720"/>
      <w:jc w:val="right"/>
    </w:pPr>
    <w:rPr>
      <w:rFonts w:ascii="Times New Roman" w:hAnsi="Times New Roman" w:cs="Times New Roman"/>
      <w:sz w:val="24"/>
      <w:szCs w:val="20"/>
      <w:lang w:eastAsia="ru-RU"/>
    </w:rPr>
  </w:style>
  <w:style w:type="character" w:customStyle="1" w:styleId="af0">
    <w:name w:val="Подзаголовок Знак"/>
    <w:basedOn w:val="a0"/>
    <w:link w:val="af"/>
    <w:rsid w:val="002F376C"/>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rsid w:val="005635E2"/>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5635E2"/>
    <w:rPr>
      <w:rFonts w:ascii="Times New Roman CYR" w:eastAsia="Times New Roman" w:hAnsi="Times New Roman CYR" w:cs="Times New Roman"/>
      <w:sz w:val="27"/>
      <w:szCs w:val="20"/>
      <w:lang w:eastAsia="ru-RU"/>
    </w:rPr>
  </w:style>
  <w:style w:type="character" w:customStyle="1" w:styleId="50">
    <w:name w:val="Заголовок 5 Знак"/>
    <w:basedOn w:val="a0"/>
    <w:link w:val="5"/>
    <w:rsid w:val="005635E2"/>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5635E2"/>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5635E2"/>
    <w:rPr>
      <w:rFonts w:ascii="Times New Roman CYR" w:eastAsia="Times New Roman" w:hAnsi="Times New Roman CYR" w:cs="Times New Roman"/>
      <w:sz w:val="28"/>
      <w:szCs w:val="20"/>
      <w:lang w:eastAsia="ru-RU"/>
    </w:rPr>
  </w:style>
  <w:style w:type="character" w:customStyle="1" w:styleId="80">
    <w:name w:val="Заголовок 8 Знак"/>
    <w:basedOn w:val="a0"/>
    <w:link w:val="8"/>
    <w:rsid w:val="005635E2"/>
    <w:rPr>
      <w:rFonts w:ascii="Times New Roman CYR" w:eastAsia="Times New Roman" w:hAnsi="Times New Roman CYR" w:cs="Times New Roman"/>
      <w:b/>
      <w:i/>
      <w:sz w:val="28"/>
      <w:szCs w:val="20"/>
      <w:lang w:eastAsia="ru-RU"/>
    </w:rPr>
  </w:style>
  <w:style w:type="character" w:customStyle="1" w:styleId="90">
    <w:name w:val="Заголовок 9 Знак"/>
    <w:basedOn w:val="a0"/>
    <w:link w:val="9"/>
    <w:rsid w:val="005635E2"/>
    <w:rPr>
      <w:rFonts w:ascii="Times New Roman" w:eastAsia="Times New Roman" w:hAnsi="Times New Roman" w:cs="Times New Roman"/>
      <w:color w:val="000000"/>
      <w:sz w:val="24"/>
      <w:szCs w:val="20"/>
      <w:shd w:val="clear" w:color="auto" w:fill="FFFFFF"/>
      <w:lang w:eastAsia="ru-RU"/>
    </w:rPr>
  </w:style>
  <w:style w:type="numbering" w:customStyle="1" w:styleId="14">
    <w:name w:val="Нет списка1"/>
    <w:next w:val="a2"/>
    <w:semiHidden/>
    <w:rsid w:val="005635E2"/>
  </w:style>
  <w:style w:type="paragraph" w:styleId="31">
    <w:name w:val="Body Text 3"/>
    <w:basedOn w:val="a"/>
    <w:link w:val="32"/>
    <w:rsid w:val="005635E2"/>
    <w:pPr>
      <w:spacing w:after="0" w:line="360" w:lineRule="auto"/>
      <w:jc w:val="center"/>
    </w:pPr>
    <w:rPr>
      <w:rFonts w:ascii="Times New Roman CYR" w:hAnsi="Times New Roman CYR" w:cs="Times New Roman"/>
      <w:sz w:val="28"/>
      <w:szCs w:val="20"/>
      <w:lang w:eastAsia="ru-RU"/>
    </w:rPr>
  </w:style>
  <w:style w:type="character" w:customStyle="1" w:styleId="32">
    <w:name w:val="Основной текст 3 Знак"/>
    <w:basedOn w:val="a0"/>
    <w:link w:val="31"/>
    <w:rsid w:val="005635E2"/>
    <w:rPr>
      <w:rFonts w:ascii="Times New Roman CYR" w:eastAsia="Times New Roman" w:hAnsi="Times New Roman CYR" w:cs="Times New Roman"/>
      <w:sz w:val="28"/>
      <w:szCs w:val="20"/>
      <w:lang w:eastAsia="ru-RU"/>
    </w:rPr>
  </w:style>
  <w:style w:type="paragraph" w:customStyle="1" w:styleId="acaaiea">
    <w:name w:val="acaaiea"/>
    <w:basedOn w:val="a"/>
    <w:rsid w:val="005635E2"/>
    <w:pPr>
      <w:widowControl w:val="0"/>
      <w:spacing w:after="0" w:line="240" w:lineRule="auto"/>
      <w:jc w:val="center"/>
    </w:pPr>
    <w:rPr>
      <w:rFonts w:ascii="Times New Roman" w:hAnsi="Times New Roman" w:cs="Times New Roman"/>
      <w:b/>
      <w:sz w:val="28"/>
      <w:szCs w:val="20"/>
      <w:lang w:eastAsia="ru-RU"/>
    </w:rPr>
  </w:style>
  <w:style w:type="paragraph" w:customStyle="1" w:styleId="210">
    <w:name w:val="Основной текст с отступом 21"/>
    <w:basedOn w:val="a"/>
    <w:rsid w:val="005635E2"/>
    <w:pPr>
      <w:widowControl w:val="0"/>
      <w:spacing w:after="0" w:line="360" w:lineRule="auto"/>
      <w:ind w:left="360" w:firstLine="720"/>
      <w:jc w:val="both"/>
    </w:pPr>
    <w:rPr>
      <w:rFonts w:ascii="Times New Roman" w:hAnsi="Times New Roman" w:cs="Times New Roman"/>
      <w:b/>
      <w:i/>
      <w:sz w:val="28"/>
      <w:szCs w:val="20"/>
      <w:lang w:eastAsia="ru-RU"/>
    </w:rPr>
  </w:style>
  <w:style w:type="paragraph" w:customStyle="1" w:styleId="220">
    <w:name w:val="Основной текст 22"/>
    <w:basedOn w:val="a"/>
    <w:rsid w:val="005635E2"/>
    <w:pPr>
      <w:widowControl w:val="0"/>
      <w:spacing w:after="0" w:line="240" w:lineRule="auto"/>
      <w:ind w:firstLine="720"/>
      <w:jc w:val="both"/>
    </w:pPr>
    <w:rPr>
      <w:rFonts w:ascii="Times New Roman" w:hAnsi="Times New Roman" w:cs="Times New Roman"/>
      <w:sz w:val="28"/>
      <w:szCs w:val="20"/>
      <w:lang w:eastAsia="ru-RU"/>
    </w:rPr>
  </w:style>
  <w:style w:type="paragraph" w:customStyle="1" w:styleId="310">
    <w:name w:val="Основной текст с отступом 31"/>
    <w:basedOn w:val="a"/>
    <w:rsid w:val="005635E2"/>
    <w:pPr>
      <w:widowControl w:val="0"/>
      <w:spacing w:after="0" w:line="360" w:lineRule="auto"/>
      <w:ind w:firstLine="1440"/>
      <w:jc w:val="both"/>
    </w:pPr>
    <w:rPr>
      <w:rFonts w:ascii="Times New Roman" w:hAnsi="Times New Roman" w:cs="Times New Roman"/>
      <w:sz w:val="28"/>
      <w:szCs w:val="20"/>
      <w:lang w:eastAsia="ru-RU"/>
    </w:rPr>
  </w:style>
  <w:style w:type="paragraph" w:styleId="af1">
    <w:name w:val="Document Map"/>
    <w:basedOn w:val="a"/>
    <w:link w:val="af2"/>
    <w:semiHidden/>
    <w:rsid w:val="005635E2"/>
    <w:pPr>
      <w:shd w:val="clear" w:color="auto" w:fill="000080"/>
      <w:spacing w:after="0" w:line="240" w:lineRule="auto"/>
    </w:pPr>
    <w:rPr>
      <w:rFonts w:ascii="Tahoma" w:hAnsi="Tahoma" w:cs="Times New Roman"/>
      <w:sz w:val="20"/>
      <w:szCs w:val="20"/>
      <w:lang w:eastAsia="ru-RU"/>
    </w:rPr>
  </w:style>
  <w:style w:type="character" w:customStyle="1" w:styleId="af2">
    <w:name w:val="Схема документа Знак"/>
    <w:basedOn w:val="a0"/>
    <w:link w:val="af1"/>
    <w:semiHidden/>
    <w:rsid w:val="005635E2"/>
    <w:rPr>
      <w:rFonts w:ascii="Tahoma" w:eastAsia="Times New Roman" w:hAnsi="Tahoma" w:cs="Times New Roman"/>
      <w:sz w:val="20"/>
      <w:szCs w:val="20"/>
      <w:shd w:val="clear" w:color="auto" w:fill="000080"/>
      <w:lang w:eastAsia="ru-RU"/>
    </w:rPr>
  </w:style>
  <w:style w:type="paragraph" w:styleId="af3">
    <w:name w:val="caption"/>
    <w:basedOn w:val="a"/>
    <w:next w:val="a"/>
    <w:qFormat/>
    <w:rsid w:val="005635E2"/>
    <w:pPr>
      <w:spacing w:after="0" w:line="240" w:lineRule="auto"/>
      <w:jc w:val="center"/>
    </w:pPr>
    <w:rPr>
      <w:rFonts w:ascii="Times New Roman" w:hAnsi="Times New Roman" w:cs="Times New Roman"/>
      <w:sz w:val="28"/>
      <w:szCs w:val="20"/>
      <w:lang w:eastAsia="ru-RU"/>
    </w:rPr>
  </w:style>
  <w:style w:type="character" w:styleId="af4">
    <w:name w:val="Hyperlink"/>
    <w:uiPriority w:val="99"/>
    <w:rsid w:val="005635E2"/>
    <w:rPr>
      <w:color w:val="0000FF"/>
      <w:u w:val="single"/>
    </w:rPr>
  </w:style>
  <w:style w:type="paragraph" w:styleId="af5">
    <w:name w:val="Normal (Web)"/>
    <w:basedOn w:val="a"/>
    <w:uiPriority w:val="99"/>
    <w:rsid w:val="005635E2"/>
    <w:pPr>
      <w:spacing w:before="100" w:beforeAutospacing="1" w:after="100" w:afterAutospacing="1" w:line="240" w:lineRule="auto"/>
    </w:pPr>
    <w:rPr>
      <w:rFonts w:ascii="Verdana" w:hAnsi="Verdana" w:cs="Times New Roman"/>
      <w:sz w:val="21"/>
      <w:szCs w:val="21"/>
      <w:lang w:eastAsia="ru-RU"/>
    </w:rPr>
  </w:style>
  <w:style w:type="paragraph" w:styleId="af6">
    <w:name w:val="Body Text Indent"/>
    <w:basedOn w:val="a"/>
    <w:link w:val="af7"/>
    <w:rsid w:val="005635E2"/>
    <w:pPr>
      <w:spacing w:after="120" w:line="240" w:lineRule="auto"/>
      <w:ind w:left="283"/>
    </w:pPr>
    <w:rPr>
      <w:rFonts w:ascii="Times New Roman" w:hAnsi="Times New Roman" w:cs="Times New Roman"/>
      <w:sz w:val="20"/>
      <w:szCs w:val="20"/>
      <w:lang w:eastAsia="ru-RU"/>
    </w:rPr>
  </w:style>
  <w:style w:type="character" w:customStyle="1" w:styleId="af7">
    <w:name w:val="Основной текст с отступом Знак"/>
    <w:basedOn w:val="a0"/>
    <w:link w:val="af6"/>
    <w:rsid w:val="005635E2"/>
    <w:rPr>
      <w:rFonts w:ascii="Times New Roman" w:eastAsia="Times New Roman" w:hAnsi="Times New Roman" w:cs="Times New Roman"/>
      <w:sz w:val="20"/>
      <w:szCs w:val="20"/>
      <w:lang w:eastAsia="ru-RU"/>
    </w:rPr>
  </w:style>
  <w:style w:type="paragraph" w:styleId="15">
    <w:name w:val="toc 1"/>
    <w:basedOn w:val="a"/>
    <w:next w:val="a"/>
    <w:autoRedefine/>
    <w:uiPriority w:val="39"/>
    <w:rsid w:val="005635E2"/>
    <w:pPr>
      <w:widowControl w:val="0"/>
      <w:tabs>
        <w:tab w:val="right" w:leader="dot" w:pos="9356"/>
      </w:tabs>
      <w:spacing w:after="0" w:line="240" w:lineRule="auto"/>
      <w:jc w:val="both"/>
    </w:pPr>
    <w:rPr>
      <w:rFonts w:ascii="Times New Roman" w:hAnsi="Times New Roman" w:cs="Times New Roman"/>
      <w:bCs/>
      <w:noProof/>
      <w:sz w:val="28"/>
      <w:szCs w:val="20"/>
      <w:lang w:eastAsia="ru-RU"/>
    </w:rPr>
  </w:style>
  <w:style w:type="paragraph" w:styleId="33">
    <w:name w:val="toc 3"/>
    <w:basedOn w:val="a"/>
    <w:next w:val="a"/>
    <w:autoRedefine/>
    <w:semiHidden/>
    <w:rsid w:val="005635E2"/>
    <w:pPr>
      <w:widowControl w:val="0"/>
      <w:tabs>
        <w:tab w:val="right" w:leader="dot" w:pos="9781"/>
      </w:tabs>
      <w:spacing w:after="0" w:line="360" w:lineRule="auto"/>
      <w:ind w:left="567"/>
      <w:jc w:val="both"/>
    </w:pPr>
    <w:rPr>
      <w:rFonts w:ascii="Times New Roman" w:hAnsi="Times New Roman" w:cs="Times New Roman"/>
      <w:noProof/>
      <w:sz w:val="28"/>
      <w:szCs w:val="20"/>
      <w:lang w:eastAsia="ru-RU"/>
    </w:rPr>
  </w:style>
  <w:style w:type="paragraph" w:styleId="34">
    <w:name w:val="Body Text Indent 3"/>
    <w:basedOn w:val="a"/>
    <w:link w:val="35"/>
    <w:rsid w:val="005635E2"/>
    <w:pPr>
      <w:spacing w:after="0" w:line="288" w:lineRule="auto"/>
      <w:ind w:firstLine="720"/>
      <w:jc w:val="both"/>
    </w:pPr>
    <w:rPr>
      <w:rFonts w:ascii="Times New Roman" w:hAnsi="Times New Roman" w:cs="Times New Roman"/>
      <w:sz w:val="24"/>
      <w:szCs w:val="20"/>
      <w:lang w:eastAsia="ru-RU"/>
    </w:rPr>
  </w:style>
  <w:style w:type="character" w:customStyle="1" w:styleId="35">
    <w:name w:val="Основной текст с отступом 3 Знак"/>
    <w:basedOn w:val="a0"/>
    <w:link w:val="34"/>
    <w:rsid w:val="005635E2"/>
    <w:rPr>
      <w:rFonts w:ascii="Times New Roman" w:eastAsia="Times New Roman" w:hAnsi="Times New Roman" w:cs="Times New Roman"/>
      <w:sz w:val="24"/>
      <w:szCs w:val="20"/>
      <w:lang w:eastAsia="ru-RU"/>
    </w:rPr>
  </w:style>
  <w:style w:type="paragraph" w:styleId="24">
    <w:name w:val="toc 2"/>
    <w:basedOn w:val="a"/>
    <w:next w:val="a"/>
    <w:autoRedefine/>
    <w:uiPriority w:val="39"/>
    <w:rsid w:val="005635E2"/>
    <w:pPr>
      <w:tabs>
        <w:tab w:val="right" w:leader="dot" w:pos="9629"/>
      </w:tabs>
      <w:spacing w:after="0" w:line="360" w:lineRule="auto"/>
    </w:pPr>
    <w:rPr>
      <w:rFonts w:ascii="Times New Roman" w:hAnsi="Times New Roman" w:cs="Times New Roman"/>
      <w:iCs/>
      <w:noProof/>
      <w:sz w:val="28"/>
      <w:szCs w:val="28"/>
      <w:lang w:eastAsia="ru-RU"/>
    </w:rPr>
  </w:style>
  <w:style w:type="paragraph" w:styleId="41">
    <w:name w:val="toc 4"/>
    <w:basedOn w:val="a"/>
    <w:next w:val="a"/>
    <w:autoRedefine/>
    <w:semiHidden/>
    <w:rsid w:val="005635E2"/>
    <w:pPr>
      <w:spacing w:after="0" w:line="240" w:lineRule="auto"/>
      <w:ind w:left="600"/>
    </w:pPr>
    <w:rPr>
      <w:rFonts w:ascii="Times New Roman" w:hAnsi="Times New Roman" w:cs="Times New Roman"/>
      <w:sz w:val="20"/>
      <w:szCs w:val="20"/>
      <w:lang w:eastAsia="ru-RU"/>
    </w:rPr>
  </w:style>
  <w:style w:type="paragraph" w:styleId="51">
    <w:name w:val="toc 5"/>
    <w:basedOn w:val="a"/>
    <w:next w:val="a"/>
    <w:autoRedefine/>
    <w:semiHidden/>
    <w:rsid w:val="005635E2"/>
    <w:pPr>
      <w:spacing w:after="0" w:line="240" w:lineRule="auto"/>
      <w:ind w:left="800"/>
    </w:pPr>
    <w:rPr>
      <w:rFonts w:ascii="Times New Roman" w:hAnsi="Times New Roman" w:cs="Times New Roman"/>
      <w:sz w:val="20"/>
      <w:szCs w:val="20"/>
      <w:lang w:eastAsia="ru-RU"/>
    </w:rPr>
  </w:style>
  <w:style w:type="paragraph" w:styleId="61">
    <w:name w:val="toc 6"/>
    <w:basedOn w:val="a"/>
    <w:next w:val="a"/>
    <w:autoRedefine/>
    <w:semiHidden/>
    <w:rsid w:val="005635E2"/>
    <w:pPr>
      <w:spacing w:after="0" w:line="240" w:lineRule="auto"/>
      <w:ind w:left="1000"/>
    </w:pPr>
    <w:rPr>
      <w:rFonts w:ascii="Times New Roman" w:hAnsi="Times New Roman" w:cs="Times New Roman"/>
      <w:sz w:val="20"/>
      <w:szCs w:val="20"/>
      <w:lang w:eastAsia="ru-RU"/>
    </w:rPr>
  </w:style>
  <w:style w:type="paragraph" w:styleId="71">
    <w:name w:val="toc 7"/>
    <w:basedOn w:val="a"/>
    <w:next w:val="a"/>
    <w:autoRedefine/>
    <w:semiHidden/>
    <w:rsid w:val="005635E2"/>
    <w:pPr>
      <w:spacing w:after="0" w:line="240" w:lineRule="auto"/>
      <w:ind w:left="1200"/>
    </w:pPr>
    <w:rPr>
      <w:rFonts w:ascii="Times New Roman" w:hAnsi="Times New Roman" w:cs="Times New Roman"/>
      <w:sz w:val="20"/>
      <w:szCs w:val="20"/>
      <w:lang w:eastAsia="ru-RU"/>
    </w:rPr>
  </w:style>
  <w:style w:type="paragraph" w:styleId="81">
    <w:name w:val="toc 8"/>
    <w:basedOn w:val="a"/>
    <w:next w:val="a"/>
    <w:autoRedefine/>
    <w:semiHidden/>
    <w:rsid w:val="005635E2"/>
    <w:pPr>
      <w:spacing w:after="0" w:line="240" w:lineRule="auto"/>
      <w:ind w:left="1400"/>
    </w:pPr>
    <w:rPr>
      <w:rFonts w:ascii="Times New Roman" w:hAnsi="Times New Roman" w:cs="Times New Roman"/>
      <w:sz w:val="20"/>
      <w:szCs w:val="20"/>
      <w:lang w:eastAsia="ru-RU"/>
    </w:rPr>
  </w:style>
  <w:style w:type="paragraph" w:styleId="91">
    <w:name w:val="toc 9"/>
    <w:basedOn w:val="a"/>
    <w:next w:val="a"/>
    <w:autoRedefine/>
    <w:semiHidden/>
    <w:rsid w:val="005635E2"/>
    <w:pPr>
      <w:spacing w:after="0" w:line="240" w:lineRule="auto"/>
      <w:ind w:left="1600"/>
    </w:pPr>
    <w:rPr>
      <w:rFonts w:ascii="Times New Roman" w:hAnsi="Times New Roman" w:cs="Times New Roman"/>
      <w:sz w:val="20"/>
      <w:szCs w:val="20"/>
      <w:lang w:eastAsia="ru-RU"/>
    </w:rPr>
  </w:style>
  <w:style w:type="paragraph" w:styleId="af8">
    <w:name w:val="Balloon Text"/>
    <w:basedOn w:val="a"/>
    <w:link w:val="af9"/>
    <w:uiPriority w:val="99"/>
    <w:semiHidden/>
    <w:rsid w:val="005635E2"/>
    <w:pPr>
      <w:spacing w:after="0" w:line="240" w:lineRule="auto"/>
    </w:pPr>
    <w:rPr>
      <w:rFonts w:ascii="Tahoma" w:hAnsi="Tahoma" w:cs="Tahoma"/>
      <w:sz w:val="16"/>
      <w:szCs w:val="16"/>
      <w:lang w:eastAsia="ru-RU"/>
    </w:rPr>
  </w:style>
  <w:style w:type="character" w:customStyle="1" w:styleId="af9">
    <w:name w:val="Текст выноски Знак"/>
    <w:basedOn w:val="a0"/>
    <w:link w:val="af8"/>
    <w:uiPriority w:val="99"/>
    <w:semiHidden/>
    <w:rsid w:val="005635E2"/>
    <w:rPr>
      <w:rFonts w:ascii="Tahoma" w:eastAsia="Times New Roman" w:hAnsi="Tahoma" w:cs="Tahoma"/>
      <w:sz w:val="16"/>
      <w:szCs w:val="16"/>
      <w:lang w:eastAsia="ru-RU"/>
    </w:rPr>
  </w:style>
  <w:style w:type="paragraph" w:customStyle="1" w:styleId="16">
    <w:name w:val="Обычный1"/>
    <w:rsid w:val="005635E2"/>
    <w:pPr>
      <w:widowControl w:val="0"/>
      <w:spacing w:after="0" w:line="260" w:lineRule="auto"/>
      <w:ind w:firstLine="480"/>
      <w:jc w:val="both"/>
    </w:pPr>
    <w:rPr>
      <w:rFonts w:ascii="Times New Roman" w:eastAsia="Times New Roman" w:hAnsi="Times New Roman" w:cs="Times New Roman"/>
      <w:snapToGrid w:val="0"/>
      <w:sz w:val="18"/>
      <w:szCs w:val="20"/>
      <w:lang w:eastAsia="ru-RU"/>
    </w:rPr>
  </w:style>
  <w:style w:type="paragraph" w:customStyle="1" w:styleId="FR2">
    <w:name w:val="FR2"/>
    <w:rsid w:val="005635E2"/>
    <w:pPr>
      <w:widowControl w:val="0"/>
      <w:spacing w:after="0" w:line="240" w:lineRule="auto"/>
    </w:pPr>
    <w:rPr>
      <w:rFonts w:ascii="Arial" w:eastAsia="Times New Roman" w:hAnsi="Arial" w:cs="Times New Roman"/>
      <w:b/>
      <w:i/>
      <w:snapToGrid w:val="0"/>
      <w:sz w:val="16"/>
      <w:szCs w:val="20"/>
      <w:lang w:eastAsia="ru-RU"/>
    </w:rPr>
  </w:style>
  <w:style w:type="paragraph" w:customStyle="1" w:styleId="FR1">
    <w:name w:val="FR1"/>
    <w:rsid w:val="005635E2"/>
    <w:pPr>
      <w:widowControl w:val="0"/>
      <w:spacing w:before="2020" w:after="0" w:line="240" w:lineRule="auto"/>
      <w:ind w:left="2840"/>
    </w:pPr>
    <w:rPr>
      <w:rFonts w:ascii="Times New Roman" w:eastAsia="Times New Roman" w:hAnsi="Times New Roman" w:cs="Times New Roman"/>
      <w:b/>
      <w:snapToGrid w:val="0"/>
      <w:sz w:val="32"/>
      <w:szCs w:val="20"/>
      <w:lang w:eastAsia="ru-RU"/>
    </w:rPr>
  </w:style>
  <w:style w:type="character" w:styleId="afa">
    <w:name w:val="page number"/>
    <w:basedOn w:val="a0"/>
    <w:rsid w:val="005635E2"/>
  </w:style>
  <w:style w:type="paragraph" w:styleId="afb">
    <w:name w:val="footer"/>
    <w:basedOn w:val="a"/>
    <w:link w:val="afc"/>
    <w:uiPriority w:val="99"/>
    <w:rsid w:val="005635E2"/>
    <w:pPr>
      <w:widowControl w:val="0"/>
      <w:tabs>
        <w:tab w:val="center" w:pos="4677"/>
        <w:tab w:val="right" w:pos="9355"/>
      </w:tabs>
      <w:spacing w:after="0" w:line="240" w:lineRule="auto"/>
    </w:pPr>
    <w:rPr>
      <w:rFonts w:ascii="Times New Roman" w:hAnsi="Times New Roman" w:cs="Times New Roman"/>
      <w:sz w:val="20"/>
      <w:szCs w:val="20"/>
      <w:lang w:eastAsia="ru-RU"/>
    </w:rPr>
  </w:style>
  <w:style w:type="character" w:customStyle="1" w:styleId="afc">
    <w:name w:val="Нижний колонтитул Знак"/>
    <w:basedOn w:val="a0"/>
    <w:link w:val="afb"/>
    <w:uiPriority w:val="99"/>
    <w:rsid w:val="005635E2"/>
    <w:rPr>
      <w:rFonts w:ascii="Times New Roman" w:eastAsia="Times New Roman" w:hAnsi="Times New Roman" w:cs="Times New Roman"/>
      <w:sz w:val="20"/>
      <w:szCs w:val="20"/>
      <w:lang w:eastAsia="ru-RU"/>
    </w:rPr>
  </w:style>
  <w:style w:type="paragraph" w:customStyle="1" w:styleId="25">
    <w:name w:val="Текст2"/>
    <w:basedOn w:val="afd"/>
    <w:autoRedefine/>
    <w:rsid w:val="005635E2"/>
    <w:pPr>
      <w:ind w:right="-5365"/>
    </w:pPr>
    <w:rPr>
      <w:rFonts w:eastAsia="MS Mincho"/>
      <w:spacing w:val="-20"/>
      <w:w w:val="90"/>
    </w:rPr>
  </w:style>
  <w:style w:type="paragraph" w:styleId="afd">
    <w:name w:val="Plain Text"/>
    <w:aliases w:val="Знак Знак Знак Знак Знак Знак Знак Знак Знак Знак"/>
    <w:basedOn w:val="a"/>
    <w:link w:val="afe"/>
    <w:rsid w:val="005635E2"/>
    <w:pPr>
      <w:spacing w:after="0" w:line="240" w:lineRule="auto"/>
    </w:pPr>
    <w:rPr>
      <w:rFonts w:ascii="Courier New" w:hAnsi="Courier New" w:cs="Courier New"/>
      <w:sz w:val="20"/>
      <w:szCs w:val="20"/>
      <w:lang w:eastAsia="ru-RU"/>
    </w:rPr>
  </w:style>
  <w:style w:type="character" w:customStyle="1" w:styleId="afe">
    <w:name w:val="Текст Знак"/>
    <w:aliases w:val="Знак Знак Знак Знак Знак Знак Знак Знак Знак Знак Знак"/>
    <w:basedOn w:val="a0"/>
    <w:link w:val="afd"/>
    <w:rsid w:val="005635E2"/>
    <w:rPr>
      <w:rFonts w:ascii="Courier New" w:eastAsia="Times New Roman" w:hAnsi="Courier New" w:cs="Courier New"/>
      <w:sz w:val="20"/>
      <w:szCs w:val="20"/>
      <w:lang w:eastAsia="ru-RU"/>
    </w:rPr>
  </w:style>
  <w:style w:type="table" w:customStyle="1" w:styleId="17">
    <w:name w:val="Сетка таблицы1"/>
    <w:basedOn w:val="a1"/>
    <w:next w:val="aa"/>
    <w:uiPriority w:val="59"/>
    <w:rsid w:val="005635E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Indent 2"/>
    <w:basedOn w:val="a"/>
    <w:link w:val="27"/>
    <w:rsid w:val="005635E2"/>
    <w:pPr>
      <w:widowControl w:val="0"/>
      <w:autoSpaceDE w:val="0"/>
      <w:autoSpaceDN w:val="0"/>
      <w:adjustRightInd w:val="0"/>
      <w:spacing w:after="120" w:line="480" w:lineRule="auto"/>
      <w:ind w:left="283" w:firstLine="300"/>
      <w:jc w:val="both"/>
    </w:pPr>
    <w:rPr>
      <w:rFonts w:ascii="Times New Roman" w:hAnsi="Times New Roman" w:cs="Times New Roman"/>
      <w:sz w:val="20"/>
      <w:szCs w:val="20"/>
      <w:lang w:eastAsia="ru-RU"/>
    </w:rPr>
  </w:style>
  <w:style w:type="character" w:customStyle="1" w:styleId="27">
    <w:name w:val="Основной текст с отступом 2 Знак"/>
    <w:basedOn w:val="a0"/>
    <w:link w:val="26"/>
    <w:rsid w:val="005635E2"/>
    <w:rPr>
      <w:rFonts w:ascii="Times New Roman" w:eastAsia="Times New Roman" w:hAnsi="Times New Roman" w:cs="Times New Roman"/>
      <w:sz w:val="20"/>
      <w:szCs w:val="20"/>
      <w:lang w:eastAsia="ru-RU"/>
    </w:rPr>
  </w:style>
  <w:style w:type="paragraph" w:customStyle="1" w:styleId="18">
    <w:name w:val="çàãîëîâîê 1"/>
    <w:basedOn w:val="a"/>
    <w:next w:val="a"/>
    <w:rsid w:val="005635E2"/>
    <w:pPr>
      <w:keepNext/>
      <w:spacing w:after="0" w:line="240" w:lineRule="auto"/>
    </w:pPr>
    <w:rPr>
      <w:rFonts w:ascii="Arial" w:hAnsi="Arial" w:cs="Arial"/>
      <w:sz w:val="28"/>
      <w:szCs w:val="28"/>
      <w:lang w:eastAsia="ru-RU"/>
    </w:rPr>
  </w:style>
  <w:style w:type="character" w:customStyle="1" w:styleId="trb121">
    <w:name w:val="trb121"/>
    <w:rsid w:val="005635E2"/>
    <w:rPr>
      <w:rFonts w:ascii="Arial" w:hAnsi="Arial" w:cs="Arial"/>
      <w:b/>
      <w:bCs/>
      <w:color w:val="auto"/>
      <w:sz w:val="24"/>
      <w:szCs w:val="24"/>
      <w:u w:val="none"/>
      <w:effect w:val="none"/>
    </w:rPr>
  </w:style>
  <w:style w:type="paragraph" w:customStyle="1" w:styleId="p">
    <w:name w:val="p"/>
    <w:basedOn w:val="a"/>
    <w:rsid w:val="005635E2"/>
    <w:pPr>
      <w:spacing w:before="48" w:after="48" w:line="240" w:lineRule="auto"/>
      <w:ind w:firstLine="480"/>
      <w:jc w:val="both"/>
    </w:pPr>
    <w:rPr>
      <w:rFonts w:ascii="Arial Unicode MS" w:eastAsia="Arial Unicode MS" w:hAnsi="Arial Unicode MS" w:cs="Arial Unicode MS"/>
      <w:sz w:val="24"/>
      <w:szCs w:val="24"/>
      <w:lang w:eastAsia="ru-RU"/>
    </w:rPr>
  </w:style>
  <w:style w:type="paragraph" w:customStyle="1" w:styleId="19">
    <w:name w:val="Обычный1"/>
    <w:rsid w:val="005635E2"/>
    <w:pPr>
      <w:widowControl w:val="0"/>
      <w:spacing w:after="0" w:line="240" w:lineRule="auto"/>
    </w:pPr>
    <w:rPr>
      <w:rFonts w:ascii="Arial" w:eastAsia="Times New Roman" w:hAnsi="Arial" w:cs="Times New Roman"/>
      <w:sz w:val="20"/>
      <w:szCs w:val="20"/>
      <w:lang w:eastAsia="ru-RU"/>
    </w:rPr>
  </w:style>
  <w:style w:type="paragraph" w:customStyle="1" w:styleId="msobodytextindentbullet1gif">
    <w:name w:val="msobodytextindentbullet1.gif"/>
    <w:basedOn w:val="a"/>
    <w:rsid w:val="005635E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1">
    <w:name w:val="highlight1"/>
    <w:basedOn w:val="a0"/>
    <w:rsid w:val="005635E2"/>
  </w:style>
  <w:style w:type="paragraph" w:customStyle="1" w:styleId="t">
    <w:name w:val="t"/>
    <w:basedOn w:val="a"/>
    <w:rsid w:val="005635E2"/>
    <w:pPr>
      <w:spacing w:before="100" w:beforeAutospacing="1" w:after="100" w:afterAutospacing="1" w:line="240" w:lineRule="auto"/>
    </w:pPr>
    <w:rPr>
      <w:rFonts w:ascii="Times New Roman" w:hAnsi="Times New Roman" w:cs="Times New Roman"/>
      <w:sz w:val="24"/>
      <w:szCs w:val="24"/>
      <w:lang w:eastAsia="ru-RU"/>
    </w:rPr>
  </w:style>
  <w:style w:type="paragraph" w:styleId="aff">
    <w:name w:val="TOC Heading"/>
    <w:basedOn w:val="10"/>
    <w:next w:val="a"/>
    <w:uiPriority w:val="39"/>
    <w:unhideWhenUsed/>
    <w:qFormat/>
    <w:rsid w:val="005635E2"/>
    <w:pPr>
      <w:spacing w:before="240" w:line="259" w:lineRule="auto"/>
      <w:outlineLvl w:val="9"/>
    </w:pPr>
    <w:rPr>
      <w:rFonts w:ascii="Calibri Light" w:eastAsia="Times New Roman" w:hAnsi="Calibri Light" w:cs="Times New Roman"/>
      <w:b w:val="0"/>
      <w:bCs w:val="0"/>
      <w:color w:val="2E74B5"/>
      <w:sz w:val="32"/>
      <w:szCs w:val="32"/>
      <w:lang w:eastAsia="ru-RU"/>
    </w:rPr>
  </w:style>
  <w:style w:type="paragraph" w:customStyle="1" w:styleId="Default">
    <w:name w:val="Default"/>
    <w:rsid w:val="00C915D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a0"/>
    <w:rsid w:val="00357552"/>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357552"/>
    <w:rPr>
      <w:rFonts w:ascii="Symbol" w:hAnsi="Symbol" w:hint="default"/>
      <w:b w:val="0"/>
      <w:bCs w:val="0"/>
      <w:i w:val="0"/>
      <w:iCs w:val="0"/>
      <w:color w:val="000000"/>
      <w:sz w:val="22"/>
      <w:szCs w:val="22"/>
    </w:rPr>
  </w:style>
  <w:style w:type="paragraph" w:styleId="aff0">
    <w:name w:val="annotation text"/>
    <w:basedOn w:val="a"/>
    <w:link w:val="aff1"/>
    <w:uiPriority w:val="99"/>
    <w:unhideWhenUsed/>
    <w:rsid w:val="00672173"/>
    <w:pPr>
      <w:spacing w:after="0" w:line="240" w:lineRule="auto"/>
    </w:pPr>
    <w:rPr>
      <w:rFonts w:ascii="Times New Roman" w:eastAsia="Calibri" w:hAnsi="Times New Roman" w:cs="Times New Roman"/>
      <w:sz w:val="20"/>
      <w:szCs w:val="20"/>
      <w:lang w:eastAsia="ru-RU"/>
    </w:rPr>
  </w:style>
  <w:style w:type="character" w:customStyle="1" w:styleId="aff1">
    <w:name w:val="Текст примечания Знак"/>
    <w:basedOn w:val="a0"/>
    <w:link w:val="aff0"/>
    <w:uiPriority w:val="99"/>
    <w:rsid w:val="00672173"/>
    <w:rPr>
      <w:rFonts w:ascii="Times New Roman" w:eastAsia="Calibri" w:hAnsi="Times New Roman" w:cs="Times New Roman"/>
      <w:sz w:val="20"/>
      <w:szCs w:val="20"/>
      <w:lang w:eastAsia="ru-RU"/>
    </w:rPr>
  </w:style>
  <w:style w:type="character" w:customStyle="1" w:styleId="hl">
    <w:name w:val="hl"/>
    <w:basedOn w:val="a0"/>
    <w:uiPriority w:val="99"/>
    <w:rsid w:val="00422DFB"/>
    <w:rPr>
      <w:rFonts w:cs="Times New Roman"/>
    </w:rPr>
  </w:style>
  <w:style w:type="character" w:customStyle="1" w:styleId="a7">
    <w:name w:val="Абзац списка Знак"/>
    <w:basedOn w:val="a0"/>
    <w:link w:val="a6"/>
    <w:rsid w:val="007F4BEF"/>
    <w:rPr>
      <w:rFonts w:ascii="Times New Roman" w:eastAsia="Times New Roman" w:hAnsi="Times New Roman" w:cs="Times New Roman"/>
      <w:sz w:val="24"/>
      <w:szCs w:val="24"/>
      <w:lang w:eastAsia="ru-RU"/>
    </w:rPr>
  </w:style>
  <w:style w:type="character" w:styleId="aff2">
    <w:name w:val="annotation reference"/>
    <w:basedOn w:val="a0"/>
    <w:uiPriority w:val="99"/>
    <w:semiHidden/>
    <w:unhideWhenUsed/>
    <w:rsid w:val="00A4748B"/>
    <w:rPr>
      <w:sz w:val="16"/>
      <w:szCs w:val="16"/>
    </w:rPr>
  </w:style>
  <w:style w:type="character" w:customStyle="1" w:styleId="FontStyle13">
    <w:name w:val="Font Style13"/>
    <w:uiPriority w:val="99"/>
    <w:rsid w:val="009906D2"/>
    <w:rPr>
      <w:rFonts w:ascii="Times New Roman" w:hAnsi="Times New Roman" w:cs="Times New Roman"/>
      <w:sz w:val="26"/>
      <w:szCs w:val="26"/>
    </w:rPr>
  </w:style>
  <w:style w:type="character" w:styleId="aff3">
    <w:name w:val="Strong"/>
    <w:basedOn w:val="a0"/>
    <w:uiPriority w:val="22"/>
    <w:qFormat/>
    <w:rsid w:val="00156FB6"/>
    <w:rPr>
      <w:b/>
      <w:bCs/>
    </w:rPr>
  </w:style>
  <w:style w:type="paragraph" w:customStyle="1" w:styleId="1a">
    <w:name w:val="Абзац списка1"/>
    <w:basedOn w:val="a"/>
    <w:rsid w:val="008E4D1A"/>
    <w:pPr>
      <w:spacing w:after="0" w:line="240" w:lineRule="auto"/>
      <w:ind w:left="708"/>
    </w:pPr>
    <w:rPr>
      <w:rFonts w:ascii="Times New Roman" w:hAnsi="Times New Roman" w:cs="Times New Roman"/>
      <w:sz w:val="28"/>
      <w:szCs w:val="28"/>
      <w:lang w:eastAsia="ru-RU"/>
    </w:rPr>
  </w:style>
  <w:style w:type="character" w:customStyle="1" w:styleId="apple-style-span">
    <w:name w:val="apple-style-span"/>
    <w:basedOn w:val="a0"/>
    <w:rsid w:val="008E4D1A"/>
  </w:style>
  <w:style w:type="character" w:customStyle="1" w:styleId="lg-title-36">
    <w:name w:val="lg-title-36"/>
    <w:basedOn w:val="a0"/>
    <w:rsid w:val="008E4D1A"/>
  </w:style>
  <w:style w:type="paragraph" w:styleId="aff4">
    <w:name w:val="annotation subject"/>
    <w:basedOn w:val="aff0"/>
    <w:next w:val="aff0"/>
    <w:link w:val="aff5"/>
    <w:uiPriority w:val="99"/>
    <w:semiHidden/>
    <w:unhideWhenUsed/>
    <w:rsid w:val="008E4D1A"/>
    <w:pPr>
      <w:spacing w:after="200"/>
    </w:pPr>
    <w:rPr>
      <w:rFonts w:ascii="Calibri" w:eastAsia="Times New Roman" w:hAnsi="Calibri" w:cs="Calibri"/>
      <w:b/>
      <w:bCs/>
      <w:lang w:eastAsia="en-US"/>
    </w:rPr>
  </w:style>
  <w:style w:type="character" w:customStyle="1" w:styleId="aff5">
    <w:name w:val="Тема примечания Знак"/>
    <w:basedOn w:val="aff1"/>
    <w:link w:val="aff4"/>
    <w:uiPriority w:val="99"/>
    <w:semiHidden/>
    <w:rsid w:val="008E4D1A"/>
    <w:rPr>
      <w:rFonts w:ascii="Calibri" w:eastAsia="Times New Roman" w:hAnsi="Calibri" w:cs="Calibri"/>
      <w:b/>
      <w:bCs/>
    </w:rPr>
  </w:style>
  <w:style w:type="paragraph" w:styleId="aff6">
    <w:name w:val="No Spacing"/>
    <w:aliases w:val="Title,Основной 2,No Spacing,Без интервала1,Заголовок1,Title1"/>
    <w:link w:val="aff7"/>
    <w:uiPriority w:val="1"/>
    <w:qFormat/>
    <w:rsid w:val="008E4D1A"/>
    <w:pPr>
      <w:spacing w:after="0" w:line="240" w:lineRule="auto"/>
    </w:pPr>
    <w:rPr>
      <w:rFonts w:ascii="Calibri" w:eastAsia="Times New Roman" w:hAnsi="Calibri" w:cs="Times New Roman"/>
      <w:lang w:eastAsia="ru-RU"/>
    </w:rPr>
  </w:style>
  <w:style w:type="character" w:customStyle="1" w:styleId="aff7">
    <w:name w:val="Без интервала Знак"/>
    <w:aliases w:val="Title Знак,Основной 2 Знак,No Spacing Знак,Без интервала1 Знак,Заголовок1 Знак,Title1 Знак"/>
    <w:link w:val="aff6"/>
    <w:uiPriority w:val="1"/>
    <w:rsid w:val="008E4D1A"/>
    <w:rPr>
      <w:rFonts w:ascii="Calibri" w:eastAsia="Times New Roman" w:hAnsi="Calibri" w:cs="Times New Roman"/>
      <w:lang w:eastAsia="ru-RU"/>
    </w:rPr>
  </w:style>
  <w:style w:type="character" w:customStyle="1" w:styleId="ntext">
    <w:name w:val="ntext"/>
    <w:basedOn w:val="a0"/>
    <w:rsid w:val="008E4D1A"/>
  </w:style>
  <w:style w:type="character" w:customStyle="1" w:styleId="1b">
    <w:name w:val="Название Знак1"/>
    <w:basedOn w:val="a0"/>
    <w:uiPriority w:val="10"/>
    <w:rsid w:val="008E4D1A"/>
    <w:rPr>
      <w:rFonts w:asciiTheme="majorHAnsi" w:eastAsiaTheme="majorEastAsia" w:hAnsiTheme="majorHAnsi" w:cstheme="majorBidi"/>
      <w:color w:val="17365D" w:themeColor="text2" w:themeShade="BF"/>
      <w:spacing w:val="5"/>
      <w:kern w:val="28"/>
      <w:sz w:val="52"/>
      <w:szCs w:val="52"/>
    </w:rPr>
  </w:style>
  <w:style w:type="character" w:styleId="aff8">
    <w:name w:val="Emphasis"/>
    <w:basedOn w:val="a0"/>
    <w:uiPriority w:val="99"/>
    <w:qFormat/>
    <w:rsid w:val="008E4D1A"/>
    <w:rPr>
      <w:i/>
      <w:iCs/>
    </w:rPr>
  </w:style>
  <w:style w:type="character" w:styleId="aff9">
    <w:name w:val="FollowedHyperlink"/>
    <w:basedOn w:val="a0"/>
    <w:uiPriority w:val="99"/>
    <w:semiHidden/>
    <w:unhideWhenUsed/>
    <w:rsid w:val="008E4D1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F36"/>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1040752">
      <w:bodyDiv w:val="1"/>
      <w:marLeft w:val="0"/>
      <w:marRight w:val="0"/>
      <w:marTop w:val="0"/>
      <w:marBottom w:val="0"/>
      <w:divBdr>
        <w:top w:val="none" w:sz="0" w:space="0" w:color="auto"/>
        <w:left w:val="none" w:sz="0" w:space="0" w:color="auto"/>
        <w:bottom w:val="none" w:sz="0" w:space="0" w:color="auto"/>
        <w:right w:val="none" w:sz="0" w:space="0" w:color="auto"/>
      </w:divBdr>
    </w:div>
    <w:div w:id="1557543790">
      <w:bodyDiv w:val="1"/>
      <w:marLeft w:val="0"/>
      <w:marRight w:val="0"/>
      <w:marTop w:val="0"/>
      <w:marBottom w:val="0"/>
      <w:divBdr>
        <w:top w:val="none" w:sz="0" w:space="0" w:color="auto"/>
        <w:left w:val="none" w:sz="0" w:space="0" w:color="auto"/>
        <w:bottom w:val="none" w:sz="0" w:space="0" w:color="auto"/>
        <w:right w:val="none" w:sz="0" w:space="0" w:color="auto"/>
      </w:divBdr>
      <w:divsChild>
        <w:div w:id="1640573277">
          <w:marLeft w:val="432"/>
          <w:marRight w:val="0"/>
          <w:marTop w:val="120"/>
          <w:marBottom w:val="0"/>
          <w:divBdr>
            <w:top w:val="none" w:sz="0" w:space="0" w:color="auto"/>
            <w:left w:val="none" w:sz="0" w:space="0" w:color="auto"/>
            <w:bottom w:val="none" w:sz="0" w:space="0" w:color="auto"/>
            <w:right w:val="none" w:sz="0" w:space="0" w:color="auto"/>
          </w:divBdr>
        </w:div>
      </w:divsChild>
    </w:div>
    <w:div w:id="163016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ib.dvfu.ru:8080/lib/item?id=chamo:796352&amp;theme=FEFU" TargetMode="External"/><Relationship Id="rId18" Type="http://schemas.openxmlformats.org/officeDocument/2006/relationships/hyperlink" Target="http://znanium.com/bookread2.php?book=544241" TargetMode="External"/><Relationship Id="rId26" Type="http://schemas.openxmlformats.org/officeDocument/2006/relationships/hyperlink" Target="http://lib.dvfu.ru:8080/lib/item?id=chamo:840893&amp;theme=FEFU" TargetMode="External"/><Relationship Id="rId39" Type="http://schemas.openxmlformats.org/officeDocument/2006/relationships/hyperlink" Target="http://www.wto.org/" TargetMode="External"/><Relationship Id="rId21" Type="http://schemas.openxmlformats.org/officeDocument/2006/relationships/hyperlink" Target="http://lib.dvfu.ru:8080/lib/item?id=chamo:806072&amp;theme=FEFU" TargetMode="External"/><Relationship Id="rId34" Type="http://schemas.openxmlformats.org/officeDocument/2006/relationships/hyperlink" Target="http://znanium.com/catalog.php?bookinfo=362871" TargetMode="External"/><Relationship Id="rId42" Type="http://schemas.openxmlformats.org/officeDocument/2006/relationships/hyperlink" Target="http://www.rsl.ru" TargetMode="External"/><Relationship Id="rId47" Type="http://schemas.openxmlformats.org/officeDocument/2006/relationships/hyperlink" Target="http://www.biblus.ru" TargetMode="External"/><Relationship Id="rId50" Type="http://schemas.openxmlformats.org/officeDocument/2006/relationships/footer" Target="footer3.xml"/><Relationship Id="rId55" Type="http://schemas.openxmlformats.org/officeDocument/2006/relationships/hyperlink" Target="https://www.hse.ru/edu/vkr/184999824" TargetMode="External"/><Relationship Id="rId63" Type="http://schemas.openxmlformats.org/officeDocument/2006/relationships/header" Target="header1.xml"/><Relationship Id="rId68"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znanium.com/bookread2.php?book=475369" TargetMode="External"/><Relationship Id="rId29" Type="http://schemas.openxmlformats.org/officeDocument/2006/relationships/hyperlink" Target="http://lib.dvfu.ru:8080/lib/item?id=Geotar:Geotar-ISBN9785970421123&amp;theme%20=FEF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nanium.com/bookread2.php?book%20=511979" TargetMode="External"/><Relationship Id="rId24" Type="http://schemas.openxmlformats.org/officeDocument/2006/relationships/hyperlink" Target="http://znanium.com/catalog.php?bookinfo=414918" TargetMode="External"/><Relationship Id="rId32" Type="http://schemas.openxmlformats.org/officeDocument/2006/relationships/hyperlink" Target="http://znanium.com/bookread2.php?book=362356" TargetMode="External"/><Relationship Id="rId37" Type="http://schemas.openxmlformats.org/officeDocument/2006/relationships/hyperlink" Target="http://marketing.rbc.ru" TargetMode="External"/><Relationship Id="rId40" Type="http://schemas.openxmlformats.org/officeDocument/2006/relationships/hyperlink" Target="http://www.ecsocman.edu.ru" TargetMode="External"/><Relationship Id="rId45" Type="http://schemas.openxmlformats.org/officeDocument/2006/relationships/hyperlink" Target="http://www.economics.edu.ru" TargetMode="External"/><Relationship Id="rId53" Type="http://schemas.openxmlformats.org/officeDocument/2006/relationships/hyperlink" Target="https://www.hse.ru/edu/vkr/153010264" TargetMode="External"/><Relationship Id="rId58" Type="http://schemas.openxmlformats.org/officeDocument/2006/relationships/hyperlink" Target="http://www.xn-----8kcodrdcygecwgg0byh.xn--p1ai/prezentatciia-k-diplomnoi-i-kursovoi-rabote-primer"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znanium.com/bookread2.php?book=851120" TargetMode="External"/><Relationship Id="rId23" Type="http://schemas.openxmlformats.org/officeDocument/2006/relationships/hyperlink" Target="http://www.biblio-online.ru/thematic/?4&amp;id=urait.content.9B643F7F-ECBA-4D29-92C3-F4130366099F&amp;type=c_pub" TargetMode="External"/><Relationship Id="rId28" Type="http://schemas.openxmlformats.org/officeDocument/2006/relationships/hyperlink" Target="http://lib.dvfu.ru:8080/lib/item?id=chamo:293592&amp;theme=FEFU" TargetMode="External"/><Relationship Id="rId36" Type="http://schemas.openxmlformats.org/officeDocument/2006/relationships/hyperlink" Target="http://lib.dvfu.ru:8080/lib/item?id=chamo:357431&amp;theme=FEFU" TargetMode="External"/><Relationship Id="rId49" Type="http://schemas.openxmlformats.org/officeDocument/2006/relationships/hyperlink" Target="http://www.libertarium.ru" TargetMode="External"/><Relationship Id="rId57" Type="http://schemas.openxmlformats.org/officeDocument/2006/relationships/hyperlink" Target="http://www.xn-----8kcodrdcygecwgg0byh.xn--p1ai/kak-pravilno-vybrat-temu-dlia-kursovoi-i-diplomnoi-raboty" TargetMode="External"/><Relationship Id="rId61" Type="http://schemas.openxmlformats.org/officeDocument/2006/relationships/hyperlink" Target="http://www.xn-----8kcodrdcygecwgg0byh.xn--p1ai/doklad-na-diplomnuiu-rabotu" TargetMode="External"/><Relationship Id="rId10" Type="http://schemas.openxmlformats.org/officeDocument/2006/relationships/footer" Target="footer2.xml"/><Relationship Id="rId19" Type="http://schemas.openxmlformats.org/officeDocument/2006/relationships/hyperlink" Target="http://znanium.com/bookread.php?book=447233" TargetMode="External"/><Relationship Id="rId31" Type="http://schemas.openxmlformats.org/officeDocument/2006/relationships/hyperlink" Target="http://znanium.com/catalog.php?bookinfo=505620" TargetMode="External"/><Relationship Id="rId44" Type="http://schemas.openxmlformats.org/officeDocument/2006/relationships/hyperlink" Target="http://www.auditorium.ru" TargetMode="External"/><Relationship Id="rId52" Type="http://schemas.openxmlformats.org/officeDocument/2006/relationships/hyperlink" Target="https://www.hse.ru/edu/vkr/126609911" TargetMode="External"/><Relationship Id="rId60" Type="http://schemas.openxmlformats.org/officeDocument/2006/relationships/hyperlink" Target="http://www.helpeducation.ru/publication16.htm" TargetMode="External"/><Relationship Id="rId65"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lib.dvfu.ru:8080/lib/item?id=chamo:799226&amp;theme=FEFU" TargetMode="External"/><Relationship Id="rId22" Type="http://schemas.openxmlformats.org/officeDocument/2006/relationships/hyperlink" Target="http://znanium.com/bookread2.php?book=415048" TargetMode="External"/><Relationship Id="rId27" Type="http://schemas.openxmlformats.org/officeDocument/2006/relationships/hyperlink" Target="http://lib.dvfu.ru:8080/lib/item?id=chamo:359058&amp;theme=FEFU" TargetMode="External"/><Relationship Id="rId30" Type="http://schemas.openxmlformats.org/officeDocument/2006/relationships/hyperlink" Target="http://znanium.com/catalog.php?bookinfo=460565" TargetMode="External"/><Relationship Id="rId35" Type="http://schemas.openxmlformats.org/officeDocument/2006/relationships/hyperlink" Target="http://znanium.com/catalog.php?bookinfo=363020" TargetMode="External"/><Relationship Id="rId43" Type="http://schemas.openxmlformats.org/officeDocument/2006/relationships/hyperlink" Target="http://www.inion.ru" TargetMode="External"/><Relationship Id="rId48" Type="http://schemas.openxmlformats.org/officeDocument/2006/relationships/hyperlink" Target="http://www.forexpf.ru" TargetMode="External"/><Relationship Id="rId56" Type="http://schemas.openxmlformats.org/officeDocument/2006/relationships/hyperlink" Target="https://www.hse.ru/edu/vkr/185000011" TargetMode="External"/><Relationship Id="rId64" Type="http://schemas.openxmlformats.org/officeDocument/2006/relationships/footer" Target="footer5.xml"/><Relationship Id="rId8" Type="http://schemas.openxmlformats.org/officeDocument/2006/relationships/image" Target="media/image1.jpeg"/><Relationship Id="rId51" Type="http://schemas.openxmlformats.org/officeDocument/2006/relationships/footer" Target="footer4.xml"/><Relationship Id="rId3" Type="http://schemas.openxmlformats.org/officeDocument/2006/relationships/styles" Target="styles.xml"/><Relationship Id="rId12" Type="http://schemas.openxmlformats.org/officeDocument/2006/relationships/hyperlink" Target="http://znanium.com/bookread2.php?book=430453" TargetMode="External"/><Relationship Id="rId17" Type="http://schemas.openxmlformats.org/officeDocument/2006/relationships/hyperlink" Target="http://znanium.com/bookread2.php?book=536868" TargetMode="External"/><Relationship Id="rId25" Type="http://schemas.openxmlformats.org/officeDocument/2006/relationships/hyperlink" Target="http://znanium.com/catalog.php?bookinfo=350959" TargetMode="External"/><Relationship Id="rId33" Type="http://schemas.openxmlformats.org/officeDocument/2006/relationships/hyperlink" Target="http://znanium.com/catalog.php?bookinfo=489804" TargetMode="External"/><Relationship Id="rId38" Type="http://schemas.openxmlformats.org/officeDocument/2006/relationships/hyperlink" Target="http://www.gks.ru" TargetMode="External"/><Relationship Id="rId46" Type="http://schemas.openxmlformats.org/officeDocument/2006/relationships/hyperlink" Target="http://www.economics.ru" TargetMode="External"/><Relationship Id="rId59" Type="http://schemas.openxmlformats.org/officeDocument/2006/relationships/hyperlink" Target="http://www.xn-----8kcodrdcygecwgg0byh.xn--p1ai/aktualnost-diplomnoi-raboty" TargetMode="External"/><Relationship Id="rId67" Type="http://schemas.openxmlformats.org/officeDocument/2006/relationships/theme" Target="theme/theme1.xml"/><Relationship Id="rId20" Type="http://schemas.openxmlformats.org/officeDocument/2006/relationships/hyperlink" Target="http://znanium.com/bookread2.php?book=364993" TargetMode="External"/><Relationship Id="rId41" Type="http://schemas.openxmlformats.org/officeDocument/2006/relationships/hyperlink" Target="http://www.hbl-russia.ru" TargetMode="External"/><Relationship Id="rId54" Type="http://schemas.openxmlformats.org/officeDocument/2006/relationships/hyperlink" Target="https://www.hse.ru/edu/vkr/206782712" TargetMode="External"/><Relationship Id="rId62"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60159E-224F-4445-B931-5F9A00273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1736</TotalTime>
  <Pages>97</Pages>
  <Words>24725</Words>
  <Characters>140938</Characters>
  <Application>Microsoft Office Word</Application>
  <DocSecurity>0</DocSecurity>
  <Lines>1174</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Самофалов</dc:creator>
  <cp:lastModifiedBy>Анастасия</cp:lastModifiedBy>
  <cp:revision>93</cp:revision>
  <cp:lastPrinted>2019-02-13T04:06:00Z</cp:lastPrinted>
  <dcterms:created xsi:type="dcterms:W3CDTF">2015-11-13T05:15:00Z</dcterms:created>
  <dcterms:modified xsi:type="dcterms:W3CDTF">2019-02-13T05:11:00Z</dcterms:modified>
</cp:coreProperties>
</file>