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3D" w:rsidRPr="001C0080" w:rsidRDefault="00753C2C" w:rsidP="00313D18">
      <w:pPr>
        <w:suppressAutoHyphens/>
        <w:spacing w:after="0" w:line="240" w:lineRule="auto"/>
        <w:jc w:val="center"/>
        <w:rPr>
          <w:rFonts w:ascii="Times New Roman" w:hAnsi="Times New Roman" w:cs="Times New Roman"/>
          <w:sz w:val="24"/>
          <w:szCs w:val="24"/>
          <w:lang w:val="en-US" w:eastAsia="ru-RU"/>
        </w:rPr>
      </w:pPr>
      <w:bookmarkStart w:id="0" w:name="_GoBack"/>
      <w:bookmarkEnd w:id="0"/>
      <w:r w:rsidRPr="001C0080">
        <w:rPr>
          <w:rFonts w:ascii="Times New Roman" w:hAnsi="Times New Roman" w:cs="Times New Roman"/>
          <w:b/>
          <w:noProof/>
          <w:spacing w:val="-10"/>
          <w:sz w:val="20"/>
          <w:szCs w:val="20"/>
          <w:lang w:eastAsia="ru-RU"/>
        </w:rPr>
        <w:drawing>
          <wp:inline distT="0" distB="0" distL="0" distR="0" wp14:anchorId="0FA32264" wp14:editId="006B1A24">
            <wp:extent cx="400728" cy="648000"/>
            <wp:effectExtent l="0" t="0" r="0" b="0"/>
            <wp:docPr id="3"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49"/>
                    <a:stretch>
                      <a:fillRect/>
                    </a:stretch>
                  </pic:blipFill>
                  <pic:spPr bwMode="auto">
                    <a:xfrm>
                      <a:off x="0" y="0"/>
                      <a:ext cx="400728" cy="648000"/>
                    </a:xfrm>
                    <a:prstGeom prst="rect">
                      <a:avLst/>
                    </a:prstGeom>
                    <a:noFill/>
                    <a:ln w="9525">
                      <a:noFill/>
                      <a:miter lim="800000"/>
                      <a:headEnd/>
                      <a:tailEnd/>
                    </a:ln>
                  </pic:spPr>
                </pic:pic>
              </a:graphicData>
            </a:graphic>
          </wp:inline>
        </w:drawing>
      </w:r>
    </w:p>
    <w:p w:rsidR="00753C2C" w:rsidRPr="001C0080" w:rsidRDefault="00753C2C" w:rsidP="00753C2C">
      <w:pPr>
        <w:shd w:val="clear" w:color="auto" w:fill="FFFFFF"/>
        <w:spacing w:after="0" w:line="240" w:lineRule="auto"/>
        <w:jc w:val="center"/>
        <w:rPr>
          <w:rFonts w:ascii="Times New Roman" w:hAnsi="Times New Roman" w:cs="Times New Roman"/>
          <w:caps/>
          <w:sz w:val="24"/>
          <w:szCs w:val="24"/>
          <w:lang w:eastAsia="ru-RU"/>
        </w:rPr>
      </w:pPr>
      <w:r w:rsidRPr="001C0080">
        <w:rPr>
          <w:rFonts w:ascii="Times New Roman" w:hAnsi="Times New Roman" w:cs="Times New Roman"/>
          <w:sz w:val="24"/>
          <w:szCs w:val="24"/>
          <w:lang w:eastAsia="ru-RU"/>
        </w:rPr>
        <w:t>МИНИСТЕРСТВО</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ОБРАЗОВАНИЯ</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И</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НАУКИ</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РОССИЙСКОЙ</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ФЕДЕРАЦИИ</w:t>
      </w:r>
    </w:p>
    <w:p w:rsidR="00753C2C" w:rsidRPr="001C0080" w:rsidRDefault="00753C2C" w:rsidP="00904753">
      <w:pPr>
        <w:spacing w:after="0" w:line="240" w:lineRule="auto"/>
        <w:jc w:val="center"/>
        <w:rPr>
          <w:rFonts w:ascii="Times New Roman" w:hAnsi="Times New Roman" w:cs="Times New Roman"/>
          <w:lang w:eastAsia="ru-RU"/>
        </w:rPr>
      </w:pPr>
      <w:r w:rsidRPr="001C0080">
        <w:rPr>
          <w:rFonts w:ascii="Times New Roman" w:hAnsi="Times New Roman" w:cs="Times New Roman"/>
          <w:lang w:eastAsia="ru-RU"/>
        </w:rPr>
        <w:t>Федеральное</w:t>
      </w:r>
      <w:r w:rsidR="008D708A" w:rsidRPr="001C0080">
        <w:rPr>
          <w:rFonts w:ascii="Times New Roman" w:hAnsi="Times New Roman" w:cs="Times New Roman"/>
          <w:lang w:eastAsia="ru-RU"/>
        </w:rPr>
        <w:t xml:space="preserve"> </w:t>
      </w:r>
      <w:r w:rsidRPr="001C0080">
        <w:rPr>
          <w:rFonts w:ascii="Times New Roman" w:hAnsi="Times New Roman" w:cs="Times New Roman"/>
          <w:lang w:eastAsia="ru-RU"/>
        </w:rPr>
        <w:t>государственное</w:t>
      </w:r>
      <w:r w:rsidR="008D708A" w:rsidRPr="001C0080">
        <w:rPr>
          <w:rFonts w:ascii="Times New Roman" w:hAnsi="Times New Roman" w:cs="Times New Roman"/>
          <w:lang w:eastAsia="ru-RU"/>
        </w:rPr>
        <w:t xml:space="preserve"> </w:t>
      </w:r>
      <w:r w:rsidRPr="001C0080">
        <w:rPr>
          <w:rFonts w:ascii="Times New Roman" w:hAnsi="Times New Roman" w:cs="Times New Roman"/>
          <w:lang w:eastAsia="ru-RU"/>
        </w:rPr>
        <w:t>автономное</w:t>
      </w:r>
      <w:r w:rsidR="008D708A" w:rsidRPr="001C0080">
        <w:rPr>
          <w:rFonts w:ascii="Times New Roman" w:hAnsi="Times New Roman" w:cs="Times New Roman"/>
          <w:lang w:eastAsia="ru-RU"/>
        </w:rPr>
        <w:t xml:space="preserve"> </w:t>
      </w:r>
      <w:r w:rsidRPr="001C0080">
        <w:rPr>
          <w:rFonts w:ascii="Times New Roman" w:hAnsi="Times New Roman" w:cs="Times New Roman"/>
          <w:lang w:eastAsia="ru-RU"/>
        </w:rPr>
        <w:t>образовательное</w:t>
      </w:r>
      <w:r w:rsidR="008D708A" w:rsidRPr="001C0080">
        <w:rPr>
          <w:rFonts w:ascii="Times New Roman" w:hAnsi="Times New Roman" w:cs="Times New Roman"/>
          <w:lang w:eastAsia="ru-RU"/>
        </w:rPr>
        <w:t xml:space="preserve"> </w:t>
      </w:r>
      <w:r w:rsidRPr="001C0080">
        <w:rPr>
          <w:rFonts w:ascii="Times New Roman" w:hAnsi="Times New Roman" w:cs="Times New Roman"/>
          <w:lang w:eastAsia="ru-RU"/>
        </w:rPr>
        <w:t>учреждение</w:t>
      </w:r>
      <w:r w:rsidR="008D708A" w:rsidRPr="001C0080">
        <w:rPr>
          <w:rFonts w:ascii="Times New Roman" w:hAnsi="Times New Roman" w:cs="Times New Roman"/>
          <w:lang w:eastAsia="ru-RU"/>
        </w:rPr>
        <w:t xml:space="preserve"> </w:t>
      </w:r>
      <w:r w:rsidRPr="001C0080">
        <w:rPr>
          <w:rFonts w:ascii="Times New Roman" w:hAnsi="Times New Roman" w:cs="Times New Roman"/>
          <w:lang w:eastAsia="ru-RU"/>
        </w:rPr>
        <w:t>высшего</w:t>
      </w:r>
      <w:r w:rsidR="008D708A" w:rsidRPr="001C0080">
        <w:rPr>
          <w:rFonts w:ascii="Times New Roman" w:hAnsi="Times New Roman" w:cs="Times New Roman"/>
          <w:lang w:eastAsia="ru-RU"/>
        </w:rPr>
        <w:t xml:space="preserve"> </w:t>
      </w:r>
      <w:r w:rsidRPr="001C0080">
        <w:rPr>
          <w:rFonts w:ascii="Times New Roman" w:hAnsi="Times New Roman" w:cs="Times New Roman"/>
          <w:lang w:eastAsia="ru-RU"/>
        </w:rPr>
        <w:t>образования</w:t>
      </w:r>
    </w:p>
    <w:p w:rsidR="00753C2C" w:rsidRPr="001C0080" w:rsidRDefault="00753C2C" w:rsidP="00753C2C">
      <w:pPr>
        <w:shd w:val="clear" w:color="auto" w:fill="FFFFFF"/>
        <w:spacing w:after="0" w:line="240" w:lineRule="auto"/>
        <w:jc w:val="center"/>
        <w:rPr>
          <w:rFonts w:ascii="Times New Roman" w:hAnsi="Times New Roman" w:cs="Times New Roman"/>
          <w:b/>
          <w:bCs/>
          <w:sz w:val="24"/>
          <w:szCs w:val="28"/>
          <w:lang w:eastAsia="ru-RU"/>
        </w:rPr>
      </w:pPr>
      <w:r w:rsidRPr="001C0080">
        <w:rPr>
          <w:rFonts w:ascii="Times New Roman" w:hAnsi="Times New Roman" w:cs="Times New Roman"/>
          <w:b/>
          <w:bCs/>
          <w:sz w:val="24"/>
          <w:szCs w:val="28"/>
          <w:lang w:eastAsia="ru-RU"/>
        </w:rPr>
        <w:t>«Дальневосточный</w:t>
      </w:r>
      <w:r w:rsidR="008D708A" w:rsidRPr="001C0080">
        <w:rPr>
          <w:rFonts w:ascii="Times New Roman" w:hAnsi="Times New Roman" w:cs="Times New Roman"/>
          <w:b/>
          <w:bCs/>
          <w:sz w:val="24"/>
          <w:szCs w:val="28"/>
          <w:lang w:eastAsia="ru-RU"/>
        </w:rPr>
        <w:t xml:space="preserve"> </w:t>
      </w:r>
      <w:r w:rsidRPr="001C0080">
        <w:rPr>
          <w:rFonts w:ascii="Times New Roman" w:hAnsi="Times New Roman" w:cs="Times New Roman"/>
          <w:b/>
          <w:bCs/>
          <w:sz w:val="24"/>
          <w:szCs w:val="28"/>
          <w:lang w:eastAsia="ru-RU"/>
        </w:rPr>
        <w:t>федеральный</w:t>
      </w:r>
      <w:r w:rsidR="008D708A" w:rsidRPr="001C0080">
        <w:rPr>
          <w:rFonts w:ascii="Times New Roman" w:hAnsi="Times New Roman" w:cs="Times New Roman"/>
          <w:b/>
          <w:bCs/>
          <w:sz w:val="24"/>
          <w:szCs w:val="28"/>
          <w:lang w:eastAsia="ru-RU"/>
        </w:rPr>
        <w:t xml:space="preserve"> </w:t>
      </w:r>
      <w:r w:rsidRPr="001C0080">
        <w:rPr>
          <w:rFonts w:ascii="Times New Roman" w:hAnsi="Times New Roman" w:cs="Times New Roman"/>
          <w:b/>
          <w:bCs/>
          <w:sz w:val="24"/>
          <w:szCs w:val="28"/>
          <w:lang w:eastAsia="ru-RU"/>
        </w:rPr>
        <w:t>университет»</w:t>
      </w:r>
    </w:p>
    <w:p w:rsidR="00753C2C" w:rsidRPr="001C0080" w:rsidRDefault="00753C2C" w:rsidP="00753C2C">
      <w:pPr>
        <w:shd w:val="clear" w:color="auto" w:fill="FFFFFF"/>
        <w:spacing w:after="0" w:line="240" w:lineRule="auto"/>
        <w:jc w:val="center"/>
        <w:rPr>
          <w:rFonts w:ascii="Times New Roman" w:hAnsi="Times New Roman" w:cs="Times New Roman"/>
          <w:b/>
          <w:bCs/>
          <w:spacing w:val="-10"/>
          <w:sz w:val="24"/>
          <w:szCs w:val="28"/>
          <w:lang w:eastAsia="ru-RU"/>
        </w:rPr>
      </w:pPr>
      <w:r w:rsidRPr="001C0080">
        <w:rPr>
          <w:rFonts w:ascii="Times New Roman" w:hAnsi="Times New Roman" w:cs="Times New Roman"/>
          <w:b/>
          <w:bCs/>
          <w:spacing w:val="-10"/>
          <w:sz w:val="24"/>
          <w:szCs w:val="28"/>
          <w:lang w:eastAsia="ru-RU"/>
        </w:rPr>
        <w:t>(ДВФУ)</w:t>
      </w:r>
    </w:p>
    <w:p w:rsidR="00753C2C" w:rsidRPr="001C0080" w:rsidRDefault="00016288" w:rsidP="00753C2C">
      <w:pPr>
        <w:spacing w:after="0" w:line="240" w:lineRule="auto"/>
        <w:rPr>
          <w:rFonts w:ascii="Times New Roman" w:hAnsi="Times New Roman" w:cs="Times New Roman"/>
          <w:spacing w:val="-10"/>
          <w:sz w:val="20"/>
          <w:szCs w:val="20"/>
          <w:lang w:eastAsia="ru-RU"/>
        </w:rPr>
      </w:pPr>
      <w:r w:rsidRPr="001C0080">
        <w:rPr>
          <w:rFonts w:ascii="Times New Roman" w:hAnsi="Times New Roman" w:cs="Times New Roman"/>
          <w:noProof/>
          <w:spacing w:val="-10"/>
          <w:sz w:val="20"/>
          <w:szCs w:val="20"/>
          <w:lang w:eastAsia="ru-RU"/>
        </w:rPr>
        <mc:AlternateContent>
          <mc:Choice Requires="wps">
            <w:drawing>
              <wp:anchor distT="4294967295" distB="4294967295" distL="114300" distR="114300" simplePos="0" relativeHeight="251660288" behindDoc="0" locked="0" layoutInCell="1" allowOverlap="1" wp14:anchorId="27D69951" wp14:editId="6EC481C7">
                <wp:simplePos x="0" y="0"/>
                <wp:positionH relativeFrom="column">
                  <wp:posOffset>-97155</wp:posOffset>
                </wp:positionH>
                <wp:positionV relativeFrom="paragraph">
                  <wp:posOffset>123189</wp:posOffset>
                </wp:positionV>
                <wp:extent cx="6040755" cy="0"/>
                <wp:effectExtent l="0" t="19050" r="17145" b="3810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" strokeweight="4.5pt">
                <v:stroke linestyle="thickThin"/>
              </v:line>
            </w:pict>
          </mc:Fallback>
        </mc:AlternateContent>
      </w:r>
    </w:p>
    <w:p w:rsidR="00904753" w:rsidRPr="001C0080" w:rsidRDefault="00904753" w:rsidP="00753C2C">
      <w:pPr>
        <w:spacing w:after="0" w:line="240" w:lineRule="auto"/>
        <w:jc w:val="center"/>
        <w:rPr>
          <w:rFonts w:ascii="Times New Roman" w:hAnsi="Times New Roman" w:cs="Times New Roman"/>
          <w:b/>
          <w:bCs/>
          <w:caps/>
          <w:spacing w:val="-10"/>
          <w:sz w:val="28"/>
          <w:szCs w:val="28"/>
          <w:lang w:eastAsia="ru-RU"/>
        </w:rPr>
      </w:pPr>
    </w:p>
    <w:p w:rsidR="00753C2C" w:rsidRPr="001C0080" w:rsidRDefault="00753C2C" w:rsidP="00753C2C">
      <w:pPr>
        <w:spacing w:after="0" w:line="240" w:lineRule="auto"/>
        <w:jc w:val="center"/>
        <w:rPr>
          <w:rFonts w:ascii="Times New Roman" w:hAnsi="Times New Roman" w:cs="Times New Roman"/>
          <w:b/>
          <w:bCs/>
          <w:caps/>
          <w:spacing w:val="-10"/>
          <w:sz w:val="24"/>
          <w:szCs w:val="28"/>
          <w:lang w:eastAsia="ru-RU"/>
        </w:rPr>
      </w:pPr>
      <w:r w:rsidRPr="001C0080">
        <w:rPr>
          <w:rFonts w:ascii="Times New Roman" w:hAnsi="Times New Roman" w:cs="Times New Roman"/>
          <w:b/>
          <w:bCs/>
          <w:caps/>
          <w:spacing w:val="-10"/>
          <w:sz w:val="24"/>
          <w:szCs w:val="28"/>
          <w:lang w:eastAsia="ru-RU"/>
        </w:rPr>
        <w:t>ШКОЛА</w:t>
      </w:r>
      <w:r w:rsidR="008D708A" w:rsidRPr="001C0080">
        <w:rPr>
          <w:rFonts w:ascii="Times New Roman" w:hAnsi="Times New Roman" w:cs="Times New Roman"/>
          <w:b/>
          <w:bCs/>
          <w:caps/>
          <w:spacing w:val="-10"/>
          <w:sz w:val="24"/>
          <w:szCs w:val="28"/>
          <w:lang w:eastAsia="ru-RU"/>
        </w:rPr>
        <w:t xml:space="preserve"> </w:t>
      </w:r>
      <w:r w:rsidRPr="001C0080">
        <w:rPr>
          <w:rFonts w:ascii="Times New Roman" w:hAnsi="Times New Roman" w:cs="Times New Roman"/>
          <w:b/>
          <w:bCs/>
          <w:caps/>
          <w:spacing w:val="-10"/>
          <w:sz w:val="24"/>
          <w:szCs w:val="28"/>
          <w:lang w:eastAsia="ru-RU"/>
        </w:rPr>
        <w:t>ЭКОНОМИКИ</w:t>
      </w:r>
      <w:r w:rsidR="008D708A" w:rsidRPr="001C0080">
        <w:rPr>
          <w:rFonts w:ascii="Times New Roman" w:hAnsi="Times New Roman" w:cs="Times New Roman"/>
          <w:b/>
          <w:bCs/>
          <w:caps/>
          <w:spacing w:val="-10"/>
          <w:sz w:val="24"/>
          <w:szCs w:val="28"/>
          <w:lang w:eastAsia="ru-RU"/>
        </w:rPr>
        <w:t xml:space="preserve"> </w:t>
      </w:r>
      <w:r w:rsidRPr="001C0080">
        <w:rPr>
          <w:rFonts w:ascii="Times New Roman" w:hAnsi="Times New Roman" w:cs="Times New Roman"/>
          <w:b/>
          <w:bCs/>
          <w:caps/>
          <w:spacing w:val="-10"/>
          <w:sz w:val="24"/>
          <w:szCs w:val="28"/>
          <w:lang w:eastAsia="ru-RU"/>
        </w:rPr>
        <w:t>И</w:t>
      </w:r>
      <w:r w:rsidR="008D708A" w:rsidRPr="001C0080">
        <w:rPr>
          <w:rFonts w:ascii="Times New Roman" w:hAnsi="Times New Roman" w:cs="Times New Roman"/>
          <w:b/>
          <w:bCs/>
          <w:caps/>
          <w:spacing w:val="-10"/>
          <w:sz w:val="24"/>
          <w:szCs w:val="28"/>
          <w:lang w:eastAsia="ru-RU"/>
        </w:rPr>
        <w:t xml:space="preserve"> </w:t>
      </w:r>
      <w:r w:rsidRPr="001C0080">
        <w:rPr>
          <w:rFonts w:ascii="Times New Roman" w:hAnsi="Times New Roman" w:cs="Times New Roman"/>
          <w:b/>
          <w:bCs/>
          <w:caps/>
          <w:spacing w:val="-10"/>
          <w:sz w:val="24"/>
          <w:szCs w:val="28"/>
          <w:lang w:eastAsia="ru-RU"/>
        </w:rPr>
        <w:t>МЕНЕДЖМЕНТА</w:t>
      </w:r>
    </w:p>
    <w:p w:rsidR="00753C2C" w:rsidRPr="001C0080" w:rsidRDefault="00753C2C" w:rsidP="00753C2C">
      <w:pPr>
        <w:spacing w:after="0" w:line="240" w:lineRule="auto"/>
        <w:jc w:val="center"/>
        <w:rPr>
          <w:rFonts w:ascii="Times New Roman" w:hAnsi="Times New Roman" w:cs="Times New Roman"/>
          <w:b/>
          <w:bCs/>
          <w:caps/>
          <w:spacing w:val="-10"/>
          <w:sz w:val="24"/>
          <w:szCs w:val="24"/>
          <w:lang w:eastAsia="ru-RU"/>
        </w:rPr>
      </w:pPr>
    </w:p>
    <w:tbl>
      <w:tblPr>
        <w:tblW w:w="0" w:type="auto"/>
        <w:tblLook w:val="04A0" w:firstRow="1" w:lastRow="0" w:firstColumn="1" w:lastColumn="0" w:noHBand="0" w:noVBand="1"/>
      </w:tblPr>
      <w:tblGrid>
        <w:gridCol w:w="4785"/>
        <w:gridCol w:w="4786"/>
      </w:tblGrid>
      <w:tr w:rsidR="00753C2C" w:rsidRPr="001C0080" w:rsidTr="00352A7F">
        <w:tc>
          <w:tcPr>
            <w:tcW w:w="4785" w:type="dxa"/>
          </w:tcPr>
          <w:p w:rsidR="00753C2C" w:rsidRPr="001C0080" w:rsidRDefault="00753C2C" w:rsidP="00313D18">
            <w:pPr>
              <w:spacing w:after="0"/>
              <w:jc w:val="both"/>
              <w:rPr>
                <w:rFonts w:ascii="Times New Roman" w:hAnsi="Times New Roman" w:cs="Times New Roman"/>
                <w:sz w:val="24"/>
                <w:szCs w:val="24"/>
                <w:lang w:eastAsia="ru-RU"/>
              </w:rPr>
            </w:pPr>
            <w:r w:rsidRPr="001C0080">
              <w:rPr>
                <w:rFonts w:ascii="Times New Roman" w:hAnsi="Times New Roman" w:cs="Times New Roman"/>
                <w:sz w:val="24"/>
                <w:szCs w:val="24"/>
                <w:lang w:eastAsia="ru-RU"/>
              </w:rPr>
              <w:t>Одобрено</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решением</w:t>
            </w:r>
            <w:r w:rsidR="008D708A" w:rsidRPr="001C0080">
              <w:rPr>
                <w:rFonts w:ascii="Times New Roman" w:hAnsi="Times New Roman" w:cs="Times New Roman"/>
                <w:sz w:val="24"/>
                <w:szCs w:val="24"/>
                <w:lang w:eastAsia="ru-RU"/>
              </w:rPr>
              <w:t xml:space="preserve"> </w:t>
            </w:r>
          </w:p>
          <w:p w:rsidR="00753C2C" w:rsidRPr="001C0080" w:rsidRDefault="00753C2C" w:rsidP="00313D18">
            <w:pPr>
              <w:spacing w:after="0"/>
              <w:jc w:val="both"/>
              <w:rPr>
                <w:rFonts w:ascii="Times New Roman" w:hAnsi="Times New Roman" w:cs="Times New Roman"/>
                <w:sz w:val="24"/>
                <w:szCs w:val="24"/>
                <w:lang w:eastAsia="ru-RU"/>
              </w:rPr>
            </w:pPr>
            <w:r w:rsidRPr="001C0080">
              <w:rPr>
                <w:rFonts w:ascii="Times New Roman" w:hAnsi="Times New Roman" w:cs="Times New Roman"/>
                <w:sz w:val="24"/>
                <w:szCs w:val="24"/>
                <w:lang w:eastAsia="ru-RU"/>
              </w:rPr>
              <w:t>ученого</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совета</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школы</w:t>
            </w:r>
            <w:r w:rsidR="008D708A" w:rsidRPr="001C0080">
              <w:rPr>
                <w:rFonts w:ascii="Times New Roman" w:hAnsi="Times New Roman" w:cs="Times New Roman"/>
                <w:sz w:val="24"/>
                <w:szCs w:val="24"/>
                <w:lang w:eastAsia="ru-RU"/>
              </w:rPr>
              <w:t xml:space="preserve"> </w:t>
            </w:r>
          </w:p>
          <w:p w:rsidR="00753C2C" w:rsidRPr="001C0080" w:rsidRDefault="00753C2C" w:rsidP="00313D18">
            <w:pPr>
              <w:spacing w:after="0"/>
              <w:jc w:val="both"/>
              <w:rPr>
                <w:rFonts w:ascii="Times New Roman" w:hAnsi="Times New Roman" w:cs="Times New Roman"/>
                <w:sz w:val="24"/>
                <w:szCs w:val="24"/>
                <w:lang w:eastAsia="ru-RU"/>
              </w:rPr>
            </w:pPr>
            <w:r w:rsidRPr="001C0080">
              <w:rPr>
                <w:rFonts w:ascii="Times New Roman" w:hAnsi="Times New Roman" w:cs="Times New Roman"/>
                <w:sz w:val="24"/>
                <w:szCs w:val="24"/>
                <w:lang w:eastAsia="ru-RU"/>
              </w:rPr>
              <w:t>протокол</w:t>
            </w:r>
            <w:r w:rsidR="008D708A" w:rsidRPr="001C0080">
              <w:rPr>
                <w:rFonts w:ascii="Times New Roman" w:hAnsi="Times New Roman" w:cs="Times New Roman"/>
                <w:sz w:val="24"/>
                <w:szCs w:val="24"/>
                <w:lang w:eastAsia="ru-RU"/>
              </w:rPr>
              <w:t xml:space="preserve"> </w:t>
            </w:r>
          </w:p>
          <w:p w:rsidR="00753C2C" w:rsidRPr="001C0080" w:rsidRDefault="00753C2C" w:rsidP="00313D18">
            <w:pPr>
              <w:spacing w:after="0"/>
              <w:rPr>
                <w:rFonts w:ascii="Times New Roman" w:hAnsi="Times New Roman" w:cs="Times New Roman"/>
                <w:sz w:val="24"/>
                <w:szCs w:val="24"/>
                <w:lang w:eastAsia="ru-RU"/>
              </w:rPr>
            </w:pPr>
            <w:r w:rsidRPr="001C0080">
              <w:rPr>
                <w:rFonts w:ascii="Times New Roman" w:hAnsi="Times New Roman" w:cs="Times New Roman"/>
                <w:sz w:val="24"/>
                <w:szCs w:val="24"/>
                <w:lang w:eastAsia="ru-RU"/>
              </w:rPr>
              <w:t>от</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_________</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№__________</w:t>
            </w:r>
          </w:p>
        </w:tc>
        <w:tc>
          <w:tcPr>
            <w:tcW w:w="4786" w:type="dxa"/>
          </w:tcPr>
          <w:p w:rsidR="00753C2C" w:rsidRPr="001C0080" w:rsidRDefault="00753C2C" w:rsidP="00313D18">
            <w:pPr>
              <w:spacing w:after="0"/>
              <w:jc w:val="both"/>
              <w:rPr>
                <w:rFonts w:ascii="Times New Roman" w:hAnsi="Times New Roman" w:cs="Times New Roman"/>
                <w:sz w:val="24"/>
                <w:szCs w:val="24"/>
                <w:lang w:eastAsia="ru-RU"/>
              </w:rPr>
            </w:pPr>
            <w:r w:rsidRPr="001C0080">
              <w:rPr>
                <w:rFonts w:ascii="Times New Roman" w:hAnsi="Times New Roman" w:cs="Times New Roman"/>
                <w:sz w:val="24"/>
                <w:szCs w:val="24"/>
                <w:lang w:eastAsia="ru-RU"/>
              </w:rPr>
              <w:t>УТВЕРЖДАЮ</w:t>
            </w:r>
          </w:p>
          <w:p w:rsidR="00753C2C" w:rsidRPr="001C0080" w:rsidRDefault="00753C2C" w:rsidP="00313D18">
            <w:pPr>
              <w:spacing w:after="0"/>
              <w:ind w:left="35"/>
              <w:rPr>
                <w:rFonts w:ascii="Times New Roman" w:hAnsi="Times New Roman" w:cs="Times New Roman"/>
                <w:sz w:val="24"/>
                <w:szCs w:val="24"/>
                <w:lang w:eastAsia="ru-RU"/>
              </w:rPr>
            </w:pPr>
            <w:r w:rsidRPr="001C0080">
              <w:rPr>
                <w:rFonts w:ascii="Times New Roman" w:hAnsi="Times New Roman" w:cs="Times New Roman"/>
                <w:sz w:val="24"/>
                <w:szCs w:val="24"/>
                <w:lang w:eastAsia="ru-RU"/>
              </w:rPr>
              <w:t>Директор</w:t>
            </w:r>
            <w:r w:rsidR="008D708A" w:rsidRPr="001C0080">
              <w:rPr>
                <w:rFonts w:ascii="Times New Roman" w:hAnsi="Times New Roman" w:cs="Times New Roman"/>
                <w:sz w:val="24"/>
                <w:szCs w:val="24"/>
                <w:lang w:eastAsia="ru-RU"/>
              </w:rPr>
              <w:t xml:space="preserve"> </w:t>
            </w:r>
          </w:p>
          <w:p w:rsidR="00753C2C" w:rsidRPr="001C0080" w:rsidRDefault="00753C2C" w:rsidP="00313D18">
            <w:pPr>
              <w:spacing w:after="0"/>
              <w:ind w:left="35"/>
              <w:rPr>
                <w:rFonts w:ascii="Times New Roman" w:hAnsi="Times New Roman" w:cs="Times New Roman"/>
                <w:sz w:val="24"/>
                <w:szCs w:val="24"/>
                <w:vertAlign w:val="superscript"/>
                <w:lang w:eastAsia="ru-RU"/>
              </w:rPr>
            </w:pPr>
            <w:r w:rsidRPr="001C0080">
              <w:rPr>
                <w:rFonts w:ascii="Times New Roman" w:hAnsi="Times New Roman" w:cs="Times New Roman"/>
                <w:sz w:val="24"/>
                <w:szCs w:val="24"/>
                <w:lang w:eastAsia="ru-RU"/>
              </w:rPr>
              <w:t>____________</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Е.Б.</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Гаффорова</w:t>
            </w:r>
          </w:p>
          <w:p w:rsidR="00753C2C" w:rsidRPr="001C0080" w:rsidRDefault="00753C2C" w:rsidP="00313D18">
            <w:pPr>
              <w:spacing w:after="0"/>
              <w:ind w:left="35"/>
              <w:rPr>
                <w:rFonts w:ascii="Times New Roman" w:hAnsi="Times New Roman" w:cs="Times New Roman"/>
                <w:sz w:val="24"/>
                <w:szCs w:val="24"/>
                <w:lang w:eastAsia="ru-RU"/>
              </w:rPr>
            </w:pPr>
            <w:r w:rsidRPr="001C0080">
              <w:rPr>
                <w:rFonts w:ascii="Times New Roman" w:hAnsi="Times New Roman" w:cs="Times New Roman"/>
                <w:sz w:val="24"/>
                <w:szCs w:val="24"/>
                <w:lang w:eastAsia="ru-RU"/>
              </w:rPr>
              <w:t>«____»</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_______________</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20___</w:t>
            </w:r>
            <w:r w:rsidR="008D708A" w:rsidRPr="001C0080">
              <w:rPr>
                <w:rFonts w:ascii="Times New Roman" w:hAnsi="Times New Roman" w:cs="Times New Roman"/>
                <w:sz w:val="24"/>
                <w:szCs w:val="24"/>
                <w:lang w:eastAsia="ru-RU"/>
              </w:rPr>
              <w:t xml:space="preserve"> </w:t>
            </w:r>
            <w:r w:rsidRPr="001C0080">
              <w:rPr>
                <w:rFonts w:ascii="Times New Roman" w:hAnsi="Times New Roman" w:cs="Times New Roman"/>
                <w:sz w:val="24"/>
                <w:szCs w:val="24"/>
                <w:lang w:eastAsia="ru-RU"/>
              </w:rPr>
              <w:t>г.</w:t>
            </w:r>
          </w:p>
        </w:tc>
      </w:tr>
    </w:tbl>
    <w:p w:rsidR="00753C2C" w:rsidRPr="001C0080" w:rsidRDefault="00753C2C" w:rsidP="00753C2C">
      <w:pPr>
        <w:keepNext/>
        <w:spacing w:before="240" w:after="0" w:line="240" w:lineRule="auto"/>
        <w:jc w:val="center"/>
        <w:outlineLvl w:val="0"/>
        <w:rPr>
          <w:rFonts w:ascii="Cambria" w:hAnsi="Cambria" w:cs="Times New Roman"/>
          <w:b/>
          <w:bCs/>
          <w:spacing w:val="-10"/>
          <w:kern w:val="32"/>
          <w:sz w:val="20"/>
          <w:szCs w:val="20"/>
          <w:lang w:eastAsia="ru-RU"/>
        </w:rPr>
      </w:pPr>
    </w:p>
    <w:p w:rsidR="00753C2C" w:rsidRPr="001C0080" w:rsidRDefault="00753C2C" w:rsidP="00753C2C">
      <w:pPr>
        <w:spacing w:after="0" w:line="240" w:lineRule="auto"/>
        <w:jc w:val="center"/>
        <w:rPr>
          <w:rFonts w:ascii="Times New Roman" w:hAnsi="Times New Roman" w:cs="Times New Roman"/>
          <w:b/>
          <w:sz w:val="28"/>
          <w:szCs w:val="28"/>
          <w:lang w:eastAsia="ru-RU"/>
        </w:rPr>
      </w:pPr>
    </w:p>
    <w:p w:rsidR="00753C2C" w:rsidRPr="001C0080" w:rsidRDefault="00753C2C" w:rsidP="00753C2C">
      <w:pPr>
        <w:spacing w:after="0" w:line="240" w:lineRule="auto"/>
        <w:jc w:val="center"/>
        <w:rPr>
          <w:rFonts w:ascii="Times New Roman" w:hAnsi="Times New Roman" w:cs="Times New Roman"/>
          <w:b/>
          <w:sz w:val="28"/>
          <w:szCs w:val="28"/>
          <w:lang w:eastAsia="ru-RU"/>
        </w:rPr>
      </w:pPr>
    </w:p>
    <w:p w:rsidR="00753C2C" w:rsidRPr="001C0080" w:rsidRDefault="00753C2C" w:rsidP="00753C2C">
      <w:pPr>
        <w:spacing w:after="0" w:line="240" w:lineRule="auto"/>
        <w:jc w:val="center"/>
        <w:rPr>
          <w:rFonts w:ascii="Times New Roman" w:hAnsi="Times New Roman" w:cs="Times New Roman"/>
          <w:b/>
          <w:sz w:val="28"/>
          <w:szCs w:val="28"/>
          <w:lang w:eastAsia="ru-RU"/>
        </w:rPr>
      </w:pPr>
    </w:p>
    <w:p w:rsidR="00753C2C" w:rsidRPr="001C0080" w:rsidRDefault="00753C2C" w:rsidP="00753C2C">
      <w:pPr>
        <w:spacing w:after="0" w:line="240" w:lineRule="auto"/>
        <w:jc w:val="center"/>
        <w:rPr>
          <w:rFonts w:ascii="Times New Roman" w:hAnsi="Times New Roman" w:cs="Times New Roman"/>
          <w:b/>
          <w:sz w:val="28"/>
          <w:szCs w:val="28"/>
          <w:lang w:eastAsia="ru-RU"/>
        </w:rPr>
      </w:pPr>
    </w:p>
    <w:p w:rsidR="00753C2C" w:rsidRPr="001C0080" w:rsidRDefault="00753C2C" w:rsidP="00313D18">
      <w:pPr>
        <w:spacing w:after="0"/>
        <w:jc w:val="center"/>
        <w:rPr>
          <w:rFonts w:ascii="Times New Roman" w:hAnsi="Times New Roman" w:cs="Times New Roman"/>
          <w:b/>
          <w:sz w:val="28"/>
          <w:szCs w:val="28"/>
          <w:lang w:eastAsia="ru-RU"/>
        </w:rPr>
      </w:pPr>
      <w:r w:rsidRPr="001C0080">
        <w:rPr>
          <w:rFonts w:ascii="Times New Roman" w:hAnsi="Times New Roman" w:cs="Times New Roman"/>
          <w:b/>
          <w:sz w:val="28"/>
          <w:szCs w:val="28"/>
          <w:lang w:eastAsia="ru-RU"/>
        </w:rPr>
        <w:t>ПРОГРАММА</w:t>
      </w:r>
    </w:p>
    <w:p w:rsidR="00753C2C" w:rsidRPr="001C0080" w:rsidRDefault="00753C2C" w:rsidP="00313D18">
      <w:pPr>
        <w:spacing w:after="0"/>
        <w:jc w:val="center"/>
        <w:rPr>
          <w:rFonts w:ascii="Times New Roman" w:hAnsi="Times New Roman" w:cs="Times New Roman"/>
          <w:b/>
          <w:sz w:val="28"/>
          <w:szCs w:val="28"/>
          <w:lang w:eastAsia="ru-RU"/>
        </w:rPr>
      </w:pPr>
      <w:r w:rsidRPr="001C0080">
        <w:rPr>
          <w:rFonts w:ascii="Times New Roman" w:hAnsi="Times New Roman" w:cs="Times New Roman"/>
          <w:b/>
          <w:sz w:val="28"/>
          <w:szCs w:val="28"/>
          <w:lang w:eastAsia="ru-RU"/>
        </w:rPr>
        <w:t>ГОСУДАРСТВЕННОЙ</w:t>
      </w:r>
      <w:r w:rsidR="008D708A" w:rsidRPr="001C0080">
        <w:rPr>
          <w:rFonts w:ascii="Times New Roman" w:hAnsi="Times New Roman" w:cs="Times New Roman"/>
          <w:b/>
          <w:sz w:val="28"/>
          <w:szCs w:val="28"/>
          <w:lang w:eastAsia="ru-RU"/>
        </w:rPr>
        <w:t xml:space="preserve"> </w:t>
      </w:r>
      <w:r w:rsidRPr="001C0080">
        <w:rPr>
          <w:rFonts w:ascii="Times New Roman" w:hAnsi="Times New Roman" w:cs="Times New Roman"/>
          <w:b/>
          <w:sz w:val="28"/>
          <w:szCs w:val="28"/>
          <w:lang w:eastAsia="ru-RU"/>
        </w:rPr>
        <w:t>ИТОГОВОЙ</w:t>
      </w:r>
      <w:r w:rsidR="008D708A" w:rsidRPr="001C0080">
        <w:rPr>
          <w:rFonts w:ascii="Times New Roman" w:hAnsi="Times New Roman" w:cs="Times New Roman"/>
          <w:b/>
          <w:sz w:val="28"/>
          <w:szCs w:val="28"/>
          <w:lang w:eastAsia="ru-RU"/>
        </w:rPr>
        <w:t xml:space="preserve"> </w:t>
      </w:r>
      <w:r w:rsidRPr="001C0080">
        <w:rPr>
          <w:rFonts w:ascii="Times New Roman" w:hAnsi="Times New Roman" w:cs="Times New Roman"/>
          <w:b/>
          <w:sz w:val="28"/>
          <w:szCs w:val="28"/>
          <w:lang w:eastAsia="ru-RU"/>
        </w:rPr>
        <w:t>АТТЕСТАЦИИ</w:t>
      </w:r>
    </w:p>
    <w:p w:rsidR="00753C2C" w:rsidRPr="001C0080" w:rsidRDefault="00753C2C" w:rsidP="00313D18">
      <w:pPr>
        <w:spacing w:after="0"/>
        <w:jc w:val="center"/>
        <w:rPr>
          <w:rFonts w:ascii="Times New Roman" w:hAnsi="Times New Roman" w:cs="Times New Roman"/>
          <w:b/>
          <w:sz w:val="28"/>
          <w:szCs w:val="28"/>
          <w:lang w:eastAsia="ru-RU"/>
        </w:rPr>
      </w:pPr>
      <w:r w:rsidRPr="001C0080">
        <w:rPr>
          <w:rFonts w:ascii="Times New Roman" w:hAnsi="Times New Roman" w:cs="Times New Roman"/>
          <w:b/>
          <w:sz w:val="28"/>
          <w:szCs w:val="28"/>
          <w:lang w:eastAsia="ru-RU"/>
        </w:rPr>
        <w:t>по</w:t>
      </w:r>
      <w:r w:rsidR="008D708A" w:rsidRPr="001C0080">
        <w:rPr>
          <w:rFonts w:ascii="Times New Roman" w:hAnsi="Times New Roman" w:cs="Times New Roman"/>
          <w:b/>
          <w:sz w:val="28"/>
          <w:szCs w:val="28"/>
          <w:lang w:eastAsia="ru-RU"/>
        </w:rPr>
        <w:t xml:space="preserve"> </w:t>
      </w:r>
      <w:r w:rsidRPr="001C0080">
        <w:rPr>
          <w:rFonts w:ascii="Times New Roman" w:hAnsi="Times New Roman" w:cs="Times New Roman"/>
          <w:b/>
          <w:sz w:val="28"/>
          <w:szCs w:val="28"/>
          <w:lang w:eastAsia="ru-RU"/>
        </w:rPr>
        <w:t>направлению</w:t>
      </w:r>
      <w:r w:rsidR="008D708A" w:rsidRPr="001C0080">
        <w:rPr>
          <w:rFonts w:ascii="Times New Roman" w:hAnsi="Times New Roman" w:cs="Times New Roman"/>
          <w:b/>
          <w:sz w:val="28"/>
          <w:szCs w:val="28"/>
          <w:lang w:eastAsia="ru-RU"/>
        </w:rPr>
        <w:t xml:space="preserve"> </w:t>
      </w:r>
      <w:r w:rsidRPr="001C0080">
        <w:rPr>
          <w:rFonts w:ascii="Times New Roman" w:hAnsi="Times New Roman" w:cs="Times New Roman"/>
          <w:b/>
          <w:sz w:val="28"/>
          <w:szCs w:val="28"/>
          <w:lang w:eastAsia="ru-RU"/>
        </w:rPr>
        <w:t>подготовки</w:t>
      </w:r>
      <w:r w:rsidR="008D708A" w:rsidRPr="001C0080">
        <w:rPr>
          <w:rFonts w:ascii="Times New Roman" w:hAnsi="Times New Roman" w:cs="Times New Roman"/>
          <w:b/>
          <w:sz w:val="28"/>
          <w:szCs w:val="28"/>
          <w:lang w:eastAsia="ru-RU"/>
        </w:rPr>
        <w:t xml:space="preserve"> </w:t>
      </w:r>
    </w:p>
    <w:p w:rsidR="00904753" w:rsidRPr="001C0080" w:rsidRDefault="00753C2C" w:rsidP="00AD3447">
      <w:pPr>
        <w:spacing w:after="0"/>
        <w:jc w:val="center"/>
        <w:rPr>
          <w:rFonts w:ascii="Times New Roman" w:hAnsi="Times New Roman" w:cs="Times New Roman"/>
          <w:sz w:val="28"/>
          <w:szCs w:val="28"/>
          <w:vertAlign w:val="superscript"/>
          <w:lang w:eastAsia="ru-RU"/>
        </w:rPr>
      </w:pPr>
      <w:r w:rsidRPr="001C0080">
        <w:rPr>
          <w:rFonts w:ascii="Times New Roman" w:hAnsi="Times New Roman" w:cs="Times New Roman"/>
          <w:b/>
          <w:sz w:val="28"/>
          <w:szCs w:val="28"/>
          <w:lang w:eastAsia="ru-RU"/>
        </w:rPr>
        <w:t>38.0</w:t>
      </w:r>
      <w:r w:rsidR="00AD3447" w:rsidRPr="001C0080">
        <w:rPr>
          <w:rFonts w:ascii="Times New Roman" w:hAnsi="Times New Roman" w:cs="Times New Roman"/>
          <w:b/>
          <w:sz w:val="28"/>
          <w:szCs w:val="28"/>
          <w:lang w:eastAsia="ru-RU"/>
        </w:rPr>
        <w:t>3</w:t>
      </w:r>
      <w:r w:rsidRPr="001C0080">
        <w:rPr>
          <w:rFonts w:ascii="Times New Roman" w:hAnsi="Times New Roman" w:cs="Times New Roman"/>
          <w:b/>
          <w:sz w:val="28"/>
          <w:szCs w:val="28"/>
          <w:lang w:eastAsia="ru-RU"/>
        </w:rPr>
        <w:t>.0</w:t>
      </w:r>
      <w:r w:rsidR="00AD3447" w:rsidRPr="001C0080">
        <w:rPr>
          <w:rFonts w:ascii="Times New Roman" w:hAnsi="Times New Roman" w:cs="Times New Roman"/>
          <w:b/>
          <w:sz w:val="28"/>
          <w:szCs w:val="28"/>
          <w:lang w:val="en-US" w:eastAsia="ru-RU"/>
        </w:rPr>
        <w:t>1</w:t>
      </w:r>
      <w:r w:rsidR="00AD3447" w:rsidRPr="001C0080">
        <w:rPr>
          <w:rFonts w:ascii="Times New Roman" w:hAnsi="Times New Roman" w:cs="Times New Roman"/>
          <w:b/>
          <w:sz w:val="28"/>
          <w:szCs w:val="28"/>
          <w:lang w:eastAsia="ru-RU"/>
        </w:rPr>
        <w:t xml:space="preserve"> Экономика</w:t>
      </w:r>
      <w:r w:rsidR="00AD3447" w:rsidRPr="001C0080">
        <w:rPr>
          <w:rFonts w:ascii="Times New Roman" w:hAnsi="Times New Roman" w:cs="Times New Roman"/>
          <w:b/>
          <w:sz w:val="28"/>
          <w:szCs w:val="28"/>
          <w:lang w:val="en-US" w:eastAsia="ru-RU"/>
        </w:rPr>
        <w:t xml:space="preserve"> </w:t>
      </w: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753C2C">
      <w:pPr>
        <w:suppressAutoHyphens/>
        <w:spacing w:after="0" w:line="240" w:lineRule="auto"/>
        <w:jc w:val="both"/>
        <w:rPr>
          <w:rFonts w:ascii="Times New Roman" w:hAnsi="Times New Roman" w:cs="Times New Roman"/>
          <w:spacing w:val="-10"/>
          <w:sz w:val="24"/>
          <w:szCs w:val="24"/>
          <w:lang w:eastAsia="ru-RU"/>
        </w:rPr>
      </w:pPr>
    </w:p>
    <w:p w:rsidR="00181824" w:rsidRPr="001C0080" w:rsidRDefault="00181824" w:rsidP="00753C2C">
      <w:pPr>
        <w:suppressAutoHyphens/>
        <w:spacing w:after="0" w:line="240" w:lineRule="auto"/>
        <w:jc w:val="both"/>
        <w:rPr>
          <w:rFonts w:ascii="Times New Roman" w:hAnsi="Times New Roman" w:cs="Times New Roman"/>
          <w:spacing w:val="-10"/>
          <w:sz w:val="24"/>
          <w:szCs w:val="24"/>
          <w:lang w:eastAsia="ru-RU"/>
        </w:rPr>
      </w:pPr>
    </w:p>
    <w:p w:rsidR="00181824" w:rsidRPr="001C0080" w:rsidRDefault="00181824" w:rsidP="00753C2C">
      <w:pPr>
        <w:suppressAutoHyphens/>
        <w:spacing w:after="0" w:line="240" w:lineRule="auto"/>
        <w:jc w:val="both"/>
        <w:rPr>
          <w:rFonts w:ascii="Times New Roman" w:hAnsi="Times New Roman" w:cs="Times New Roman"/>
          <w:spacing w:val="-10"/>
          <w:sz w:val="24"/>
          <w:szCs w:val="24"/>
          <w:lang w:eastAsia="ru-RU"/>
        </w:rPr>
      </w:pPr>
    </w:p>
    <w:p w:rsidR="00753C2C" w:rsidRPr="001C0080" w:rsidRDefault="00753C2C" w:rsidP="00313D18">
      <w:pPr>
        <w:spacing w:after="0"/>
        <w:jc w:val="center"/>
        <w:rPr>
          <w:rFonts w:ascii="Times New Roman" w:hAnsi="Times New Roman" w:cs="Times New Roman"/>
          <w:b/>
          <w:sz w:val="28"/>
          <w:szCs w:val="28"/>
          <w:lang w:eastAsia="ru-RU"/>
        </w:rPr>
      </w:pPr>
      <w:r w:rsidRPr="001C0080">
        <w:rPr>
          <w:rFonts w:ascii="Times New Roman" w:hAnsi="Times New Roman" w:cs="Times New Roman"/>
          <w:b/>
          <w:sz w:val="28"/>
          <w:szCs w:val="28"/>
          <w:lang w:eastAsia="ru-RU"/>
        </w:rPr>
        <w:t>Владивосток</w:t>
      </w:r>
      <w:r w:rsidR="008D708A" w:rsidRPr="001C0080">
        <w:rPr>
          <w:rFonts w:ascii="Times New Roman" w:hAnsi="Times New Roman" w:cs="Times New Roman"/>
          <w:b/>
          <w:sz w:val="28"/>
          <w:szCs w:val="28"/>
          <w:lang w:eastAsia="ru-RU"/>
        </w:rPr>
        <w:t xml:space="preserve"> </w:t>
      </w:r>
    </w:p>
    <w:p w:rsidR="00313D18" w:rsidRPr="001C0080" w:rsidRDefault="00753C2C" w:rsidP="00313D18">
      <w:pPr>
        <w:spacing w:after="0"/>
        <w:jc w:val="center"/>
        <w:rPr>
          <w:rFonts w:ascii="Times New Roman" w:hAnsi="Times New Roman" w:cs="Times New Roman"/>
          <w:b/>
          <w:bCs/>
          <w:sz w:val="28"/>
          <w:szCs w:val="28"/>
          <w:lang w:eastAsia="ru-RU"/>
        </w:rPr>
        <w:sectPr w:rsidR="00313D18" w:rsidRPr="001C0080" w:rsidSect="00716E72">
          <w:footerReference w:type="default" r:id="rId10"/>
          <w:pgSz w:w="11906" w:h="16838"/>
          <w:pgMar w:top="1134" w:right="850" w:bottom="1134" w:left="1701" w:header="708" w:footer="708" w:gutter="0"/>
          <w:cols w:space="708"/>
          <w:docGrid w:linePitch="360"/>
        </w:sectPr>
      </w:pPr>
      <w:r w:rsidRPr="001C0080">
        <w:rPr>
          <w:rFonts w:ascii="Times New Roman" w:hAnsi="Times New Roman" w:cs="Times New Roman"/>
          <w:b/>
          <w:sz w:val="28"/>
          <w:szCs w:val="28"/>
          <w:lang w:eastAsia="ru-RU"/>
        </w:rPr>
        <w:t>201</w:t>
      </w:r>
      <w:r w:rsidR="00B700E3">
        <w:rPr>
          <w:rFonts w:ascii="Times New Roman" w:hAnsi="Times New Roman" w:cs="Times New Roman"/>
          <w:b/>
          <w:sz w:val="28"/>
          <w:szCs w:val="28"/>
          <w:lang w:eastAsia="ru-RU"/>
        </w:rPr>
        <w:t>8</w:t>
      </w:r>
      <w:r w:rsidR="00110311" w:rsidRPr="001C0080">
        <w:rPr>
          <w:rFonts w:ascii="Times New Roman" w:hAnsi="Times New Roman" w:cs="Times New Roman"/>
          <w:b/>
          <w:bCs/>
          <w:sz w:val="28"/>
          <w:szCs w:val="28"/>
          <w:lang w:eastAsia="ru-RU"/>
        </w:rPr>
        <w:br w:type="page"/>
      </w:r>
    </w:p>
    <w:sdt>
      <w:sdtPr>
        <w:rPr>
          <w:rFonts w:ascii="Times New Roman" w:eastAsia="Times New Roman" w:hAnsi="Times New Roman" w:cs="Times New Roman"/>
          <w:b w:val="0"/>
          <w:bCs w:val="0"/>
          <w:color w:val="auto"/>
          <w:sz w:val="22"/>
          <w:szCs w:val="22"/>
          <w:lang w:eastAsia="en-US"/>
        </w:rPr>
        <w:id w:val="787784119"/>
        <w:docPartObj>
          <w:docPartGallery w:val="Table of Contents"/>
          <w:docPartUnique/>
        </w:docPartObj>
      </w:sdtPr>
      <w:sdtEndPr>
        <w:rPr>
          <w:rFonts w:ascii="Calibri" w:hAnsi="Calibri" w:cs="Calibri"/>
        </w:rPr>
      </w:sdtEndPr>
      <w:sdtContent>
        <w:p w:rsidR="00313D18" w:rsidRPr="0077744B" w:rsidRDefault="0060625C" w:rsidP="0077744B">
          <w:pPr>
            <w:pStyle w:val="af0"/>
            <w:spacing w:before="0" w:line="240" w:lineRule="auto"/>
            <w:jc w:val="center"/>
            <w:rPr>
              <w:rFonts w:ascii="Times New Roman" w:hAnsi="Times New Roman" w:cs="Times New Roman"/>
              <w:color w:val="auto"/>
            </w:rPr>
          </w:pPr>
          <w:r w:rsidRPr="0077744B">
            <w:rPr>
              <w:rFonts w:ascii="Times New Roman" w:hAnsi="Times New Roman" w:cs="Times New Roman"/>
              <w:color w:val="auto"/>
            </w:rPr>
            <w:t>Содержание</w:t>
          </w:r>
        </w:p>
        <w:p w:rsidR="0060625C" w:rsidRPr="0077744B" w:rsidRDefault="0060625C" w:rsidP="0077744B">
          <w:pPr>
            <w:spacing w:after="0" w:line="240" w:lineRule="auto"/>
            <w:rPr>
              <w:rFonts w:ascii="Times New Roman" w:hAnsi="Times New Roman" w:cs="Times New Roman"/>
              <w:sz w:val="28"/>
              <w:szCs w:val="28"/>
              <w:lang w:eastAsia="ru-RU"/>
            </w:rPr>
          </w:pPr>
        </w:p>
        <w:p w:rsidR="0077744B" w:rsidRPr="0077744B" w:rsidRDefault="00C226E9" w:rsidP="0077744B">
          <w:pPr>
            <w:pStyle w:val="12"/>
            <w:spacing w:after="0" w:line="240" w:lineRule="auto"/>
            <w:rPr>
              <w:rFonts w:ascii="Times New Roman" w:eastAsiaTheme="minorEastAsia" w:hAnsi="Times New Roman" w:cs="Times New Roman"/>
              <w:noProof/>
              <w:sz w:val="28"/>
              <w:lang w:eastAsia="ru-RU"/>
            </w:rPr>
          </w:pPr>
          <w:r w:rsidRPr="0077744B">
            <w:rPr>
              <w:rFonts w:ascii="Times New Roman" w:hAnsi="Times New Roman" w:cs="Times New Roman"/>
              <w:sz w:val="28"/>
              <w:szCs w:val="28"/>
            </w:rPr>
            <w:fldChar w:fldCharType="begin"/>
          </w:r>
          <w:r w:rsidR="00313D18" w:rsidRPr="0077744B">
            <w:rPr>
              <w:rFonts w:ascii="Times New Roman" w:hAnsi="Times New Roman" w:cs="Times New Roman"/>
              <w:sz w:val="28"/>
              <w:szCs w:val="28"/>
            </w:rPr>
            <w:instrText xml:space="preserve"> TOC \o "1-3" \h \z \u </w:instrText>
          </w:r>
          <w:r w:rsidRPr="0077744B">
            <w:rPr>
              <w:rFonts w:ascii="Times New Roman" w:hAnsi="Times New Roman" w:cs="Times New Roman"/>
              <w:sz w:val="28"/>
              <w:szCs w:val="28"/>
            </w:rPr>
            <w:fldChar w:fldCharType="separate"/>
          </w:r>
          <w:hyperlink w:anchor="_Toc5383919" w:history="1">
            <w:r w:rsidR="0077744B" w:rsidRPr="0077744B">
              <w:rPr>
                <w:rStyle w:val="af1"/>
                <w:rFonts w:ascii="Times New Roman" w:hAnsi="Times New Roman" w:cs="Times New Roman"/>
                <w:noProof/>
                <w:sz w:val="28"/>
              </w:rPr>
              <w:t>Пояснительная записка</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_Toc5383919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sidR="00B674E1">
              <w:rPr>
                <w:rFonts w:ascii="Times New Roman" w:hAnsi="Times New Roman" w:cs="Times New Roman"/>
                <w:noProof/>
                <w:webHidden/>
                <w:sz w:val="28"/>
              </w:rPr>
              <w:t>3</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12"/>
            <w:spacing w:after="0" w:line="240" w:lineRule="auto"/>
            <w:rPr>
              <w:rFonts w:ascii="Times New Roman" w:eastAsiaTheme="minorEastAsia" w:hAnsi="Times New Roman" w:cs="Times New Roman"/>
              <w:noProof/>
              <w:sz w:val="28"/>
              <w:lang w:eastAsia="ru-RU"/>
            </w:rPr>
          </w:pPr>
          <w:hyperlink w:anchor="_Toc5383920" w:history="1">
            <w:r w:rsidR="0077744B" w:rsidRPr="0077744B">
              <w:rPr>
                <w:rStyle w:val="af1"/>
                <w:rFonts w:ascii="Times New Roman" w:hAnsi="Times New Roman" w:cs="Times New Roman"/>
                <w:noProof/>
                <w:sz w:val="28"/>
              </w:rPr>
              <w:t>1. Характеристика профессиональной деятельности выпускников</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_Toc5383920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4</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12"/>
            <w:spacing w:after="0" w:line="240" w:lineRule="auto"/>
            <w:rPr>
              <w:rFonts w:ascii="Times New Roman" w:eastAsiaTheme="minorEastAsia" w:hAnsi="Times New Roman" w:cs="Times New Roman"/>
              <w:noProof/>
              <w:sz w:val="28"/>
              <w:lang w:eastAsia="ru-RU"/>
            </w:rPr>
          </w:pPr>
          <w:hyperlink w:anchor="_Toc5383921" w:history="1">
            <w:r w:rsidR="0077744B" w:rsidRPr="0077744B">
              <w:rPr>
                <w:rStyle w:val="af1"/>
                <w:rFonts w:ascii="Times New Roman" w:hAnsi="Times New Roman" w:cs="Times New Roman"/>
                <w:noProof/>
                <w:sz w:val="28"/>
              </w:rPr>
              <w:t>2. Требования к результатам освоения образовательной программы по направлению подготовки 38.03.01 Экономика</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_Toc5383921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7</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12"/>
            <w:spacing w:after="0" w:line="240" w:lineRule="auto"/>
            <w:rPr>
              <w:rFonts w:ascii="Times New Roman" w:eastAsiaTheme="minorEastAsia" w:hAnsi="Times New Roman" w:cs="Times New Roman"/>
              <w:noProof/>
              <w:sz w:val="28"/>
              <w:lang w:eastAsia="ru-RU"/>
            </w:rPr>
          </w:pPr>
          <w:hyperlink w:anchor="_Toc5383922" w:history="1">
            <w:r w:rsidR="0077744B" w:rsidRPr="0077744B">
              <w:rPr>
                <w:rStyle w:val="af1"/>
                <w:rFonts w:ascii="Times New Roman" w:hAnsi="Times New Roman" w:cs="Times New Roman"/>
                <w:noProof/>
                <w:sz w:val="28"/>
              </w:rPr>
              <w:t>3. С</w:t>
            </w:r>
            <w:r w:rsidR="0077744B" w:rsidRPr="0077744B">
              <w:rPr>
                <w:rStyle w:val="af1"/>
                <w:rFonts w:ascii="Times New Roman" w:hAnsi="Times New Roman" w:cs="Times New Roman"/>
                <w:noProof/>
                <w:sz w:val="28"/>
                <w:lang w:eastAsia="ru-RU"/>
              </w:rPr>
              <w:t>труктура государственной итоговой аттестации</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_Toc5383922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10</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12"/>
            <w:spacing w:after="0" w:line="240" w:lineRule="auto"/>
            <w:rPr>
              <w:rFonts w:ascii="Times New Roman" w:eastAsiaTheme="minorEastAsia" w:hAnsi="Times New Roman" w:cs="Times New Roman"/>
              <w:noProof/>
              <w:sz w:val="28"/>
              <w:lang w:eastAsia="ru-RU"/>
            </w:rPr>
          </w:pPr>
          <w:hyperlink w:anchor="_Toc5383923" w:history="1">
            <w:r w:rsidR="0077744B" w:rsidRPr="0077744B">
              <w:rPr>
                <w:rStyle w:val="af1"/>
                <w:rFonts w:ascii="Times New Roman" w:hAnsi="Times New Roman" w:cs="Times New Roman"/>
                <w:noProof/>
                <w:sz w:val="28"/>
              </w:rPr>
              <w:t>4. Требования к выпускным квалификационным работам (ВКР) и порядку их выполнения</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_Toc5383923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14</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21"/>
            <w:tabs>
              <w:tab w:val="right" w:leader="dot" w:pos="9345"/>
            </w:tabs>
            <w:spacing w:after="0" w:line="240" w:lineRule="auto"/>
            <w:rPr>
              <w:rFonts w:ascii="Times New Roman" w:eastAsiaTheme="minorEastAsia" w:hAnsi="Times New Roman" w:cs="Times New Roman"/>
              <w:noProof/>
              <w:sz w:val="28"/>
              <w:lang w:eastAsia="ru-RU"/>
            </w:rPr>
          </w:pPr>
          <w:hyperlink w:anchor="_Toc5383924" w:history="1">
            <w:r w:rsidR="0077744B" w:rsidRPr="0077744B">
              <w:rPr>
                <w:rStyle w:val="af1"/>
                <w:rFonts w:ascii="Times New Roman" w:hAnsi="Times New Roman" w:cs="Times New Roman"/>
                <w:noProof/>
                <w:sz w:val="28"/>
              </w:rPr>
              <w:t xml:space="preserve">4.1. Тема, объем и структура выпускной квалификационной </w:t>
            </w:r>
            <w:r w:rsidR="0077744B">
              <w:rPr>
                <w:rStyle w:val="af1"/>
                <w:rFonts w:ascii="Times New Roman" w:hAnsi="Times New Roman" w:cs="Times New Roman"/>
                <w:noProof/>
                <w:sz w:val="28"/>
              </w:rPr>
              <w:br/>
            </w:r>
            <w:r w:rsidR="0077744B" w:rsidRPr="0077744B">
              <w:rPr>
                <w:rStyle w:val="af1"/>
                <w:rFonts w:ascii="Times New Roman" w:hAnsi="Times New Roman" w:cs="Times New Roman"/>
                <w:noProof/>
                <w:sz w:val="28"/>
              </w:rPr>
              <w:t>работы (ВКР)</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_Toc5383924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15</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21"/>
            <w:tabs>
              <w:tab w:val="right" w:leader="dot" w:pos="9345"/>
            </w:tabs>
            <w:spacing w:after="0" w:line="240" w:lineRule="auto"/>
            <w:rPr>
              <w:rFonts w:ascii="Times New Roman" w:eastAsiaTheme="minorEastAsia" w:hAnsi="Times New Roman" w:cs="Times New Roman"/>
              <w:noProof/>
              <w:sz w:val="28"/>
              <w:lang w:eastAsia="ru-RU"/>
            </w:rPr>
          </w:pPr>
          <w:hyperlink w:anchor="_Toc5383925" w:history="1">
            <w:r w:rsidR="0077744B" w:rsidRPr="0077744B">
              <w:rPr>
                <w:rStyle w:val="af1"/>
                <w:rFonts w:ascii="Times New Roman" w:hAnsi="Times New Roman" w:cs="Times New Roman"/>
                <w:noProof/>
                <w:sz w:val="28"/>
              </w:rPr>
              <w:t>4.2. Порядок представления в государственную аттестационную комиссию выпускной квалификационной работы (ВКР)</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_Toc5383925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25</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21"/>
            <w:tabs>
              <w:tab w:val="right" w:leader="dot" w:pos="9345"/>
            </w:tabs>
            <w:spacing w:after="0" w:line="240" w:lineRule="auto"/>
            <w:rPr>
              <w:rFonts w:ascii="Times New Roman" w:eastAsiaTheme="minorEastAsia" w:hAnsi="Times New Roman" w:cs="Times New Roman"/>
              <w:noProof/>
              <w:sz w:val="28"/>
              <w:lang w:eastAsia="ru-RU"/>
            </w:rPr>
          </w:pPr>
          <w:hyperlink w:anchor="_Toc5383926" w:history="1">
            <w:r w:rsidR="0077744B" w:rsidRPr="0077744B">
              <w:rPr>
                <w:rStyle w:val="af1"/>
                <w:rFonts w:ascii="Times New Roman" w:hAnsi="Times New Roman" w:cs="Times New Roman"/>
                <w:noProof/>
                <w:sz w:val="28"/>
              </w:rPr>
              <w:t>4.3. Порядок защиты выпускной квалификационной работы (ВКР)</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_Toc5383926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28</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21"/>
            <w:tabs>
              <w:tab w:val="right" w:leader="dot" w:pos="9345"/>
            </w:tabs>
            <w:spacing w:after="0" w:line="240" w:lineRule="auto"/>
            <w:rPr>
              <w:rFonts w:ascii="Times New Roman" w:eastAsiaTheme="minorEastAsia" w:hAnsi="Times New Roman" w:cs="Times New Roman"/>
              <w:noProof/>
              <w:sz w:val="28"/>
              <w:lang w:eastAsia="ru-RU"/>
            </w:rPr>
          </w:pPr>
          <w:hyperlink w:anchor="_Toc5383927" w:history="1">
            <w:r w:rsidR="0077744B" w:rsidRPr="0077744B">
              <w:rPr>
                <w:rStyle w:val="af1"/>
                <w:rFonts w:ascii="Times New Roman" w:hAnsi="Times New Roman" w:cs="Times New Roman"/>
                <w:noProof/>
                <w:sz w:val="28"/>
              </w:rPr>
              <w:t>4.4. Оценка результата защиты выпускной квалификационной работы (ВКР)</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_Toc5383927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30</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12"/>
            <w:spacing w:after="0" w:line="240" w:lineRule="auto"/>
            <w:rPr>
              <w:rFonts w:ascii="Times New Roman" w:eastAsiaTheme="minorEastAsia" w:hAnsi="Times New Roman" w:cs="Times New Roman"/>
              <w:noProof/>
              <w:sz w:val="28"/>
              <w:lang w:eastAsia="ru-RU"/>
            </w:rPr>
          </w:pPr>
          <w:hyperlink w:anchor="_Toc5383928" w:history="1">
            <w:r w:rsidR="0077744B" w:rsidRPr="0077744B">
              <w:rPr>
                <w:rStyle w:val="af1"/>
                <w:rFonts w:ascii="Times New Roman" w:eastAsia="Calibri" w:hAnsi="Times New Roman" w:cs="Times New Roman"/>
                <w:noProof/>
                <w:sz w:val="28"/>
              </w:rPr>
              <w:t>5. Особенности проведения государственной итоговой аттестации обучающихся из числа инвалидов</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_Toc5383928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31</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12"/>
            <w:spacing w:after="0" w:line="240" w:lineRule="auto"/>
            <w:rPr>
              <w:rFonts w:ascii="Times New Roman" w:eastAsiaTheme="minorEastAsia" w:hAnsi="Times New Roman" w:cs="Times New Roman"/>
              <w:noProof/>
              <w:sz w:val="28"/>
              <w:lang w:eastAsia="ru-RU"/>
            </w:rPr>
          </w:pPr>
          <w:hyperlink w:anchor="_Toc5383929" w:history="1">
            <w:r w:rsidR="0077744B" w:rsidRPr="0077744B">
              <w:rPr>
                <w:rStyle w:val="af1"/>
                <w:rFonts w:ascii="Times New Roman" w:hAnsi="Times New Roman" w:cs="Times New Roman"/>
                <w:noProof/>
                <w:sz w:val="28"/>
              </w:rPr>
              <w:t>6. Порядок подачи и рассмотрения апелляций по результатам государственных аттестационных испытаний</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_Toc5383929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34</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12"/>
            <w:spacing w:after="0" w:line="240" w:lineRule="auto"/>
            <w:rPr>
              <w:rFonts w:ascii="Times New Roman" w:eastAsiaTheme="minorEastAsia" w:hAnsi="Times New Roman" w:cs="Times New Roman"/>
              <w:noProof/>
              <w:sz w:val="28"/>
              <w:lang w:eastAsia="ru-RU"/>
            </w:rPr>
          </w:pPr>
          <w:hyperlink w:anchor="_Toc5383930" w:history="1">
            <w:r w:rsidR="0077744B" w:rsidRPr="0077744B">
              <w:rPr>
                <w:rStyle w:val="af1"/>
                <w:rFonts w:ascii="Times New Roman" w:hAnsi="Times New Roman" w:cs="Times New Roman"/>
                <w:noProof/>
                <w:sz w:val="28"/>
              </w:rPr>
              <w:t>7. Рекомендуемая литература и информационно-методическое обеспечение</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_Toc5383930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37</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12"/>
            <w:spacing w:after="0" w:line="240" w:lineRule="auto"/>
            <w:rPr>
              <w:rFonts w:ascii="Times New Roman" w:eastAsiaTheme="minorEastAsia" w:hAnsi="Times New Roman" w:cs="Times New Roman"/>
              <w:noProof/>
              <w:sz w:val="28"/>
              <w:lang w:eastAsia="ru-RU"/>
            </w:rPr>
          </w:pPr>
          <w:hyperlink w:anchor="_Toc5383931" w:history="1">
            <w:r w:rsidR="0077744B" w:rsidRPr="0077744B">
              <w:rPr>
                <w:rStyle w:val="af1"/>
                <w:rFonts w:ascii="Times New Roman" w:hAnsi="Times New Roman" w:cs="Times New Roman"/>
                <w:noProof/>
                <w:sz w:val="28"/>
              </w:rPr>
              <w:t>8. Материально-техническое обеспечение</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_Toc5383931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44</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21"/>
            <w:tabs>
              <w:tab w:val="right" w:leader="dot" w:pos="9345"/>
            </w:tabs>
            <w:spacing w:after="0" w:line="240" w:lineRule="auto"/>
            <w:rPr>
              <w:rFonts w:ascii="Times New Roman" w:eastAsiaTheme="minorEastAsia" w:hAnsi="Times New Roman" w:cs="Times New Roman"/>
              <w:noProof/>
              <w:sz w:val="28"/>
              <w:lang w:eastAsia="ru-RU"/>
            </w:rPr>
          </w:pPr>
          <w:hyperlink w:anchor="_Toc5383932" w:history="1">
            <w:r w:rsidR="0077744B" w:rsidRPr="0077744B">
              <w:rPr>
                <w:rStyle w:val="af1"/>
                <w:rFonts w:ascii="Times New Roman" w:hAnsi="Times New Roman" w:cs="Times New Roman"/>
                <w:noProof/>
                <w:sz w:val="28"/>
              </w:rPr>
              <w:t>Приложение 1</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_Toc5383932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46</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21"/>
            <w:tabs>
              <w:tab w:val="right" w:leader="dot" w:pos="9345"/>
            </w:tabs>
            <w:spacing w:after="0" w:line="240" w:lineRule="auto"/>
            <w:rPr>
              <w:rFonts w:ascii="Times New Roman" w:eastAsiaTheme="minorEastAsia" w:hAnsi="Times New Roman" w:cs="Times New Roman"/>
              <w:noProof/>
              <w:sz w:val="28"/>
              <w:lang w:eastAsia="ru-RU"/>
            </w:rPr>
          </w:pPr>
          <w:hyperlink w:anchor="_Toc5383934" w:history="1">
            <w:r w:rsidR="0077744B" w:rsidRPr="0077744B">
              <w:rPr>
                <w:rStyle w:val="af1"/>
                <w:rFonts w:ascii="Times New Roman" w:hAnsi="Times New Roman" w:cs="Times New Roman"/>
                <w:noProof/>
                <w:sz w:val="28"/>
              </w:rPr>
              <w:t>Приложение 2</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_Toc5383934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97</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21"/>
            <w:tabs>
              <w:tab w:val="right" w:leader="dot" w:pos="9345"/>
            </w:tabs>
            <w:spacing w:after="0" w:line="240" w:lineRule="auto"/>
            <w:rPr>
              <w:rFonts w:ascii="Times New Roman" w:eastAsiaTheme="minorEastAsia" w:hAnsi="Times New Roman" w:cs="Times New Roman"/>
              <w:noProof/>
              <w:sz w:val="28"/>
              <w:lang w:eastAsia="ru-RU"/>
            </w:rPr>
          </w:pPr>
          <w:hyperlink w:anchor="_Toc5383935" w:history="1">
            <w:r w:rsidR="0077744B" w:rsidRPr="0077744B">
              <w:rPr>
                <w:rStyle w:val="af1"/>
                <w:rFonts w:ascii="Times New Roman" w:hAnsi="Times New Roman" w:cs="Times New Roman"/>
                <w:noProof/>
                <w:sz w:val="28"/>
              </w:rPr>
              <w:t>Приложение 3</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_Toc5383935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101</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21"/>
            <w:tabs>
              <w:tab w:val="right" w:leader="dot" w:pos="9345"/>
            </w:tabs>
            <w:spacing w:after="0" w:line="240" w:lineRule="auto"/>
            <w:rPr>
              <w:rFonts w:ascii="Times New Roman" w:eastAsiaTheme="minorEastAsia" w:hAnsi="Times New Roman" w:cs="Times New Roman"/>
              <w:noProof/>
              <w:sz w:val="28"/>
              <w:lang w:eastAsia="ru-RU"/>
            </w:rPr>
          </w:pPr>
          <w:hyperlink w:anchor="_Toc5383936" w:history="1">
            <w:r w:rsidR="0077744B" w:rsidRPr="0077744B">
              <w:rPr>
                <w:rStyle w:val="af1"/>
                <w:rFonts w:ascii="Times New Roman" w:hAnsi="Times New Roman" w:cs="Times New Roman"/>
                <w:noProof/>
                <w:sz w:val="28"/>
              </w:rPr>
              <w:t>Приложение 4</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_Toc5383936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103</w:t>
            </w:r>
            <w:r w:rsidR="0077744B" w:rsidRPr="0077744B">
              <w:rPr>
                <w:rFonts w:ascii="Times New Roman" w:hAnsi="Times New Roman" w:cs="Times New Roman"/>
                <w:noProof/>
                <w:webHidden/>
                <w:sz w:val="28"/>
              </w:rPr>
              <w:fldChar w:fldCharType="end"/>
            </w:r>
          </w:hyperlink>
        </w:p>
        <w:p w:rsidR="0077744B" w:rsidRPr="0077744B" w:rsidRDefault="00B674E1" w:rsidP="0077744B">
          <w:pPr>
            <w:pStyle w:val="21"/>
            <w:tabs>
              <w:tab w:val="right" w:leader="dot" w:pos="9345"/>
            </w:tabs>
            <w:spacing w:after="0" w:line="240" w:lineRule="auto"/>
            <w:rPr>
              <w:rFonts w:ascii="Times New Roman" w:eastAsiaTheme="minorEastAsia" w:hAnsi="Times New Roman" w:cs="Times New Roman"/>
              <w:noProof/>
              <w:sz w:val="28"/>
              <w:lang w:eastAsia="ru-RU"/>
            </w:rPr>
          </w:pPr>
          <w:hyperlink w:anchor="_Toc5383937" w:history="1">
            <w:r w:rsidR="0077744B" w:rsidRPr="0077744B">
              <w:rPr>
                <w:rStyle w:val="af1"/>
                <w:rFonts w:ascii="Times New Roman" w:hAnsi="Times New Roman" w:cs="Times New Roman"/>
                <w:noProof/>
                <w:sz w:val="28"/>
              </w:rPr>
              <w:t>Приложение 5</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_Toc5383937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104</w:t>
            </w:r>
            <w:r w:rsidR="0077744B" w:rsidRPr="0077744B">
              <w:rPr>
                <w:rFonts w:ascii="Times New Roman" w:hAnsi="Times New Roman" w:cs="Times New Roman"/>
                <w:noProof/>
                <w:webHidden/>
                <w:sz w:val="28"/>
              </w:rPr>
              <w:fldChar w:fldCharType="end"/>
            </w:r>
          </w:hyperlink>
        </w:p>
        <w:p w:rsidR="0077744B" w:rsidRDefault="00B674E1" w:rsidP="0077744B">
          <w:pPr>
            <w:pStyle w:val="21"/>
            <w:tabs>
              <w:tab w:val="right" w:leader="dot" w:pos="9345"/>
            </w:tabs>
            <w:spacing w:after="0" w:line="240" w:lineRule="auto"/>
            <w:rPr>
              <w:rFonts w:asciiTheme="minorHAnsi" w:eastAsiaTheme="minorEastAsia" w:hAnsiTheme="minorHAnsi" w:cstheme="minorBidi"/>
              <w:noProof/>
              <w:lang w:eastAsia="ru-RU"/>
            </w:rPr>
          </w:pPr>
          <w:hyperlink w:anchor="_Toc5383938" w:history="1">
            <w:r w:rsidR="0077744B" w:rsidRPr="0077744B">
              <w:rPr>
                <w:rStyle w:val="af1"/>
                <w:rFonts w:ascii="Times New Roman" w:hAnsi="Times New Roman" w:cs="Times New Roman"/>
                <w:noProof/>
                <w:sz w:val="28"/>
              </w:rPr>
              <w:t>Приложение 6</w:t>
            </w:r>
            <w:r w:rsidR="0077744B" w:rsidRPr="0077744B">
              <w:rPr>
                <w:rFonts w:ascii="Times New Roman" w:hAnsi="Times New Roman" w:cs="Times New Roman"/>
                <w:noProof/>
                <w:webHidden/>
                <w:sz w:val="28"/>
              </w:rPr>
              <w:tab/>
            </w:r>
            <w:r w:rsidR="0077744B" w:rsidRPr="0077744B">
              <w:rPr>
                <w:rFonts w:ascii="Times New Roman" w:hAnsi="Times New Roman" w:cs="Times New Roman"/>
                <w:noProof/>
                <w:webHidden/>
                <w:sz w:val="28"/>
              </w:rPr>
              <w:fldChar w:fldCharType="begin"/>
            </w:r>
            <w:r w:rsidR="0077744B" w:rsidRPr="0077744B">
              <w:rPr>
                <w:rFonts w:ascii="Times New Roman" w:hAnsi="Times New Roman" w:cs="Times New Roman"/>
                <w:noProof/>
                <w:webHidden/>
                <w:sz w:val="28"/>
              </w:rPr>
              <w:instrText xml:space="preserve"> PAGEREF _Toc5383938 \h </w:instrText>
            </w:r>
            <w:r w:rsidR="0077744B" w:rsidRPr="0077744B">
              <w:rPr>
                <w:rFonts w:ascii="Times New Roman" w:hAnsi="Times New Roman" w:cs="Times New Roman"/>
                <w:noProof/>
                <w:webHidden/>
                <w:sz w:val="28"/>
              </w:rPr>
            </w:r>
            <w:r w:rsidR="0077744B" w:rsidRPr="0077744B">
              <w:rPr>
                <w:rFonts w:ascii="Times New Roman" w:hAnsi="Times New Roman" w:cs="Times New Roman"/>
                <w:noProof/>
                <w:webHidden/>
                <w:sz w:val="28"/>
              </w:rPr>
              <w:fldChar w:fldCharType="separate"/>
            </w:r>
            <w:r>
              <w:rPr>
                <w:rFonts w:ascii="Times New Roman" w:hAnsi="Times New Roman" w:cs="Times New Roman"/>
                <w:noProof/>
                <w:webHidden/>
                <w:sz w:val="28"/>
              </w:rPr>
              <w:t>105</w:t>
            </w:r>
            <w:r w:rsidR="0077744B" w:rsidRPr="0077744B">
              <w:rPr>
                <w:rFonts w:ascii="Times New Roman" w:hAnsi="Times New Roman" w:cs="Times New Roman"/>
                <w:noProof/>
                <w:webHidden/>
                <w:sz w:val="28"/>
              </w:rPr>
              <w:fldChar w:fldCharType="end"/>
            </w:r>
          </w:hyperlink>
        </w:p>
        <w:p w:rsidR="00313D18" w:rsidRPr="001C0080" w:rsidRDefault="00C226E9" w:rsidP="0077744B">
          <w:pPr>
            <w:spacing w:after="0" w:line="240" w:lineRule="auto"/>
          </w:pPr>
          <w:r w:rsidRPr="0077744B">
            <w:rPr>
              <w:rFonts w:ascii="Times New Roman" w:hAnsi="Times New Roman" w:cs="Times New Roman"/>
              <w:b/>
              <w:bCs/>
              <w:sz w:val="28"/>
              <w:szCs w:val="28"/>
            </w:rPr>
            <w:fldChar w:fldCharType="end"/>
          </w:r>
        </w:p>
      </w:sdtContent>
    </w:sdt>
    <w:p w:rsidR="00313D18" w:rsidRPr="001C0080" w:rsidRDefault="00313D18" w:rsidP="00313D18">
      <w:pPr>
        <w:spacing w:after="0"/>
        <w:jc w:val="center"/>
        <w:rPr>
          <w:rFonts w:ascii="Times New Roman" w:hAnsi="Times New Roman" w:cs="Times New Roman"/>
          <w:b/>
          <w:bCs/>
          <w:sz w:val="28"/>
          <w:szCs w:val="28"/>
          <w:lang w:val="en-US" w:eastAsia="ru-RU"/>
        </w:rPr>
      </w:pPr>
    </w:p>
    <w:p w:rsidR="00313D18" w:rsidRPr="001C0080" w:rsidRDefault="00313D18" w:rsidP="00313D18">
      <w:pPr>
        <w:spacing w:after="0"/>
        <w:jc w:val="center"/>
        <w:rPr>
          <w:rFonts w:ascii="Times New Roman" w:hAnsi="Times New Roman" w:cs="Times New Roman"/>
          <w:b/>
          <w:bCs/>
          <w:sz w:val="28"/>
          <w:szCs w:val="28"/>
          <w:lang w:val="en-US" w:eastAsia="ru-RU"/>
        </w:rPr>
        <w:sectPr w:rsidR="00313D18" w:rsidRPr="001C0080" w:rsidSect="00716E72">
          <w:pgSz w:w="11906" w:h="16838"/>
          <w:pgMar w:top="1134" w:right="850" w:bottom="1134" w:left="1701" w:header="708" w:footer="708" w:gutter="0"/>
          <w:cols w:space="708"/>
          <w:docGrid w:linePitch="360"/>
        </w:sectPr>
      </w:pPr>
    </w:p>
    <w:p w:rsidR="00110311" w:rsidRPr="001C0080" w:rsidRDefault="00313D18" w:rsidP="00313D18">
      <w:pPr>
        <w:pStyle w:val="1"/>
      </w:pPr>
      <w:bookmarkStart w:id="1" w:name="_Toc5383919"/>
      <w:r w:rsidRPr="001C0080">
        <w:lastRenderedPageBreak/>
        <w:t>Пояснительная</w:t>
      </w:r>
      <w:r w:rsidR="008D708A" w:rsidRPr="001C0080">
        <w:t xml:space="preserve"> </w:t>
      </w:r>
      <w:r w:rsidRPr="001C0080">
        <w:t>записка</w:t>
      </w:r>
      <w:bookmarkEnd w:id="1"/>
    </w:p>
    <w:p w:rsidR="00313D18" w:rsidRPr="001C0080" w:rsidRDefault="00313D18"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Освоение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основных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образовательных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программ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высшего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образования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завершается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обязательной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государственной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итоговой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аттестацией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выпускников.</w:t>
      </w:r>
      <w:r w:rsidR="008D708A" w:rsidRPr="001C0080">
        <w:rPr>
          <w:rFonts w:ascii="Times New Roman" w:hAnsi="Times New Roman" w:cs="Times New Roman"/>
          <w:sz w:val="28"/>
          <w:szCs w:val="28"/>
        </w:rPr>
        <w:t xml:space="preserve"> </w:t>
      </w:r>
      <w:r w:rsidR="00611F5A" w:rsidRPr="001C0080">
        <w:rPr>
          <w:rFonts w:ascii="Times New Roman" w:hAnsi="Times New Roman" w:cs="Times New Roman"/>
          <w:sz w:val="28"/>
          <w:szCs w:val="28"/>
        </w:rPr>
        <w:t>Объем государственной итоговой аттестации по направлению подготовки 38.0</w:t>
      </w:r>
      <w:r w:rsidR="00AD3447" w:rsidRPr="001C0080">
        <w:rPr>
          <w:rFonts w:ascii="Times New Roman" w:hAnsi="Times New Roman" w:cs="Times New Roman"/>
          <w:sz w:val="28"/>
          <w:szCs w:val="28"/>
        </w:rPr>
        <w:t>3</w:t>
      </w:r>
      <w:r w:rsidR="00611F5A" w:rsidRPr="001C0080">
        <w:rPr>
          <w:rFonts w:ascii="Times New Roman" w:hAnsi="Times New Roman" w:cs="Times New Roman"/>
          <w:sz w:val="28"/>
          <w:szCs w:val="28"/>
        </w:rPr>
        <w:t>.0</w:t>
      </w:r>
      <w:r w:rsidR="00AD3447" w:rsidRPr="001C0080">
        <w:rPr>
          <w:rFonts w:ascii="Times New Roman" w:hAnsi="Times New Roman" w:cs="Times New Roman"/>
          <w:sz w:val="28"/>
          <w:szCs w:val="28"/>
        </w:rPr>
        <w:t>1</w:t>
      </w:r>
      <w:r w:rsidR="00611F5A" w:rsidRPr="001C0080">
        <w:rPr>
          <w:rFonts w:ascii="Times New Roman" w:hAnsi="Times New Roman" w:cs="Times New Roman"/>
          <w:sz w:val="28"/>
          <w:szCs w:val="28"/>
        </w:rPr>
        <w:t xml:space="preserve"> </w:t>
      </w:r>
      <w:r w:rsidR="00AD3447" w:rsidRPr="001C0080">
        <w:rPr>
          <w:rFonts w:ascii="Times New Roman" w:hAnsi="Times New Roman" w:cs="Times New Roman"/>
          <w:sz w:val="28"/>
          <w:szCs w:val="28"/>
        </w:rPr>
        <w:t>Экономика</w:t>
      </w:r>
      <w:r w:rsidR="00611F5A" w:rsidRPr="001C0080">
        <w:rPr>
          <w:rFonts w:ascii="Times New Roman" w:hAnsi="Times New Roman" w:cs="Times New Roman"/>
          <w:sz w:val="28"/>
          <w:szCs w:val="28"/>
        </w:rPr>
        <w:t xml:space="preserve"> составляет 6 зачетных единиц</w:t>
      </w:r>
      <w:r w:rsidR="00F23482" w:rsidRPr="001C0080">
        <w:rPr>
          <w:rFonts w:ascii="Times New Roman" w:hAnsi="Times New Roman" w:cs="Times New Roman"/>
          <w:sz w:val="28"/>
          <w:szCs w:val="28"/>
        </w:rPr>
        <w:t>, 216 часов</w:t>
      </w:r>
      <w:r w:rsidR="00611F5A" w:rsidRPr="001C0080">
        <w:rPr>
          <w:rFonts w:ascii="Times New Roman" w:hAnsi="Times New Roman" w:cs="Times New Roman"/>
          <w:sz w:val="28"/>
          <w:szCs w:val="28"/>
        </w:rPr>
        <w:t>.</w:t>
      </w:r>
    </w:p>
    <w:p w:rsidR="00134E9B" w:rsidRPr="001C0080" w:rsidRDefault="00313D18"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Программа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государственной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итоговой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аттестации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направлению</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подготовки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38.0</w:t>
      </w:r>
      <w:r w:rsidR="00AD3447" w:rsidRPr="001C0080">
        <w:rPr>
          <w:rFonts w:ascii="Times New Roman" w:hAnsi="Times New Roman" w:cs="Times New Roman"/>
          <w:sz w:val="28"/>
          <w:szCs w:val="28"/>
        </w:rPr>
        <w:t>3</w:t>
      </w:r>
      <w:r w:rsidRPr="001C0080">
        <w:rPr>
          <w:rFonts w:ascii="Times New Roman" w:hAnsi="Times New Roman" w:cs="Times New Roman"/>
          <w:sz w:val="28"/>
          <w:szCs w:val="28"/>
        </w:rPr>
        <w:t>.0</w:t>
      </w:r>
      <w:r w:rsidR="00AD3447" w:rsidRPr="001C0080">
        <w:rPr>
          <w:rFonts w:ascii="Times New Roman" w:hAnsi="Times New Roman" w:cs="Times New Roman"/>
          <w:sz w:val="28"/>
          <w:szCs w:val="28"/>
        </w:rPr>
        <w:t>1</w:t>
      </w:r>
      <w:r w:rsidR="008D708A" w:rsidRPr="001C0080">
        <w:rPr>
          <w:rFonts w:ascii="Times New Roman" w:hAnsi="Times New Roman" w:cs="Times New Roman"/>
          <w:sz w:val="28"/>
          <w:szCs w:val="28"/>
        </w:rPr>
        <w:t xml:space="preserve"> </w:t>
      </w:r>
      <w:r w:rsidR="00AD3447" w:rsidRPr="001C0080">
        <w:rPr>
          <w:rFonts w:ascii="Times New Roman" w:hAnsi="Times New Roman" w:cs="Times New Roman"/>
          <w:sz w:val="28"/>
          <w:szCs w:val="28"/>
        </w:rPr>
        <w:t>Экономика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разработана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соответствии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требованиями</w:t>
      </w:r>
      <w:r w:rsidR="00134E9B" w:rsidRPr="001C0080">
        <w:rPr>
          <w:rFonts w:ascii="Times New Roman" w:hAnsi="Times New Roman" w:cs="Times New Roman"/>
          <w:sz w:val="28"/>
          <w:szCs w:val="28"/>
        </w:rPr>
        <w:t>:</w:t>
      </w:r>
    </w:p>
    <w:p w:rsidR="00611F5A" w:rsidRPr="001C0080" w:rsidRDefault="00611F5A" w:rsidP="00F23482">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Федерального закона от 29.12.2012 г. № 273-ФЗ «Об образовании в Российской Федерации»; </w:t>
      </w:r>
    </w:p>
    <w:p w:rsidR="00611F5A" w:rsidRPr="001C0080" w:rsidRDefault="00611F5A" w:rsidP="00F23482">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приказа Минобрнауки РФ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rsidR="00611F5A" w:rsidRPr="001C0080" w:rsidRDefault="00611F5A" w:rsidP="00F23482">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приказа Минобрнауки РФ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F34BEA" w:rsidRPr="001C0080" w:rsidRDefault="00F34BEA" w:rsidP="00F34BEA">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федерального государственного образовательного стандарта высшего образования по направлению подготовки 38.0</w:t>
      </w:r>
      <w:r w:rsidR="00AD3447" w:rsidRPr="001C0080">
        <w:rPr>
          <w:rFonts w:ascii="Times New Roman" w:hAnsi="Times New Roman" w:cs="Times New Roman"/>
          <w:sz w:val="28"/>
          <w:szCs w:val="28"/>
        </w:rPr>
        <w:t>3</w:t>
      </w:r>
      <w:r w:rsidRPr="001C0080">
        <w:rPr>
          <w:rFonts w:ascii="Times New Roman" w:hAnsi="Times New Roman" w:cs="Times New Roman"/>
          <w:sz w:val="28"/>
          <w:szCs w:val="28"/>
        </w:rPr>
        <w:t>.0</w:t>
      </w:r>
      <w:r w:rsidR="00AD3447" w:rsidRPr="001C0080">
        <w:rPr>
          <w:rFonts w:ascii="Times New Roman" w:hAnsi="Times New Roman" w:cs="Times New Roman"/>
          <w:sz w:val="28"/>
          <w:szCs w:val="28"/>
        </w:rPr>
        <w:t>1</w:t>
      </w:r>
      <w:r w:rsidRPr="001C0080">
        <w:rPr>
          <w:rFonts w:ascii="Times New Roman" w:hAnsi="Times New Roman" w:cs="Times New Roman"/>
          <w:sz w:val="28"/>
          <w:szCs w:val="28"/>
        </w:rPr>
        <w:t xml:space="preserve"> </w:t>
      </w:r>
      <w:r w:rsidR="00AD3447" w:rsidRPr="001C0080">
        <w:rPr>
          <w:rFonts w:ascii="Times New Roman" w:hAnsi="Times New Roman" w:cs="Times New Roman"/>
          <w:sz w:val="28"/>
          <w:szCs w:val="28"/>
        </w:rPr>
        <w:t>Экономика</w:t>
      </w:r>
      <w:r w:rsidRPr="001C0080">
        <w:rPr>
          <w:rFonts w:ascii="Times New Roman" w:hAnsi="Times New Roman" w:cs="Times New Roman"/>
          <w:sz w:val="28"/>
          <w:szCs w:val="28"/>
        </w:rPr>
        <w:t xml:space="preserve"> (</w:t>
      </w:r>
      <w:r w:rsidR="00AD3447" w:rsidRPr="001C0080">
        <w:rPr>
          <w:rFonts w:ascii="Times New Roman" w:hAnsi="Times New Roman" w:cs="Times New Roman"/>
          <w:sz w:val="28"/>
          <w:szCs w:val="28"/>
        </w:rPr>
        <w:t>уровень бакал</w:t>
      </w:r>
      <w:r w:rsidR="000C5333" w:rsidRPr="001C0080">
        <w:rPr>
          <w:rFonts w:ascii="Times New Roman" w:hAnsi="Times New Roman" w:cs="Times New Roman"/>
          <w:sz w:val="28"/>
          <w:szCs w:val="28"/>
        </w:rPr>
        <w:t>а</w:t>
      </w:r>
      <w:r w:rsidR="00AD3447" w:rsidRPr="001C0080">
        <w:rPr>
          <w:rFonts w:ascii="Times New Roman" w:hAnsi="Times New Roman" w:cs="Times New Roman"/>
          <w:sz w:val="28"/>
          <w:szCs w:val="28"/>
        </w:rPr>
        <w:t>вриата</w:t>
      </w:r>
      <w:r w:rsidRPr="001C0080">
        <w:rPr>
          <w:rFonts w:ascii="Times New Roman" w:hAnsi="Times New Roman" w:cs="Times New Roman"/>
          <w:sz w:val="28"/>
          <w:szCs w:val="28"/>
        </w:rPr>
        <w:t xml:space="preserve">), утвержденного приказом Минобрнауки РФ от </w:t>
      </w:r>
      <w:r w:rsidR="00AD3447" w:rsidRPr="001C0080">
        <w:rPr>
          <w:rFonts w:ascii="Times New Roman" w:hAnsi="Times New Roman" w:cs="Times New Roman"/>
          <w:sz w:val="28"/>
          <w:szCs w:val="28"/>
        </w:rPr>
        <w:t>12-13-592</w:t>
      </w:r>
      <w:r w:rsidRPr="001C0080">
        <w:rPr>
          <w:rFonts w:ascii="Times New Roman" w:hAnsi="Times New Roman" w:cs="Times New Roman"/>
          <w:sz w:val="28"/>
          <w:szCs w:val="28"/>
        </w:rPr>
        <w:t xml:space="preserve"> № </w:t>
      </w:r>
      <w:r w:rsidR="00AD3447" w:rsidRPr="001C0080">
        <w:rPr>
          <w:rFonts w:ascii="Times New Roman" w:hAnsi="Times New Roman" w:cs="Times New Roman"/>
          <w:sz w:val="28"/>
          <w:szCs w:val="28"/>
        </w:rPr>
        <w:t>1327</w:t>
      </w:r>
      <w:r w:rsidRPr="001C0080">
        <w:rPr>
          <w:rFonts w:ascii="Times New Roman" w:hAnsi="Times New Roman" w:cs="Times New Roman"/>
          <w:sz w:val="28"/>
          <w:szCs w:val="28"/>
        </w:rPr>
        <w:t>;</w:t>
      </w:r>
    </w:p>
    <w:p w:rsidR="00D7625B" w:rsidRPr="001C0080" w:rsidRDefault="00D7625B" w:rsidP="00D7625B">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образовательного стандарта, самостоятельно устанавливаемого федеральным государственным автономным образовательным учреждением высшего образования «Дальневосточный федеральный университет» для реализуемых основных профессиональных образовательных программ высшего образования – программ </w:t>
      </w:r>
      <w:r w:rsidR="00AD3447" w:rsidRPr="001C0080">
        <w:rPr>
          <w:rFonts w:ascii="Times New Roman" w:hAnsi="Times New Roman" w:cs="Times New Roman"/>
          <w:sz w:val="28"/>
          <w:szCs w:val="28"/>
        </w:rPr>
        <w:t>бакал</w:t>
      </w:r>
      <w:r w:rsidR="00375E6A">
        <w:rPr>
          <w:rFonts w:ascii="Times New Roman" w:hAnsi="Times New Roman" w:cs="Times New Roman"/>
          <w:sz w:val="28"/>
          <w:szCs w:val="28"/>
        </w:rPr>
        <w:t>а</w:t>
      </w:r>
      <w:r w:rsidR="00AD3447" w:rsidRPr="001C0080">
        <w:rPr>
          <w:rFonts w:ascii="Times New Roman" w:hAnsi="Times New Roman" w:cs="Times New Roman"/>
          <w:sz w:val="28"/>
          <w:szCs w:val="28"/>
        </w:rPr>
        <w:t>вриата</w:t>
      </w:r>
      <w:r w:rsidRPr="001C0080">
        <w:rPr>
          <w:rFonts w:ascii="Times New Roman" w:hAnsi="Times New Roman" w:cs="Times New Roman"/>
          <w:sz w:val="28"/>
          <w:szCs w:val="28"/>
        </w:rPr>
        <w:t xml:space="preserve"> (далее – ОС ВО ДВФУ) по направлению подготовки 38.0</w:t>
      </w:r>
      <w:r w:rsidR="00AD3447" w:rsidRPr="001C0080">
        <w:rPr>
          <w:rFonts w:ascii="Times New Roman" w:hAnsi="Times New Roman" w:cs="Times New Roman"/>
          <w:sz w:val="28"/>
          <w:szCs w:val="28"/>
        </w:rPr>
        <w:t>3</w:t>
      </w:r>
      <w:r w:rsidRPr="001C0080">
        <w:rPr>
          <w:rFonts w:ascii="Times New Roman" w:hAnsi="Times New Roman" w:cs="Times New Roman"/>
          <w:sz w:val="28"/>
          <w:szCs w:val="28"/>
        </w:rPr>
        <w:t>.0</w:t>
      </w:r>
      <w:r w:rsidR="00AD3447" w:rsidRPr="001C0080">
        <w:rPr>
          <w:rFonts w:ascii="Times New Roman" w:hAnsi="Times New Roman" w:cs="Times New Roman"/>
          <w:sz w:val="28"/>
          <w:szCs w:val="28"/>
        </w:rPr>
        <w:t>1</w:t>
      </w:r>
      <w:r w:rsidRPr="001C0080">
        <w:rPr>
          <w:rFonts w:ascii="Times New Roman" w:hAnsi="Times New Roman" w:cs="Times New Roman"/>
          <w:sz w:val="28"/>
          <w:szCs w:val="28"/>
        </w:rPr>
        <w:t xml:space="preserve"> </w:t>
      </w:r>
      <w:r w:rsidR="00AD3447" w:rsidRPr="001C0080">
        <w:rPr>
          <w:rFonts w:ascii="Times New Roman" w:hAnsi="Times New Roman" w:cs="Times New Roman"/>
          <w:sz w:val="28"/>
          <w:szCs w:val="28"/>
        </w:rPr>
        <w:t>Экономика</w:t>
      </w:r>
      <w:r w:rsidRPr="001C0080">
        <w:rPr>
          <w:rFonts w:ascii="Times New Roman" w:hAnsi="Times New Roman" w:cs="Times New Roman"/>
          <w:sz w:val="28"/>
          <w:szCs w:val="28"/>
        </w:rPr>
        <w:t xml:space="preserve">, принят решением Ученого совета ДВФУ, протокол от 04.06.2015 № 06-15, и введен в действие приказом ректора ДВФУ от </w:t>
      </w:r>
      <w:r w:rsidR="00AD3447" w:rsidRPr="001C0080">
        <w:rPr>
          <w:rFonts w:ascii="Times New Roman" w:hAnsi="Times New Roman" w:cs="Times New Roman"/>
          <w:sz w:val="28"/>
          <w:szCs w:val="28"/>
        </w:rPr>
        <w:t xml:space="preserve">04.04.2016 </w:t>
      </w:r>
      <w:r w:rsidRPr="001C0080">
        <w:rPr>
          <w:rFonts w:ascii="Times New Roman" w:hAnsi="Times New Roman" w:cs="Times New Roman"/>
          <w:sz w:val="28"/>
          <w:szCs w:val="28"/>
        </w:rPr>
        <w:t>№</w:t>
      </w:r>
      <w:r w:rsidR="00AD3447" w:rsidRPr="001C0080">
        <w:t xml:space="preserve"> </w:t>
      </w:r>
      <w:r w:rsidR="00AD3447" w:rsidRPr="001C0080">
        <w:rPr>
          <w:rFonts w:ascii="Times New Roman" w:hAnsi="Times New Roman" w:cs="Times New Roman"/>
          <w:sz w:val="28"/>
          <w:szCs w:val="28"/>
        </w:rPr>
        <w:t>12-13-592</w:t>
      </w:r>
      <w:r w:rsidR="009D73F6" w:rsidRPr="001C0080">
        <w:rPr>
          <w:rFonts w:ascii="Times New Roman" w:hAnsi="Times New Roman" w:cs="Times New Roman"/>
          <w:sz w:val="28"/>
          <w:szCs w:val="28"/>
        </w:rPr>
        <w:t xml:space="preserve"> с изменениями, утвержденными приказом ректора ДВФУ от 04.07.2017 №12-13-1369</w:t>
      </w:r>
      <w:r w:rsidRPr="001C0080">
        <w:rPr>
          <w:rFonts w:ascii="Times New Roman" w:hAnsi="Times New Roman" w:cs="Times New Roman"/>
          <w:sz w:val="28"/>
          <w:szCs w:val="28"/>
        </w:rPr>
        <w:t>;</w:t>
      </w:r>
    </w:p>
    <w:p w:rsidR="00D7625B" w:rsidRPr="001C0080" w:rsidRDefault="00D7625B" w:rsidP="00611F5A">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lastRenderedPageBreak/>
        <w:t>устава ДВФУ, утвержденного приказом Минобрнауки РФ от 06.05.2016 № 522;</w:t>
      </w:r>
    </w:p>
    <w:p w:rsidR="00074475" w:rsidRPr="001C0080" w:rsidRDefault="00074475" w:rsidP="00074475">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приказа врио ректора ДВФУ от 27.11.2015 № 12-13-2285 «Об утверждении Положения о государственной итоговой аттестации по образовательным программам высшего образования – программам бакалавриата, специалитета, магистратуры федерального государственного автономного образовательного учреждения высшего профессионального образования «Дальневосточный федеральный университет»;</w:t>
      </w:r>
    </w:p>
    <w:p w:rsidR="00611F5A" w:rsidRPr="001C0080" w:rsidRDefault="00611F5A" w:rsidP="00611F5A">
      <w:pPr>
        <w:pStyle w:val="a3"/>
        <w:numPr>
          <w:ilvl w:val="0"/>
          <w:numId w:val="2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иные внутренние нормативные акты и документы ДВФУ.</w:t>
      </w:r>
    </w:p>
    <w:p w:rsidR="00611F5A" w:rsidRPr="001C0080" w:rsidRDefault="00611F5A" w:rsidP="00611F5A">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Программа государственной итоговой аттестации является частью основной профессиональной образовательной программы по направлению подготовки 38.0</w:t>
      </w:r>
      <w:r w:rsidR="009D73F6" w:rsidRPr="001C0080">
        <w:rPr>
          <w:rFonts w:ascii="Times New Roman" w:hAnsi="Times New Roman" w:cs="Times New Roman"/>
          <w:sz w:val="28"/>
          <w:szCs w:val="28"/>
        </w:rPr>
        <w:t>3</w:t>
      </w:r>
      <w:r w:rsidRPr="001C0080">
        <w:rPr>
          <w:rFonts w:ascii="Times New Roman" w:hAnsi="Times New Roman" w:cs="Times New Roman"/>
          <w:sz w:val="28"/>
          <w:szCs w:val="28"/>
        </w:rPr>
        <w:t>.0</w:t>
      </w:r>
      <w:r w:rsidR="009D73F6" w:rsidRPr="001C0080">
        <w:rPr>
          <w:rFonts w:ascii="Times New Roman" w:hAnsi="Times New Roman" w:cs="Times New Roman"/>
          <w:sz w:val="28"/>
          <w:szCs w:val="28"/>
        </w:rPr>
        <w:t>1</w:t>
      </w:r>
      <w:r w:rsidRPr="001C0080">
        <w:rPr>
          <w:rFonts w:ascii="Times New Roman" w:hAnsi="Times New Roman" w:cs="Times New Roman"/>
          <w:sz w:val="28"/>
          <w:szCs w:val="28"/>
        </w:rPr>
        <w:t xml:space="preserve"> </w:t>
      </w:r>
      <w:r w:rsidR="009D73F6" w:rsidRPr="001C0080">
        <w:rPr>
          <w:rFonts w:ascii="Times New Roman" w:hAnsi="Times New Roman" w:cs="Times New Roman"/>
          <w:sz w:val="28"/>
          <w:szCs w:val="28"/>
        </w:rPr>
        <w:t>Экономика</w:t>
      </w:r>
      <w:r w:rsidRPr="001C0080">
        <w:rPr>
          <w:rFonts w:ascii="Times New Roman" w:hAnsi="Times New Roman" w:cs="Times New Roman"/>
          <w:sz w:val="28"/>
          <w:szCs w:val="28"/>
        </w:rPr>
        <w:t xml:space="preserve">. </w:t>
      </w:r>
    </w:p>
    <w:p w:rsidR="00313D18" w:rsidRPr="001C0080" w:rsidRDefault="00313D18"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соответствии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решением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ученого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совета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ДВФУ</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структура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государственной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итоговой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аттестации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направлению</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подготовки</w:t>
      </w:r>
      <w:r w:rsidR="008D708A" w:rsidRPr="001C0080">
        <w:rPr>
          <w:rFonts w:ascii="Times New Roman" w:hAnsi="Times New Roman" w:cs="Times New Roman"/>
          <w:sz w:val="28"/>
          <w:szCs w:val="28"/>
        </w:rPr>
        <w:t xml:space="preserve"> </w:t>
      </w:r>
      <w:r w:rsidR="009D73F6" w:rsidRPr="001C0080">
        <w:rPr>
          <w:rFonts w:ascii="Times New Roman" w:hAnsi="Times New Roman" w:cs="Times New Roman"/>
          <w:sz w:val="28"/>
          <w:szCs w:val="28"/>
        </w:rPr>
        <w:t>бакалавров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38.0</w:t>
      </w:r>
      <w:r w:rsidR="009D73F6" w:rsidRPr="001C0080">
        <w:rPr>
          <w:rFonts w:ascii="Times New Roman" w:hAnsi="Times New Roman" w:cs="Times New Roman"/>
          <w:sz w:val="28"/>
          <w:szCs w:val="28"/>
        </w:rPr>
        <w:t>3</w:t>
      </w:r>
      <w:r w:rsidRPr="001C0080">
        <w:rPr>
          <w:rFonts w:ascii="Times New Roman" w:hAnsi="Times New Roman" w:cs="Times New Roman"/>
          <w:sz w:val="28"/>
          <w:szCs w:val="28"/>
        </w:rPr>
        <w:t>.0</w:t>
      </w:r>
      <w:r w:rsidR="009D73F6" w:rsidRPr="001C0080">
        <w:rPr>
          <w:rFonts w:ascii="Times New Roman" w:hAnsi="Times New Roman" w:cs="Times New Roman"/>
          <w:sz w:val="28"/>
          <w:szCs w:val="28"/>
        </w:rPr>
        <w:t>1</w:t>
      </w:r>
      <w:r w:rsidR="008D708A" w:rsidRPr="001C0080">
        <w:rPr>
          <w:rFonts w:ascii="Times New Roman" w:hAnsi="Times New Roman" w:cs="Times New Roman"/>
          <w:sz w:val="28"/>
          <w:szCs w:val="28"/>
        </w:rPr>
        <w:t xml:space="preserve"> </w:t>
      </w:r>
      <w:r w:rsidR="009D73F6" w:rsidRPr="001C0080">
        <w:rPr>
          <w:rFonts w:ascii="Times New Roman" w:hAnsi="Times New Roman" w:cs="Times New Roman"/>
          <w:sz w:val="28"/>
          <w:szCs w:val="28"/>
        </w:rPr>
        <w:t>Экономика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включает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себя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защиту</w:t>
      </w:r>
      <w:r w:rsidR="008D708A" w:rsidRPr="001C0080">
        <w:rPr>
          <w:rFonts w:ascii="Times New Roman" w:hAnsi="Times New Roman" w:cs="Times New Roman"/>
          <w:sz w:val="28"/>
          <w:szCs w:val="28"/>
        </w:rPr>
        <w:t xml:space="preserve"> </w:t>
      </w:r>
      <w:r w:rsidR="00003E19" w:rsidRPr="001C0080">
        <w:rPr>
          <w:rFonts w:ascii="Times New Roman" w:hAnsi="Times New Roman" w:cs="Times New Roman"/>
          <w:sz w:val="28"/>
          <w:szCs w:val="28"/>
        </w:rPr>
        <w:t>вып</w:t>
      </w:r>
      <w:r w:rsidR="008F55CC" w:rsidRPr="001C0080">
        <w:rPr>
          <w:rFonts w:ascii="Times New Roman" w:hAnsi="Times New Roman" w:cs="Times New Roman"/>
          <w:sz w:val="28"/>
          <w:szCs w:val="28"/>
        </w:rPr>
        <w:t>ускной квалификационной работы</w:t>
      </w:r>
      <w:r w:rsidR="001262B8" w:rsidRPr="001C0080">
        <w:rPr>
          <w:rFonts w:ascii="Times New Roman" w:hAnsi="Times New Roman" w:cs="Times New Roman"/>
          <w:sz w:val="28"/>
          <w:szCs w:val="28"/>
        </w:rPr>
        <w:t xml:space="preserve"> (</w:t>
      </w:r>
      <w:r w:rsidR="008F55CC" w:rsidRPr="001C0080">
        <w:rPr>
          <w:rFonts w:ascii="Times New Roman" w:hAnsi="Times New Roman" w:cs="Times New Roman"/>
          <w:sz w:val="28"/>
          <w:szCs w:val="28"/>
        </w:rPr>
        <w:t>ВКР</w:t>
      </w:r>
      <w:r w:rsidR="001262B8" w:rsidRPr="001C0080">
        <w:rPr>
          <w:rFonts w:ascii="Times New Roman" w:hAnsi="Times New Roman" w:cs="Times New Roman"/>
          <w:sz w:val="28"/>
          <w:szCs w:val="28"/>
        </w:rPr>
        <w:t>)</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p>
    <w:p w:rsidR="00904753" w:rsidRDefault="00313D18"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Для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обучающихся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из</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числа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лиц</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ограниченными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возможностями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здоровья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инвалидов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государственная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итоговая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аттестация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проводится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учетом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особенностей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психофизического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развития,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индивидуальных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возможностей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состояния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здоровья,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также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соответствии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индивидуальной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программой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реабилитации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инвалида.</w:t>
      </w:r>
    </w:p>
    <w:p w:rsidR="00375E6A" w:rsidRPr="001C0080" w:rsidRDefault="00375E6A"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313D18" w:rsidRPr="001C0080" w:rsidRDefault="00F23482" w:rsidP="00F23482">
      <w:pPr>
        <w:pStyle w:val="1"/>
      </w:pPr>
      <w:bookmarkStart w:id="2" w:name="_Toc5383920"/>
      <w:r w:rsidRPr="001C0080">
        <w:t xml:space="preserve">1. </w:t>
      </w:r>
      <w:r w:rsidR="00313D18" w:rsidRPr="001C0080">
        <w:t>Характеристика</w:t>
      </w:r>
      <w:r w:rsidR="008D708A" w:rsidRPr="001C0080">
        <w:t xml:space="preserve"> </w:t>
      </w:r>
      <w:r w:rsidR="00313D18" w:rsidRPr="001C0080">
        <w:t>профессиональной</w:t>
      </w:r>
      <w:r w:rsidR="008D708A" w:rsidRPr="001C0080">
        <w:t xml:space="preserve"> </w:t>
      </w:r>
      <w:r w:rsidR="00313D18" w:rsidRPr="001C0080">
        <w:t>деятельности</w:t>
      </w:r>
      <w:r w:rsidR="008D708A" w:rsidRPr="001C0080">
        <w:t xml:space="preserve"> </w:t>
      </w:r>
      <w:r w:rsidR="00313D18" w:rsidRPr="001C0080">
        <w:t>выпускников</w:t>
      </w:r>
      <w:bookmarkEnd w:id="2"/>
    </w:p>
    <w:p w:rsidR="0051180D" w:rsidRPr="001C0080" w:rsidRDefault="0051180D"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b/>
          <w:sz w:val="28"/>
          <w:szCs w:val="28"/>
        </w:rPr>
        <w:t>Область</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профессиональной</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деятельности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выпускников,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освоивших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программу</w:t>
      </w:r>
      <w:r w:rsidR="008D708A" w:rsidRPr="001C0080">
        <w:rPr>
          <w:rFonts w:ascii="Times New Roman" w:hAnsi="Times New Roman" w:cs="Times New Roman"/>
          <w:sz w:val="28"/>
          <w:szCs w:val="28"/>
        </w:rPr>
        <w:t xml:space="preserve"> </w:t>
      </w:r>
      <w:r w:rsidR="00B40505" w:rsidRPr="001C0080">
        <w:rPr>
          <w:rFonts w:ascii="Times New Roman" w:hAnsi="Times New Roman" w:cs="Times New Roman"/>
          <w:sz w:val="28"/>
          <w:szCs w:val="28"/>
        </w:rPr>
        <w:t>бакал</w:t>
      </w:r>
      <w:r w:rsidR="000C5333" w:rsidRPr="001C0080">
        <w:rPr>
          <w:rFonts w:ascii="Times New Roman" w:hAnsi="Times New Roman" w:cs="Times New Roman"/>
          <w:sz w:val="28"/>
          <w:szCs w:val="28"/>
        </w:rPr>
        <w:t>а</w:t>
      </w:r>
      <w:r w:rsidR="00B40505" w:rsidRPr="001C0080">
        <w:rPr>
          <w:rFonts w:ascii="Times New Roman" w:hAnsi="Times New Roman" w:cs="Times New Roman"/>
          <w:sz w:val="28"/>
          <w:szCs w:val="28"/>
        </w:rPr>
        <w:t>вриата</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включает:</w:t>
      </w:r>
      <w:r w:rsidR="008D708A" w:rsidRPr="001C0080">
        <w:rPr>
          <w:rFonts w:ascii="Times New Roman" w:hAnsi="Times New Roman" w:cs="Times New Roman"/>
          <w:sz w:val="28"/>
          <w:szCs w:val="28"/>
        </w:rPr>
        <w:t xml:space="preserve"> </w:t>
      </w:r>
    </w:p>
    <w:p w:rsidR="009D73F6" w:rsidRPr="001C0080" w:rsidRDefault="00B40505" w:rsidP="00375E6A">
      <w:pPr>
        <w:pStyle w:val="Default"/>
        <w:spacing w:line="360" w:lineRule="auto"/>
        <w:ind w:firstLine="567"/>
        <w:jc w:val="both"/>
        <w:rPr>
          <w:sz w:val="28"/>
          <w:szCs w:val="28"/>
        </w:rPr>
      </w:pPr>
      <w:r w:rsidRPr="001C0080">
        <w:rPr>
          <w:sz w:val="28"/>
          <w:szCs w:val="28"/>
        </w:rPr>
        <w:t xml:space="preserve">– </w:t>
      </w:r>
      <w:r w:rsidR="009D73F6" w:rsidRPr="001C0080">
        <w:rPr>
          <w:sz w:val="28"/>
          <w:szCs w:val="28"/>
        </w:rPr>
        <w:t xml:space="preserve">экономические, финансовые, маркетинговые, производственно-экономические и аналитические службы организаций различных отраслей, сфер и форм собственности, </w:t>
      </w:r>
    </w:p>
    <w:p w:rsidR="009D73F6" w:rsidRPr="001C0080" w:rsidRDefault="00B40505" w:rsidP="00375E6A">
      <w:pPr>
        <w:pStyle w:val="Default"/>
        <w:spacing w:line="360" w:lineRule="auto"/>
        <w:ind w:firstLine="567"/>
        <w:jc w:val="both"/>
        <w:rPr>
          <w:sz w:val="28"/>
          <w:szCs w:val="28"/>
        </w:rPr>
      </w:pPr>
      <w:r w:rsidRPr="001C0080">
        <w:rPr>
          <w:sz w:val="28"/>
          <w:szCs w:val="28"/>
        </w:rPr>
        <w:t xml:space="preserve">– </w:t>
      </w:r>
      <w:r w:rsidR="009D73F6" w:rsidRPr="001C0080">
        <w:rPr>
          <w:sz w:val="28"/>
          <w:szCs w:val="28"/>
        </w:rPr>
        <w:t xml:space="preserve">финансовые, кредитные и страховые учреждения, </w:t>
      </w:r>
    </w:p>
    <w:p w:rsidR="009D73F6" w:rsidRPr="001C0080" w:rsidRDefault="00B40505" w:rsidP="00375E6A">
      <w:pPr>
        <w:pStyle w:val="Default"/>
        <w:spacing w:line="360" w:lineRule="auto"/>
        <w:ind w:firstLine="567"/>
        <w:jc w:val="both"/>
        <w:rPr>
          <w:sz w:val="28"/>
          <w:szCs w:val="28"/>
        </w:rPr>
      </w:pPr>
      <w:r w:rsidRPr="001C0080">
        <w:rPr>
          <w:sz w:val="28"/>
          <w:szCs w:val="28"/>
        </w:rPr>
        <w:t xml:space="preserve">– </w:t>
      </w:r>
      <w:r w:rsidR="009D73F6" w:rsidRPr="001C0080">
        <w:rPr>
          <w:sz w:val="28"/>
          <w:szCs w:val="28"/>
        </w:rPr>
        <w:t xml:space="preserve">органы государственной и муниципальной власти, </w:t>
      </w:r>
    </w:p>
    <w:p w:rsidR="009D73F6" w:rsidRPr="001C0080" w:rsidRDefault="00B40505" w:rsidP="00375E6A">
      <w:pPr>
        <w:pStyle w:val="Default"/>
        <w:spacing w:line="360" w:lineRule="auto"/>
        <w:ind w:firstLine="567"/>
        <w:jc w:val="both"/>
        <w:rPr>
          <w:sz w:val="28"/>
          <w:szCs w:val="28"/>
        </w:rPr>
      </w:pPr>
      <w:r w:rsidRPr="001C0080">
        <w:rPr>
          <w:sz w:val="28"/>
          <w:szCs w:val="28"/>
        </w:rPr>
        <w:lastRenderedPageBreak/>
        <w:t xml:space="preserve">– </w:t>
      </w:r>
      <w:r w:rsidR="009D73F6" w:rsidRPr="001C0080">
        <w:rPr>
          <w:sz w:val="28"/>
          <w:szCs w:val="28"/>
        </w:rPr>
        <w:t xml:space="preserve">академические и ведомственные научно-исследовательские организации, </w:t>
      </w:r>
    </w:p>
    <w:p w:rsidR="00B40505" w:rsidRPr="001C0080" w:rsidRDefault="00B40505" w:rsidP="00375E6A">
      <w:pPr>
        <w:pStyle w:val="Default"/>
        <w:spacing w:line="360" w:lineRule="auto"/>
        <w:ind w:firstLine="567"/>
        <w:jc w:val="both"/>
        <w:rPr>
          <w:sz w:val="28"/>
          <w:szCs w:val="28"/>
        </w:rPr>
      </w:pPr>
      <w:r w:rsidRPr="001C0080">
        <w:t xml:space="preserve">–  </w:t>
      </w:r>
      <w:r w:rsidRPr="001C0080">
        <w:rPr>
          <w:sz w:val="28"/>
          <w:szCs w:val="28"/>
        </w:rPr>
        <w:t xml:space="preserve">учреждения системы высшего и среднего профессионального образования, среднего общего образования, системы дополнительного образования. </w:t>
      </w:r>
    </w:p>
    <w:p w:rsidR="0051180D" w:rsidRPr="001C0080" w:rsidRDefault="0051180D"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b/>
          <w:sz w:val="28"/>
          <w:szCs w:val="28"/>
        </w:rPr>
        <w:t>Объектами</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профессиональной</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деятельности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выпускников,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освоивших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программу</w:t>
      </w:r>
      <w:r w:rsidR="008D708A" w:rsidRPr="001C0080">
        <w:rPr>
          <w:rFonts w:ascii="Times New Roman" w:hAnsi="Times New Roman" w:cs="Times New Roman"/>
          <w:sz w:val="28"/>
          <w:szCs w:val="28"/>
        </w:rPr>
        <w:t xml:space="preserve"> </w:t>
      </w:r>
      <w:r w:rsidR="00B40505" w:rsidRPr="001C0080">
        <w:rPr>
          <w:rFonts w:ascii="Times New Roman" w:hAnsi="Times New Roman" w:cs="Times New Roman"/>
          <w:sz w:val="28"/>
          <w:szCs w:val="28"/>
        </w:rPr>
        <w:t>бакалавриата</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являются:</w:t>
      </w:r>
      <w:r w:rsidR="008D708A" w:rsidRPr="001C0080">
        <w:rPr>
          <w:rFonts w:ascii="Times New Roman" w:hAnsi="Times New Roman" w:cs="Times New Roman"/>
          <w:sz w:val="28"/>
          <w:szCs w:val="28"/>
        </w:rPr>
        <w:t xml:space="preserve"> </w:t>
      </w:r>
    </w:p>
    <w:p w:rsidR="00B40505" w:rsidRPr="001C0080" w:rsidRDefault="00B40505" w:rsidP="00313D18">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r w:rsidRPr="001C0080">
        <w:rPr>
          <w:rFonts w:ascii="Times New Roman" w:hAnsi="Times New Roman" w:cs="Times New Roman"/>
          <w:sz w:val="28"/>
          <w:szCs w:val="28"/>
        </w:rPr>
        <w:t>поведение хозяйствующих агентов, их затраты и результаты, функционирующие рынки, финансовые и информационные потоки, производственные процессы.</w:t>
      </w:r>
    </w:p>
    <w:p w:rsidR="00313D18" w:rsidRPr="001C0080" w:rsidRDefault="00313D18" w:rsidP="00313D18">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b/>
          <w:sz w:val="28"/>
          <w:szCs w:val="28"/>
        </w:rPr>
        <w:t>Виды</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профессиональной</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деятельности</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которым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готовятся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выпускники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программ</w:t>
      </w:r>
      <w:r w:rsidR="008D708A" w:rsidRPr="001C0080">
        <w:rPr>
          <w:rFonts w:ascii="Times New Roman" w:hAnsi="Times New Roman" w:cs="Times New Roman"/>
          <w:sz w:val="28"/>
          <w:szCs w:val="28"/>
        </w:rPr>
        <w:t xml:space="preserve"> </w:t>
      </w:r>
      <w:r w:rsidR="00B40505" w:rsidRPr="001C0080">
        <w:rPr>
          <w:rFonts w:ascii="Times New Roman" w:hAnsi="Times New Roman" w:cs="Times New Roman"/>
          <w:sz w:val="28"/>
          <w:szCs w:val="28"/>
        </w:rPr>
        <w:t>бакалавриата</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p>
    <w:p w:rsidR="00B40505" w:rsidRPr="001C0080" w:rsidRDefault="00B40505" w:rsidP="00B40505">
      <w:pPr>
        <w:pStyle w:val="Default"/>
        <w:spacing w:after="91"/>
        <w:ind w:firstLine="567"/>
        <w:rPr>
          <w:sz w:val="28"/>
          <w:szCs w:val="28"/>
        </w:rPr>
      </w:pPr>
      <w:r w:rsidRPr="001C0080">
        <w:rPr>
          <w:bCs/>
          <w:sz w:val="28"/>
          <w:szCs w:val="28"/>
        </w:rPr>
        <w:t xml:space="preserve">– расчетно-экономическая; </w:t>
      </w:r>
    </w:p>
    <w:p w:rsidR="00B40505" w:rsidRPr="001C0080" w:rsidRDefault="00B40505" w:rsidP="00B40505">
      <w:pPr>
        <w:pStyle w:val="Default"/>
        <w:spacing w:after="91"/>
        <w:ind w:firstLine="567"/>
        <w:rPr>
          <w:sz w:val="28"/>
          <w:szCs w:val="28"/>
        </w:rPr>
      </w:pPr>
      <w:r w:rsidRPr="001C0080">
        <w:rPr>
          <w:bCs/>
          <w:sz w:val="28"/>
          <w:szCs w:val="28"/>
        </w:rPr>
        <w:t xml:space="preserve">– аналитическая, научно-исследовательская; </w:t>
      </w:r>
    </w:p>
    <w:p w:rsidR="00B40505" w:rsidRPr="001C0080" w:rsidRDefault="00B40505" w:rsidP="00B40505">
      <w:pPr>
        <w:pStyle w:val="Default"/>
        <w:spacing w:after="91"/>
        <w:ind w:firstLine="567"/>
        <w:rPr>
          <w:sz w:val="28"/>
          <w:szCs w:val="28"/>
        </w:rPr>
      </w:pPr>
      <w:r w:rsidRPr="001C0080">
        <w:rPr>
          <w:bCs/>
          <w:sz w:val="28"/>
          <w:szCs w:val="28"/>
        </w:rPr>
        <w:t xml:space="preserve">– организационно-управленческая. </w:t>
      </w:r>
    </w:p>
    <w:p w:rsidR="0051180D" w:rsidRPr="001C0080" w:rsidRDefault="0051180D" w:rsidP="00313D18">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r w:rsidRPr="001C0080">
        <w:rPr>
          <w:rFonts w:ascii="Times New Roman" w:hAnsi="Times New Roman" w:cs="Times New Roman"/>
          <w:sz w:val="28"/>
          <w:szCs w:val="28"/>
        </w:rPr>
        <w:t>Выпускник,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освоивший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программу</w:t>
      </w:r>
      <w:r w:rsidR="008D708A" w:rsidRPr="001C0080">
        <w:rPr>
          <w:rFonts w:ascii="Times New Roman" w:hAnsi="Times New Roman" w:cs="Times New Roman"/>
          <w:sz w:val="28"/>
          <w:szCs w:val="28"/>
        </w:rPr>
        <w:t xml:space="preserve"> </w:t>
      </w:r>
      <w:r w:rsidR="00B40505" w:rsidRPr="001C0080">
        <w:rPr>
          <w:rFonts w:ascii="Times New Roman" w:hAnsi="Times New Roman" w:cs="Times New Roman"/>
          <w:sz w:val="28"/>
          <w:szCs w:val="28"/>
        </w:rPr>
        <w:t>бакалавриата</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соответствии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видами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профессиональной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деятельности,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которые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ориентирована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программа</w:t>
      </w:r>
      <w:r w:rsidR="008D708A" w:rsidRPr="001C0080">
        <w:rPr>
          <w:rFonts w:ascii="Times New Roman" w:hAnsi="Times New Roman" w:cs="Times New Roman"/>
          <w:sz w:val="28"/>
          <w:szCs w:val="28"/>
        </w:rPr>
        <w:t xml:space="preserve"> </w:t>
      </w:r>
      <w:r w:rsidR="00B40505" w:rsidRPr="001C0080">
        <w:rPr>
          <w:rFonts w:ascii="Times New Roman" w:hAnsi="Times New Roman" w:cs="Times New Roman"/>
          <w:sz w:val="28"/>
          <w:szCs w:val="28"/>
        </w:rPr>
        <w:t>бакалавриата</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должен</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быть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готов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решать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следующие</w:t>
      </w:r>
      <w:r w:rsidR="008D708A" w:rsidRPr="001C0080">
        <w:rPr>
          <w:rFonts w:ascii="Times New Roman" w:hAnsi="Times New Roman" w:cs="Times New Roman"/>
          <w:sz w:val="28"/>
          <w:szCs w:val="28"/>
        </w:rPr>
        <w:t xml:space="preserve"> </w:t>
      </w:r>
      <w:r w:rsidRPr="001C0080">
        <w:rPr>
          <w:rFonts w:ascii="Times New Roman" w:hAnsi="Times New Roman" w:cs="Times New Roman"/>
          <w:b/>
          <w:sz w:val="28"/>
          <w:szCs w:val="28"/>
        </w:rPr>
        <w:t>профессиональные</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задачи:</w:t>
      </w:r>
    </w:p>
    <w:p w:rsidR="00B40505" w:rsidRPr="001C0080" w:rsidRDefault="00B40505" w:rsidP="00B40505">
      <w:pPr>
        <w:pStyle w:val="Default"/>
        <w:spacing w:line="360" w:lineRule="auto"/>
        <w:ind w:firstLine="567"/>
        <w:rPr>
          <w:sz w:val="28"/>
          <w:szCs w:val="28"/>
        </w:rPr>
      </w:pPr>
      <w:r w:rsidRPr="001C0080">
        <w:rPr>
          <w:b/>
          <w:bCs/>
          <w:sz w:val="28"/>
          <w:szCs w:val="28"/>
        </w:rPr>
        <w:t xml:space="preserve">расчетно-экономическая деятельность: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проведение расчетов экономических и социально-экономических показателей на основе типовых методик с учетом действующей нормативно-правовой базы;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разработка экономических разделов планов предприятий различных форм собственности, организаций, ведомств и т. д.; </w:t>
      </w:r>
    </w:p>
    <w:p w:rsidR="00B40505" w:rsidRPr="001C0080" w:rsidRDefault="00B40505" w:rsidP="00B40505">
      <w:pPr>
        <w:pStyle w:val="Default"/>
        <w:spacing w:line="360" w:lineRule="auto"/>
        <w:ind w:firstLine="567"/>
        <w:rPr>
          <w:sz w:val="28"/>
          <w:szCs w:val="28"/>
        </w:rPr>
      </w:pPr>
      <w:r w:rsidRPr="001C0080">
        <w:rPr>
          <w:b/>
          <w:bCs/>
          <w:sz w:val="28"/>
          <w:szCs w:val="28"/>
        </w:rPr>
        <w:t xml:space="preserve">аналитическая, научно-исследовательская деятельность: </w:t>
      </w:r>
    </w:p>
    <w:p w:rsidR="00B40505" w:rsidRPr="001C0080" w:rsidRDefault="00B40505" w:rsidP="00B40505">
      <w:pPr>
        <w:pStyle w:val="Default"/>
        <w:spacing w:line="360" w:lineRule="auto"/>
        <w:ind w:firstLine="567"/>
        <w:jc w:val="both"/>
        <w:rPr>
          <w:sz w:val="28"/>
          <w:szCs w:val="28"/>
        </w:rPr>
      </w:pPr>
      <w:r w:rsidRPr="001C0080">
        <w:rPr>
          <w:sz w:val="28"/>
          <w:szCs w:val="28"/>
        </w:rPr>
        <w:lastRenderedPageBreak/>
        <w:t xml:space="preserve">– поиск информации по полученному заданию, сбор и анализ данных, необходимых для проведения конкретных экономических расчетов;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анализ и интерпретация показателей, характеризующих социально-экономические процессы и явления на микро- и макро- уровне как в России, так и за рубежом;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подготовка информационных обзоров, аналитических отчетов;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проведение статистических обследований, опросов, анкетирования и первичная обработка их результатов;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 </w:t>
      </w:r>
    </w:p>
    <w:p w:rsidR="00B40505" w:rsidRPr="001C0080" w:rsidRDefault="00B40505" w:rsidP="00B40505">
      <w:pPr>
        <w:pStyle w:val="Default"/>
        <w:spacing w:line="360" w:lineRule="auto"/>
        <w:ind w:firstLine="567"/>
        <w:jc w:val="both"/>
        <w:rPr>
          <w:sz w:val="28"/>
          <w:szCs w:val="28"/>
        </w:rPr>
      </w:pPr>
      <w:r w:rsidRPr="001C0080">
        <w:rPr>
          <w:b/>
          <w:bCs/>
          <w:sz w:val="28"/>
          <w:szCs w:val="28"/>
        </w:rPr>
        <w:t xml:space="preserve">организационно-управленческая деятельность: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участие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организация выполнения порученного этапа работы;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оперативное управление малыми коллективами и группами, сформированными для реализации конкретного экономического проекта; </w:t>
      </w:r>
    </w:p>
    <w:p w:rsidR="00B40505" w:rsidRPr="001C0080" w:rsidRDefault="00B40505" w:rsidP="00B40505">
      <w:pPr>
        <w:pStyle w:val="Default"/>
        <w:spacing w:line="360" w:lineRule="auto"/>
        <w:ind w:firstLine="567"/>
        <w:jc w:val="both"/>
        <w:rPr>
          <w:sz w:val="28"/>
          <w:szCs w:val="28"/>
        </w:rPr>
      </w:pPr>
      <w:r w:rsidRPr="001C0080">
        <w:rPr>
          <w:sz w:val="28"/>
          <w:szCs w:val="28"/>
        </w:rPr>
        <w:t>–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и т.д. с учетом правовых, административных и других ограничений.</w:t>
      </w:r>
    </w:p>
    <w:p w:rsidR="00313D18" w:rsidRPr="001C0080" w:rsidRDefault="00F23482" w:rsidP="00313D18">
      <w:pPr>
        <w:pStyle w:val="1"/>
      </w:pPr>
      <w:bookmarkStart w:id="3" w:name="_Toc5383921"/>
      <w:r w:rsidRPr="001C0080">
        <w:lastRenderedPageBreak/>
        <w:t>2</w:t>
      </w:r>
      <w:r w:rsidR="00313D18" w:rsidRPr="001C0080">
        <w:t>.</w:t>
      </w:r>
      <w:r w:rsidR="008D708A" w:rsidRPr="001C0080">
        <w:t xml:space="preserve"> </w:t>
      </w:r>
      <w:r w:rsidR="00313D18" w:rsidRPr="001C0080">
        <w:t>Требования</w:t>
      </w:r>
      <w:r w:rsidR="008D708A" w:rsidRPr="001C0080">
        <w:t xml:space="preserve"> </w:t>
      </w:r>
      <w:r w:rsidR="00313D18" w:rsidRPr="001C0080">
        <w:t>к</w:t>
      </w:r>
      <w:r w:rsidR="008D708A" w:rsidRPr="001C0080">
        <w:t xml:space="preserve"> </w:t>
      </w:r>
      <w:r w:rsidR="00313D18" w:rsidRPr="001C0080">
        <w:t>результатам</w:t>
      </w:r>
      <w:r w:rsidR="008D708A" w:rsidRPr="001C0080">
        <w:t xml:space="preserve"> </w:t>
      </w:r>
      <w:r w:rsidR="00313D18" w:rsidRPr="001C0080">
        <w:t>освоения</w:t>
      </w:r>
      <w:r w:rsidR="008D708A" w:rsidRPr="001C0080">
        <w:t xml:space="preserve"> </w:t>
      </w:r>
      <w:r w:rsidR="00313D18" w:rsidRPr="001C0080">
        <w:t>образовательной</w:t>
      </w:r>
      <w:r w:rsidR="008D708A" w:rsidRPr="001C0080">
        <w:t xml:space="preserve"> </w:t>
      </w:r>
      <w:r w:rsidR="00313D18" w:rsidRPr="001C0080">
        <w:t>программы</w:t>
      </w:r>
      <w:r w:rsidR="008D708A" w:rsidRPr="001C0080">
        <w:t xml:space="preserve"> </w:t>
      </w:r>
      <w:r w:rsidR="00313D18" w:rsidRPr="001C0080">
        <w:t>по</w:t>
      </w:r>
      <w:r w:rsidR="008D708A" w:rsidRPr="001C0080">
        <w:t xml:space="preserve"> </w:t>
      </w:r>
      <w:r w:rsidR="00313D18" w:rsidRPr="001C0080">
        <w:t>направлению</w:t>
      </w:r>
      <w:r w:rsidR="008D708A" w:rsidRPr="001C0080">
        <w:t xml:space="preserve"> </w:t>
      </w:r>
      <w:r w:rsidR="00313D18" w:rsidRPr="001C0080">
        <w:t>подготовки</w:t>
      </w:r>
      <w:r w:rsidR="008D708A" w:rsidRPr="001C0080">
        <w:t xml:space="preserve"> </w:t>
      </w:r>
      <w:r w:rsidR="00313D18" w:rsidRPr="001C0080">
        <w:t>38.0</w:t>
      </w:r>
      <w:r w:rsidR="00B40505" w:rsidRPr="001C0080">
        <w:t>3</w:t>
      </w:r>
      <w:r w:rsidR="00313D18" w:rsidRPr="001C0080">
        <w:t>.0</w:t>
      </w:r>
      <w:r w:rsidR="00B40505" w:rsidRPr="001C0080">
        <w:t>1</w:t>
      </w:r>
      <w:r w:rsidR="008D708A" w:rsidRPr="001C0080">
        <w:t xml:space="preserve"> </w:t>
      </w:r>
      <w:r w:rsidR="00B40505" w:rsidRPr="001C0080">
        <w:t>Экономика</w:t>
      </w:r>
      <w:bookmarkEnd w:id="3"/>
    </w:p>
    <w:p w:rsidR="0026500C" w:rsidRPr="001C0080" w:rsidRDefault="0026500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результате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освоения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ОПОП</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у</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выпускника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должны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быть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сформированы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общекультурные,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общепрофессиональные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профессиональные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компетенции.</w:t>
      </w:r>
      <w:r w:rsidR="008D708A" w:rsidRPr="001C0080">
        <w:rPr>
          <w:rFonts w:ascii="Times New Roman" w:hAnsi="Times New Roman" w:cs="Times New Roman"/>
          <w:sz w:val="28"/>
          <w:szCs w:val="28"/>
        </w:rPr>
        <w:t xml:space="preserve"> </w:t>
      </w:r>
    </w:p>
    <w:p w:rsidR="0026500C" w:rsidRPr="001C0080" w:rsidRDefault="0026500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Выпускник,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освоивший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программу</w:t>
      </w:r>
      <w:r w:rsidR="008D708A" w:rsidRPr="001C0080">
        <w:rPr>
          <w:rFonts w:ascii="Times New Roman" w:hAnsi="Times New Roman" w:cs="Times New Roman"/>
          <w:sz w:val="28"/>
          <w:szCs w:val="28"/>
        </w:rPr>
        <w:t xml:space="preserve"> </w:t>
      </w:r>
      <w:r w:rsidR="00B40505" w:rsidRPr="001C0080">
        <w:rPr>
          <w:rFonts w:ascii="Times New Roman" w:hAnsi="Times New Roman" w:cs="Times New Roman"/>
          <w:sz w:val="28"/>
          <w:szCs w:val="28"/>
        </w:rPr>
        <w:t>бакалавриата</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должен</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обладать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следующими</w:t>
      </w:r>
      <w:r w:rsidR="008D708A" w:rsidRPr="001C0080">
        <w:rPr>
          <w:rFonts w:ascii="Times New Roman" w:hAnsi="Times New Roman" w:cs="Times New Roman"/>
          <w:sz w:val="28"/>
          <w:szCs w:val="28"/>
        </w:rPr>
        <w:t xml:space="preserve"> </w:t>
      </w:r>
      <w:r w:rsidRPr="001C0080">
        <w:rPr>
          <w:rFonts w:ascii="Times New Roman" w:hAnsi="Times New Roman" w:cs="Times New Roman"/>
          <w:b/>
          <w:sz w:val="28"/>
          <w:szCs w:val="28"/>
        </w:rPr>
        <w:t>общекультурными</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компетенциями</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(ОК)</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прежде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всего</w:t>
      </w:r>
      <w:r w:rsidR="008D708A" w:rsidRPr="001C0080">
        <w:rPr>
          <w:rFonts w:ascii="Times New Roman" w:hAnsi="Times New Roman" w:cs="Times New Roman"/>
          <w:sz w:val="28"/>
          <w:szCs w:val="28"/>
        </w:rPr>
        <w:t xml:space="preserve"> </w:t>
      </w:r>
      <w:r w:rsidRPr="001C0080">
        <w:rPr>
          <w:rFonts w:ascii="Times New Roman" w:hAnsi="Times New Roman" w:cs="Times New Roman"/>
          <w:b/>
          <w:sz w:val="28"/>
          <w:szCs w:val="28"/>
        </w:rPr>
        <w:t>общеуниверситетскими</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едиными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для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всех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выпускников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ДВФУ:</w:t>
      </w:r>
    </w:p>
    <w:p w:rsidR="0026500C" w:rsidRPr="001C0080" w:rsidRDefault="0026500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Выпускник,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освоивший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программу</w:t>
      </w:r>
      <w:r w:rsidR="008D708A" w:rsidRPr="001C0080">
        <w:rPr>
          <w:rFonts w:ascii="Times New Roman" w:hAnsi="Times New Roman" w:cs="Times New Roman"/>
          <w:sz w:val="28"/>
          <w:szCs w:val="28"/>
        </w:rPr>
        <w:t xml:space="preserve"> </w:t>
      </w:r>
      <w:r w:rsidR="00016288" w:rsidRPr="001C0080">
        <w:rPr>
          <w:rFonts w:ascii="Times New Roman" w:hAnsi="Times New Roman" w:cs="Times New Roman"/>
          <w:sz w:val="28"/>
          <w:szCs w:val="28"/>
        </w:rPr>
        <w:t>бакалавриата</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должен</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обладать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следующими</w:t>
      </w:r>
      <w:r w:rsidR="008D708A" w:rsidRPr="001C0080">
        <w:rPr>
          <w:rFonts w:ascii="Times New Roman" w:hAnsi="Times New Roman" w:cs="Times New Roman"/>
          <w:sz w:val="28"/>
          <w:szCs w:val="28"/>
        </w:rPr>
        <w:t xml:space="preserve"> </w:t>
      </w:r>
      <w:r w:rsidRPr="001C0080">
        <w:rPr>
          <w:rFonts w:ascii="Times New Roman" w:hAnsi="Times New Roman" w:cs="Times New Roman"/>
          <w:b/>
          <w:sz w:val="28"/>
          <w:szCs w:val="28"/>
        </w:rPr>
        <w:t>общепрофессиональными</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компетенциями</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(ОПК):</w:t>
      </w:r>
      <w:r w:rsidR="008D708A" w:rsidRPr="001C0080">
        <w:rPr>
          <w:rFonts w:ascii="Times New Roman" w:hAnsi="Times New Roman" w:cs="Times New Roman"/>
          <w:sz w:val="28"/>
          <w:szCs w:val="28"/>
        </w:rPr>
        <w:t xml:space="preserve">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способностью к самосовершенствованию и саморазвитию в профессиональной сфере, к повышению общекультурного уровня (ОК-1);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готовностью интегрироваться в научное, образовательное, экономическое, политическое и культурное пространство России и АТР (ОК-2); </w:t>
      </w:r>
    </w:p>
    <w:p w:rsidR="00B40505" w:rsidRPr="001C0080" w:rsidRDefault="00B40505" w:rsidP="00B40505">
      <w:pPr>
        <w:pStyle w:val="Default"/>
        <w:spacing w:line="360" w:lineRule="auto"/>
        <w:ind w:firstLine="567"/>
        <w:jc w:val="both"/>
        <w:rPr>
          <w:sz w:val="28"/>
          <w:szCs w:val="28"/>
        </w:rPr>
      </w:pPr>
      <w:r w:rsidRPr="001C0080">
        <w:rPr>
          <w:sz w:val="28"/>
          <w:szCs w:val="28"/>
        </w:rPr>
        <w:t xml:space="preserve">– способностью проявлять инициативу и принимать ответственные решения, осознавая ответственность за результаты своей профессиональной деятельности (ОК-3); </w:t>
      </w:r>
    </w:p>
    <w:p w:rsidR="00B40505" w:rsidRPr="001C0080" w:rsidRDefault="00625FC2" w:rsidP="00B40505">
      <w:pPr>
        <w:pStyle w:val="Default"/>
        <w:spacing w:line="360" w:lineRule="auto"/>
        <w:ind w:firstLine="567"/>
        <w:jc w:val="both"/>
        <w:rPr>
          <w:sz w:val="28"/>
          <w:szCs w:val="28"/>
        </w:rPr>
      </w:pPr>
      <w:r w:rsidRPr="001C0080">
        <w:rPr>
          <w:sz w:val="28"/>
          <w:szCs w:val="28"/>
        </w:rPr>
        <w:t xml:space="preserve">– </w:t>
      </w:r>
      <w:r w:rsidR="00B40505" w:rsidRPr="001C0080">
        <w:rPr>
          <w:sz w:val="28"/>
          <w:szCs w:val="28"/>
        </w:rPr>
        <w:t xml:space="preserve">способностью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 (ОК-4); </w:t>
      </w:r>
    </w:p>
    <w:p w:rsidR="00B40505" w:rsidRPr="001C0080" w:rsidRDefault="00625FC2" w:rsidP="00B40505">
      <w:pPr>
        <w:pStyle w:val="Default"/>
        <w:spacing w:line="360" w:lineRule="auto"/>
        <w:ind w:firstLine="567"/>
        <w:jc w:val="both"/>
        <w:rPr>
          <w:sz w:val="28"/>
          <w:szCs w:val="28"/>
        </w:rPr>
      </w:pPr>
      <w:r w:rsidRPr="001C0080">
        <w:rPr>
          <w:sz w:val="28"/>
          <w:szCs w:val="28"/>
        </w:rPr>
        <w:t xml:space="preserve">– </w:t>
      </w:r>
      <w:r w:rsidR="00B40505" w:rsidRPr="001C0080">
        <w:rPr>
          <w:sz w:val="28"/>
          <w:szCs w:val="28"/>
        </w:rPr>
        <w:t xml:space="preserve">способностью использовать современные методы и технологии (в том числе информационные) в профессиональной деятельности (ОК-5); </w:t>
      </w:r>
    </w:p>
    <w:p w:rsidR="00B40505" w:rsidRPr="001C0080" w:rsidRDefault="00625FC2" w:rsidP="00B40505">
      <w:pPr>
        <w:pStyle w:val="Default"/>
        <w:spacing w:line="360" w:lineRule="auto"/>
        <w:ind w:firstLine="567"/>
        <w:jc w:val="both"/>
        <w:rPr>
          <w:sz w:val="28"/>
          <w:szCs w:val="28"/>
        </w:rPr>
      </w:pPr>
      <w:r w:rsidRPr="001C0080">
        <w:rPr>
          <w:sz w:val="28"/>
          <w:szCs w:val="28"/>
        </w:rPr>
        <w:t xml:space="preserve">– </w:t>
      </w:r>
      <w:r w:rsidR="00B40505" w:rsidRPr="001C0080">
        <w:rPr>
          <w:sz w:val="28"/>
          <w:szCs w:val="28"/>
        </w:rPr>
        <w:t xml:space="preserve">способностью понимать, использовать, порождать и грамотно излагать инновационные идеи на русском языке в рассуждениях, публикациях, общественных дискуссиях (ОК-6); </w:t>
      </w:r>
    </w:p>
    <w:p w:rsidR="00B40505" w:rsidRPr="001C0080" w:rsidRDefault="00625FC2" w:rsidP="00B40505">
      <w:pPr>
        <w:pStyle w:val="Default"/>
        <w:spacing w:line="360" w:lineRule="auto"/>
        <w:ind w:firstLine="567"/>
        <w:jc w:val="both"/>
        <w:rPr>
          <w:sz w:val="28"/>
          <w:szCs w:val="28"/>
        </w:rPr>
      </w:pPr>
      <w:r w:rsidRPr="001C0080">
        <w:rPr>
          <w:sz w:val="28"/>
          <w:szCs w:val="28"/>
        </w:rPr>
        <w:t xml:space="preserve">– </w:t>
      </w:r>
      <w:r w:rsidR="00B40505" w:rsidRPr="001C0080">
        <w:rPr>
          <w:sz w:val="28"/>
          <w:szCs w:val="28"/>
        </w:rPr>
        <w:t xml:space="preserve">владением иностранным языком в устной и </w:t>
      </w:r>
      <w:r w:rsidRPr="001C0080">
        <w:rPr>
          <w:sz w:val="28"/>
          <w:szCs w:val="28"/>
        </w:rPr>
        <w:t>письменной форме для осуществле</w:t>
      </w:r>
      <w:r w:rsidR="00B40505" w:rsidRPr="001C0080">
        <w:rPr>
          <w:sz w:val="28"/>
          <w:szCs w:val="28"/>
        </w:rPr>
        <w:t xml:space="preserve">ния межкультурной и иноязычной коммуникации (ОК-7); </w:t>
      </w:r>
    </w:p>
    <w:p w:rsidR="00B40505" w:rsidRPr="001C0080" w:rsidRDefault="00625FC2" w:rsidP="00B40505">
      <w:pPr>
        <w:pStyle w:val="Default"/>
        <w:spacing w:line="360" w:lineRule="auto"/>
        <w:ind w:firstLine="567"/>
        <w:jc w:val="both"/>
        <w:rPr>
          <w:sz w:val="28"/>
          <w:szCs w:val="28"/>
        </w:rPr>
      </w:pPr>
      <w:r w:rsidRPr="001C0080">
        <w:rPr>
          <w:sz w:val="28"/>
          <w:szCs w:val="28"/>
        </w:rPr>
        <w:t xml:space="preserve">– </w:t>
      </w:r>
      <w:r w:rsidR="00B40505" w:rsidRPr="001C0080">
        <w:rPr>
          <w:sz w:val="28"/>
          <w:szCs w:val="28"/>
        </w:rPr>
        <w:t xml:space="preserve">способностью использовать основы философских знаний для формирования мировоззренческой позиции (ОК-8); </w:t>
      </w:r>
    </w:p>
    <w:p w:rsidR="00B40505" w:rsidRPr="001C0080" w:rsidRDefault="00625FC2" w:rsidP="00B40505">
      <w:pPr>
        <w:pStyle w:val="Default"/>
        <w:spacing w:line="360" w:lineRule="auto"/>
        <w:ind w:firstLine="567"/>
        <w:jc w:val="both"/>
        <w:rPr>
          <w:sz w:val="28"/>
          <w:szCs w:val="28"/>
        </w:rPr>
      </w:pPr>
      <w:r w:rsidRPr="001C0080">
        <w:rPr>
          <w:sz w:val="28"/>
          <w:szCs w:val="28"/>
        </w:rPr>
        <w:lastRenderedPageBreak/>
        <w:t xml:space="preserve">– </w:t>
      </w:r>
      <w:r w:rsidR="00B40505" w:rsidRPr="001C0080">
        <w:rPr>
          <w:sz w:val="28"/>
          <w:szCs w:val="28"/>
        </w:rPr>
        <w:t xml:space="preserve">способностью анализировать основные этапы и закономерности исторического развития общества для формирования гражданской позиции (ОК-9); </w:t>
      </w:r>
    </w:p>
    <w:p w:rsidR="00B40505" w:rsidRPr="001C0080" w:rsidRDefault="00625FC2" w:rsidP="00B40505">
      <w:pPr>
        <w:pStyle w:val="Default"/>
        <w:spacing w:line="360" w:lineRule="auto"/>
        <w:ind w:firstLine="567"/>
        <w:jc w:val="both"/>
        <w:rPr>
          <w:sz w:val="28"/>
          <w:szCs w:val="28"/>
        </w:rPr>
      </w:pPr>
      <w:r w:rsidRPr="001C0080">
        <w:rPr>
          <w:sz w:val="28"/>
          <w:szCs w:val="28"/>
        </w:rPr>
        <w:t xml:space="preserve">– </w:t>
      </w:r>
      <w:r w:rsidR="00B40505" w:rsidRPr="001C0080">
        <w:rPr>
          <w:sz w:val="28"/>
          <w:szCs w:val="28"/>
        </w:rPr>
        <w:t xml:space="preserve">способностью использовать основы экономических знаний в различных сферах деятельности (ОК-10); </w:t>
      </w:r>
    </w:p>
    <w:p w:rsidR="00B40505" w:rsidRPr="001C0080" w:rsidRDefault="00625FC2" w:rsidP="00B40505">
      <w:pPr>
        <w:pStyle w:val="Default"/>
        <w:spacing w:line="360" w:lineRule="auto"/>
        <w:ind w:firstLine="567"/>
        <w:jc w:val="both"/>
        <w:rPr>
          <w:sz w:val="28"/>
          <w:szCs w:val="28"/>
        </w:rPr>
      </w:pPr>
      <w:r w:rsidRPr="001C0080">
        <w:rPr>
          <w:sz w:val="28"/>
          <w:szCs w:val="28"/>
        </w:rPr>
        <w:t xml:space="preserve">– </w:t>
      </w:r>
      <w:r w:rsidR="00B40505" w:rsidRPr="001C0080">
        <w:rPr>
          <w:sz w:val="28"/>
          <w:szCs w:val="28"/>
        </w:rPr>
        <w:t xml:space="preserve">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(ОК-11); </w:t>
      </w:r>
    </w:p>
    <w:p w:rsidR="00B40505" w:rsidRPr="001C0080" w:rsidRDefault="00625FC2" w:rsidP="00B40505">
      <w:pPr>
        <w:pStyle w:val="Default"/>
        <w:spacing w:line="360" w:lineRule="auto"/>
        <w:ind w:firstLine="567"/>
        <w:jc w:val="both"/>
        <w:rPr>
          <w:sz w:val="28"/>
          <w:szCs w:val="28"/>
        </w:rPr>
      </w:pPr>
      <w:r w:rsidRPr="001C0080">
        <w:rPr>
          <w:sz w:val="28"/>
          <w:szCs w:val="28"/>
        </w:rPr>
        <w:t xml:space="preserve">– </w:t>
      </w:r>
      <w:r w:rsidR="00B40505" w:rsidRPr="001C0080">
        <w:rPr>
          <w:sz w:val="28"/>
          <w:szCs w:val="28"/>
        </w:rPr>
        <w:t xml:space="preserve">способностью работать в коллективе, толерантно воспринимая социальные, этнические, конфессиональные и культурные различия (ОК-12); </w:t>
      </w:r>
    </w:p>
    <w:p w:rsidR="00B40505" w:rsidRPr="001C0080" w:rsidRDefault="00625FC2" w:rsidP="00B40505">
      <w:pPr>
        <w:pStyle w:val="Default"/>
        <w:spacing w:line="360" w:lineRule="auto"/>
        <w:ind w:firstLine="567"/>
        <w:jc w:val="both"/>
        <w:rPr>
          <w:sz w:val="28"/>
          <w:szCs w:val="28"/>
        </w:rPr>
      </w:pPr>
      <w:r w:rsidRPr="001C0080">
        <w:rPr>
          <w:sz w:val="28"/>
          <w:szCs w:val="28"/>
        </w:rPr>
        <w:t xml:space="preserve">– </w:t>
      </w:r>
      <w:r w:rsidR="00B40505" w:rsidRPr="001C0080">
        <w:rPr>
          <w:sz w:val="28"/>
          <w:szCs w:val="28"/>
        </w:rPr>
        <w:t xml:space="preserve">способностью использовать основы правовых знаний в различных сферах деятельности (ОК-13); </w:t>
      </w:r>
    </w:p>
    <w:p w:rsidR="00B40505" w:rsidRPr="001C0080" w:rsidRDefault="00625FC2" w:rsidP="00B40505">
      <w:pPr>
        <w:pStyle w:val="Default"/>
        <w:spacing w:line="360" w:lineRule="auto"/>
        <w:ind w:firstLine="567"/>
        <w:jc w:val="both"/>
        <w:rPr>
          <w:sz w:val="28"/>
          <w:szCs w:val="28"/>
        </w:rPr>
      </w:pPr>
      <w:r w:rsidRPr="001C0080">
        <w:rPr>
          <w:sz w:val="28"/>
          <w:szCs w:val="28"/>
        </w:rPr>
        <w:t xml:space="preserve">– </w:t>
      </w:r>
      <w:r w:rsidR="00B40505" w:rsidRPr="001C0080">
        <w:rPr>
          <w:sz w:val="28"/>
          <w:szCs w:val="28"/>
        </w:rPr>
        <w:t xml:space="preserve">способностью к самоорганизации и самообразованию (ОК-14); </w:t>
      </w:r>
    </w:p>
    <w:p w:rsidR="00B40505" w:rsidRPr="001C0080" w:rsidRDefault="00625FC2" w:rsidP="00B40505">
      <w:pPr>
        <w:pStyle w:val="Default"/>
        <w:spacing w:line="360" w:lineRule="auto"/>
        <w:ind w:firstLine="567"/>
        <w:jc w:val="both"/>
        <w:rPr>
          <w:sz w:val="28"/>
          <w:szCs w:val="28"/>
        </w:rPr>
      </w:pPr>
      <w:r w:rsidRPr="001C0080">
        <w:rPr>
          <w:sz w:val="28"/>
          <w:szCs w:val="28"/>
        </w:rPr>
        <w:t xml:space="preserve">– </w:t>
      </w:r>
      <w:r w:rsidR="00B40505" w:rsidRPr="001C0080">
        <w:rPr>
          <w:sz w:val="28"/>
          <w:szCs w:val="28"/>
        </w:rPr>
        <w:t xml:space="preserve">способностью использовать методы и средства физической культуры для обеспечения полноценной социальной и профессиональной деятельности (ОК-15); </w:t>
      </w:r>
    </w:p>
    <w:p w:rsidR="00B40505" w:rsidRPr="001C0080" w:rsidRDefault="00625FC2" w:rsidP="00B40505">
      <w:pPr>
        <w:pStyle w:val="Default"/>
        <w:spacing w:line="360" w:lineRule="auto"/>
        <w:ind w:firstLine="567"/>
        <w:jc w:val="both"/>
        <w:rPr>
          <w:sz w:val="28"/>
          <w:szCs w:val="28"/>
        </w:rPr>
      </w:pPr>
      <w:r w:rsidRPr="001C0080">
        <w:rPr>
          <w:sz w:val="28"/>
          <w:szCs w:val="28"/>
        </w:rPr>
        <w:t xml:space="preserve">– </w:t>
      </w:r>
      <w:r w:rsidR="00B40505" w:rsidRPr="001C0080">
        <w:rPr>
          <w:sz w:val="28"/>
          <w:szCs w:val="28"/>
        </w:rPr>
        <w:t xml:space="preserve">способностью использовать приемы первой помощи, методы защиты в условиях чрезвычайных ситуаций (ОК-16). </w:t>
      </w:r>
    </w:p>
    <w:p w:rsidR="0026500C" w:rsidRPr="001C0080" w:rsidRDefault="0026500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Выпускник,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освоивший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программу</w:t>
      </w:r>
      <w:r w:rsidR="008D708A" w:rsidRPr="001C0080">
        <w:rPr>
          <w:rFonts w:ascii="Times New Roman" w:hAnsi="Times New Roman" w:cs="Times New Roman"/>
          <w:sz w:val="28"/>
          <w:szCs w:val="28"/>
        </w:rPr>
        <w:t xml:space="preserve"> </w:t>
      </w:r>
      <w:r w:rsidR="00625FC2" w:rsidRPr="001C0080">
        <w:rPr>
          <w:rFonts w:ascii="Times New Roman" w:hAnsi="Times New Roman" w:cs="Times New Roman"/>
          <w:sz w:val="28"/>
          <w:szCs w:val="28"/>
        </w:rPr>
        <w:t>бакал</w:t>
      </w:r>
      <w:r w:rsidR="00375E6A">
        <w:rPr>
          <w:rFonts w:ascii="Times New Roman" w:hAnsi="Times New Roman" w:cs="Times New Roman"/>
          <w:sz w:val="28"/>
          <w:szCs w:val="28"/>
        </w:rPr>
        <w:t>а</w:t>
      </w:r>
      <w:r w:rsidR="00625FC2" w:rsidRPr="001C0080">
        <w:rPr>
          <w:rFonts w:ascii="Times New Roman" w:hAnsi="Times New Roman" w:cs="Times New Roman"/>
          <w:sz w:val="28"/>
          <w:szCs w:val="28"/>
        </w:rPr>
        <w:t>вриата</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должен</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обладать</w:t>
      </w:r>
      <w:r w:rsidR="008D708A" w:rsidRPr="001C0080">
        <w:rPr>
          <w:rFonts w:ascii="Times New Roman" w:hAnsi="Times New Roman" w:cs="Times New Roman"/>
          <w:sz w:val="28"/>
          <w:szCs w:val="28"/>
        </w:rPr>
        <w:t xml:space="preserve"> </w:t>
      </w:r>
      <w:r w:rsidR="00625FC2" w:rsidRPr="001C0080">
        <w:rPr>
          <w:rFonts w:ascii="Times New Roman" w:hAnsi="Times New Roman" w:cs="Times New Roman"/>
          <w:sz w:val="28"/>
          <w:szCs w:val="28"/>
        </w:rPr>
        <w:t>о</w:t>
      </w:r>
      <w:r w:rsidR="00625FC2" w:rsidRPr="001C0080">
        <w:rPr>
          <w:rFonts w:ascii="Times New Roman" w:hAnsi="Times New Roman" w:cs="Times New Roman"/>
          <w:b/>
          <w:sz w:val="28"/>
          <w:szCs w:val="28"/>
        </w:rPr>
        <w:t>бще</w:t>
      </w:r>
      <w:r w:rsidRPr="001C0080">
        <w:rPr>
          <w:rFonts w:ascii="Times New Roman" w:hAnsi="Times New Roman" w:cs="Times New Roman"/>
          <w:b/>
          <w:sz w:val="28"/>
          <w:szCs w:val="28"/>
        </w:rPr>
        <w:t>профессиональными</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компетенциями</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соответствующими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видам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профессиональной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деятельности,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которые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ориентирована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программа</w:t>
      </w:r>
      <w:r w:rsidR="008D708A" w:rsidRPr="001C0080">
        <w:rPr>
          <w:rFonts w:ascii="Times New Roman" w:hAnsi="Times New Roman" w:cs="Times New Roman"/>
          <w:sz w:val="28"/>
          <w:szCs w:val="28"/>
        </w:rPr>
        <w:t xml:space="preserve"> </w:t>
      </w:r>
      <w:r w:rsidR="00625FC2" w:rsidRPr="001C0080">
        <w:rPr>
          <w:rFonts w:ascii="Times New Roman" w:hAnsi="Times New Roman" w:cs="Times New Roman"/>
          <w:sz w:val="28"/>
          <w:szCs w:val="28"/>
        </w:rPr>
        <w:t>бакалавриата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w:t>
      </w:r>
      <w:r w:rsidR="00625FC2" w:rsidRPr="001C0080">
        <w:rPr>
          <w:rFonts w:ascii="Times New Roman" w:hAnsi="Times New Roman" w:cs="Times New Roman"/>
          <w:sz w:val="28"/>
          <w:szCs w:val="28"/>
        </w:rPr>
        <w:t>О</w:t>
      </w:r>
      <w:r w:rsidRPr="001C0080">
        <w:rPr>
          <w:rFonts w:ascii="Times New Roman" w:hAnsi="Times New Roman" w:cs="Times New Roman"/>
          <w:sz w:val="28"/>
          <w:szCs w:val="28"/>
        </w:rPr>
        <w:t>ПК):</w:t>
      </w:r>
    </w:p>
    <w:p w:rsidR="00625FC2" w:rsidRPr="001C0080" w:rsidRDefault="00625FC2" w:rsidP="00625FC2">
      <w:pPr>
        <w:pStyle w:val="Default"/>
        <w:spacing w:line="360" w:lineRule="auto"/>
        <w:ind w:firstLine="567"/>
        <w:jc w:val="both"/>
        <w:rPr>
          <w:sz w:val="28"/>
          <w:szCs w:val="28"/>
        </w:rPr>
      </w:pPr>
      <w:r w:rsidRPr="001C0080">
        <w:rPr>
          <w:sz w:val="28"/>
          <w:szCs w:val="28"/>
        </w:rPr>
        <w:t xml:space="preserve">–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(ОПК-1); </w:t>
      </w:r>
    </w:p>
    <w:p w:rsidR="00625FC2" w:rsidRPr="001C0080" w:rsidRDefault="00625FC2" w:rsidP="00625FC2">
      <w:pPr>
        <w:pStyle w:val="Default"/>
        <w:spacing w:line="360" w:lineRule="auto"/>
        <w:ind w:firstLine="567"/>
        <w:jc w:val="both"/>
        <w:rPr>
          <w:sz w:val="28"/>
          <w:szCs w:val="28"/>
        </w:rPr>
      </w:pPr>
      <w:r w:rsidRPr="001C0080">
        <w:rPr>
          <w:sz w:val="28"/>
          <w:szCs w:val="28"/>
        </w:rPr>
        <w:t xml:space="preserve">– способностью осуществлять сбор, анализ и обработку данных, необходимых для решения профессиональных задач (ОПК-2); </w:t>
      </w:r>
    </w:p>
    <w:p w:rsidR="00625FC2" w:rsidRPr="001C0080" w:rsidRDefault="00625FC2" w:rsidP="00625FC2">
      <w:pPr>
        <w:pStyle w:val="Default"/>
        <w:spacing w:line="360" w:lineRule="auto"/>
        <w:ind w:firstLine="567"/>
        <w:jc w:val="both"/>
        <w:rPr>
          <w:sz w:val="28"/>
          <w:szCs w:val="28"/>
        </w:rPr>
      </w:pPr>
      <w:r w:rsidRPr="001C0080">
        <w:rPr>
          <w:sz w:val="28"/>
          <w:szCs w:val="28"/>
        </w:rPr>
        <w:t xml:space="preserve">– способностью выбрать инструментальные средства для обработки экономических данных в соответствии с поставленной задачей, </w:t>
      </w:r>
      <w:r w:rsidRPr="001C0080">
        <w:rPr>
          <w:sz w:val="28"/>
          <w:szCs w:val="28"/>
        </w:rPr>
        <w:lastRenderedPageBreak/>
        <w:t xml:space="preserve">проанализировать результаты расчетов и обосновать полученные выводы (ОПК-3); </w:t>
      </w:r>
    </w:p>
    <w:p w:rsidR="00625FC2" w:rsidRPr="001C0080" w:rsidRDefault="00625FC2" w:rsidP="00625FC2">
      <w:pPr>
        <w:pStyle w:val="Default"/>
        <w:spacing w:line="360" w:lineRule="auto"/>
        <w:ind w:firstLine="567"/>
        <w:jc w:val="both"/>
        <w:rPr>
          <w:sz w:val="28"/>
          <w:szCs w:val="28"/>
        </w:rPr>
      </w:pPr>
      <w:r w:rsidRPr="001C0080">
        <w:rPr>
          <w:sz w:val="28"/>
          <w:szCs w:val="28"/>
        </w:rPr>
        <w:t>– способностью находить организационно-упр</w:t>
      </w:r>
      <w:r w:rsidR="00375E6A">
        <w:rPr>
          <w:sz w:val="28"/>
          <w:szCs w:val="28"/>
        </w:rPr>
        <w:t>авленческие решения в профессио</w:t>
      </w:r>
      <w:r w:rsidRPr="001C0080">
        <w:rPr>
          <w:sz w:val="28"/>
          <w:szCs w:val="28"/>
        </w:rPr>
        <w:t>нальной деятельности и готовность нести за них ответственность (ОПК-4).</w:t>
      </w:r>
    </w:p>
    <w:p w:rsidR="00625FC2" w:rsidRPr="001C0080" w:rsidRDefault="00625FC2" w:rsidP="00625FC2">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Выпускник, освоивший программу бакал</w:t>
      </w:r>
      <w:r w:rsidR="00375E6A">
        <w:rPr>
          <w:rFonts w:ascii="Times New Roman" w:hAnsi="Times New Roman" w:cs="Times New Roman"/>
          <w:sz w:val="28"/>
          <w:szCs w:val="28"/>
        </w:rPr>
        <w:t>а</w:t>
      </w:r>
      <w:r w:rsidRPr="001C0080">
        <w:rPr>
          <w:rFonts w:ascii="Times New Roman" w:hAnsi="Times New Roman" w:cs="Times New Roman"/>
          <w:sz w:val="28"/>
          <w:szCs w:val="28"/>
        </w:rPr>
        <w:t xml:space="preserve">вриата, должен обладать </w:t>
      </w:r>
      <w:r w:rsidRPr="001C0080">
        <w:rPr>
          <w:rFonts w:ascii="Times New Roman" w:hAnsi="Times New Roman" w:cs="Times New Roman"/>
          <w:b/>
          <w:sz w:val="28"/>
          <w:szCs w:val="28"/>
        </w:rPr>
        <w:t>профессиональными компетенциями</w:t>
      </w:r>
      <w:r w:rsidRPr="001C0080">
        <w:rPr>
          <w:rFonts w:ascii="Times New Roman" w:hAnsi="Times New Roman" w:cs="Times New Roman"/>
          <w:sz w:val="28"/>
          <w:szCs w:val="28"/>
        </w:rPr>
        <w:t>, соответствующими видам профессиональной деятельности, на которые ориентирована программа бакалавриата (ПК):</w:t>
      </w:r>
    </w:p>
    <w:p w:rsidR="00625FC2" w:rsidRPr="001C0080" w:rsidRDefault="00625FC2" w:rsidP="00625FC2">
      <w:pPr>
        <w:pStyle w:val="Default"/>
        <w:spacing w:line="360" w:lineRule="auto"/>
        <w:ind w:firstLine="567"/>
        <w:jc w:val="both"/>
        <w:rPr>
          <w:sz w:val="28"/>
          <w:szCs w:val="28"/>
        </w:rPr>
      </w:pPr>
      <w:r w:rsidRPr="001C0080">
        <w:rPr>
          <w:b/>
          <w:bCs/>
          <w:sz w:val="28"/>
          <w:szCs w:val="28"/>
        </w:rPr>
        <w:t xml:space="preserve">расчетно-экономическая деятельность: </w:t>
      </w:r>
    </w:p>
    <w:p w:rsidR="00625FC2" w:rsidRPr="001C0080" w:rsidRDefault="00625FC2" w:rsidP="00625FC2">
      <w:pPr>
        <w:pStyle w:val="Default"/>
        <w:spacing w:line="360" w:lineRule="auto"/>
        <w:ind w:firstLine="567"/>
        <w:jc w:val="both"/>
        <w:rPr>
          <w:sz w:val="28"/>
          <w:szCs w:val="28"/>
        </w:rPr>
      </w:pPr>
      <w:r w:rsidRPr="001C0080">
        <w:rPr>
          <w:sz w:val="28"/>
          <w:szCs w:val="28"/>
        </w:rPr>
        <w:t xml:space="preserve">–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(ПК-1); </w:t>
      </w:r>
    </w:p>
    <w:p w:rsidR="00625FC2" w:rsidRPr="001C0080" w:rsidRDefault="00625FC2" w:rsidP="00625FC2">
      <w:pPr>
        <w:pStyle w:val="Default"/>
        <w:spacing w:line="360" w:lineRule="auto"/>
        <w:ind w:firstLine="567"/>
        <w:jc w:val="both"/>
        <w:rPr>
          <w:sz w:val="28"/>
          <w:szCs w:val="28"/>
        </w:rPr>
      </w:pPr>
      <w:r w:rsidRPr="001C0080">
        <w:rPr>
          <w:sz w:val="28"/>
          <w:szCs w:val="28"/>
        </w:rPr>
        <w:t xml:space="preserve">–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 (ПК-2); </w:t>
      </w:r>
    </w:p>
    <w:p w:rsidR="00625FC2" w:rsidRPr="001C0080" w:rsidRDefault="00625FC2" w:rsidP="00625FC2">
      <w:pPr>
        <w:pStyle w:val="Default"/>
        <w:spacing w:line="360" w:lineRule="auto"/>
        <w:ind w:firstLine="567"/>
        <w:jc w:val="both"/>
        <w:rPr>
          <w:sz w:val="28"/>
          <w:szCs w:val="28"/>
        </w:rPr>
      </w:pPr>
      <w:r w:rsidRPr="001C0080">
        <w:rPr>
          <w:sz w:val="28"/>
          <w:szCs w:val="28"/>
        </w:rPr>
        <w:t xml:space="preserve">–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 (ПК-3); </w:t>
      </w:r>
    </w:p>
    <w:p w:rsidR="00625FC2" w:rsidRPr="001C0080" w:rsidRDefault="00625FC2" w:rsidP="00625FC2">
      <w:pPr>
        <w:pStyle w:val="Default"/>
        <w:spacing w:line="360" w:lineRule="auto"/>
        <w:ind w:firstLine="567"/>
        <w:jc w:val="both"/>
        <w:rPr>
          <w:sz w:val="28"/>
          <w:szCs w:val="28"/>
        </w:rPr>
      </w:pPr>
      <w:r w:rsidRPr="001C0080">
        <w:rPr>
          <w:b/>
          <w:bCs/>
          <w:sz w:val="28"/>
          <w:szCs w:val="28"/>
        </w:rPr>
        <w:t xml:space="preserve">аналитическая, научно-исследовательская деятельность: </w:t>
      </w:r>
    </w:p>
    <w:p w:rsidR="00625FC2" w:rsidRPr="001C0080" w:rsidRDefault="00625FC2" w:rsidP="00625FC2">
      <w:pPr>
        <w:pStyle w:val="Default"/>
        <w:spacing w:line="360" w:lineRule="auto"/>
        <w:ind w:firstLine="567"/>
        <w:jc w:val="both"/>
        <w:rPr>
          <w:sz w:val="28"/>
          <w:szCs w:val="28"/>
        </w:rPr>
      </w:pPr>
      <w:r w:rsidRPr="001C0080">
        <w:rPr>
          <w:sz w:val="28"/>
          <w:szCs w:val="28"/>
        </w:rPr>
        <w:t xml:space="preserve">–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(ПК-4); </w:t>
      </w:r>
    </w:p>
    <w:p w:rsidR="00625FC2" w:rsidRPr="001C0080" w:rsidRDefault="00625FC2" w:rsidP="00625FC2">
      <w:pPr>
        <w:pStyle w:val="Default"/>
        <w:spacing w:line="360" w:lineRule="auto"/>
        <w:ind w:firstLine="567"/>
        <w:jc w:val="both"/>
        <w:rPr>
          <w:sz w:val="28"/>
          <w:szCs w:val="28"/>
        </w:rPr>
      </w:pPr>
      <w:r w:rsidRPr="001C0080">
        <w:rPr>
          <w:sz w:val="28"/>
          <w:szCs w:val="28"/>
        </w:rPr>
        <w:t xml:space="preserve">–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w:t>
      </w:r>
      <w:r w:rsidRPr="001C0080">
        <w:rPr>
          <w:sz w:val="28"/>
          <w:szCs w:val="28"/>
        </w:rPr>
        <w:lastRenderedPageBreak/>
        <w:t xml:space="preserve">использовать полученные сведения для принятия управленческих решений (ПК-5); </w:t>
      </w:r>
    </w:p>
    <w:p w:rsidR="00625FC2" w:rsidRPr="001C0080" w:rsidRDefault="00625FC2" w:rsidP="00625FC2">
      <w:pPr>
        <w:pStyle w:val="Default"/>
        <w:spacing w:line="360" w:lineRule="auto"/>
        <w:ind w:firstLine="567"/>
        <w:jc w:val="both"/>
        <w:rPr>
          <w:sz w:val="28"/>
          <w:szCs w:val="28"/>
        </w:rPr>
      </w:pPr>
      <w:r w:rsidRPr="001C0080">
        <w:rPr>
          <w:sz w:val="28"/>
          <w:szCs w:val="28"/>
        </w:rPr>
        <w:t xml:space="preserve">– 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 </w:t>
      </w:r>
    </w:p>
    <w:p w:rsidR="00625FC2" w:rsidRPr="001C0080" w:rsidRDefault="00625FC2" w:rsidP="00625FC2">
      <w:pPr>
        <w:pStyle w:val="Default"/>
        <w:spacing w:line="360" w:lineRule="auto"/>
        <w:ind w:firstLine="567"/>
        <w:jc w:val="both"/>
        <w:rPr>
          <w:sz w:val="28"/>
          <w:szCs w:val="28"/>
        </w:rPr>
      </w:pPr>
      <w:r w:rsidRPr="001C0080">
        <w:rPr>
          <w:sz w:val="28"/>
          <w:szCs w:val="28"/>
        </w:rPr>
        <w:t>–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(ПК-7);</w:t>
      </w:r>
    </w:p>
    <w:p w:rsidR="00625FC2" w:rsidRPr="001C0080" w:rsidRDefault="00625FC2" w:rsidP="00625FC2">
      <w:pPr>
        <w:pStyle w:val="Default"/>
        <w:spacing w:line="360" w:lineRule="auto"/>
        <w:ind w:firstLine="567"/>
        <w:jc w:val="both"/>
        <w:rPr>
          <w:sz w:val="28"/>
          <w:szCs w:val="28"/>
        </w:rPr>
      </w:pPr>
      <w:r w:rsidRPr="001C0080">
        <w:rPr>
          <w:sz w:val="28"/>
          <w:szCs w:val="28"/>
        </w:rPr>
        <w:t xml:space="preserve">– способностью использовать для решения аналитических и исследовательских задач современные технические средства и информационные технологии (ПК-8); </w:t>
      </w:r>
    </w:p>
    <w:p w:rsidR="00625FC2" w:rsidRPr="001C0080" w:rsidRDefault="00625FC2" w:rsidP="00625FC2">
      <w:pPr>
        <w:pStyle w:val="Default"/>
        <w:spacing w:line="360" w:lineRule="auto"/>
        <w:ind w:firstLine="567"/>
        <w:jc w:val="both"/>
        <w:rPr>
          <w:sz w:val="28"/>
          <w:szCs w:val="28"/>
        </w:rPr>
      </w:pPr>
      <w:r w:rsidRPr="001C0080">
        <w:rPr>
          <w:b/>
          <w:bCs/>
          <w:sz w:val="28"/>
          <w:szCs w:val="28"/>
        </w:rPr>
        <w:t xml:space="preserve">организационно-управленческая деятельность: </w:t>
      </w:r>
    </w:p>
    <w:p w:rsidR="00625FC2" w:rsidRPr="001C0080" w:rsidRDefault="00625FC2" w:rsidP="00625FC2">
      <w:pPr>
        <w:pStyle w:val="Default"/>
        <w:spacing w:line="360" w:lineRule="auto"/>
        <w:ind w:firstLine="567"/>
        <w:jc w:val="both"/>
        <w:rPr>
          <w:sz w:val="28"/>
          <w:szCs w:val="28"/>
        </w:rPr>
      </w:pPr>
      <w:r w:rsidRPr="001C0080">
        <w:rPr>
          <w:sz w:val="28"/>
          <w:szCs w:val="28"/>
        </w:rPr>
        <w:t xml:space="preserve">– способностью организовать деятельность малой группы, созданной для реализации конкретного экономического проекта (ПК-9); </w:t>
      </w:r>
    </w:p>
    <w:p w:rsidR="00625FC2" w:rsidRPr="001C0080" w:rsidRDefault="00625FC2" w:rsidP="00625FC2">
      <w:pPr>
        <w:pStyle w:val="Default"/>
        <w:spacing w:line="360" w:lineRule="auto"/>
        <w:ind w:firstLine="567"/>
        <w:jc w:val="both"/>
        <w:rPr>
          <w:sz w:val="28"/>
          <w:szCs w:val="28"/>
        </w:rPr>
      </w:pPr>
      <w:r w:rsidRPr="001C0080">
        <w:rPr>
          <w:sz w:val="28"/>
          <w:szCs w:val="28"/>
        </w:rPr>
        <w:t xml:space="preserve">– способностью использовать для решения коммуникативных задач современные технические средства и информационные технологии (ПК-10); </w:t>
      </w:r>
    </w:p>
    <w:p w:rsidR="00C17D4D" w:rsidRPr="001C0080" w:rsidRDefault="00625FC2" w:rsidP="00625FC2">
      <w:pPr>
        <w:pStyle w:val="a3"/>
        <w:tabs>
          <w:tab w:val="left" w:pos="1276"/>
          <w:tab w:val="left" w:pos="1560"/>
        </w:tabs>
        <w:suppressAutoHyphens/>
        <w:spacing w:after="0" w:line="360" w:lineRule="auto"/>
        <w:ind w:left="0" w:firstLine="567"/>
        <w:jc w:val="both"/>
        <w:rPr>
          <w:rFonts w:ascii="Times New Roman" w:hAnsi="Times New Roman" w:cs="Times New Roman"/>
          <w:sz w:val="28"/>
          <w:szCs w:val="28"/>
        </w:rPr>
      </w:pPr>
      <w:r w:rsidRPr="001C0080">
        <w:rPr>
          <w:rFonts w:ascii="Times New Roman" w:hAnsi="Times New Roman" w:cs="Times New Roman"/>
          <w:sz w:val="28"/>
          <w:szCs w:val="28"/>
        </w:rPr>
        <w:t>– способностью критически оценить предлагаемые варианты управленческих решений,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(ПК-11).</w:t>
      </w:r>
    </w:p>
    <w:p w:rsidR="0026500C" w:rsidRPr="001C0080" w:rsidRDefault="0026500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Описание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показателей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критериев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оценивания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компетенций</w:t>
      </w:r>
      <w:r w:rsidR="008D708A" w:rsidRPr="001C0080">
        <w:rPr>
          <w:rFonts w:ascii="Times New Roman" w:hAnsi="Times New Roman" w:cs="Times New Roman"/>
          <w:sz w:val="28"/>
          <w:szCs w:val="28"/>
        </w:rPr>
        <w:t xml:space="preserve"> </w:t>
      </w:r>
      <w:r w:rsidR="008D1E2E" w:rsidRPr="001C0080">
        <w:rPr>
          <w:rFonts w:ascii="Times New Roman" w:hAnsi="Times New Roman" w:cs="Times New Roman"/>
          <w:sz w:val="28"/>
          <w:szCs w:val="28"/>
        </w:rPr>
        <w:t>представлено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приложении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1.</w:t>
      </w:r>
    </w:p>
    <w:p w:rsidR="00E02D1E" w:rsidRPr="001C0080" w:rsidRDefault="00E02D1E"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F23482" w:rsidRPr="001C0080" w:rsidRDefault="00F23482" w:rsidP="00F23482">
      <w:pPr>
        <w:pStyle w:val="1"/>
      </w:pPr>
      <w:bookmarkStart w:id="4" w:name="_Toc5383922"/>
      <w:r w:rsidRPr="001C0080">
        <w:t>3. С</w:t>
      </w:r>
      <w:r w:rsidRPr="001C0080">
        <w:rPr>
          <w:lang w:eastAsia="ru-RU"/>
        </w:rPr>
        <w:t>труктура государственной итоговой аттестации</w:t>
      </w:r>
      <w:bookmarkEnd w:id="4"/>
    </w:p>
    <w:p w:rsidR="00B465C4" w:rsidRPr="001C0080" w:rsidRDefault="00B465C4"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Государственная итоговая аттестация </w:t>
      </w:r>
      <w:r w:rsidRPr="001C0080">
        <w:rPr>
          <w:rFonts w:ascii="Times New Roman" w:eastAsia="Calibri" w:hAnsi="Times New Roman" w:cs="Times New Roman"/>
          <w:sz w:val="28"/>
          <w:szCs w:val="28"/>
        </w:rPr>
        <w:t>проводится государственными экзаменационными комиссиями</w:t>
      </w:r>
      <w:r w:rsidR="00664D3B" w:rsidRPr="001C0080">
        <w:rPr>
          <w:rFonts w:ascii="Times New Roman" w:eastAsia="Calibri" w:hAnsi="Times New Roman" w:cs="Times New Roman"/>
          <w:sz w:val="28"/>
          <w:szCs w:val="28"/>
        </w:rPr>
        <w:t xml:space="preserve">, которые </w:t>
      </w:r>
      <w:r w:rsidR="00664D3B" w:rsidRPr="001C0080">
        <w:rPr>
          <w:rFonts w:ascii="Times New Roman" w:hAnsi="Times New Roman" w:cs="Times New Roman"/>
          <w:sz w:val="28"/>
          <w:szCs w:val="28"/>
        </w:rPr>
        <w:t>утверждается приказом проректора ДВФУ,</w:t>
      </w:r>
      <w:r w:rsidRPr="001C0080">
        <w:rPr>
          <w:rFonts w:ascii="Times New Roman" w:eastAsia="Calibri" w:hAnsi="Times New Roman" w:cs="Times New Roman"/>
          <w:sz w:val="28"/>
          <w:szCs w:val="28"/>
        </w:rPr>
        <w:t xml:space="preserve"> в целях определения степени соответствия результатов освоения обучающимися образовательных программ требованиям ОС ВО ДВФУ.</w:t>
      </w:r>
      <w:r w:rsidRPr="001C0080">
        <w:rPr>
          <w:rFonts w:ascii="Times New Roman" w:hAnsi="Times New Roman" w:cs="Times New Roman"/>
          <w:sz w:val="28"/>
          <w:szCs w:val="28"/>
        </w:rPr>
        <w:t xml:space="preserve"> </w:t>
      </w:r>
    </w:p>
    <w:p w:rsidR="00664D3B" w:rsidRPr="001C0080" w:rsidRDefault="00664D3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lastRenderedPageBreak/>
        <w:t xml:space="preserve">Задача государственной экзаменационной комиссии - выявление качества профессиональной подготовки </w:t>
      </w:r>
      <w:r w:rsidR="00675AFC" w:rsidRPr="001C0080">
        <w:rPr>
          <w:rFonts w:ascii="Times New Roman" w:hAnsi="Times New Roman" w:cs="Times New Roman"/>
          <w:sz w:val="28"/>
          <w:szCs w:val="28"/>
        </w:rPr>
        <w:t>обучающегося</w:t>
      </w:r>
      <w:r w:rsidRPr="001C0080">
        <w:rPr>
          <w:rFonts w:ascii="Times New Roman" w:hAnsi="Times New Roman" w:cs="Times New Roman"/>
          <w:sz w:val="28"/>
          <w:szCs w:val="28"/>
        </w:rPr>
        <w:t xml:space="preserve"> и принятие решения о присвоении ему квалификации «</w:t>
      </w:r>
      <w:r w:rsidR="000C5333" w:rsidRPr="001C0080">
        <w:rPr>
          <w:rFonts w:ascii="Times New Roman" w:hAnsi="Times New Roman" w:cs="Times New Roman"/>
          <w:sz w:val="28"/>
          <w:szCs w:val="28"/>
        </w:rPr>
        <w:t>бакалавр</w:t>
      </w:r>
      <w:r w:rsidRPr="001C0080">
        <w:rPr>
          <w:rFonts w:ascii="Times New Roman" w:hAnsi="Times New Roman" w:cs="Times New Roman"/>
          <w:sz w:val="28"/>
          <w:szCs w:val="28"/>
        </w:rPr>
        <w:t xml:space="preserve">». </w:t>
      </w:r>
    </w:p>
    <w:p w:rsidR="00B465C4" w:rsidRPr="001C0080" w:rsidRDefault="00B465C4"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eastAsia="Calibri" w:hAnsi="Times New Roman" w:cs="Times New Roman"/>
          <w:sz w:val="28"/>
          <w:szCs w:val="28"/>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по </w:t>
      </w:r>
      <w:r w:rsidRPr="001C0080">
        <w:rPr>
          <w:rFonts w:ascii="Times New Roman" w:hAnsi="Times New Roman" w:cs="Times New Roman"/>
          <w:sz w:val="28"/>
          <w:szCs w:val="28"/>
        </w:rPr>
        <w:t>направлению подготовки 38.0</w:t>
      </w:r>
      <w:r w:rsidR="000C5333" w:rsidRPr="001C0080">
        <w:rPr>
          <w:rFonts w:ascii="Times New Roman" w:hAnsi="Times New Roman" w:cs="Times New Roman"/>
          <w:sz w:val="28"/>
          <w:szCs w:val="28"/>
        </w:rPr>
        <w:t>3</w:t>
      </w:r>
      <w:r w:rsidRPr="001C0080">
        <w:rPr>
          <w:rFonts w:ascii="Times New Roman" w:hAnsi="Times New Roman" w:cs="Times New Roman"/>
          <w:sz w:val="28"/>
          <w:szCs w:val="28"/>
        </w:rPr>
        <w:t>.0</w:t>
      </w:r>
      <w:r w:rsidR="000C5333" w:rsidRPr="001C0080">
        <w:rPr>
          <w:rFonts w:ascii="Times New Roman" w:hAnsi="Times New Roman" w:cs="Times New Roman"/>
          <w:sz w:val="28"/>
          <w:szCs w:val="28"/>
        </w:rPr>
        <w:t>1</w:t>
      </w:r>
      <w:r w:rsidRPr="001C0080">
        <w:rPr>
          <w:rFonts w:ascii="Times New Roman" w:hAnsi="Times New Roman" w:cs="Times New Roman"/>
          <w:sz w:val="28"/>
          <w:szCs w:val="28"/>
        </w:rPr>
        <w:t xml:space="preserve"> </w:t>
      </w:r>
      <w:r w:rsidR="000C5333" w:rsidRPr="001C0080">
        <w:rPr>
          <w:rFonts w:ascii="Times New Roman" w:hAnsi="Times New Roman" w:cs="Times New Roman"/>
          <w:sz w:val="28"/>
          <w:szCs w:val="28"/>
        </w:rPr>
        <w:t>Экономика.</w:t>
      </w:r>
      <w:r w:rsidRPr="001C0080">
        <w:rPr>
          <w:rFonts w:ascii="Times New Roman" w:hAnsi="Times New Roman" w:cs="Times New Roman"/>
          <w:sz w:val="28"/>
          <w:szCs w:val="28"/>
        </w:rPr>
        <w:t xml:space="preserve"> </w:t>
      </w:r>
    </w:p>
    <w:p w:rsidR="0026500C" w:rsidRPr="001C0080" w:rsidRDefault="000B7470"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По решению Ученого совета ДВФУ г</w:t>
      </w:r>
      <w:r w:rsidR="0026500C" w:rsidRPr="001C0080">
        <w:rPr>
          <w:rFonts w:ascii="Times New Roman" w:hAnsi="Times New Roman" w:cs="Times New Roman"/>
          <w:sz w:val="28"/>
          <w:szCs w:val="28"/>
        </w:rPr>
        <w:t>осударственная</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итоговая</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аттестация</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включает</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защиту</w:t>
      </w:r>
      <w:r w:rsidR="008D708A" w:rsidRPr="001C0080">
        <w:rPr>
          <w:rFonts w:ascii="Times New Roman" w:hAnsi="Times New Roman" w:cs="Times New Roman"/>
          <w:sz w:val="28"/>
          <w:szCs w:val="28"/>
        </w:rPr>
        <w:t xml:space="preserve"> </w:t>
      </w:r>
      <w:r w:rsidR="008F55CC" w:rsidRPr="001C0080">
        <w:rPr>
          <w:rFonts w:ascii="Times New Roman" w:hAnsi="Times New Roman" w:cs="Times New Roman"/>
          <w:sz w:val="28"/>
          <w:szCs w:val="28"/>
        </w:rPr>
        <w:t>выпускной квалификационной работы (ВКР)</w:t>
      </w:r>
      <w:r w:rsidR="0026500C"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государственный</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экзамен</w:t>
      </w:r>
      <w:r w:rsidRPr="001C0080">
        <w:rPr>
          <w:rFonts w:ascii="Times New Roman" w:hAnsi="Times New Roman" w:cs="Times New Roman"/>
          <w:sz w:val="28"/>
          <w:szCs w:val="28"/>
        </w:rPr>
        <w:t xml:space="preserve"> -</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не</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предусмотрен.</w:t>
      </w:r>
      <w:r w:rsidR="008D708A" w:rsidRPr="001C0080">
        <w:rPr>
          <w:rFonts w:ascii="Times New Roman" w:hAnsi="Times New Roman" w:cs="Times New Roman"/>
          <w:sz w:val="28"/>
          <w:szCs w:val="28"/>
        </w:rPr>
        <w:t xml:space="preserve"> </w:t>
      </w:r>
    </w:p>
    <w:p w:rsidR="00664D3B" w:rsidRPr="001C0080" w:rsidRDefault="00664D3B" w:rsidP="00664D3B">
      <w:pPr>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sz w:val="28"/>
          <w:szCs w:val="28"/>
        </w:rPr>
        <w:t xml:space="preserve">В ходе выполнения ВКР обучающийся </w:t>
      </w:r>
      <w:r w:rsidRPr="001C0080">
        <w:rPr>
          <w:rFonts w:ascii="Times New Roman" w:hAnsi="Times New Roman" w:cs="Times New Roman"/>
          <w:sz w:val="28"/>
          <w:szCs w:val="28"/>
        </w:rPr>
        <w:t>должен продемонстрировать:</w:t>
      </w:r>
    </w:p>
    <w:p w:rsidR="00664D3B" w:rsidRPr="001C0080" w:rsidRDefault="00664D3B" w:rsidP="00664D3B">
      <w:pPr>
        <w:pStyle w:val="a3"/>
        <w:numPr>
          <w:ilvl w:val="0"/>
          <w:numId w:val="20"/>
        </w:numPr>
        <w:tabs>
          <w:tab w:val="left" w:pos="993"/>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знания по избранной теме и умение проблемно излагать теоретический материал;</w:t>
      </w:r>
    </w:p>
    <w:p w:rsidR="00664D3B" w:rsidRPr="001C0080" w:rsidRDefault="00664D3B" w:rsidP="00664D3B">
      <w:pPr>
        <w:pStyle w:val="a3"/>
        <w:numPr>
          <w:ilvl w:val="0"/>
          <w:numId w:val="20"/>
        </w:numPr>
        <w:tabs>
          <w:tab w:val="left" w:pos="993"/>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умение анализировать и обобщать литературные источники, решать практические задачи, формулировать выводы и предположения;</w:t>
      </w:r>
    </w:p>
    <w:p w:rsidR="00664D3B" w:rsidRPr="001C0080" w:rsidRDefault="00664D3B" w:rsidP="00664D3B">
      <w:pPr>
        <w:pStyle w:val="a3"/>
        <w:numPr>
          <w:ilvl w:val="0"/>
          <w:numId w:val="20"/>
        </w:numPr>
        <w:tabs>
          <w:tab w:val="left" w:pos="993"/>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навыки проведения исследования.</w:t>
      </w:r>
    </w:p>
    <w:p w:rsidR="00664D3B" w:rsidRPr="001C0080" w:rsidRDefault="00664D3B"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Государственная итоговая аттестация не может быть заменена оценкой на основании итогов текущего контроля успеваемости и промежуточной аттестации студента. </w:t>
      </w:r>
    </w:p>
    <w:p w:rsidR="00664D3B" w:rsidRPr="001C0080" w:rsidRDefault="00664D3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График и расписание работы государственных экзаменационных комиссий разрабатываются на основе календарных сроков проведения ГИА, предусмотренных в рабочих учебных планах на текущий учебный год. </w:t>
      </w:r>
    </w:p>
    <w:p w:rsidR="00664D3B" w:rsidRPr="001C0080" w:rsidRDefault="00664D3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Не позднее, чем за 30 календарных дней до дня проведения первого государственного аттестационного испытания проректор ДВФУ утверждает расписание государственных экзаменационных испытаний (далее - расписание), в котором указываются даты, время и место проведения государственных аттестационных испытаний, и доводит расписание до сведения обучающихся, председателя и членов государственной экзаменационной комиссии и апелляционной комиссии, секретаря </w:t>
      </w:r>
      <w:r w:rsidRPr="001C0080">
        <w:rPr>
          <w:rFonts w:ascii="Times New Roman" w:hAnsi="Times New Roman" w:cs="Times New Roman"/>
          <w:sz w:val="28"/>
          <w:szCs w:val="28"/>
        </w:rPr>
        <w:lastRenderedPageBreak/>
        <w:t xml:space="preserve">государственной экзаменационной комиссии, руководителей и консультантов выпускных квалификационных работ. </w:t>
      </w:r>
    </w:p>
    <w:p w:rsidR="00664D3B" w:rsidRPr="001C0080" w:rsidRDefault="00664D3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Защита выпускной квалификационной работы (ВКР) проводится на открытом заседании экзаменационной комиссии только при условии присутствия не менее двух третьих состава ГЭК. </w:t>
      </w:r>
    </w:p>
    <w:p w:rsidR="00664D3B" w:rsidRPr="001C0080" w:rsidRDefault="00664D3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Председатель ГЭК утверждается из числа лиц, не работающих в ДВФУ,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p w:rsidR="00E97AEB" w:rsidRPr="001C0080" w:rsidRDefault="00E97AE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В состав государственной экзаменационной комиссии входят председатель указанной комиссии и не менее 4 ее членов. Члены государственной экзаменационной комиссии являются ведущими специалистами – представителями работодателей или их объединений в соответствующей области профессиональной деятельности, по должности не ниже должности руководителя подразделения, и (или) лицами, относящимися к профессорско-преподавательскому составу ДВФУ (иных организаций) и (или) к научным работникам ДВФУ (иных организаций) и имеющими ученое звание и (или) ученую степень. 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государственной экзаменационной комиссии), в общем числе лиц, входящих в состав государственной экзаменационной комиссии, должна составлять не менее 50%.</w:t>
      </w:r>
    </w:p>
    <w:p w:rsidR="00E97AEB" w:rsidRPr="001C0080" w:rsidRDefault="00E97AEB" w:rsidP="00664D3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Доля членов ГЭК, имеющих ученое звание и (или) ученую степень, </w:t>
      </w:r>
      <w:r w:rsidR="0010182B" w:rsidRPr="001C0080">
        <w:rPr>
          <w:rFonts w:ascii="Times New Roman" w:hAnsi="Times New Roman" w:cs="Times New Roman"/>
          <w:sz w:val="28"/>
          <w:szCs w:val="28"/>
        </w:rPr>
        <w:t>составляет более 50%</w:t>
      </w:r>
      <w:r w:rsidRPr="001C0080">
        <w:rPr>
          <w:rFonts w:ascii="Times New Roman" w:hAnsi="Times New Roman" w:cs="Times New Roman"/>
          <w:sz w:val="28"/>
          <w:szCs w:val="28"/>
        </w:rPr>
        <w:t>.</w:t>
      </w:r>
    </w:p>
    <w:p w:rsidR="00664D3B" w:rsidRPr="001C0080" w:rsidRDefault="00664D3B" w:rsidP="00664D3B">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Результат защиты по каждой </w:t>
      </w:r>
      <w:r w:rsidR="00662EA4" w:rsidRPr="001C0080">
        <w:rPr>
          <w:rFonts w:ascii="Times New Roman" w:hAnsi="Times New Roman" w:cs="Times New Roman"/>
          <w:sz w:val="28"/>
          <w:szCs w:val="28"/>
        </w:rPr>
        <w:t xml:space="preserve">выпускной квалификационной работе (ВКР) </w:t>
      </w:r>
      <w:r w:rsidRPr="001C0080">
        <w:rPr>
          <w:rFonts w:ascii="Times New Roman" w:hAnsi="Times New Roman" w:cs="Times New Roman"/>
          <w:sz w:val="28"/>
          <w:szCs w:val="28"/>
        </w:rPr>
        <w:t xml:space="preserve">работе оформляется протоколом. В протокол вносятся все заданные вопросы, ответы студента на них, особое мнение и решение комиссии о </w:t>
      </w:r>
      <w:r w:rsidRPr="001C0080">
        <w:rPr>
          <w:rFonts w:ascii="Times New Roman" w:hAnsi="Times New Roman" w:cs="Times New Roman"/>
          <w:sz w:val="28"/>
          <w:szCs w:val="28"/>
        </w:rPr>
        <w:lastRenderedPageBreak/>
        <w:t xml:space="preserve">присвоении выпускнику квалификации. Протокол подписывается председателем и секретарем ГЭК. </w:t>
      </w:r>
    </w:p>
    <w:p w:rsidR="00664D3B" w:rsidRPr="001C0080" w:rsidRDefault="00664D3B" w:rsidP="00664D3B">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После заседания ГЭК и оформления протоколов студентам объявляются результаты защиты выпускных квалификационных работ (ВКР)</w:t>
      </w:r>
      <w:r w:rsidR="001E14B6" w:rsidRPr="001C0080">
        <w:rPr>
          <w:rFonts w:ascii="Times New Roman" w:hAnsi="Times New Roman" w:cs="Times New Roman"/>
          <w:sz w:val="28"/>
          <w:szCs w:val="28"/>
        </w:rPr>
        <w:t>, протоколы ГЭК передаются администраторам ОП.</w:t>
      </w:r>
      <w:r w:rsidRPr="001C0080">
        <w:rPr>
          <w:rFonts w:ascii="Times New Roman" w:hAnsi="Times New Roman" w:cs="Times New Roman"/>
          <w:sz w:val="28"/>
          <w:szCs w:val="28"/>
        </w:rPr>
        <w:t xml:space="preserve"> </w:t>
      </w:r>
    </w:p>
    <w:p w:rsidR="00664D3B" w:rsidRPr="001C0080" w:rsidRDefault="00664D3B" w:rsidP="00664D3B">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Обучающиеся, не прошедшие государственную итоговую аттестацию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вправе пройти ее в течение 6 месяцев после завершения государственной итоговой аттестации. Обучающийся должен представить в ДВФУ документ, подтверждающий причину его отсутствия.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отчисляются из ДВФУ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664D3B" w:rsidRPr="001C0080" w:rsidRDefault="00664D3B" w:rsidP="00664D3B">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Лицо, не прошедшее государственную итоговую аттестацию,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 которая не пройдена обучающимся. Указанное лицо может повторно пройти государственную итоговую аттестацию не более двух раз. </w:t>
      </w:r>
    </w:p>
    <w:p w:rsidR="00664D3B" w:rsidRPr="001C0080" w:rsidRDefault="00664D3B" w:rsidP="00664D3B">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Для повторного прохождения государственной итоговой аттестации указанное лицо по его заявлению восстанавливается в ДВФУ на период времени, установленный организацией, но не менее периода времени, предусмотренного календарным учебным графиком для государственной итоговой аттестации по направлению подготовки 38.0</w:t>
      </w:r>
      <w:r w:rsidR="000C5333" w:rsidRPr="001C0080">
        <w:rPr>
          <w:rFonts w:ascii="Times New Roman" w:hAnsi="Times New Roman" w:cs="Times New Roman"/>
          <w:sz w:val="28"/>
          <w:szCs w:val="28"/>
        </w:rPr>
        <w:t>3</w:t>
      </w:r>
      <w:r w:rsidRPr="001C0080">
        <w:rPr>
          <w:rFonts w:ascii="Times New Roman" w:hAnsi="Times New Roman" w:cs="Times New Roman"/>
          <w:sz w:val="28"/>
          <w:szCs w:val="28"/>
        </w:rPr>
        <w:t>.0</w:t>
      </w:r>
      <w:r w:rsidR="000C5333" w:rsidRPr="001C0080">
        <w:rPr>
          <w:rFonts w:ascii="Times New Roman" w:hAnsi="Times New Roman" w:cs="Times New Roman"/>
          <w:sz w:val="28"/>
          <w:szCs w:val="28"/>
        </w:rPr>
        <w:t>1</w:t>
      </w:r>
      <w:r w:rsidRPr="001C0080">
        <w:rPr>
          <w:rFonts w:ascii="Times New Roman" w:hAnsi="Times New Roman" w:cs="Times New Roman"/>
          <w:sz w:val="28"/>
          <w:szCs w:val="28"/>
        </w:rPr>
        <w:t xml:space="preserve"> </w:t>
      </w:r>
      <w:r w:rsidR="000C5333" w:rsidRPr="001C0080">
        <w:rPr>
          <w:rFonts w:ascii="Times New Roman" w:hAnsi="Times New Roman" w:cs="Times New Roman"/>
          <w:sz w:val="28"/>
          <w:szCs w:val="28"/>
        </w:rPr>
        <w:t>Экономика.</w:t>
      </w:r>
    </w:p>
    <w:p w:rsidR="00664D3B" w:rsidRPr="001C0080" w:rsidRDefault="00664D3B" w:rsidP="00664D3B">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lastRenderedPageBreak/>
        <w:t xml:space="preserve">При повторном прохождении государственной итоговой аттестации по желанию обучающегося ему может быть установлена иная тема выпускной квалификационной работы (ВКР). </w:t>
      </w:r>
    </w:p>
    <w:p w:rsidR="00664D3B" w:rsidRPr="001C0080" w:rsidRDefault="00664D3B" w:rsidP="0026500C">
      <w:pPr>
        <w:pStyle w:val="a3"/>
        <w:tabs>
          <w:tab w:val="left" w:pos="1276"/>
          <w:tab w:val="left" w:pos="1560"/>
        </w:tabs>
        <w:suppressAutoHyphens/>
        <w:spacing w:after="0" w:line="360" w:lineRule="auto"/>
        <w:ind w:left="0" w:firstLine="709"/>
        <w:jc w:val="both"/>
        <w:rPr>
          <w:rFonts w:ascii="Times New Roman" w:hAnsi="Times New Roman"/>
          <w:sz w:val="28"/>
          <w:szCs w:val="28"/>
        </w:rPr>
      </w:pPr>
    </w:p>
    <w:p w:rsidR="00664D3B" w:rsidRPr="001C0080" w:rsidRDefault="00664D3B" w:rsidP="00664D3B">
      <w:pPr>
        <w:pStyle w:val="1"/>
      </w:pPr>
      <w:bookmarkStart w:id="5" w:name="_Toc5383923"/>
      <w:r w:rsidRPr="001C0080">
        <w:t>4. Требования к выпускным квалификационным работам (ВКР) и порядку их выполнения</w:t>
      </w:r>
      <w:bookmarkEnd w:id="5"/>
    </w:p>
    <w:p w:rsidR="00EA0A77" w:rsidRPr="001C0080" w:rsidRDefault="00EA0A77" w:rsidP="0026500C">
      <w:pPr>
        <w:pStyle w:val="a3"/>
        <w:tabs>
          <w:tab w:val="left" w:pos="1276"/>
          <w:tab w:val="left" w:pos="1560"/>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выпускников к самостоятельно</w:t>
      </w:r>
      <w:r w:rsidR="00662EA4" w:rsidRPr="001C0080">
        <w:rPr>
          <w:rFonts w:ascii="Times New Roman" w:hAnsi="Times New Roman"/>
          <w:sz w:val="28"/>
          <w:szCs w:val="28"/>
        </w:rPr>
        <w:t xml:space="preserve">й профессиональной деятельности в </w:t>
      </w:r>
      <w:r w:rsidR="00662EA4" w:rsidRPr="001C0080">
        <w:rPr>
          <w:rFonts w:ascii="Times New Roman" w:hAnsi="Times New Roman"/>
          <w:i/>
          <w:sz w:val="28"/>
          <w:szCs w:val="28"/>
        </w:rPr>
        <w:t xml:space="preserve">области </w:t>
      </w:r>
      <w:r w:rsidR="000C5333" w:rsidRPr="001C0080">
        <w:rPr>
          <w:rFonts w:ascii="Times New Roman" w:hAnsi="Times New Roman"/>
          <w:i/>
          <w:sz w:val="28"/>
          <w:szCs w:val="28"/>
        </w:rPr>
        <w:t>экономики</w:t>
      </w:r>
      <w:r w:rsidR="00662EA4" w:rsidRPr="001C0080">
        <w:rPr>
          <w:rFonts w:ascii="Times New Roman" w:hAnsi="Times New Roman"/>
          <w:i/>
          <w:sz w:val="28"/>
          <w:szCs w:val="28"/>
        </w:rPr>
        <w:t>.</w:t>
      </w:r>
    </w:p>
    <w:p w:rsidR="0026500C" w:rsidRPr="001C0080" w:rsidRDefault="008F55C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Выпускная квалификационная работа (ВКР) </w:t>
      </w:r>
      <w:r w:rsidR="0026500C"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соответствии</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учебным</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планом</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выполняется</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период</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прохождения</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преддипломной</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практики,</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выполнения</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научно-исследовательской</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работы</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представляет</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собой</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самостоятельную</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логически</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завершенную</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работу,</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связанную</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решением</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задач</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тех</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видов</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деятельности,</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к</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которым</w:t>
      </w:r>
      <w:r w:rsidR="008D708A" w:rsidRPr="001C0080">
        <w:rPr>
          <w:rFonts w:ascii="Times New Roman" w:hAnsi="Times New Roman" w:cs="Times New Roman"/>
          <w:sz w:val="28"/>
          <w:szCs w:val="28"/>
        </w:rPr>
        <w:t xml:space="preserve"> </w:t>
      </w:r>
      <w:r w:rsidR="0026500C" w:rsidRPr="001C0080">
        <w:rPr>
          <w:rFonts w:ascii="Times New Roman" w:hAnsi="Times New Roman" w:cs="Times New Roman"/>
          <w:sz w:val="28"/>
          <w:szCs w:val="28"/>
        </w:rPr>
        <w:t>готовится</w:t>
      </w:r>
      <w:r w:rsidR="008D708A" w:rsidRPr="001C0080">
        <w:rPr>
          <w:rFonts w:ascii="Times New Roman" w:hAnsi="Times New Roman" w:cs="Times New Roman"/>
          <w:sz w:val="28"/>
          <w:szCs w:val="28"/>
        </w:rPr>
        <w:t xml:space="preserve"> </w:t>
      </w:r>
      <w:r w:rsidR="000C5333" w:rsidRPr="001C0080">
        <w:rPr>
          <w:rFonts w:ascii="Times New Roman" w:hAnsi="Times New Roman" w:cs="Times New Roman"/>
          <w:sz w:val="28"/>
          <w:szCs w:val="28"/>
        </w:rPr>
        <w:t>бакалавр</w:t>
      </w:r>
      <w:r w:rsidR="000B7470" w:rsidRPr="001C0080">
        <w:rPr>
          <w:rFonts w:ascii="Times New Roman" w:hAnsi="Times New Roman" w:cs="Times New Roman"/>
          <w:sz w:val="28"/>
          <w:szCs w:val="28"/>
        </w:rPr>
        <w:t xml:space="preserve"> </w:t>
      </w:r>
      <w:r w:rsidR="000B7470" w:rsidRPr="001C0080">
        <w:rPr>
          <w:rFonts w:ascii="Times New Roman" w:eastAsia="Calibri" w:hAnsi="Times New Roman" w:cs="Times New Roman"/>
          <w:sz w:val="28"/>
          <w:szCs w:val="28"/>
        </w:rPr>
        <w:t xml:space="preserve">по </w:t>
      </w:r>
      <w:r w:rsidR="000B7470" w:rsidRPr="001C0080">
        <w:rPr>
          <w:rFonts w:ascii="Times New Roman" w:hAnsi="Times New Roman" w:cs="Times New Roman"/>
          <w:sz w:val="28"/>
          <w:szCs w:val="28"/>
        </w:rPr>
        <w:t>направлению подготовки 38.0</w:t>
      </w:r>
      <w:r w:rsidR="000C5333" w:rsidRPr="001C0080">
        <w:rPr>
          <w:rFonts w:ascii="Times New Roman" w:hAnsi="Times New Roman" w:cs="Times New Roman"/>
          <w:sz w:val="28"/>
          <w:szCs w:val="28"/>
        </w:rPr>
        <w:t>3</w:t>
      </w:r>
      <w:r w:rsidR="000B7470" w:rsidRPr="001C0080">
        <w:rPr>
          <w:rFonts w:ascii="Times New Roman" w:hAnsi="Times New Roman" w:cs="Times New Roman"/>
          <w:sz w:val="28"/>
          <w:szCs w:val="28"/>
        </w:rPr>
        <w:t>.0</w:t>
      </w:r>
      <w:r w:rsidR="000C5333" w:rsidRPr="001C0080">
        <w:rPr>
          <w:rFonts w:ascii="Times New Roman" w:hAnsi="Times New Roman" w:cs="Times New Roman"/>
          <w:sz w:val="28"/>
          <w:szCs w:val="28"/>
        </w:rPr>
        <w:t>1</w:t>
      </w:r>
      <w:r w:rsidR="000B7470" w:rsidRPr="001C0080">
        <w:rPr>
          <w:rFonts w:ascii="Times New Roman" w:hAnsi="Times New Roman" w:cs="Times New Roman"/>
          <w:sz w:val="28"/>
          <w:szCs w:val="28"/>
        </w:rPr>
        <w:t xml:space="preserve"> </w:t>
      </w:r>
      <w:r w:rsidR="000C5333" w:rsidRPr="001C0080">
        <w:rPr>
          <w:rFonts w:ascii="Times New Roman" w:hAnsi="Times New Roman" w:cs="Times New Roman"/>
          <w:sz w:val="28"/>
          <w:szCs w:val="28"/>
        </w:rPr>
        <w:t>Экономика</w:t>
      </w:r>
      <w:r w:rsidR="000B7470"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000C5333" w:rsidRPr="001C0080">
        <w:rPr>
          <w:rFonts w:ascii="Times New Roman" w:hAnsi="Times New Roman" w:cs="Times New Roman"/>
          <w:sz w:val="28"/>
          <w:szCs w:val="28"/>
        </w:rPr>
        <w:t>расчетно-экономическая, аналитическая, научно-исследовательская, организационно-управленческая</w:t>
      </w:r>
      <w:r w:rsidR="0026500C" w:rsidRPr="001C0080">
        <w:rPr>
          <w:rFonts w:ascii="Times New Roman" w:hAnsi="Times New Roman" w:cs="Times New Roman"/>
          <w:sz w:val="28"/>
          <w:szCs w:val="28"/>
        </w:rPr>
        <w:t>.</w:t>
      </w:r>
    </w:p>
    <w:p w:rsidR="0026500C" w:rsidRPr="001C0080" w:rsidRDefault="0026500C"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b/>
          <w:sz w:val="28"/>
          <w:szCs w:val="28"/>
        </w:rPr>
        <w:t>Целью</w:t>
      </w:r>
      <w:r w:rsidR="008D708A" w:rsidRPr="001C0080">
        <w:rPr>
          <w:rFonts w:ascii="Times New Roman" w:hAnsi="Times New Roman" w:cs="Times New Roman"/>
          <w:b/>
          <w:sz w:val="28"/>
          <w:szCs w:val="28"/>
        </w:rPr>
        <w:t xml:space="preserve"> </w:t>
      </w:r>
      <w:r w:rsidR="008F55CC" w:rsidRPr="001C0080">
        <w:rPr>
          <w:rFonts w:ascii="Times New Roman" w:hAnsi="Times New Roman" w:cs="Times New Roman"/>
          <w:sz w:val="28"/>
          <w:szCs w:val="28"/>
        </w:rPr>
        <w:t>выпускной квалификационной работы (ВКР)</w:t>
      </w:r>
      <w:r w:rsidR="008D708A" w:rsidRPr="001C0080">
        <w:rPr>
          <w:rFonts w:ascii="Times New Roman" w:hAnsi="Times New Roman" w:cs="Times New Roman"/>
          <w:b/>
          <w:sz w:val="28"/>
          <w:szCs w:val="28"/>
        </w:rPr>
        <w:t xml:space="preserve"> </w:t>
      </w:r>
      <w:r w:rsidRPr="001C0080">
        <w:rPr>
          <w:rFonts w:ascii="Times New Roman" w:hAnsi="Times New Roman" w:cs="Times New Roman"/>
          <w:sz w:val="28"/>
          <w:szCs w:val="28"/>
        </w:rPr>
        <w:t>является</w:t>
      </w:r>
      <w:r w:rsidR="008D708A" w:rsidRPr="001C0080">
        <w:rPr>
          <w:rFonts w:ascii="Times New Roman" w:hAnsi="Times New Roman" w:cs="Times New Roman"/>
          <w:sz w:val="28"/>
          <w:szCs w:val="28"/>
        </w:rPr>
        <w:t xml:space="preserve"> </w:t>
      </w:r>
      <w:r w:rsidR="000C5333" w:rsidRPr="001C0080">
        <w:rPr>
          <w:i/>
          <w:sz w:val="28"/>
          <w:szCs w:val="28"/>
        </w:rPr>
        <w:t xml:space="preserve"> </w:t>
      </w:r>
      <w:r w:rsidR="000C5333" w:rsidRPr="001C0080">
        <w:rPr>
          <w:rFonts w:ascii="Times New Roman" w:hAnsi="Times New Roman" w:cs="Times New Roman"/>
          <w:sz w:val="28"/>
          <w:szCs w:val="28"/>
        </w:rPr>
        <w:t>установление соответствия качества полученной студентами подготовки требованиям образовательного стандарта высшего образования, самостоятельно устанавливаемого ДВФУ, а также достижение бака</w:t>
      </w:r>
      <w:r w:rsidR="00FD08C3" w:rsidRPr="001C0080">
        <w:rPr>
          <w:rFonts w:ascii="Times New Roman" w:hAnsi="Times New Roman" w:cs="Times New Roman"/>
          <w:sz w:val="28"/>
          <w:szCs w:val="28"/>
        </w:rPr>
        <w:t>ла</w:t>
      </w:r>
      <w:r w:rsidR="000C5333" w:rsidRPr="001C0080">
        <w:rPr>
          <w:rFonts w:ascii="Times New Roman" w:hAnsi="Times New Roman" w:cs="Times New Roman"/>
          <w:sz w:val="28"/>
          <w:szCs w:val="28"/>
        </w:rPr>
        <w:t xml:space="preserve">врами необходимого уровня знаний, умений и навыков по освоенному направлению подготовки, позволяющих ему, как высококвалифицированному специалисту, успешно справляться с решением профессиональных задач в области </w:t>
      </w:r>
      <w:r w:rsidR="00FD08C3" w:rsidRPr="001C0080">
        <w:rPr>
          <w:rFonts w:ascii="Times New Roman" w:hAnsi="Times New Roman" w:cs="Times New Roman"/>
          <w:sz w:val="28"/>
          <w:szCs w:val="28"/>
        </w:rPr>
        <w:t>экономики</w:t>
      </w:r>
      <w:r w:rsidR="000C5333" w:rsidRPr="001C0080">
        <w:rPr>
          <w:rFonts w:ascii="Times New Roman" w:hAnsi="Times New Roman" w:cs="Times New Roman"/>
          <w:sz w:val="28"/>
          <w:szCs w:val="28"/>
        </w:rPr>
        <w:t>.</w:t>
      </w:r>
    </w:p>
    <w:p w:rsidR="00547F07" w:rsidRPr="001C0080" w:rsidRDefault="00547F07" w:rsidP="0026500C">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r w:rsidRPr="001C0080">
        <w:rPr>
          <w:rFonts w:ascii="Times New Roman" w:hAnsi="Times New Roman" w:cs="Times New Roman"/>
          <w:b/>
          <w:sz w:val="28"/>
          <w:szCs w:val="28"/>
        </w:rPr>
        <w:t>Задачи</w:t>
      </w:r>
      <w:r w:rsidR="008D708A" w:rsidRPr="001C0080">
        <w:rPr>
          <w:rFonts w:ascii="Times New Roman" w:hAnsi="Times New Roman" w:cs="Times New Roman"/>
          <w:b/>
          <w:sz w:val="28"/>
          <w:szCs w:val="28"/>
        </w:rPr>
        <w:t xml:space="preserve"> </w:t>
      </w:r>
      <w:r w:rsidR="008F55CC" w:rsidRPr="001C0080">
        <w:rPr>
          <w:rFonts w:ascii="Times New Roman" w:hAnsi="Times New Roman" w:cs="Times New Roman"/>
          <w:b/>
          <w:sz w:val="28"/>
          <w:szCs w:val="28"/>
        </w:rPr>
        <w:t>выпускной квалификационной работы (ВКР)</w:t>
      </w:r>
      <w:r w:rsidRPr="001C0080">
        <w:rPr>
          <w:rFonts w:ascii="Times New Roman" w:hAnsi="Times New Roman" w:cs="Times New Roman"/>
          <w:b/>
          <w:sz w:val="28"/>
          <w:szCs w:val="28"/>
        </w:rPr>
        <w:t>:</w:t>
      </w:r>
    </w:p>
    <w:p w:rsidR="00EA0A77" w:rsidRPr="001C0080"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углубление и систематизация теоретических знаний и практических умений обучающихся в выбранной области науки; </w:t>
      </w:r>
    </w:p>
    <w:p w:rsidR="00EA0A77" w:rsidRPr="001C0080"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овладение современными методами поиска, обработки и использования научной, методической и специальной информации; </w:t>
      </w:r>
    </w:p>
    <w:p w:rsidR="00EA0A77" w:rsidRPr="001C0080"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lastRenderedPageBreak/>
        <w:t xml:space="preserve">анализ и интерпретация получаемых данных, четкая формулировка суждений и выводов; </w:t>
      </w:r>
    </w:p>
    <w:p w:rsidR="00EA0A77" w:rsidRPr="001C0080"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изыскание путей (способов, методов) улучшения организации и эффективности работы специалиста по конкретному направлению профессиональной деятельности.</w:t>
      </w:r>
    </w:p>
    <w:p w:rsidR="00547F07" w:rsidRPr="001C0080" w:rsidRDefault="00662EA4"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Закрепление за студентом темы выпускной квалификационной работы (ВКР) производится по его письменному заявлению на имя заведующего </w:t>
      </w:r>
      <w:r w:rsidR="0042328E" w:rsidRPr="001C0080">
        <w:rPr>
          <w:rFonts w:ascii="Times New Roman" w:hAnsi="Times New Roman" w:cs="Times New Roman"/>
          <w:sz w:val="28"/>
          <w:szCs w:val="28"/>
        </w:rPr>
        <w:t xml:space="preserve">выпускающей </w:t>
      </w:r>
      <w:r w:rsidRPr="001C0080">
        <w:rPr>
          <w:rFonts w:ascii="Times New Roman" w:hAnsi="Times New Roman" w:cs="Times New Roman"/>
          <w:sz w:val="28"/>
          <w:szCs w:val="28"/>
        </w:rPr>
        <w:t>кафедр</w:t>
      </w:r>
      <w:r w:rsidR="0042328E" w:rsidRPr="001C0080">
        <w:rPr>
          <w:rFonts w:ascii="Times New Roman" w:hAnsi="Times New Roman" w:cs="Times New Roman"/>
          <w:sz w:val="28"/>
          <w:szCs w:val="28"/>
        </w:rPr>
        <w:t>ы.</w:t>
      </w:r>
      <w:r w:rsidRPr="001C0080">
        <w:rPr>
          <w:rFonts w:ascii="Times New Roman" w:hAnsi="Times New Roman" w:cs="Times New Roman"/>
          <w:sz w:val="28"/>
          <w:szCs w:val="28"/>
        </w:rPr>
        <w:t xml:space="preserve"> Заявления студентов после одобрения кафедрой избранных ими тем выпускных квалификационных работ (ВКР) оформляется приказом директора Школы экономики и менеджмента о закреплении их за студентами и назначении руководителей. Изменение приказа возможно в исключительных случаях при убедительном обосновании этой необходимости. Выбор темы выпускной квалификационной работы (ВКР), и её утверждение должно быть завершено в течение месяца с начала учебного семестра. </w:t>
      </w:r>
      <w:r w:rsidR="000B7470" w:rsidRPr="001C0080">
        <w:rPr>
          <w:rFonts w:ascii="Times New Roman" w:hAnsi="Times New Roman" w:cs="Times New Roman"/>
          <w:sz w:val="28"/>
          <w:szCs w:val="28"/>
        </w:rPr>
        <w:t xml:space="preserve">Наличие ученого звания и/или ученой степени для руководителя ВКР </w:t>
      </w:r>
      <w:r w:rsidR="00FD08C3" w:rsidRPr="001C0080">
        <w:rPr>
          <w:rFonts w:ascii="Times New Roman" w:hAnsi="Times New Roman" w:cs="Times New Roman"/>
          <w:sz w:val="28"/>
          <w:szCs w:val="28"/>
        </w:rPr>
        <w:t>бакалавриата</w:t>
      </w:r>
      <w:r w:rsidR="000B7470" w:rsidRPr="001C0080">
        <w:rPr>
          <w:rFonts w:ascii="Times New Roman" w:hAnsi="Times New Roman" w:cs="Times New Roman"/>
          <w:sz w:val="28"/>
          <w:szCs w:val="28"/>
        </w:rPr>
        <w:t xml:space="preserve"> обязательно.</w:t>
      </w:r>
    </w:p>
    <w:p w:rsidR="005B709A" w:rsidRPr="001C0080" w:rsidRDefault="005B709A" w:rsidP="005B709A">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Руководитель ВКР является также руководителем преддипломной практики обучающегося, выполняющего ВКР под его руководством.</w:t>
      </w:r>
    </w:p>
    <w:p w:rsidR="000B7470" w:rsidRPr="001C0080" w:rsidRDefault="000B7470"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547F07" w:rsidRPr="001C0080" w:rsidRDefault="008F7686" w:rsidP="00547F07">
      <w:pPr>
        <w:pStyle w:val="2"/>
      </w:pPr>
      <w:bookmarkStart w:id="6" w:name="_Toc5383924"/>
      <w:r w:rsidRPr="001C0080">
        <w:t>4</w:t>
      </w:r>
      <w:r w:rsidR="00547F07" w:rsidRPr="001C0080">
        <w:t>.1</w:t>
      </w:r>
      <w:r w:rsidR="003D7CD1" w:rsidRPr="001C0080">
        <w:t>.</w:t>
      </w:r>
      <w:r w:rsidR="008D708A" w:rsidRPr="001C0080">
        <w:t xml:space="preserve"> </w:t>
      </w:r>
      <w:r w:rsidR="00547F07" w:rsidRPr="001C0080">
        <w:t>Тема,</w:t>
      </w:r>
      <w:r w:rsidR="008D708A" w:rsidRPr="001C0080">
        <w:t xml:space="preserve"> </w:t>
      </w:r>
      <w:r w:rsidR="00547F07" w:rsidRPr="001C0080">
        <w:t>объем</w:t>
      </w:r>
      <w:r w:rsidR="008D708A" w:rsidRPr="001C0080">
        <w:t xml:space="preserve"> </w:t>
      </w:r>
      <w:r w:rsidR="00547F07" w:rsidRPr="001C0080">
        <w:t>и</w:t>
      </w:r>
      <w:r w:rsidR="008D708A" w:rsidRPr="001C0080">
        <w:t xml:space="preserve"> </w:t>
      </w:r>
      <w:r w:rsidR="00547F07" w:rsidRPr="001C0080">
        <w:t>структура</w:t>
      </w:r>
      <w:r w:rsidR="008D708A" w:rsidRPr="001C0080">
        <w:t xml:space="preserve"> </w:t>
      </w:r>
      <w:r w:rsidR="001262B8" w:rsidRPr="001C0080">
        <w:t>выпускной квалификационной работы</w:t>
      </w:r>
      <w:r w:rsidR="002D6047" w:rsidRPr="001C0080">
        <w:t xml:space="preserve"> (ВКР)</w:t>
      </w:r>
      <w:bookmarkEnd w:id="6"/>
    </w:p>
    <w:p w:rsidR="00EA0A77" w:rsidRPr="001C0080" w:rsidRDefault="00EA0A77" w:rsidP="004F4216">
      <w:pPr>
        <w:pStyle w:val="a3"/>
        <w:tabs>
          <w:tab w:val="left" w:pos="1276"/>
          <w:tab w:val="left" w:pos="1560"/>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 xml:space="preserve">Тематика </w:t>
      </w:r>
      <w:r w:rsidRPr="001C0080">
        <w:rPr>
          <w:rFonts w:ascii="Times New Roman" w:hAnsi="Times New Roman" w:cs="Times New Roman"/>
          <w:sz w:val="28"/>
          <w:szCs w:val="28"/>
        </w:rPr>
        <w:t xml:space="preserve">выпускных квалификационных работ (ВКР) </w:t>
      </w:r>
      <w:r w:rsidRPr="001C0080">
        <w:rPr>
          <w:rFonts w:ascii="Times New Roman" w:hAnsi="Times New Roman"/>
          <w:sz w:val="28"/>
          <w:szCs w:val="28"/>
        </w:rPr>
        <w:t xml:space="preserve">должна быть актуальной, соответствовать современному состоянию и перспективам развития науки, техники, общества, экономики и культуры. </w:t>
      </w:r>
    </w:p>
    <w:p w:rsidR="008D1E2E" w:rsidRPr="001C0080" w:rsidRDefault="004F4216" w:rsidP="004F4216">
      <w:pPr>
        <w:pStyle w:val="a3"/>
        <w:tabs>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Тематик</w:t>
      </w:r>
      <w:r w:rsidR="006B40FE" w:rsidRPr="001C0080">
        <w:rPr>
          <w:rFonts w:ascii="Times New Roman" w:hAnsi="Times New Roman" w:cs="Times New Roman"/>
          <w:i/>
          <w:sz w:val="28"/>
          <w:szCs w:val="28"/>
        </w:rPr>
        <w:t>а</w:t>
      </w:r>
      <w:r w:rsidR="008D708A" w:rsidRPr="001C0080">
        <w:rPr>
          <w:rFonts w:ascii="Times New Roman" w:hAnsi="Times New Roman" w:cs="Times New Roman"/>
          <w:i/>
          <w:sz w:val="28"/>
          <w:szCs w:val="28"/>
        </w:rPr>
        <w:t xml:space="preserve"> </w:t>
      </w:r>
      <w:r w:rsidR="008F55CC" w:rsidRPr="001C0080">
        <w:rPr>
          <w:rFonts w:ascii="Times New Roman" w:hAnsi="Times New Roman" w:cs="Times New Roman"/>
          <w:i/>
          <w:sz w:val="28"/>
          <w:szCs w:val="28"/>
        </w:rPr>
        <w:t xml:space="preserve">выпускных квалификационных работ (ВКР) </w:t>
      </w:r>
      <w:r w:rsidRPr="001C0080">
        <w:rPr>
          <w:rFonts w:ascii="Times New Roman" w:hAnsi="Times New Roman" w:cs="Times New Roman"/>
          <w:i/>
          <w:sz w:val="28"/>
          <w:szCs w:val="28"/>
        </w:rPr>
        <w:t>предлагаются</w:t>
      </w:r>
      <w:r w:rsidR="008D708A" w:rsidRPr="001C0080">
        <w:rPr>
          <w:rFonts w:ascii="Times New Roman" w:hAnsi="Times New Roman" w:cs="Times New Roman"/>
          <w:i/>
          <w:sz w:val="28"/>
          <w:szCs w:val="28"/>
        </w:rPr>
        <w:t xml:space="preserve"> </w:t>
      </w:r>
      <w:r w:rsidR="00FD08C3" w:rsidRPr="001C0080">
        <w:rPr>
          <w:rFonts w:ascii="Times New Roman" w:hAnsi="Times New Roman" w:cs="Times New Roman"/>
          <w:i/>
          <w:sz w:val="28"/>
          <w:szCs w:val="28"/>
        </w:rPr>
        <w:t>бакалаврам</w:t>
      </w:r>
      <w:r w:rsidR="008D708A" w:rsidRPr="001C0080">
        <w:rPr>
          <w:rFonts w:ascii="Times New Roman" w:hAnsi="Times New Roman" w:cs="Times New Roman"/>
          <w:i/>
          <w:sz w:val="28"/>
          <w:szCs w:val="28"/>
        </w:rPr>
        <w:t xml:space="preserve"> </w:t>
      </w:r>
      <w:r w:rsidR="00EA0A77" w:rsidRPr="001C0080">
        <w:rPr>
          <w:rFonts w:ascii="Times New Roman" w:hAnsi="Times New Roman" w:cs="Times New Roman"/>
          <w:i/>
          <w:sz w:val="28"/>
          <w:szCs w:val="28"/>
        </w:rPr>
        <w:t>профессорско-преподавательским составом</w:t>
      </w:r>
      <w:r w:rsidR="008D708A" w:rsidRPr="001C0080">
        <w:rPr>
          <w:rFonts w:ascii="Times New Roman" w:hAnsi="Times New Roman" w:cs="Times New Roman"/>
          <w:i/>
          <w:sz w:val="28"/>
          <w:szCs w:val="28"/>
        </w:rPr>
        <w:t xml:space="preserve"> </w:t>
      </w:r>
      <w:r w:rsidR="001E14DE" w:rsidRPr="001C0080">
        <w:rPr>
          <w:rFonts w:ascii="Times New Roman" w:hAnsi="Times New Roman" w:cs="Times New Roman"/>
          <w:i/>
          <w:sz w:val="28"/>
          <w:szCs w:val="28"/>
        </w:rPr>
        <w:t>выпускающей</w:t>
      </w:r>
      <w:r w:rsidR="008D708A" w:rsidRPr="001C0080">
        <w:rPr>
          <w:rFonts w:ascii="Times New Roman" w:hAnsi="Times New Roman" w:cs="Times New Roman"/>
          <w:i/>
          <w:sz w:val="28"/>
          <w:szCs w:val="28"/>
        </w:rPr>
        <w:t xml:space="preserve"> </w:t>
      </w:r>
      <w:r w:rsidR="0010182B" w:rsidRPr="001C0080">
        <w:rPr>
          <w:rFonts w:ascii="Times New Roman" w:hAnsi="Times New Roman" w:cs="Times New Roman"/>
          <w:i/>
          <w:sz w:val="28"/>
          <w:szCs w:val="28"/>
        </w:rPr>
        <w:t xml:space="preserve">кафедры </w:t>
      </w:r>
      <w:r w:rsidR="001E14DE"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001E14DE" w:rsidRPr="001C0080">
        <w:rPr>
          <w:rFonts w:ascii="Times New Roman" w:hAnsi="Times New Roman" w:cs="Times New Roman"/>
          <w:i/>
          <w:sz w:val="28"/>
          <w:szCs w:val="28"/>
        </w:rPr>
        <w:t>иных</w:t>
      </w:r>
      <w:r w:rsidR="008D708A" w:rsidRPr="001C0080">
        <w:rPr>
          <w:rFonts w:ascii="Times New Roman" w:hAnsi="Times New Roman" w:cs="Times New Roman"/>
          <w:i/>
          <w:sz w:val="28"/>
          <w:szCs w:val="28"/>
        </w:rPr>
        <w:t xml:space="preserve"> </w:t>
      </w:r>
      <w:r w:rsidR="001E14DE" w:rsidRPr="001C0080">
        <w:rPr>
          <w:rFonts w:ascii="Times New Roman" w:hAnsi="Times New Roman" w:cs="Times New Roman"/>
          <w:i/>
          <w:sz w:val="28"/>
          <w:szCs w:val="28"/>
        </w:rPr>
        <w:t>структурных</w:t>
      </w:r>
      <w:r w:rsidR="008D708A" w:rsidRPr="001C0080">
        <w:rPr>
          <w:rFonts w:ascii="Times New Roman" w:hAnsi="Times New Roman" w:cs="Times New Roman"/>
          <w:i/>
          <w:sz w:val="28"/>
          <w:szCs w:val="28"/>
        </w:rPr>
        <w:t xml:space="preserve"> </w:t>
      </w:r>
      <w:r w:rsidR="001E14DE" w:rsidRPr="001C0080">
        <w:rPr>
          <w:rFonts w:ascii="Times New Roman" w:hAnsi="Times New Roman" w:cs="Times New Roman"/>
          <w:i/>
          <w:sz w:val="28"/>
          <w:szCs w:val="28"/>
        </w:rPr>
        <w:t>подразделений</w:t>
      </w:r>
      <w:r w:rsidR="008D708A" w:rsidRPr="001C0080">
        <w:rPr>
          <w:rFonts w:ascii="Times New Roman" w:hAnsi="Times New Roman" w:cs="Times New Roman"/>
          <w:i/>
          <w:sz w:val="28"/>
          <w:szCs w:val="28"/>
        </w:rPr>
        <w:t xml:space="preserve"> </w:t>
      </w:r>
      <w:r w:rsidR="001E14DE" w:rsidRPr="001C0080">
        <w:rPr>
          <w:rFonts w:ascii="Times New Roman" w:hAnsi="Times New Roman" w:cs="Times New Roman"/>
          <w:i/>
          <w:sz w:val="28"/>
          <w:szCs w:val="28"/>
        </w:rPr>
        <w:t>Ш</w:t>
      </w:r>
      <w:r w:rsidR="00C30B21" w:rsidRPr="001C0080">
        <w:rPr>
          <w:rFonts w:ascii="Times New Roman" w:hAnsi="Times New Roman" w:cs="Times New Roman"/>
          <w:i/>
          <w:sz w:val="28"/>
          <w:szCs w:val="28"/>
        </w:rPr>
        <w:t>колы экономики и менеджмента</w:t>
      </w:r>
      <w:r w:rsidRPr="001C0080">
        <w:rPr>
          <w:rFonts w:ascii="Times New Roman" w:hAnsi="Times New Roman" w:cs="Times New Roman"/>
          <w:i/>
          <w:sz w:val="28"/>
          <w:szCs w:val="28"/>
        </w:rPr>
        <w:t>.</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Он</w:t>
      </w:r>
      <w:r w:rsidR="00662EA4" w:rsidRPr="001C0080">
        <w:rPr>
          <w:rFonts w:ascii="Times New Roman" w:hAnsi="Times New Roman" w:cs="Times New Roman"/>
          <w:i/>
          <w:sz w:val="28"/>
          <w:szCs w:val="28"/>
        </w:rPr>
        <w:t>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должн</w:t>
      </w:r>
      <w:r w:rsidR="00662EA4" w:rsidRPr="001C0080">
        <w:rPr>
          <w:rFonts w:ascii="Times New Roman" w:hAnsi="Times New Roman" w:cs="Times New Roman"/>
          <w:i/>
          <w:sz w:val="28"/>
          <w:szCs w:val="28"/>
        </w:rPr>
        <w:t>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соответствовать</w:t>
      </w:r>
      <w:r w:rsidR="008D708A" w:rsidRPr="001C0080">
        <w:rPr>
          <w:rFonts w:ascii="Times New Roman" w:hAnsi="Times New Roman" w:cs="Times New Roman"/>
          <w:i/>
          <w:sz w:val="28"/>
          <w:szCs w:val="28"/>
        </w:rPr>
        <w:t xml:space="preserve"> </w:t>
      </w:r>
      <w:r w:rsidR="0010182B" w:rsidRPr="001C0080">
        <w:rPr>
          <w:rFonts w:ascii="Times New Roman" w:hAnsi="Times New Roman" w:cs="Times New Roman"/>
          <w:i/>
          <w:sz w:val="28"/>
          <w:szCs w:val="28"/>
        </w:rPr>
        <w:t xml:space="preserve">бакалаврской программе </w:t>
      </w:r>
      <w:r w:rsidRPr="001C0080">
        <w:rPr>
          <w:rFonts w:ascii="Times New Roman" w:hAnsi="Times New Roman" w:cs="Times New Roman"/>
          <w:i/>
          <w:sz w:val="28"/>
          <w:szCs w:val="28"/>
        </w:rPr>
        <w:t>направления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подготовки</w:t>
      </w:r>
      <w:r w:rsidR="00662EA4" w:rsidRPr="001C0080">
        <w:rPr>
          <w:rFonts w:ascii="Times New Roman" w:hAnsi="Times New Roman" w:cs="Times New Roman"/>
          <w:i/>
          <w:sz w:val="28"/>
          <w:szCs w:val="28"/>
        </w:rPr>
        <w:t>,</w:t>
      </w:r>
      <w:r w:rsidR="00E97AEB"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учитывать</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актуальные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задачи,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поставленные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lastRenderedPageBreak/>
        <w:t>перед</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наукой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00662EA4" w:rsidRPr="001C0080">
        <w:rPr>
          <w:rFonts w:ascii="Times New Roman" w:hAnsi="Times New Roman" w:cs="Times New Roman"/>
          <w:i/>
          <w:sz w:val="28"/>
          <w:szCs w:val="28"/>
        </w:rPr>
        <w:t>производством, иметь практико-ориентированный характер</w:t>
      </w:r>
      <w:r w:rsidR="00FF2D49" w:rsidRPr="001C0080">
        <w:rPr>
          <w:rFonts w:ascii="Times New Roman" w:hAnsi="Times New Roman" w:cs="Times New Roman"/>
          <w:i/>
          <w:sz w:val="28"/>
          <w:szCs w:val="28"/>
        </w:rPr>
        <w:t>, согласована/утверждена работодателем/ми.</w:t>
      </w:r>
    </w:p>
    <w:p w:rsidR="00547F07" w:rsidRPr="001C0080" w:rsidRDefault="004F4216"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Тема</w:t>
      </w:r>
      <w:r w:rsidR="008D708A" w:rsidRPr="001C0080">
        <w:rPr>
          <w:rFonts w:ascii="Times New Roman" w:hAnsi="Times New Roman" w:cs="Times New Roman"/>
          <w:sz w:val="28"/>
          <w:szCs w:val="28"/>
        </w:rPr>
        <w:t xml:space="preserve"> </w:t>
      </w:r>
      <w:r w:rsidR="008F55CC" w:rsidRPr="001C0080">
        <w:rPr>
          <w:rFonts w:ascii="Times New Roman" w:hAnsi="Times New Roman" w:cs="Times New Roman"/>
          <w:sz w:val="28"/>
          <w:szCs w:val="28"/>
        </w:rPr>
        <w:t>выпускной квалификационной работы (ВКР)</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должна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быть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сформулирована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таким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образом,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чтобы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ней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максимально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кратко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конкретно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отражалась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основная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идея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работы.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Правильно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сформулированная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тема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точно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адресно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отражает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содержание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работы.</w:t>
      </w:r>
      <w:r w:rsidR="008D708A" w:rsidRPr="001C0080">
        <w:rPr>
          <w:rFonts w:ascii="Times New Roman" w:hAnsi="Times New Roman" w:cs="Times New Roman"/>
          <w:sz w:val="28"/>
          <w:szCs w:val="28"/>
        </w:rPr>
        <w:t xml:space="preserve"> </w:t>
      </w:r>
    </w:p>
    <w:p w:rsidR="003839D4" w:rsidRPr="00F31B4C" w:rsidRDefault="003839D4"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F31B4C">
        <w:rPr>
          <w:rFonts w:ascii="Times New Roman" w:hAnsi="Times New Roman" w:cs="Times New Roman"/>
          <w:sz w:val="28"/>
          <w:szCs w:val="28"/>
        </w:rPr>
        <w:t>Примерные</w:t>
      </w:r>
      <w:r w:rsidR="008D708A" w:rsidRPr="00F31B4C">
        <w:rPr>
          <w:rFonts w:ascii="Times New Roman" w:hAnsi="Times New Roman" w:cs="Times New Roman"/>
          <w:sz w:val="28"/>
          <w:szCs w:val="28"/>
        </w:rPr>
        <w:t xml:space="preserve"> </w:t>
      </w:r>
      <w:r w:rsidRPr="00F31B4C">
        <w:rPr>
          <w:rFonts w:ascii="Times New Roman" w:hAnsi="Times New Roman" w:cs="Times New Roman"/>
          <w:sz w:val="28"/>
          <w:szCs w:val="28"/>
        </w:rPr>
        <w:t>области</w:t>
      </w:r>
      <w:r w:rsidR="008D708A" w:rsidRPr="00F31B4C">
        <w:rPr>
          <w:rFonts w:ascii="Times New Roman" w:hAnsi="Times New Roman" w:cs="Times New Roman"/>
          <w:sz w:val="28"/>
          <w:szCs w:val="28"/>
        </w:rPr>
        <w:t xml:space="preserve"> </w:t>
      </w:r>
      <w:r w:rsidRPr="00F31B4C">
        <w:rPr>
          <w:rFonts w:ascii="Times New Roman" w:hAnsi="Times New Roman" w:cs="Times New Roman"/>
          <w:sz w:val="28"/>
          <w:szCs w:val="28"/>
        </w:rPr>
        <w:t>и</w:t>
      </w:r>
      <w:r w:rsidR="008D708A" w:rsidRPr="00F31B4C">
        <w:rPr>
          <w:rFonts w:ascii="Times New Roman" w:hAnsi="Times New Roman" w:cs="Times New Roman"/>
          <w:sz w:val="28"/>
          <w:szCs w:val="28"/>
        </w:rPr>
        <w:t xml:space="preserve"> </w:t>
      </w:r>
      <w:r w:rsidRPr="00F31B4C">
        <w:rPr>
          <w:rFonts w:ascii="Times New Roman" w:hAnsi="Times New Roman" w:cs="Times New Roman"/>
          <w:sz w:val="28"/>
          <w:szCs w:val="28"/>
        </w:rPr>
        <w:t>направления</w:t>
      </w:r>
      <w:r w:rsidR="008D708A" w:rsidRPr="00F31B4C">
        <w:rPr>
          <w:rFonts w:ascii="Times New Roman" w:hAnsi="Times New Roman" w:cs="Times New Roman"/>
          <w:sz w:val="28"/>
          <w:szCs w:val="28"/>
        </w:rPr>
        <w:t xml:space="preserve"> </w:t>
      </w:r>
      <w:r w:rsidRPr="00F31B4C">
        <w:rPr>
          <w:rFonts w:ascii="Times New Roman" w:hAnsi="Times New Roman" w:cs="Times New Roman"/>
          <w:sz w:val="28"/>
          <w:szCs w:val="28"/>
        </w:rPr>
        <w:t>исследований:</w:t>
      </w:r>
      <w:r w:rsidR="008D708A" w:rsidRPr="00F31B4C">
        <w:rPr>
          <w:rFonts w:ascii="Times New Roman" w:hAnsi="Times New Roman" w:cs="Times New Roman"/>
          <w:sz w:val="28"/>
          <w:szCs w:val="28"/>
        </w:rPr>
        <w:t xml:space="preserve"> </w:t>
      </w:r>
    </w:p>
    <w:p w:rsidR="0010182B" w:rsidRPr="00F31B4C" w:rsidRDefault="0010182B" w:rsidP="0010182B">
      <w:pPr>
        <w:pStyle w:val="a3"/>
        <w:numPr>
          <w:ilvl w:val="0"/>
          <w:numId w:val="40"/>
        </w:numPr>
        <w:tabs>
          <w:tab w:val="left" w:pos="1276"/>
          <w:tab w:val="left" w:pos="1560"/>
        </w:tabs>
        <w:suppressAutoHyphens/>
        <w:spacing w:after="0" w:line="360" w:lineRule="auto"/>
        <w:jc w:val="both"/>
        <w:rPr>
          <w:rFonts w:ascii="Times New Roman" w:hAnsi="Times New Roman" w:cs="Times New Roman"/>
          <w:sz w:val="28"/>
          <w:szCs w:val="28"/>
        </w:rPr>
      </w:pPr>
      <w:r w:rsidRPr="00F31B4C">
        <w:rPr>
          <w:rFonts w:ascii="Times New Roman" w:hAnsi="Times New Roman" w:cs="Times New Roman"/>
          <w:sz w:val="28"/>
          <w:szCs w:val="28"/>
        </w:rPr>
        <w:t>Финансы и налоги</w:t>
      </w:r>
    </w:p>
    <w:p w:rsidR="0010182B" w:rsidRPr="00F31B4C" w:rsidRDefault="0010182B" w:rsidP="0010182B">
      <w:pPr>
        <w:pStyle w:val="a3"/>
        <w:numPr>
          <w:ilvl w:val="0"/>
          <w:numId w:val="40"/>
        </w:numPr>
        <w:tabs>
          <w:tab w:val="left" w:pos="1276"/>
          <w:tab w:val="left" w:pos="1560"/>
        </w:tabs>
        <w:suppressAutoHyphens/>
        <w:spacing w:after="0" w:line="360" w:lineRule="auto"/>
        <w:jc w:val="both"/>
        <w:rPr>
          <w:rFonts w:ascii="Times New Roman" w:hAnsi="Times New Roman" w:cs="Times New Roman"/>
          <w:sz w:val="28"/>
          <w:szCs w:val="28"/>
        </w:rPr>
      </w:pPr>
      <w:r w:rsidRPr="00F31B4C">
        <w:rPr>
          <w:rFonts w:ascii="Times New Roman" w:hAnsi="Times New Roman" w:cs="Times New Roman"/>
          <w:sz w:val="28"/>
          <w:szCs w:val="28"/>
        </w:rPr>
        <w:t>Мировая экономика</w:t>
      </w:r>
    </w:p>
    <w:p w:rsidR="0010182B" w:rsidRPr="00F31B4C" w:rsidRDefault="0010182B" w:rsidP="0010182B">
      <w:pPr>
        <w:pStyle w:val="a3"/>
        <w:numPr>
          <w:ilvl w:val="0"/>
          <w:numId w:val="40"/>
        </w:numPr>
        <w:tabs>
          <w:tab w:val="left" w:pos="1276"/>
          <w:tab w:val="left" w:pos="1560"/>
        </w:tabs>
        <w:suppressAutoHyphens/>
        <w:spacing w:after="0" w:line="360" w:lineRule="auto"/>
        <w:jc w:val="both"/>
        <w:rPr>
          <w:rFonts w:ascii="Times New Roman" w:hAnsi="Times New Roman" w:cs="Times New Roman"/>
          <w:sz w:val="28"/>
          <w:szCs w:val="28"/>
        </w:rPr>
      </w:pPr>
      <w:r w:rsidRPr="00F31B4C">
        <w:rPr>
          <w:rFonts w:ascii="Times New Roman" w:hAnsi="Times New Roman" w:cs="Times New Roman"/>
          <w:sz w:val="28"/>
          <w:szCs w:val="28"/>
        </w:rPr>
        <w:t>Управление фирмой</w:t>
      </w:r>
    </w:p>
    <w:p w:rsidR="0010182B" w:rsidRPr="00F31B4C" w:rsidRDefault="0010182B" w:rsidP="0010182B">
      <w:pPr>
        <w:pStyle w:val="a3"/>
        <w:numPr>
          <w:ilvl w:val="0"/>
          <w:numId w:val="40"/>
        </w:numPr>
        <w:tabs>
          <w:tab w:val="left" w:pos="1276"/>
          <w:tab w:val="left" w:pos="1560"/>
        </w:tabs>
        <w:suppressAutoHyphens/>
        <w:spacing w:after="0" w:line="360" w:lineRule="auto"/>
        <w:jc w:val="both"/>
        <w:rPr>
          <w:rFonts w:ascii="Times New Roman" w:hAnsi="Times New Roman" w:cs="Times New Roman"/>
          <w:sz w:val="28"/>
          <w:szCs w:val="28"/>
        </w:rPr>
      </w:pPr>
      <w:r w:rsidRPr="00F31B4C">
        <w:rPr>
          <w:rFonts w:ascii="Times New Roman" w:hAnsi="Times New Roman" w:cs="Times New Roman"/>
          <w:sz w:val="28"/>
          <w:szCs w:val="28"/>
        </w:rPr>
        <w:t>Бухгалтерский учёт, анализ и аудит</w:t>
      </w:r>
    </w:p>
    <w:p w:rsidR="0010182B" w:rsidRPr="001C0080" w:rsidRDefault="0010182B" w:rsidP="0010182B">
      <w:pPr>
        <w:pStyle w:val="a3"/>
        <w:numPr>
          <w:ilvl w:val="0"/>
          <w:numId w:val="40"/>
        </w:numPr>
        <w:tabs>
          <w:tab w:val="left" w:pos="1276"/>
          <w:tab w:val="left" w:pos="1560"/>
        </w:tabs>
        <w:suppressAutoHyphens/>
        <w:spacing w:after="0" w:line="360" w:lineRule="auto"/>
        <w:jc w:val="both"/>
        <w:rPr>
          <w:rFonts w:ascii="Times New Roman" w:hAnsi="Times New Roman" w:cs="Times New Roman"/>
          <w:b/>
          <w:color w:val="FF0000"/>
          <w:sz w:val="28"/>
          <w:szCs w:val="28"/>
        </w:rPr>
      </w:pPr>
      <w:r w:rsidRPr="00F31B4C">
        <w:rPr>
          <w:rFonts w:ascii="Times New Roman" w:hAnsi="Times New Roman" w:cs="Times New Roman"/>
          <w:sz w:val="28"/>
          <w:szCs w:val="28"/>
        </w:rPr>
        <w:t>Банковское дело</w:t>
      </w:r>
    </w:p>
    <w:p w:rsidR="005737BB" w:rsidRPr="001C0080" w:rsidRDefault="005737BB" w:rsidP="005737B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Студентам предоставлено право самостоятельного выбора любой из предлагаемых кафедрой тем выпускных квалификационных работ (ВКР). По согласованию с руководителем студент может выбрать для исследования тему, не включенную в данный перечень, а также несколько изменить название темы из предложенного списка, </w:t>
      </w:r>
      <w:r w:rsidRPr="001C0080">
        <w:rPr>
          <w:rFonts w:ascii="Times New Roman" w:hAnsi="Times New Roman"/>
          <w:sz w:val="28"/>
          <w:szCs w:val="28"/>
        </w:rPr>
        <w:t xml:space="preserve">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 В этом случае заведующий кафедрой согласовывает тему с руководителем ОП, после чего тема утверждается на заседании кафедры, </w:t>
      </w:r>
      <w:r w:rsidRPr="001C0080">
        <w:rPr>
          <w:rFonts w:ascii="Times New Roman" w:hAnsi="Times New Roman" w:cs="Times New Roman"/>
          <w:color w:val="000000"/>
          <w:sz w:val="28"/>
          <w:szCs w:val="28"/>
        </w:rPr>
        <w:t>ответственной за подготовку обучающихся по соответствующей ОП ВО</w:t>
      </w:r>
      <w:r w:rsidRPr="001C0080">
        <w:rPr>
          <w:rFonts w:ascii="Times New Roman" w:hAnsi="Times New Roman"/>
          <w:sz w:val="28"/>
          <w:szCs w:val="28"/>
        </w:rPr>
        <w:t>.</w:t>
      </w:r>
      <w:r w:rsidRPr="001C0080">
        <w:rPr>
          <w:rFonts w:ascii="Times New Roman" w:hAnsi="Times New Roman" w:cs="Times New Roman"/>
          <w:sz w:val="28"/>
          <w:szCs w:val="28"/>
        </w:rPr>
        <w:t xml:space="preserve"> Выпускная квалификационная работа (ВКР) может выполняться по заказу учреждения, организации, научного института и т. п. </w:t>
      </w:r>
    </w:p>
    <w:p w:rsidR="005737BB" w:rsidRPr="001C0080" w:rsidRDefault="005737BB" w:rsidP="005737B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Методические рекомендации не исключают, а предполагают инициативу и творческий подход при разработке темы исследования. Оригинальность постановки и решения вопросов в соответствии с особенностями исследования является одним из основных критериев оценки качества выпускной квалификационной работы (ВКР). </w:t>
      </w:r>
    </w:p>
    <w:p w:rsidR="005737BB" w:rsidRPr="001C0080" w:rsidRDefault="005737BB" w:rsidP="005737BB">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lastRenderedPageBreak/>
        <w:t>В целом выпускная квалификационная работа (ВКР) должна отражать умение выпускника самостоятельно проработать выбранную тему и содержать убедительную аргументацию выдвигаемых теоретических и практических рекомендаций.</w:t>
      </w:r>
    </w:p>
    <w:p w:rsidR="003839D4" w:rsidRPr="001C0080" w:rsidRDefault="003839D4"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К</w:t>
      </w:r>
      <w:r w:rsidR="008D708A" w:rsidRPr="001C0080">
        <w:rPr>
          <w:rFonts w:ascii="Times New Roman" w:hAnsi="Times New Roman" w:cs="Times New Roman"/>
          <w:sz w:val="28"/>
          <w:szCs w:val="28"/>
        </w:rPr>
        <w:t xml:space="preserve"> </w:t>
      </w:r>
      <w:r w:rsidR="008F55CC" w:rsidRPr="001C0080">
        <w:rPr>
          <w:rFonts w:ascii="Times New Roman" w:hAnsi="Times New Roman" w:cs="Times New Roman"/>
          <w:sz w:val="28"/>
          <w:szCs w:val="28"/>
        </w:rPr>
        <w:t>выпускной квалификационной работ</w:t>
      </w:r>
      <w:r w:rsidR="002A1CD8" w:rsidRPr="001C0080">
        <w:rPr>
          <w:rFonts w:ascii="Times New Roman" w:hAnsi="Times New Roman" w:cs="Times New Roman"/>
          <w:sz w:val="28"/>
          <w:szCs w:val="28"/>
        </w:rPr>
        <w:t>е</w:t>
      </w:r>
      <w:r w:rsidR="008F55CC" w:rsidRPr="001C0080">
        <w:rPr>
          <w:rFonts w:ascii="Times New Roman" w:hAnsi="Times New Roman" w:cs="Times New Roman"/>
          <w:sz w:val="28"/>
          <w:szCs w:val="28"/>
        </w:rPr>
        <w:t xml:space="preserve"> (ВКР)</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как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завершающему</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этапу</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обучения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студентов,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предъявляются</w:t>
      </w:r>
      <w:r w:rsidR="008D708A" w:rsidRPr="001C0080">
        <w:rPr>
          <w:rFonts w:ascii="Times New Roman" w:hAnsi="Times New Roman" w:cs="Times New Roman"/>
          <w:sz w:val="28"/>
          <w:szCs w:val="28"/>
        </w:rPr>
        <w:t xml:space="preserve"> </w:t>
      </w:r>
      <w:r w:rsidR="000B7470" w:rsidRPr="001C0080">
        <w:rPr>
          <w:rFonts w:ascii="Times New Roman" w:hAnsi="Times New Roman" w:cs="Times New Roman"/>
          <w:sz w:val="28"/>
          <w:szCs w:val="28"/>
        </w:rPr>
        <w:t>следующие</w:t>
      </w:r>
      <w:r w:rsidR="00EA0A77" w:rsidRPr="001C0080">
        <w:rPr>
          <w:rFonts w:ascii="Times New Roman" w:hAnsi="Times New Roman" w:cs="Times New Roman"/>
          <w:sz w:val="28"/>
          <w:szCs w:val="28"/>
        </w:rPr>
        <w:t xml:space="preserve"> </w:t>
      </w:r>
      <w:r w:rsidRPr="001C0080">
        <w:rPr>
          <w:rFonts w:ascii="Times New Roman" w:hAnsi="Times New Roman" w:cs="Times New Roman"/>
          <w:sz w:val="28"/>
          <w:szCs w:val="28"/>
        </w:rPr>
        <w:t>требования:</w:t>
      </w:r>
      <w:r w:rsidR="008D708A" w:rsidRPr="001C0080">
        <w:rPr>
          <w:rFonts w:ascii="Times New Roman" w:hAnsi="Times New Roman" w:cs="Times New Roman"/>
          <w:sz w:val="28"/>
          <w:szCs w:val="28"/>
        </w:rPr>
        <w:t xml:space="preserve"> </w:t>
      </w:r>
    </w:p>
    <w:p w:rsidR="00EA0A77" w:rsidRPr="001C0080"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соответствие научного аппарата исследования (актуальность, объект, предмет, цель, гипотеза, задачи, методы, практическая значимость, новизна и научная значимость, база исследования)) и его содержания заявленной теме;</w:t>
      </w:r>
    </w:p>
    <w:p w:rsidR="00EA0A77" w:rsidRPr="001C0080"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логическое изложение материала;</w:t>
      </w:r>
    </w:p>
    <w:p w:rsidR="00EA0A77" w:rsidRPr="001C0080"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глубина исследования и полнота освещения вопросов;</w:t>
      </w:r>
    </w:p>
    <w:p w:rsidR="00EA0A77" w:rsidRPr="001C0080"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убедительность аргументации;</w:t>
      </w:r>
    </w:p>
    <w:p w:rsidR="00EA0A77" w:rsidRPr="001C0080"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краткость и точность формулировок;</w:t>
      </w:r>
    </w:p>
    <w:p w:rsidR="00EA0A77" w:rsidRPr="001C0080"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конкретность изложения результатов работы;</w:t>
      </w:r>
    </w:p>
    <w:p w:rsidR="00EA0A77" w:rsidRPr="001C0080"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доказательность выводов и обоснованность рекомендаций;</w:t>
      </w:r>
    </w:p>
    <w:p w:rsidR="00EA0A77" w:rsidRPr="001C0080" w:rsidRDefault="00EA0A77"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грамотное оформление результатов исследования Положением</w:t>
      </w:r>
    </w:p>
    <w:p w:rsidR="003839D4" w:rsidRPr="001C0080" w:rsidRDefault="003839D4"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наличие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новых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теоретических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практических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результатов,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полученных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лично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выпускником;</w:t>
      </w:r>
      <w:r w:rsidR="008D708A" w:rsidRPr="001C0080">
        <w:rPr>
          <w:rFonts w:ascii="Times New Roman" w:hAnsi="Times New Roman" w:cs="Times New Roman"/>
          <w:sz w:val="28"/>
          <w:szCs w:val="28"/>
        </w:rPr>
        <w:t xml:space="preserve"> </w:t>
      </w:r>
    </w:p>
    <w:p w:rsidR="003839D4" w:rsidRPr="001C0080" w:rsidRDefault="003839D4"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практическое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применение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результатов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исследования</w:t>
      </w:r>
      <w:r w:rsidR="008D708A" w:rsidRPr="001C0080">
        <w:rPr>
          <w:rFonts w:ascii="Times New Roman" w:hAnsi="Times New Roman" w:cs="Times New Roman"/>
          <w:sz w:val="28"/>
          <w:szCs w:val="28"/>
        </w:rPr>
        <w:t xml:space="preserve"> </w:t>
      </w:r>
      <w:r w:rsidR="00D44497" w:rsidRPr="001C0080">
        <w:rPr>
          <w:rFonts w:ascii="Times New Roman" w:hAnsi="Times New Roman" w:cs="Times New Roman"/>
          <w:sz w:val="28"/>
          <w:szCs w:val="28"/>
        </w:rPr>
        <w:t>в организации/учреждении</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месту</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будущей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или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настоящей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работы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выпускника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или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учебном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процессе;</w:t>
      </w:r>
      <w:r w:rsidR="008D708A" w:rsidRPr="001C0080">
        <w:rPr>
          <w:rFonts w:ascii="Times New Roman" w:hAnsi="Times New Roman" w:cs="Times New Roman"/>
          <w:sz w:val="28"/>
          <w:szCs w:val="28"/>
        </w:rPr>
        <w:t xml:space="preserve"> </w:t>
      </w:r>
    </w:p>
    <w:p w:rsidR="003839D4" w:rsidRPr="001C0080" w:rsidRDefault="003839D4" w:rsidP="007C5477">
      <w:pPr>
        <w:pStyle w:val="a3"/>
        <w:numPr>
          <w:ilvl w:val="0"/>
          <w:numId w:val="3"/>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обоснование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экономической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эффективности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предлагаемых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решений.</w:t>
      </w:r>
      <w:r w:rsidR="008D708A" w:rsidRPr="001C0080">
        <w:rPr>
          <w:rFonts w:ascii="Times New Roman" w:hAnsi="Times New Roman" w:cs="Times New Roman"/>
          <w:sz w:val="28"/>
          <w:szCs w:val="28"/>
        </w:rPr>
        <w:t xml:space="preserve"> </w:t>
      </w:r>
    </w:p>
    <w:p w:rsidR="003839D4" w:rsidRPr="001C0080" w:rsidRDefault="00662EA4" w:rsidP="004F4216">
      <w:pPr>
        <w:pStyle w:val="a3"/>
        <w:tabs>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Выполнение</w:t>
      </w:r>
      <w:r w:rsidR="008D708A" w:rsidRPr="001C0080">
        <w:rPr>
          <w:rFonts w:ascii="Times New Roman" w:hAnsi="Times New Roman" w:cs="Times New Roman"/>
          <w:i/>
          <w:sz w:val="28"/>
          <w:szCs w:val="28"/>
        </w:rPr>
        <w:t xml:space="preserve"> </w:t>
      </w:r>
      <w:r w:rsidR="008F55CC" w:rsidRPr="001C0080">
        <w:rPr>
          <w:rFonts w:ascii="Times New Roman" w:hAnsi="Times New Roman" w:cs="Times New Roman"/>
          <w:i/>
          <w:sz w:val="28"/>
          <w:szCs w:val="28"/>
        </w:rPr>
        <w:t>выпускной квалификационной работы (ВКР</w:t>
      </w:r>
      <w:r w:rsidR="002A1CD8" w:rsidRPr="001C0080">
        <w:rPr>
          <w:rFonts w:ascii="Times New Roman" w:hAnsi="Times New Roman" w:cs="Times New Roman"/>
          <w:i/>
          <w:sz w:val="28"/>
          <w:szCs w:val="28"/>
        </w:rPr>
        <w:t>) с</w:t>
      </w:r>
      <w:r w:rsidR="003839D4" w:rsidRPr="001C0080">
        <w:rPr>
          <w:rFonts w:ascii="Times New Roman" w:hAnsi="Times New Roman" w:cs="Times New Roman"/>
          <w:i/>
          <w:sz w:val="28"/>
          <w:szCs w:val="28"/>
        </w:rPr>
        <w:t>осто</w:t>
      </w:r>
      <w:r w:rsidRPr="001C0080">
        <w:rPr>
          <w:rFonts w:ascii="Times New Roman" w:hAnsi="Times New Roman" w:cs="Times New Roman"/>
          <w:i/>
          <w:sz w:val="28"/>
          <w:szCs w:val="28"/>
        </w:rPr>
        <w:t>и</w:t>
      </w:r>
      <w:r w:rsidR="003839D4" w:rsidRPr="001C0080">
        <w:rPr>
          <w:rFonts w:ascii="Times New Roman" w:hAnsi="Times New Roman" w:cs="Times New Roman"/>
          <w:i/>
          <w:sz w:val="28"/>
          <w:szCs w:val="28"/>
        </w:rPr>
        <w:t>т</w:t>
      </w:r>
      <w:r w:rsidR="008D708A" w:rsidRPr="001C0080">
        <w:rPr>
          <w:rFonts w:ascii="Times New Roman" w:hAnsi="Times New Roman" w:cs="Times New Roman"/>
          <w:i/>
          <w:sz w:val="28"/>
          <w:szCs w:val="28"/>
        </w:rPr>
        <w:t xml:space="preserve"> </w:t>
      </w:r>
      <w:r w:rsidR="003839D4" w:rsidRPr="001C0080">
        <w:rPr>
          <w:rFonts w:ascii="Times New Roman" w:hAnsi="Times New Roman" w:cs="Times New Roman"/>
          <w:i/>
          <w:sz w:val="28"/>
          <w:szCs w:val="28"/>
        </w:rPr>
        <w:t>из</w:t>
      </w:r>
      <w:r w:rsidR="008D708A" w:rsidRPr="001C0080">
        <w:rPr>
          <w:rFonts w:ascii="Times New Roman" w:hAnsi="Times New Roman" w:cs="Times New Roman"/>
          <w:i/>
          <w:sz w:val="28"/>
          <w:szCs w:val="28"/>
        </w:rPr>
        <w:t xml:space="preserve"> </w:t>
      </w:r>
      <w:r w:rsidR="003839D4" w:rsidRPr="001C0080">
        <w:rPr>
          <w:rFonts w:ascii="Times New Roman" w:hAnsi="Times New Roman" w:cs="Times New Roman"/>
          <w:i/>
          <w:sz w:val="28"/>
          <w:szCs w:val="28"/>
        </w:rPr>
        <w:t>следующих</w:t>
      </w:r>
      <w:r w:rsidR="008D708A" w:rsidRPr="001C0080">
        <w:rPr>
          <w:rFonts w:ascii="Times New Roman" w:hAnsi="Times New Roman" w:cs="Times New Roman"/>
          <w:i/>
          <w:sz w:val="28"/>
          <w:szCs w:val="28"/>
        </w:rPr>
        <w:t xml:space="preserve"> </w:t>
      </w:r>
      <w:r w:rsidR="003839D4" w:rsidRPr="001C0080">
        <w:rPr>
          <w:rFonts w:ascii="Times New Roman" w:hAnsi="Times New Roman" w:cs="Times New Roman"/>
          <w:i/>
          <w:sz w:val="28"/>
          <w:szCs w:val="28"/>
        </w:rPr>
        <w:t>последовательных</w:t>
      </w:r>
      <w:r w:rsidR="008D708A" w:rsidRPr="001C0080">
        <w:rPr>
          <w:rFonts w:ascii="Times New Roman" w:hAnsi="Times New Roman" w:cs="Times New Roman"/>
          <w:i/>
          <w:sz w:val="28"/>
          <w:szCs w:val="28"/>
        </w:rPr>
        <w:t xml:space="preserve"> </w:t>
      </w:r>
      <w:r w:rsidR="003839D4" w:rsidRPr="001C0080">
        <w:rPr>
          <w:rFonts w:ascii="Times New Roman" w:hAnsi="Times New Roman" w:cs="Times New Roman"/>
          <w:i/>
          <w:sz w:val="28"/>
          <w:szCs w:val="28"/>
        </w:rPr>
        <w:t>этапов:</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выбор</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утверждение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темы</w:t>
      </w:r>
      <w:r w:rsidR="008D708A" w:rsidRPr="001C0080">
        <w:rPr>
          <w:rFonts w:ascii="Times New Roman" w:hAnsi="Times New Roman" w:cs="Times New Roman"/>
          <w:i/>
          <w:sz w:val="28"/>
          <w:szCs w:val="28"/>
        </w:rPr>
        <w:t xml:space="preserve"> </w:t>
      </w:r>
      <w:r w:rsidR="008F55CC" w:rsidRPr="001C0080">
        <w:rPr>
          <w:rFonts w:ascii="Times New Roman" w:hAnsi="Times New Roman" w:cs="Times New Roman"/>
          <w:i/>
          <w:sz w:val="28"/>
          <w:szCs w:val="28"/>
        </w:rPr>
        <w:t>выпускной квалификационной работы (ВКР)</w:t>
      </w:r>
      <w:r w:rsidRPr="001C0080">
        <w:rPr>
          <w:rFonts w:ascii="Times New Roman" w:hAnsi="Times New Roman" w:cs="Times New Roman"/>
          <w:i/>
          <w:sz w:val="28"/>
          <w:szCs w:val="28"/>
        </w:rPr>
        <w:t>;</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подбор</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первоначальное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ознакомление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литературой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избранной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теме;</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lastRenderedPageBreak/>
        <w:t>составление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первоначального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варианта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плана</w:t>
      </w:r>
      <w:r w:rsidR="008D708A" w:rsidRPr="001C0080">
        <w:rPr>
          <w:rFonts w:ascii="Times New Roman" w:hAnsi="Times New Roman" w:cs="Times New Roman"/>
          <w:i/>
          <w:sz w:val="28"/>
          <w:szCs w:val="28"/>
        </w:rPr>
        <w:t xml:space="preserve"> </w:t>
      </w:r>
      <w:r w:rsidR="008F55CC" w:rsidRPr="001C0080">
        <w:rPr>
          <w:rFonts w:ascii="Times New Roman" w:hAnsi="Times New Roman" w:cs="Times New Roman"/>
          <w:i/>
          <w:sz w:val="28"/>
          <w:szCs w:val="28"/>
        </w:rPr>
        <w:t xml:space="preserve">выпускной квалификационной работы (ВКР)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согласование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его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руководителем;</w:t>
      </w:r>
      <w:r w:rsidR="008D708A" w:rsidRPr="001C0080">
        <w:rPr>
          <w:rFonts w:ascii="Times New Roman" w:hAnsi="Times New Roman" w:cs="Times New Roman"/>
          <w:i/>
          <w:sz w:val="28"/>
          <w:szCs w:val="28"/>
        </w:rPr>
        <w:t xml:space="preserve"> </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изучение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рекомендованной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научным</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руководителем</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литературы</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действующей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практики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решения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проблем</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рамках</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темы</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исследования;</w:t>
      </w:r>
      <w:r w:rsidR="008D708A" w:rsidRPr="001C0080">
        <w:rPr>
          <w:rFonts w:ascii="Times New Roman" w:hAnsi="Times New Roman" w:cs="Times New Roman"/>
          <w:i/>
          <w:sz w:val="28"/>
          <w:szCs w:val="28"/>
        </w:rPr>
        <w:t xml:space="preserve"> </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аналитическая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обработка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фактического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материала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сочетании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материалом</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литературных</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источников;</w:t>
      </w:r>
      <w:r w:rsidR="008D708A" w:rsidRPr="001C0080">
        <w:rPr>
          <w:rFonts w:ascii="Times New Roman" w:hAnsi="Times New Roman" w:cs="Times New Roman"/>
          <w:i/>
          <w:sz w:val="28"/>
          <w:szCs w:val="28"/>
        </w:rPr>
        <w:t xml:space="preserve"> </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составление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окончательного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плана</w:t>
      </w:r>
      <w:r w:rsidR="008D708A" w:rsidRPr="001C0080">
        <w:rPr>
          <w:rFonts w:ascii="Times New Roman" w:hAnsi="Times New Roman" w:cs="Times New Roman"/>
          <w:i/>
          <w:sz w:val="28"/>
          <w:szCs w:val="28"/>
        </w:rPr>
        <w:t xml:space="preserve"> </w:t>
      </w:r>
      <w:r w:rsidR="008F55CC" w:rsidRPr="001C0080">
        <w:rPr>
          <w:rFonts w:ascii="Times New Roman" w:hAnsi="Times New Roman" w:cs="Times New Roman"/>
          <w:i/>
          <w:sz w:val="28"/>
          <w:szCs w:val="28"/>
        </w:rPr>
        <w:t>выпускной квалификационной работы (ВКР)</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согласование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его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руководителем;</w:t>
      </w:r>
      <w:r w:rsidR="008D708A" w:rsidRPr="001C0080">
        <w:rPr>
          <w:rFonts w:ascii="Times New Roman" w:hAnsi="Times New Roman" w:cs="Times New Roman"/>
          <w:i/>
          <w:sz w:val="28"/>
          <w:szCs w:val="28"/>
        </w:rPr>
        <w:t xml:space="preserve"> </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написание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текста</w:t>
      </w:r>
      <w:r w:rsidR="008D708A" w:rsidRPr="001C0080">
        <w:rPr>
          <w:rFonts w:ascii="Times New Roman" w:hAnsi="Times New Roman" w:cs="Times New Roman"/>
          <w:i/>
          <w:sz w:val="28"/>
          <w:szCs w:val="28"/>
        </w:rPr>
        <w:t xml:space="preserve"> </w:t>
      </w:r>
      <w:r w:rsidR="008F55CC" w:rsidRPr="001C0080">
        <w:rPr>
          <w:rFonts w:ascii="Times New Roman" w:hAnsi="Times New Roman" w:cs="Times New Roman"/>
          <w:i/>
          <w:sz w:val="28"/>
          <w:szCs w:val="28"/>
        </w:rPr>
        <w:t xml:space="preserve">выпускной квалификационной работы (ВКР) </w:t>
      </w:r>
      <w:r w:rsidRPr="001C0080">
        <w:rPr>
          <w:rFonts w:ascii="Times New Roman" w:hAnsi="Times New Roman" w:cs="Times New Roman"/>
          <w:i/>
          <w:sz w:val="28"/>
          <w:szCs w:val="28"/>
        </w:rPr>
        <w:t>(первоначального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варианта)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представление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его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руководителю;</w:t>
      </w:r>
      <w:r w:rsidR="008D708A" w:rsidRPr="001C0080">
        <w:rPr>
          <w:rFonts w:ascii="Times New Roman" w:hAnsi="Times New Roman" w:cs="Times New Roman"/>
          <w:i/>
          <w:sz w:val="28"/>
          <w:szCs w:val="28"/>
        </w:rPr>
        <w:t xml:space="preserve"> </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доработка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текста</w:t>
      </w:r>
      <w:r w:rsidR="008D708A" w:rsidRPr="001C0080">
        <w:rPr>
          <w:rFonts w:ascii="Times New Roman" w:hAnsi="Times New Roman" w:cs="Times New Roman"/>
          <w:i/>
          <w:sz w:val="28"/>
          <w:szCs w:val="28"/>
        </w:rPr>
        <w:t xml:space="preserve"> </w:t>
      </w:r>
      <w:r w:rsidR="008F55CC" w:rsidRPr="001C0080">
        <w:rPr>
          <w:rFonts w:ascii="Times New Roman" w:hAnsi="Times New Roman" w:cs="Times New Roman"/>
          <w:i/>
          <w:sz w:val="28"/>
          <w:szCs w:val="28"/>
        </w:rPr>
        <w:t>выпускной квалификационной работы (ВКР)</w:t>
      </w:r>
      <w:r w:rsidR="002A1CD8"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замечаниям</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руководителя;</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представление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завершенной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оформленной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работы</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научному</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руководителю</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получение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его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заключения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(отзыва);</w:t>
      </w:r>
      <w:r w:rsidR="008D708A" w:rsidRPr="001C0080">
        <w:rPr>
          <w:rFonts w:ascii="Times New Roman" w:hAnsi="Times New Roman" w:cs="Times New Roman"/>
          <w:i/>
          <w:sz w:val="28"/>
          <w:szCs w:val="28"/>
        </w:rPr>
        <w:t xml:space="preserve"> </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передача</w:t>
      </w:r>
      <w:r w:rsidR="008D708A" w:rsidRPr="001C0080">
        <w:rPr>
          <w:rFonts w:ascii="Times New Roman" w:hAnsi="Times New Roman" w:cs="Times New Roman"/>
          <w:i/>
          <w:sz w:val="28"/>
          <w:szCs w:val="28"/>
        </w:rPr>
        <w:t xml:space="preserve"> </w:t>
      </w:r>
      <w:r w:rsidR="008F55CC" w:rsidRPr="001C0080">
        <w:rPr>
          <w:rFonts w:ascii="Times New Roman" w:hAnsi="Times New Roman" w:cs="Times New Roman"/>
          <w:i/>
          <w:sz w:val="28"/>
          <w:szCs w:val="28"/>
        </w:rPr>
        <w:t xml:space="preserve">выпускной квалификационной работы (ВКР) </w:t>
      </w:r>
      <w:r w:rsidRPr="001C0080">
        <w:rPr>
          <w:rFonts w:ascii="Times New Roman" w:hAnsi="Times New Roman" w:cs="Times New Roman"/>
          <w:i/>
          <w:sz w:val="28"/>
          <w:szCs w:val="28"/>
        </w:rPr>
        <w:t>на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рецензирование;</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представление</w:t>
      </w:r>
      <w:r w:rsidR="008D708A" w:rsidRPr="001C0080">
        <w:rPr>
          <w:rFonts w:ascii="Times New Roman" w:hAnsi="Times New Roman" w:cs="Times New Roman"/>
          <w:i/>
          <w:sz w:val="28"/>
          <w:szCs w:val="28"/>
        </w:rPr>
        <w:t xml:space="preserve"> </w:t>
      </w:r>
      <w:r w:rsidR="008F55CC" w:rsidRPr="001C0080">
        <w:rPr>
          <w:rFonts w:ascii="Times New Roman" w:hAnsi="Times New Roman" w:cs="Times New Roman"/>
          <w:i/>
          <w:sz w:val="28"/>
          <w:szCs w:val="28"/>
        </w:rPr>
        <w:t xml:space="preserve">выпускной квалификационной работы (ВКР) </w:t>
      </w:r>
      <w:r w:rsidRPr="001C0080">
        <w:rPr>
          <w:rFonts w:ascii="Times New Roman" w:hAnsi="Times New Roman" w:cs="Times New Roman"/>
          <w:i/>
          <w:sz w:val="28"/>
          <w:szCs w:val="28"/>
        </w:rPr>
        <w:t>с</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отзывом</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руководителя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рецензией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рецензента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на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кафедру;</w:t>
      </w:r>
      <w:r w:rsidR="008D708A" w:rsidRPr="001C0080">
        <w:rPr>
          <w:rFonts w:ascii="Times New Roman" w:hAnsi="Times New Roman" w:cs="Times New Roman"/>
          <w:i/>
          <w:sz w:val="28"/>
          <w:szCs w:val="28"/>
        </w:rPr>
        <w:t xml:space="preserve"> </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подготовка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доклада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для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защиты</w:t>
      </w:r>
      <w:r w:rsidR="008D708A" w:rsidRPr="001C0080">
        <w:rPr>
          <w:rFonts w:ascii="Times New Roman" w:hAnsi="Times New Roman" w:cs="Times New Roman"/>
          <w:i/>
          <w:sz w:val="28"/>
          <w:szCs w:val="28"/>
        </w:rPr>
        <w:t xml:space="preserve"> </w:t>
      </w:r>
      <w:r w:rsidR="008F55CC" w:rsidRPr="001C0080">
        <w:rPr>
          <w:rFonts w:ascii="Times New Roman" w:hAnsi="Times New Roman" w:cs="Times New Roman"/>
          <w:i/>
          <w:sz w:val="28"/>
          <w:szCs w:val="28"/>
        </w:rPr>
        <w:t>выпускной квалификационной работы (ВКР)</w:t>
      </w:r>
      <w:r w:rsidRPr="001C0080">
        <w:rPr>
          <w:rFonts w:ascii="Times New Roman" w:hAnsi="Times New Roman" w:cs="Times New Roman"/>
          <w:i/>
          <w:sz w:val="28"/>
          <w:szCs w:val="28"/>
        </w:rPr>
        <w:t>;</w:t>
      </w:r>
      <w:r w:rsidR="008D708A" w:rsidRPr="001C0080">
        <w:rPr>
          <w:rFonts w:ascii="Times New Roman" w:hAnsi="Times New Roman" w:cs="Times New Roman"/>
          <w:i/>
          <w:sz w:val="28"/>
          <w:szCs w:val="28"/>
        </w:rPr>
        <w:t xml:space="preserve"> </w:t>
      </w:r>
    </w:p>
    <w:p w:rsidR="003839D4" w:rsidRPr="001C0080" w:rsidRDefault="003839D4" w:rsidP="007C5477">
      <w:pPr>
        <w:pStyle w:val="a3"/>
        <w:numPr>
          <w:ilvl w:val="0"/>
          <w:numId w:val="4"/>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защита</w:t>
      </w:r>
      <w:r w:rsidR="008D708A" w:rsidRPr="001C0080">
        <w:rPr>
          <w:rFonts w:ascii="Times New Roman" w:hAnsi="Times New Roman" w:cs="Times New Roman"/>
          <w:i/>
          <w:sz w:val="28"/>
          <w:szCs w:val="28"/>
        </w:rPr>
        <w:t xml:space="preserve"> </w:t>
      </w:r>
      <w:r w:rsidR="008F55CC" w:rsidRPr="001C0080">
        <w:rPr>
          <w:rFonts w:ascii="Times New Roman" w:hAnsi="Times New Roman" w:cs="Times New Roman"/>
          <w:i/>
          <w:sz w:val="28"/>
          <w:szCs w:val="28"/>
        </w:rPr>
        <w:t>выпускной квалификационной работы (ВКР)</w:t>
      </w:r>
      <w:r w:rsidRPr="001C0080">
        <w:rPr>
          <w:rFonts w:ascii="Times New Roman" w:hAnsi="Times New Roman" w:cs="Times New Roman"/>
          <w:i/>
          <w:sz w:val="28"/>
          <w:szCs w:val="28"/>
        </w:rPr>
        <w:t>.</w:t>
      </w:r>
      <w:r w:rsidR="008D708A" w:rsidRPr="001C0080">
        <w:rPr>
          <w:rFonts w:ascii="Times New Roman" w:hAnsi="Times New Roman" w:cs="Times New Roman"/>
          <w:i/>
          <w:sz w:val="28"/>
          <w:szCs w:val="28"/>
        </w:rPr>
        <w:t xml:space="preserve"> </w:t>
      </w:r>
    </w:p>
    <w:p w:rsidR="003839D4" w:rsidRPr="001C0080" w:rsidRDefault="003839D4"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После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выбора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утверждения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темы</w:t>
      </w:r>
      <w:r w:rsidR="008D708A" w:rsidRPr="001C0080">
        <w:rPr>
          <w:rFonts w:ascii="Times New Roman" w:hAnsi="Times New Roman" w:cs="Times New Roman"/>
          <w:sz w:val="28"/>
          <w:szCs w:val="28"/>
        </w:rPr>
        <w:t xml:space="preserve"> </w:t>
      </w:r>
      <w:r w:rsidR="008F55CC" w:rsidRPr="001C0080">
        <w:rPr>
          <w:rFonts w:ascii="Times New Roman" w:hAnsi="Times New Roman" w:cs="Times New Roman"/>
          <w:sz w:val="28"/>
          <w:szCs w:val="28"/>
        </w:rPr>
        <w:t xml:space="preserve">выпускной квалификационной работы (ВКР) </w:t>
      </w:r>
      <w:r w:rsidRPr="001C0080">
        <w:rPr>
          <w:rFonts w:ascii="Times New Roman" w:hAnsi="Times New Roman" w:cs="Times New Roman"/>
          <w:sz w:val="28"/>
          <w:szCs w:val="28"/>
        </w:rPr>
        <w:t>студент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составляет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ее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план</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согласовывает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его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своим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научным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руководителем.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Первоначальный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вариант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плана</w:t>
      </w:r>
      <w:r w:rsidR="008D708A" w:rsidRPr="001C0080">
        <w:rPr>
          <w:rFonts w:ascii="Times New Roman" w:hAnsi="Times New Roman" w:cs="Times New Roman"/>
          <w:sz w:val="28"/>
          <w:szCs w:val="28"/>
        </w:rPr>
        <w:t xml:space="preserve"> </w:t>
      </w:r>
      <w:r w:rsidR="008F55CC" w:rsidRPr="001C0080">
        <w:rPr>
          <w:rFonts w:ascii="Times New Roman" w:hAnsi="Times New Roman" w:cs="Times New Roman"/>
          <w:sz w:val="28"/>
          <w:szCs w:val="28"/>
        </w:rPr>
        <w:t>выпускной квалификационной работы (ВКР)</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должен</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быть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тщательно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продуман</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составлен</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студентом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самостоятельно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основе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предварительного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ознакомления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отобранной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литературой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теме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исследования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согласован</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руководителем.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План</w:t>
      </w:r>
      <w:r w:rsidR="008D708A" w:rsidRPr="001C0080">
        <w:rPr>
          <w:rFonts w:ascii="Times New Roman" w:hAnsi="Times New Roman" w:cs="Times New Roman"/>
          <w:sz w:val="28"/>
          <w:szCs w:val="28"/>
        </w:rPr>
        <w:t xml:space="preserve"> </w:t>
      </w:r>
      <w:r w:rsidR="008F55CC" w:rsidRPr="001C0080">
        <w:rPr>
          <w:rFonts w:ascii="Times New Roman" w:hAnsi="Times New Roman" w:cs="Times New Roman"/>
          <w:sz w:val="28"/>
          <w:szCs w:val="28"/>
        </w:rPr>
        <w:t xml:space="preserve">выпускной квалификационной работы (ВКР) </w:t>
      </w:r>
      <w:r w:rsidRPr="001C0080">
        <w:rPr>
          <w:rFonts w:ascii="Times New Roman" w:hAnsi="Times New Roman" w:cs="Times New Roman"/>
          <w:sz w:val="28"/>
          <w:szCs w:val="28"/>
        </w:rPr>
        <w:t>должен</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отражать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основную</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идею</w:t>
      </w:r>
      <w:r w:rsidR="008D708A" w:rsidRPr="001C0080">
        <w:rPr>
          <w:rFonts w:ascii="Times New Roman" w:hAnsi="Times New Roman" w:cs="Times New Roman"/>
          <w:sz w:val="28"/>
          <w:szCs w:val="28"/>
        </w:rPr>
        <w:t xml:space="preserve"> </w:t>
      </w:r>
      <w:r w:rsidR="00FD08C3" w:rsidRPr="001C0080">
        <w:rPr>
          <w:rFonts w:ascii="Times New Roman" w:hAnsi="Times New Roman" w:cs="Times New Roman"/>
          <w:sz w:val="28"/>
          <w:szCs w:val="28"/>
        </w:rPr>
        <w:t>выпускной квалификационной работы бакалавра</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lastRenderedPageBreak/>
        <w:t>раскрывать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его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содержание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характер.</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плане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должны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быть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выделены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наиболее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актуальные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вопросы</w:t>
      </w:r>
      <w:r w:rsidR="008D708A" w:rsidRPr="001C0080">
        <w:rPr>
          <w:rFonts w:ascii="Times New Roman" w:hAnsi="Times New Roman" w:cs="Times New Roman"/>
          <w:sz w:val="28"/>
          <w:szCs w:val="28"/>
        </w:rPr>
        <w:t xml:space="preserve"> </w:t>
      </w:r>
      <w:r w:rsidR="008F7686" w:rsidRPr="001C0080">
        <w:rPr>
          <w:rFonts w:ascii="Times New Roman" w:hAnsi="Times New Roman" w:cs="Times New Roman"/>
          <w:sz w:val="28"/>
          <w:szCs w:val="28"/>
        </w:rPr>
        <w:t xml:space="preserve">магистерского </w:t>
      </w:r>
      <w:r w:rsidRPr="001C0080">
        <w:rPr>
          <w:rFonts w:ascii="Times New Roman" w:hAnsi="Times New Roman" w:cs="Times New Roman"/>
          <w:sz w:val="28"/>
          <w:szCs w:val="28"/>
        </w:rPr>
        <w:t>исследования.</w:t>
      </w:r>
      <w:r w:rsidR="008D708A" w:rsidRPr="001C0080">
        <w:rPr>
          <w:rFonts w:ascii="Times New Roman" w:hAnsi="Times New Roman" w:cs="Times New Roman"/>
          <w:sz w:val="28"/>
          <w:szCs w:val="28"/>
        </w:rPr>
        <w:t xml:space="preserve"> </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Style w:val="0pt"/>
          <w:rFonts w:ascii="Times New Roman" w:eastAsia="Calibri" w:hAnsi="Times New Roman"/>
          <w:sz w:val="28"/>
          <w:szCs w:val="28"/>
        </w:rPr>
        <w:t>Общий объем ВКР</w:t>
      </w:r>
      <w:r w:rsidRPr="001C0080">
        <w:rPr>
          <w:rFonts w:ascii="Times New Roman" w:hAnsi="Times New Roman"/>
          <w:color w:val="000000"/>
          <w:sz w:val="28"/>
          <w:szCs w:val="28"/>
        </w:rPr>
        <w:t xml:space="preserve"> без учета приложений бакалавра </w:t>
      </w:r>
      <w:r w:rsidRPr="001C0080">
        <w:rPr>
          <w:rStyle w:val="15"/>
          <w:rFonts w:ascii="Times New Roman" w:hAnsi="Times New Roman"/>
          <w:sz w:val="28"/>
          <w:szCs w:val="28"/>
        </w:rPr>
        <w:t xml:space="preserve">- </w:t>
      </w:r>
      <w:r w:rsidRPr="001C0080">
        <w:rPr>
          <w:rFonts w:ascii="Times New Roman" w:hAnsi="Times New Roman"/>
          <w:color w:val="000000"/>
          <w:sz w:val="28"/>
          <w:szCs w:val="28"/>
        </w:rPr>
        <w:t>55-65 страниц печатного текста.</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 xml:space="preserve">В </w:t>
      </w:r>
      <w:r w:rsidRPr="001C0080">
        <w:rPr>
          <w:rStyle w:val="0pt"/>
          <w:rFonts w:ascii="Times New Roman" w:eastAsia="Calibri" w:hAnsi="Times New Roman"/>
          <w:sz w:val="28"/>
          <w:szCs w:val="28"/>
        </w:rPr>
        <w:t>оглавлении</w:t>
      </w:r>
      <w:r w:rsidRPr="001C0080">
        <w:rPr>
          <w:rFonts w:ascii="Times New Roman" w:hAnsi="Times New Roman"/>
          <w:color w:val="000000"/>
          <w:sz w:val="28"/>
          <w:szCs w:val="28"/>
        </w:rPr>
        <w:t xml:space="preserve"> в хронологической последовательности даются все названия структурных элементов ВКР с указанием номеров страниц, на которых они помещены.</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Style w:val="0pt"/>
          <w:rFonts w:ascii="Times New Roman" w:eastAsia="Calibri" w:hAnsi="Times New Roman"/>
          <w:sz w:val="28"/>
          <w:szCs w:val="28"/>
        </w:rPr>
        <w:t>Введение</w:t>
      </w:r>
      <w:r w:rsidRPr="001C0080">
        <w:rPr>
          <w:rFonts w:ascii="Times New Roman" w:hAnsi="Times New Roman"/>
          <w:color w:val="000000"/>
          <w:sz w:val="28"/>
          <w:szCs w:val="28"/>
        </w:rPr>
        <w:t xml:space="preserve"> является отдельным, самостоятельным блоком текста работы, который ни в оглавлении, ни в тексте не обозначается цифрами.</w:t>
      </w:r>
    </w:p>
    <w:p w:rsidR="00FD08C3" w:rsidRPr="001C0080" w:rsidRDefault="00FD08C3" w:rsidP="00FD08C3">
      <w:pPr>
        <w:pStyle w:val="31"/>
        <w:shd w:val="clear" w:color="auto" w:fill="auto"/>
        <w:spacing w:line="360" w:lineRule="auto"/>
        <w:ind w:firstLine="720"/>
        <w:rPr>
          <w:rFonts w:ascii="Times New Roman" w:hAnsi="Times New Roman"/>
          <w:color w:val="000000"/>
          <w:sz w:val="28"/>
          <w:szCs w:val="28"/>
        </w:rPr>
      </w:pPr>
      <w:r w:rsidRPr="001C0080">
        <w:rPr>
          <w:rFonts w:ascii="Times New Roman" w:hAnsi="Times New Roman"/>
          <w:color w:val="000000"/>
          <w:sz w:val="28"/>
          <w:szCs w:val="28"/>
        </w:rPr>
        <w:t>Во введении необходимо отразить:</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-обоснование выбора темы, ее актуальность;</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-основную цель и задачи работы;</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-объект и предмет исследования;</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-методы исследования;</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-базы исследования (5-6 авторов из списка литературы) проблемы с указанием ученых, внесших весомый вклад в исследования в изучаемой области;</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-структуру работы с указанием количества использованных источников.</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Каждый из перечисленных пунктов описывается, начиная с нового абзаца, но не нумеруется и не оформляется в виде заглавия.</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Актуальность должна раскрывать насущность, важность избранной темы в рамках решения определенной задачи (проблемы). Как правило, в этой категории дается краткое описание результатов, полученных исследователями, а также акцентируется внимание на недостаточно изученных аспектах.</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 xml:space="preserve">Для раскрытия актуальности выбранной темы необходимо определить степень ее проработанности в других трудах, а также показать суть проблемной, т.е. противоречивой и требующей решения ситуации. Актуальность темы должна быть сформулирована на 0,5 страницы, </w:t>
      </w:r>
      <w:r w:rsidRPr="001C0080">
        <w:rPr>
          <w:rFonts w:ascii="Times New Roman" w:hAnsi="Times New Roman"/>
          <w:color w:val="000000"/>
          <w:sz w:val="28"/>
          <w:szCs w:val="28"/>
        </w:rPr>
        <w:lastRenderedPageBreak/>
        <w:t>включать в себя научное и практическое значение работы и 3-4 фамилии авторов, изучающих данную проблему. Правильно сформулированная актуальность выбранной темы свидетельствует об умении отделять главное от второстепенного, выяснять то, что уже известно и пока неизвестно о предмете исследования.</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Цель работы должна быть сформулирована, исходя из ее названия. Для грамотного представления цели к теме работы необходимо добавить один из глаголов: «исследовать», «проанализировать», «изучить», и др.</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Задачи работы представляют собой способы достижения поставленной цели. Это этапы, на каждом из которых производится та или иная исследовательская операция (изучение литературы, сбор эмпирических данных, их анализ, построение классификаций, разработка методик и их реализация и т.д.).</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Объект исследования - это то, на что направлен процесс познания. Объект исследования в изучаемой проблеме должен быть представлен какой-либо материальной или идеальной системой.</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Предмет исследования - это наиболее значимые с теоретической или практической точки зрения свойства, стороны, проявления, особенности объекта, которые подлежат непосредственному изучению. Это угол зрения на объект, аспект его рассмотрения, дающий представление о том, что конкретно будет изучаться в объекте, как он будет рассматриваться, какие новые отношения, свойства, функции будут выявляться. Это исследовательский вопрос, который ставит студент в своей работе.</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Практическая значимость должна быть представлена выводами о полезности проведенного исследования и полученных в результате этого исследования данных, а также рекомендациями для их практического использования.</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 xml:space="preserve">Объем «Введения» </w:t>
      </w:r>
      <w:r w:rsidRPr="001C0080">
        <w:rPr>
          <w:rStyle w:val="3pt"/>
          <w:sz w:val="28"/>
          <w:szCs w:val="28"/>
        </w:rPr>
        <w:t>-2-3</w:t>
      </w:r>
      <w:r w:rsidRPr="001C0080">
        <w:rPr>
          <w:rFonts w:ascii="Times New Roman" w:hAnsi="Times New Roman"/>
          <w:color w:val="000000"/>
          <w:sz w:val="28"/>
          <w:szCs w:val="28"/>
        </w:rPr>
        <w:t xml:space="preserve"> страницы.</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Style w:val="0pt"/>
          <w:rFonts w:ascii="Times New Roman" w:eastAsia="Calibri" w:hAnsi="Times New Roman"/>
          <w:sz w:val="28"/>
          <w:szCs w:val="28"/>
        </w:rPr>
        <w:t>Основная часть</w:t>
      </w:r>
      <w:r w:rsidRPr="001C0080">
        <w:rPr>
          <w:rFonts w:ascii="Times New Roman" w:hAnsi="Times New Roman"/>
          <w:color w:val="000000"/>
          <w:sz w:val="28"/>
          <w:szCs w:val="28"/>
        </w:rPr>
        <w:t xml:space="preserve"> ВКР бакалавра оформляется, как правило, в виде двух разделов. Первый раздел включает теоретическую часть исследования, </w:t>
      </w:r>
      <w:r w:rsidRPr="001C0080">
        <w:rPr>
          <w:rFonts w:ascii="Times New Roman" w:hAnsi="Times New Roman"/>
          <w:color w:val="000000"/>
          <w:sz w:val="28"/>
          <w:szCs w:val="28"/>
        </w:rPr>
        <w:lastRenderedPageBreak/>
        <w:t xml:space="preserve">второй раздел - практическую (аналитическую) часть работы. В каждом разделе рекомендуется деление не менее чем на три подраздела, обозначаемых 1.1 , 1.2 , 1.3 </w:t>
      </w:r>
      <w:r w:rsidRPr="001C0080">
        <w:rPr>
          <w:rStyle w:val="1pt"/>
          <w:sz w:val="28"/>
          <w:szCs w:val="28"/>
        </w:rPr>
        <w:t>,2.1</w:t>
      </w:r>
      <w:r w:rsidRPr="001C0080">
        <w:rPr>
          <w:rFonts w:ascii="Times New Roman" w:hAnsi="Times New Roman"/>
          <w:color w:val="000000"/>
          <w:sz w:val="28"/>
          <w:szCs w:val="28"/>
        </w:rPr>
        <w:t xml:space="preserve"> , 2.2 , 2.3 . В виде исключения возможно увеличение числа подразделов до 4-5, что определяется логикой изложения материалов, но при этом объем каждого подраздела должен быть не менее 5-6 листов компьютерного текста.</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В теоретической части проявляется умение студента систематизировать существующие разработки и теории по данной проблеме, критически их осмысливать, выделять существенное, оценивать опыт других исследователей, определять главное в изученности темы с позиций современных подходов, аргументировать собственное мнение. Обзор работ предшественников следует делать только по вопросам выбранной темы. В обзоре литературы не нужно излагать все, что стало известно студенту из прочитанного и имеет лишь косвенное отношение к его работе.</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 xml:space="preserve">При изложении спорных вопросов необходимо приводить мнения различных авторов. Если в работе критически рассматривается точка зрения какого-либо автора, при изложении его мысли следует приводить цитаты: только при этом условии критика может быть объективной. При наличии </w:t>
      </w:r>
      <w:r w:rsidRPr="001C0080">
        <w:rPr>
          <w:rStyle w:val="22"/>
          <w:sz w:val="28"/>
          <w:szCs w:val="28"/>
        </w:rPr>
        <w:t xml:space="preserve">разных </w:t>
      </w:r>
      <w:r w:rsidRPr="001C0080">
        <w:rPr>
          <w:rFonts w:ascii="Times New Roman" w:hAnsi="Times New Roman"/>
          <w:color w:val="000000"/>
          <w:sz w:val="28"/>
          <w:szCs w:val="28"/>
        </w:rPr>
        <w:t xml:space="preserve">подходов к </w:t>
      </w:r>
      <w:r w:rsidRPr="001C0080">
        <w:rPr>
          <w:rStyle w:val="22"/>
          <w:sz w:val="28"/>
          <w:szCs w:val="28"/>
        </w:rPr>
        <w:t xml:space="preserve">решению изучаемой проблемы следует обязательно </w:t>
      </w:r>
      <w:r w:rsidRPr="001C0080">
        <w:rPr>
          <w:rFonts w:ascii="Times New Roman" w:hAnsi="Times New Roman"/>
          <w:color w:val="000000"/>
          <w:sz w:val="28"/>
          <w:szCs w:val="28"/>
        </w:rPr>
        <w:t>сравнить рекомендации, содержащиеся в действующих инструктивных материалах и работах различных авторов. Только после проведения сравнения следует обосновать свое мнение по спорному вопросу и выдвинуть соответствующие аргументы.</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Теоретическая часть является обоснованием будущих разработок, так как позволяет выбрать методологию и методику всестороннего анализа проблемы.</w:t>
      </w:r>
    </w:p>
    <w:p w:rsidR="00FD08C3" w:rsidRPr="001C0080" w:rsidRDefault="00FD08C3" w:rsidP="00FD08C3">
      <w:pPr>
        <w:pStyle w:val="31"/>
        <w:shd w:val="clear" w:color="auto" w:fill="auto"/>
        <w:tabs>
          <w:tab w:val="left" w:pos="1360"/>
        </w:tabs>
        <w:spacing w:line="360" w:lineRule="auto"/>
        <w:ind w:firstLine="720"/>
        <w:rPr>
          <w:rFonts w:ascii="Times New Roman" w:hAnsi="Times New Roman"/>
          <w:sz w:val="28"/>
          <w:szCs w:val="28"/>
        </w:rPr>
      </w:pPr>
      <w:r w:rsidRPr="001C0080">
        <w:rPr>
          <w:rFonts w:ascii="Times New Roman" w:hAnsi="Times New Roman"/>
          <w:color w:val="000000"/>
          <w:sz w:val="28"/>
          <w:szCs w:val="28"/>
        </w:rPr>
        <w:t xml:space="preserve">Практическая (аналитическая) часть работы должна содержать, как правило: общее описание объекта исследования, анализ изучаемой проблемы, а также фактические данные, обработанные при помощи </w:t>
      </w:r>
      <w:r w:rsidRPr="001C0080">
        <w:rPr>
          <w:rFonts w:ascii="Times New Roman" w:hAnsi="Times New Roman"/>
          <w:color w:val="000000"/>
          <w:sz w:val="28"/>
          <w:szCs w:val="28"/>
        </w:rPr>
        <w:lastRenderedPageBreak/>
        <w:t>современных методик и представленные в виде аналитических выкладок. Кроме того, должны быть приведены расчеты отдельных показателей, используемых в качестве характеристик объекта.</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Практическая часть, как правило, содержит три основных параграфа:</w:t>
      </w:r>
    </w:p>
    <w:p w:rsidR="00FD08C3" w:rsidRPr="001C0080" w:rsidRDefault="00FD08C3" w:rsidP="00FD08C3">
      <w:pPr>
        <w:pStyle w:val="31"/>
        <w:numPr>
          <w:ilvl w:val="0"/>
          <w:numId w:val="35"/>
        </w:numPr>
        <w:shd w:val="clear" w:color="auto" w:fill="auto"/>
        <w:tabs>
          <w:tab w:val="left" w:pos="993"/>
          <w:tab w:val="left" w:pos="1360"/>
        </w:tabs>
        <w:spacing w:line="360" w:lineRule="auto"/>
        <w:ind w:firstLine="720"/>
        <w:rPr>
          <w:rFonts w:ascii="Times New Roman" w:hAnsi="Times New Roman"/>
          <w:sz w:val="28"/>
          <w:szCs w:val="28"/>
        </w:rPr>
      </w:pPr>
      <w:r w:rsidRPr="001C0080">
        <w:rPr>
          <w:rFonts w:ascii="Times New Roman" w:hAnsi="Times New Roman"/>
          <w:color w:val="000000"/>
          <w:sz w:val="28"/>
          <w:szCs w:val="28"/>
        </w:rPr>
        <w:t>Постановку исследовательского вопроса. Выбор объекта наблюдения и обоснование методов исследования, источники сбора данных, в том числе обоснование объёма выборки.</w:t>
      </w:r>
    </w:p>
    <w:p w:rsidR="00FD08C3" w:rsidRPr="001C0080" w:rsidRDefault="00FD08C3" w:rsidP="00FD08C3">
      <w:pPr>
        <w:pStyle w:val="31"/>
        <w:numPr>
          <w:ilvl w:val="0"/>
          <w:numId w:val="35"/>
        </w:numPr>
        <w:shd w:val="clear" w:color="auto" w:fill="auto"/>
        <w:tabs>
          <w:tab w:val="left" w:pos="993"/>
          <w:tab w:val="left" w:pos="1360"/>
        </w:tabs>
        <w:spacing w:line="360" w:lineRule="auto"/>
        <w:ind w:firstLine="720"/>
        <w:rPr>
          <w:rFonts w:ascii="Times New Roman" w:hAnsi="Times New Roman"/>
          <w:sz w:val="28"/>
          <w:szCs w:val="28"/>
        </w:rPr>
      </w:pPr>
      <w:r w:rsidRPr="001C0080">
        <w:rPr>
          <w:rFonts w:ascii="Times New Roman" w:hAnsi="Times New Roman"/>
          <w:color w:val="000000"/>
          <w:sz w:val="28"/>
          <w:szCs w:val="28"/>
        </w:rPr>
        <w:t>Результаты исследования.</w:t>
      </w:r>
    </w:p>
    <w:p w:rsidR="00FD08C3" w:rsidRPr="001C0080" w:rsidRDefault="00FD08C3" w:rsidP="00FD08C3">
      <w:pPr>
        <w:pStyle w:val="31"/>
        <w:numPr>
          <w:ilvl w:val="0"/>
          <w:numId w:val="35"/>
        </w:numPr>
        <w:shd w:val="clear" w:color="auto" w:fill="auto"/>
        <w:tabs>
          <w:tab w:val="left" w:pos="993"/>
          <w:tab w:val="left" w:pos="1360"/>
        </w:tabs>
        <w:spacing w:line="360" w:lineRule="auto"/>
        <w:ind w:firstLine="720"/>
        <w:rPr>
          <w:rFonts w:ascii="Times New Roman" w:hAnsi="Times New Roman"/>
          <w:sz w:val="28"/>
          <w:szCs w:val="28"/>
        </w:rPr>
      </w:pPr>
      <w:r w:rsidRPr="001C0080">
        <w:rPr>
          <w:rFonts w:ascii="Times New Roman" w:hAnsi="Times New Roman"/>
          <w:color w:val="000000"/>
          <w:sz w:val="28"/>
          <w:szCs w:val="28"/>
        </w:rPr>
        <w:t>Обсуждение и выводы.</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Если студент выполняет работу на базе конкретного предприятия, то методы исследования должны быть адекватны цели исследования, поставленному исследовательскому вопросу, возможности получения данных и исследуемым в работе показателям.</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 xml:space="preserve">Таким образом, аналитическая часть работы является анализом состояния исследуемых проблем в практике деятельности конкретного предприятия. В рамках работы студент должен инициировать исследование, направленное на решение проблемы предприятия. Алгоритм работы по второй части выглядит следующим образом: выявление проблемы в той или иной области деятельности предприятия → выдвижение гипотезы или гипотез возникновения проблемы → разработка программы исследования, реализация которой позволит собрать необходимую информацию →  проведение исследования → обработка полученной информации </w:t>
      </w:r>
      <w:r w:rsidRPr="001C0080">
        <w:rPr>
          <w:rStyle w:val="0pt"/>
          <w:rFonts w:ascii="Times New Roman" w:eastAsia="Calibri" w:hAnsi="Times New Roman"/>
          <w:sz w:val="28"/>
          <w:szCs w:val="28"/>
        </w:rPr>
        <w:t xml:space="preserve">→ </w:t>
      </w:r>
      <w:r w:rsidRPr="001C0080">
        <w:rPr>
          <w:rFonts w:ascii="Times New Roman" w:hAnsi="Times New Roman"/>
          <w:color w:val="000000"/>
          <w:sz w:val="28"/>
          <w:szCs w:val="28"/>
        </w:rPr>
        <w:t>принятие решений на основе полученной информации.</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Гипотеза исследования должна быть сформулирована в предположительном виде и отображать возможную зависимость (или независимость) двух и более факторов. Она может быть выражена в следующих формах: «Можно предположить, что ... будет способствовать ...», «... повлияет на ...», «... позволит улучшить ...», «... не зависит от ...», «Если..., то...» и т.д.</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 xml:space="preserve">Если студент выполняет работу на базе научной Лаборатории ШЭМ, </w:t>
      </w:r>
      <w:r w:rsidRPr="001C0080">
        <w:rPr>
          <w:rFonts w:ascii="Times New Roman" w:hAnsi="Times New Roman"/>
          <w:color w:val="000000"/>
          <w:sz w:val="28"/>
          <w:szCs w:val="28"/>
        </w:rPr>
        <w:lastRenderedPageBreak/>
        <w:t>то вторая часть и содержание работы определяются программой исследования.</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Программа исследования детализирует методы получения информации, с помощью которых следует структурировать и решать проблему исследования.</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При проведении исследования возникает небольшое количество проблем, хорошая организованность и подготовленность позволяет получить всю необходимую информацию, которая требуется исходя из поставленных целей и задач.</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По каждой главе делаются выводы, на основе которых пишется заключение.</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Обсуждение и выводы. Обсуждение включает в себя материал, показывающий насколько полно, в результате исследования, удалось ответить на контрольные вопросы.</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Fonts w:ascii="Times New Roman" w:hAnsi="Times New Roman"/>
          <w:color w:val="000000"/>
          <w:sz w:val="28"/>
          <w:szCs w:val="28"/>
        </w:rPr>
        <w:t>Выводы - новые суждения, сделанные на основе анализа теоретического и эмпирического материала. Выводы или Заключение должны четко соответствовать задачам, поставленным в работе. Выводы формулируются в виде кратких и пронумерованных тезисов (положений), которые должны отражать результаты решения каждой задачи, сформулированной автором. Должен соблюдаться принцип построения выводов: от частных - к более общим и важным положениям. Кроме конкретных выводов по поставленным задачам, допускается приведение одного - двух обобщающих выводов по теме работы.</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Style w:val="0pt"/>
          <w:rFonts w:ascii="Times New Roman" w:eastAsia="Calibri" w:hAnsi="Times New Roman"/>
          <w:sz w:val="28"/>
          <w:szCs w:val="28"/>
        </w:rPr>
        <w:t>В заключении</w:t>
      </w:r>
      <w:r w:rsidRPr="001C0080">
        <w:rPr>
          <w:rFonts w:ascii="Times New Roman" w:hAnsi="Times New Roman"/>
          <w:color w:val="000000"/>
          <w:sz w:val="28"/>
          <w:szCs w:val="28"/>
        </w:rPr>
        <w:t xml:space="preserve"> работы студент отражает, что им было сделано, к каким выводам он пришел, какие проблемы выявил, какие результаты получил, что предлагает для решения проблем.</w:t>
      </w:r>
    </w:p>
    <w:p w:rsidR="00FD08C3" w:rsidRPr="001C0080" w:rsidRDefault="00FD08C3" w:rsidP="00FD08C3">
      <w:pPr>
        <w:pStyle w:val="33"/>
        <w:shd w:val="clear" w:color="auto" w:fill="auto"/>
        <w:spacing w:line="360" w:lineRule="auto"/>
        <w:ind w:firstLine="720"/>
        <w:rPr>
          <w:rFonts w:ascii="Times New Roman" w:hAnsi="Times New Roman"/>
          <w:sz w:val="28"/>
          <w:szCs w:val="28"/>
        </w:rPr>
      </w:pPr>
      <w:r w:rsidRPr="001C0080">
        <w:rPr>
          <w:rStyle w:val="30pt"/>
          <w:rFonts w:ascii="Times New Roman" w:hAnsi="Times New Roman"/>
          <w:sz w:val="28"/>
          <w:szCs w:val="28"/>
        </w:rPr>
        <w:t xml:space="preserve">После заключения располагается </w:t>
      </w:r>
      <w:r w:rsidRPr="001C0080">
        <w:rPr>
          <w:rFonts w:ascii="Times New Roman" w:hAnsi="Times New Roman"/>
          <w:color w:val="000000"/>
          <w:sz w:val="28"/>
          <w:szCs w:val="28"/>
        </w:rPr>
        <w:t xml:space="preserve">Список использованных источников, </w:t>
      </w:r>
      <w:r w:rsidRPr="001C0080">
        <w:rPr>
          <w:rFonts w:ascii="Times New Roman" w:hAnsi="Times New Roman"/>
          <w:i w:val="0"/>
          <w:color w:val="000000"/>
          <w:sz w:val="28"/>
          <w:szCs w:val="28"/>
        </w:rPr>
        <w:t>состоящий не менее чем из 40-45 наименований с обязательным включением иностранных публикаций. На каждый источник из списка литературы должна быть ссылка в тексте.</w:t>
      </w:r>
    </w:p>
    <w:p w:rsidR="00FD08C3" w:rsidRPr="001C0080" w:rsidRDefault="00FD08C3" w:rsidP="00FD08C3">
      <w:pPr>
        <w:pStyle w:val="31"/>
        <w:shd w:val="clear" w:color="auto" w:fill="auto"/>
        <w:spacing w:line="360" w:lineRule="auto"/>
        <w:ind w:firstLine="720"/>
        <w:rPr>
          <w:rFonts w:ascii="Times New Roman" w:hAnsi="Times New Roman"/>
          <w:sz w:val="28"/>
          <w:szCs w:val="28"/>
        </w:rPr>
      </w:pPr>
      <w:r w:rsidRPr="001C0080">
        <w:rPr>
          <w:rStyle w:val="0pt"/>
          <w:rFonts w:ascii="Times New Roman" w:eastAsia="Calibri" w:hAnsi="Times New Roman"/>
          <w:sz w:val="28"/>
          <w:szCs w:val="28"/>
        </w:rPr>
        <w:lastRenderedPageBreak/>
        <w:t>Приложения</w:t>
      </w:r>
      <w:r w:rsidRPr="001C0080">
        <w:rPr>
          <w:rFonts w:ascii="Times New Roman" w:hAnsi="Times New Roman"/>
          <w:color w:val="000000"/>
          <w:sz w:val="28"/>
          <w:szCs w:val="28"/>
        </w:rPr>
        <w:t xml:space="preserve"> располагают после списка литературы. Их цель - избежать излишней нагрузки текста различными аналитическими, расчетными, статистическими материалами, которые не содержат основную информацию. Каждое приложение начинается с новой страницы, имеет номер и заголовок.</w:t>
      </w:r>
    </w:p>
    <w:p w:rsidR="00FD08C3" w:rsidRPr="001C0080" w:rsidRDefault="00FD08C3" w:rsidP="00FD08C3">
      <w:pPr>
        <w:pStyle w:val="31"/>
        <w:shd w:val="clear" w:color="auto" w:fill="auto"/>
        <w:spacing w:line="360" w:lineRule="auto"/>
        <w:ind w:firstLine="720"/>
        <w:rPr>
          <w:rFonts w:ascii="Times New Roman" w:hAnsi="Times New Roman"/>
          <w:color w:val="000000"/>
          <w:sz w:val="28"/>
          <w:szCs w:val="28"/>
        </w:rPr>
      </w:pPr>
      <w:r w:rsidRPr="001C0080">
        <w:rPr>
          <w:rFonts w:ascii="Times New Roman" w:hAnsi="Times New Roman"/>
          <w:color w:val="000000"/>
          <w:sz w:val="28"/>
          <w:szCs w:val="28"/>
        </w:rPr>
        <w:t>ВКР оформляется в одном экземпляре в твердом (книжном) переплете и с электронной версией работы передается на кафедру с указанием в названии файла или папки года, фамилии и вида работы.</w:t>
      </w:r>
    </w:p>
    <w:p w:rsidR="003839D4" w:rsidRPr="001C0080" w:rsidRDefault="008F55CC"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Выпускная квалификационная работа (ВКР) </w:t>
      </w:r>
      <w:r w:rsidR="003839D4" w:rsidRPr="001C0080">
        <w:rPr>
          <w:rFonts w:ascii="Times New Roman" w:hAnsi="Times New Roman" w:cs="Times New Roman"/>
          <w:sz w:val="28"/>
          <w:szCs w:val="28"/>
        </w:rPr>
        <w:t>должна</w:t>
      </w:r>
      <w:r w:rsidR="008D708A" w:rsidRPr="001C0080">
        <w:rPr>
          <w:rFonts w:ascii="Times New Roman" w:hAnsi="Times New Roman" w:cs="Times New Roman"/>
          <w:sz w:val="28"/>
          <w:szCs w:val="28"/>
        </w:rPr>
        <w:t xml:space="preserve"> </w:t>
      </w:r>
      <w:r w:rsidR="003839D4" w:rsidRPr="001C0080">
        <w:rPr>
          <w:rFonts w:ascii="Times New Roman" w:hAnsi="Times New Roman" w:cs="Times New Roman"/>
          <w:sz w:val="28"/>
          <w:szCs w:val="28"/>
        </w:rPr>
        <w:t>содержать</w:t>
      </w:r>
      <w:r w:rsidR="008D708A" w:rsidRPr="001C0080">
        <w:rPr>
          <w:rFonts w:ascii="Times New Roman" w:hAnsi="Times New Roman" w:cs="Times New Roman"/>
          <w:sz w:val="28"/>
          <w:szCs w:val="28"/>
        </w:rPr>
        <w:t xml:space="preserve"> </w:t>
      </w:r>
      <w:r w:rsidR="003839D4" w:rsidRPr="001C0080">
        <w:rPr>
          <w:rFonts w:ascii="Times New Roman" w:hAnsi="Times New Roman" w:cs="Times New Roman"/>
          <w:sz w:val="28"/>
          <w:szCs w:val="28"/>
        </w:rPr>
        <w:t>следующие</w:t>
      </w:r>
      <w:r w:rsidR="008D708A" w:rsidRPr="001C0080">
        <w:rPr>
          <w:rFonts w:ascii="Times New Roman" w:hAnsi="Times New Roman" w:cs="Times New Roman"/>
          <w:sz w:val="28"/>
          <w:szCs w:val="28"/>
        </w:rPr>
        <w:t xml:space="preserve"> </w:t>
      </w:r>
      <w:r w:rsidR="003839D4" w:rsidRPr="001C0080">
        <w:rPr>
          <w:rFonts w:ascii="Times New Roman" w:hAnsi="Times New Roman" w:cs="Times New Roman"/>
          <w:sz w:val="28"/>
          <w:szCs w:val="28"/>
        </w:rPr>
        <w:t>структурные</w:t>
      </w:r>
      <w:r w:rsidR="008D708A" w:rsidRPr="001C0080">
        <w:rPr>
          <w:rFonts w:ascii="Times New Roman" w:hAnsi="Times New Roman" w:cs="Times New Roman"/>
          <w:sz w:val="28"/>
          <w:szCs w:val="28"/>
        </w:rPr>
        <w:t xml:space="preserve"> </w:t>
      </w:r>
      <w:r w:rsidR="0053364D" w:rsidRPr="001C0080">
        <w:rPr>
          <w:rFonts w:ascii="Times New Roman" w:hAnsi="Times New Roman" w:cs="Times New Roman"/>
          <w:sz w:val="28"/>
          <w:szCs w:val="28"/>
        </w:rPr>
        <w:t>элементы</w:t>
      </w:r>
      <w:r w:rsidR="003839D4" w:rsidRPr="001C0080">
        <w:rPr>
          <w:rFonts w:ascii="Times New Roman" w:hAnsi="Times New Roman" w:cs="Times New Roman"/>
          <w:sz w:val="28"/>
          <w:szCs w:val="28"/>
        </w:rPr>
        <w:t>:</w:t>
      </w:r>
    </w:p>
    <w:p w:rsidR="003839D4" w:rsidRPr="001C0080"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титульный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лист</w:t>
      </w:r>
      <w:r w:rsidR="0053364D"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(приложение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3);</w:t>
      </w:r>
      <w:r w:rsidR="008D708A" w:rsidRPr="001C0080">
        <w:rPr>
          <w:rFonts w:ascii="Times New Roman" w:hAnsi="Times New Roman" w:cs="Times New Roman"/>
          <w:sz w:val="28"/>
          <w:szCs w:val="28"/>
        </w:rPr>
        <w:t xml:space="preserve"> </w:t>
      </w:r>
    </w:p>
    <w:p w:rsidR="003839D4" w:rsidRPr="001C0080"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задание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008F55CC" w:rsidRPr="001C0080">
        <w:rPr>
          <w:rFonts w:ascii="Times New Roman" w:hAnsi="Times New Roman" w:cs="Times New Roman"/>
          <w:sz w:val="28"/>
          <w:szCs w:val="28"/>
        </w:rPr>
        <w:t xml:space="preserve">выпускную квалификационную работу (ВКР) </w:t>
      </w:r>
      <w:r w:rsidRPr="001C0080">
        <w:rPr>
          <w:rFonts w:ascii="Times New Roman" w:hAnsi="Times New Roman" w:cs="Times New Roman"/>
          <w:sz w:val="28"/>
          <w:szCs w:val="28"/>
        </w:rPr>
        <w:t>(приложение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4);</w:t>
      </w:r>
      <w:r w:rsidR="008D708A" w:rsidRPr="001C0080">
        <w:rPr>
          <w:rFonts w:ascii="Times New Roman" w:hAnsi="Times New Roman" w:cs="Times New Roman"/>
          <w:sz w:val="28"/>
          <w:szCs w:val="28"/>
        </w:rPr>
        <w:t xml:space="preserve"> </w:t>
      </w:r>
    </w:p>
    <w:p w:rsidR="0053364D" w:rsidRPr="001C0080" w:rsidRDefault="0053364D"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оглавление;</w:t>
      </w:r>
    </w:p>
    <w:p w:rsidR="003839D4" w:rsidRPr="001C0080"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введение;</w:t>
      </w:r>
      <w:r w:rsidR="008D708A" w:rsidRPr="001C0080">
        <w:rPr>
          <w:rFonts w:ascii="Times New Roman" w:hAnsi="Times New Roman" w:cs="Times New Roman"/>
          <w:sz w:val="28"/>
          <w:szCs w:val="28"/>
        </w:rPr>
        <w:t xml:space="preserve"> </w:t>
      </w:r>
    </w:p>
    <w:p w:rsidR="0053364D" w:rsidRPr="001C0080" w:rsidRDefault="0053364D" w:rsidP="0053364D">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термины, определения и сокращения (при необходимости); </w:t>
      </w:r>
    </w:p>
    <w:p w:rsidR="003839D4" w:rsidRPr="001C0080"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основная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часть,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разбитая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главы;</w:t>
      </w:r>
      <w:r w:rsidR="008D708A" w:rsidRPr="001C0080">
        <w:rPr>
          <w:rFonts w:ascii="Times New Roman" w:hAnsi="Times New Roman" w:cs="Times New Roman"/>
          <w:sz w:val="28"/>
          <w:szCs w:val="28"/>
        </w:rPr>
        <w:t xml:space="preserve"> </w:t>
      </w:r>
    </w:p>
    <w:p w:rsidR="003839D4" w:rsidRPr="001C0080"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заключение;</w:t>
      </w:r>
      <w:r w:rsidR="008D708A" w:rsidRPr="001C0080">
        <w:rPr>
          <w:rFonts w:ascii="Times New Roman" w:hAnsi="Times New Roman" w:cs="Times New Roman"/>
          <w:sz w:val="28"/>
          <w:szCs w:val="28"/>
        </w:rPr>
        <w:t xml:space="preserve"> </w:t>
      </w:r>
    </w:p>
    <w:p w:rsidR="003839D4" w:rsidRPr="001C0080"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список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использованных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источников;</w:t>
      </w:r>
      <w:r w:rsidR="008D708A" w:rsidRPr="001C0080">
        <w:rPr>
          <w:rFonts w:ascii="Times New Roman" w:hAnsi="Times New Roman" w:cs="Times New Roman"/>
          <w:sz w:val="28"/>
          <w:szCs w:val="28"/>
        </w:rPr>
        <w:t xml:space="preserve"> </w:t>
      </w:r>
    </w:p>
    <w:p w:rsidR="003839D4" w:rsidRPr="001C0080" w:rsidRDefault="003839D4"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приложения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(при</w:t>
      </w:r>
      <w:r w:rsidR="008D708A" w:rsidRPr="001C0080">
        <w:rPr>
          <w:rFonts w:ascii="Times New Roman" w:hAnsi="Times New Roman" w:cs="Times New Roman"/>
          <w:sz w:val="28"/>
          <w:szCs w:val="28"/>
        </w:rPr>
        <w:t xml:space="preserve"> </w:t>
      </w:r>
      <w:r w:rsidR="0053364D" w:rsidRPr="001C0080">
        <w:rPr>
          <w:rFonts w:ascii="Times New Roman" w:hAnsi="Times New Roman" w:cs="Times New Roman"/>
          <w:sz w:val="28"/>
          <w:szCs w:val="28"/>
        </w:rPr>
        <w:t xml:space="preserve">необходимости); </w:t>
      </w:r>
    </w:p>
    <w:p w:rsidR="0053364D" w:rsidRPr="001C0080" w:rsidRDefault="0053364D" w:rsidP="0053364D">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график подготовки и оформления выпускной квалификационной работы (ВКР) (приложение 5);</w:t>
      </w:r>
    </w:p>
    <w:p w:rsidR="0053364D" w:rsidRPr="001C0080" w:rsidRDefault="0053364D"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отзыв (приложение 6);</w:t>
      </w:r>
    </w:p>
    <w:p w:rsidR="0053364D" w:rsidRPr="00F31B4C" w:rsidRDefault="0053364D" w:rsidP="007C5477">
      <w:pPr>
        <w:pStyle w:val="a3"/>
        <w:numPr>
          <w:ilvl w:val="0"/>
          <w:numId w:val="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F31B4C">
        <w:rPr>
          <w:rFonts w:ascii="Times New Roman" w:hAnsi="Times New Roman" w:cs="Times New Roman"/>
          <w:sz w:val="28"/>
          <w:szCs w:val="28"/>
        </w:rPr>
        <w:t>справка на бланке организации о внедрении результатов выпускной квалификационной работы (ВКР) – если имеется.</w:t>
      </w:r>
    </w:p>
    <w:p w:rsidR="0053364D" w:rsidRPr="001C0080" w:rsidRDefault="0053364D"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График подготовки выпускной квалификационной работы (ВКР), отзыв, рецензия, справка о внедрении результатов работы в выпускную квалификационную работу (ВКР)</w:t>
      </w:r>
      <w:r w:rsidR="00E97AEB" w:rsidRPr="001C0080">
        <w:rPr>
          <w:rFonts w:ascii="Times New Roman" w:hAnsi="Times New Roman" w:cs="Times New Roman"/>
          <w:sz w:val="28"/>
          <w:szCs w:val="28"/>
        </w:rPr>
        <w:t xml:space="preserve"> </w:t>
      </w:r>
      <w:r w:rsidRPr="001C0080">
        <w:rPr>
          <w:rFonts w:ascii="Times New Roman" w:hAnsi="Times New Roman" w:cs="Times New Roman"/>
          <w:sz w:val="28"/>
          <w:szCs w:val="28"/>
        </w:rPr>
        <w:t>не подшиваются, но прилагаются к работе.</w:t>
      </w:r>
    </w:p>
    <w:p w:rsidR="003839D4" w:rsidRPr="001C0080" w:rsidRDefault="003839D4" w:rsidP="004F4216">
      <w:pPr>
        <w:pStyle w:val="a3"/>
        <w:tabs>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lastRenderedPageBreak/>
        <w:t>Демонстрационный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материал</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работы</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включает</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себя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15-25</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слайдов,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выполненных</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виде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презентации</w:t>
      </w:r>
      <w:r w:rsidR="00B5399F" w:rsidRPr="001C0080">
        <w:rPr>
          <w:rFonts w:ascii="Times New Roman" w:hAnsi="Times New Roman" w:cs="Times New Roman"/>
          <w:i/>
          <w:sz w:val="28"/>
          <w:szCs w:val="28"/>
        </w:rPr>
        <w:t>.</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Презентация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должна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содержать</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информацию,</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позволяющую</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оценить:</w:t>
      </w:r>
      <w:r w:rsidR="008D708A" w:rsidRPr="001C0080">
        <w:rPr>
          <w:rFonts w:ascii="Times New Roman" w:hAnsi="Times New Roman" w:cs="Times New Roman"/>
          <w:i/>
          <w:sz w:val="28"/>
          <w:szCs w:val="28"/>
        </w:rPr>
        <w:t xml:space="preserve"> </w:t>
      </w:r>
    </w:p>
    <w:p w:rsidR="003839D4" w:rsidRPr="001C0080" w:rsidRDefault="003839D4" w:rsidP="007C5477">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актуальность</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темы</w:t>
      </w:r>
      <w:r w:rsidR="008D708A" w:rsidRPr="001C0080">
        <w:rPr>
          <w:rFonts w:ascii="Times New Roman" w:hAnsi="Times New Roman" w:cs="Times New Roman"/>
          <w:i/>
          <w:sz w:val="28"/>
          <w:szCs w:val="28"/>
        </w:rPr>
        <w:t xml:space="preserve"> </w:t>
      </w:r>
      <w:r w:rsidR="008F55CC" w:rsidRPr="001C0080">
        <w:rPr>
          <w:rFonts w:ascii="Times New Roman" w:hAnsi="Times New Roman" w:cs="Times New Roman"/>
          <w:i/>
          <w:sz w:val="28"/>
          <w:szCs w:val="28"/>
        </w:rPr>
        <w:t>исследования</w:t>
      </w:r>
      <w:r w:rsidRPr="001C0080">
        <w:rPr>
          <w:rFonts w:ascii="Times New Roman" w:hAnsi="Times New Roman" w:cs="Times New Roman"/>
          <w:i/>
          <w:sz w:val="28"/>
          <w:szCs w:val="28"/>
        </w:rPr>
        <w:t>,</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постановку</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цели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задач</w:t>
      </w:r>
      <w:r w:rsidR="002F6DAF"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исследования;</w:t>
      </w:r>
      <w:r w:rsidR="008D708A" w:rsidRPr="001C0080">
        <w:rPr>
          <w:rFonts w:ascii="Times New Roman" w:hAnsi="Times New Roman" w:cs="Times New Roman"/>
          <w:i/>
          <w:sz w:val="28"/>
          <w:szCs w:val="28"/>
        </w:rPr>
        <w:t xml:space="preserve"> </w:t>
      </w:r>
    </w:p>
    <w:p w:rsidR="003839D4" w:rsidRPr="001C0080" w:rsidRDefault="003839D4" w:rsidP="007C5477">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используемые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методы</w:t>
      </w:r>
      <w:r w:rsidR="00C30B21" w:rsidRPr="001C0080">
        <w:rPr>
          <w:rFonts w:ascii="Times New Roman" w:hAnsi="Times New Roman" w:cs="Times New Roman"/>
          <w:i/>
          <w:sz w:val="28"/>
          <w:szCs w:val="28"/>
        </w:rPr>
        <w:t xml:space="preserve"> исследования</w:t>
      </w:r>
      <w:r w:rsidRPr="001C0080">
        <w:rPr>
          <w:rFonts w:ascii="Times New Roman" w:hAnsi="Times New Roman" w:cs="Times New Roman"/>
          <w:i/>
          <w:sz w:val="28"/>
          <w:szCs w:val="28"/>
        </w:rPr>
        <w:t>;</w:t>
      </w:r>
      <w:r w:rsidR="008D708A" w:rsidRPr="001C0080">
        <w:rPr>
          <w:rFonts w:ascii="Times New Roman" w:hAnsi="Times New Roman" w:cs="Times New Roman"/>
          <w:i/>
          <w:sz w:val="28"/>
          <w:szCs w:val="28"/>
        </w:rPr>
        <w:t xml:space="preserve"> </w:t>
      </w:r>
    </w:p>
    <w:p w:rsidR="00E70BD5" w:rsidRPr="001C0080" w:rsidRDefault="003839D4" w:rsidP="007C5477">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результаты</w:t>
      </w:r>
      <w:r w:rsidR="008D708A" w:rsidRPr="001C0080">
        <w:rPr>
          <w:rFonts w:ascii="Times New Roman" w:hAnsi="Times New Roman" w:cs="Times New Roman"/>
          <w:i/>
          <w:sz w:val="28"/>
          <w:szCs w:val="28"/>
        </w:rPr>
        <w:t xml:space="preserve"> </w:t>
      </w:r>
      <w:r w:rsidR="00C30B21" w:rsidRPr="001C0080">
        <w:rPr>
          <w:rFonts w:ascii="Times New Roman" w:hAnsi="Times New Roman" w:cs="Times New Roman"/>
          <w:i/>
          <w:sz w:val="28"/>
          <w:szCs w:val="28"/>
        </w:rPr>
        <w:t>анализа и выявленные проблемы</w:t>
      </w:r>
      <w:r w:rsidRPr="001C0080">
        <w:rPr>
          <w:rFonts w:ascii="Times New Roman" w:hAnsi="Times New Roman" w:cs="Times New Roman"/>
          <w:i/>
          <w:sz w:val="28"/>
          <w:szCs w:val="28"/>
        </w:rPr>
        <w:t>;</w:t>
      </w:r>
      <w:r w:rsidR="008D708A" w:rsidRPr="001C0080">
        <w:rPr>
          <w:rFonts w:ascii="Times New Roman" w:hAnsi="Times New Roman" w:cs="Times New Roman"/>
          <w:i/>
          <w:sz w:val="28"/>
          <w:szCs w:val="28"/>
        </w:rPr>
        <w:t xml:space="preserve"> </w:t>
      </w:r>
    </w:p>
    <w:p w:rsidR="00E70BD5" w:rsidRPr="001C0080" w:rsidRDefault="003839D4" w:rsidP="007C5477">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вопросы</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разработки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00C30B21" w:rsidRPr="001C0080">
        <w:rPr>
          <w:rFonts w:ascii="Times New Roman" w:hAnsi="Times New Roman" w:cs="Times New Roman"/>
          <w:i/>
          <w:sz w:val="28"/>
          <w:szCs w:val="28"/>
        </w:rPr>
        <w:t>реализации предлагаемого проекта/программы</w:t>
      </w:r>
      <w:r w:rsidRPr="001C0080">
        <w:rPr>
          <w:rFonts w:ascii="Times New Roman" w:hAnsi="Times New Roman" w:cs="Times New Roman"/>
          <w:i/>
          <w:sz w:val="28"/>
          <w:szCs w:val="28"/>
        </w:rPr>
        <w:t>;</w:t>
      </w:r>
    </w:p>
    <w:p w:rsidR="003839D4" w:rsidRPr="001C0080" w:rsidRDefault="003839D4" w:rsidP="007C5477">
      <w:pPr>
        <w:pStyle w:val="a3"/>
        <w:numPr>
          <w:ilvl w:val="0"/>
          <w:numId w:val="6"/>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основные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результаты</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выводы.</w:t>
      </w:r>
      <w:r w:rsidR="008D708A" w:rsidRPr="001C0080">
        <w:rPr>
          <w:rFonts w:ascii="Times New Roman" w:hAnsi="Times New Roman" w:cs="Times New Roman"/>
          <w:i/>
          <w:sz w:val="28"/>
          <w:szCs w:val="28"/>
        </w:rPr>
        <w:t xml:space="preserve"> </w:t>
      </w:r>
    </w:p>
    <w:p w:rsidR="003839D4" w:rsidRPr="001C0080" w:rsidRDefault="0053364D" w:rsidP="004F421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sz w:val="28"/>
          <w:szCs w:val="28"/>
        </w:rPr>
        <w:t>Требования по о</w:t>
      </w:r>
      <w:r w:rsidR="00D441F2" w:rsidRPr="001C0080">
        <w:rPr>
          <w:rFonts w:ascii="Times New Roman" w:hAnsi="Times New Roman"/>
          <w:sz w:val="28"/>
          <w:szCs w:val="28"/>
        </w:rPr>
        <w:t>формлени</w:t>
      </w:r>
      <w:r w:rsidRPr="001C0080">
        <w:rPr>
          <w:rFonts w:ascii="Times New Roman" w:hAnsi="Times New Roman"/>
          <w:sz w:val="28"/>
          <w:szCs w:val="28"/>
        </w:rPr>
        <w:t xml:space="preserve">ю </w:t>
      </w:r>
      <w:r w:rsidRPr="001C0080">
        <w:rPr>
          <w:rFonts w:ascii="Times New Roman" w:hAnsi="Times New Roman" w:cs="Times New Roman"/>
          <w:sz w:val="28"/>
          <w:szCs w:val="28"/>
        </w:rPr>
        <w:t xml:space="preserve">выпускной квалификационной работы (ВКР) </w:t>
      </w:r>
      <w:r w:rsidR="00E97AEB" w:rsidRPr="001C0080">
        <w:rPr>
          <w:rFonts w:ascii="Times New Roman" w:hAnsi="Times New Roman"/>
          <w:sz w:val="28"/>
          <w:szCs w:val="28"/>
        </w:rPr>
        <w:t>опубликованы и представлены в</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методически</w:t>
      </w:r>
      <w:r w:rsidR="00E97AEB" w:rsidRPr="001C0080">
        <w:rPr>
          <w:rFonts w:ascii="Times New Roman" w:hAnsi="Times New Roman" w:cs="Times New Roman"/>
          <w:sz w:val="28"/>
          <w:szCs w:val="28"/>
        </w:rPr>
        <w:t>х</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указания</w:t>
      </w:r>
      <w:r w:rsidR="00E97AEB" w:rsidRPr="001C0080">
        <w:rPr>
          <w:rFonts w:ascii="Times New Roman" w:hAnsi="Times New Roman" w:cs="Times New Roman"/>
          <w:sz w:val="28"/>
          <w:szCs w:val="28"/>
        </w:rPr>
        <w:t>х</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для</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студентов</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очной</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заочной</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форм</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обучения</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Школы</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экономики</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менеджмента</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«Выполнение</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оформление</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выпускных</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квалификационных</w:t>
      </w:r>
      <w:r w:rsidR="008F7686" w:rsidRPr="001C0080">
        <w:rPr>
          <w:rFonts w:ascii="Times New Roman" w:hAnsi="Times New Roman" w:cs="Times New Roman"/>
          <w:sz w:val="28"/>
          <w:szCs w:val="28"/>
        </w:rPr>
        <w:t xml:space="preserve"> и курсовых</w:t>
      </w:r>
      <w:r w:rsidR="008D708A" w:rsidRPr="001C0080">
        <w:rPr>
          <w:rFonts w:ascii="Times New Roman" w:hAnsi="Times New Roman" w:cs="Times New Roman"/>
          <w:sz w:val="28"/>
          <w:szCs w:val="28"/>
        </w:rPr>
        <w:t xml:space="preserve"> </w:t>
      </w:r>
      <w:r w:rsidR="00006502" w:rsidRPr="001C0080">
        <w:rPr>
          <w:rFonts w:ascii="Times New Roman" w:hAnsi="Times New Roman" w:cs="Times New Roman"/>
          <w:sz w:val="28"/>
          <w:szCs w:val="28"/>
        </w:rPr>
        <w:t>работ».</w:t>
      </w:r>
      <w:r w:rsidR="008D708A" w:rsidRPr="001C0080">
        <w:rPr>
          <w:rFonts w:ascii="Times New Roman" w:hAnsi="Times New Roman" w:cs="Times New Roman"/>
          <w:sz w:val="28"/>
          <w:szCs w:val="28"/>
        </w:rPr>
        <w:t xml:space="preserve"> </w:t>
      </w:r>
    </w:p>
    <w:p w:rsidR="00547F07" w:rsidRPr="001C0080" w:rsidRDefault="00547F07" w:rsidP="00547F07"/>
    <w:p w:rsidR="00547F07" w:rsidRPr="001C0080" w:rsidRDefault="008F7686" w:rsidP="00547F07">
      <w:pPr>
        <w:pStyle w:val="2"/>
      </w:pPr>
      <w:bookmarkStart w:id="7" w:name="_Toc5383925"/>
      <w:r w:rsidRPr="001C0080">
        <w:t>4</w:t>
      </w:r>
      <w:r w:rsidR="00547F07" w:rsidRPr="001C0080">
        <w:t>.2</w:t>
      </w:r>
      <w:r w:rsidR="003D7CD1" w:rsidRPr="001C0080">
        <w:t>.</w:t>
      </w:r>
      <w:r w:rsidR="008D708A" w:rsidRPr="001C0080">
        <w:t xml:space="preserve"> </w:t>
      </w:r>
      <w:r w:rsidR="00547F07" w:rsidRPr="001C0080">
        <w:t>Порядок</w:t>
      </w:r>
      <w:r w:rsidR="008D708A" w:rsidRPr="001C0080">
        <w:t xml:space="preserve"> </w:t>
      </w:r>
      <w:r w:rsidR="00547F07" w:rsidRPr="001C0080">
        <w:t>представления</w:t>
      </w:r>
      <w:r w:rsidR="008D708A" w:rsidRPr="001C0080">
        <w:t xml:space="preserve"> </w:t>
      </w:r>
      <w:r w:rsidR="00547F07" w:rsidRPr="001C0080">
        <w:t>в</w:t>
      </w:r>
      <w:r w:rsidR="008D708A" w:rsidRPr="001C0080">
        <w:t xml:space="preserve"> </w:t>
      </w:r>
      <w:r w:rsidR="00547F07" w:rsidRPr="001C0080">
        <w:t>государственную</w:t>
      </w:r>
      <w:r w:rsidR="008D708A" w:rsidRPr="001C0080">
        <w:t xml:space="preserve"> </w:t>
      </w:r>
      <w:r w:rsidR="00547F07" w:rsidRPr="001C0080">
        <w:t>аттестационную</w:t>
      </w:r>
      <w:r w:rsidR="008D708A" w:rsidRPr="001C0080">
        <w:t xml:space="preserve"> </w:t>
      </w:r>
      <w:r w:rsidR="00547F07" w:rsidRPr="001C0080">
        <w:t>комиссию</w:t>
      </w:r>
      <w:r w:rsidR="008D708A" w:rsidRPr="001C0080">
        <w:t xml:space="preserve"> </w:t>
      </w:r>
      <w:r w:rsidR="00003E19" w:rsidRPr="001C0080">
        <w:t>выпускной квалификационной работы</w:t>
      </w:r>
      <w:r w:rsidR="002D6047" w:rsidRPr="001C0080">
        <w:t xml:space="preserve"> (ВКР)</w:t>
      </w:r>
      <w:bookmarkEnd w:id="7"/>
    </w:p>
    <w:p w:rsidR="007402BF" w:rsidRPr="001C0080" w:rsidRDefault="0060625C"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Завершенная</w:t>
      </w:r>
      <w:r w:rsidR="008D708A" w:rsidRPr="001C0080">
        <w:rPr>
          <w:rFonts w:ascii="Times New Roman" w:hAnsi="Times New Roman" w:cs="Times New Roman"/>
          <w:sz w:val="28"/>
          <w:szCs w:val="28"/>
        </w:rPr>
        <w:t xml:space="preserve"> </w:t>
      </w:r>
      <w:r w:rsidR="008F55CC" w:rsidRPr="001C0080">
        <w:rPr>
          <w:rFonts w:ascii="Times New Roman" w:hAnsi="Times New Roman" w:cs="Times New Roman"/>
          <w:sz w:val="28"/>
          <w:szCs w:val="28"/>
        </w:rPr>
        <w:t>выпускная квалификационная работа (ВКР)</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подписанная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обучающимся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консультантами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(если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они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были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назначены),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представляется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руководителю</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не</w:t>
      </w:r>
      <w:r w:rsidR="008D708A" w:rsidRPr="001C0080">
        <w:rPr>
          <w:rFonts w:ascii="Times New Roman" w:hAnsi="Times New Roman" w:cs="Times New Roman"/>
          <w:sz w:val="28"/>
          <w:szCs w:val="28"/>
        </w:rPr>
        <w:t xml:space="preserve"> </w:t>
      </w:r>
      <w:r w:rsidR="002A1CD8" w:rsidRPr="001C0080">
        <w:rPr>
          <w:rFonts w:ascii="Times New Roman" w:hAnsi="Times New Roman" w:cs="Times New Roman"/>
          <w:sz w:val="28"/>
          <w:szCs w:val="28"/>
        </w:rPr>
        <w:t>позднее,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чем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15</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дней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даты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защиты.</w:t>
      </w:r>
      <w:r w:rsidR="008D708A" w:rsidRPr="001C0080">
        <w:rPr>
          <w:rFonts w:ascii="Times New Roman" w:hAnsi="Times New Roman" w:cs="Times New Roman"/>
          <w:sz w:val="28"/>
          <w:szCs w:val="28"/>
        </w:rPr>
        <w:t xml:space="preserve"> </w:t>
      </w:r>
    </w:p>
    <w:p w:rsidR="00A00E2D" w:rsidRPr="001C0080" w:rsidRDefault="00A00E2D" w:rsidP="00A00E2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После изучения содержания работы и проверки на наличие неправомерных заимствований руководитель оформляет отзыв о работе обучающегося в период подготовки выпускной квалификационной работы (далее – отзыв) в письменной форме (приложение 6). При согласии на допуск выпускной квалификационной работы (ВКР) к защите руководитель подписывает ее и вместе со своим отзывом представляет на кафедру.</w:t>
      </w:r>
    </w:p>
    <w:p w:rsidR="00A00E2D" w:rsidRPr="001C0080" w:rsidRDefault="00A00E2D" w:rsidP="00A00E2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В отзыве научного руководителя должны быть отражены следующие вопросы:</w:t>
      </w:r>
    </w:p>
    <w:p w:rsidR="00A00E2D" w:rsidRPr="001C0080" w:rsidRDefault="00A00E2D" w:rsidP="00A00E2D">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lastRenderedPageBreak/>
        <w:t xml:space="preserve">область науки, актуальность, оригинальность идей темы </w:t>
      </w:r>
      <w:r w:rsidR="004A35C5" w:rsidRPr="001C0080">
        <w:rPr>
          <w:rFonts w:ascii="Times New Roman" w:hAnsi="Times New Roman" w:cs="Times New Roman"/>
          <w:sz w:val="28"/>
          <w:szCs w:val="28"/>
        </w:rPr>
        <w:t>выпускной квалификационной работы (ВКР)</w:t>
      </w:r>
      <w:r w:rsidRPr="001C0080">
        <w:rPr>
          <w:rFonts w:ascii="Times New Roman" w:hAnsi="Times New Roman" w:cs="Times New Roman"/>
          <w:sz w:val="28"/>
          <w:szCs w:val="28"/>
        </w:rPr>
        <w:t xml:space="preserve">; </w:t>
      </w:r>
    </w:p>
    <w:p w:rsidR="00A00E2D" w:rsidRPr="001C0080" w:rsidRDefault="00A00E2D" w:rsidP="00A00E2D">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авторство студента и самостоятельность в проведении исследования и получении результатов, изложенных в </w:t>
      </w:r>
      <w:r w:rsidR="004A35C5" w:rsidRPr="001C0080">
        <w:rPr>
          <w:rFonts w:ascii="Times New Roman" w:hAnsi="Times New Roman" w:cs="Times New Roman"/>
          <w:sz w:val="28"/>
          <w:szCs w:val="28"/>
        </w:rPr>
        <w:t>выпускной квалификационной работе (ВКР)</w:t>
      </w:r>
      <w:r w:rsidRPr="001C0080">
        <w:rPr>
          <w:rFonts w:ascii="Times New Roman" w:hAnsi="Times New Roman" w:cs="Times New Roman"/>
          <w:sz w:val="28"/>
          <w:szCs w:val="28"/>
        </w:rPr>
        <w:t xml:space="preserve">, обоснованность и достоверность полученных результатов; </w:t>
      </w:r>
    </w:p>
    <w:p w:rsidR="00A00E2D" w:rsidRPr="001C0080" w:rsidRDefault="00A00E2D" w:rsidP="00A00E2D">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степень новизны, научная и практическая значимость результатов выпускной квалификационной работы (ВКР); </w:t>
      </w:r>
    </w:p>
    <w:p w:rsidR="00A00E2D" w:rsidRPr="001C0080" w:rsidRDefault="00A00E2D" w:rsidP="00A00E2D">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апробация и возможные масштабы использования основных положений и результатов работы; </w:t>
      </w:r>
    </w:p>
    <w:p w:rsidR="00294ED5" w:rsidRPr="001C0080" w:rsidRDefault="00294ED5" w:rsidP="00294ED5">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достоинства и недостатки магистерского исследования;</w:t>
      </w:r>
    </w:p>
    <w:p w:rsidR="00A00E2D" w:rsidRPr="001C0080" w:rsidRDefault="00A00E2D" w:rsidP="00A00E2D">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умение анализировать, обобщать, делать выводы, последовательно и грамотно излагать материал;</w:t>
      </w:r>
    </w:p>
    <w:p w:rsidR="00A00E2D" w:rsidRPr="001C0080" w:rsidRDefault="00A00E2D" w:rsidP="00A00E2D">
      <w:pPr>
        <w:pStyle w:val="a3"/>
        <w:numPr>
          <w:ilvl w:val="0"/>
          <w:numId w:val="1"/>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соответствие оформления выпускной квалификационной работы (ВКР) заявленным требованиям.</w:t>
      </w:r>
    </w:p>
    <w:p w:rsidR="00A00E2D" w:rsidRPr="001C0080" w:rsidRDefault="00A00E2D" w:rsidP="00A00E2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Заключительная часть отзыва содержит вывод о соответствии работы установленным требованиям и формулировку о возможности присуждения квалификации «</w:t>
      </w:r>
      <w:r w:rsidR="004A35C5" w:rsidRPr="001C0080">
        <w:rPr>
          <w:rFonts w:ascii="Times New Roman" w:hAnsi="Times New Roman" w:cs="Times New Roman"/>
          <w:sz w:val="28"/>
          <w:szCs w:val="28"/>
        </w:rPr>
        <w:t>бакалавр</w:t>
      </w:r>
      <w:r w:rsidRPr="001C0080">
        <w:rPr>
          <w:rFonts w:ascii="Times New Roman" w:hAnsi="Times New Roman" w:cs="Times New Roman"/>
          <w:sz w:val="28"/>
          <w:szCs w:val="28"/>
        </w:rPr>
        <w:t xml:space="preserve">». </w:t>
      </w:r>
    </w:p>
    <w:p w:rsidR="00A00E2D" w:rsidRPr="001C0080" w:rsidRDefault="00A00E2D" w:rsidP="00A00E2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Студенты допускаются к защите на основании протокола заседания </w:t>
      </w:r>
      <w:r w:rsidR="004A35C5" w:rsidRPr="001C0080">
        <w:rPr>
          <w:rFonts w:ascii="Times New Roman" w:hAnsi="Times New Roman" w:cs="Times New Roman"/>
          <w:sz w:val="28"/>
          <w:szCs w:val="28"/>
        </w:rPr>
        <w:t xml:space="preserve">выпускающей </w:t>
      </w:r>
      <w:r w:rsidRPr="001C0080">
        <w:rPr>
          <w:rFonts w:ascii="Times New Roman" w:hAnsi="Times New Roman" w:cs="Times New Roman"/>
          <w:sz w:val="28"/>
          <w:szCs w:val="28"/>
        </w:rPr>
        <w:t>кафедры, о допуске обучающегося к защите (на основании готовности ВКР в полном объеме 100%), проведенного не позднее, чем за 10 дней до даты защиты. Заведующий кафедрой на основании протокола заседания кафедры делает соответствующую запись на обороте титульного листа работы.</w:t>
      </w:r>
    </w:p>
    <w:p w:rsidR="00A00E2D" w:rsidRPr="001C0080" w:rsidRDefault="00A00E2D" w:rsidP="00A00E2D">
      <w:pPr>
        <w:pStyle w:val="a3"/>
        <w:tabs>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 xml:space="preserve">Законченная выпускная квалификационная работа (ВКР) проходит нормоконтроль, для проведения, которого обучающийся должен предоставить оформленную выпускную квалификационную работу (ВКР) заведующему кафедрой не позднее, чем за 14 дней до процедуры защиты. </w:t>
      </w:r>
    </w:p>
    <w:p w:rsidR="00E548CB" w:rsidRPr="001C0080" w:rsidRDefault="00E548CB" w:rsidP="007402BF">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eastAsia="Calibri" w:hAnsi="Times New Roman" w:cs="Times New Roman"/>
          <w:sz w:val="28"/>
          <w:szCs w:val="28"/>
        </w:rPr>
        <w:t xml:space="preserve">Все </w:t>
      </w:r>
      <w:r w:rsidRPr="001C0080">
        <w:rPr>
          <w:rFonts w:ascii="Times New Roman" w:hAnsi="Times New Roman" w:cs="Times New Roman"/>
          <w:sz w:val="28"/>
          <w:szCs w:val="28"/>
        </w:rPr>
        <w:t>выпускные квалификационные работы (ВКР)</w:t>
      </w:r>
      <w:r w:rsidRPr="001C0080">
        <w:rPr>
          <w:rFonts w:ascii="Times New Roman" w:eastAsia="Calibri" w:hAnsi="Times New Roman" w:cs="Times New Roman"/>
          <w:sz w:val="28"/>
          <w:szCs w:val="28"/>
        </w:rPr>
        <w:t xml:space="preserve"> проходят обязательную проверку на наличие неправомерных заимствований </w:t>
      </w:r>
      <w:r w:rsidRPr="001C0080">
        <w:rPr>
          <w:rFonts w:ascii="Times New Roman" w:hAnsi="Times New Roman" w:cs="Times New Roman"/>
          <w:sz w:val="28"/>
          <w:szCs w:val="28"/>
        </w:rPr>
        <w:t xml:space="preserve">в порядке, установленном </w:t>
      </w:r>
      <w:r w:rsidRPr="001C0080">
        <w:rPr>
          <w:rStyle w:val="FontStyle13"/>
          <w:sz w:val="28"/>
          <w:szCs w:val="28"/>
        </w:rPr>
        <w:t>Положением о</w:t>
      </w:r>
      <w:r w:rsidRPr="001C0080">
        <w:rPr>
          <w:rFonts w:ascii="Times New Roman" w:hAnsi="Times New Roman" w:cs="Times New Roman"/>
          <w:sz w:val="28"/>
          <w:szCs w:val="28"/>
        </w:rPr>
        <w:t xml:space="preserve">б обеспечении самостоятельности выполнения </w:t>
      </w:r>
      <w:r w:rsidRPr="001C0080">
        <w:rPr>
          <w:rFonts w:ascii="Times New Roman" w:hAnsi="Times New Roman" w:cs="Times New Roman"/>
          <w:sz w:val="28"/>
          <w:szCs w:val="28"/>
        </w:rPr>
        <w:lastRenderedPageBreak/>
        <w:t xml:space="preserve">письменных работ обучающимися ДВФУ с использованием модуля «SafeAssign» интегрированной платформы электронного обучения (LMS) Blackboard, утверждённым приказом ректора от 25.04.2013 № 12-13-382 и </w:t>
      </w:r>
      <w:r w:rsidR="007402BF" w:rsidRPr="001C0080">
        <w:rPr>
          <w:rFonts w:ascii="Times New Roman" w:hAnsi="Times New Roman" w:cs="Times New Roman"/>
          <w:sz w:val="28"/>
          <w:szCs w:val="28"/>
        </w:rPr>
        <w:t>Регламентом</w:t>
      </w:r>
      <w:r w:rsidR="008D708A" w:rsidRPr="001C0080">
        <w:rPr>
          <w:rFonts w:ascii="Times New Roman" w:hAnsi="Times New Roman" w:cs="Times New Roman"/>
          <w:sz w:val="28"/>
          <w:szCs w:val="28"/>
        </w:rPr>
        <w:t xml:space="preserve"> </w:t>
      </w:r>
      <w:r w:rsidR="007402BF" w:rsidRPr="001C0080">
        <w:rPr>
          <w:rFonts w:ascii="Times New Roman" w:hAnsi="Times New Roman" w:cs="Times New Roman"/>
          <w:sz w:val="28"/>
          <w:szCs w:val="28"/>
        </w:rPr>
        <w:t>экспертизы</w:t>
      </w:r>
      <w:r w:rsidR="008D708A" w:rsidRPr="001C0080">
        <w:rPr>
          <w:rFonts w:ascii="Times New Roman" w:hAnsi="Times New Roman" w:cs="Times New Roman"/>
          <w:sz w:val="28"/>
          <w:szCs w:val="28"/>
        </w:rPr>
        <w:t xml:space="preserve"> </w:t>
      </w:r>
      <w:r w:rsidR="00C30B21" w:rsidRPr="001C0080">
        <w:rPr>
          <w:rFonts w:ascii="Times New Roman" w:hAnsi="Times New Roman" w:cs="Times New Roman"/>
          <w:sz w:val="28"/>
          <w:szCs w:val="28"/>
        </w:rPr>
        <w:t xml:space="preserve">выпускных квалификационных работ </w:t>
      </w:r>
      <w:r w:rsidR="007402BF" w:rsidRPr="001C0080">
        <w:rPr>
          <w:rFonts w:ascii="Times New Roman" w:hAnsi="Times New Roman" w:cs="Times New Roman"/>
          <w:sz w:val="28"/>
          <w:szCs w:val="28"/>
        </w:rPr>
        <w:t>студентов</w:t>
      </w:r>
      <w:r w:rsidR="0060625C"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0060625C" w:rsidRPr="001C0080">
        <w:rPr>
          <w:rFonts w:ascii="Times New Roman" w:hAnsi="Times New Roman" w:cs="Times New Roman"/>
          <w:sz w:val="28"/>
          <w:szCs w:val="28"/>
        </w:rPr>
        <w:t>утвержденны</w:t>
      </w:r>
      <w:r w:rsidR="002A1CD8" w:rsidRPr="001C0080">
        <w:rPr>
          <w:rFonts w:ascii="Times New Roman" w:hAnsi="Times New Roman" w:cs="Times New Roman"/>
          <w:sz w:val="28"/>
          <w:szCs w:val="28"/>
        </w:rPr>
        <w:t>м</w:t>
      </w:r>
      <w:r w:rsidR="008D708A" w:rsidRPr="001C0080">
        <w:rPr>
          <w:rFonts w:ascii="Times New Roman" w:hAnsi="Times New Roman" w:cs="Times New Roman"/>
          <w:sz w:val="28"/>
          <w:szCs w:val="28"/>
        </w:rPr>
        <w:t xml:space="preserve"> </w:t>
      </w:r>
      <w:r w:rsidR="0060625C" w:rsidRPr="001C0080">
        <w:rPr>
          <w:rFonts w:ascii="Times New Roman" w:hAnsi="Times New Roman" w:cs="Times New Roman"/>
          <w:sz w:val="28"/>
          <w:szCs w:val="28"/>
        </w:rPr>
        <w:t>приказом</w:t>
      </w:r>
      <w:r w:rsidR="008D708A" w:rsidRPr="001C0080">
        <w:rPr>
          <w:rFonts w:ascii="Times New Roman" w:hAnsi="Times New Roman" w:cs="Times New Roman"/>
          <w:sz w:val="28"/>
          <w:szCs w:val="28"/>
        </w:rPr>
        <w:t xml:space="preserve"> </w:t>
      </w:r>
      <w:r w:rsidR="0060625C" w:rsidRPr="001C0080">
        <w:rPr>
          <w:rFonts w:ascii="Times New Roman" w:hAnsi="Times New Roman" w:cs="Times New Roman"/>
          <w:sz w:val="28"/>
          <w:szCs w:val="28"/>
        </w:rPr>
        <w:t>ректора</w:t>
      </w:r>
      <w:r w:rsidR="008D708A" w:rsidRPr="001C0080">
        <w:rPr>
          <w:rFonts w:ascii="Times New Roman" w:hAnsi="Times New Roman" w:cs="Times New Roman"/>
          <w:sz w:val="28"/>
          <w:szCs w:val="28"/>
        </w:rPr>
        <w:t xml:space="preserve"> </w:t>
      </w:r>
      <w:r w:rsidR="007402BF" w:rsidRPr="001C0080">
        <w:rPr>
          <w:rFonts w:ascii="Times New Roman" w:hAnsi="Times New Roman" w:cs="Times New Roman"/>
          <w:sz w:val="28"/>
          <w:szCs w:val="28"/>
        </w:rPr>
        <w:t>от</w:t>
      </w:r>
      <w:r w:rsidR="008D708A" w:rsidRPr="001C0080">
        <w:rPr>
          <w:rFonts w:ascii="Times New Roman" w:hAnsi="Times New Roman" w:cs="Times New Roman"/>
          <w:sz w:val="28"/>
          <w:szCs w:val="28"/>
        </w:rPr>
        <w:t xml:space="preserve"> </w:t>
      </w:r>
      <w:r w:rsidR="005033B5" w:rsidRPr="001C0080">
        <w:rPr>
          <w:rFonts w:ascii="Times New Roman" w:hAnsi="Times New Roman" w:cs="Times New Roman"/>
          <w:sz w:val="28"/>
          <w:szCs w:val="28"/>
        </w:rPr>
        <w:t>23.01.2015</w:t>
      </w:r>
      <w:r w:rsidR="008D708A" w:rsidRPr="001C0080">
        <w:rPr>
          <w:rFonts w:ascii="Times New Roman" w:hAnsi="Times New Roman" w:cs="Times New Roman"/>
          <w:sz w:val="28"/>
          <w:szCs w:val="28"/>
        </w:rPr>
        <w:t xml:space="preserve"> </w:t>
      </w:r>
      <w:r w:rsidR="005033B5"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005033B5" w:rsidRPr="001C0080">
        <w:rPr>
          <w:rFonts w:ascii="Times New Roman" w:hAnsi="Times New Roman" w:cs="Times New Roman"/>
          <w:sz w:val="28"/>
          <w:szCs w:val="28"/>
        </w:rPr>
        <w:t>12-13-73</w:t>
      </w:r>
      <w:r w:rsidRPr="001C0080">
        <w:rPr>
          <w:rFonts w:ascii="Times New Roman" w:hAnsi="Times New Roman" w:cs="Times New Roman"/>
          <w:sz w:val="28"/>
          <w:szCs w:val="28"/>
        </w:rPr>
        <w:t>.</w:t>
      </w:r>
    </w:p>
    <w:p w:rsidR="00E548CB" w:rsidRPr="001C0080" w:rsidRDefault="00E548CB"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Выпускные квалификационные работы, содержащие сведения, составляющие государственную тайну, при наличии соответствующего решения постоянно действующей технической комиссии по защите государственной тайны (ПДТК) ДВФУ, не подлежат экспертизе на наличие неправомерных заимствований (плагиата) с использованием модуля «SafeAssign» интегрированной платформы электронного обучения (LMS) Blackboard, не размещаются в единой базе письменных работ ДВФУ и на странице кафедры в </w:t>
      </w:r>
      <w:r w:rsidRPr="001C0080">
        <w:rPr>
          <w:rFonts w:ascii="Times New Roman" w:hAnsi="Times New Roman" w:cs="Times New Roman"/>
          <w:sz w:val="28"/>
          <w:szCs w:val="28"/>
          <w:lang w:val="en-US"/>
        </w:rPr>
        <w:t>LMS</w:t>
      </w:r>
      <w:r w:rsidRPr="001C0080">
        <w:rPr>
          <w:rFonts w:ascii="Times New Roman" w:hAnsi="Times New Roman" w:cs="Times New Roman"/>
          <w:sz w:val="28"/>
          <w:szCs w:val="28"/>
        </w:rPr>
        <w:t xml:space="preserve"> </w:t>
      </w:r>
      <w:r w:rsidRPr="001C0080">
        <w:rPr>
          <w:rFonts w:ascii="Times New Roman" w:hAnsi="Times New Roman" w:cs="Times New Roman"/>
          <w:sz w:val="28"/>
          <w:szCs w:val="28"/>
          <w:lang w:val="en-US"/>
        </w:rPr>
        <w:t>Blackboard</w:t>
      </w:r>
      <w:r w:rsidRPr="001C0080">
        <w:rPr>
          <w:rFonts w:ascii="Times New Roman" w:hAnsi="Times New Roman" w:cs="Times New Roman"/>
          <w:sz w:val="28"/>
          <w:szCs w:val="28"/>
        </w:rPr>
        <w:t>.</w:t>
      </w:r>
    </w:p>
    <w:p w:rsidR="00DC3606" w:rsidRPr="001C0080" w:rsidRDefault="00DC3606" w:rsidP="00DC360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Администратором ОП или уполномоченным лицом оформляется приказ о допуске обучающегося к государственной итоговой аттестации при условии завершения им в полном объёме освоения образовательной программы, после завершения теоретического курса обучения, не позднее 10 дней до начала государственных аттестационных испытаний. </w:t>
      </w:r>
    </w:p>
    <w:p w:rsidR="00DC3606" w:rsidRPr="001C0080" w:rsidRDefault="00DC3606" w:rsidP="00DC360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Допуск обучающегося к защите выпускной квалификационной работы (ВКР) утверждается приказом ректора ДВФУ не позднее трёх рабочих дней до начала работы ГЭК. </w:t>
      </w:r>
    </w:p>
    <w:p w:rsidR="00B0065F" w:rsidRPr="00F31B4C" w:rsidRDefault="004A35C5"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F31B4C">
        <w:rPr>
          <w:rFonts w:ascii="Times New Roman" w:hAnsi="Times New Roman" w:cs="Times New Roman"/>
          <w:sz w:val="28"/>
          <w:szCs w:val="28"/>
        </w:rPr>
        <w:t xml:space="preserve">Выпускающая кафедра </w:t>
      </w:r>
      <w:r w:rsidR="00B0065F" w:rsidRPr="00F31B4C">
        <w:rPr>
          <w:rFonts w:ascii="Times New Roman" w:hAnsi="Times New Roman" w:cs="Times New Roman"/>
          <w:sz w:val="28"/>
          <w:szCs w:val="28"/>
        </w:rPr>
        <w:t>обеспечивает ознакомление обучающегося с отзывом не позднее чем за 5 календарных дней до дня защиты выпускной квалификационной работы.</w:t>
      </w:r>
    </w:p>
    <w:p w:rsidR="00B0065F" w:rsidRPr="00F31B4C" w:rsidRDefault="00B0065F"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F31B4C">
        <w:rPr>
          <w:rFonts w:ascii="Times New Roman" w:hAnsi="Times New Roman" w:cs="Times New Roman"/>
          <w:sz w:val="28"/>
          <w:szCs w:val="28"/>
        </w:rPr>
        <w:t xml:space="preserve">Обучающийся вправе выйти на защиту выпускной квалификационной работы с неудовлетворительной оценкой </w:t>
      </w:r>
      <w:r w:rsidR="0010182B" w:rsidRPr="00F31B4C">
        <w:rPr>
          <w:rFonts w:ascii="Times New Roman" w:hAnsi="Times New Roman" w:cs="Times New Roman"/>
          <w:sz w:val="28"/>
          <w:szCs w:val="28"/>
        </w:rPr>
        <w:t>научного руководителя</w:t>
      </w:r>
      <w:r w:rsidRPr="00F31B4C">
        <w:rPr>
          <w:rFonts w:ascii="Times New Roman" w:hAnsi="Times New Roman" w:cs="Times New Roman"/>
          <w:sz w:val="28"/>
          <w:szCs w:val="28"/>
        </w:rPr>
        <w:t xml:space="preserve">. Окончательное решение принимает государственная экзаменационная комиссия по результатам защиты. В этом случае желательно присутствие </w:t>
      </w:r>
      <w:r w:rsidR="0010182B" w:rsidRPr="00F31B4C">
        <w:rPr>
          <w:rFonts w:ascii="Times New Roman" w:hAnsi="Times New Roman" w:cs="Times New Roman"/>
          <w:sz w:val="28"/>
          <w:szCs w:val="28"/>
        </w:rPr>
        <w:t>научного руководителя</w:t>
      </w:r>
      <w:r w:rsidRPr="00F31B4C">
        <w:rPr>
          <w:rFonts w:ascii="Times New Roman" w:hAnsi="Times New Roman" w:cs="Times New Roman"/>
          <w:sz w:val="28"/>
          <w:szCs w:val="28"/>
        </w:rPr>
        <w:t xml:space="preserve"> на заседании комиссии.</w:t>
      </w:r>
    </w:p>
    <w:p w:rsidR="007107AE" w:rsidRPr="001C0080" w:rsidRDefault="0060625C"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lastRenderedPageBreak/>
        <w:t>Выпускная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квалификационная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работа,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отзыв</w:t>
      </w:r>
      <w:r w:rsidR="008D708A" w:rsidRPr="001C0080">
        <w:rPr>
          <w:rFonts w:ascii="Times New Roman" w:hAnsi="Times New Roman" w:cs="Times New Roman"/>
          <w:color w:val="FF0000"/>
          <w:sz w:val="28"/>
          <w:szCs w:val="28"/>
        </w:rPr>
        <w:t xml:space="preserve"> </w:t>
      </w:r>
      <w:r w:rsidRPr="001C0080">
        <w:rPr>
          <w:rFonts w:ascii="Times New Roman" w:hAnsi="Times New Roman" w:cs="Times New Roman"/>
          <w:sz w:val="28"/>
          <w:szCs w:val="28"/>
        </w:rPr>
        <w:t>передаются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государственную</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экзаменационную</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комиссию</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позднее,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чем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2</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календарных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дня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дня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защиты</w:t>
      </w:r>
      <w:r w:rsidR="008D708A" w:rsidRPr="001C0080">
        <w:rPr>
          <w:rFonts w:ascii="Times New Roman" w:hAnsi="Times New Roman" w:cs="Times New Roman"/>
          <w:sz w:val="28"/>
          <w:szCs w:val="28"/>
        </w:rPr>
        <w:t xml:space="preserve"> </w:t>
      </w:r>
      <w:r w:rsidR="002A1CD8" w:rsidRPr="001C0080">
        <w:rPr>
          <w:rFonts w:ascii="Times New Roman" w:hAnsi="Times New Roman" w:cs="Times New Roman"/>
          <w:sz w:val="28"/>
          <w:szCs w:val="28"/>
        </w:rPr>
        <w:t>выпускной квалификационной работы (ВКР)</w:t>
      </w:r>
      <w:r w:rsidRPr="001C0080">
        <w:rPr>
          <w:rFonts w:ascii="Times New Roman" w:hAnsi="Times New Roman" w:cs="Times New Roman"/>
          <w:sz w:val="28"/>
          <w:szCs w:val="28"/>
        </w:rPr>
        <w:t>.</w:t>
      </w:r>
    </w:p>
    <w:p w:rsidR="00E548CB" w:rsidRPr="001C0080" w:rsidRDefault="00E548CB" w:rsidP="0060625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547F07" w:rsidRPr="001C0080" w:rsidRDefault="008F7686" w:rsidP="00547F07">
      <w:pPr>
        <w:pStyle w:val="2"/>
      </w:pPr>
      <w:bookmarkStart w:id="8" w:name="_Toc5383926"/>
      <w:r w:rsidRPr="001C0080">
        <w:t>4</w:t>
      </w:r>
      <w:r w:rsidR="00547F07" w:rsidRPr="001C0080">
        <w:t>.3</w:t>
      </w:r>
      <w:r w:rsidR="003D7CD1" w:rsidRPr="001C0080">
        <w:t>.</w:t>
      </w:r>
      <w:r w:rsidR="008D708A" w:rsidRPr="001C0080">
        <w:t xml:space="preserve"> </w:t>
      </w:r>
      <w:r w:rsidR="00547F07" w:rsidRPr="001C0080">
        <w:t>Порядок</w:t>
      </w:r>
      <w:r w:rsidR="008D708A" w:rsidRPr="001C0080">
        <w:t xml:space="preserve"> </w:t>
      </w:r>
      <w:r w:rsidR="00547F07" w:rsidRPr="001C0080">
        <w:t>защиты</w:t>
      </w:r>
      <w:r w:rsidR="008D708A" w:rsidRPr="001C0080">
        <w:t xml:space="preserve"> </w:t>
      </w:r>
      <w:r w:rsidR="00003E19" w:rsidRPr="001C0080">
        <w:t>выпускной квалификационной работы</w:t>
      </w:r>
      <w:r w:rsidR="002D6047" w:rsidRPr="001C0080">
        <w:t xml:space="preserve"> (ВКР)</w:t>
      </w:r>
      <w:bookmarkEnd w:id="8"/>
      <w:r w:rsidR="00003E19" w:rsidRPr="001C0080">
        <w:t xml:space="preserve"> </w:t>
      </w:r>
    </w:p>
    <w:p w:rsidR="0023066D" w:rsidRPr="001C0080" w:rsidRDefault="0023066D" w:rsidP="0023066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Защита</w:t>
      </w:r>
      <w:r w:rsidR="008D708A" w:rsidRPr="001C0080">
        <w:rPr>
          <w:rFonts w:ascii="Times New Roman" w:hAnsi="Times New Roman" w:cs="Times New Roman"/>
          <w:sz w:val="28"/>
          <w:szCs w:val="28"/>
        </w:rPr>
        <w:t xml:space="preserve"> </w:t>
      </w:r>
      <w:r w:rsidR="002A1CD8" w:rsidRPr="001C0080">
        <w:rPr>
          <w:rFonts w:ascii="Times New Roman" w:hAnsi="Times New Roman" w:cs="Times New Roman"/>
          <w:sz w:val="28"/>
          <w:szCs w:val="28"/>
        </w:rPr>
        <w:t xml:space="preserve">выпускной квалификационной работы (ВКР) </w:t>
      </w:r>
      <w:r w:rsidRPr="001C0080">
        <w:rPr>
          <w:rFonts w:ascii="Times New Roman" w:hAnsi="Times New Roman" w:cs="Times New Roman"/>
          <w:sz w:val="28"/>
          <w:szCs w:val="28"/>
        </w:rPr>
        <w:t>проводится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открытом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заседании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экзаменационной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комиссии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только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условии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присутствия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менее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двух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третьих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состава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ГЭК.</w:t>
      </w:r>
      <w:r w:rsidR="008D708A" w:rsidRPr="001C0080">
        <w:rPr>
          <w:rFonts w:ascii="Times New Roman" w:hAnsi="Times New Roman" w:cs="Times New Roman"/>
          <w:sz w:val="28"/>
          <w:szCs w:val="28"/>
        </w:rPr>
        <w:t xml:space="preserve"> </w:t>
      </w:r>
    </w:p>
    <w:p w:rsidR="00DC3606" w:rsidRPr="001C0080" w:rsidRDefault="00DC3606" w:rsidP="00DC360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На защиту выпускной квалификационной работы представляются следующие материалы: </w:t>
      </w:r>
    </w:p>
    <w:p w:rsidR="00DC3606" w:rsidRPr="001C0080" w:rsidRDefault="00DC3606" w:rsidP="00DC360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в обязательном порядке: </w:t>
      </w:r>
    </w:p>
    <w:p w:rsidR="00DC3606" w:rsidRPr="001C0080" w:rsidRDefault="00DC3606" w:rsidP="00DC3606">
      <w:pPr>
        <w:pStyle w:val="a3"/>
        <w:numPr>
          <w:ilvl w:val="0"/>
          <w:numId w:val="2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оригинал выпускной квалификационной работы (с визами руководителя ВКР и заведующего кафедрой о допуске к защите); </w:t>
      </w:r>
    </w:p>
    <w:p w:rsidR="00DC3606" w:rsidRPr="001C0080" w:rsidRDefault="00DC3606" w:rsidP="00DC3606">
      <w:pPr>
        <w:pStyle w:val="a3"/>
        <w:numPr>
          <w:ilvl w:val="0"/>
          <w:numId w:val="2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отзыв руководителя на выпускную квалификационную работу (ВКР) по установленной форме;</w:t>
      </w:r>
    </w:p>
    <w:p w:rsidR="00DC3606" w:rsidRPr="001C0080" w:rsidRDefault="00DC3606" w:rsidP="00DC3606">
      <w:pPr>
        <w:pStyle w:val="a3"/>
        <w:numPr>
          <w:ilvl w:val="0"/>
          <w:numId w:val="2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рецензия на выпускную квалификационную работу (ВКР) по установленной форме;</w:t>
      </w:r>
    </w:p>
    <w:p w:rsidR="00DC3606" w:rsidRPr="001C0080" w:rsidRDefault="00DC3606" w:rsidP="00DC3606">
      <w:pPr>
        <w:pStyle w:val="a3"/>
        <w:numPr>
          <w:ilvl w:val="0"/>
          <w:numId w:val="2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презентационные материалы результатов исследования;</w:t>
      </w:r>
    </w:p>
    <w:p w:rsidR="00DC3606" w:rsidRPr="001C0080" w:rsidRDefault="00DC3606" w:rsidP="00DC360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в инициативном порядке: </w:t>
      </w:r>
    </w:p>
    <w:p w:rsidR="00DC3606" w:rsidRPr="001C0080" w:rsidRDefault="00DC3606" w:rsidP="00DC3606">
      <w:pPr>
        <w:pStyle w:val="a3"/>
        <w:numPr>
          <w:ilvl w:val="0"/>
          <w:numId w:val="2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материалы, подтверждающие качество выполненного исследования (справка о внедрении, акт о внедрении, публикации и т.д.). </w:t>
      </w:r>
    </w:p>
    <w:p w:rsidR="00DC3606" w:rsidRPr="001C0080" w:rsidRDefault="00DC3606" w:rsidP="00DC3606">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Продолжительность представления выпускной квалификационной работы (доклада) обучающимся не должна превышать 15 минут, а продолжительность заседания экзаменационной комиссии – 6 часов в день. </w:t>
      </w:r>
    </w:p>
    <w:p w:rsidR="0023066D" w:rsidRPr="001C0080" w:rsidRDefault="0023066D" w:rsidP="0023066D">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Защита</w:t>
      </w:r>
      <w:r w:rsidR="008D708A" w:rsidRPr="001C0080">
        <w:rPr>
          <w:rFonts w:ascii="Times New Roman" w:hAnsi="Times New Roman" w:cs="Times New Roman"/>
          <w:sz w:val="28"/>
          <w:szCs w:val="28"/>
        </w:rPr>
        <w:t xml:space="preserve"> </w:t>
      </w:r>
      <w:r w:rsidR="002A1CD8" w:rsidRPr="001C0080">
        <w:rPr>
          <w:rFonts w:ascii="Times New Roman" w:hAnsi="Times New Roman" w:cs="Times New Roman"/>
          <w:sz w:val="28"/>
          <w:szCs w:val="28"/>
        </w:rPr>
        <w:t>выпускной квалификационной работы (ВКР) проходит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следующей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последовательности:</w:t>
      </w:r>
      <w:r w:rsidR="008D708A" w:rsidRPr="001C0080">
        <w:rPr>
          <w:rFonts w:ascii="Times New Roman" w:hAnsi="Times New Roman" w:cs="Times New Roman"/>
          <w:sz w:val="28"/>
          <w:szCs w:val="28"/>
        </w:rPr>
        <w:t xml:space="preserve"> </w:t>
      </w:r>
    </w:p>
    <w:p w:rsidR="0023066D" w:rsidRPr="001C0080" w:rsidRDefault="0023066D" w:rsidP="00DC3606">
      <w:pPr>
        <w:pStyle w:val="a3"/>
        <w:numPr>
          <w:ilvl w:val="0"/>
          <w:numId w:val="2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председатель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ГЭК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объявляет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фамилию,</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имя,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отчество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выпускника,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зачитывает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тему</w:t>
      </w:r>
      <w:r w:rsidR="008D708A" w:rsidRPr="001C0080">
        <w:rPr>
          <w:rFonts w:ascii="Times New Roman" w:hAnsi="Times New Roman" w:cs="Times New Roman"/>
          <w:sz w:val="28"/>
          <w:szCs w:val="28"/>
        </w:rPr>
        <w:t xml:space="preserve"> </w:t>
      </w:r>
      <w:r w:rsidR="002A1CD8" w:rsidRPr="001C0080">
        <w:rPr>
          <w:rFonts w:ascii="Times New Roman" w:hAnsi="Times New Roman" w:cs="Times New Roman"/>
          <w:sz w:val="28"/>
          <w:szCs w:val="28"/>
        </w:rPr>
        <w:t>выпускной квалификационной работы (ВКР)</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p>
    <w:p w:rsidR="0023066D" w:rsidRPr="001C0080" w:rsidRDefault="004A35C5" w:rsidP="00DC3606">
      <w:pPr>
        <w:pStyle w:val="a3"/>
        <w:numPr>
          <w:ilvl w:val="0"/>
          <w:numId w:val="2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lastRenderedPageBreak/>
        <w:t>бакалавр</w:t>
      </w:r>
      <w:r w:rsidR="0023066D" w:rsidRPr="001C0080">
        <w:rPr>
          <w:rFonts w:ascii="Times New Roman" w:hAnsi="Times New Roman" w:cs="Times New Roman"/>
          <w:sz w:val="28"/>
          <w:szCs w:val="28"/>
        </w:rPr>
        <w:t>-выпускник</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докладывает</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об</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основных</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результатах</w:t>
      </w:r>
      <w:r w:rsidR="008D708A" w:rsidRPr="001C0080">
        <w:rPr>
          <w:rFonts w:ascii="Times New Roman" w:hAnsi="Times New Roman" w:cs="Times New Roman"/>
          <w:sz w:val="28"/>
          <w:szCs w:val="28"/>
        </w:rPr>
        <w:t xml:space="preserve"> </w:t>
      </w:r>
      <w:r w:rsidR="002A1CD8" w:rsidRPr="001C0080">
        <w:rPr>
          <w:rFonts w:ascii="Times New Roman" w:hAnsi="Times New Roman" w:cs="Times New Roman"/>
          <w:sz w:val="28"/>
          <w:szCs w:val="28"/>
        </w:rPr>
        <w:t>выпускной квалификационной работы (ВКР)</w:t>
      </w:r>
      <w:r w:rsidR="0023066D"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использованием</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наглядных</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материалов</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компьютерной</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техники</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(не</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более</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15</w:t>
      </w:r>
      <w:r w:rsidR="008D708A" w:rsidRPr="001C0080">
        <w:rPr>
          <w:rFonts w:ascii="Times New Roman" w:hAnsi="Times New Roman" w:cs="Times New Roman"/>
          <w:sz w:val="28"/>
          <w:szCs w:val="28"/>
        </w:rPr>
        <w:t xml:space="preserve"> </w:t>
      </w:r>
      <w:r w:rsidR="0023066D" w:rsidRPr="001C0080">
        <w:rPr>
          <w:rFonts w:ascii="Times New Roman" w:hAnsi="Times New Roman" w:cs="Times New Roman"/>
          <w:sz w:val="28"/>
          <w:szCs w:val="28"/>
        </w:rPr>
        <w:t>минут).</w:t>
      </w:r>
      <w:r w:rsidR="008D708A" w:rsidRPr="001C0080">
        <w:rPr>
          <w:rFonts w:ascii="Times New Roman" w:hAnsi="Times New Roman" w:cs="Times New Roman"/>
          <w:sz w:val="28"/>
          <w:szCs w:val="28"/>
        </w:rPr>
        <w:t xml:space="preserve"> </w:t>
      </w:r>
    </w:p>
    <w:p w:rsidR="0023066D" w:rsidRPr="001C0080" w:rsidRDefault="0023066D" w:rsidP="00DC3606">
      <w:pPr>
        <w:pStyle w:val="a3"/>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Доклад,</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как</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правило,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включает:</w:t>
      </w:r>
    </w:p>
    <w:p w:rsidR="0023066D" w:rsidRPr="001C0080" w:rsidRDefault="0023066D" w:rsidP="00DC3606">
      <w:pPr>
        <w:pStyle w:val="a3"/>
        <w:numPr>
          <w:ilvl w:val="0"/>
          <w:numId w:val="7"/>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изложение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аргументов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пользу</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выбранной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темы;</w:t>
      </w:r>
      <w:r w:rsidR="008D708A" w:rsidRPr="001C0080">
        <w:rPr>
          <w:rFonts w:ascii="Times New Roman" w:hAnsi="Times New Roman" w:cs="Times New Roman"/>
          <w:i/>
          <w:sz w:val="28"/>
          <w:szCs w:val="28"/>
        </w:rPr>
        <w:t xml:space="preserve"> </w:t>
      </w:r>
    </w:p>
    <w:p w:rsidR="0023066D" w:rsidRPr="001C0080" w:rsidRDefault="0023066D" w:rsidP="00DC3606">
      <w:pPr>
        <w:pStyle w:val="a3"/>
        <w:numPr>
          <w:ilvl w:val="0"/>
          <w:numId w:val="7"/>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определение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предмета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задач</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исследования,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путей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их</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решения;</w:t>
      </w:r>
      <w:r w:rsidR="008D708A" w:rsidRPr="001C0080">
        <w:rPr>
          <w:rFonts w:ascii="Times New Roman" w:hAnsi="Times New Roman" w:cs="Times New Roman"/>
          <w:i/>
          <w:sz w:val="28"/>
          <w:szCs w:val="28"/>
        </w:rPr>
        <w:t xml:space="preserve"> </w:t>
      </w:r>
    </w:p>
    <w:p w:rsidR="0023066D" w:rsidRPr="001C0080" w:rsidRDefault="0023066D" w:rsidP="00DC3606">
      <w:pPr>
        <w:pStyle w:val="a3"/>
        <w:numPr>
          <w:ilvl w:val="0"/>
          <w:numId w:val="7"/>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ознакомление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участников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обсуждения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основными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результатами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работы.</w:t>
      </w:r>
      <w:r w:rsidR="008D708A" w:rsidRPr="001C0080">
        <w:rPr>
          <w:rFonts w:ascii="Times New Roman" w:hAnsi="Times New Roman" w:cs="Times New Roman"/>
          <w:i/>
          <w:sz w:val="28"/>
          <w:szCs w:val="28"/>
        </w:rPr>
        <w:t xml:space="preserve"> </w:t>
      </w:r>
    </w:p>
    <w:p w:rsidR="0023066D" w:rsidRPr="001C0080" w:rsidRDefault="0023066D" w:rsidP="00DC3606">
      <w:pPr>
        <w:pStyle w:val="a3"/>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При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этом</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необходимо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уточнить</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личный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вклад</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разработку</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проблемы.</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При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необходимости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автор</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может</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использовать</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заготовленные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графики,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таблицы</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другие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иллюстративные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материалы,</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но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рамках</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лимита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времени.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Обучающийся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должен</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излагать</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основное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содержание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своей</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работы</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свободно,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не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читая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письменного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текста;</w:t>
      </w:r>
      <w:r w:rsidR="008D708A" w:rsidRPr="001C0080">
        <w:rPr>
          <w:rFonts w:ascii="Times New Roman" w:hAnsi="Times New Roman" w:cs="Times New Roman"/>
          <w:i/>
          <w:sz w:val="28"/>
          <w:szCs w:val="28"/>
        </w:rPr>
        <w:t xml:space="preserve"> </w:t>
      </w:r>
    </w:p>
    <w:p w:rsidR="0023066D" w:rsidRPr="001C0080" w:rsidRDefault="0023066D" w:rsidP="00DC3606">
      <w:pPr>
        <w:pStyle w:val="a3"/>
        <w:numPr>
          <w:ilvl w:val="0"/>
          <w:numId w:val="2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члены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ГЭК,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председатель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ГЭК</w:t>
      </w:r>
      <w:r w:rsidR="0067707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задают</w:t>
      </w:r>
      <w:r w:rsidR="008D708A" w:rsidRPr="001C0080">
        <w:rPr>
          <w:rFonts w:ascii="Times New Roman" w:hAnsi="Times New Roman" w:cs="Times New Roman"/>
          <w:sz w:val="28"/>
          <w:szCs w:val="28"/>
        </w:rPr>
        <w:t xml:space="preserve"> </w:t>
      </w:r>
      <w:r w:rsidR="004A35C5" w:rsidRPr="00F31B4C">
        <w:rPr>
          <w:rFonts w:ascii="Times New Roman" w:hAnsi="Times New Roman" w:cs="Times New Roman"/>
          <w:sz w:val="28"/>
          <w:szCs w:val="28"/>
        </w:rPr>
        <w:t>бакалавру</w:t>
      </w:r>
      <w:r w:rsidRPr="00F31B4C">
        <w:rPr>
          <w:rFonts w:ascii="Times New Roman" w:hAnsi="Times New Roman" w:cs="Times New Roman"/>
          <w:sz w:val="28"/>
          <w:szCs w:val="28"/>
        </w:rPr>
        <w:t>-выпускнику</w:t>
      </w:r>
      <w:r w:rsidR="008D708A" w:rsidRPr="00F31B4C">
        <w:rPr>
          <w:rFonts w:ascii="Times New Roman" w:hAnsi="Times New Roman" w:cs="Times New Roman"/>
          <w:sz w:val="28"/>
          <w:szCs w:val="28"/>
        </w:rPr>
        <w:t xml:space="preserve"> </w:t>
      </w:r>
      <w:r w:rsidRPr="001C0080">
        <w:rPr>
          <w:rFonts w:ascii="Times New Roman" w:hAnsi="Times New Roman" w:cs="Times New Roman"/>
          <w:sz w:val="28"/>
          <w:szCs w:val="28"/>
        </w:rPr>
        <w:t>вопросы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теме</w:t>
      </w:r>
      <w:r w:rsidR="008D708A" w:rsidRPr="001C0080">
        <w:rPr>
          <w:rFonts w:ascii="Times New Roman" w:hAnsi="Times New Roman" w:cs="Times New Roman"/>
          <w:sz w:val="28"/>
          <w:szCs w:val="28"/>
        </w:rPr>
        <w:t xml:space="preserve"> </w:t>
      </w:r>
      <w:r w:rsidR="002A1CD8" w:rsidRPr="001C0080">
        <w:rPr>
          <w:rFonts w:ascii="Times New Roman" w:hAnsi="Times New Roman" w:cs="Times New Roman"/>
          <w:sz w:val="28"/>
          <w:szCs w:val="28"/>
        </w:rPr>
        <w:t>выпускной квалификационной работы (ВКР)</w:t>
      </w:r>
      <w:r w:rsidR="006B40FE"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Количество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задаваемых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вопросов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ограничивается;</w:t>
      </w:r>
      <w:r w:rsidR="008D708A" w:rsidRPr="001C0080">
        <w:rPr>
          <w:rFonts w:ascii="Times New Roman" w:hAnsi="Times New Roman" w:cs="Times New Roman"/>
          <w:sz w:val="28"/>
          <w:szCs w:val="28"/>
        </w:rPr>
        <w:t xml:space="preserve"> </w:t>
      </w:r>
    </w:p>
    <w:p w:rsidR="0023066D" w:rsidRPr="001C0080" w:rsidRDefault="0023066D" w:rsidP="00DC3606">
      <w:pPr>
        <w:pStyle w:val="a3"/>
        <w:numPr>
          <w:ilvl w:val="0"/>
          <w:numId w:val="2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студент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отвечает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заданные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вопросы.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Ответы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вопросы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должны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быть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полными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краткими.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обсуждении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представленных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результатов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работы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могут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участвовать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все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преподаватели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студенты,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присутствующие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защите;</w:t>
      </w:r>
      <w:r w:rsidR="008D708A" w:rsidRPr="001C0080">
        <w:rPr>
          <w:rFonts w:ascii="Times New Roman" w:hAnsi="Times New Roman" w:cs="Times New Roman"/>
          <w:sz w:val="28"/>
          <w:szCs w:val="28"/>
        </w:rPr>
        <w:t xml:space="preserve"> </w:t>
      </w:r>
    </w:p>
    <w:p w:rsidR="0023066D" w:rsidRPr="001C0080" w:rsidRDefault="0023066D" w:rsidP="00DC3606">
      <w:pPr>
        <w:pStyle w:val="a3"/>
        <w:numPr>
          <w:ilvl w:val="0"/>
          <w:numId w:val="2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после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выступления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обучающегося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ответов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заданные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ему</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вопросы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секретарь</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ГЭК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зачитывает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отзыв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научного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руководителя,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котором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дается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характеристика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профессиональных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качеств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автора,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его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отношения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делу</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различных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этапах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подготовки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защите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рецензию</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которой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дается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оценка</w:t>
      </w:r>
      <w:r w:rsidR="008D708A" w:rsidRPr="001C0080">
        <w:rPr>
          <w:rFonts w:ascii="Times New Roman" w:hAnsi="Times New Roman" w:cs="Times New Roman"/>
          <w:sz w:val="28"/>
          <w:szCs w:val="28"/>
        </w:rPr>
        <w:t xml:space="preserve"> </w:t>
      </w:r>
      <w:r w:rsidR="002A1CD8" w:rsidRPr="001C0080">
        <w:rPr>
          <w:rFonts w:ascii="Times New Roman" w:hAnsi="Times New Roman" w:cs="Times New Roman"/>
          <w:sz w:val="28"/>
          <w:szCs w:val="28"/>
        </w:rPr>
        <w:t>выпускной квалификационной работы (ВКР)</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p>
    <w:p w:rsidR="005B60DE" w:rsidRPr="001C0080" w:rsidRDefault="0023066D" w:rsidP="00DC3606">
      <w:pPr>
        <w:pStyle w:val="a3"/>
        <w:numPr>
          <w:ilvl w:val="0"/>
          <w:numId w:val="24"/>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затем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секретарём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ГЭК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зачитывается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рецензия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002A1CD8" w:rsidRPr="001C0080">
        <w:rPr>
          <w:rFonts w:ascii="Times New Roman" w:hAnsi="Times New Roman" w:cs="Times New Roman"/>
          <w:sz w:val="28"/>
          <w:szCs w:val="28"/>
        </w:rPr>
        <w:t>выпускную квалификационную работу (ВКР)</w:t>
      </w:r>
      <w:r w:rsidR="006B40FE"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004A35C5" w:rsidRPr="001C0080">
        <w:rPr>
          <w:rFonts w:ascii="Times New Roman" w:hAnsi="Times New Roman" w:cs="Times New Roman"/>
          <w:sz w:val="28"/>
          <w:szCs w:val="28"/>
        </w:rPr>
        <w:t>обучающийся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отвечает</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замечания,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отмеченные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рецензентом.</w:t>
      </w:r>
      <w:r w:rsidR="008D708A" w:rsidRPr="001C0080">
        <w:rPr>
          <w:rFonts w:ascii="Times New Roman" w:hAnsi="Times New Roman" w:cs="Times New Roman"/>
          <w:sz w:val="28"/>
          <w:szCs w:val="28"/>
        </w:rPr>
        <w:t xml:space="preserve"> </w:t>
      </w:r>
    </w:p>
    <w:p w:rsidR="001E14B6" w:rsidRPr="001C0080" w:rsidRDefault="001E14B6" w:rsidP="001E14B6">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lastRenderedPageBreak/>
        <w:t>Защита выпускных квалификационных работ (за исключением работ по закрытой тематике) проводится на открытых заседаниях ГЭК с участием не менее двух третей от числа лиц, входящих в ее состав.</w:t>
      </w:r>
    </w:p>
    <w:p w:rsidR="001E14B6" w:rsidRPr="001C0080" w:rsidRDefault="001E14B6" w:rsidP="001E14B6">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После окончания защиты выпускной квалификационной работы (ВКР) проводится закрытое заседание ГЭК. На основе открытого голосования посредством большинства голосов определяется оценка по каждой выпускной квалификационной работе (ВКР). При равенстве голосов членов ГЭК голос председателя является решающим. Результаты защиты ВКР объявляются в день ее проведения.</w:t>
      </w:r>
    </w:p>
    <w:p w:rsidR="001E14B6" w:rsidRPr="001C0080" w:rsidRDefault="001E14B6" w:rsidP="001E14B6">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Оценка выставляется с учетом уровня теоретической и практической подготовки </w:t>
      </w:r>
      <w:r w:rsidR="0042328E" w:rsidRPr="001C0080">
        <w:rPr>
          <w:rFonts w:ascii="Times New Roman" w:hAnsi="Times New Roman" w:cs="Times New Roman"/>
          <w:sz w:val="28"/>
          <w:szCs w:val="28"/>
        </w:rPr>
        <w:t>бакалавра</w:t>
      </w:r>
      <w:r w:rsidRPr="001C0080">
        <w:rPr>
          <w:rFonts w:ascii="Times New Roman" w:hAnsi="Times New Roman" w:cs="Times New Roman"/>
          <w:sz w:val="28"/>
          <w:szCs w:val="28"/>
        </w:rPr>
        <w:t xml:space="preserve">-выпускника, качества выполнения, оформления и защиты работы. Комиссия ГЭК отмечает новизну и актуальность темы работы, степень ее научной проработки, практическую значимость результатов работы, использования компьютерных технологий. </w:t>
      </w:r>
    </w:p>
    <w:p w:rsidR="001E14B6" w:rsidRPr="001C0080" w:rsidRDefault="001E14B6" w:rsidP="001E14B6">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Решение о присвоении выпускнику квалификации по направлению подготовки 38.0</w:t>
      </w:r>
      <w:r w:rsidR="0042328E" w:rsidRPr="001C0080">
        <w:rPr>
          <w:rFonts w:ascii="Times New Roman" w:hAnsi="Times New Roman" w:cs="Times New Roman"/>
          <w:sz w:val="28"/>
          <w:szCs w:val="28"/>
        </w:rPr>
        <w:t>3</w:t>
      </w:r>
      <w:r w:rsidRPr="001C0080">
        <w:rPr>
          <w:rFonts w:ascii="Times New Roman" w:hAnsi="Times New Roman" w:cs="Times New Roman"/>
          <w:sz w:val="28"/>
          <w:szCs w:val="28"/>
        </w:rPr>
        <w:t>.0</w:t>
      </w:r>
      <w:r w:rsidR="0042328E" w:rsidRPr="001C0080">
        <w:rPr>
          <w:rFonts w:ascii="Times New Roman" w:hAnsi="Times New Roman" w:cs="Times New Roman"/>
          <w:sz w:val="28"/>
          <w:szCs w:val="28"/>
        </w:rPr>
        <w:t>1</w:t>
      </w:r>
      <w:r w:rsidRPr="001C0080">
        <w:rPr>
          <w:rFonts w:ascii="Times New Roman" w:hAnsi="Times New Roman" w:cs="Times New Roman"/>
          <w:sz w:val="28"/>
          <w:szCs w:val="28"/>
        </w:rPr>
        <w:t xml:space="preserve"> </w:t>
      </w:r>
      <w:r w:rsidR="0042328E" w:rsidRPr="001C0080">
        <w:rPr>
          <w:rFonts w:ascii="Times New Roman" w:hAnsi="Times New Roman" w:cs="Times New Roman"/>
          <w:sz w:val="28"/>
          <w:szCs w:val="28"/>
        </w:rPr>
        <w:t>Экономика</w:t>
      </w:r>
      <w:r w:rsidRPr="001C0080">
        <w:rPr>
          <w:rFonts w:ascii="Times New Roman" w:hAnsi="Times New Roman" w:cs="Times New Roman"/>
          <w:sz w:val="28"/>
          <w:szCs w:val="28"/>
        </w:rPr>
        <w:t xml:space="preserve"> и выдаче соответствующего документа о высшем образовании и о квалификации принимает государственная экзаменационная комиссия на основании положительных результатов государственных аттестационных испытаний, оформленных протоколами.</w:t>
      </w:r>
    </w:p>
    <w:p w:rsidR="0067707A" w:rsidRPr="001C0080" w:rsidRDefault="0067707A" w:rsidP="00E13384">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p>
    <w:p w:rsidR="007107AE" w:rsidRPr="001C0080" w:rsidRDefault="008F7686" w:rsidP="007107AE">
      <w:pPr>
        <w:pStyle w:val="2"/>
        <w:rPr>
          <w:rFonts w:cs="Times New Roman"/>
          <w:szCs w:val="28"/>
        </w:rPr>
      </w:pPr>
      <w:bookmarkStart w:id="9" w:name="_Toc5383927"/>
      <w:r w:rsidRPr="001C0080">
        <w:t>4</w:t>
      </w:r>
      <w:r w:rsidR="007107AE" w:rsidRPr="001C0080">
        <w:t>.4</w:t>
      </w:r>
      <w:r w:rsidR="003D7CD1" w:rsidRPr="001C0080">
        <w:t>.</w:t>
      </w:r>
      <w:r w:rsidR="008D708A" w:rsidRPr="001C0080">
        <w:t xml:space="preserve"> </w:t>
      </w:r>
      <w:r w:rsidR="007107AE" w:rsidRPr="001C0080">
        <w:t>Оценка</w:t>
      </w:r>
      <w:r w:rsidR="008D708A" w:rsidRPr="001C0080">
        <w:t xml:space="preserve"> </w:t>
      </w:r>
      <w:r w:rsidR="007107AE" w:rsidRPr="001C0080">
        <w:t>результата</w:t>
      </w:r>
      <w:r w:rsidR="008D708A" w:rsidRPr="001C0080">
        <w:t xml:space="preserve"> </w:t>
      </w:r>
      <w:r w:rsidR="007107AE" w:rsidRPr="001C0080">
        <w:t>защиты</w:t>
      </w:r>
      <w:r w:rsidR="008D708A" w:rsidRPr="001C0080">
        <w:t xml:space="preserve"> </w:t>
      </w:r>
      <w:r w:rsidR="00003E19" w:rsidRPr="001C0080">
        <w:t>выпускной квалификационной работы</w:t>
      </w:r>
      <w:r w:rsidR="002D6047" w:rsidRPr="001C0080">
        <w:t xml:space="preserve"> (ВКР)</w:t>
      </w:r>
      <w:bookmarkEnd w:id="9"/>
      <w:r w:rsidR="00003E19" w:rsidRPr="001C0080">
        <w:t xml:space="preserve"> </w:t>
      </w:r>
    </w:p>
    <w:p w:rsidR="0063006F" w:rsidRPr="001C0080" w:rsidRDefault="00715380" w:rsidP="0063006F">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Оценка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результата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защиты</w:t>
      </w:r>
      <w:r w:rsidR="008D708A" w:rsidRPr="001C0080">
        <w:rPr>
          <w:rFonts w:ascii="Times New Roman" w:hAnsi="Times New Roman" w:cs="Times New Roman"/>
          <w:sz w:val="28"/>
          <w:szCs w:val="28"/>
        </w:rPr>
        <w:t xml:space="preserve"> </w:t>
      </w:r>
      <w:r w:rsidR="002A1CD8" w:rsidRPr="001C0080">
        <w:rPr>
          <w:rFonts w:ascii="Times New Roman" w:hAnsi="Times New Roman" w:cs="Times New Roman"/>
          <w:sz w:val="28"/>
          <w:szCs w:val="28"/>
        </w:rPr>
        <w:t xml:space="preserve">выпускной квалификационной работы (ВКР) </w:t>
      </w:r>
      <w:r w:rsidRPr="001C0080">
        <w:rPr>
          <w:rFonts w:ascii="Times New Roman" w:hAnsi="Times New Roman" w:cs="Times New Roman"/>
          <w:sz w:val="28"/>
          <w:szCs w:val="28"/>
        </w:rPr>
        <w:t>про</w:t>
      </w:r>
      <w:r w:rsidR="006B40FE" w:rsidRPr="001C0080">
        <w:rPr>
          <w:rFonts w:ascii="Times New Roman" w:hAnsi="Times New Roman" w:cs="Times New Roman"/>
          <w:sz w:val="28"/>
          <w:szCs w:val="28"/>
        </w:rPr>
        <w:t>водится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закрытом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заседании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ГЭК</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учётом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фонда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оценочных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средств.</w:t>
      </w:r>
      <w:r w:rsidR="008D708A" w:rsidRPr="001C0080">
        <w:rPr>
          <w:rFonts w:ascii="Times New Roman" w:hAnsi="Times New Roman" w:cs="Times New Roman"/>
          <w:sz w:val="28"/>
          <w:szCs w:val="28"/>
        </w:rPr>
        <w:t xml:space="preserve"> </w:t>
      </w:r>
      <w:r w:rsidR="0063006F" w:rsidRPr="001C0080">
        <w:rPr>
          <w:rFonts w:ascii="Times New Roman" w:hAnsi="Times New Roman" w:cs="Times New Roman"/>
          <w:sz w:val="28"/>
          <w:szCs w:val="28"/>
        </w:rPr>
        <w:t>Фонды оценочных средств для государственной итоговой аттестации представлены в приложении 1.</w:t>
      </w:r>
    </w:p>
    <w:p w:rsidR="00715380" w:rsidRPr="001C0080" w:rsidRDefault="00715380" w:rsidP="00715380">
      <w:pPr>
        <w:tabs>
          <w:tab w:val="left" w:pos="993"/>
          <w:tab w:val="left" w:pos="1276"/>
          <w:tab w:val="left" w:pos="1560"/>
        </w:tabs>
        <w:suppressAutoHyphens/>
        <w:spacing w:after="0" w:line="360" w:lineRule="auto"/>
        <w:ind w:firstLine="709"/>
        <w:jc w:val="both"/>
        <w:rPr>
          <w:rFonts w:ascii="Times New Roman" w:hAnsi="Times New Roman" w:cs="Times New Roman"/>
          <w:i/>
          <w:sz w:val="28"/>
          <w:szCs w:val="28"/>
        </w:rPr>
      </w:pPr>
      <w:r w:rsidRPr="001C0080">
        <w:rPr>
          <w:rFonts w:ascii="Times New Roman" w:hAnsi="Times New Roman" w:cs="Times New Roman"/>
          <w:i/>
          <w:sz w:val="28"/>
          <w:szCs w:val="28"/>
        </w:rPr>
        <w:t>За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основу</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принимаются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следующие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критерии:</w:t>
      </w:r>
      <w:r w:rsidR="008D708A" w:rsidRPr="001C0080">
        <w:rPr>
          <w:rFonts w:ascii="Times New Roman" w:hAnsi="Times New Roman" w:cs="Times New Roman"/>
          <w:i/>
          <w:sz w:val="28"/>
          <w:szCs w:val="28"/>
        </w:rPr>
        <w:t xml:space="preserve"> </w:t>
      </w:r>
    </w:p>
    <w:p w:rsidR="00715380" w:rsidRPr="001C0080" w:rsidRDefault="00715380" w:rsidP="007C5477">
      <w:pPr>
        <w:pStyle w:val="a3"/>
        <w:numPr>
          <w:ilvl w:val="0"/>
          <w:numId w:val="9"/>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актуальность</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темы;</w:t>
      </w:r>
      <w:r w:rsidR="008D708A" w:rsidRPr="001C0080">
        <w:rPr>
          <w:rFonts w:ascii="Times New Roman" w:hAnsi="Times New Roman" w:cs="Times New Roman"/>
          <w:i/>
          <w:sz w:val="28"/>
          <w:szCs w:val="28"/>
        </w:rPr>
        <w:t xml:space="preserve"> </w:t>
      </w:r>
    </w:p>
    <w:p w:rsidR="00715380" w:rsidRPr="001C0080" w:rsidRDefault="00715380" w:rsidP="007C5477">
      <w:pPr>
        <w:pStyle w:val="a3"/>
        <w:numPr>
          <w:ilvl w:val="0"/>
          <w:numId w:val="9"/>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научно-практическое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значение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темы;</w:t>
      </w:r>
      <w:r w:rsidR="008D708A" w:rsidRPr="001C0080">
        <w:rPr>
          <w:rFonts w:ascii="Times New Roman" w:hAnsi="Times New Roman" w:cs="Times New Roman"/>
          <w:i/>
          <w:sz w:val="28"/>
          <w:szCs w:val="28"/>
        </w:rPr>
        <w:t xml:space="preserve"> </w:t>
      </w:r>
    </w:p>
    <w:p w:rsidR="00715380" w:rsidRPr="001C0080" w:rsidRDefault="00715380" w:rsidP="007C5477">
      <w:pPr>
        <w:pStyle w:val="a3"/>
        <w:numPr>
          <w:ilvl w:val="0"/>
          <w:numId w:val="9"/>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качество</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выполнения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работы;</w:t>
      </w:r>
      <w:r w:rsidR="008D708A" w:rsidRPr="001C0080">
        <w:rPr>
          <w:rFonts w:ascii="Times New Roman" w:hAnsi="Times New Roman" w:cs="Times New Roman"/>
          <w:i/>
          <w:sz w:val="28"/>
          <w:szCs w:val="28"/>
        </w:rPr>
        <w:t xml:space="preserve"> </w:t>
      </w:r>
    </w:p>
    <w:p w:rsidR="00715380" w:rsidRPr="001C0080" w:rsidRDefault="00715380" w:rsidP="007C5477">
      <w:pPr>
        <w:pStyle w:val="a3"/>
        <w:numPr>
          <w:ilvl w:val="0"/>
          <w:numId w:val="9"/>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lastRenderedPageBreak/>
        <w:t>содержательность</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доклада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ответов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на</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вопросы;</w:t>
      </w:r>
      <w:r w:rsidR="008D708A" w:rsidRPr="001C0080">
        <w:rPr>
          <w:rFonts w:ascii="Times New Roman" w:hAnsi="Times New Roman" w:cs="Times New Roman"/>
          <w:i/>
          <w:sz w:val="28"/>
          <w:szCs w:val="28"/>
        </w:rPr>
        <w:t xml:space="preserve"> </w:t>
      </w:r>
    </w:p>
    <w:p w:rsidR="00715380" w:rsidRPr="001C0080" w:rsidRDefault="00715380" w:rsidP="007C5477">
      <w:pPr>
        <w:pStyle w:val="a3"/>
        <w:numPr>
          <w:ilvl w:val="0"/>
          <w:numId w:val="9"/>
        </w:numPr>
        <w:tabs>
          <w:tab w:val="left" w:pos="993"/>
          <w:tab w:val="left" w:pos="1276"/>
          <w:tab w:val="left" w:pos="1560"/>
        </w:tabs>
        <w:suppressAutoHyphens/>
        <w:spacing w:after="0" w:line="360" w:lineRule="auto"/>
        <w:ind w:left="0" w:firstLine="709"/>
        <w:jc w:val="both"/>
        <w:rPr>
          <w:rFonts w:ascii="Times New Roman" w:hAnsi="Times New Roman" w:cs="Times New Roman"/>
          <w:i/>
          <w:sz w:val="28"/>
          <w:szCs w:val="28"/>
        </w:rPr>
      </w:pPr>
      <w:r w:rsidRPr="001C0080">
        <w:rPr>
          <w:rFonts w:ascii="Times New Roman" w:hAnsi="Times New Roman" w:cs="Times New Roman"/>
          <w:i/>
          <w:sz w:val="28"/>
          <w:szCs w:val="28"/>
        </w:rPr>
        <w:t>наглядность</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представленных</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результатов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исследования</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форме</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плакатов</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и</w:t>
      </w:r>
      <w:r w:rsidR="008D708A" w:rsidRPr="001C0080">
        <w:rPr>
          <w:rFonts w:ascii="Times New Roman" w:hAnsi="Times New Roman" w:cs="Times New Roman"/>
          <w:i/>
          <w:sz w:val="28"/>
          <w:szCs w:val="28"/>
        </w:rPr>
        <w:t xml:space="preserve"> </w:t>
      </w:r>
      <w:r w:rsidRPr="001C0080">
        <w:rPr>
          <w:rFonts w:ascii="Times New Roman" w:hAnsi="Times New Roman" w:cs="Times New Roman"/>
          <w:i/>
          <w:sz w:val="28"/>
          <w:szCs w:val="28"/>
        </w:rPr>
        <w:t>слайдов.</w:t>
      </w:r>
      <w:r w:rsidR="008D708A" w:rsidRPr="001C0080">
        <w:rPr>
          <w:rFonts w:ascii="Times New Roman" w:hAnsi="Times New Roman" w:cs="Times New Roman"/>
          <w:i/>
          <w:sz w:val="28"/>
          <w:szCs w:val="28"/>
        </w:rPr>
        <w:t xml:space="preserve"> </w:t>
      </w:r>
    </w:p>
    <w:p w:rsidR="00715380" w:rsidRPr="001C0080" w:rsidRDefault="00547000" w:rsidP="0054700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eastAsia="Calibri" w:hAnsi="Times New Roman" w:cs="Times New Roman"/>
          <w:sz w:val="28"/>
          <w:szCs w:val="28"/>
        </w:rPr>
        <w:t>Результаты каждого государственного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r w:rsidR="008D708A" w:rsidRPr="001C0080">
        <w:rPr>
          <w:rFonts w:ascii="Times New Roman" w:hAnsi="Times New Roman" w:cs="Times New Roman"/>
          <w:sz w:val="28"/>
          <w:szCs w:val="28"/>
        </w:rPr>
        <w:t xml:space="preserve"> </w:t>
      </w:r>
    </w:p>
    <w:p w:rsidR="007107AE" w:rsidRPr="001C0080" w:rsidRDefault="00715380" w:rsidP="00715380">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Успешное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прохождение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государственной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итоговой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аттестации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является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основанием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для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выдачи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обучающемуся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документа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высшем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образовании,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установленного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Министерством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образования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науки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Российской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Федерации</w:t>
      </w:r>
      <w:r w:rsidR="008D708A" w:rsidRPr="001C0080">
        <w:rPr>
          <w:rFonts w:ascii="Times New Roman" w:hAnsi="Times New Roman" w:cs="Times New Roman"/>
          <w:sz w:val="28"/>
          <w:szCs w:val="28"/>
        </w:rPr>
        <w:t xml:space="preserve"> </w:t>
      </w:r>
      <w:r w:rsidR="00016288"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присвоении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квалификации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w:t>
      </w:r>
      <w:r w:rsidR="00016288" w:rsidRPr="001C0080">
        <w:rPr>
          <w:rFonts w:ascii="Times New Roman" w:hAnsi="Times New Roman" w:cs="Times New Roman"/>
          <w:sz w:val="28"/>
          <w:szCs w:val="28"/>
        </w:rPr>
        <w:t>бакалавр</w:t>
      </w:r>
      <w:r w:rsidRPr="001C0080">
        <w:rPr>
          <w:rFonts w:ascii="Times New Roman" w:hAnsi="Times New Roman" w:cs="Times New Roman"/>
          <w:sz w:val="28"/>
          <w:szCs w:val="28"/>
        </w:rPr>
        <w:t>».</w:t>
      </w:r>
    </w:p>
    <w:p w:rsidR="007107AE" w:rsidRPr="001C0080" w:rsidRDefault="007107AE"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2D6047" w:rsidRPr="001C0080" w:rsidRDefault="008F7686" w:rsidP="002D6047">
      <w:pPr>
        <w:pStyle w:val="1"/>
        <w:rPr>
          <w:rFonts w:eastAsia="Calibri"/>
        </w:rPr>
      </w:pPr>
      <w:bookmarkStart w:id="10" w:name="_Toc5383928"/>
      <w:r w:rsidRPr="001C0080">
        <w:rPr>
          <w:rFonts w:eastAsia="Calibri"/>
        </w:rPr>
        <w:t>5</w:t>
      </w:r>
      <w:r w:rsidR="002D6047" w:rsidRPr="001C0080">
        <w:rPr>
          <w:rFonts w:eastAsia="Calibri"/>
        </w:rPr>
        <w:t>. Особенности проведения государственной итоговой аттестации обучающихся из числа инвалидов</w:t>
      </w:r>
      <w:bookmarkEnd w:id="10"/>
    </w:p>
    <w:p w:rsidR="002D6047" w:rsidRPr="001C0080"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2D6047" w:rsidRPr="001C0080"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При проведении государственной итоговой аттестации обеспечивается соблюдение следующих общих требований:</w:t>
      </w:r>
    </w:p>
    <w:p w:rsidR="002D6047" w:rsidRPr="001C0080" w:rsidRDefault="002D6047" w:rsidP="002D6047">
      <w:pPr>
        <w:pStyle w:val="a3"/>
        <w:numPr>
          <w:ilvl w:val="0"/>
          <w:numId w:val="1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w:t>
      </w:r>
    </w:p>
    <w:p w:rsidR="002D6047" w:rsidRPr="001C0080" w:rsidRDefault="002D6047" w:rsidP="002D6047">
      <w:pPr>
        <w:pStyle w:val="a3"/>
        <w:numPr>
          <w:ilvl w:val="0"/>
          <w:numId w:val="1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присутствие (в случае необходимости)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w:t>
      </w:r>
      <w:r w:rsidRPr="001C0080">
        <w:rPr>
          <w:rFonts w:ascii="Times New Roman" w:hAnsi="Times New Roman" w:cs="Times New Roman"/>
          <w:sz w:val="28"/>
          <w:szCs w:val="28"/>
        </w:rPr>
        <w:lastRenderedPageBreak/>
        <w:t>председателем, иными членами государственной экзаменационной комиссии);</w:t>
      </w:r>
    </w:p>
    <w:p w:rsidR="002D6047" w:rsidRPr="001C0080" w:rsidRDefault="002D6047" w:rsidP="002D6047">
      <w:pPr>
        <w:pStyle w:val="a3"/>
        <w:numPr>
          <w:ilvl w:val="0"/>
          <w:numId w:val="1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2D6047" w:rsidRPr="001C0080" w:rsidRDefault="002D6047" w:rsidP="002D6047">
      <w:pPr>
        <w:pStyle w:val="a3"/>
        <w:numPr>
          <w:ilvl w:val="0"/>
          <w:numId w:val="15"/>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2D6047" w:rsidRPr="001C0080"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Все локальные нормативные акты ДВФУ по вопросам проведения государственной итоговой аттестации доводятся до сведения обучающихся инвалидов в доступной для них форме.</w:t>
      </w:r>
    </w:p>
    <w:p w:rsidR="002D6047" w:rsidRPr="001C0080"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2D6047" w:rsidRPr="001C0080" w:rsidRDefault="002D6047" w:rsidP="002D6047">
      <w:pPr>
        <w:pStyle w:val="a3"/>
        <w:numPr>
          <w:ilvl w:val="0"/>
          <w:numId w:val="1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продолжительность сдачи государственного экзамена, проводимого в письменной форме, – не более чем на 90 минут;</w:t>
      </w:r>
    </w:p>
    <w:p w:rsidR="002D6047" w:rsidRPr="001C0080" w:rsidRDefault="002D6047" w:rsidP="002D6047">
      <w:pPr>
        <w:pStyle w:val="a3"/>
        <w:numPr>
          <w:ilvl w:val="0"/>
          <w:numId w:val="1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продолжительность подготовки обучающегося к ответу на государственном экзамене, проводимом в устной форме, – не более чем на 20 минут;</w:t>
      </w:r>
    </w:p>
    <w:p w:rsidR="002D6047" w:rsidRPr="001C0080" w:rsidRDefault="002D6047" w:rsidP="002D6047">
      <w:pPr>
        <w:pStyle w:val="a3"/>
        <w:numPr>
          <w:ilvl w:val="0"/>
          <w:numId w:val="17"/>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продолжительность выступления обучающегося при защите выпускной квалификационной работы – не более чем на 15 минут.</w:t>
      </w:r>
    </w:p>
    <w:p w:rsidR="002D6047" w:rsidRPr="001C0080"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В зависимости от индивидуальных особенностей обучающихся с ограниченными возможностями здоровья университет обеспечивает выполнение следующих требований при проведении государственного аттестационного испытания:</w:t>
      </w:r>
    </w:p>
    <w:p w:rsidR="002D6047" w:rsidRPr="001C0080"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а) для слепых:</w:t>
      </w:r>
    </w:p>
    <w:p w:rsidR="002D6047" w:rsidRPr="001C0080"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lastRenderedPageBreak/>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2D6047" w:rsidRPr="001C0080"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2D6047" w:rsidRPr="001C0080"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2D6047" w:rsidRPr="001C0080"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б) для слабовидящих:</w:t>
      </w:r>
    </w:p>
    <w:p w:rsidR="002D6047" w:rsidRPr="001C0080"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задания и иные материалы для сдачи государственного аттестационного испытания оформляются увеличенным шрифтом;</w:t>
      </w:r>
    </w:p>
    <w:p w:rsidR="002D6047" w:rsidRPr="001C0080"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обеспечивается индивидуальное равномерное освещение не менее 300 люкс;</w:t>
      </w:r>
    </w:p>
    <w:p w:rsidR="002D6047" w:rsidRPr="001C0080"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2D6047" w:rsidRPr="001C0080"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в) для глухих и слабослышащих, с тяжелыми нарушениями речи:</w:t>
      </w:r>
    </w:p>
    <w:p w:rsidR="002D6047" w:rsidRPr="001C0080"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2D6047" w:rsidRPr="001C0080"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по желанию обучающихся государственные аттестационные испытания проводятся в письменной форме;</w:t>
      </w:r>
    </w:p>
    <w:p w:rsidR="002D6047" w:rsidRPr="001C0080"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lastRenderedPageBreak/>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D6047" w:rsidRPr="001C0080"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письменные задания выполняются обучающимися на компьютере</w:t>
      </w:r>
      <w:r w:rsidRPr="001C0080">
        <w:rPr>
          <w:rFonts w:ascii="Times New Roman" w:hAnsi="Times New Roman" w:cs="Times New Roman"/>
          <w:sz w:val="28"/>
          <w:szCs w:val="28"/>
        </w:rPr>
        <w:br/>
        <w:t>со специализированным программным обеспечением или надиктовываются ассистенту;</w:t>
      </w:r>
    </w:p>
    <w:p w:rsidR="002D6047" w:rsidRPr="001C0080" w:rsidRDefault="002D6047" w:rsidP="002D6047">
      <w:pPr>
        <w:pStyle w:val="a3"/>
        <w:numPr>
          <w:ilvl w:val="0"/>
          <w:numId w:val="16"/>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по желанию обучающихся государственные аттестационные испытания проводятся в устной форме.</w:t>
      </w:r>
    </w:p>
    <w:p w:rsidR="002D6047" w:rsidRPr="001C0080"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w:t>
      </w:r>
    </w:p>
    <w:p w:rsidR="002D6047" w:rsidRPr="001C0080" w:rsidRDefault="002D6047" w:rsidP="002D6047">
      <w:pPr>
        <w:tabs>
          <w:tab w:val="left" w:pos="993"/>
          <w:tab w:val="left" w:pos="1276"/>
          <w:tab w:val="left" w:pos="1560"/>
        </w:tabs>
        <w:suppressAutoHyphens/>
        <w:spacing w:after="0" w:line="360" w:lineRule="auto"/>
        <w:ind w:firstLine="709"/>
        <w:jc w:val="both"/>
        <w:rPr>
          <w:rFonts w:ascii="Times New Roman" w:hAnsi="Times New Roman" w:cs="Times New Roman"/>
          <w:sz w:val="28"/>
          <w:szCs w:val="28"/>
        </w:rPr>
      </w:pPr>
      <w:r w:rsidRPr="001C0080">
        <w:rPr>
          <w:rFonts w:ascii="Times New Roman" w:hAnsi="Times New Roman" w:cs="Times New Roman"/>
          <w:sz w:val="28"/>
          <w:szCs w:val="28"/>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2D6047" w:rsidRPr="001C0080" w:rsidRDefault="002D6047"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7107AE" w:rsidRPr="001C0080" w:rsidRDefault="008F7686" w:rsidP="00B465C4">
      <w:pPr>
        <w:pStyle w:val="1"/>
      </w:pPr>
      <w:bookmarkStart w:id="11" w:name="_Toc5383929"/>
      <w:r w:rsidRPr="001C0080">
        <w:t>6</w:t>
      </w:r>
      <w:r w:rsidR="007107AE" w:rsidRPr="001C0080">
        <w:t>.</w:t>
      </w:r>
      <w:r w:rsidR="008D708A" w:rsidRPr="001C0080">
        <w:t xml:space="preserve"> </w:t>
      </w:r>
      <w:r w:rsidR="00B465C4" w:rsidRPr="001C0080">
        <w:t>Порядок подачи и рассмотрения апелляций по результатам государственных аттестационных испытаний</w:t>
      </w:r>
      <w:bookmarkEnd w:id="11"/>
    </w:p>
    <w:p w:rsidR="000B7470" w:rsidRPr="001C0080" w:rsidRDefault="00B465C4" w:rsidP="000B7470">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По результатам государственных аттестационных испытаний обучающийся имеет право на апелляцию.</w:t>
      </w:r>
      <w:r w:rsidR="000B7470" w:rsidRPr="001C0080">
        <w:rPr>
          <w:rFonts w:ascii="Times New Roman" w:hAnsi="Times New Roman" w:cs="Times New Roman"/>
          <w:sz w:val="28"/>
          <w:szCs w:val="28"/>
        </w:rPr>
        <w:t xml:space="preserve"> Для рассмотрения апелляций по результатам государственной итоговой аттестации в ДВФУ создаются апелляционные комиссии. Государственная апелляционная комиссия действуют в течение календарного года.</w:t>
      </w:r>
    </w:p>
    <w:p w:rsidR="00B465C4" w:rsidRPr="001C0080"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Обучающийся имеет право подать в апелляционную комиссию письменную апелляцию о нарушении, по его мнению, установленной </w:t>
      </w:r>
      <w:r w:rsidRPr="001C0080">
        <w:rPr>
          <w:rFonts w:ascii="Times New Roman" w:hAnsi="Times New Roman" w:cs="Times New Roman"/>
          <w:sz w:val="28"/>
          <w:szCs w:val="28"/>
        </w:rPr>
        <w:lastRenderedPageBreak/>
        <w:t>процедуры проведения государственного аттестационного испытания и (или) своем несогласии с результатами государственного экзамена.</w:t>
      </w:r>
    </w:p>
    <w:p w:rsidR="00B465C4" w:rsidRPr="001C0080"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Апелляция подается обучающимся лично в апелляционную комиссию не позднее следующего рабочего дня после объявления результатов государственного аттестационного испытания. Информация о месте работе апелляционной комиссии доводится до студентов в день защиты ВКР.</w:t>
      </w:r>
    </w:p>
    <w:p w:rsidR="00B465C4" w:rsidRPr="001C0080"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выпускную квалификационную работу, отзыв и рецензию (рецензии).</w:t>
      </w:r>
    </w:p>
    <w:p w:rsidR="00B465C4" w:rsidRPr="001C0080"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Апелляция не позднее 2 рабочих дней со дня ее подачи рассматривается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B465C4" w:rsidRPr="001C0080"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Решение апелляционной комиссии оформляется протоколом 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B465C4" w:rsidRPr="001C0080"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B465C4" w:rsidRPr="001C0080" w:rsidRDefault="00B465C4" w:rsidP="007C5477">
      <w:pPr>
        <w:pStyle w:val="a3"/>
        <w:numPr>
          <w:ilvl w:val="0"/>
          <w:numId w:val="18"/>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об отклонении апелляции, если изложенные в ней сведения о нарушениях процедуры проведения государственного аттестационного </w:t>
      </w:r>
      <w:r w:rsidRPr="001C0080">
        <w:rPr>
          <w:rFonts w:ascii="Times New Roman" w:hAnsi="Times New Roman" w:cs="Times New Roman"/>
          <w:sz w:val="28"/>
          <w:szCs w:val="28"/>
        </w:rPr>
        <w:lastRenderedPageBreak/>
        <w:t>испытания обучающегося не подтвердились и (или) не повлияли на результат государственного аттестационного испытания;</w:t>
      </w:r>
    </w:p>
    <w:p w:rsidR="00B465C4" w:rsidRPr="001C0080" w:rsidRDefault="00B465C4" w:rsidP="007C5477">
      <w:pPr>
        <w:pStyle w:val="a3"/>
        <w:numPr>
          <w:ilvl w:val="0"/>
          <w:numId w:val="18"/>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B465C4" w:rsidRPr="001C0080"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В случае принятия решения об удовлетворении апелляции о нарушении порядка проведения государственного аттестационного испытания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университетом.</w:t>
      </w:r>
    </w:p>
    <w:p w:rsidR="00B465C4" w:rsidRPr="001C0080"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При рассмотрении апелляции о несогласии с результатами государственного экзамена апелляционная комиссия выносит одно из следующих решений:</w:t>
      </w:r>
    </w:p>
    <w:p w:rsidR="00B465C4" w:rsidRPr="001C0080" w:rsidRDefault="00B465C4" w:rsidP="007C5477">
      <w:pPr>
        <w:pStyle w:val="a3"/>
        <w:numPr>
          <w:ilvl w:val="0"/>
          <w:numId w:val="19"/>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об отклонении апелляции и сохранении результата государственного экзамена;</w:t>
      </w:r>
    </w:p>
    <w:p w:rsidR="00B465C4" w:rsidRPr="001C0080" w:rsidRDefault="00B465C4" w:rsidP="007C5477">
      <w:pPr>
        <w:pStyle w:val="a3"/>
        <w:numPr>
          <w:ilvl w:val="0"/>
          <w:numId w:val="19"/>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об удовлетворении апелляции и выставлении иного результата государственного экзамена.</w:t>
      </w:r>
    </w:p>
    <w:p w:rsidR="00B465C4" w:rsidRPr="001C0080"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B465C4" w:rsidRPr="001C0080"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Решение апелляционной комиссии является окончательным и пересмотру не подлежит.</w:t>
      </w:r>
    </w:p>
    <w:p w:rsidR="00B465C4" w:rsidRPr="001C0080"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Повторное проведение государственного аттестационного испытания осуществляется в присутствии председателя и одного из членов </w:t>
      </w:r>
      <w:r w:rsidRPr="001C0080">
        <w:rPr>
          <w:rFonts w:ascii="Times New Roman" w:hAnsi="Times New Roman" w:cs="Times New Roman"/>
          <w:sz w:val="28"/>
          <w:szCs w:val="28"/>
        </w:rPr>
        <w:lastRenderedPageBreak/>
        <w:t>апелляционной комиссии не позднее даты завершения обучения в организации в соответствии со стандартом.</w:t>
      </w:r>
    </w:p>
    <w:p w:rsidR="00B465C4" w:rsidRPr="001C0080" w:rsidRDefault="00B465C4" w:rsidP="00B465C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Апелляция на повторное проведение государственного аттестационного испытания не принимается.</w:t>
      </w:r>
    </w:p>
    <w:p w:rsidR="007107AE" w:rsidRPr="001C0080" w:rsidRDefault="007107AE"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7107AE" w:rsidRPr="001C0080" w:rsidRDefault="008F7686" w:rsidP="007107AE">
      <w:pPr>
        <w:pStyle w:val="1"/>
        <w:rPr>
          <w:rFonts w:cs="Times New Roman"/>
        </w:rPr>
      </w:pPr>
      <w:bookmarkStart w:id="12" w:name="_Toc5383930"/>
      <w:r w:rsidRPr="001C0080">
        <w:t>7</w:t>
      </w:r>
      <w:r w:rsidR="007107AE" w:rsidRPr="001C0080">
        <w:t>.</w:t>
      </w:r>
      <w:r w:rsidR="008D708A" w:rsidRPr="001C0080">
        <w:t xml:space="preserve"> </w:t>
      </w:r>
      <w:r w:rsidR="007107AE" w:rsidRPr="001C0080">
        <w:t>Рекомендуемая</w:t>
      </w:r>
      <w:r w:rsidR="008D708A" w:rsidRPr="001C0080">
        <w:t xml:space="preserve"> </w:t>
      </w:r>
      <w:r w:rsidR="007107AE" w:rsidRPr="001C0080">
        <w:t>литература</w:t>
      </w:r>
      <w:r w:rsidR="008D708A" w:rsidRPr="001C0080">
        <w:t xml:space="preserve"> </w:t>
      </w:r>
      <w:r w:rsidR="007107AE" w:rsidRPr="001C0080">
        <w:t>и</w:t>
      </w:r>
      <w:r w:rsidR="008D708A" w:rsidRPr="001C0080">
        <w:t xml:space="preserve"> </w:t>
      </w:r>
      <w:r w:rsidR="007107AE" w:rsidRPr="001C0080">
        <w:t>информационно-методическое</w:t>
      </w:r>
      <w:r w:rsidR="008D708A" w:rsidRPr="001C0080">
        <w:t xml:space="preserve"> </w:t>
      </w:r>
      <w:r w:rsidR="007107AE" w:rsidRPr="001C0080">
        <w:t>обеспечение</w:t>
      </w:r>
      <w:bookmarkEnd w:id="12"/>
    </w:p>
    <w:p w:rsidR="007107AE" w:rsidRPr="001C0080" w:rsidRDefault="007107AE" w:rsidP="007107AE">
      <w:pPr>
        <w:pStyle w:val="a3"/>
        <w:tabs>
          <w:tab w:val="left" w:pos="1276"/>
          <w:tab w:val="left" w:pos="1560"/>
        </w:tabs>
        <w:suppressAutoHyphens/>
        <w:spacing w:after="0" w:line="360" w:lineRule="auto"/>
        <w:ind w:left="0"/>
        <w:jc w:val="center"/>
        <w:rPr>
          <w:rFonts w:ascii="Times New Roman" w:hAnsi="Times New Roman" w:cs="Times New Roman"/>
          <w:b/>
          <w:sz w:val="28"/>
          <w:szCs w:val="28"/>
        </w:rPr>
      </w:pPr>
      <w:r w:rsidRPr="001C0080">
        <w:rPr>
          <w:rFonts w:ascii="Times New Roman" w:hAnsi="Times New Roman" w:cs="Times New Roman"/>
          <w:b/>
          <w:sz w:val="28"/>
          <w:szCs w:val="28"/>
        </w:rPr>
        <w:t>Основная</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литература</w:t>
      </w:r>
      <w:r w:rsidR="008D708A" w:rsidRPr="001C0080">
        <w:rPr>
          <w:rFonts w:ascii="Times New Roman" w:hAnsi="Times New Roman" w:cs="Times New Roman"/>
          <w:b/>
          <w:sz w:val="28"/>
          <w:szCs w:val="28"/>
        </w:rPr>
        <w:t xml:space="preserve"> </w:t>
      </w:r>
    </w:p>
    <w:p w:rsidR="00016288" w:rsidRPr="001C0080" w:rsidRDefault="00016288" w:rsidP="00016288">
      <w:pPr>
        <w:pStyle w:val="a3"/>
        <w:numPr>
          <w:ilvl w:val="0"/>
          <w:numId w:val="41"/>
        </w:numPr>
        <w:tabs>
          <w:tab w:val="left" w:pos="1134"/>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bCs/>
          <w:sz w:val="28"/>
          <w:szCs w:val="28"/>
          <w:shd w:val="clear" w:color="auto" w:fill="FFFFFF"/>
        </w:rPr>
        <w:t>Анализ и диагностика финансово-хозяйственной деятельности предприятия</w:t>
      </w:r>
      <w:r w:rsidRPr="001C0080">
        <w:rPr>
          <w:rFonts w:ascii="Times New Roman" w:hAnsi="Times New Roman" w:cs="Times New Roman"/>
          <w:sz w:val="28"/>
          <w:szCs w:val="28"/>
          <w:shd w:val="clear" w:color="auto" w:fill="FFFFFF"/>
        </w:rPr>
        <w:t xml:space="preserve"> : учебник / под ред. А.П. Гарнова. — М.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366 с. + Доп. материалы [Электронный ресурс; Режим доступа http://www.znanium.com]. — (Высшее образование: Бакалавриат). — www.dx.doi.org/10.12737/8240. - Режим доступа: </w:t>
      </w:r>
      <w:hyperlink r:id="rId11" w:history="1">
        <w:r w:rsidRPr="001C0080">
          <w:rPr>
            <w:rStyle w:val="af1"/>
            <w:rFonts w:ascii="Times New Roman" w:hAnsi="Times New Roman" w:cs="Times New Roman"/>
            <w:color w:val="auto"/>
            <w:sz w:val="28"/>
            <w:szCs w:val="28"/>
            <w:shd w:val="clear" w:color="auto" w:fill="FFFFFF"/>
          </w:rPr>
          <w:t>http://znanium.com/catalog/product/935573</w:t>
        </w:r>
      </w:hyperlink>
    </w:p>
    <w:p w:rsidR="00016288" w:rsidRPr="001C0080" w:rsidRDefault="00016288" w:rsidP="00016288">
      <w:pPr>
        <w:pStyle w:val="a3"/>
        <w:numPr>
          <w:ilvl w:val="0"/>
          <w:numId w:val="41"/>
        </w:numPr>
        <w:tabs>
          <w:tab w:val="left" w:pos="1134"/>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bCs/>
          <w:sz w:val="28"/>
          <w:szCs w:val="28"/>
          <w:shd w:val="clear" w:color="auto" w:fill="FFFFFF"/>
        </w:rPr>
        <w:t>Анализ и диагностика финансово-хозяйственной деятельности предприятия</w:t>
      </w:r>
      <w:r w:rsidRPr="001C0080">
        <w:rPr>
          <w:rFonts w:ascii="Times New Roman" w:hAnsi="Times New Roman" w:cs="Times New Roman"/>
          <w:sz w:val="28"/>
          <w:szCs w:val="28"/>
          <w:shd w:val="clear" w:color="auto" w:fill="FFFFFF"/>
        </w:rPr>
        <w:t xml:space="preserve"> : учебник / А.Д. Шеремет. — 2-е изд., доп. — М.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374 с.  — (Высшее образование: Бакалавриат). — www.dx.doi.org/10.12737/21493. - Режим доступа: </w:t>
      </w:r>
      <w:hyperlink r:id="rId12" w:history="1">
        <w:r w:rsidRPr="001C0080">
          <w:rPr>
            <w:rStyle w:val="af1"/>
            <w:rFonts w:ascii="Times New Roman" w:hAnsi="Times New Roman" w:cs="Times New Roman"/>
            <w:color w:val="auto"/>
            <w:sz w:val="28"/>
            <w:szCs w:val="28"/>
            <w:shd w:val="clear" w:color="auto" w:fill="FFFFFF"/>
          </w:rPr>
          <w:t>http://znanium.com/catalog/product/960165</w:t>
        </w:r>
      </w:hyperlink>
    </w:p>
    <w:p w:rsidR="00016288" w:rsidRPr="001C0080" w:rsidRDefault="00016288" w:rsidP="00016288">
      <w:pPr>
        <w:pStyle w:val="a3"/>
        <w:numPr>
          <w:ilvl w:val="0"/>
          <w:numId w:val="41"/>
        </w:numPr>
        <w:tabs>
          <w:tab w:val="left" w:pos="1134"/>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sz w:val="28"/>
          <w:szCs w:val="28"/>
          <w:shd w:val="clear" w:color="auto" w:fill="FFFFFF"/>
        </w:rPr>
        <w:t xml:space="preserve">Анализ финансовой отчетности, составленной по МСФО : учебник / Н.С. Пласкова. — 2-е изд., перераб. и доп. — М. : Вузовский учебник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269 c. - Режим доступа: </w:t>
      </w:r>
      <w:hyperlink r:id="rId13" w:history="1">
        <w:r w:rsidRPr="001C0080">
          <w:rPr>
            <w:rStyle w:val="af1"/>
            <w:rFonts w:ascii="Times New Roman" w:hAnsi="Times New Roman" w:cs="Times New Roman"/>
            <w:color w:val="auto"/>
            <w:sz w:val="28"/>
            <w:szCs w:val="28"/>
            <w:shd w:val="clear" w:color="auto" w:fill="FFFFFF"/>
          </w:rPr>
          <w:t>http://znanium.com/catalog/product/543892</w:t>
        </w:r>
      </w:hyperlink>
    </w:p>
    <w:p w:rsidR="00016288" w:rsidRPr="001C0080" w:rsidRDefault="00016288" w:rsidP="00016288">
      <w:pPr>
        <w:pStyle w:val="a3"/>
        <w:numPr>
          <w:ilvl w:val="0"/>
          <w:numId w:val="41"/>
        </w:numPr>
        <w:tabs>
          <w:tab w:val="left" w:pos="1134"/>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sz w:val="28"/>
          <w:szCs w:val="28"/>
          <w:shd w:val="clear" w:color="auto" w:fill="FFFFFF"/>
        </w:rPr>
        <w:t xml:space="preserve">Анализ финансовой отчетности, составленной по МСФО : учебник / Н.С. Пласкова. — 2-е изд., перераб. и доп. — М. : Вузовский учебник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269 c. - Режим доступа: </w:t>
      </w:r>
      <w:hyperlink r:id="rId14" w:history="1">
        <w:r w:rsidRPr="001C0080">
          <w:rPr>
            <w:rStyle w:val="af1"/>
            <w:rFonts w:ascii="Times New Roman" w:hAnsi="Times New Roman" w:cs="Times New Roman"/>
            <w:color w:val="auto"/>
            <w:sz w:val="28"/>
            <w:szCs w:val="28"/>
            <w:shd w:val="clear" w:color="auto" w:fill="FFFFFF"/>
          </w:rPr>
          <w:t>http://znanium.com/catalog/product/543892</w:t>
        </w:r>
      </w:hyperlink>
    </w:p>
    <w:p w:rsidR="00016288" w:rsidRPr="001C0080" w:rsidRDefault="00016288" w:rsidP="00016288">
      <w:pPr>
        <w:pStyle w:val="a3"/>
        <w:numPr>
          <w:ilvl w:val="0"/>
          <w:numId w:val="41"/>
        </w:numPr>
        <w:tabs>
          <w:tab w:val="left" w:pos="1134"/>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sz w:val="28"/>
          <w:szCs w:val="28"/>
          <w:shd w:val="clear" w:color="auto" w:fill="FFFFFF"/>
        </w:rPr>
        <w:t xml:space="preserve">Анализ финансовой отчетности, составленной по МСФО : учебник / Н.С. Пласкова. — 2-е изд., перераб. и доп. — М. : Вузовский учебник : </w:t>
      </w:r>
      <w:r w:rsidRPr="001C0080">
        <w:rPr>
          <w:rFonts w:ascii="Times New Roman" w:hAnsi="Times New Roman" w:cs="Times New Roman"/>
          <w:sz w:val="28"/>
          <w:szCs w:val="28"/>
          <w:shd w:val="clear" w:color="auto" w:fill="FFFFFF"/>
        </w:rPr>
        <w:lastRenderedPageBreak/>
        <w:t xml:space="preserve">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269 c. - Режим доступа: </w:t>
      </w:r>
      <w:hyperlink r:id="rId15" w:history="1">
        <w:r w:rsidRPr="001C0080">
          <w:rPr>
            <w:rStyle w:val="af1"/>
            <w:rFonts w:ascii="Times New Roman" w:hAnsi="Times New Roman" w:cs="Times New Roman"/>
            <w:color w:val="auto"/>
            <w:sz w:val="28"/>
            <w:szCs w:val="28"/>
            <w:shd w:val="clear" w:color="auto" w:fill="FFFFFF"/>
          </w:rPr>
          <w:t>http://znanium.com/catalog/product/915887</w:t>
        </w:r>
      </w:hyperlink>
    </w:p>
    <w:p w:rsidR="00D25621" w:rsidRPr="00D25621" w:rsidRDefault="00016288" w:rsidP="00D25621">
      <w:pPr>
        <w:pStyle w:val="a3"/>
        <w:numPr>
          <w:ilvl w:val="0"/>
          <w:numId w:val="41"/>
        </w:numPr>
        <w:tabs>
          <w:tab w:val="left" w:pos="1134"/>
          <w:tab w:val="left" w:pos="1560"/>
        </w:tabs>
        <w:suppressAutoHyphens/>
        <w:spacing w:after="0" w:line="360" w:lineRule="auto"/>
        <w:ind w:left="0" w:firstLine="709"/>
        <w:jc w:val="both"/>
        <w:rPr>
          <w:rStyle w:val="af1"/>
          <w:rFonts w:ascii="Times New Roman" w:hAnsi="Times New Roman" w:cs="Times New Roman"/>
          <w:bCs/>
          <w:color w:val="auto"/>
          <w:sz w:val="28"/>
          <w:szCs w:val="28"/>
          <w:u w:val="none"/>
          <w:shd w:val="clear" w:color="auto" w:fill="FFFFFF"/>
        </w:rPr>
      </w:pPr>
      <w:r w:rsidRPr="001C0080">
        <w:rPr>
          <w:rFonts w:ascii="Times New Roman" w:hAnsi="Times New Roman" w:cs="Times New Roman"/>
          <w:bCs/>
          <w:sz w:val="28"/>
          <w:szCs w:val="28"/>
          <w:shd w:val="clear" w:color="auto" w:fill="FFFFFF"/>
        </w:rPr>
        <w:t xml:space="preserve">Аудит: теория и практика: Учебник: В 2 частях Часть 1: Теория / Л.И. Воронина. — 4-е изд., перераб. и доп. — М. : ИНФРА-М, </w:t>
      </w:r>
      <w:r w:rsidR="00F36594">
        <w:rPr>
          <w:rFonts w:ascii="Times New Roman" w:hAnsi="Times New Roman" w:cs="Times New Roman"/>
          <w:bCs/>
          <w:sz w:val="28"/>
          <w:szCs w:val="28"/>
          <w:shd w:val="clear" w:color="auto" w:fill="FFFFFF"/>
        </w:rPr>
        <w:t>2016</w:t>
      </w:r>
      <w:r w:rsidRPr="001C0080">
        <w:rPr>
          <w:rFonts w:ascii="Times New Roman" w:hAnsi="Times New Roman" w:cs="Times New Roman"/>
          <w:bCs/>
          <w:sz w:val="28"/>
          <w:szCs w:val="28"/>
          <w:shd w:val="clear" w:color="auto" w:fill="FFFFFF"/>
        </w:rPr>
        <w:t xml:space="preserve">. — 314 с. — www.dx.doi.org/10.12737/textbook_5a93b886a89f82.82558796. - Режим доступа: </w:t>
      </w:r>
      <w:hyperlink r:id="rId16" w:history="1">
        <w:r w:rsidRPr="001C0080">
          <w:rPr>
            <w:rStyle w:val="af1"/>
            <w:rFonts w:ascii="Times New Roman" w:hAnsi="Times New Roman" w:cs="Times New Roman"/>
            <w:bCs/>
            <w:color w:val="auto"/>
            <w:sz w:val="28"/>
            <w:szCs w:val="28"/>
            <w:shd w:val="clear" w:color="auto" w:fill="FFFFFF"/>
          </w:rPr>
          <w:t>http://znanium.com/catalog/product/915791</w:t>
        </w:r>
      </w:hyperlink>
    </w:p>
    <w:p w:rsidR="00D25621" w:rsidRPr="00D25621" w:rsidRDefault="00D25621" w:rsidP="00D25621">
      <w:pPr>
        <w:pStyle w:val="a3"/>
        <w:numPr>
          <w:ilvl w:val="0"/>
          <w:numId w:val="41"/>
        </w:numPr>
        <w:tabs>
          <w:tab w:val="left" w:pos="1134"/>
          <w:tab w:val="left" w:pos="1560"/>
        </w:tabs>
        <w:suppressAutoHyphens/>
        <w:spacing w:after="0" w:line="360" w:lineRule="auto"/>
        <w:ind w:left="0" w:firstLine="709"/>
        <w:jc w:val="both"/>
        <w:rPr>
          <w:rFonts w:ascii="Times New Roman" w:hAnsi="Times New Roman" w:cs="Times New Roman"/>
          <w:bCs/>
          <w:sz w:val="28"/>
          <w:szCs w:val="28"/>
          <w:shd w:val="clear" w:color="auto" w:fill="FFFFFF"/>
        </w:rPr>
      </w:pPr>
      <w:r w:rsidRPr="00D25621">
        <w:rPr>
          <w:rFonts w:ascii="Times New Roman" w:hAnsi="Times New Roman" w:cs="Times New Roman"/>
          <w:bCs/>
          <w:sz w:val="28"/>
          <w:szCs w:val="28"/>
          <w:shd w:val="clear" w:color="auto" w:fill="FFFFFF"/>
        </w:rPr>
        <w:t>Банковское дело: Учебник для бакалавров / Под ред. Наточеева Н.Н. - М.:Дашков и К, 2016. - 272 с.: 60x90 1/16. - (Учебные издания для бакалавров) (Переплёт) ISBN 978-5-394-02591-4 - Режим доступа: http://znanium.com/catalog/product/937333</w:t>
      </w:r>
    </w:p>
    <w:p w:rsidR="00016288" w:rsidRPr="001C0080" w:rsidRDefault="00016288" w:rsidP="00016288">
      <w:pPr>
        <w:pStyle w:val="a3"/>
        <w:numPr>
          <w:ilvl w:val="0"/>
          <w:numId w:val="41"/>
        </w:numPr>
        <w:tabs>
          <w:tab w:val="left" w:pos="1134"/>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bCs/>
          <w:sz w:val="28"/>
          <w:szCs w:val="28"/>
          <w:shd w:val="clear" w:color="auto" w:fill="FFFFFF"/>
        </w:rPr>
        <w:t>Бухгалтерский (управленческий) учет</w:t>
      </w:r>
      <w:r w:rsidRPr="001C0080">
        <w:rPr>
          <w:rFonts w:ascii="Times New Roman" w:hAnsi="Times New Roman" w:cs="Times New Roman"/>
          <w:sz w:val="28"/>
          <w:szCs w:val="28"/>
          <w:shd w:val="clear" w:color="auto" w:fill="FFFFFF"/>
        </w:rPr>
        <w:t xml:space="preserve"> : учеб. пособие / А.В. Басова, А.С. Нечаев. — М.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324 с.  —— www.dx.doi.org/10.12737/21805. - Режим доступа: </w:t>
      </w:r>
      <w:hyperlink r:id="rId17" w:history="1">
        <w:r w:rsidRPr="001C0080">
          <w:rPr>
            <w:rStyle w:val="af1"/>
            <w:rFonts w:ascii="Times New Roman" w:hAnsi="Times New Roman" w:cs="Times New Roman"/>
            <w:color w:val="auto"/>
            <w:sz w:val="28"/>
            <w:szCs w:val="28"/>
            <w:shd w:val="clear" w:color="auto" w:fill="FFFFFF"/>
          </w:rPr>
          <w:t>http://znanium.com/catalog/product/924682</w:t>
        </w:r>
      </w:hyperlink>
    </w:p>
    <w:p w:rsidR="00016288" w:rsidRPr="001C0080" w:rsidRDefault="00016288" w:rsidP="00016288">
      <w:pPr>
        <w:pStyle w:val="a3"/>
        <w:numPr>
          <w:ilvl w:val="0"/>
          <w:numId w:val="41"/>
        </w:numPr>
        <w:tabs>
          <w:tab w:val="left" w:pos="1134"/>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bCs/>
          <w:sz w:val="28"/>
          <w:szCs w:val="28"/>
          <w:shd w:val="clear" w:color="auto" w:fill="FFFFFF"/>
        </w:rPr>
        <w:t>Бухгалтерский и налоговый учет</w:t>
      </w:r>
      <w:r w:rsidRPr="001C0080">
        <w:rPr>
          <w:rFonts w:ascii="Times New Roman" w:hAnsi="Times New Roman" w:cs="Times New Roman"/>
          <w:sz w:val="28"/>
          <w:szCs w:val="28"/>
          <w:shd w:val="clear" w:color="auto" w:fill="FFFFFF"/>
        </w:rPr>
        <w:t xml:space="preserve"> : учебник / Э.Ч. Цыденова, Л.К. Аюшиева. — 2-е изд., перераб. и доп. — М.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399 с.  — (Высшее образование: Бакалавриат). — www.dx.doi.org/10.12737/textbook_59cc9a7f45b4e1.25401086. - Режим доступа: </w:t>
      </w:r>
      <w:hyperlink r:id="rId18" w:history="1">
        <w:r w:rsidRPr="001C0080">
          <w:rPr>
            <w:rStyle w:val="af1"/>
            <w:rFonts w:ascii="Times New Roman" w:hAnsi="Times New Roman" w:cs="Times New Roman"/>
            <w:color w:val="auto"/>
            <w:sz w:val="28"/>
            <w:szCs w:val="28"/>
            <w:shd w:val="clear" w:color="auto" w:fill="FFFFFF"/>
          </w:rPr>
          <w:t>http://znanium.com/catalog/product/872927</w:t>
        </w:r>
      </w:hyperlink>
    </w:p>
    <w:p w:rsidR="00016288" w:rsidRPr="001C0080" w:rsidRDefault="00016288" w:rsidP="00016288">
      <w:pPr>
        <w:pStyle w:val="a3"/>
        <w:numPr>
          <w:ilvl w:val="0"/>
          <w:numId w:val="41"/>
        </w:numPr>
        <w:tabs>
          <w:tab w:val="left" w:pos="1134"/>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bCs/>
          <w:sz w:val="28"/>
          <w:szCs w:val="28"/>
          <w:shd w:val="clear" w:color="auto" w:fill="FFFFFF"/>
        </w:rPr>
        <w:t>Бухгалтерский управленческий учет</w:t>
      </w:r>
      <w:r w:rsidRPr="001C0080">
        <w:rPr>
          <w:rFonts w:ascii="Times New Roman" w:hAnsi="Times New Roman" w:cs="Times New Roman"/>
          <w:sz w:val="28"/>
          <w:szCs w:val="28"/>
          <w:shd w:val="clear" w:color="auto" w:fill="FFFFFF"/>
        </w:rPr>
        <w:t xml:space="preserve"> : учебник / Д.В. Лысенко. — М.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477 с. — (Высшее образование: Бакалавриат). - Режим доступа: </w:t>
      </w:r>
      <w:hyperlink r:id="rId19" w:history="1">
        <w:r w:rsidRPr="001C0080">
          <w:rPr>
            <w:rStyle w:val="af1"/>
            <w:rFonts w:ascii="Times New Roman" w:hAnsi="Times New Roman" w:cs="Times New Roman"/>
            <w:color w:val="auto"/>
            <w:sz w:val="28"/>
            <w:szCs w:val="28"/>
            <w:shd w:val="clear" w:color="auto" w:fill="FFFFFF"/>
          </w:rPr>
          <w:t>http://znanium.com/catalog/product/948717</w:t>
        </w:r>
      </w:hyperlink>
    </w:p>
    <w:p w:rsidR="00016288" w:rsidRPr="001C0080" w:rsidRDefault="00016288" w:rsidP="00016288">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bCs/>
          <w:sz w:val="28"/>
          <w:szCs w:val="28"/>
          <w:shd w:val="clear" w:color="auto" w:fill="FFFFFF"/>
        </w:rPr>
        <w:t>Бухгалтерский учет (финансовый и управленческий)</w:t>
      </w:r>
      <w:r w:rsidRPr="001C0080">
        <w:rPr>
          <w:rFonts w:ascii="Times New Roman" w:hAnsi="Times New Roman" w:cs="Times New Roman"/>
          <w:sz w:val="28"/>
          <w:szCs w:val="28"/>
          <w:shd w:val="clear" w:color="auto" w:fill="FFFFFF"/>
        </w:rPr>
        <w:t xml:space="preserve"> : учебник / Н.П. Кондраков. — 5-е изд., перераб. и доп. — М.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584 с. — (Высшее образование: Бакалавриат). — www.dx.doi.org/10.12737/11356. - Режим доступа: </w:t>
      </w:r>
      <w:hyperlink r:id="rId20" w:history="1">
        <w:r w:rsidRPr="001C0080">
          <w:rPr>
            <w:rStyle w:val="af1"/>
            <w:rFonts w:ascii="Times New Roman" w:hAnsi="Times New Roman" w:cs="Times New Roman"/>
            <w:color w:val="auto"/>
            <w:sz w:val="28"/>
            <w:szCs w:val="28"/>
            <w:shd w:val="clear" w:color="auto" w:fill="FFFFFF"/>
          </w:rPr>
          <w:t>http://znanium.com/catalog/product/966174</w:t>
        </w:r>
      </w:hyperlink>
    </w:p>
    <w:p w:rsidR="00016288" w:rsidRPr="001C0080" w:rsidRDefault="00016288" w:rsidP="00016288">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bCs/>
          <w:sz w:val="28"/>
          <w:szCs w:val="28"/>
          <w:shd w:val="clear" w:color="auto" w:fill="FFFFFF"/>
        </w:rPr>
        <w:t>Бухгалтерский учет и анализ</w:t>
      </w:r>
      <w:r w:rsidRPr="001C0080">
        <w:rPr>
          <w:rFonts w:ascii="Times New Roman" w:hAnsi="Times New Roman" w:cs="Times New Roman"/>
          <w:sz w:val="28"/>
          <w:szCs w:val="28"/>
          <w:shd w:val="clear" w:color="auto" w:fill="FFFFFF"/>
        </w:rPr>
        <w:t xml:space="preserve"> / Чувикова В.В., Иззука Т.Б. - М.:Дашков и К,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- 248 с.: ISBN 978-5-394-02406-1 - Режим доступа: </w:t>
      </w:r>
      <w:hyperlink r:id="rId21" w:history="1">
        <w:r w:rsidRPr="001C0080">
          <w:rPr>
            <w:rStyle w:val="af1"/>
            <w:rFonts w:ascii="Times New Roman" w:hAnsi="Times New Roman" w:cs="Times New Roman"/>
            <w:color w:val="auto"/>
            <w:sz w:val="28"/>
            <w:szCs w:val="28"/>
            <w:shd w:val="clear" w:color="auto" w:fill="FFFFFF"/>
          </w:rPr>
          <w:t>http://znanium.com/catalog/product/513808</w:t>
        </w:r>
      </w:hyperlink>
    </w:p>
    <w:p w:rsidR="00016288" w:rsidRPr="001C0080" w:rsidRDefault="00016288" w:rsidP="00016288">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bCs/>
          <w:sz w:val="28"/>
          <w:szCs w:val="28"/>
          <w:shd w:val="clear" w:color="auto" w:fill="FFFFFF"/>
        </w:rPr>
      </w:pPr>
      <w:r w:rsidRPr="001C0080">
        <w:rPr>
          <w:rFonts w:ascii="Times New Roman" w:hAnsi="Times New Roman" w:cs="Times New Roman"/>
          <w:bCs/>
          <w:sz w:val="28"/>
          <w:szCs w:val="28"/>
          <w:shd w:val="clear" w:color="auto" w:fill="FFFFFF"/>
        </w:rPr>
        <w:lastRenderedPageBreak/>
        <w:t xml:space="preserve">Бухгалтерский учет и аудит внешнеэкономической деятельности организаций: Учебное пособие / Самыгин Д.Ю., Барышников Н.Г. - М.:НИЦ ИНФРА-М, </w:t>
      </w:r>
      <w:r w:rsidR="00F36594">
        <w:rPr>
          <w:rFonts w:ascii="Times New Roman" w:hAnsi="Times New Roman" w:cs="Times New Roman"/>
          <w:bCs/>
          <w:sz w:val="28"/>
          <w:szCs w:val="28"/>
          <w:shd w:val="clear" w:color="auto" w:fill="FFFFFF"/>
        </w:rPr>
        <w:t>2016</w:t>
      </w:r>
      <w:r w:rsidRPr="001C0080">
        <w:rPr>
          <w:rFonts w:ascii="Times New Roman" w:hAnsi="Times New Roman" w:cs="Times New Roman"/>
          <w:bCs/>
          <w:sz w:val="28"/>
          <w:szCs w:val="28"/>
          <w:shd w:val="clear" w:color="auto" w:fill="FFFFFF"/>
        </w:rPr>
        <w:t xml:space="preserve">. - 203 с.: 60x90 1/16. - (Высшее образование) ISBN 978-5-16-103890-1 (online) - Режим доступа: </w:t>
      </w:r>
      <w:hyperlink r:id="rId22" w:history="1">
        <w:r w:rsidRPr="001C0080">
          <w:rPr>
            <w:rStyle w:val="af1"/>
            <w:rFonts w:ascii="Times New Roman" w:hAnsi="Times New Roman" w:cs="Times New Roman"/>
            <w:bCs/>
            <w:color w:val="auto"/>
            <w:sz w:val="28"/>
            <w:szCs w:val="28"/>
            <w:shd w:val="clear" w:color="auto" w:fill="FFFFFF"/>
          </w:rPr>
          <w:t>http://znanium.com/catalog/product/858485</w:t>
        </w:r>
      </w:hyperlink>
    </w:p>
    <w:p w:rsidR="00016288" w:rsidRPr="001C0080" w:rsidRDefault="00016288" w:rsidP="00016288">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bCs/>
          <w:sz w:val="28"/>
          <w:szCs w:val="28"/>
          <w:shd w:val="clear" w:color="auto" w:fill="FFFFFF"/>
        </w:rPr>
        <w:t>Бухгалтерский учет и отчетность</w:t>
      </w:r>
      <w:r w:rsidRPr="001C0080">
        <w:rPr>
          <w:rFonts w:ascii="Times New Roman" w:hAnsi="Times New Roman" w:cs="Times New Roman"/>
          <w:sz w:val="28"/>
          <w:szCs w:val="28"/>
          <w:shd w:val="clear" w:color="auto" w:fill="FFFFFF"/>
        </w:rPr>
        <w:t xml:space="preserve"> : учебник / Н.Н. Хахонова, И.В. Алексеева, А.В. Бахтеев [и др.] ; под ред. проф. Н.Н. Хахоновой. — М. : ИОР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552 с. + Доп. материалы [Электронный есурс; Режим доступа http://www.znanium.com]. — (Высшее образование). — DOI: https://doi.org/10.12737/1702-9 - Режим доступа: </w:t>
      </w:r>
      <w:hyperlink r:id="rId23" w:history="1">
        <w:r w:rsidRPr="001C0080">
          <w:rPr>
            <w:rStyle w:val="af1"/>
            <w:rFonts w:ascii="Times New Roman" w:hAnsi="Times New Roman" w:cs="Times New Roman"/>
            <w:color w:val="auto"/>
            <w:sz w:val="28"/>
            <w:szCs w:val="28"/>
            <w:shd w:val="clear" w:color="auto" w:fill="FFFFFF"/>
          </w:rPr>
          <w:t>http://znanium.com/catalog/product/911281</w:t>
        </w:r>
      </w:hyperlink>
    </w:p>
    <w:p w:rsidR="00016288" w:rsidRPr="001C0080" w:rsidRDefault="00016288" w:rsidP="00016288">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bCs/>
          <w:sz w:val="28"/>
          <w:szCs w:val="28"/>
          <w:shd w:val="clear" w:color="auto" w:fill="FFFFFF"/>
        </w:rPr>
        <w:t>Бухгалтерский учет</w:t>
      </w:r>
      <w:r w:rsidRPr="001C0080">
        <w:rPr>
          <w:rFonts w:ascii="Times New Roman" w:hAnsi="Times New Roman" w:cs="Times New Roman"/>
          <w:sz w:val="28"/>
          <w:szCs w:val="28"/>
          <w:shd w:val="clear" w:color="auto" w:fill="FFFFFF"/>
        </w:rPr>
        <w:t xml:space="preserve"> / Миславская Н.А., Поленова С.Н. - М.:Дашков и К,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- 592 с.: ISBN 978-5-394-01799-5 - Режим доступа: </w:t>
      </w:r>
      <w:hyperlink r:id="rId24" w:history="1">
        <w:r w:rsidRPr="001C0080">
          <w:rPr>
            <w:rStyle w:val="af1"/>
            <w:rFonts w:ascii="Times New Roman" w:hAnsi="Times New Roman" w:cs="Times New Roman"/>
            <w:color w:val="auto"/>
            <w:sz w:val="28"/>
            <w:szCs w:val="28"/>
            <w:shd w:val="clear" w:color="auto" w:fill="FFFFFF"/>
          </w:rPr>
          <w:t>http://znanium.com/catalog/product/430615</w:t>
        </w:r>
      </w:hyperlink>
    </w:p>
    <w:p w:rsidR="00016288" w:rsidRPr="001C0080" w:rsidRDefault="00016288" w:rsidP="00016288">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bCs/>
          <w:sz w:val="28"/>
          <w:szCs w:val="28"/>
          <w:shd w:val="clear" w:color="auto" w:fill="FFFFFF"/>
        </w:rPr>
        <w:t>Бухгалтерский финансовый учет</w:t>
      </w:r>
      <w:r w:rsidRPr="001C0080">
        <w:rPr>
          <w:rFonts w:ascii="Times New Roman" w:hAnsi="Times New Roman" w:cs="Times New Roman"/>
          <w:sz w:val="28"/>
          <w:szCs w:val="28"/>
          <w:shd w:val="clear" w:color="auto" w:fill="FFFFFF"/>
        </w:rPr>
        <w:t xml:space="preserve"> / Керимов В.Э., - 6-е изд. - М.:Дашков и К,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- 688 с.: ISBN 978-5-394-02182-4 - Режим доступа: </w:t>
      </w:r>
      <w:hyperlink r:id="rId25" w:history="1">
        <w:r w:rsidRPr="001C0080">
          <w:rPr>
            <w:rStyle w:val="af1"/>
            <w:rFonts w:ascii="Times New Roman" w:hAnsi="Times New Roman" w:cs="Times New Roman"/>
            <w:color w:val="auto"/>
            <w:sz w:val="28"/>
            <w:szCs w:val="28"/>
            <w:shd w:val="clear" w:color="auto" w:fill="FFFFFF"/>
          </w:rPr>
          <w:t>http://znanium.com/catalog/product/415056</w:t>
        </w:r>
      </w:hyperlink>
    </w:p>
    <w:p w:rsidR="00016288" w:rsidRPr="001C0080" w:rsidRDefault="00016288" w:rsidP="00016288">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bCs/>
          <w:sz w:val="28"/>
          <w:szCs w:val="28"/>
          <w:shd w:val="clear" w:color="auto" w:fill="FFFFFF"/>
        </w:rPr>
      </w:pPr>
      <w:r w:rsidRPr="001C0080">
        <w:rPr>
          <w:rFonts w:ascii="Times New Roman" w:hAnsi="Times New Roman" w:cs="Times New Roman"/>
          <w:bCs/>
          <w:sz w:val="28"/>
          <w:szCs w:val="28"/>
          <w:shd w:val="clear" w:color="auto" w:fill="FFFFFF"/>
        </w:rPr>
        <w:t xml:space="preserve">Внешнеэкономическая деятельность: налогообложение, учет, анализ и аудит : учебник / Е.В. Бурденко, Е.В. Быкасова, О.Н. Ковалева ; под ред. Е.В. Бурденко. — М. : ИНФРА-М, </w:t>
      </w:r>
      <w:r w:rsidR="00F36594">
        <w:rPr>
          <w:rFonts w:ascii="Times New Roman" w:hAnsi="Times New Roman" w:cs="Times New Roman"/>
          <w:bCs/>
          <w:sz w:val="28"/>
          <w:szCs w:val="28"/>
          <w:shd w:val="clear" w:color="auto" w:fill="FFFFFF"/>
        </w:rPr>
        <w:t>2016</w:t>
      </w:r>
      <w:r w:rsidRPr="001C0080">
        <w:rPr>
          <w:rFonts w:ascii="Times New Roman" w:hAnsi="Times New Roman" w:cs="Times New Roman"/>
          <w:bCs/>
          <w:sz w:val="28"/>
          <w:szCs w:val="28"/>
          <w:shd w:val="clear" w:color="auto" w:fill="FFFFFF"/>
        </w:rPr>
        <w:t xml:space="preserve">. — 249 с. + Доп. материалы [Электронный ресурс; Режим доступа http://www.znanium.com]. — www.dx.doi.org/ 10.12737/24280. - Режим доступа: </w:t>
      </w:r>
      <w:hyperlink r:id="rId26" w:history="1">
        <w:r w:rsidRPr="001C0080">
          <w:rPr>
            <w:rStyle w:val="af1"/>
            <w:rFonts w:ascii="Times New Roman" w:hAnsi="Times New Roman" w:cs="Times New Roman"/>
            <w:bCs/>
            <w:color w:val="auto"/>
            <w:sz w:val="28"/>
            <w:szCs w:val="28"/>
            <w:shd w:val="clear" w:color="auto" w:fill="FFFFFF"/>
          </w:rPr>
          <w:t>http://znanium.com/catalog/product/754399</w:t>
        </w:r>
      </w:hyperlink>
    </w:p>
    <w:p w:rsidR="00016288" w:rsidRPr="001C0080" w:rsidRDefault="00016288" w:rsidP="00016288">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CFCFC"/>
        </w:rPr>
      </w:pPr>
      <w:r w:rsidRPr="001C0080">
        <w:rPr>
          <w:rFonts w:ascii="Times New Roman" w:hAnsi="Times New Roman" w:cs="Times New Roman"/>
          <w:sz w:val="28"/>
          <w:szCs w:val="28"/>
          <w:shd w:val="clear" w:color="auto" w:fill="FCFCFC"/>
        </w:rPr>
        <w:t xml:space="preserve">Ковалева, В. Д. Учет и аудит операций с ценными бумагами в соответствии с РСБУ и МСФО [Электронный ресурс] : учебное пособие / В. Д. Ковалева. — Электрон. текстовые данные. — Саратов : Вузовское образование, </w:t>
      </w:r>
      <w:r w:rsidR="00F36594">
        <w:rPr>
          <w:rFonts w:ascii="Times New Roman" w:hAnsi="Times New Roman" w:cs="Times New Roman"/>
          <w:sz w:val="28"/>
          <w:szCs w:val="28"/>
          <w:shd w:val="clear" w:color="auto" w:fill="FCFCFC"/>
        </w:rPr>
        <w:t>2016</w:t>
      </w:r>
      <w:r w:rsidRPr="001C0080">
        <w:rPr>
          <w:rFonts w:ascii="Times New Roman" w:hAnsi="Times New Roman" w:cs="Times New Roman"/>
          <w:sz w:val="28"/>
          <w:szCs w:val="28"/>
          <w:shd w:val="clear" w:color="auto" w:fill="FCFCFC"/>
        </w:rPr>
        <w:t xml:space="preserve">. — 300 c. — 978-5-4487-0149-8. — Режим доступа: </w:t>
      </w:r>
      <w:hyperlink r:id="rId27" w:history="1">
        <w:r w:rsidRPr="001C0080">
          <w:rPr>
            <w:rStyle w:val="af1"/>
            <w:rFonts w:ascii="Times New Roman" w:hAnsi="Times New Roman" w:cs="Times New Roman"/>
            <w:color w:val="auto"/>
            <w:sz w:val="28"/>
            <w:szCs w:val="28"/>
            <w:shd w:val="clear" w:color="auto" w:fill="FCFCFC"/>
          </w:rPr>
          <w:t>http://www.iprbookshop.ru/72537.html</w:t>
        </w:r>
      </w:hyperlink>
    </w:p>
    <w:p w:rsidR="00016288" w:rsidRPr="001C0080" w:rsidRDefault="00016288" w:rsidP="00016288">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CFCFC"/>
        </w:rPr>
      </w:pPr>
      <w:r w:rsidRPr="001C0080">
        <w:rPr>
          <w:rFonts w:ascii="Times New Roman" w:hAnsi="Times New Roman" w:cs="Times New Roman"/>
          <w:sz w:val="28"/>
          <w:szCs w:val="28"/>
          <w:shd w:val="clear" w:color="auto" w:fill="FCFCFC"/>
        </w:rPr>
        <w:t xml:space="preserve">Комплексный экономический анализ хозяйственной деятельности [Электронный ресурс] : методические указания по выполнению курсовой работы для обучающихся по направлению подготовки бакалавриата </w:t>
      </w:r>
      <w:r w:rsidRPr="001C0080">
        <w:rPr>
          <w:rFonts w:ascii="Times New Roman" w:hAnsi="Times New Roman" w:cs="Times New Roman"/>
          <w:sz w:val="28"/>
          <w:szCs w:val="28"/>
          <w:shd w:val="clear" w:color="auto" w:fill="FCFCFC"/>
        </w:rPr>
        <w:lastRenderedPageBreak/>
        <w:t xml:space="preserve">«Экономика» (профиль «Бухгалтерский учет, анализ и аудит») / сост. Т. С. Науменко. — Электрон. текстовые данные. — Краснодар, Саратов : Южный институт менеджмента, Ай Пи Эр Медиа, </w:t>
      </w:r>
      <w:r w:rsidR="00F36594">
        <w:rPr>
          <w:rFonts w:ascii="Times New Roman" w:hAnsi="Times New Roman" w:cs="Times New Roman"/>
          <w:sz w:val="28"/>
          <w:szCs w:val="28"/>
          <w:shd w:val="clear" w:color="auto" w:fill="FCFCFC"/>
        </w:rPr>
        <w:t>2016</w:t>
      </w:r>
      <w:r w:rsidRPr="001C0080">
        <w:rPr>
          <w:rFonts w:ascii="Times New Roman" w:hAnsi="Times New Roman" w:cs="Times New Roman"/>
          <w:sz w:val="28"/>
          <w:szCs w:val="28"/>
          <w:shd w:val="clear" w:color="auto" w:fill="FCFCFC"/>
        </w:rPr>
        <w:t xml:space="preserve">. — 32 c. — 2227-8397. — Режим доступа: </w:t>
      </w:r>
      <w:hyperlink r:id="rId28" w:history="1">
        <w:r w:rsidRPr="001C0080">
          <w:rPr>
            <w:rStyle w:val="af1"/>
            <w:rFonts w:ascii="Times New Roman" w:hAnsi="Times New Roman" w:cs="Times New Roman"/>
            <w:color w:val="auto"/>
            <w:sz w:val="28"/>
            <w:szCs w:val="28"/>
            <w:shd w:val="clear" w:color="auto" w:fill="FCFCFC"/>
          </w:rPr>
          <w:t>http://www.iprbookshop.ru/78031.html</w:t>
        </w:r>
      </w:hyperlink>
    </w:p>
    <w:p w:rsidR="00D25621" w:rsidRPr="00D25621" w:rsidRDefault="00016288" w:rsidP="00D25621">
      <w:pPr>
        <w:pStyle w:val="a3"/>
        <w:numPr>
          <w:ilvl w:val="0"/>
          <w:numId w:val="41"/>
        </w:numPr>
        <w:tabs>
          <w:tab w:val="left" w:pos="1276"/>
          <w:tab w:val="left" w:pos="1560"/>
        </w:tabs>
        <w:suppressAutoHyphens/>
        <w:spacing w:after="0" w:line="360" w:lineRule="auto"/>
        <w:ind w:left="0" w:firstLine="709"/>
        <w:jc w:val="both"/>
        <w:rPr>
          <w:rStyle w:val="af1"/>
          <w:rFonts w:ascii="Times New Roman" w:hAnsi="Times New Roman" w:cs="Times New Roman"/>
          <w:color w:val="auto"/>
          <w:sz w:val="28"/>
          <w:szCs w:val="28"/>
          <w:u w:val="none"/>
          <w:shd w:val="clear" w:color="auto" w:fill="FFFFFF"/>
        </w:rPr>
      </w:pPr>
      <w:r w:rsidRPr="001C0080">
        <w:rPr>
          <w:rFonts w:ascii="Times New Roman" w:hAnsi="Times New Roman" w:cs="Times New Roman"/>
          <w:bCs/>
          <w:sz w:val="28"/>
          <w:szCs w:val="28"/>
          <w:shd w:val="clear" w:color="auto" w:fill="FFFFFF"/>
        </w:rPr>
        <w:t>Международные стандарты финансовой отчетности и современный бухгалтерский учет в России</w:t>
      </w:r>
      <w:r w:rsidRPr="001C0080">
        <w:rPr>
          <w:rFonts w:ascii="Times New Roman" w:hAnsi="Times New Roman" w:cs="Times New Roman"/>
          <w:sz w:val="28"/>
          <w:szCs w:val="28"/>
          <w:shd w:val="clear" w:color="auto" w:fill="FFFFFF"/>
        </w:rPr>
        <w:t xml:space="preserve"> : учебник для вузов / Е. А. Мизиковский, Т. Ю. Дружиловская, Э. С. Дружиловская. — М. : Магистр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560 с. - Режим доступа: </w:t>
      </w:r>
      <w:hyperlink r:id="rId29" w:history="1">
        <w:r w:rsidRPr="001C0080">
          <w:rPr>
            <w:rStyle w:val="af1"/>
            <w:rFonts w:ascii="Times New Roman" w:hAnsi="Times New Roman" w:cs="Times New Roman"/>
            <w:color w:val="auto"/>
            <w:sz w:val="28"/>
            <w:szCs w:val="28"/>
            <w:shd w:val="clear" w:color="auto" w:fill="FFFFFF"/>
          </w:rPr>
          <w:t>http://znanium.com/catalog/product/959867</w:t>
        </w:r>
      </w:hyperlink>
    </w:p>
    <w:p w:rsidR="00D25621" w:rsidRPr="00D25621" w:rsidRDefault="00D25621" w:rsidP="00D25621">
      <w:pPr>
        <w:pStyle w:val="a3"/>
        <w:numPr>
          <w:ilvl w:val="0"/>
          <w:numId w:val="41"/>
        </w:numPr>
        <w:tabs>
          <w:tab w:val="left" w:pos="1276"/>
          <w:tab w:val="left" w:pos="1560"/>
        </w:tabs>
        <w:suppressAutoHyphens/>
        <w:spacing w:after="0" w:line="360" w:lineRule="auto"/>
        <w:ind w:left="0" w:firstLine="709"/>
        <w:jc w:val="both"/>
        <w:rPr>
          <w:rStyle w:val="af1"/>
          <w:rFonts w:ascii="Times New Roman" w:hAnsi="Times New Roman" w:cs="Times New Roman"/>
          <w:color w:val="auto"/>
          <w:sz w:val="28"/>
          <w:szCs w:val="28"/>
          <w:u w:val="none"/>
          <w:shd w:val="clear" w:color="auto" w:fill="FFFFFF"/>
        </w:rPr>
      </w:pPr>
      <w:r w:rsidRPr="00D25621">
        <w:rPr>
          <w:rStyle w:val="af1"/>
          <w:rFonts w:ascii="Times New Roman" w:hAnsi="Times New Roman" w:cs="Times New Roman"/>
          <w:color w:val="auto"/>
          <w:sz w:val="28"/>
          <w:szCs w:val="28"/>
          <w:u w:val="none"/>
          <w:shd w:val="clear" w:color="auto" w:fill="FFFFFF"/>
        </w:rPr>
        <w:t>Мировая экономика: Учебник / Цыпин И.С., Веснин В.Р. - 2-е изд., доп. и перераб. - М.: НИЦ ИНФРА-М, 2016. - 288 с.: 60x90 1/16. - (Высшее образование: Бакалавриат) (Переплёт) ISBN 978-5-16-006865-7 - Режим доступа: http://znanium.com/catalog/product/411598</w:t>
      </w:r>
    </w:p>
    <w:p w:rsidR="00D25621" w:rsidRDefault="00D25621" w:rsidP="00D25621">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D25621">
        <w:rPr>
          <w:rFonts w:ascii="Times New Roman" w:hAnsi="Times New Roman" w:cs="Times New Roman"/>
          <w:sz w:val="28"/>
          <w:szCs w:val="28"/>
          <w:shd w:val="clear" w:color="auto" w:fill="FFFFFF"/>
        </w:rPr>
        <w:t xml:space="preserve">Налоги и налогообложение: Учебное пособие / Зарук Н.Ф., Носов А.В., Федотова М.Ю. - М.:НИЦ ИНФРА-М, 2016. - 249 с.: 60x90 1/16. - (Высшее образование: Бакалавриат) (Переплёт 7БЦ) ISBN 978-5-16-011742-3 - Режим доступа: </w:t>
      </w:r>
      <w:hyperlink r:id="rId30" w:history="1">
        <w:r w:rsidRPr="004574C7">
          <w:rPr>
            <w:rStyle w:val="af1"/>
            <w:rFonts w:ascii="Times New Roman" w:hAnsi="Times New Roman" w:cs="Times New Roman"/>
            <w:sz w:val="28"/>
            <w:szCs w:val="28"/>
            <w:shd w:val="clear" w:color="auto" w:fill="FFFFFF"/>
          </w:rPr>
          <w:t>http://znanium.com/catalog/product/542260</w:t>
        </w:r>
      </w:hyperlink>
    </w:p>
    <w:p w:rsidR="00D25621" w:rsidRPr="00D25621" w:rsidRDefault="00D25621" w:rsidP="00D25621">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D25621">
        <w:rPr>
          <w:rFonts w:ascii="Times New Roman" w:hAnsi="Times New Roman" w:cs="Times New Roman"/>
          <w:sz w:val="28"/>
          <w:szCs w:val="28"/>
          <w:shd w:val="clear" w:color="auto" w:fill="FFFFFF"/>
        </w:rPr>
        <w:t>Основы управленческой экономики предприятия (фирмы)/Асадуллин Р.Г., 2-е изд., стереотипное - М.: НИЦ ИНФРА-М, 2016. - 423 с.: 60x90 1/16 ISBN 978-5-16-104591-6 (online) - Режим доступа: http://znanium.com/catalog/product/548833</w:t>
      </w:r>
    </w:p>
    <w:p w:rsidR="00016288" w:rsidRPr="001C0080" w:rsidRDefault="00016288" w:rsidP="00016288">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Павлова, О.В. Бухгалтерский учет и налогообложение операций с ценными бумагами: учеб.пособие / О.В. Павлова, Е.А. Шнюкова. - Красноярск: Сиб. фед. ун-т, 2011. - 214 с. - Режим доступа: </w:t>
      </w:r>
      <w:hyperlink r:id="rId31" w:history="1">
        <w:r w:rsidRPr="001C0080">
          <w:rPr>
            <w:rStyle w:val="af1"/>
            <w:rFonts w:ascii="Times New Roman" w:hAnsi="Times New Roman" w:cs="Times New Roman"/>
            <w:color w:val="auto"/>
            <w:sz w:val="28"/>
            <w:szCs w:val="28"/>
          </w:rPr>
          <w:t>http://znanium.com/bookread2.php?book=442867</w:t>
        </w:r>
      </w:hyperlink>
    </w:p>
    <w:p w:rsidR="00016288" w:rsidRPr="001C0080" w:rsidRDefault="00016288" w:rsidP="00016288">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bCs/>
          <w:sz w:val="28"/>
          <w:szCs w:val="28"/>
          <w:shd w:val="clear" w:color="auto" w:fill="FFFFFF"/>
        </w:rPr>
        <w:t>Прибыль организаций: налогообложение и учет</w:t>
      </w:r>
      <w:r w:rsidRPr="001C0080">
        <w:rPr>
          <w:rFonts w:ascii="Times New Roman" w:hAnsi="Times New Roman" w:cs="Times New Roman"/>
          <w:sz w:val="28"/>
          <w:szCs w:val="28"/>
          <w:shd w:val="clear" w:color="auto" w:fill="FFFFFF"/>
        </w:rPr>
        <w:t xml:space="preserve"> : учебник / Н. И. Малис, Н. А. Назарова, А. В. Тихонова. — М. : Магистр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180 с. - Режим доступа: </w:t>
      </w:r>
      <w:hyperlink r:id="rId32" w:history="1">
        <w:r w:rsidRPr="001C0080">
          <w:rPr>
            <w:rStyle w:val="af1"/>
            <w:rFonts w:ascii="Times New Roman" w:hAnsi="Times New Roman" w:cs="Times New Roman"/>
            <w:color w:val="auto"/>
            <w:sz w:val="28"/>
            <w:szCs w:val="28"/>
            <w:shd w:val="clear" w:color="auto" w:fill="FFFFFF"/>
          </w:rPr>
          <w:t>http://znanium.com/catalog/product/968777</w:t>
        </w:r>
      </w:hyperlink>
    </w:p>
    <w:p w:rsidR="00D25621" w:rsidRPr="00D25621" w:rsidRDefault="00016288" w:rsidP="00D25621">
      <w:pPr>
        <w:pStyle w:val="a3"/>
        <w:numPr>
          <w:ilvl w:val="0"/>
          <w:numId w:val="41"/>
        </w:numPr>
        <w:tabs>
          <w:tab w:val="left" w:pos="1276"/>
          <w:tab w:val="left" w:pos="1560"/>
        </w:tabs>
        <w:suppressAutoHyphens/>
        <w:spacing w:after="0" w:line="360" w:lineRule="auto"/>
        <w:ind w:left="0" w:firstLine="709"/>
        <w:jc w:val="both"/>
        <w:rPr>
          <w:rStyle w:val="af1"/>
          <w:rFonts w:ascii="Times New Roman" w:hAnsi="Times New Roman" w:cs="Times New Roman"/>
          <w:color w:val="auto"/>
          <w:sz w:val="28"/>
          <w:szCs w:val="28"/>
          <w:u w:val="none"/>
          <w:shd w:val="clear" w:color="auto" w:fill="FFFFFF"/>
        </w:rPr>
      </w:pPr>
      <w:r w:rsidRPr="001C0080">
        <w:rPr>
          <w:rFonts w:ascii="Times New Roman" w:hAnsi="Times New Roman" w:cs="Times New Roman"/>
          <w:bCs/>
          <w:sz w:val="28"/>
          <w:szCs w:val="28"/>
          <w:shd w:val="clear" w:color="auto" w:fill="FFFFFF"/>
        </w:rPr>
        <w:t>Финансовый и управленческий учет и анализ</w:t>
      </w:r>
      <w:r w:rsidRPr="001C0080">
        <w:rPr>
          <w:rFonts w:ascii="Times New Roman" w:hAnsi="Times New Roman" w:cs="Times New Roman"/>
          <w:sz w:val="28"/>
          <w:szCs w:val="28"/>
          <w:shd w:val="clear" w:color="auto" w:fill="FFFFFF"/>
        </w:rPr>
        <w:t xml:space="preserve"> : учебник / П.И. Камышанов, А.П. Камышанов. — М.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592 с. — (Высшее </w:t>
      </w:r>
      <w:r w:rsidRPr="001C0080">
        <w:rPr>
          <w:rFonts w:ascii="Times New Roman" w:hAnsi="Times New Roman" w:cs="Times New Roman"/>
          <w:sz w:val="28"/>
          <w:szCs w:val="28"/>
          <w:shd w:val="clear" w:color="auto" w:fill="FFFFFF"/>
        </w:rPr>
        <w:lastRenderedPageBreak/>
        <w:t xml:space="preserve">образование: Бакалавриат). — www.dx.doi.org/10.12737/20657. - Режим доступа: </w:t>
      </w:r>
      <w:hyperlink r:id="rId33" w:history="1">
        <w:r w:rsidRPr="001C0080">
          <w:rPr>
            <w:rStyle w:val="af1"/>
            <w:rFonts w:ascii="Times New Roman" w:hAnsi="Times New Roman" w:cs="Times New Roman"/>
            <w:color w:val="auto"/>
            <w:sz w:val="28"/>
            <w:szCs w:val="28"/>
            <w:shd w:val="clear" w:color="auto" w:fill="FFFFFF"/>
          </w:rPr>
          <w:t>http://znanium.com/catalog/product/791781</w:t>
        </w:r>
      </w:hyperlink>
    </w:p>
    <w:p w:rsidR="00D25621" w:rsidRPr="00D25621" w:rsidRDefault="00D25621" w:rsidP="00D25621">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D25621">
        <w:rPr>
          <w:rFonts w:ascii="Times New Roman" w:hAnsi="Times New Roman" w:cs="Times New Roman"/>
          <w:sz w:val="28"/>
          <w:szCs w:val="28"/>
          <w:shd w:val="clear" w:color="auto" w:fill="FFFFFF"/>
        </w:rPr>
        <w:t>Финансы: Учебное пособие / Лупей Н.А., Соболев В.И., - 3-е изд., исправ. и доп. - М.:Магистр, НИЦ ИНФРА-М, 2016. - 448 с.: 60x90 1/16. - (Бакалавриат) (Переплёт 7БЦ) ISBN 978-5-9776-0414-7 - Режим доступа: http://znanium.com/catalog/product/548305</w:t>
      </w:r>
    </w:p>
    <w:p w:rsidR="00D25621" w:rsidRPr="00D25621" w:rsidRDefault="00016288" w:rsidP="00D25621">
      <w:pPr>
        <w:pStyle w:val="a3"/>
        <w:numPr>
          <w:ilvl w:val="0"/>
          <w:numId w:val="41"/>
        </w:numPr>
        <w:tabs>
          <w:tab w:val="left" w:pos="1276"/>
          <w:tab w:val="left" w:pos="1560"/>
        </w:tabs>
        <w:suppressAutoHyphens/>
        <w:spacing w:after="0" w:line="360" w:lineRule="auto"/>
        <w:ind w:left="0" w:firstLine="709"/>
        <w:jc w:val="both"/>
        <w:rPr>
          <w:rStyle w:val="af1"/>
          <w:rFonts w:ascii="Times New Roman" w:hAnsi="Times New Roman" w:cs="Times New Roman"/>
          <w:color w:val="auto"/>
          <w:sz w:val="28"/>
          <w:szCs w:val="28"/>
          <w:u w:val="none"/>
          <w:shd w:val="clear" w:color="auto" w:fill="FFFFFF"/>
        </w:rPr>
      </w:pPr>
      <w:r w:rsidRPr="001C0080">
        <w:rPr>
          <w:rFonts w:ascii="Times New Roman" w:hAnsi="Times New Roman" w:cs="Times New Roman"/>
          <w:sz w:val="28"/>
          <w:szCs w:val="28"/>
          <w:shd w:val="clear" w:color="auto" w:fill="FCFCFC"/>
        </w:rPr>
        <w:t xml:space="preserve">Шинкарева, О. В. Бухгалтерский учет [Электронный ресурс] : учебное пособие для СПО / О. В. Шинкарева, Е. Н. Золотова. — Электрон. текстовые данные. — Саратов : Профобразование, </w:t>
      </w:r>
      <w:r w:rsidR="00F36594">
        <w:rPr>
          <w:rFonts w:ascii="Times New Roman" w:hAnsi="Times New Roman" w:cs="Times New Roman"/>
          <w:sz w:val="28"/>
          <w:szCs w:val="28"/>
          <w:shd w:val="clear" w:color="auto" w:fill="FCFCFC"/>
        </w:rPr>
        <w:t>2016</w:t>
      </w:r>
      <w:r w:rsidRPr="001C0080">
        <w:rPr>
          <w:rFonts w:ascii="Times New Roman" w:hAnsi="Times New Roman" w:cs="Times New Roman"/>
          <w:sz w:val="28"/>
          <w:szCs w:val="28"/>
          <w:shd w:val="clear" w:color="auto" w:fill="FCFCFC"/>
        </w:rPr>
        <w:t xml:space="preserve">. — 105 c. — 978-5-4488-0181-5. — Режим доступа: </w:t>
      </w:r>
      <w:hyperlink r:id="rId34" w:history="1">
        <w:r w:rsidRPr="001C0080">
          <w:rPr>
            <w:rStyle w:val="af1"/>
            <w:rFonts w:ascii="Times New Roman" w:hAnsi="Times New Roman" w:cs="Times New Roman"/>
            <w:color w:val="auto"/>
            <w:sz w:val="28"/>
            <w:szCs w:val="28"/>
            <w:shd w:val="clear" w:color="auto" w:fill="FCFCFC"/>
          </w:rPr>
          <w:t>http://www.iprbookshop.ru/73749.html</w:t>
        </w:r>
      </w:hyperlink>
    </w:p>
    <w:p w:rsidR="00D25621" w:rsidRPr="00D25621" w:rsidRDefault="00D25621" w:rsidP="00D25621">
      <w:pPr>
        <w:pStyle w:val="a3"/>
        <w:numPr>
          <w:ilvl w:val="0"/>
          <w:numId w:val="41"/>
        </w:numPr>
        <w:tabs>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D25621">
        <w:rPr>
          <w:rFonts w:ascii="Times New Roman" w:hAnsi="Times New Roman" w:cs="Times New Roman"/>
          <w:sz w:val="28"/>
          <w:szCs w:val="28"/>
          <w:shd w:val="clear" w:color="auto" w:fill="FFFFFF"/>
        </w:rPr>
        <w:t>Экономика: Учебное пособие / Кузьмин Д.И., Кузьмина Н.Н., Малинова Т.П. - Краснояр.:СФУ, 2016. - 283 с.: ISBN 978-5-7638-3426-0 - Режим доступа: http://znanium.com/catalog/product/968063</w:t>
      </w:r>
    </w:p>
    <w:p w:rsidR="00016288" w:rsidRPr="001C0080" w:rsidRDefault="00016288" w:rsidP="00016288">
      <w:pPr>
        <w:pStyle w:val="a3"/>
        <w:tabs>
          <w:tab w:val="left" w:pos="1276"/>
          <w:tab w:val="left" w:pos="1560"/>
        </w:tabs>
        <w:suppressAutoHyphens/>
        <w:spacing w:after="0" w:line="360" w:lineRule="auto"/>
        <w:ind w:left="0"/>
        <w:jc w:val="center"/>
        <w:rPr>
          <w:rFonts w:ascii="Times New Roman" w:hAnsi="Times New Roman" w:cs="Times New Roman"/>
          <w:i/>
          <w:sz w:val="28"/>
          <w:szCs w:val="28"/>
        </w:rPr>
      </w:pPr>
    </w:p>
    <w:p w:rsidR="00016288" w:rsidRPr="001C0080" w:rsidRDefault="00016288" w:rsidP="00016288">
      <w:pPr>
        <w:pStyle w:val="a3"/>
        <w:tabs>
          <w:tab w:val="left" w:pos="1276"/>
          <w:tab w:val="left" w:pos="1560"/>
        </w:tabs>
        <w:suppressAutoHyphens/>
        <w:spacing w:after="0" w:line="360" w:lineRule="auto"/>
        <w:ind w:left="0"/>
        <w:jc w:val="center"/>
        <w:rPr>
          <w:rFonts w:ascii="Times New Roman" w:hAnsi="Times New Roman" w:cs="Times New Roman"/>
          <w:b/>
          <w:sz w:val="28"/>
          <w:szCs w:val="28"/>
        </w:rPr>
      </w:pPr>
      <w:r w:rsidRPr="001C0080">
        <w:rPr>
          <w:rFonts w:ascii="Times New Roman" w:hAnsi="Times New Roman" w:cs="Times New Roman"/>
          <w:b/>
          <w:sz w:val="28"/>
          <w:szCs w:val="28"/>
        </w:rPr>
        <w:t xml:space="preserve">Дополнительная литература </w:t>
      </w:r>
    </w:p>
    <w:p w:rsidR="00016288" w:rsidRPr="001C0080" w:rsidRDefault="00016288" w:rsidP="00016288">
      <w:pPr>
        <w:pStyle w:val="a3"/>
        <w:numPr>
          <w:ilvl w:val="0"/>
          <w:numId w:val="42"/>
        </w:numPr>
        <w:tabs>
          <w:tab w:val="left" w:pos="1134"/>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CFCFC"/>
        </w:rPr>
      </w:pPr>
      <w:r w:rsidRPr="001C0080">
        <w:rPr>
          <w:rFonts w:ascii="Times New Roman" w:hAnsi="Times New Roman" w:cs="Times New Roman"/>
          <w:sz w:val="28"/>
          <w:szCs w:val="28"/>
          <w:shd w:val="clear" w:color="auto" w:fill="FCFCFC"/>
        </w:rPr>
        <w:t xml:space="preserve">Болтава, А. Л. Учет на предприятиях малого бизнеса [Электронный ресурс] : практикум для обучающихся по направлению подготовки бакалавриата «Экономика» (профиль «Бухгалтерский учет, анализ и аудит») / А. Л. Болтава. — 2-е изд. — Электрон. текстовые данные. — Краснодар, Саратов : Южный институт менеджмента, Ай Пи Эр Медиа, </w:t>
      </w:r>
      <w:r w:rsidR="00F36594">
        <w:rPr>
          <w:rFonts w:ascii="Times New Roman" w:hAnsi="Times New Roman" w:cs="Times New Roman"/>
          <w:sz w:val="28"/>
          <w:szCs w:val="28"/>
          <w:shd w:val="clear" w:color="auto" w:fill="FCFCFC"/>
        </w:rPr>
        <w:t>2016</w:t>
      </w:r>
      <w:r w:rsidRPr="001C0080">
        <w:rPr>
          <w:rFonts w:ascii="Times New Roman" w:hAnsi="Times New Roman" w:cs="Times New Roman"/>
          <w:sz w:val="28"/>
          <w:szCs w:val="28"/>
          <w:shd w:val="clear" w:color="auto" w:fill="FCFCFC"/>
        </w:rPr>
        <w:t xml:space="preserve">. — 126 c. — 2227-8397. — Режим доступа: </w:t>
      </w:r>
      <w:hyperlink r:id="rId35" w:history="1">
        <w:r w:rsidRPr="001C0080">
          <w:rPr>
            <w:rStyle w:val="af1"/>
            <w:rFonts w:ascii="Times New Roman" w:hAnsi="Times New Roman" w:cs="Times New Roman"/>
            <w:color w:val="auto"/>
            <w:sz w:val="28"/>
            <w:szCs w:val="28"/>
            <w:shd w:val="clear" w:color="auto" w:fill="FCFCFC"/>
          </w:rPr>
          <w:t>http://www.iprbookshop.ru/78048.html</w:t>
        </w:r>
      </w:hyperlink>
    </w:p>
    <w:p w:rsidR="00016288" w:rsidRPr="001C0080" w:rsidRDefault="00016288" w:rsidP="00016288">
      <w:pPr>
        <w:pStyle w:val="a3"/>
        <w:numPr>
          <w:ilvl w:val="0"/>
          <w:numId w:val="42"/>
        </w:numPr>
        <w:tabs>
          <w:tab w:val="left" w:pos="1134"/>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bCs/>
          <w:sz w:val="28"/>
          <w:szCs w:val="28"/>
          <w:shd w:val="clear" w:color="auto" w:fill="FFFFFF"/>
        </w:rPr>
        <w:t>Бухгалтерский учет в условиях антикризисного управления</w:t>
      </w:r>
      <w:r w:rsidRPr="001C0080">
        <w:rPr>
          <w:rFonts w:ascii="Times New Roman" w:hAnsi="Times New Roman" w:cs="Times New Roman"/>
          <w:sz w:val="28"/>
          <w:szCs w:val="28"/>
          <w:shd w:val="clear" w:color="auto" w:fill="FFFFFF"/>
        </w:rPr>
        <w:t xml:space="preserve"> / Керимов В.Э. - М.:Дашков и К,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- 324 с.: ISBN 978-5-394-01256-3 - Режим доступа: </w:t>
      </w:r>
      <w:hyperlink r:id="rId36" w:history="1">
        <w:r w:rsidRPr="001C0080">
          <w:rPr>
            <w:rStyle w:val="af1"/>
            <w:rFonts w:ascii="Times New Roman" w:hAnsi="Times New Roman" w:cs="Times New Roman"/>
            <w:color w:val="auto"/>
            <w:sz w:val="28"/>
            <w:szCs w:val="28"/>
            <w:shd w:val="clear" w:color="auto" w:fill="FFFFFF"/>
          </w:rPr>
          <w:t>http://znanium.com/catalog/product/430400</w:t>
        </w:r>
      </w:hyperlink>
    </w:p>
    <w:p w:rsidR="00016288" w:rsidRPr="001C0080" w:rsidRDefault="00016288" w:rsidP="00016288">
      <w:pPr>
        <w:pStyle w:val="a3"/>
        <w:numPr>
          <w:ilvl w:val="0"/>
          <w:numId w:val="42"/>
        </w:numPr>
        <w:tabs>
          <w:tab w:val="left" w:pos="1134"/>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CFCFC"/>
        </w:rPr>
      </w:pPr>
      <w:r w:rsidRPr="001C0080">
        <w:rPr>
          <w:rFonts w:ascii="Times New Roman" w:hAnsi="Times New Roman" w:cs="Times New Roman"/>
          <w:sz w:val="28"/>
          <w:szCs w:val="28"/>
          <w:shd w:val="clear" w:color="auto" w:fill="FCFCFC"/>
        </w:rPr>
        <w:t xml:space="preserve">Бухгалтерский учет и экономика. Современная методология и тенденции развития [Электронный ресурс] : монография / И. В Харчева, Л. И. Хоружий, Д. Д Постникова [и др.]. — Электрон. текстовые данные. — М. : Научный консультант, </w:t>
      </w:r>
      <w:r w:rsidR="00F36594">
        <w:rPr>
          <w:rFonts w:ascii="Times New Roman" w:hAnsi="Times New Roman" w:cs="Times New Roman"/>
          <w:sz w:val="28"/>
          <w:szCs w:val="28"/>
          <w:shd w:val="clear" w:color="auto" w:fill="FCFCFC"/>
        </w:rPr>
        <w:t>2016</w:t>
      </w:r>
      <w:r w:rsidRPr="001C0080">
        <w:rPr>
          <w:rFonts w:ascii="Times New Roman" w:hAnsi="Times New Roman" w:cs="Times New Roman"/>
          <w:sz w:val="28"/>
          <w:szCs w:val="28"/>
          <w:shd w:val="clear" w:color="auto" w:fill="FCFCFC"/>
        </w:rPr>
        <w:t xml:space="preserve">. — 202 c. — 978-5-907084-02-5. — Режим доступа: </w:t>
      </w:r>
      <w:hyperlink r:id="rId37" w:history="1">
        <w:r w:rsidRPr="001C0080">
          <w:rPr>
            <w:rStyle w:val="af1"/>
            <w:rFonts w:ascii="Times New Roman" w:hAnsi="Times New Roman" w:cs="Times New Roman"/>
            <w:color w:val="auto"/>
            <w:sz w:val="28"/>
            <w:szCs w:val="28"/>
            <w:shd w:val="clear" w:color="auto" w:fill="FCFCFC"/>
          </w:rPr>
          <w:t>http://www.iprbookshop.ru/80808.html</w:t>
        </w:r>
      </w:hyperlink>
    </w:p>
    <w:p w:rsidR="00016288" w:rsidRPr="001C0080" w:rsidRDefault="00016288" w:rsidP="00016288">
      <w:pPr>
        <w:pStyle w:val="a3"/>
        <w:numPr>
          <w:ilvl w:val="0"/>
          <w:numId w:val="42"/>
        </w:numPr>
        <w:tabs>
          <w:tab w:val="left" w:pos="1134"/>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CFCFC"/>
        </w:rPr>
      </w:pPr>
      <w:r w:rsidRPr="001C0080">
        <w:rPr>
          <w:rFonts w:ascii="Times New Roman" w:hAnsi="Times New Roman" w:cs="Times New Roman"/>
          <w:sz w:val="28"/>
          <w:szCs w:val="28"/>
          <w:shd w:val="clear" w:color="auto" w:fill="FCFCFC"/>
        </w:rPr>
        <w:lastRenderedPageBreak/>
        <w:t xml:space="preserve">Домбровская, Е. Н. Бухгалтерский учет и отчетность. Ч. 1 [Электронный ресурс] : учебно-методическое пособие / Е. Н. Домбровская. — Электрон. текстовые данные. — Саратов : Вузовское образование, </w:t>
      </w:r>
      <w:r w:rsidR="00F36594">
        <w:rPr>
          <w:rFonts w:ascii="Times New Roman" w:hAnsi="Times New Roman" w:cs="Times New Roman"/>
          <w:sz w:val="28"/>
          <w:szCs w:val="28"/>
          <w:shd w:val="clear" w:color="auto" w:fill="FCFCFC"/>
        </w:rPr>
        <w:t>2016</w:t>
      </w:r>
      <w:r w:rsidRPr="001C0080">
        <w:rPr>
          <w:rFonts w:ascii="Times New Roman" w:hAnsi="Times New Roman" w:cs="Times New Roman"/>
          <w:sz w:val="28"/>
          <w:szCs w:val="28"/>
          <w:shd w:val="clear" w:color="auto" w:fill="FCFCFC"/>
        </w:rPr>
        <w:t xml:space="preserve">. — 148 c. — 978-5-4487-0292-1 (ч. 1), 978-5-4487-0291-4. — Режим доступа: </w:t>
      </w:r>
      <w:hyperlink r:id="rId38" w:history="1">
        <w:r w:rsidRPr="001C0080">
          <w:rPr>
            <w:rStyle w:val="af1"/>
            <w:rFonts w:ascii="Times New Roman" w:hAnsi="Times New Roman" w:cs="Times New Roman"/>
            <w:color w:val="auto"/>
            <w:sz w:val="28"/>
            <w:szCs w:val="28"/>
            <w:shd w:val="clear" w:color="auto" w:fill="FCFCFC"/>
          </w:rPr>
          <w:t>http://www.iprbookshop.ru/76888.html</w:t>
        </w:r>
      </w:hyperlink>
    </w:p>
    <w:p w:rsidR="00016288" w:rsidRPr="001C0080" w:rsidRDefault="00016288" w:rsidP="00016288">
      <w:pPr>
        <w:pStyle w:val="a3"/>
        <w:numPr>
          <w:ilvl w:val="0"/>
          <w:numId w:val="42"/>
        </w:numPr>
        <w:tabs>
          <w:tab w:val="left" w:pos="1134"/>
          <w:tab w:val="left" w:pos="1276"/>
          <w:tab w:val="left" w:pos="1560"/>
        </w:tabs>
        <w:suppressAutoHyphens/>
        <w:spacing w:after="0" w:line="360" w:lineRule="auto"/>
        <w:ind w:left="0" w:firstLine="709"/>
        <w:jc w:val="both"/>
        <w:rPr>
          <w:rFonts w:ascii="Times New Roman" w:hAnsi="Times New Roman" w:cs="Times New Roman"/>
          <w:bCs/>
          <w:sz w:val="28"/>
          <w:szCs w:val="28"/>
          <w:shd w:val="clear" w:color="auto" w:fill="FFFFFF"/>
        </w:rPr>
      </w:pPr>
      <w:r w:rsidRPr="001C0080">
        <w:rPr>
          <w:rFonts w:ascii="Times New Roman" w:hAnsi="Times New Roman" w:cs="Times New Roman"/>
          <w:bCs/>
          <w:sz w:val="28"/>
          <w:szCs w:val="28"/>
          <w:shd w:val="clear" w:color="auto" w:fill="FFFFFF"/>
        </w:rPr>
        <w:t xml:space="preserve">История развития теории бухгалтерского учета : учеб. пособие / М.Д. Акатьева. — М. : ИНФРА-М, </w:t>
      </w:r>
      <w:r w:rsidR="00F36594">
        <w:rPr>
          <w:rFonts w:ascii="Times New Roman" w:hAnsi="Times New Roman" w:cs="Times New Roman"/>
          <w:bCs/>
          <w:sz w:val="28"/>
          <w:szCs w:val="28"/>
          <w:shd w:val="clear" w:color="auto" w:fill="FFFFFF"/>
        </w:rPr>
        <w:t>2016</w:t>
      </w:r>
      <w:r w:rsidRPr="001C0080">
        <w:rPr>
          <w:rFonts w:ascii="Times New Roman" w:hAnsi="Times New Roman" w:cs="Times New Roman"/>
          <w:bCs/>
          <w:sz w:val="28"/>
          <w:szCs w:val="28"/>
          <w:shd w:val="clear" w:color="auto" w:fill="FFFFFF"/>
        </w:rPr>
        <w:t xml:space="preserve">. — 170 с. —Режим доступа: </w:t>
      </w:r>
      <w:hyperlink r:id="rId39" w:history="1">
        <w:r w:rsidRPr="001C0080">
          <w:rPr>
            <w:rStyle w:val="af1"/>
            <w:rFonts w:ascii="Times New Roman" w:hAnsi="Times New Roman" w:cs="Times New Roman"/>
            <w:bCs/>
            <w:color w:val="auto"/>
            <w:sz w:val="28"/>
            <w:szCs w:val="28"/>
            <w:shd w:val="clear" w:color="auto" w:fill="FFFFFF"/>
          </w:rPr>
          <w:t>http://znanium.com/catalog/product/940158</w:t>
        </w:r>
      </w:hyperlink>
    </w:p>
    <w:p w:rsidR="00016288" w:rsidRPr="001C0080" w:rsidRDefault="00016288" w:rsidP="00016288">
      <w:pPr>
        <w:pStyle w:val="a3"/>
        <w:numPr>
          <w:ilvl w:val="0"/>
          <w:numId w:val="42"/>
        </w:numPr>
        <w:tabs>
          <w:tab w:val="left" w:pos="1134"/>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CFCFC"/>
        </w:rPr>
      </w:pPr>
      <w:r w:rsidRPr="001C0080">
        <w:rPr>
          <w:rFonts w:ascii="Times New Roman" w:hAnsi="Times New Roman" w:cs="Times New Roman"/>
          <w:sz w:val="28"/>
          <w:szCs w:val="28"/>
          <w:shd w:val="clear" w:color="auto" w:fill="FCFCFC"/>
        </w:rPr>
        <w:t xml:space="preserve">Ковалева, В. Д. Бухгалтерская финансовая отчетность [Электронный ресурс] : учебное пособие / В. Д. Ковалева. — Электрон. текстовые данные. — Саратов : Вузовское образование, </w:t>
      </w:r>
      <w:r w:rsidR="00F36594">
        <w:rPr>
          <w:rFonts w:ascii="Times New Roman" w:hAnsi="Times New Roman" w:cs="Times New Roman"/>
          <w:sz w:val="28"/>
          <w:szCs w:val="28"/>
          <w:shd w:val="clear" w:color="auto" w:fill="FCFCFC"/>
        </w:rPr>
        <w:t>2016</w:t>
      </w:r>
      <w:r w:rsidRPr="001C0080">
        <w:rPr>
          <w:rFonts w:ascii="Times New Roman" w:hAnsi="Times New Roman" w:cs="Times New Roman"/>
          <w:sz w:val="28"/>
          <w:szCs w:val="28"/>
          <w:shd w:val="clear" w:color="auto" w:fill="FCFCFC"/>
        </w:rPr>
        <w:t xml:space="preserve">. — 153 c. — 978-5-4487-0105-4. — Режим доступа: </w:t>
      </w:r>
      <w:hyperlink r:id="rId40" w:history="1">
        <w:r w:rsidRPr="001C0080">
          <w:rPr>
            <w:rStyle w:val="af1"/>
            <w:rFonts w:ascii="Times New Roman" w:hAnsi="Times New Roman" w:cs="Times New Roman"/>
            <w:color w:val="auto"/>
            <w:sz w:val="28"/>
            <w:szCs w:val="28"/>
            <w:shd w:val="clear" w:color="auto" w:fill="FCFCFC"/>
          </w:rPr>
          <w:t>http://www.iprbookshop.ru/72534.html</w:t>
        </w:r>
      </w:hyperlink>
    </w:p>
    <w:p w:rsidR="00016288" w:rsidRPr="001C0080" w:rsidRDefault="00016288" w:rsidP="00016288">
      <w:pPr>
        <w:pStyle w:val="a3"/>
        <w:numPr>
          <w:ilvl w:val="0"/>
          <w:numId w:val="42"/>
        </w:numPr>
        <w:tabs>
          <w:tab w:val="left" w:pos="1134"/>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CFCFC"/>
        </w:rPr>
      </w:pPr>
      <w:r w:rsidRPr="001C0080">
        <w:rPr>
          <w:rFonts w:ascii="Times New Roman" w:hAnsi="Times New Roman" w:cs="Times New Roman"/>
          <w:sz w:val="28"/>
          <w:szCs w:val="28"/>
          <w:shd w:val="clear" w:color="auto" w:fill="FCFCFC"/>
        </w:rPr>
        <w:t xml:space="preserve">Ковалева, В. Д. Учет и аудит операций с ценными бумагами в соответствии с РСБУ и МСФО [Электронный ресурс] : учебное пособие / В. Д. Ковалева. — Электрон. текстовые данные. — Саратов : Вузовское образование, </w:t>
      </w:r>
      <w:r w:rsidR="00F36594">
        <w:rPr>
          <w:rFonts w:ascii="Times New Roman" w:hAnsi="Times New Roman" w:cs="Times New Roman"/>
          <w:sz w:val="28"/>
          <w:szCs w:val="28"/>
          <w:shd w:val="clear" w:color="auto" w:fill="FCFCFC"/>
        </w:rPr>
        <w:t>2016</w:t>
      </w:r>
      <w:r w:rsidRPr="001C0080">
        <w:rPr>
          <w:rFonts w:ascii="Times New Roman" w:hAnsi="Times New Roman" w:cs="Times New Roman"/>
          <w:sz w:val="28"/>
          <w:szCs w:val="28"/>
          <w:shd w:val="clear" w:color="auto" w:fill="FCFCFC"/>
        </w:rPr>
        <w:t xml:space="preserve">. — 300 c. — 978-5-4487-0149-8. — Режим доступа: </w:t>
      </w:r>
      <w:hyperlink r:id="rId41" w:history="1">
        <w:r w:rsidRPr="001C0080">
          <w:rPr>
            <w:rStyle w:val="af1"/>
            <w:rFonts w:ascii="Times New Roman" w:hAnsi="Times New Roman" w:cs="Times New Roman"/>
            <w:color w:val="auto"/>
            <w:sz w:val="28"/>
            <w:szCs w:val="28"/>
            <w:shd w:val="clear" w:color="auto" w:fill="FCFCFC"/>
          </w:rPr>
          <w:t>http://www.iprbookshop.ru/72537.html</w:t>
        </w:r>
      </w:hyperlink>
    </w:p>
    <w:p w:rsidR="00016288" w:rsidRPr="001C0080" w:rsidRDefault="00016288" w:rsidP="00016288">
      <w:pPr>
        <w:pStyle w:val="a3"/>
        <w:numPr>
          <w:ilvl w:val="0"/>
          <w:numId w:val="42"/>
        </w:numPr>
        <w:tabs>
          <w:tab w:val="left" w:pos="1134"/>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iCs/>
          <w:sz w:val="28"/>
          <w:szCs w:val="28"/>
          <w:shd w:val="clear" w:color="auto" w:fill="FFFFFF"/>
        </w:rPr>
        <w:t>Малис, Н. И. </w:t>
      </w:r>
      <w:r w:rsidRPr="001C0080">
        <w:rPr>
          <w:rFonts w:ascii="Times New Roman" w:hAnsi="Times New Roman" w:cs="Times New Roman"/>
          <w:sz w:val="28"/>
          <w:szCs w:val="28"/>
          <w:shd w:val="clear" w:color="auto" w:fill="FFFFFF"/>
        </w:rPr>
        <w:t xml:space="preserve">Налоговый учет и отчетность : учебник и практикум для академического бакалавриата / Н. И. Малис, Л. П. Грундел, А. С. Зинягина ; под ред. Н. И. Малис. — 2-е изд., перераб. и доп. — Москва : Издательство Юрайт,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 408 с. — (Серия : Бакалавр и специалист). — ISBN 978-5-534-09906-5. — Режим доступа : HYPERLINK </w:t>
      </w:r>
      <w:hyperlink r:id="rId42" w:tgtFrame="_blank" w:history="1">
        <w:r w:rsidRPr="001C0080">
          <w:rPr>
            <w:rStyle w:val="af1"/>
            <w:rFonts w:ascii="Times New Roman" w:hAnsi="Times New Roman" w:cs="Times New Roman"/>
            <w:color w:val="auto"/>
            <w:sz w:val="28"/>
            <w:szCs w:val="28"/>
            <w:shd w:val="clear" w:color="auto" w:fill="FFFFFF"/>
          </w:rPr>
          <w:t>https://www.biblio-online.ru/bcode/428922</w:t>
        </w:r>
      </w:hyperlink>
    </w:p>
    <w:p w:rsidR="00016288" w:rsidRPr="001C0080" w:rsidRDefault="00016288" w:rsidP="00016288">
      <w:pPr>
        <w:pStyle w:val="a3"/>
        <w:numPr>
          <w:ilvl w:val="0"/>
          <w:numId w:val="42"/>
        </w:numPr>
        <w:tabs>
          <w:tab w:val="left" w:pos="1134"/>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CFCFC"/>
        </w:rPr>
      </w:pPr>
      <w:r w:rsidRPr="001C0080">
        <w:rPr>
          <w:rFonts w:ascii="Times New Roman" w:hAnsi="Times New Roman" w:cs="Times New Roman"/>
          <w:sz w:val="28"/>
          <w:szCs w:val="28"/>
          <w:shd w:val="clear" w:color="auto" w:fill="FCFCFC"/>
        </w:rPr>
        <w:t xml:space="preserve">Петрова, А. Г. Практические основы бухгалтерского учета имущества организации [Электронный ресурс] : учебное пособие для СПО / А. Г. Петрова. — 2-е изд. — Электрон. текстовые данные. — Саратов : Профобразование, Ай Пи Эр Медиа, </w:t>
      </w:r>
      <w:r w:rsidR="00F36594">
        <w:rPr>
          <w:rFonts w:ascii="Times New Roman" w:hAnsi="Times New Roman" w:cs="Times New Roman"/>
          <w:sz w:val="28"/>
          <w:szCs w:val="28"/>
          <w:shd w:val="clear" w:color="auto" w:fill="FCFCFC"/>
        </w:rPr>
        <w:t>2016</w:t>
      </w:r>
      <w:r w:rsidRPr="001C0080">
        <w:rPr>
          <w:rFonts w:ascii="Times New Roman" w:hAnsi="Times New Roman" w:cs="Times New Roman"/>
          <w:sz w:val="28"/>
          <w:szCs w:val="28"/>
          <w:shd w:val="clear" w:color="auto" w:fill="FCFCFC"/>
        </w:rPr>
        <w:t xml:space="preserve">. — 136 c. — 978-5-4486-0375-4, 978-5-4488-0197-6. — Режим доступа: </w:t>
      </w:r>
      <w:hyperlink r:id="rId43" w:history="1">
        <w:r w:rsidRPr="001C0080">
          <w:rPr>
            <w:rStyle w:val="af1"/>
            <w:rFonts w:ascii="Times New Roman" w:hAnsi="Times New Roman" w:cs="Times New Roman"/>
            <w:color w:val="auto"/>
            <w:sz w:val="28"/>
            <w:szCs w:val="28"/>
            <w:shd w:val="clear" w:color="auto" w:fill="FCFCFC"/>
          </w:rPr>
          <w:t>http://www.iprbookshop.ru/77000.html</w:t>
        </w:r>
      </w:hyperlink>
    </w:p>
    <w:p w:rsidR="00016288" w:rsidRPr="001C0080" w:rsidRDefault="00016288" w:rsidP="00016288">
      <w:pPr>
        <w:pStyle w:val="a3"/>
        <w:numPr>
          <w:ilvl w:val="0"/>
          <w:numId w:val="42"/>
        </w:numPr>
        <w:tabs>
          <w:tab w:val="left" w:pos="1134"/>
          <w:tab w:val="left" w:pos="1276"/>
          <w:tab w:val="left" w:pos="1560"/>
        </w:tabs>
        <w:suppressAutoHyphens/>
        <w:spacing w:after="0" w:line="360" w:lineRule="auto"/>
        <w:ind w:left="0" w:firstLine="709"/>
        <w:jc w:val="both"/>
        <w:rPr>
          <w:rFonts w:ascii="Times New Roman" w:hAnsi="Times New Roman" w:cs="Times New Roman"/>
          <w:sz w:val="28"/>
          <w:szCs w:val="28"/>
          <w:shd w:val="clear" w:color="auto" w:fill="FFFFFF"/>
        </w:rPr>
      </w:pPr>
      <w:r w:rsidRPr="001C0080">
        <w:rPr>
          <w:rFonts w:ascii="Times New Roman" w:hAnsi="Times New Roman" w:cs="Times New Roman"/>
          <w:sz w:val="28"/>
          <w:szCs w:val="28"/>
          <w:shd w:val="clear" w:color="auto" w:fill="FFFFFF"/>
        </w:rPr>
        <w:t xml:space="preserve">Экономика и бухгалтерский учет. Общепрофессиональные дисциплины : учебник / М.Ю. Елицур, В.П. Наумов, О.М. Носова, </w:t>
      </w:r>
      <w:r w:rsidRPr="001C0080">
        <w:rPr>
          <w:rFonts w:ascii="Times New Roman" w:hAnsi="Times New Roman" w:cs="Times New Roman"/>
          <w:sz w:val="28"/>
          <w:szCs w:val="28"/>
          <w:shd w:val="clear" w:color="auto" w:fill="FFFFFF"/>
        </w:rPr>
        <w:lastRenderedPageBreak/>
        <w:t xml:space="preserve">М.В. Фролова. — М. : ФОРУМ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544 с. — (Среднее профессиональное образование). - Режим доступа: </w:t>
      </w:r>
      <w:hyperlink r:id="rId44" w:history="1">
        <w:r w:rsidRPr="001C0080">
          <w:rPr>
            <w:rStyle w:val="af1"/>
            <w:rFonts w:ascii="Times New Roman" w:hAnsi="Times New Roman" w:cs="Times New Roman"/>
            <w:color w:val="auto"/>
            <w:sz w:val="28"/>
            <w:szCs w:val="28"/>
            <w:shd w:val="clear" w:color="auto" w:fill="FFFFFF"/>
          </w:rPr>
          <w:t>http://znanium.com/catalog/product/968949</w:t>
        </w:r>
      </w:hyperlink>
    </w:p>
    <w:p w:rsidR="00016288" w:rsidRPr="001C0080" w:rsidRDefault="00016288" w:rsidP="00016288">
      <w:pPr>
        <w:pStyle w:val="a3"/>
        <w:numPr>
          <w:ilvl w:val="0"/>
          <w:numId w:val="42"/>
        </w:numPr>
        <w:tabs>
          <w:tab w:val="left" w:pos="1134"/>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bCs/>
          <w:sz w:val="28"/>
          <w:szCs w:val="28"/>
          <w:shd w:val="clear" w:color="auto" w:fill="FFFFFF"/>
        </w:rPr>
        <w:t>Экономический анализ</w:t>
      </w:r>
      <w:r w:rsidRPr="001C0080">
        <w:rPr>
          <w:rFonts w:ascii="Times New Roman" w:hAnsi="Times New Roman" w:cs="Times New Roman"/>
          <w:sz w:val="28"/>
          <w:szCs w:val="28"/>
          <w:shd w:val="clear" w:color="auto" w:fill="FFFFFF"/>
        </w:rPr>
        <w:t xml:space="preserve"> : учебник / А.Е. Суглобов Б.Т. Жарылгасова, О.Г. Карпович [и др.] ; под ред. д-ра экон. наук, проф. А.Е. Суглобова. — М. : РИОР : ИНФРА-М, </w:t>
      </w:r>
      <w:r w:rsidR="00F36594">
        <w:rPr>
          <w:rFonts w:ascii="Times New Roman" w:hAnsi="Times New Roman" w:cs="Times New Roman"/>
          <w:sz w:val="28"/>
          <w:szCs w:val="28"/>
          <w:shd w:val="clear" w:color="auto" w:fill="FFFFFF"/>
        </w:rPr>
        <w:t>2016</w:t>
      </w:r>
      <w:r w:rsidRPr="001C0080">
        <w:rPr>
          <w:rFonts w:ascii="Times New Roman" w:hAnsi="Times New Roman" w:cs="Times New Roman"/>
          <w:sz w:val="28"/>
          <w:szCs w:val="28"/>
          <w:shd w:val="clear" w:color="auto" w:fill="FFFFFF"/>
        </w:rPr>
        <w:t xml:space="preserve">. — 439 с. — (Высшее образование: Бакалавриат). — DOI:https://doi.org/10.12737/1700-5 - Режим доступа: </w:t>
      </w:r>
      <w:hyperlink r:id="rId45" w:history="1">
        <w:r w:rsidRPr="001C0080">
          <w:rPr>
            <w:rStyle w:val="af1"/>
            <w:rFonts w:ascii="Times New Roman" w:hAnsi="Times New Roman" w:cs="Times New Roman"/>
            <w:color w:val="auto"/>
            <w:sz w:val="28"/>
            <w:szCs w:val="28"/>
            <w:shd w:val="clear" w:color="auto" w:fill="FFFFFF"/>
          </w:rPr>
          <w:t>http://znanium.com/catalog/product/851185</w:t>
        </w:r>
      </w:hyperlink>
    </w:p>
    <w:p w:rsidR="00016288" w:rsidRPr="001C0080" w:rsidRDefault="00016288" w:rsidP="00016288">
      <w:pPr>
        <w:pStyle w:val="a3"/>
        <w:numPr>
          <w:ilvl w:val="0"/>
          <w:numId w:val="42"/>
        </w:numPr>
        <w:tabs>
          <w:tab w:val="left" w:pos="1134"/>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shd w:val="clear" w:color="auto" w:fill="FCFCFC"/>
        </w:rPr>
        <w:t xml:space="preserve">Ярушкина, Е. А. Бухгалтерский учет и анализ [Электронный ресурс] : учебно-наглядное пособие для обучающихся по направлению подготовки бакалавриата «Экономика» / Е. А. Ярушкина, Н. А. Чумакова. — Электрон. текстовые данные. — Краснодар, Саратов : Южный институт менеджмента, Ай Пи Эр Медиа, </w:t>
      </w:r>
      <w:r w:rsidR="00F36594">
        <w:rPr>
          <w:rFonts w:ascii="Times New Roman" w:hAnsi="Times New Roman" w:cs="Times New Roman"/>
          <w:sz w:val="28"/>
          <w:szCs w:val="28"/>
          <w:shd w:val="clear" w:color="auto" w:fill="FCFCFC"/>
        </w:rPr>
        <w:t>2016</w:t>
      </w:r>
      <w:r w:rsidRPr="001C0080">
        <w:rPr>
          <w:rFonts w:ascii="Times New Roman" w:hAnsi="Times New Roman" w:cs="Times New Roman"/>
          <w:sz w:val="28"/>
          <w:szCs w:val="28"/>
          <w:shd w:val="clear" w:color="auto" w:fill="FCFCFC"/>
        </w:rPr>
        <w:t xml:space="preserve">. — 104 c. — 2227-8397. — Режим доступа: </w:t>
      </w:r>
      <w:hyperlink r:id="rId46" w:history="1">
        <w:r w:rsidRPr="001C0080">
          <w:rPr>
            <w:rStyle w:val="af1"/>
            <w:rFonts w:ascii="Times New Roman" w:hAnsi="Times New Roman" w:cs="Times New Roman"/>
            <w:color w:val="auto"/>
            <w:sz w:val="28"/>
            <w:szCs w:val="28"/>
            <w:shd w:val="clear" w:color="auto" w:fill="FCFCFC"/>
          </w:rPr>
          <w:t>http://www.iprbookshop.ru/74051.html</w:t>
        </w:r>
      </w:hyperlink>
    </w:p>
    <w:p w:rsidR="00A312E4" w:rsidRPr="001C0080" w:rsidRDefault="00A312E4" w:rsidP="007107AE">
      <w:pPr>
        <w:pStyle w:val="a3"/>
        <w:tabs>
          <w:tab w:val="left" w:pos="1276"/>
          <w:tab w:val="left" w:pos="1560"/>
        </w:tabs>
        <w:suppressAutoHyphens/>
        <w:spacing w:after="0" w:line="360" w:lineRule="auto"/>
        <w:ind w:left="0"/>
        <w:jc w:val="center"/>
        <w:rPr>
          <w:rFonts w:ascii="Times New Roman" w:hAnsi="Times New Roman" w:cs="Times New Roman"/>
          <w:i/>
          <w:sz w:val="28"/>
          <w:szCs w:val="28"/>
        </w:rPr>
      </w:pPr>
    </w:p>
    <w:p w:rsidR="007107AE" w:rsidRPr="001C0080" w:rsidRDefault="007107AE" w:rsidP="007107AE">
      <w:pPr>
        <w:pStyle w:val="a3"/>
        <w:tabs>
          <w:tab w:val="left" w:pos="1276"/>
          <w:tab w:val="left" w:pos="1560"/>
        </w:tabs>
        <w:suppressAutoHyphens/>
        <w:spacing w:after="0" w:line="360" w:lineRule="auto"/>
        <w:ind w:left="0"/>
        <w:jc w:val="center"/>
        <w:rPr>
          <w:rFonts w:ascii="Times New Roman" w:hAnsi="Times New Roman" w:cs="Times New Roman"/>
          <w:b/>
          <w:sz w:val="28"/>
          <w:szCs w:val="28"/>
        </w:rPr>
      </w:pPr>
      <w:r w:rsidRPr="001C0080">
        <w:rPr>
          <w:rFonts w:ascii="Times New Roman" w:hAnsi="Times New Roman" w:cs="Times New Roman"/>
          <w:b/>
          <w:sz w:val="28"/>
          <w:szCs w:val="28"/>
        </w:rPr>
        <w:t>Перечень</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ресурсов</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информационно-телекоммуникационной</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сети</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Интернет</w:t>
      </w:r>
    </w:p>
    <w:p w:rsidR="00EB28C3" w:rsidRPr="001C0080" w:rsidRDefault="00EB28C3" w:rsidP="007C5477">
      <w:pPr>
        <w:pStyle w:val="a3"/>
        <w:numPr>
          <w:ilvl w:val="0"/>
          <w:numId w:val="2"/>
        </w:numPr>
        <w:tabs>
          <w:tab w:val="left" w:pos="851"/>
          <w:tab w:val="left" w:pos="993"/>
        </w:tabs>
        <w:spacing w:line="360" w:lineRule="auto"/>
        <w:ind w:left="0" w:firstLine="567"/>
        <w:jc w:val="both"/>
        <w:rPr>
          <w:rFonts w:ascii="Times New Roman" w:hAnsi="Times New Roman" w:cs="Times New Roman"/>
          <w:sz w:val="28"/>
          <w:szCs w:val="28"/>
        </w:rPr>
      </w:pPr>
      <w:r w:rsidRPr="001C0080">
        <w:rPr>
          <w:rFonts w:ascii="Times New Roman" w:hAnsi="Times New Roman" w:cs="Times New Roman"/>
          <w:sz w:val="28"/>
          <w:szCs w:val="28"/>
        </w:rPr>
        <w:t>Справочно-правовая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система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«Консультант»</w:t>
      </w:r>
      <w:r w:rsidR="008D708A" w:rsidRPr="001C0080">
        <w:rPr>
          <w:rFonts w:ascii="Times New Roman" w:hAnsi="Times New Roman" w:cs="Times New Roman"/>
          <w:sz w:val="28"/>
          <w:szCs w:val="28"/>
        </w:rPr>
        <w:t xml:space="preserve"> </w:t>
      </w:r>
      <w:hyperlink r:id="rId47" w:history="1">
        <w:r w:rsidRPr="001C0080">
          <w:rPr>
            <w:rStyle w:val="af1"/>
            <w:rFonts w:ascii="Times New Roman" w:hAnsi="Times New Roman" w:cs="Times New Roman"/>
            <w:sz w:val="28"/>
            <w:szCs w:val="28"/>
          </w:rPr>
          <w:t>http://www.consultant.ru/</w:t>
        </w:r>
      </w:hyperlink>
      <w:r w:rsidR="008D708A" w:rsidRPr="001C0080">
        <w:rPr>
          <w:rFonts w:ascii="Times New Roman" w:hAnsi="Times New Roman" w:cs="Times New Roman"/>
          <w:sz w:val="28"/>
          <w:szCs w:val="28"/>
        </w:rPr>
        <w:t xml:space="preserve"> </w:t>
      </w:r>
    </w:p>
    <w:p w:rsidR="00EB28C3" w:rsidRPr="001C0080" w:rsidRDefault="00EB28C3" w:rsidP="007C5477">
      <w:pPr>
        <w:pStyle w:val="a3"/>
        <w:numPr>
          <w:ilvl w:val="0"/>
          <w:numId w:val="2"/>
        </w:numPr>
        <w:tabs>
          <w:tab w:val="left" w:pos="851"/>
          <w:tab w:val="left" w:pos="993"/>
        </w:tabs>
        <w:spacing w:line="360" w:lineRule="auto"/>
        <w:ind w:left="0" w:firstLine="567"/>
        <w:jc w:val="both"/>
        <w:rPr>
          <w:rFonts w:ascii="Times New Roman" w:hAnsi="Times New Roman" w:cs="Times New Roman"/>
          <w:sz w:val="28"/>
          <w:szCs w:val="28"/>
        </w:rPr>
      </w:pPr>
      <w:r w:rsidRPr="001C0080">
        <w:rPr>
          <w:rFonts w:ascii="Times New Roman" w:hAnsi="Times New Roman" w:cs="Times New Roman"/>
          <w:sz w:val="28"/>
          <w:szCs w:val="28"/>
        </w:rPr>
        <w:t>Информационно-правовой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портал</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«Гарант»</w:t>
      </w:r>
      <w:r w:rsidR="008D708A" w:rsidRPr="001C0080">
        <w:rPr>
          <w:rFonts w:ascii="Times New Roman" w:hAnsi="Times New Roman" w:cs="Times New Roman"/>
          <w:sz w:val="28"/>
          <w:szCs w:val="28"/>
        </w:rPr>
        <w:t xml:space="preserve"> </w:t>
      </w:r>
      <w:hyperlink r:id="rId48" w:history="1">
        <w:r w:rsidRPr="001C0080">
          <w:rPr>
            <w:rStyle w:val="af1"/>
            <w:rFonts w:ascii="Times New Roman" w:hAnsi="Times New Roman" w:cs="Times New Roman"/>
            <w:sz w:val="28"/>
            <w:szCs w:val="28"/>
          </w:rPr>
          <w:t>http://www.garant.ru/</w:t>
        </w:r>
      </w:hyperlink>
      <w:r w:rsidR="008D708A" w:rsidRPr="001C0080">
        <w:rPr>
          <w:rFonts w:ascii="Times New Roman" w:hAnsi="Times New Roman" w:cs="Times New Roman"/>
          <w:sz w:val="28"/>
          <w:szCs w:val="28"/>
        </w:rPr>
        <w:t xml:space="preserve"> </w:t>
      </w:r>
    </w:p>
    <w:p w:rsidR="0020013A" w:rsidRPr="001C0080" w:rsidRDefault="0020013A" w:rsidP="007C5477">
      <w:pPr>
        <w:pStyle w:val="a3"/>
        <w:numPr>
          <w:ilvl w:val="0"/>
          <w:numId w:val="2"/>
        </w:numPr>
        <w:tabs>
          <w:tab w:val="left" w:pos="851"/>
          <w:tab w:val="left" w:pos="993"/>
        </w:tabs>
        <w:spacing w:line="360" w:lineRule="auto"/>
        <w:ind w:left="0" w:firstLine="567"/>
        <w:jc w:val="both"/>
        <w:rPr>
          <w:rFonts w:ascii="Times New Roman" w:hAnsi="Times New Roman" w:cs="Times New Roman"/>
          <w:sz w:val="28"/>
          <w:szCs w:val="28"/>
        </w:rPr>
      </w:pPr>
      <w:r w:rsidRPr="001C0080">
        <w:rPr>
          <w:rFonts w:ascii="Times New Roman" w:hAnsi="Times New Roman" w:cs="Times New Roman"/>
          <w:sz w:val="28"/>
          <w:szCs w:val="28"/>
        </w:rPr>
        <w:t>Официальный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интернет-портал</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правовой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информации.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Государственная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система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правовой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информации</w:t>
      </w:r>
      <w:r w:rsidR="008D708A" w:rsidRPr="001C0080">
        <w:rPr>
          <w:rFonts w:ascii="Times New Roman" w:hAnsi="Times New Roman" w:cs="Times New Roman"/>
          <w:sz w:val="28"/>
          <w:szCs w:val="28"/>
        </w:rPr>
        <w:t xml:space="preserve"> </w:t>
      </w:r>
      <w:hyperlink r:id="rId49" w:history="1">
        <w:r w:rsidRPr="001C0080">
          <w:rPr>
            <w:rStyle w:val="af1"/>
            <w:rFonts w:ascii="Times New Roman" w:hAnsi="Times New Roman" w:cs="Times New Roman"/>
            <w:sz w:val="28"/>
            <w:szCs w:val="28"/>
          </w:rPr>
          <w:t>http://www.pravo.gov.ru/</w:t>
        </w:r>
      </w:hyperlink>
      <w:r w:rsidR="008D708A" w:rsidRPr="001C0080">
        <w:rPr>
          <w:rFonts w:ascii="Times New Roman" w:hAnsi="Times New Roman" w:cs="Times New Roman"/>
          <w:sz w:val="28"/>
          <w:szCs w:val="28"/>
        </w:rPr>
        <w:t xml:space="preserve"> </w:t>
      </w:r>
    </w:p>
    <w:p w:rsidR="00EB28C3" w:rsidRPr="001C0080" w:rsidRDefault="00EB28C3" w:rsidP="007C5477">
      <w:pPr>
        <w:pStyle w:val="a3"/>
        <w:numPr>
          <w:ilvl w:val="0"/>
          <w:numId w:val="2"/>
        </w:numPr>
        <w:tabs>
          <w:tab w:val="left" w:pos="851"/>
          <w:tab w:val="left" w:pos="993"/>
        </w:tabs>
        <w:spacing w:line="360" w:lineRule="auto"/>
        <w:ind w:left="0" w:firstLine="567"/>
        <w:jc w:val="both"/>
        <w:rPr>
          <w:rFonts w:ascii="Times New Roman" w:hAnsi="Times New Roman" w:cs="Times New Roman"/>
          <w:sz w:val="28"/>
          <w:szCs w:val="28"/>
        </w:rPr>
      </w:pPr>
      <w:r w:rsidRPr="001C0080">
        <w:rPr>
          <w:rFonts w:ascii="Times New Roman" w:hAnsi="Times New Roman" w:cs="Times New Roman"/>
          <w:sz w:val="28"/>
          <w:szCs w:val="28"/>
        </w:rPr>
        <w:t>Научная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библиотека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ДВФУ</w:t>
      </w:r>
      <w:r w:rsidR="008D708A" w:rsidRPr="001C0080">
        <w:rPr>
          <w:rFonts w:ascii="Times New Roman" w:hAnsi="Times New Roman" w:cs="Times New Roman"/>
          <w:sz w:val="28"/>
          <w:szCs w:val="28"/>
        </w:rPr>
        <w:t xml:space="preserve"> </w:t>
      </w:r>
      <w:hyperlink r:id="rId50" w:history="1">
        <w:r w:rsidRPr="001C0080">
          <w:rPr>
            <w:rStyle w:val="af1"/>
            <w:rFonts w:ascii="Times New Roman" w:hAnsi="Times New Roman" w:cs="Times New Roman"/>
            <w:sz w:val="28"/>
            <w:szCs w:val="28"/>
          </w:rPr>
          <w:t>https://www.dvfu.ru/library/</w:t>
        </w:r>
      </w:hyperlink>
      <w:r w:rsidR="008D708A" w:rsidRPr="001C0080">
        <w:rPr>
          <w:rFonts w:ascii="Times New Roman" w:hAnsi="Times New Roman" w:cs="Times New Roman"/>
          <w:sz w:val="28"/>
          <w:szCs w:val="28"/>
        </w:rPr>
        <w:t xml:space="preserve"> </w:t>
      </w:r>
    </w:p>
    <w:p w:rsidR="00EB28C3" w:rsidRPr="001C0080" w:rsidRDefault="00EB28C3" w:rsidP="007C5477">
      <w:pPr>
        <w:pStyle w:val="a3"/>
        <w:numPr>
          <w:ilvl w:val="0"/>
          <w:numId w:val="2"/>
        </w:numPr>
        <w:tabs>
          <w:tab w:val="left" w:pos="851"/>
          <w:tab w:val="left" w:pos="993"/>
        </w:tabs>
        <w:spacing w:line="360" w:lineRule="auto"/>
        <w:ind w:left="0" w:firstLine="567"/>
        <w:jc w:val="both"/>
        <w:rPr>
          <w:rFonts w:ascii="Times New Roman" w:hAnsi="Times New Roman" w:cs="Times New Roman"/>
          <w:sz w:val="28"/>
          <w:szCs w:val="28"/>
        </w:rPr>
      </w:pPr>
      <w:r w:rsidRPr="001C0080">
        <w:rPr>
          <w:rFonts w:ascii="Times New Roman" w:hAnsi="Times New Roman" w:cs="Times New Roman"/>
          <w:sz w:val="28"/>
          <w:szCs w:val="28"/>
        </w:rPr>
        <w:t>Электронно-библиотечная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система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Znanium.com</w:t>
      </w:r>
      <w:r w:rsidR="00E97AEB" w:rsidRPr="001C0080">
        <w:rPr>
          <w:rFonts w:ascii="Times New Roman" w:hAnsi="Times New Roman" w:cs="Times New Roman"/>
          <w:sz w:val="28"/>
          <w:szCs w:val="28"/>
        </w:rPr>
        <w:t xml:space="preserve"> </w:t>
      </w:r>
      <w:hyperlink r:id="rId51" w:history="1">
        <w:r w:rsidR="0020013A" w:rsidRPr="001C0080">
          <w:rPr>
            <w:rStyle w:val="af1"/>
            <w:rFonts w:ascii="Times New Roman" w:hAnsi="Times New Roman" w:cs="Times New Roman"/>
            <w:sz w:val="28"/>
            <w:szCs w:val="28"/>
          </w:rPr>
          <w:t>http://znanium.com/</w:t>
        </w:r>
      </w:hyperlink>
      <w:r w:rsidR="008D708A" w:rsidRPr="001C0080">
        <w:rPr>
          <w:rFonts w:ascii="Times New Roman" w:hAnsi="Times New Roman" w:cs="Times New Roman"/>
          <w:sz w:val="28"/>
          <w:szCs w:val="28"/>
        </w:rPr>
        <w:t xml:space="preserve"> </w:t>
      </w:r>
    </w:p>
    <w:p w:rsidR="0020013A" w:rsidRPr="001C0080" w:rsidRDefault="0020013A" w:rsidP="007C5477">
      <w:pPr>
        <w:pStyle w:val="a3"/>
        <w:numPr>
          <w:ilvl w:val="0"/>
          <w:numId w:val="2"/>
        </w:numPr>
        <w:tabs>
          <w:tab w:val="left" w:pos="851"/>
          <w:tab w:val="left" w:pos="993"/>
        </w:tabs>
        <w:suppressAutoHyphens/>
        <w:spacing w:after="0" w:line="360" w:lineRule="auto"/>
        <w:ind w:left="0" w:firstLine="567"/>
        <w:jc w:val="both"/>
        <w:rPr>
          <w:rFonts w:ascii="Times New Roman" w:hAnsi="Times New Roman" w:cs="Times New Roman"/>
          <w:color w:val="000000"/>
          <w:sz w:val="28"/>
          <w:szCs w:val="28"/>
          <w:shd w:val="clear" w:color="auto" w:fill="F5F5F5"/>
        </w:rPr>
      </w:pPr>
      <w:r w:rsidRPr="001C0080">
        <w:rPr>
          <w:rFonts w:ascii="Times New Roman" w:hAnsi="Times New Roman" w:cs="Times New Roman"/>
          <w:sz w:val="28"/>
          <w:szCs w:val="28"/>
        </w:rPr>
        <w:t>Электронно-библиотечная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система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IPRbooks</w:t>
      </w:r>
      <w:r w:rsidR="008D708A" w:rsidRPr="001C0080">
        <w:rPr>
          <w:rFonts w:ascii="Times New Roman" w:hAnsi="Times New Roman" w:cs="Times New Roman"/>
          <w:sz w:val="28"/>
          <w:szCs w:val="28"/>
        </w:rPr>
        <w:t xml:space="preserve"> </w:t>
      </w:r>
      <w:hyperlink r:id="rId52" w:history="1">
        <w:r w:rsidRPr="001C0080">
          <w:rPr>
            <w:rStyle w:val="af1"/>
            <w:rFonts w:ascii="Times New Roman" w:hAnsi="Times New Roman" w:cs="Times New Roman"/>
            <w:sz w:val="28"/>
            <w:szCs w:val="28"/>
          </w:rPr>
          <w:t>http://www.iprbookshop.ru/</w:t>
        </w:r>
      </w:hyperlink>
      <w:r w:rsidR="008D708A" w:rsidRPr="001C0080">
        <w:rPr>
          <w:rFonts w:ascii="Times New Roman" w:hAnsi="Times New Roman" w:cs="Times New Roman"/>
          <w:sz w:val="28"/>
          <w:szCs w:val="28"/>
        </w:rPr>
        <w:t xml:space="preserve"> </w:t>
      </w:r>
    </w:p>
    <w:p w:rsidR="007107AE" w:rsidRPr="001C0080" w:rsidRDefault="0020013A" w:rsidP="007C5477">
      <w:pPr>
        <w:pStyle w:val="a3"/>
        <w:numPr>
          <w:ilvl w:val="0"/>
          <w:numId w:val="2"/>
        </w:numPr>
        <w:tabs>
          <w:tab w:val="left" w:pos="851"/>
          <w:tab w:val="left" w:pos="993"/>
        </w:tabs>
        <w:suppressAutoHyphens/>
        <w:spacing w:after="0" w:line="360" w:lineRule="auto"/>
        <w:ind w:left="0" w:firstLine="567"/>
        <w:jc w:val="both"/>
        <w:rPr>
          <w:rFonts w:ascii="Times New Roman" w:hAnsi="Times New Roman" w:cs="Times New Roman"/>
          <w:sz w:val="28"/>
          <w:szCs w:val="28"/>
        </w:rPr>
      </w:pPr>
      <w:r w:rsidRPr="001C0080">
        <w:rPr>
          <w:rFonts w:ascii="Times New Roman" w:hAnsi="Times New Roman" w:cs="Times New Roman"/>
          <w:sz w:val="28"/>
          <w:szCs w:val="28"/>
        </w:rPr>
        <w:t>Научная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электронная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библиотека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eLIBRARY.RU</w:t>
      </w:r>
      <w:r w:rsidR="008D708A" w:rsidRPr="001C0080">
        <w:rPr>
          <w:rFonts w:ascii="Times New Roman" w:hAnsi="Times New Roman" w:cs="Times New Roman"/>
          <w:sz w:val="28"/>
          <w:szCs w:val="28"/>
        </w:rPr>
        <w:t xml:space="preserve"> </w:t>
      </w:r>
      <w:hyperlink r:id="rId53" w:history="1">
        <w:r w:rsidRPr="001C0080">
          <w:rPr>
            <w:rStyle w:val="af1"/>
            <w:rFonts w:ascii="Times New Roman" w:hAnsi="Times New Roman" w:cs="Times New Roman"/>
            <w:sz w:val="28"/>
          </w:rPr>
          <w:t>https://elibrary.ru/defaultx.asp</w:t>
        </w:r>
      </w:hyperlink>
      <w:r w:rsidR="008D708A" w:rsidRPr="001C0080">
        <w:rPr>
          <w:rFonts w:ascii="Times New Roman" w:hAnsi="Times New Roman" w:cs="Times New Roman"/>
          <w:sz w:val="36"/>
          <w:szCs w:val="28"/>
        </w:rPr>
        <w:t xml:space="preserve"> </w:t>
      </w:r>
    </w:p>
    <w:p w:rsidR="0020013A" w:rsidRPr="001C0080" w:rsidRDefault="0020013A" w:rsidP="007C5477">
      <w:pPr>
        <w:pStyle w:val="a3"/>
        <w:numPr>
          <w:ilvl w:val="0"/>
          <w:numId w:val="2"/>
        </w:numPr>
        <w:tabs>
          <w:tab w:val="left" w:pos="851"/>
          <w:tab w:val="left" w:pos="993"/>
        </w:tabs>
        <w:suppressAutoHyphens/>
        <w:spacing w:after="0" w:line="360" w:lineRule="auto"/>
        <w:ind w:left="0" w:firstLine="567"/>
        <w:jc w:val="both"/>
        <w:rPr>
          <w:rFonts w:ascii="Times New Roman" w:hAnsi="Times New Roman" w:cs="Times New Roman"/>
          <w:sz w:val="28"/>
          <w:szCs w:val="28"/>
        </w:rPr>
      </w:pPr>
      <w:r w:rsidRPr="001C0080">
        <w:rPr>
          <w:rFonts w:ascii="Times New Roman" w:hAnsi="Times New Roman" w:cs="Times New Roman"/>
          <w:sz w:val="28"/>
          <w:szCs w:val="28"/>
        </w:rPr>
        <w:t>Федеральный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портал</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проектов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нормативных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правовых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актов</w:t>
      </w:r>
      <w:r w:rsidR="008D708A" w:rsidRPr="001C0080">
        <w:rPr>
          <w:rFonts w:ascii="Times New Roman" w:hAnsi="Times New Roman" w:cs="Times New Roman"/>
          <w:sz w:val="28"/>
          <w:szCs w:val="28"/>
        </w:rPr>
        <w:t xml:space="preserve"> </w:t>
      </w:r>
      <w:hyperlink r:id="rId54" w:history="1">
        <w:r w:rsidRPr="001C0080">
          <w:rPr>
            <w:rStyle w:val="af1"/>
            <w:rFonts w:ascii="Times New Roman" w:hAnsi="Times New Roman" w:cs="Times New Roman"/>
            <w:sz w:val="28"/>
          </w:rPr>
          <w:t>http://regulation.gov.ru/</w:t>
        </w:r>
      </w:hyperlink>
    </w:p>
    <w:p w:rsidR="0020013A" w:rsidRPr="001C0080" w:rsidRDefault="0020013A" w:rsidP="007C5477">
      <w:pPr>
        <w:pStyle w:val="a3"/>
        <w:numPr>
          <w:ilvl w:val="0"/>
          <w:numId w:val="2"/>
        </w:numPr>
        <w:tabs>
          <w:tab w:val="left" w:pos="851"/>
          <w:tab w:val="left" w:pos="993"/>
        </w:tabs>
        <w:suppressAutoHyphens/>
        <w:spacing w:after="0" w:line="360" w:lineRule="auto"/>
        <w:ind w:left="0" w:firstLine="567"/>
        <w:jc w:val="both"/>
        <w:rPr>
          <w:rFonts w:ascii="Times New Roman" w:hAnsi="Times New Roman" w:cs="Times New Roman"/>
          <w:sz w:val="28"/>
          <w:szCs w:val="28"/>
        </w:rPr>
      </w:pPr>
      <w:r w:rsidRPr="001C0080">
        <w:rPr>
          <w:rFonts w:ascii="Times New Roman" w:hAnsi="Times New Roman" w:cs="Times New Roman"/>
          <w:sz w:val="28"/>
          <w:szCs w:val="28"/>
        </w:rPr>
        <w:lastRenderedPageBreak/>
        <w:t>Портал</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государственных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программ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Российской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Федерации</w:t>
      </w:r>
      <w:r w:rsidR="008D708A" w:rsidRPr="001C0080">
        <w:rPr>
          <w:rFonts w:ascii="Times New Roman" w:hAnsi="Times New Roman" w:cs="Times New Roman"/>
          <w:sz w:val="28"/>
          <w:szCs w:val="28"/>
        </w:rPr>
        <w:t xml:space="preserve"> </w:t>
      </w:r>
      <w:hyperlink r:id="rId55" w:history="1">
        <w:r w:rsidRPr="001C0080">
          <w:rPr>
            <w:rStyle w:val="af1"/>
            <w:rFonts w:ascii="Times New Roman" w:hAnsi="Times New Roman" w:cs="Times New Roman"/>
            <w:sz w:val="28"/>
            <w:szCs w:val="28"/>
          </w:rPr>
          <w:t>http://programs.gov.ru/Portal/</w:t>
        </w:r>
      </w:hyperlink>
      <w:r w:rsidR="008D708A" w:rsidRPr="001C0080">
        <w:rPr>
          <w:rFonts w:ascii="Times New Roman" w:hAnsi="Times New Roman" w:cs="Times New Roman"/>
          <w:sz w:val="28"/>
          <w:szCs w:val="28"/>
        </w:rPr>
        <w:t xml:space="preserve"> </w:t>
      </w:r>
    </w:p>
    <w:p w:rsidR="004E5D22" w:rsidRPr="001C0080" w:rsidRDefault="004E5D22" w:rsidP="004E5D22">
      <w:pPr>
        <w:pStyle w:val="a3"/>
        <w:tabs>
          <w:tab w:val="left" w:pos="851"/>
          <w:tab w:val="left" w:pos="993"/>
        </w:tabs>
        <w:suppressAutoHyphens/>
        <w:spacing w:after="0" w:line="360" w:lineRule="auto"/>
        <w:ind w:left="567"/>
        <w:jc w:val="both"/>
        <w:rPr>
          <w:rFonts w:ascii="Times New Roman" w:hAnsi="Times New Roman" w:cs="Times New Roman"/>
          <w:sz w:val="28"/>
          <w:szCs w:val="28"/>
        </w:rPr>
      </w:pPr>
    </w:p>
    <w:p w:rsidR="007107AE" w:rsidRPr="001C0080" w:rsidRDefault="007107AE" w:rsidP="007107AE">
      <w:pPr>
        <w:pStyle w:val="a3"/>
        <w:tabs>
          <w:tab w:val="left" w:pos="1276"/>
          <w:tab w:val="left" w:pos="1560"/>
        </w:tabs>
        <w:suppressAutoHyphens/>
        <w:spacing w:after="0" w:line="360" w:lineRule="auto"/>
        <w:ind w:left="0"/>
        <w:jc w:val="center"/>
        <w:rPr>
          <w:rFonts w:ascii="Times New Roman" w:hAnsi="Times New Roman" w:cs="Times New Roman"/>
          <w:b/>
          <w:sz w:val="28"/>
          <w:szCs w:val="28"/>
        </w:rPr>
      </w:pPr>
      <w:r w:rsidRPr="001C0080">
        <w:rPr>
          <w:rFonts w:ascii="Times New Roman" w:hAnsi="Times New Roman" w:cs="Times New Roman"/>
          <w:b/>
          <w:sz w:val="28"/>
          <w:szCs w:val="28"/>
        </w:rPr>
        <w:t>Перечень</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информационных</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технологий</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и</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программного</w:t>
      </w:r>
      <w:r w:rsidR="008D708A" w:rsidRPr="001C0080">
        <w:rPr>
          <w:rFonts w:ascii="Times New Roman" w:hAnsi="Times New Roman" w:cs="Times New Roman"/>
          <w:b/>
          <w:sz w:val="28"/>
          <w:szCs w:val="28"/>
        </w:rPr>
        <w:t xml:space="preserve"> </w:t>
      </w:r>
      <w:r w:rsidRPr="001C0080">
        <w:rPr>
          <w:rFonts w:ascii="Times New Roman" w:hAnsi="Times New Roman" w:cs="Times New Roman"/>
          <w:b/>
          <w:sz w:val="28"/>
          <w:szCs w:val="28"/>
        </w:rPr>
        <w:t>обеспечения</w:t>
      </w:r>
    </w:p>
    <w:tbl>
      <w:tblPr>
        <w:tblStyle w:val="a5"/>
        <w:tblW w:w="0" w:type="auto"/>
        <w:tblLook w:val="04A0" w:firstRow="1" w:lastRow="0" w:firstColumn="1" w:lastColumn="0" w:noHBand="0" w:noVBand="1"/>
      </w:tblPr>
      <w:tblGrid>
        <w:gridCol w:w="2997"/>
        <w:gridCol w:w="6574"/>
      </w:tblGrid>
      <w:tr w:rsidR="00297B97" w:rsidRPr="001C0080" w:rsidTr="004E5D22">
        <w:tc>
          <w:tcPr>
            <w:tcW w:w="2997" w:type="dxa"/>
            <w:vAlign w:val="center"/>
          </w:tcPr>
          <w:p w:rsidR="004E5D22" w:rsidRPr="001C0080" w:rsidRDefault="004E5D22" w:rsidP="004E5D22">
            <w:pPr>
              <w:pStyle w:val="a3"/>
              <w:tabs>
                <w:tab w:val="left" w:pos="1276"/>
                <w:tab w:val="left" w:pos="1560"/>
              </w:tabs>
              <w:suppressAutoHyphens/>
              <w:ind w:left="0"/>
              <w:jc w:val="center"/>
              <w:rPr>
                <w:rFonts w:ascii="Times New Roman" w:hAnsi="Times New Roman" w:cs="Times New Roman"/>
                <w:b/>
                <w:sz w:val="20"/>
              </w:rPr>
            </w:pPr>
            <w:r w:rsidRPr="001C0080">
              <w:rPr>
                <w:rFonts w:ascii="Times New Roman" w:hAnsi="Times New Roman" w:cs="Times New Roman"/>
                <w:b/>
                <w:sz w:val="20"/>
              </w:rPr>
              <w:t>Место</w:t>
            </w:r>
            <w:r w:rsidR="008D708A" w:rsidRPr="001C0080">
              <w:rPr>
                <w:rFonts w:ascii="Times New Roman" w:hAnsi="Times New Roman" w:cs="Times New Roman"/>
                <w:b/>
                <w:sz w:val="20"/>
              </w:rPr>
              <w:t xml:space="preserve"> </w:t>
            </w:r>
            <w:r w:rsidRPr="001C0080">
              <w:rPr>
                <w:rFonts w:ascii="Times New Roman" w:hAnsi="Times New Roman" w:cs="Times New Roman"/>
                <w:b/>
                <w:sz w:val="20"/>
              </w:rPr>
              <w:t>расположения</w:t>
            </w:r>
            <w:r w:rsidR="008D708A" w:rsidRPr="001C0080">
              <w:rPr>
                <w:rFonts w:ascii="Times New Roman" w:hAnsi="Times New Roman" w:cs="Times New Roman"/>
                <w:b/>
                <w:sz w:val="20"/>
              </w:rPr>
              <w:t xml:space="preserve"> </w:t>
            </w:r>
            <w:r w:rsidRPr="001C0080">
              <w:rPr>
                <w:rFonts w:ascii="Times New Roman" w:hAnsi="Times New Roman" w:cs="Times New Roman"/>
                <w:b/>
                <w:sz w:val="20"/>
              </w:rPr>
              <w:t>компьютерной</w:t>
            </w:r>
            <w:r w:rsidR="008D708A" w:rsidRPr="001C0080">
              <w:rPr>
                <w:rFonts w:ascii="Times New Roman" w:hAnsi="Times New Roman" w:cs="Times New Roman"/>
                <w:b/>
                <w:sz w:val="20"/>
              </w:rPr>
              <w:t xml:space="preserve"> </w:t>
            </w:r>
            <w:r w:rsidRPr="001C0080">
              <w:rPr>
                <w:rFonts w:ascii="Times New Roman" w:hAnsi="Times New Roman" w:cs="Times New Roman"/>
                <w:b/>
                <w:sz w:val="20"/>
              </w:rPr>
              <w:t>техники,</w:t>
            </w:r>
            <w:r w:rsidR="008D708A" w:rsidRPr="001C0080">
              <w:rPr>
                <w:rFonts w:ascii="Times New Roman" w:hAnsi="Times New Roman" w:cs="Times New Roman"/>
                <w:b/>
                <w:sz w:val="20"/>
              </w:rPr>
              <w:t xml:space="preserve"> </w:t>
            </w:r>
            <w:r w:rsidRPr="001C0080">
              <w:rPr>
                <w:rFonts w:ascii="Times New Roman" w:hAnsi="Times New Roman" w:cs="Times New Roman"/>
                <w:b/>
                <w:sz w:val="20"/>
              </w:rPr>
              <w:t>на</w:t>
            </w:r>
            <w:r w:rsidR="008D708A" w:rsidRPr="001C0080">
              <w:rPr>
                <w:rFonts w:ascii="Times New Roman" w:hAnsi="Times New Roman" w:cs="Times New Roman"/>
                <w:b/>
                <w:sz w:val="20"/>
              </w:rPr>
              <w:t xml:space="preserve"> </w:t>
            </w:r>
            <w:r w:rsidRPr="001C0080">
              <w:rPr>
                <w:rFonts w:ascii="Times New Roman" w:hAnsi="Times New Roman" w:cs="Times New Roman"/>
                <w:b/>
                <w:sz w:val="20"/>
              </w:rPr>
              <w:t>котором</w:t>
            </w:r>
            <w:r w:rsidR="008D708A" w:rsidRPr="001C0080">
              <w:rPr>
                <w:rFonts w:ascii="Times New Roman" w:hAnsi="Times New Roman" w:cs="Times New Roman"/>
                <w:b/>
                <w:sz w:val="20"/>
              </w:rPr>
              <w:t xml:space="preserve"> </w:t>
            </w:r>
            <w:r w:rsidRPr="001C0080">
              <w:rPr>
                <w:rFonts w:ascii="Times New Roman" w:hAnsi="Times New Roman" w:cs="Times New Roman"/>
                <w:b/>
                <w:sz w:val="20"/>
              </w:rPr>
              <w:t>установлено</w:t>
            </w:r>
            <w:r w:rsidR="008D708A" w:rsidRPr="001C0080">
              <w:rPr>
                <w:rFonts w:ascii="Times New Roman" w:hAnsi="Times New Roman" w:cs="Times New Roman"/>
                <w:b/>
                <w:sz w:val="20"/>
              </w:rPr>
              <w:t xml:space="preserve"> </w:t>
            </w:r>
            <w:r w:rsidRPr="001C0080">
              <w:rPr>
                <w:rFonts w:ascii="Times New Roman" w:hAnsi="Times New Roman" w:cs="Times New Roman"/>
                <w:b/>
                <w:sz w:val="20"/>
              </w:rPr>
              <w:t>программное</w:t>
            </w:r>
            <w:r w:rsidR="008D708A" w:rsidRPr="001C0080">
              <w:rPr>
                <w:rFonts w:ascii="Times New Roman" w:hAnsi="Times New Roman" w:cs="Times New Roman"/>
                <w:b/>
                <w:sz w:val="20"/>
              </w:rPr>
              <w:t xml:space="preserve"> </w:t>
            </w:r>
            <w:r w:rsidRPr="001C0080">
              <w:rPr>
                <w:rFonts w:ascii="Times New Roman" w:hAnsi="Times New Roman" w:cs="Times New Roman"/>
                <w:b/>
                <w:sz w:val="20"/>
              </w:rPr>
              <w:t>обеспечение,</w:t>
            </w:r>
            <w:r w:rsidR="008D708A" w:rsidRPr="001C0080">
              <w:rPr>
                <w:rFonts w:ascii="Times New Roman" w:hAnsi="Times New Roman" w:cs="Times New Roman"/>
                <w:b/>
                <w:sz w:val="20"/>
              </w:rPr>
              <w:t xml:space="preserve"> </w:t>
            </w:r>
            <w:r w:rsidRPr="001C0080">
              <w:rPr>
                <w:rFonts w:ascii="Times New Roman" w:hAnsi="Times New Roman" w:cs="Times New Roman"/>
                <w:b/>
                <w:sz w:val="20"/>
              </w:rPr>
              <w:t>количество</w:t>
            </w:r>
            <w:r w:rsidR="008D708A" w:rsidRPr="001C0080">
              <w:rPr>
                <w:rFonts w:ascii="Times New Roman" w:hAnsi="Times New Roman" w:cs="Times New Roman"/>
                <w:b/>
                <w:sz w:val="20"/>
              </w:rPr>
              <w:t xml:space="preserve"> </w:t>
            </w:r>
            <w:r w:rsidRPr="001C0080">
              <w:rPr>
                <w:rFonts w:ascii="Times New Roman" w:hAnsi="Times New Roman" w:cs="Times New Roman"/>
                <w:b/>
                <w:sz w:val="20"/>
              </w:rPr>
              <w:t>рабочих</w:t>
            </w:r>
            <w:r w:rsidR="008D708A" w:rsidRPr="001C0080">
              <w:rPr>
                <w:rFonts w:ascii="Times New Roman" w:hAnsi="Times New Roman" w:cs="Times New Roman"/>
                <w:b/>
                <w:sz w:val="20"/>
              </w:rPr>
              <w:t xml:space="preserve"> </w:t>
            </w:r>
            <w:r w:rsidRPr="001C0080">
              <w:rPr>
                <w:rFonts w:ascii="Times New Roman" w:hAnsi="Times New Roman" w:cs="Times New Roman"/>
                <w:b/>
                <w:sz w:val="20"/>
              </w:rPr>
              <w:t>мест</w:t>
            </w:r>
          </w:p>
        </w:tc>
        <w:tc>
          <w:tcPr>
            <w:tcW w:w="6574" w:type="dxa"/>
            <w:vAlign w:val="center"/>
          </w:tcPr>
          <w:p w:rsidR="004E5D22" w:rsidRPr="001C0080" w:rsidRDefault="004E5D22" w:rsidP="004E5D22">
            <w:pPr>
              <w:pStyle w:val="a3"/>
              <w:tabs>
                <w:tab w:val="left" w:pos="1276"/>
                <w:tab w:val="left" w:pos="1560"/>
              </w:tabs>
              <w:suppressAutoHyphens/>
              <w:ind w:left="0"/>
              <w:jc w:val="center"/>
              <w:rPr>
                <w:rFonts w:ascii="Times New Roman" w:hAnsi="Times New Roman" w:cs="Times New Roman"/>
                <w:b/>
                <w:sz w:val="20"/>
              </w:rPr>
            </w:pPr>
            <w:r w:rsidRPr="001C0080">
              <w:rPr>
                <w:rFonts w:ascii="Times New Roman" w:hAnsi="Times New Roman" w:cs="Times New Roman"/>
                <w:b/>
                <w:sz w:val="20"/>
              </w:rPr>
              <w:t>Перечень</w:t>
            </w:r>
            <w:r w:rsidR="008D708A" w:rsidRPr="001C0080">
              <w:rPr>
                <w:rFonts w:ascii="Times New Roman" w:hAnsi="Times New Roman" w:cs="Times New Roman"/>
                <w:b/>
                <w:sz w:val="20"/>
              </w:rPr>
              <w:t xml:space="preserve"> </w:t>
            </w:r>
            <w:r w:rsidRPr="001C0080">
              <w:rPr>
                <w:rFonts w:ascii="Times New Roman" w:hAnsi="Times New Roman" w:cs="Times New Roman"/>
                <w:b/>
                <w:sz w:val="20"/>
              </w:rPr>
              <w:t>программного</w:t>
            </w:r>
            <w:r w:rsidR="008D708A" w:rsidRPr="001C0080">
              <w:rPr>
                <w:rFonts w:ascii="Times New Roman" w:hAnsi="Times New Roman" w:cs="Times New Roman"/>
                <w:b/>
                <w:sz w:val="20"/>
              </w:rPr>
              <w:t xml:space="preserve"> </w:t>
            </w:r>
            <w:r w:rsidRPr="001C0080">
              <w:rPr>
                <w:rFonts w:ascii="Times New Roman" w:hAnsi="Times New Roman" w:cs="Times New Roman"/>
                <w:b/>
                <w:sz w:val="20"/>
              </w:rPr>
              <w:t>обеспечения</w:t>
            </w:r>
          </w:p>
        </w:tc>
      </w:tr>
      <w:tr w:rsidR="00297B97" w:rsidRPr="001C0080" w:rsidTr="004E5D22">
        <w:tc>
          <w:tcPr>
            <w:tcW w:w="2997" w:type="dxa"/>
            <w:vAlign w:val="center"/>
          </w:tcPr>
          <w:p w:rsidR="006F38D3" w:rsidRPr="001C0080" w:rsidRDefault="006F38D3" w:rsidP="006F38D3">
            <w:pPr>
              <w:pStyle w:val="a3"/>
              <w:tabs>
                <w:tab w:val="left" w:pos="1276"/>
                <w:tab w:val="left" w:pos="1560"/>
              </w:tabs>
              <w:suppressAutoHyphens/>
              <w:ind w:left="0"/>
              <w:jc w:val="center"/>
              <w:rPr>
                <w:rFonts w:ascii="Times New Roman" w:hAnsi="Times New Roman" w:cs="Times New Roman"/>
                <w:sz w:val="20"/>
              </w:rPr>
            </w:pPr>
            <w:r w:rsidRPr="001C0080">
              <w:rPr>
                <w:rFonts w:ascii="Times New Roman" w:hAnsi="Times New Roman" w:cs="Times New Roman"/>
                <w:sz w:val="20"/>
              </w:rPr>
              <w:t xml:space="preserve">Компьютерный класс Школы экономики и менеджмента, </w:t>
            </w:r>
          </w:p>
          <w:p w:rsidR="004E5D22" w:rsidRPr="001C0080" w:rsidRDefault="006F38D3" w:rsidP="00375E6A">
            <w:pPr>
              <w:pStyle w:val="a3"/>
              <w:tabs>
                <w:tab w:val="left" w:pos="1276"/>
                <w:tab w:val="left" w:pos="1560"/>
              </w:tabs>
              <w:suppressAutoHyphens/>
              <w:ind w:left="0"/>
              <w:jc w:val="center"/>
              <w:rPr>
                <w:rFonts w:ascii="Times New Roman" w:hAnsi="Times New Roman" w:cs="Times New Roman"/>
                <w:sz w:val="20"/>
              </w:rPr>
            </w:pPr>
            <w:r w:rsidRPr="001C0080">
              <w:rPr>
                <w:rFonts w:ascii="Times New Roman" w:hAnsi="Times New Roman" w:cs="Times New Roman"/>
                <w:sz w:val="20"/>
              </w:rPr>
              <w:t>ауд. G</w:t>
            </w:r>
            <w:r w:rsidR="00375E6A">
              <w:rPr>
                <w:rFonts w:ascii="Times New Roman" w:hAnsi="Times New Roman" w:cs="Times New Roman"/>
                <w:sz w:val="20"/>
              </w:rPr>
              <w:t>4</w:t>
            </w:r>
            <w:r w:rsidRPr="001C0080">
              <w:rPr>
                <w:rFonts w:ascii="Times New Roman" w:hAnsi="Times New Roman" w:cs="Times New Roman"/>
                <w:sz w:val="20"/>
              </w:rPr>
              <w:t>09, на 26 рабочих мест</w:t>
            </w:r>
          </w:p>
        </w:tc>
        <w:tc>
          <w:tcPr>
            <w:tcW w:w="6574" w:type="dxa"/>
          </w:tcPr>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 xml:space="preserve">7Zip 16.04 </w:t>
            </w:r>
            <w:r w:rsidR="00CD77A3" w:rsidRPr="001C0080">
              <w:rPr>
                <w:rFonts w:ascii="Times New Roman" w:hAnsi="Times New Roman" w:cs="Times New Roman"/>
                <w:sz w:val="20"/>
              </w:rPr>
              <w:t>–</w:t>
            </w:r>
            <w:r w:rsidRPr="001C0080">
              <w:rPr>
                <w:rFonts w:ascii="Times New Roman" w:hAnsi="Times New Roman" w:cs="Times New Roman"/>
                <w:sz w:val="20"/>
              </w:rPr>
              <w:t xml:space="preserve"> свободный файловый архиватор с высокой степенью сжатия данных;</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 xml:space="preserve">ABBY FineReader 11 </w:t>
            </w:r>
            <w:r w:rsidR="00CD77A3" w:rsidRPr="001C0080">
              <w:rPr>
                <w:rFonts w:ascii="Times New Roman" w:hAnsi="Times New Roman" w:cs="Times New Roman"/>
                <w:sz w:val="20"/>
              </w:rPr>
              <w:t>–</w:t>
            </w:r>
            <w:r w:rsidRPr="001C0080">
              <w:rPr>
                <w:rFonts w:ascii="Times New Roman" w:hAnsi="Times New Roman" w:cs="Times New Roman"/>
                <w:sz w:val="20"/>
              </w:rPr>
              <w:t xml:space="preserve"> пакет программного обеспечения, для распознавания отсканированного текста с последующим его сохранением</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Adobe Acrobat Reader DC – пакет программ для создания и просмотра электронных публикаций в формате PDF;</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 xml:space="preserve">ESET Endpoint Security 5 </w:t>
            </w:r>
            <w:r w:rsidR="00CD77A3" w:rsidRPr="001C0080">
              <w:rPr>
                <w:rFonts w:ascii="Times New Roman" w:hAnsi="Times New Roman" w:cs="Times New Roman"/>
                <w:sz w:val="20"/>
              </w:rPr>
              <w:t>–</w:t>
            </w:r>
            <w:r w:rsidRPr="001C0080">
              <w:rPr>
                <w:rFonts w:ascii="Times New Roman" w:hAnsi="Times New Roman" w:cs="Times New Roman"/>
                <w:sz w:val="20"/>
              </w:rPr>
              <w:t xml:space="preserve"> комплексная защита рабочих станций на базе ОС Windows. Поддержка виртуализации + новые технологии; </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 xml:space="preserve">Far Manager 3 </w:t>
            </w:r>
            <w:r w:rsidR="00CD77A3" w:rsidRPr="001C0080">
              <w:rPr>
                <w:rFonts w:ascii="Times New Roman" w:hAnsi="Times New Roman" w:cs="Times New Roman"/>
                <w:sz w:val="20"/>
              </w:rPr>
              <w:t>–</w:t>
            </w:r>
            <w:r w:rsidRPr="001C0080">
              <w:rPr>
                <w:rFonts w:ascii="Times New Roman" w:hAnsi="Times New Roman" w:cs="Times New Roman"/>
                <w:sz w:val="20"/>
              </w:rPr>
              <w:t xml:space="preserve"> программа управления файлами и архивами в OC Windows.</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Google Chrome – веб-браузер</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 xml:space="preserve">Microsoft Office 2010 </w:t>
            </w:r>
            <w:r w:rsidR="00CD77A3" w:rsidRPr="001C0080">
              <w:rPr>
                <w:rFonts w:ascii="Times New Roman" w:hAnsi="Times New Roman" w:cs="Times New Roman"/>
                <w:sz w:val="20"/>
              </w:rPr>
              <w:t>–</w:t>
            </w:r>
            <w:r w:rsidRPr="001C0080">
              <w:rPr>
                <w:rFonts w:ascii="Times New Roman" w:hAnsi="Times New Roman" w:cs="Times New Roman"/>
                <w:sz w:val="20"/>
              </w:rPr>
              <w:t xml:space="preserve"> офисный пакет, включающий программное обеспечение для работы с различными типами документов (текстами, электронными таблицами, базами данных и др.)</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Microsoft Project 2010 – программа управления проектами для ОС Windows.</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 xml:space="preserve">Microsoft Visio 2010 </w:t>
            </w:r>
            <w:r w:rsidR="00CD77A3" w:rsidRPr="001C0080">
              <w:rPr>
                <w:rFonts w:ascii="Times New Roman" w:hAnsi="Times New Roman" w:cs="Times New Roman"/>
                <w:sz w:val="20"/>
              </w:rPr>
              <w:t>–</w:t>
            </w:r>
            <w:r w:rsidRPr="001C0080">
              <w:rPr>
                <w:rFonts w:ascii="Times New Roman" w:hAnsi="Times New Roman" w:cs="Times New Roman"/>
                <w:sz w:val="20"/>
              </w:rPr>
              <w:t xml:space="preserve"> векторный графический редактор, редактор диаграмм и блок-схем для ОС Windows.</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Mozilla Firefox – веб-браузер</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Notepad++ 6.68 – текстовый редактор</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Project Expert 7 – программ для оценки инвестиционных проектов и разработки бизнес-планов</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R-Studio – группа полнофункциональных утилит для восстановления данных с жёстких дисков (HDD), твёрдотельных устройств (SSD), флэш-памяти и аналогичных внешних и внутренних накопителей данных.</w:t>
            </w:r>
          </w:p>
          <w:p w:rsidR="00FA1006" w:rsidRPr="001C0080" w:rsidRDefault="00FA1006" w:rsidP="008D708A">
            <w:pPr>
              <w:pStyle w:val="a3"/>
              <w:tabs>
                <w:tab w:val="left" w:pos="1276"/>
                <w:tab w:val="left" w:pos="1560"/>
              </w:tabs>
              <w:suppressAutoHyphens/>
              <w:ind w:left="0"/>
              <w:jc w:val="both"/>
              <w:rPr>
                <w:rFonts w:ascii="Times New Roman" w:hAnsi="Times New Roman" w:cs="Times New Roman"/>
                <w:sz w:val="20"/>
              </w:rPr>
            </w:pPr>
            <w:r w:rsidRPr="001C0080">
              <w:rPr>
                <w:rFonts w:ascii="Times New Roman" w:hAnsi="Times New Roman" w:cs="Times New Roman"/>
                <w:sz w:val="20"/>
              </w:rPr>
              <w:t>WinDjView 2.0.2 - программа для распознавания и просмотра файлов с одноименным форматом DJV и DjVu;</w:t>
            </w:r>
          </w:p>
          <w:p w:rsidR="00FA1006" w:rsidRPr="001C0080" w:rsidRDefault="00FA1006" w:rsidP="00FA1006">
            <w:pPr>
              <w:pStyle w:val="a3"/>
              <w:tabs>
                <w:tab w:val="left" w:pos="1276"/>
                <w:tab w:val="left" w:pos="1560"/>
              </w:tabs>
              <w:suppressAutoHyphens/>
              <w:spacing w:after="200" w:line="276" w:lineRule="auto"/>
              <w:ind w:left="0"/>
              <w:jc w:val="both"/>
            </w:pPr>
            <w:r w:rsidRPr="001C0080">
              <w:rPr>
                <w:rFonts w:ascii="Times New Roman" w:hAnsi="Times New Roman" w:cs="Times New Roman"/>
                <w:sz w:val="20"/>
              </w:rPr>
              <w:t>Гарант аэро – справочно-правовая система по законодательству Российской Федерации</w:t>
            </w:r>
          </w:p>
          <w:p w:rsidR="008D708A" w:rsidRPr="001C0080" w:rsidRDefault="00FA1006" w:rsidP="00FA1006">
            <w:pPr>
              <w:pStyle w:val="a3"/>
              <w:tabs>
                <w:tab w:val="left" w:pos="1276"/>
                <w:tab w:val="left" w:pos="1560"/>
              </w:tabs>
              <w:suppressAutoHyphens/>
              <w:ind w:left="0"/>
              <w:jc w:val="both"/>
            </w:pPr>
            <w:r w:rsidRPr="001C0080">
              <w:rPr>
                <w:rFonts w:ascii="Times New Roman" w:hAnsi="Times New Roman" w:cs="Times New Roman"/>
                <w:sz w:val="20"/>
              </w:rPr>
              <w:t>Консультант Плюс – это компьютерная система для поиска и работы с правовой информацией.</w:t>
            </w:r>
          </w:p>
        </w:tc>
      </w:tr>
    </w:tbl>
    <w:p w:rsidR="008D1E2E" w:rsidRPr="001C0080" w:rsidRDefault="008D1E2E" w:rsidP="008D1E2E"/>
    <w:p w:rsidR="007107AE" w:rsidRPr="001C0080" w:rsidRDefault="008F7686" w:rsidP="007107AE">
      <w:pPr>
        <w:pStyle w:val="1"/>
      </w:pPr>
      <w:bookmarkStart w:id="13" w:name="_Toc5383931"/>
      <w:r w:rsidRPr="001C0080">
        <w:t>8</w:t>
      </w:r>
      <w:r w:rsidR="007107AE" w:rsidRPr="001C0080">
        <w:t>.</w:t>
      </w:r>
      <w:r w:rsidR="008D708A" w:rsidRPr="001C0080">
        <w:t xml:space="preserve"> </w:t>
      </w:r>
      <w:r w:rsidR="007107AE" w:rsidRPr="001C0080">
        <w:t>Материально-техническое</w:t>
      </w:r>
      <w:r w:rsidR="008D708A" w:rsidRPr="001C0080">
        <w:t xml:space="preserve"> </w:t>
      </w:r>
      <w:r w:rsidR="007107AE" w:rsidRPr="001C0080">
        <w:t>обеспечение</w:t>
      </w:r>
      <w:bookmarkEnd w:id="13"/>
    </w:p>
    <w:p w:rsidR="007107AE" w:rsidRPr="001C0080" w:rsidRDefault="00117BD4"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Для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выполнения</w:t>
      </w:r>
      <w:r w:rsidR="008D708A" w:rsidRPr="001C0080">
        <w:rPr>
          <w:rFonts w:ascii="Times New Roman" w:hAnsi="Times New Roman" w:cs="Times New Roman"/>
          <w:sz w:val="28"/>
          <w:szCs w:val="28"/>
        </w:rPr>
        <w:t xml:space="preserve"> </w:t>
      </w:r>
      <w:r w:rsidR="002A1CD8" w:rsidRPr="001C0080">
        <w:rPr>
          <w:rFonts w:ascii="Times New Roman" w:hAnsi="Times New Roman" w:cs="Times New Roman"/>
          <w:sz w:val="28"/>
          <w:szCs w:val="28"/>
        </w:rPr>
        <w:t>выпускных квалификационных работ (ВКР)</w:t>
      </w:r>
      <w:r w:rsidRPr="001C0080">
        <w:rPr>
          <w:rFonts w:ascii="Times New Roman" w:hAnsi="Times New Roman" w:cs="Times New Roman"/>
          <w:sz w:val="28"/>
          <w:szCs w:val="28"/>
        </w:rPr>
        <w:t>,</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также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для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организации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самостоятельной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работы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студентам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доступно</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следующее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лабораторное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оборудование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специализированные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кабинеты,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соответствующие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действующим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санитарным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противопожарным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нормам,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а</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также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требованиям</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техники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безопасности:</w:t>
      </w:r>
    </w:p>
    <w:tbl>
      <w:tblPr>
        <w:tblStyle w:val="a5"/>
        <w:tblW w:w="0" w:type="auto"/>
        <w:tblLook w:val="04A0" w:firstRow="1" w:lastRow="0" w:firstColumn="1" w:lastColumn="0" w:noHBand="0" w:noVBand="1"/>
      </w:tblPr>
      <w:tblGrid>
        <w:gridCol w:w="2967"/>
        <w:gridCol w:w="6604"/>
      </w:tblGrid>
      <w:tr w:rsidR="00117BD4" w:rsidRPr="001C0080" w:rsidTr="00117BD4">
        <w:tc>
          <w:tcPr>
            <w:tcW w:w="2967" w:type="dxa"/>
            <w:vAlign w:val="center"/>
          </w:tcPr>
          <w:p w:rsidR="00117BD4" w:rsidRPr="001C0080" w:rsidRDefault="00117BD4" w:rsidP="00117BD4">
            <w:pPr>
              <w:pStyle w:val="a3"/>
              <w:tabs>
                <w:tab w:val="left" w:pos="1276"/>
                <w:tab w:val="left" w:pos="1560"/>
              </w:tabs>
              <w:suppressAutoHyphens/>
              <w:ind w:left="0"/>
              <w:jc w:val="center"/>
              <w:rPr>
                <w:rFonts w:ascii="Times New Roman" w:hAnsi="Times New Roman" w:cs="Times New Roman"/>
                <w:b/>
                <w:sz w:val="24"/>
                <w:szCs w:val="24"/>
              </w:rPr>
            </w:pPr>
            <w:r w:rsidRPr="001C0080">
              <w:rPr>
                <w:rFonts w:ascii="Times New Roman" w:hAnsi="Times New Roman" w:cs="Times New Roman"/>
                <w:b/>
                <w:sz w:val="24"/>
                <w:szCs w:val="24"/>
              </w:rPr>
              <w:t>Наименование</w:t>
            </w:r>
            <w:r w:rsidR="008D708A" w:rsidRPr="001C0080">
              <w:rPr>
                <w:rFonts w:ascii="Times New Roman" w:hAnsi="Times New Roman" w:cs="Times New Roman"/>
                <w:b/>
                <w:sz w:val="24"/>
                <w:szCs w:val="24"/>
              </w:rPr>
              <w:t xml:space="preserve"> </w:t>
            </w:r>
            <w:r w:rsidRPr="001C0080">
              <w:rPr>
                <w:rFonts w:ascii="Times New Roman" w:hAnsi="Times New Roman" w:cs="Times New Roman"/>
                <w:b/>
                <w:sz w:val="24"/>
                <w:szCs w:val="24"/>
              </w:rPr>
              <w:t>оборудованных</w:t>
            </w:r>
            <w:r w:rsidR="008D708A" w:rsidRPr="001C0080">
              <w:rPr>
                <w:rFonts w:ascii="Times New Roman" w:hAnsi="Times New Roman" w:cs="Times New Roman"/>
                <w:b/>
                <w:sz w:val="24"/>
                <w:szCs w:val="24"/>
              </w:rPr>
              <w:t xml:space="preserve"> </w:t>
            </w:r>
            <w:r w:rsidRPr="001C0080">
              <w:rPr>
                <w:rFonts w:ascii="Times New Roman" w:hAnsi="Times New Roman" w:cs="Times New Roman"/>
                <w:b/>
                <w:sz w:val="24"/>
                <w:szCs w:val="24"/>
              </w:rPr>
              <w:t>помещений</w:t>
            </w:r>
            <w:r w:rsidR="008D708A" w:rsidRPr="001C0080">
              <w:rPr>
                <w:rFonts w:ascii="Times New Roman" w:hAnsi="Times New Roman" w:cs="Times New Roman"/>
                <w:b/>
                <w:sz w:val="24"/>
                <w:szCs w:val="24"/>
              </w:rPr>
              <w:t xml:space="preserve"> </w:t>
            </w:r>
            <w:r w:rsidRPr="001C0080">
              <w:rPr>
                <w:rFonts w:ascii="Times New Roman" w:hAnsi="Times New Roman" w:cs="Times New Roman"/>
                <w:b/>
                <w:sz w:val="24"/>
                <w:szCs w:val="24"/>
              </w:rPr>
              <w:t>и</w:t>
            </w:r>
            <w:r w:rsidR="008D708A" w:rsidRPr="001C0080">
              <w:rPr>
                <w:rFonts w:ascii="Times New Roman" w:hAnsi="Times New Roman" w:cs="Times New Roman"/>
                <w:b/>
                <w:sz w:val="24"/>
                <w:szCs w:val="24"/>
              </w:rPr>
              <w:t xml:space="preserve"> </w:t>
            </w:r>
            <w:r w:rsidRPr="001C0080">
              <w:rPr>
                <w:rFonts w:ascii="Times New Roman" w:hAnsi="Times New Roman" w:cs="Times New Roman"/>
                <w:b/>
                <w:sz w:val="24"/>
                <w:szCs w:val="24"/>
              </w:rPr>
              <w:lastRenderedPageBreak/>
              <w:t>помещений</w:t>
            </w:r>
            <w:r w:rsidR="008D708A" w:rsidRPr="001C0080">
              <w:rPr>
                <w:rFonts w:ascii="Times New Roman" w:hAnsi="Times New Roman" w:cs="Times New Roman"/>
                <w:b/>
                <w:sz w:val="24"/>
                <w:szCs w:val="24"/>
              </w:rPr>
              <w:t xml:space="preserve"> </w:t>
            </w:r>
            <w:r w:rsidRPr="001C0080">
              <w:rPr>
                <w:rFonts w:ascii="Times New Roman" w:hAnsi="Times New Roman" w:cs="Times New Roman"/>
                <w:b/>
                <w:sz w:val="24"/>
                <w:szCs w:val="24"/>
              </w:rPr>
              <w:t>для</w:t>
            </w:r>
            <w:r w:rsidR="008D708A" w:rsidRPr="001C0080">
              <w:rPr>
                <w:rFonts w:ascii="Times New Roman" w:hAnsi="Times New Roman" w:cs="Times New Roman"/>
                <w:b/>
                <w:sz w:val="24"/>
                <w:szCs w:val="24"/>
              </w:rPr>
              <w:t xml:space="preserve"> </w:t>
            </w:r>
            <w:r w:rsidRPr="001C0080">
              <w:rPr>
                <w:rFonts w:ascii="Times New Roman" w:hAnsi="Times New Roman" w:cs="Times New Roman"/>
                <w:b/>
                <w:sz w:val="24"/>
                <w:szCs w:val="24"/>
              </w:rPr>
              <w:t>самостоятельной</w:t>
            </w:r>
            <w:r w:rsidR="008D708A" w:rsidRPr="001C0080">
              <w:rPr>
                <w:rFonts w:ascii="Times New Roman" w:hAnsi="Times New Roman" w:cs="Times New Roman"/>
                <w:b/>
                <w:sz w:val="24"/>
                <w:szCs w:val="24"/>
              </w:rPr>
              <w:t xml:space="preserve"> </w:t>
            </w:r>
            <w:r w:rsidRPr="001C0080">
              <w:rPr>
                <w:rFonts w:ascii="Times New Roman" w:hAnsi="Times New Roman" w:cs="Times New Roman"/>
                <w:b/>
                <w:sz w:val="24"/>
                <w:szCs w:val="24"/>
              </w:rPr>
              <w:t>работы</w:t>
            </w:r>
          </w:p>
        </w:tc>
        <w:tc>
          <w:tcPr>
            <w:tcW w:w="6604" w:type="dxa"/>
            <w:vAlign w:val="center"/>
          </w:tcPr>
          <w:p w:rsidR="00117BD4" w:rsidRPr="001C0080" w:rsidRDefault="00117BD4" w:rsidP="00117BD4">
            <w:pPr>
              <w:pStyle w:val="a3"/>
              <w:tabs>
                <w:tab w:val="left" w:pos="1276"/>
                <w:tab w:val="left" w:pos="1560"/>
              </w:tabs>
              <w:suppressAutoHyphens/>
              <w:ind w:left="0"/>
              <w:jc w:val="center"/>
              <w:rPr>
                <w:rFonts w:ascii="Times New Roman" w:hAnsi="Times New Roman" w:cs="Times New Roman"/>
                <w:b/>
                <w:sz w:val="24"/>
                <w:szCs w:val="24"/>
              </w:rPr>
            </w:pPr>
            <w:r w:rsidRPr="001C0080">
              <w:rPr>
                <w:rFonts w:ascii="Times New Roman" w:hAnsi="Times New Roman" w:cs="Times New Roman"/>
                <w:b/>
                <w:sz w:val="24"/>
                <w:szCs w:val="24"/>
              </w:rPr>
              <w:lastRenderedPageBreak/>
              <w:t>Перечень</w:t>
            </w:r>
            <w:r w:rsidR="008D708A" w:rsidRPr="001C0080">
              <w:rPr>
                <w:rFonts w:ascii="Times New Roman" w:hAnsi="Times New Roman" w:cs="Times New Roman"/>
                <w:b/>
                <w:sz w:val="24"/>
                <w:szCs w:val="24"/>
              </w:rPr>
              <w:t xml:space="preserve"> </w:t>
            </w:r>
            <w:r w:rsidRPr="001C0080">
              <w:rPr>
                <w:rFonts w:ascii="Times New Roman" w:hAnsi="Times New Roman" w:cs="Times New Roman"/>
                <w:b/>
                <w:sz w:val="24"/>
                <w:szCs w:val="24"/>
              </w:rPr>
              <w:t>основного</w:t>
            </w:r>
            <w:r w:rsidR="008D708A" w:rsidRPr="001C0080">
              <w:rPr>
                <w:rFonts w:ascii="Times New Roman" w:hAnsi="Times New Roman" w:cs="Times New Roman"/>
                <w:b/>
                <w:sz w:val="24"/>
                <w:szCs w:val="24"/>
              </w:rPr>
              <w:t xml:space="preserve"> </w:t>
            </w:r>
            <w:r w:rsidRPr="001C0080">
              <w:rPr>
                <w:rFonts w:ascii="Times New Roman" w:hAnsi="Times New Roman" w:cs="Times New Roman"/>
                <w:b/>
                <w:sz w:val="24"/>
                <w:szCs w:val="24"/>
              </w:rPr>
              <w:t>оборудования</w:t>
            </w:r>
          </w:p>
        </w:tc>
      </w:tr>
      <w:tr w:rsidR="00041BE3" w:rsidRPr="001C0080" w:rsidTr="00117BD4">
        <w:tc>
          <w:tcPr>
            <w:tcW w:w="2967" w:type="dxa"/>
            <w:vAlign w:val="center"/>
          </w:tcPr>
          <w:p w:rsidR="00041BE3" w:rsidRPr="001C0080" w:rsidRDefault="00041BE3">
            <w:pPr>
              <w:pStyle w:val="a3"/>
              <w:ind w:left="0"/>
              <w:jc w:val="center"/>
              <w:rPr>
                <w:rFonts w:ascii="Times New Roman" w:hAnsi="Times New Roman"/>
                <w:sz w:val="24"/>
                <w:szCs w:val="24"/>
              </w:rPr>
            </w:pPr>
            <w:r w:rsidRPr="001C0080">
              <w:rPr>
                <w:rFonts w:ascii="Times New Roman" w:hAnsi="Times New Roman"/>
                <w:sz w:val="24"/>
                <w:szCs w:val="24"/>
              </w:rPr>
              <w:lastRenderedPageBreak/>
              <w:t>Мультимедийная аудитория</w:t>
            </w:r>
          </w:p>
        </w:tc>
        <w:tc>
          <w:tcPr>
            <w:tcW w:w="6604" w:type="dxa"/>
          </w:tcPr>
          <w:p w:rsidR="00041BE3" w:rsidRPr="001C0080" w:rsidRDefault="00041BE3">
            <w:pPr>
              <w:pStyle w:val="a3"/>
              <w:ind w:left="0"/>
              <w:jc w:val="both"/>
              <w:rPr>
                <w:rFonts w:ascii="Times New Roman" w:hAnsi="Times New Roman"/>
                <w:sz w:val="24"/>
                <w:szCs w:val="24"/>
              </w:rPr>
            </w:pPr>
            <w:r w:rsidRPr="001C0080">
              <w:rPr>
                <w:rFonts w:ascii="Times New Roman" w:hAnsi="Times New Roman"/>
                <w:sz w:val="24"/>
                <w:szCs w:val="24"/>
              </w:rPr>
              <w:t>Экран с электроприводом 236*147 см Trim Screen Line; Проектор DLP, 3000 ANSI Lm, WXGA 1280x800, 2000:1 EW330U Mitsubishi; Подсистема специализированных креплений оборудования CORSA-2007 Tuarex; Подсистема видеокоммутации; Подсистема аудиокоммутации и звукоусиления; акустическая система для потолочного монтажа SI 3CT LP Extron; цифровой аудиопроцессор DMP 44 LC Extron</w:t>
            </w:r>
          </w:p>
        </w:tc>
      </w:tr>
      <w:tr w:rsidR="00041BE3" w:rsidRPr="001C0080" w:rsidTr="00117BD4">
        <w:tc>
          <w:tcPr>
            <w:tcW w:w="2967" w:type="dxa"/>
            <w:vAlign w:val="center"/>
          </w:tcPr>
          <w:p w:rsidR="00041BE3" w:rsidRPr="001C0080" w:rsidRDefault="00041BE3" w:rsidP="00041BE3">
            <w:pPr>
              <w:pStyle w:val="a3"/>
              <w:ind w:left="0"/>
              <w:jc w:val="center"/>
              <w:rPr>
                <w:rFonts w:ascii="Times New Roman" w:hAnsi="Times New Roman"/>
                <w:sz w:val="24"/>
                <w:szCs w:val="24"/>
              </w:rPr>
            </w:pPr>
            <w:r w:rsidRPr="001C0080">
              <w:rPr>
                <w:rFonts w:ascii="Times New Roman" w:hAnsi="Times New Roman"/>
                <w:sz w:val="24"/>
                <w:szCs w:val="24"/>
              </w:rPr>
              <w:t xml:space="preserve">Компьютерный класс Школы экономики и менеджмента, </w:t>
            </w:r>
          </w:p>
          <w:p w:rsidR="00041BE3" w:rsidRPr="001C0080" w:rsidRDefault="00041BE3" w:rsidP="00041BE3">
            <w:pPr>
              <w:pStyle w:val="a3"/>
              <w:ind w:left="0"/>
              <w:jc w:val="center"/>
              <w:rPr>
                <w:rFonts w:ascii="Times New Roman" w:hAnsi="Times New Roman"/>
                <w:sz w:val="24"/>
                <w:szCs w:val="24"/>
              </w:rPr>
            </w:pPr>
            <w:r w:rsidRPr="001C0080">
              <w:rPr>
                <w:rFonts w:ascii="Times New Roman" w:hAnsi="Times New Roman"/>
                <w:sz w:val="24"/>
                <w:szCs w:val="24"/>
              </w:rPr>
              <w:t xml:space="preserve">ауд. </w:t>
            </w:r>
            <w:r w:rsidRPr="001C0080">
              <w:rPr>
                <w:rFonts w:ascii="Times New Roman" w:hAnsi="Times New Roman"/>
                <w:sz w:val="24"/>
                <w:szCs w:val="24"/>
                <w:lang w:val="en-US"/>
              </w:rPr>
              <w:t>G</w:t>
            </w:r>
            <w:r w:rsidRPr="001C0080">
              <w:rPr>
                <w:rFonts w:ascii="Times New Roman" w:hAnsi="Times New Roman"/>
                <w:sz w:val="24"/>
                <w:szCs w:val="24"/>
              </w:rPr>
              <w:t>409</w:t>
            </w:r>
          </w:p>
        </w:tc>
        <w:tc>
          <w:tcPr>
            <w:tcW w:w="6604" w:type="dxa"/>
          </w:tcPr>
          <w:p w:rsidR="00041BE3" w:rsidRPr="001C0080" w:rsidRDefault="00041BE3">
            <w:pPr>
              <w:pStyle w:val="a3"/>
              <w:ind w:left="0"/>
              <w:jc w:val="both"/>
              <w:rPr>
                <w:rFonts w:ascii="Times New Roman" w:hAnsi="Times New Roman"/>
                <w:sz w:val="24"/>
                <w:szCs w:val="24"/>
              </w:rPr>
            </w:pPr>
            <w:r w:rsidRPr="001C0080">
              <w:rPr>
                <w:rFonts w:ascii="Times New Roman" w:hAnsi="Times New Roman"/>
                <w:sz w:val="24"/>
                <w:szCs w:val="24"/>
              </w:rPr>
              <w:t xml:space="preserve">Моноблок </w:t>
            </w:r>
            <w:r w:rsidRPr="001C0080">
              <w:rPr>
                <w:rFonts w:ascii="Times New Roman" w:hAnsi="Times New Roman"/>
                <w:sz w:val="24"/>
                <w:szCs w:val="24"/>
                <w:lang w:val="en-US"/>
              </w:rPr>
              <w:t>HP</w:t>
            </w:r>
            <w:r w:rsidRPr="001C0080">
              <w:rPr>
                <w:rFonts w:ascii="Times New Roman" w:hAnsi="Times New Roman"/>
                <w:sz w:val="24"/>
                <w:szCs w:val="24"/>
              </w:rPr>
              <w:t xml:space="preserve"> РгоОпе 400 </w:t>
            </w:r>
            <w:r w:rsidRPr="001C0080">
              <w:rPr>
                <w:rFonts w:ascii="Times New Roman" w:hAnsi="Times New Roman"/>
                <w:sz w:val="24"/>
                <w:szCs w:val="24"/>
                <w:lang w:val="en-US"/>
              </w:rPr>
              <w:t>All</w:t>
            </w:r>
            <w:r w:rsidRPr="001C0080">
              <w:rPr>
                <w:rFonts w:ascii="Times New Roman" w:hAnsi="Times New Roman"/>
                <w:sz w:val="24"/>
                <w:szCs w:val="24"/>
              </w:rPr>
              <w:t>-</w:t>
            </w:r>
            <w:r w:rsidRPr="001C0080">
              <w:rPr>
                <w:rFonts w:ascii="Times New Roman" w:hAnsi="Times New Roman"/>
                <w:sz w:val="24"/>
                <w:szCs w:val="24"/>
                <w:lang w:val="en-US"/>
              </w:rPr>
              <w:t>in</w:t>
            </w:r>
            <w:r w:rsidRPr="001C0080">
              <w:rPr>
                <w:rFonts w:ascii="Times New Roman" w:hAnsi="Times New Roman"/>
                <w:sz w:val="24"/>
                <w:szCs w:val="24"/>
              </w:rPr>
              <w:t>-</w:t>
            </w:r>
            <w:r w:rsidRPr="001C0080">
              <w:rPr>
                <w:rFonts w:ascii="Times New Roman" w:hAnsi="Times New Roman"/>
                <w:sz w:val="24"/>
                <w:szCs w:val="24"/>
                <w:lang w:val="en-US"/>
              </w:rPr>
              <w:t>One</w:t>
            </w:r>
            <w:r w:rsidRPr="001C0080">
              <w:rPr>
                <w:rFonts w:ascii="Times New Roman" w:hAnsi="Times New Roman"/>
                <w:sz w:val="24"/>
                <w:szCs w:val="24"/>
              </w:rPr>
              <w:t xml:space="preserve"> 19,5 (1600</w:t>
            </w:r>
            <w:r w:rsidRPr="001C0080">
              <w:rPr>
                <w:rFonts w:ascii="Times New Roman" w:hAnsi="Times New Roman"/>
                <w:sz w:val="24"/>
                <w:szCs w:val="24"/>
                <w:lang w:val="en-US"/>
              </w:rPr>
              <w:t>x</w:t>
            </w:r>
            <w:r w:rsidRPr="001C0080">
              <w:rPr>
                <w:rFonts w:ascii="Times New Roman" w:hAnsi="Times New Roman"/>
                <w:sz w:val="24"/>
                <w:szCs w:val="24"/>
              </w:rPr>
              <w:t xml:space="preserve">900), </w:t>
            </w:r>
            <w:r w:rsidRPr="001C0080">
              <w:rPr>
                <w:rFonts w:ascii="Times New Roman" w:hAnsi="Times New Roman"/>
                <w:sz w:val="24"/>
                <w:szCs w:val="24"/>
                <w:lang w:val="en-US"/>
              </w:rPr>
              <w:t>Core</w:t>
            </w:r>
            <w:r w:rsidRPr="001C0080">
              <w:rPr>
                <w:rFonts w:ascii="Times New Roman" w:hAnsi="Times New Roman"/>
                <w:sz w:val="24"/>
                <w:szCs w:val="24"/>
              </w:rPr>
              <w:t xml:space="preserve"> </w:t>
            </w:r>
            <w:r w:rsidRPr="001C0080">
              <w:rPr>
                <w:rFonts w:ascii="Times New Roman" w:hAnsi="Times New Roman"/>
                <w:sz w:val="24"/>
                <w:szCs w:val="24"/>
                <w:lang w:val="en-US"/>
              </w:rPr>
              <w:t>i</w:t>
            </w:r>
            <w:r w:rsidRPr="001C0080">
              <w:rPr>
                <w:rFonts w:ascii="Times New Roman" w:hAnsi="Times New Roman"/>
                <w:sz w:val="24"/>
                <w:szCs w:val="24"/>
              </w:rPr>
              <w:t>3-4150</w:t>
            </w:r>
            <w:r w:rsidRPr="001C0080">
              <w:rPr>
                <w:rFonts w:ascii="Times New Roman" w:hAnsi="Times New Roman"/>
                <w:sz w:val="24"/>
                <w:szCs w:val="24"/>
                <w:lang w:val="en-US"/>
              </w:rPr>
              <w:t>T</w:t>
            </w:r>
            <w:r w:rsidRPr="001C0080">
              <w:rPr>
                <w:rFonts w:ascii="Times New Roman" w:hAnsi="Times New Roman"/>
                <w:sz w:val="24"/>
                <w:szCs w:val="24"/>
              </w:rPr>
              <w:t>, 4</w:t>
            </w:r>
            <w:r w:rsidRPr="001C0080">
              <w:rPr>
                <w:rFonts w:ascii="Times New Roman" w:hAnsi="Times New Roman"/>
                <w:sz w:val="24"/>
                <w:szCs w:val="24"/>
                <w:lang w:val="en-US"/>
              </w:rPr>
              <w:t>GB</w:t>
            </w:r>
            <w:r w:rsidRPr="001C0080">
              <w:rPr>
                <w:rFonts w:ascii="Times New Roman" w:hAnsi="Times New Roman"/>
                <w:sz w:val="24"/>
                <w:szCs w:val="24"/>
              </w:rPr>
              <w:t xml:space="preserve"> </w:t>
            </w:r>
            <w:r w:rsidRPr="001C0080">
              <w:rPr>
                <w:rFonts w:ascii="Times New Roman" w:hAnsi="Times New Roman"/>
                <w:sz w:val="24"/>
                <w:szCs w:val="24"/>
                <w:lang w:val="en-US"/>
              </w:rPr>
              <w:t>DDR</w:t>
            </w:r>
            <w:r w:rsidRPr="001C0080">
              <w:rPr>
                <w:rFonts w:ascii="Times New Roman" w:hAnsi="Times New Roman"/>
                <w:sz w:val="24"/>
                <w:szCs w:val="24"/>
              </w:rPr>
              <w:t>3-1600 (1</w:t>
            </w:r>
            <w:r w:rsidRPr="001C0080">
              <w:rPr>
                <w:rFonts w:ascii="Times New Roman" w:hAnsi="Times New Roman"/>
                <w:sz w:val="24"/>
                <w:szCs w:val="24"/>
                <w:lang w:val="en-US"/>
              </w:rPr>
              <w:t>x</w:t>
            </w:r>
            <w:r w:rsidRPr="001C0080">
              <w:rPr>
                <w:rFonts w:ascii="Times New Roman" w:hAnsi="Times New Roman"/>
                <w:sz w:val="24"/>
                <w:szCs w:val="24"/>
              </w:rPr>
              <w:t>4</w:t>
            </w:r>
            <w:r w:rsidRPr="001C0080">
              <w:rPr>
                <w:rFonts w:ascii="Times New Roman" w:hAnsi="Times New Roman"/>
                <w:sz w:val="24"/>
                <w:szCs w:val="24"/>
                <w:lang w:val="en-US"/>
              </w:rPr>
              <w:t>GB</w:t>
            </w:r>
            <w:r w:rsidRPr="001C0080">
              <w:rPr>
                <w:rFonts w:ascii="Times New Roman" w:hAnsi="Times New Roman"/>
                <w:sz w:val="24"/>
                <w:szCs w:val="24"/>
              </w:rPr>
              <w:t>), 500</w:t>
            </w:r>
            <w:r w:rsidRPr="001C0080">
              <w:rPr>
                <w:rFonts w:ascii="Times New Roman" w:hAnsi="Times New Roman"/>
                <w:sz w:val="24"/>
                <w:szCs w:val="24"/>
                <w:lang w:val="en-US"/>
              </w:rPr>
              <w:t>GB</w:t>
            </w:r>
            <w:r w:rsidRPr="001C0080">
              <w:rPr>
                <w:rFonts w:ascii="Times New Roman" w:hAnsi="Times New Roman"/>
                <w:sz w:val="24"/>
                <w:szCs w:val="24"/>
              </w:rPr>
              <w:t xml:space="preserve"> </w:t>
            </w:r>
            <w:r w:rsidRPr="001C0080">
              <w:rPr>
                <w:rFonts w:ascii="Times New Roman" w:hAnsi="Times New Roman"/>
                <w:sz w:val="24"/>
                <w:szCs w:val="24"/>
                <w:lang w:val="en-US"/>
              </w:rPr>
              <w:t>HDD</w:t>
            </w:r>
            <w:r w:rsidRPr="001C0080">
              <w:rPr>
                <w:rFonts w:ascii="Times New Roman" w:hAnsi="Times New Roman"/>
                <w:sz w:val="24"/>
                <w:szCs w:val="24"/>
              </w:rPr>
              <w:t xml:space="preserve"> 7200 </w:t>
            </w:r>
            <w:r w:rsidRPr="001C0080">
              <w:rPr>
                <w:rFonts w:ascii="Times New Roman" w:hAnsi="Times New Roman"/>
                <w:sz w:val="24"/>
                <w:szCs w:val="24"/>
                <w:lang w:val="en-US"/>
              </w:rPr>
              <w:t>SATA</w:t>
            </w:r>
            <w:r w:rsidRPr="001C0080">
              <w:rPr>
                <w:rFonts w:ascii="Times New Roman" w:hAnsi="Times New Roman"/>
                <w:sz w:val="24"/>
                <w:szCs w:val="24"/>
              </w:rPr>
              <w:t xml:space="preserve">, </w:t>
            </w:r>
            <w:r w:rsidRPr="001C0080">
              <w:rPr>
                <w:rFonts w:ascii="Times New Roman" w:hAnsi="Times New Roman"/>
                <w:sz w:val="24"/>
                <w:szCs w:val="24"/>
                <w:lang w:val="en-US"/>
              </w:rPr>
              <w:t>DVD</w:t>
            </w:r>
            <w:r w:rsidRPr="001C0080">
              <w:rPr>
                <w:rFonts w:ascii="Times New Roman" w:hAnsi="Times New Roman"/>
                <w:sz w:val="24"/>
                <w:szCs w:val="24"/>
              </w:rPr>
              <w:t>+/-</w:t>
            </w:r>
            <w:r w:rsidRPr="001C0080">
              <w:rPr>
                <w:rFonts w:ascii="Times New Roman" w:hAnsi="Times New Roman"/>
                <w:sz w:val="24"/>
                <w:szCs w:val="24"/>
                <w:lang w:val="en-US"/>
              </w:rPr>
              <w:t>RW</w:t>
            </w:r>
            <w:r w:rsidRPr="001C0080">
              <w:rPr>
                <w:rFonts w:ascii="Times New Roman" w:hAnsi="Times New Roman"/>
                <w:sz w:val="24"/>
                <w:szCs w:val="24"/>
              </w:rPr>
              <w:t xml:space="preserve">, </w:t>
            </w:r>
            <w:r w:rsidRPr="001C0080">
              <w:rPr>
                <w:rFonts w:ascii="Times New Roman" w:hAnsi="Times New Roman"/>
                <w:sz w:val="24"/>
                <w:szCs w:val="24"/>
                <w:lang w:val="en-US"/>
              </w:rPr>
              <w:t>GigEth</w:t>
            </w:r>
            <w:r w:rsidRPr="001C0080">
              <w:rPr>
                <w:rFonts w:ascii="Times New Roman" w:hAnsi="Times New Roman"/>
                <w:sz w:val="24"/>
                <w:szCs w:val="24"/>
              </w:rPr>
              <w:t xml:space="preserve">, </w:t>
            </w:r>
            <w:r w:rsidRPr="001C0080">
              <w:rPr>
                <w:rFonts w:ascii="Times New Roman" w:hAnsi="Times New Roman"/>
                <w:sz w:val="24"/>
                <w:szCs w:val="24"/>
                <w:lang w:val="en-US"/>
              </w:rPr>
              <w:t>Wi</w:t>
            </w:r>
            <w:r w:rsidRPr="001C0080">
              <w:rPr>
                <w:rFonts w:ascii="Times New Roman" w:hAnsi="Times New Roman"/>
                <w:sz w:val="24"/>
                <w:szCs w:val="24"/>
              </w:rPr>
              <w:t>-</w:t>
            </w:r>
            <w:r w:rsidRPr="001C0080">
              <w:rPr>
                <w:rFonts w:ascii="Times New Roman" w:hAnsi="Times New Roman"/>
                <w:sz w:val="24"/>
                <w:szCs w:val="24"/>
                <w:lang w:val="en-US"/>
              </w:rPr>
              <w:t>Fi</w:t>
            </w:r>
            <w:r w:rsidRPr="001C0080">
              <w:rPr>
                <w:rFonts w:ascii="Times New Roman" w:hAnsi="Times New Roman"/>
                <w:sz w:val="24"/>
                <w:szCs w:val="24"/>
              </w:rPr>
              <w:t xml:space="preserve">, ВТ, </w:t>
            </w:r>
            <w:r w:rsidRPr="001C0080">
              <w:rPr>
                <w:rFonts w:ascii="Times New Roman" w:hAnsi="Times New Roman"/>
                <w:sz w:val="24"/>
                <w:szCs w:val="24"/>
                <w:lang w:val="en-US"/>
              </w:rPr>
              <w:t>usb</w:t>
            </w:r>
            <w:r w:rsidRPr="001C0080">
              <w:rPr>
                <w:rFonts w:ascii="Times New Roman" w:hAnsi="Times New Roman"/>
                <w:sz w:val="24"/>
                <w:szCs w:val="24"/>
              </w:rPr>
              <w:t xml:space="preserve"> </w:t>
            </w:r>
            <w:r w:rsidRPr="001C0080">
              <w:rPr>
                <w:rFonts w:ascii="Times New Roman" w:hAnsi="Times New Roman"/>
                <w:sz w:val="24"/>
                <w:szCs w:val="24"/>
                <w:lang w:val="en-US"/>
              </w:rPr>
              <w:t>kbd</w:t>
            </w:r>
            <w:r w:rsidRPr="001C0080">
              <w:rPr>
                <w:rFonts w:ascii="Times New Roman" w:hAnsi="Times New Roman"/>
                <w:sz w:val="24"/>
                <w:szCs w:val="24"/>
              </w:rPr>
              <w:t>/</w:t>
            </w:r>
            <w:r w:rsidRPr="001C0080">
              <w:rPr>
                <w:rFonts w:ascii="Times New Roman" w:hAnsi="Times New Roman"/>
                <w:sz w:val="24"/>
                <w:szCs w:val="24"/>
                <w:lang w:val="en-US"/>
              </w:rPr>
              <w:t>mse</w:t>
            </w:r>
            <w:r w:rsidRPr="001C0080">
              <w:rPr>
                <w:rFonts w:ascii="Times New Roman" w:hAnsi="Times New Roman"/>
                <w:sz w:val="24"/>
                <w:szCs w:val="24"/>
              </w:rPr>
              <w:t xml:space="preserve">, </w:t>
            </w:r>
            <w:r w:rsidRPr="001C0080">
              <w:rPr>
                <w:rFonts w:ascii="Times New Roman" w:hAnsi="Times New Roman"/>
                <w:sz w:val="24"/>
                <w:szCs w:val="24"/>
                <w:lang w:val="en-US"/>
              </w:rPr>
              <w:t>Win</w:t>
            </w:r>
            <w:r w:rsidRPr="001C0080">
              <w:rPr>
                <w:rFonts w:ascii="Times New Roman" w:hAnsi="Times New Roman"/>
                <w:sz w:val="24"/>
                <w:szCs w:val="24"/>
              </w:rPr>
              <w:t xml:space="preserve">7 Корпоративная (64- </w:t>
            </w:r>
            <w:r w:rsidRPr="001C0080">
              <w:rPr>
                <w:rFonts w:ascii="Times New Roman" w:hAnsi="Times New Roman"/>
                <w:sz w:val="24"/>
                <w:szCs w:val="24"/>
                <w:lang w:val="en-US"/>
              </w:rPr>
              <w:t>bit</w:t>
            </w:r>
            <w:r w:rsidRPr="001C0080">
              <w:rPr>
                <w:rFonts w:ascii="Times New Roman" w:hAnsi="Times New Roman"/>
                <w:sz w:val="24"/>
                <w:szCs w:val="24"/>
              </w:rPr>
              <w:t>) (26 шт.)</w:t>
            </w:r>
          </w:p>
        </w:tc>
      </w:tr>
      <w:tr w:rsidR="00117BD4" w:rsidRPr="001C0080" w:rsidTr="00117BD4">
        <w:tc>
          <w:tcPr>
            <w:tcW w:w="2967" w:type="dxa"/>
            <w:vAlign w:val="center"/>
          </w:tcPr>
          <w:p w:rsidR="00041BE3" w:rsidRPr="001C0080" w:rsidRDefault="00117BD4" w:rsidP="00117BD4">
            <w:pPr>
              <w:pStyle w:val="a3"/>
              <w:tabs>
                <w:tab w:val="left" w:pos="1276"/>
                <w:tab w:val="left" w:pos="1560"/>
              </w:tabs>
              <w:suppressAutoHyphens/>
              <w:ind w:left="0"/>
              <w:jc w:val="center"/>
              <w:rPr>
                <w:rFonts w:ascii="Times New Roman" w:hAnsi="Times New Roman" w:cs="Times New Roman"/>
                <w:sz w:val="24"/>
                <w:szCs w:val="24"/>
              </w:rPr>
            </w:pPr>
            <w:r w:rsidRPr="001C0080">
              <w:rPr>
                <w:rFonts w:ascii="Times New Roman" w:hAnsi="Times New Roman" w:cs="Times New Roman"/>
                <w:sz w:val="24"/>
                <w:szCs w:val="24"/>
              </w:rPr>
              <w:t>Читальные</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залы</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Научной</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библиотеки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ДВФУ</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с</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открытым</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доступом</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к</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фонду</w:t>
            </w:r>
            <w:r w:rsidR="008D708A" w:rsidRPr="001C0080">
              <w:rPr>
                <w:rFonts w:ascii="Times New Roman" w:hAnsi="Times New Roman" w:cs="Times New Roman"/>
                <w:sz w:val="24"/>
                <w:szCs w:val="24"/>
              </w:rPr>
              <w:t xml:space="preserve"> </w:t>
            </w:r>
          </w:p>
          <w:p w:rsidR="00117BD4" w:rsidRPr="001C0080" w:rsidRDefault="00117BD4" w:rsidP="00117BD4">
            <w:pPr>
              <w:pStyle w:val="a3"/>
              <w:tabs>
                <w:tab w:val="left" w:pos="1276"/>
                <w:tab w:val="left" w:pos="1560"/>
              </w:tabs>
              <w:suppressAutoHyphens/>
              <w:ind w:left="0"/>
              <w:jc w:val="center"/>
              <w:rPr>
                <w:rFonts w:ascii="Times New Roman" w:hAnsi="Times New Roman" w:cs="Times New Roman"/>
                <w:sz w:val="24"/>
                <w:szCs w:val="24"/>
              </w:rPr>
            </w:pPr>
            <w:r w:rsidRPr="001C0080">
              <w:rPr>
                <w:rFonts w:ascii="Times New Roman" w:hAnsi="Times New Roman" w:cs="Times New Roman"/>
                <w:sz w:val="24"/>
                <w:szCs w:val="24"/>
              </w:rPr>
              <w:t>(корпус</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А</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уровень</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10)</w:t>
            </w:r>
          </w:p>
        </w:tc>
        <w:tc>
          <w:tcPr>
            <w:tcW w:w="6604" w:type="dxa"/>
          </w:tcPr>
          <w:p w:rsidR="00117BD4" w:rsidRPr="001C0080" w:rsidRDefault="00117BD4" w:rsidP="00117BD4">
            <w:pPr>
              <w:pStyle w:val="a3"/>
              <w:tabs>
                <w:tab w:val="left" w:pos="1276"/>
                <w:tab w:val="left" w:pos="1560"/>
              </w:tabs>
              <w:suppressAutoHyphens/>
              <w:ind w:left="0"/>
              <w:jc w:val="both"/>
              <w:rPr>
                <w:rFonts w:ascii="Times New Roman" w:hAnsi="Times New Roman" w:cs="Times New Roman"/>
                <w:sz w:val="24"/>
                <w:szCs w:val="24"/>
              </w:rPr>
            </w:pPr>
            <w:r w:rsidRPr="001C0080">
              <w:rPr>
                <w:rFonts w:ascii="Times New Roman" w:hAnsi="Times New Roman" w:cs="Times New Roman"/>
                <w:sz w:val="24"/>
                <w:szCs w:val="24"/>
              </w:rPr>
              <w:t>Моноблок</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HP</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РгоОпе</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400</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All-in-One</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19,5</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(1600x900),</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Core</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i3-4150T,</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4GB</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DDR3-1600</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(1x4GB),</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1TB</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HDD</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7200</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SATA,</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DVD+/-RW,GigEth,Wi-Fi,ВТ,usb</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kbd/mse,Win7Pro</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(64-</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bit)+Win8.1Pro(64-bit),1-1-1</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Wty</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Скорость</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доступа</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в</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Интернет</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500</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Мбит/сек.</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Рабочие</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места</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для</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людей</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с</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ограниченными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возможностями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здоровья</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оснащены</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дисплеями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принтерами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Брайля;</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оборудованы:</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портативными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устройствами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для</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чтения</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плоскопечатных</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текстов,</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сканирующими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читающими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машинами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видеоувелечителем</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с</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возможностью</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регуляции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цветовых</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спектров;</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увеличивающими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электронными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лупами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ультразвуковыми</w:t>
            </w:r>
            <w:r w:rsidR="008D708A" w:rsidRPr="001C0080">
              <w:rPr>
                <w:rFonts w:ascii="Times New Roman" w:hAnsi="Times New Roman" w:cs="Times New Roman"/>
                <w:sz w:val="24"/>
                <w:szCs w:val="24"/>
              </w:rPr>
              <w:t xml:space="preserve"> </w:t>
            </w:r>
            <w:r w:rsidRPr="001C0080">
              <w:rPr>
                <w:rFonts w:ascii="Times New Roman" w:hAnsi="Times New Roman" w:cs="Times New Roman"/>
                <w:sz w:val="24"/>
                <w:szCs w:val="24"/>
              </w:rPr>
              <w:t>маркировщиками</w:t>
            </w:r>
          </w:p>
        </w:tc>
      </w:tr>
    </w:tbl>
    <w:p w:rsidR="00117BD4" w:rsidRPr="001C0080" w:rsidRDefault="00117BD4"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p>
    <w:p w:rsidR="00117BD4" w:rsidRPr="001C0080" w:rsidRDefault="00117BD4" w:rsidP="0026500C">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целях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обеспечения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специальных</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условий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обучения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инвалидов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лиц</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ограниченными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возможностями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здоровья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ДВФУ</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все</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здания</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оборудованы</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пандусами,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лифтами,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подъемниками,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специализированными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местами,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оснащенными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туалетными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комнатами,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табличками</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информационно-навигационной</w:t>
      </w:r>
      <w:r w:rsidR="008D708A" w:rsidRPr="001C0080">
        <w:rPr>
          <w:rFonts w:ascii="Times New Roman" w:hAnsi="Times New Roman" w:cs="Times New Roman"/>
          <w:sz w:val="28"/>
          <w:szCs w:val="28"/>
        </w:rPr>
        <w:t xml:space="preserve"> </w:t>
      </w:r>
      <w:r w:rsidRPr="001C0080">
        <w:rPr>
          <w:rFonts w:ascii="Times New Roman" w:hAnsi="Times New Roman" w:cs="Times New Roman"/>
          <w:sz w:val="28"/>
          <w:szCs w:val="28"/>
        </w:rPr>
        <w:t>поддержки.</w:t>
      </w:r>
    </w:p>
    <w:p w:rsidR="004E5D22" w:rsidRPr="001C0080" w:rsidRDefault="004E5D22" w:rsidP="00117BD4">
      <w:pPr>
        <w:pStyle w:val="a3"/>
        <w:tabs>
          <w:tab w:val="left" w:pos="1276"/>
          <w:tab w:val="left" w:pos="1560"/>
        </w:tabs>
        <w:suppressAutoHyphens/>
        <w:spacing w:after="0"/>
        <w:ind w:left="0" w:firstLine="709"/>
        <w:jc w:val="right"/>
        <w:rPr>
          <w:rFonts w:ascii="Times New Roman" w:hAnsi="Times New Roman" w:cs="Times New Roman"/>
          <w:sz w:val="28"/>
          <w:szCs w:val="28"/>
        </w:rPr>
      </w:pPr>
      <w:r w:rsidRPr="001C0080">
        <w:rPr>
          <w:rFonts w:ascii="Times New Roman" w:hAnsi="Times New Roman" w:cs="Times New Roman"/>
          <w:sz w:val="28"/>
          <w:szCs w:val="28"/>
        </w:rPr>
        <w:br w:type="page"/>
      </w:r>
    </w:p>
    <w:p w:rsidR="00EA4304" w:rsidRPr="001C0080" w:rsidRDefault="00EA4304" w:rsidP="00EA4304">
      <w:pPr>
        <w:pStyle w:val="2"/>
        <w:jc w:val="right"/>
        <w:rPr>
          <w:b w:val="0"/>
        </w:rPr>
      </w:pPr>
      <w:bookmarkStart w:id="14" w:name="_Toc5002251"/>
      <w:bookmarkStart w:id="15" w:name="_Toc5383932"/>
      <w:r w:rsidRPr="001C0080">
        <w:rPr>
          <w:b w:val="0"/>
        </w:rPr>
        <w:lastRenderedPageBreak/>
        <w:t>Приложение 1</w:t>
      </w:r>
      <w:bookmarkEnd w:id="14"/>
      <w:bookmarkEnd w:id="15"/>
    </w:p>
    <w:p w:rsidR="00EA4304" w:rsidRPr="001C0080" w:rsidRDefault="00EA4304" w:rsidP="00EA4304">
      <w:pPr>
        <w:pStyle w:val="af2"/>
        <w:tabs>
          <w:tab w:val="left" w:pos="708"/>
        </w:tabs>
        <w:suppressAutoHyphens/>
        <w:jc w:val="center"/>
        <w:rPr>
          <w:rFonts w:ascii="Times New Roman" w:hAnsi="Times New Roman" w:cs="Times New Roman"/>
          <w:sz w:val="28"/>
          <w:szCs w:val="28"/>
        </w:rPr>
      </w:pPr>
      <w:r w:rsidRPr="001C0080">
        <w:rPr>
          <w:rFonts w:ascii="Times New Roman" w:hAnsi="Times New Roman" w:cs="Times New Roman"/>
          <w:noProof/>
          <w:lang w:eastAsia="ru-RU"/>
        </w:rPr>
        <w:drawing>
          <wp:inline distT="0" distB="0" distL="0" distR="0" wp14:anchorId="03B3B455" wp14:editId="2019D482">
            <wp:extent cx="390525" cy="638175"/>
            <wp:effectExtent l="0" t="0" r="0" b="0"/>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w="9525">
                      <a:noFill/>
                      <a:miter lim="800000"/>
                      <a:headEnd/>
                      <a:tailEnd/>
                    </a:ln>
                  </pic:spPr>
                </pic:pic>
              </a:graphicData>
            </a:graphic>
          </wp:inline>
        </w:drawing>
      </w:r>
    </w:p>
    <w:p w:rsidR="00EA4304" w:rsidRPr="001C0080" w:rsidRDefault="00EA4304" w:rsidP="00EA4304">
      <w:pPr>
        <w:shd w:val="clear" w:color="auto" w:fill="FFFFFF"/>
        <w:spacing w:after="0" w:line="240" w:lineRule="auto"/>
        <w:ind w:right="-284"/>
        <w:jc w:val="center"/>
        <w:rPr>
          <w:rFonts w:ascii="Times New Roman" w:hAnsi="Times New Roman" w:cs="Times New Roman"/>
          <w:caps/>
          <w:sz w:val="24"/>
        </w:rPr>
      </w:pPr>
      <w:r w:rsidRPr="001C0080">
        <w:rPr>
          <w:rFonts w:ascii="Times New Roman" w:hAnsi="Times New Roman" w:cs="Times New Roman"/>
          <w:sz w:val="24"/>
        </w:rPr>
        <w:t>МИНИСТЕРСТВО ОБРАЗОВАНИЯ И НАУКИ РОССИЙСКОЙ ФЕДЕРАЦИИ</w:t>
      </w:r>
    </w:p>
    <w:p w:rsidR="00EA4304" w:rsidRPr="001C0080" w:rsidRDefault="00EA4304" w:rsidP="00EA4304">
      <w:pPr>
        <w:spacing w:after="0" w:line="240" w:lineRule="auto"/>
        <w:jc w:val="center"/>
        <w:rPr>
          <w:rFonts w:ascii="Times New Roman" w:hAnsi="Times New Roman" w:cs="Times New Roman"/>
        </w:rPr>
      </w:pPr>
      <w:r w:rsidRPr="001C0080">
        <w:rPr>
          <w:rFonts w:ascii="Times New Roman" w:hAnsi="Times New Roman" w:cs="Times New Roman"/>
        </w:rPr>
        <w:t>Федеральное государственное автономное образовательное учреждение высшего образования</w:t>
      </w:r>
    </w:p>
    <w:p w:rsidR="00EA4304" w:rsidRPr="001C0080" w:rsidRDefault="00EA4304" w:rsidP="00EA4304">
      <w:pPr>
        <w:shd w:val="clear" w:color="auto" w:fill="FFFFFF"/>
        <w:spacing w:after="0" w:line="240" w:lineRule="auto"/>
        <w:jc w:val="center"/>
        <w:rPr>
          <w:rFonts w:ascii="Times New Roman" w:hAnsi="Times New Roman" w:cs="Times New Roman"/>
          <w:b/>
          <w:bCs/>
          <w:sz w:val="24"/>
        </w:rPr>
      </w:pPr>
      <w:r w:rsidRPr="001C0080">
        <w:rPr>
          <w:rFonts w:ascii="Times New Roman" w:hAnsi="Times New Roman" w:cs="Times New Roman"/>
          <w:b/>
          <w:bCs/>
          <w:sz w:val="24"/>
        </w:rPr>
        <w:t>«Дальневосточный федеральный университет»</w:t>
      </w:r>
    </w:p>
    <w:p w:rsidR="00EA4304" w:rsidRPr="001C0080" w:rsidRDefault="00EA4304" w:rsidP="00EA4304">
      <w:pPr>
        <w:shd w:val="clear" w:color="auto" w:fill="FFFFFF"/>
        <w:spacing w:after="0" w:line="240" w:lineRule="auto"/>
        <w:jc w:val="center"/>
        <w:rPr>
          <w:rFonts w:ascii="Times New Roman" w:hAnsi="Times New Roman" w:cs="Times New Roman"/>
          <w:b/>
          <w:bCs/>
          <w:sz w:val="24"/>
        </w:rPr>
      </w:pPr>
      <w:r w:rsidRPr="001C0080">
        <w:rPr>
          <w:rFonts w:ascii="Times New Roman" w:hAnsi="Times New Roman" w:cs="Times New Roman"/>
          <w:b/>
          <w:bCs/>
          <w:sz w:val="24"/>
        </w:rPr>
        <w:t>(ДВФУ)</w:t>
      </w:r>
    </w:p>
    <w:p w:rsidR="00EA4304" w:rsidRPr="001C0080" w:rsidRDefault="00EA4304" w:rsidP="00EA4304">
      <w:pPr>
        <w:spacing w:after="0" w:line="240" w:lineRule="auto"/>
        <w:rPr>
          <w:rFonts w:ascii="Times New Roman" w:hAnsi="Times New Roman" w:cs="Times New Roman"/>
          <w:sz w:val="20"/>
          <w:szCs w:val="20"/>
        </w:rPr>
      </w:pPr>
      <w:r w:rsidRPr="001C0080">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9FA3879" wp14:editId="2F554B1B">
                <wp:simplePos x="0" y="0"/>
                <wp:positionH relativeFrom="column">
                  <wp:posOffset>-97155</wp:posOffset>
                </wp:positionH>
                <wp:positionV relativeFrom="paragraph">
                  <wp:posOffset>95885</wp:posOffset>
                </wp:positionV>
                <wp:extent cx="6040755" cy="27305"/>
                <wp:effectExtent l="0" t="19050" r="17145" b="4889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daD8/CkCAABJBAAADgAAAAAAAAAAAAAAAAAuAgAAZHJzL2Uy&#10;b0RvYy54bWxQSwECLQAUAAYACAAAACEAc7fX5N4AAAAJAQAADwAAAAAAAAAAAAAAAACDBAAAZHJz&#10;L2Rvd25yZXYueG1sUEsFBgAAAAAEAAQA8wAAAI4FAAAAAA==&#10;" strokeweight="4.5pt">
                <v:stroke linestyle="thickThin"/>
              </v:line>
            </w:pict>
          </mc:Fallback>
        </mc:AlternateContent>
      </w:r>
    </w:p>
    <w:p w:rsidR="00EA4304" w:rsidRPr="001C0080" w:rsidRDefault="00EA4304" w:rsidP="00EA4304">
      <w:pPr>
        <w:tabs>
          <w:tab w:val="left" w:pos="709"/>
        </w:tabs>
        <w:suppressAutoHyphens/>
        <w:spacing w:after="0" w:line="240" w:lineRule="auto"/>
        <w:jc w:val="center"/>
        <w:rPr>
          <w:rFonts w:ascii="Times New Roman" w:hAnsi="Times New Roman" w:cs="Times New Roman"/>
          <w:b/>
          <w:caps/>
          <w:sz w:val="26"/>
          <w:szCs w:val="26"/>
        </w:rPr>
      </w:pPr>
      <w:r w:rsidRPr="001C0080">
        <w:rPr>
          <w:rFonts w:ascii="Times New Roman" w:hAnsi="Times New Roman" w:cs="Times New Roman"/>
          <w:b/>
          <w:bCs/>
          <w:caps/>
          <w:sz w:val="26"/>
          <w:szCs w:val="26"/>
        </w:rPr>
        <w:t>ШКОЛА ЭКОНОМИКИ И МЕНЕДЖМЕНТА</w:t>
      </w:r>
    </w:p>
    <w:p w:rsidR="00EA4304" w:rsidRPr="001C0080" w:rsidRDefault="00EA4304" w:rsidP="00EA4304">
      <w:pPr>
        <w:tabs>
          <w:tab w:val="left" w:pos="709"/>
        </w:tabs>
        <w:suppressAutoHyphens/>
        <w:spacing w:after="0" w:line="240" w:lineRule="auto"/>
        <w:ind w:left="36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jc w:val="center"/>
        <w:rPr>
          <w:rFonts w:ascii="Times New Roman" w:hAnsi="Times New Roman" w:cs="Times New Roman"/>
          <w:b/>
          <w:bCs/>
          <w:sz w:val="26"/>
          <w:szCs w:val="26"/>
        </w:rPr>
      </w:pPr>
      <w:r w:rsidRPr="001C0080">
        <w:rPr>
          <w:rFonts w:ascii="Times New Roman" w:hAnsi="Times New Roman" w:cs="Times New Roman"/>
          <w:b/>
          <w:bCs/>
          <w:sz w:val="26"/>
          <w:szCs w:val="26"/>
        </w:rPr>
        <w:t>Кафедра бухгалтерского учета, анализа и аудита</w:t>
      </w:r>
    </w:p>
    <w:p w:rsidR="00EA4304" w:rsidRPr="001C0080" w:rsidRDefault="00EA4304" w:rsidP="00EA4304">
      <w:pPr>
        <w:tabs>
          <w:tab w:val="left" w:pos="709"/>
        </w:tabs>
        <w:suppressAutoHyphens/>
        <w:spacing w:after="0" w:line="240" w:lineRule="auto"/>
        <w:ind w:left="36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line="240" w:lineRule="auto"/>
        <w:ind w:left="36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line="240" w:lineRule="auto"/>
        <w:ind w:left="36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line="240" w:lineRule="auto"/>
        <w:ind w:left="36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line="240" w:lineRule="auto"/>
        <w:ind w:left="36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jc w:val="center"/>
        <w:rPr>
          <w:rFonts w:ascii="Times New Roman" w:hAnsi="Times New Roman" w:cs="Times New Roman"/>
          <w:b/>
          <w:caps/>
          <w:sz w:val="26"/>
          <w:szCs w:val="26"/>
        </w:rPr>
      </w:pPr>
      <w:r w:rsidRPr="001C0080">
        <w:rPr>
          <w:rFonts w:ascii="Times New Roman" w:hAnsi="Times New Roman" w:cs="Times New Roman"/>
          <w:b/>
          <w:caps/>
          <w:sz w:val="26"/>
          <w:szCs w:val="26"/>
        </w:rPr>
        <w:t xml:space="preserve">ФОНД ОЦЕНОЧНЫХ СРЕДСТВ </w:t>
      </w:r>
    </w:p>
    <w:p w:rsidR="00EA4304" w:rsidRPr="001C0080" w:rsidRDefault="00EA4304" w:rsidP="00EA4304">
      <w:pPr>
        <w:tabs>
          <w:tab w:val="left" w:pos="709"/>
        </w:tabs>
        <w:suppressAutoHyphens/>
        <w:spacing w:after="0"/>
        <w:jc w:val="center"/>
        <w:rPr>
          <w:rFonts w:ascii="Times New Roman" w:hAnsi="Times New Roman" w:cs="Times New Roman"/>
          <w:b/>
          <w:caps/>
          <w:sz w:val="26"/>
          <w:szCs w:val="26"/>
        </w:rPr>
      </w:pPr>
      <w:r w:rsidRPr="001C0080">
        <w:rPr>
          <w:rFonts w:ascii="Times New Roman" w:hAnsi="Times New Roman" w:cs="Times New Roman"/>
          <w:b/>
          <w:caps/>
          <w:sz w:val="26"/>
          <w:szCs w:val="26"/>
        </w:rPr>
        <w:t>ДЛЯ ГОСУДАРСТВЕННОЙ ИТОГОВОЙ АТТЕСТАЦИИ</w:t>
      </w:r>
    </w:p>
    <w:p w:rsidR="00EA4304" w:rsidRPr="001C0080" w:rsidRDefault="00EA4304" w:rsidP="00EA4304">
      <w:pPr>
        <w:tabs>
          <w:tab w:val="left" w:pos="709"/>
        </w:tabs>
        <w:suppressAutoHyphens/>
        <w:spacing w:after="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jc w:val="center"/>
        <w:rPr>
          <w:rFonts w:ascii="Times New Roman" w:hAnsi="Times New Roman" w:cs="Times New Roman"/>
          <w:b/>
          <w:bCs/>
          <w:sz w:val="26"/>
          <w:szCs w:val="26"/>
        </w:rPr>
      </w:pPr>
      <w:r w:rsidRPr="001C0080">
        <w:rPr>
          <w:rFonts w:ascii="Times New Roman" w:hAnsi="Times New Roman" w:cs="Times New Roman"/>
          <w:b/>
          <w:bCs/>
          <w:sz w:val="26"/>
          <w:szCs w:val="26"/>
        </w:rPr>
        <w:t>Направление подготовки</w:t>
      </w:r>
    </w:p>
    <w:p w:rsidR="00EA4304" w:rsidRPr="001C0080" w:rsidRDefault="00EA4304" w:rsidP="00EA4304">
      <w:pPr>
        <w:tabs>
          <w:tab w:val="left" w:pos="709"/>
        </w:tabs>
        <w:suppressAutoHyphens/>
        <w:spacing w:after="0"/>
        <w:jc w:val="center"/>
        <w:rPr>
          <w:rFonts w:ascii="Times New Roman" w:hAnsi="Times New Roman" w:cs="Times New Roman"/>
          <w:b/>
          <w:bCs/>
          <w:sz w:val="26"/>
          <w:szCs w:val="26"/>
        </w:rPr>
      </w:pPr>
      <w:r w:rsidRPr="001C0080">
        <w:rPr>
          <w:rFonts w:ascii="Times New Roman" w:hAnsi="Times New Roman" w:cs="Times New Roman"/>
          <w:b/>
          <w:bCs/>
          <w:sz w:val="26"/>
          <w:szCs w:val="26"/>
        </w:rPr>
        <w:t>38.03.01 Экономика</w:t>
      </w:r>
    </w:p>
    <w:p w:rsidR="00EA4304" w:rsidRPr="001C0080" w:rsidRDefault="00EA4304" w:rsidP="00EA4304">
      <w:pPr>
        <w:tabs>
          <w:tab w:val="left" w:pos="709"/>
        </w:tabs>
        <w:suppressAutoHyphens/>
        <w:spacing w:after="0"/>
        <w:jc w:val="center"/>
        <w:rPr>
          <w:rFonts w:ascii="Times New Roman" w:hAnsi="Times New Roman" w:cs="Times New Roman"/>
          <w:b/>
          <w:bCs/>
          <w:sz w:val="26"/>
          <w:szCs w:val="26"/>
        </w:rPr>
      </w:pPr>
    </w:p>
    <w:p w:rsidR="00375E6A" w:rsidRDefault="00375E6A" w:rsidP="00375E6A">
      <w:pPr>
        <w:tabs>
          <w:tab w:val="left" w:pos="709"/>
        </w:tabs>
        <w:suppressAutoHyphens/>
        <w:spacing w:after="0"/>
        <w:jc w:val="center"/>
        <w:rPr>
          <w:rFonts w:ascii="Times New Roman" w:hAnsi="Times New Roman" w:cs="Times New Roman"/>
          <w:b/>
          <w:bCs/>
          <w:sz w:val="26"/>
          <w:szCs w:val="26"/>
        </w:rPr>
      </w:pPr>
      <w:r>
        <w:rPr>
          <w:rFonts w:ascii="Times New Roman" w:hAnsi="Times New Roman" w:cs="Times New Roman"/>
          <w:b/>
          <w:bCs/>
          <w:sz w:val="26"/>
          <w:szCs w:val="26"/>
        </w:rPr>
        <w:t>Модуль «Финансы и налоги», Модуль «Мировая экономика», Модуль «Управление фирмой», Модуль «Бухгалтерский учет, анализ и аудит», Модуль «Банковское дело»</w:t>
      </w:r>
    </w:p>
    <w:p w:rsidR="00EA4304" w:rsidRPr="001C0080" w:rsidRDefault="00EA4304" w:rsidP="00EA4304">
      <w:pPr>
        <w:tabs>
          <w:tab w:val="left" w:pos="709"/>
        </w:tabs>
        <w:suppressAutoHyphens/>
        <w:spacing w:after="0"/>
        <w:jc w:val="center"/>
        <w:rPr>
          <w:rFonts w:ascii="Times New Roman" w:hAnsi="Times New Roman" w:cs="Times New Roman"/>
          <w:b/>
          <w:bCs/>
          <w:sz w:val="26"/>
          <w:szCs w:val="26"/>
        </w:rPr>
      </w:pPr>
    </w:p>
    <w:p w:rsidR="00EA4304" w:rsidRPr="001C0080" w:rsidRDefault="00EA4304" w:rsidP="00EA4304">
      <w:pPr>
        <w:tabs>
          <w:tab w:val="left" w:pos="709"/>
        </w:tabs>
        <w:suppressAutoHyphens/>
        <w:spacing w:after="0"/>
        <w:jc w:val="center"/>
        <w:rPr>
          <w:rFonts w:ascii="Times New Roman" w:hAnsi="Times New Roman" w:cs="Times New Roman"/>
          <w:b/>
          <w:caps/>
          <w:sz w:val="26"/>
          <w:szCs w:val="26"/>
        </w:rPr>
      </w:pPr>
      <w:r w:rsidRPr="001C0080">
        <w:rPr>
          <w:rFonts w:ascii="Times New Roman" w:hAnsi="Times New Roman" w:cs="Times New Roman"/>
          <w:b/>
          <w:bCs/>
          <w:sz w:val="26"/>
          <w:szCs w:val="26"/>
        </w:rPr>
        <w:t>Форма подготовки: очная</w:t>
      </w: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b/>
          <w:caps/>
          <w:sz w:val="26"/>
          <w:szCs w:val="26"/>
        </w:rPr>
      </w:pPr>
      <w:r w:rsidRPr="001C0080">
        <w:rPr>
          <w:rFonts w:ascii="Times New Roman" w:hAnsi="Times New Roman" w:cs="Times New Roman"/>
          <w:b/>
          <w:sz w:val="26"/>
          <w:szCs w:val="26"/>
        </w:rPr>
        <w:t>Владивосток</w:t>
      </w:r>
    </w:p>
    <w:p w:rsidR="00EA4304" w:rsidRPr="001C0080" w:rsidRDefault="00B700E3" w:rsidP="00EA4304">
      <w:pPr>
        <w:tabs>
          <w:tab w:val="left" w:pos="709"/>
        </w:tabs>
        <w:suppressAutoHyphens/>
        <w:spacing w:after="0" w:line="240" w:lineRule="auto"/>
        <w:jc w:val="center"/>
        <w:rPr>
          <w:rFonts w:ascii="Times New Roman" w:hAnsi="Times New Roman" w:cs="Times New Roman"/>
          <w:b/>
          <w:sz w:val="28"/>
        </w:rPr>
        <w:sectPr w:rsidR="00EA4304" w:rsidRPr="001C0080" w:rsidSect="00716E72">
          <w:footerReference w:type="default" r:id="rId56"/>
          <w:pgSz w:w="11906" w:h="16838"/>
          <w:pgMar w:top="1134" w:right="850" w:bottom="1134" w:left="1701" w:header="708" w:footer="708" w:gutter="0"/>
          <w:cols w:space="708"/>
          <w:docGrid w:linePitch="360"/>
        </w:sectPr>
      </w:pPr>
      <w:r>
        <w:rPr>
          <w:rFonts w:ascii="Times New Roman" w:hAnsi="Times New Roman" w:cs="Times New Roman"/>
          <w:b/>
          <w:caps/>
          <w:sz w:val="26"/>
          <w:szCs w:val="26"/>
        </w:rPr>
        <w:t>2018</w:t>
      </w:r>
      <w:r w:rsidR="00EA4304" w:rsidRPr="001C0080">
        <w:rPr>
          <w:rFonts w:ascii="Times New Roman" w:hAnsi="Times New Roman" w:cs="Times New Roman"/>
          <w:b/>
          <w:sz w:val="28"/>
        </w:rPr>
        <w:br w:type="page"/>
      </w:r>
    </w:p>
    <w:p w:rsidR="00EA4304" w:rsidRPr="001C0080" w:rsidRDefault="00EA4304" w:rsidP="00EA4304">
      <w:pPr>
        <w:pStyle w:val="a3"/>
        <w:tabs>
          <w:tab w:val="left" w:pos="1276"/>
          <w:tab w:val="left" w:pos="1560"/>
        </w:tabs>
        <w:suppressAutoHyphens/>
        <w:spacing w:after="0" w:line="360" w:lineRule="auto"/>
        <w:ind w:left="0"/>
        <w:jc w:val="center"/>
        <w:rPr>
          <w:rFonts w:ascii="Times New Roman" w:hAnsi="Times New Roman" w:cs="Times New Roman"/>
          <w:sz w:val="28"/>
        </w:rPr>
      </w:pPr>
      <w:bookmarkStart w:id="16" w:name="_Toc5002252"/>
      <w:bookmarkStart w:id="17" w:name="_Toc5383933"/>
      <w:r w:rsidRPr="001C0080">
        <w:rPr>
          <w:rStyle w:val="10"/>
        </w:rPr>
        <w:lastRenderedPageBreak/>
        <w:t>1. Паспорт фонда оценочных средств государственной итоговой аттестации</w:t>
      </w:r>
      <w:bookmarkEnd w:id="16"/>
      <w:bookmarkEnd w:id="17"/>
      <w:r w:rsidRPr="001C0080">
        <w:rPr>
          <w:rFonts w:ascii="Times New Roman" w:hAnsi="Times New Roman" w:cs="Times New Roman"/>
          <w:sz w:val="28"/>
        </w:rPr>
        <w:t xml:space="preserve"> </w:t>
      </w:r>
    </w:p>
    <w:p w:rsidR="00EA4304" w:rsidRPr="001C0080" w:rsidRDefault="00EA4304" w:rsidP="00EA4304">
      <w:pPr>
        <w:pStyle w:val="a3"/>
        <w:tabs>
          <w:tab w:val="left" w:pos="1276"/>
          <w:tab w:val="left" w:pos="1560"/>
        </w:tabs>
        <w:suppressAutoHyphens/>
        <w:spacing w:after="0" w:line="360" w:lineRule="auto"/>
        <w:ind w:left="0"/>
        <w:jc w:val="center"/>
        <w:rPr>
          <w:rFonts w:ascii="Times New Roman" w:hAnsi="Times New Roman" w:cs="Times New Roman"/>
          <w:sz w:val="28"/>
          <w:szCs w:val="28"/>
        </w:rPr>
      </w:pPr>
      <w:r w:rsidRPr="001C0080">
        <w:rPr>
          <w:rFonts w:ascii="Times New Roman" w:hAnsi="Times New Roman" w:cs="Times New Roman"/>
          <w:sz w:val="28"/>
        </w:rPr>
        <w:t xml:space="preserve">направление подготовки </w:t>
      </w:r>
      <w:r w:rsidRPr="001C0080">
        <w:rPr>
          <w:rFonts w:ascii="Times New Roman" w:hAnsi="Times New Roman" w:cs="Times New Roman"/>
          <w:sz w:val="28"/>
          <w:szCs w:val="28"/>
        </w:rPr>
        <w:t xml:space="preserve">38.03.01 Экономика, </w:t>
      </w:r>
    </w:p>
    <w:p w:rsidR="00EA4304" w:rsidRPr="001C0080" w:rsidRDefault="00375E6A" w:rsidP="00EA4304">
      <w:pPr>
        <w:pStyle w:val="a3"/>
        <w:tabs>
          <w:tab w:val="left" w:pos="1276"/>
          <w:tab w:val="left" w:pos="1560"/>
        </w:tabs>
        <w:suppressAutoHyphens/>
        <w:spacing w:after="0" w:line="360" w:lineRule="auto"/>
        <w:ind w:left="0"/>
        <w:jc w:val="center"/>
        <w:rPr>
          <w:rFonts w:ascii="Times New Roman" w:hAnsi="Times New Roman" w:cs="Times New Roman"/>
          <w:sz w:val="28"/>
          <w:szCs w:val="28"/>
        </w:rPr>
      </w:pPr>
      <w:r w:rsidRPr="00375E6A">
        <w:rPr>
          <w:rFonts w:ascii="Times New Roman" w:hAnsi="Times New Roman" w:cs="Times New Roman"/>
          <w:sz w:val="28"/>
          <w:szCs w:val="28"/>
        </w:rPr>
        <w:t>Модуль «Финансы и налоги», Модуль «Мировая экономика», Модуль «Управление фирмой», Модуль «Бухгалтерский учет, анализ и аудит», Модуль «Банковское дело»</w:t>
      </w:r>
    </w:p>
    <w:p w:rsidR="00EA4304" w:rsidRPr="001C0080" w:rsidRDefault="00EA4304" w:rsidP="00EA4304">
      <w:pPr>
        <w:pStyle w:val="a3"/>
        <w:tabs>
          <w:tab w:val="left" w:pos="1276"/>
          <w:tab w:val="left" w:pos="1560"/>
        </w:tabs>
        <w:suppressAutoHyphens/>
        <w:spacing w:after="0" w:line="360" w:lineRule="auto"/>
        <w:ind w:left="0"/>
        <w:jc w:val="center"/>
        <w:rPr>
          <w:rFonts w:ascii="Times New Roman" w:hAnsi="Times New Roman" w:cs="Times New Roman"/>
          <w:sz w:val="28"/>
        </w:rPr>
      </w:pPr>
      <w:r w:rsidRPr="001C0080">
        <w:rPr>
          <w:rFonts w:ascii="Times New Roman" w:hAnsi="Times New Roman" w:cs="Times New Roman"/>
          <w:sz w:val="28"/>
        </w:rPr>
        <w:t>Форма подготовки: очная</w:t>
      </w:r>
    </w:p>
    <w:tbl>
      <w:tblPr>
        <w:tblStyle w:val="a5"/>
        <w:tblW w:w="0" w:type="auto"/>
        <w:tblLook w:val="04A0" w:firstRow="1" w:lastRow="0" w:firstColumn="1" w:lastColumn="0" w:noHBand="0" w:noVBand="1"/>
      </w:tblPr>
      <w:tblGrid>
        <w:gridCol w:w="534"/>
        <w:gridCol w:w="5670"/>
        <w:gridCol w:w="3367"/>
      </w:tblGrid>
      <w:tr w:rsidR="00EA4304" w:rsidRPr="001C0080" w:rsidTr="00EA4304">
        <w:tc>
          <w:tcPr>
            <w:tcW w:w="534" w:type="dxa"/>
            <w:tcBorders>
              <w:top w:val="single" w:sz="4" w:space="0" w:color="auto"/>
              <w:left w:val="single" w:sz="4" w:space="0" w:color="auto"/>
              <w:bottom w:val="single" w:sz="4" w:space="0" w:color="auto"/>
              <w:right w:val="single" w:sz="4" w:space="0" w:color="auto"/>
            </w:tcBorders>
            <w:vAlign w:val="center"/>
            <w:hideMark/>
          </w:tcPr>
          <w:p w:rsidR="00EA4304" w:rsidRPr="001C0080" w:rsidRDefault="00EA4304" w:rsidP="00EA4304">
            <w:pPr>
              <w:jc w:val="center"/>
              <w:rPr>
                <w:rFonts w:ascii="Times New Roman" w:hAnsi="Times New Roman" w:cs="Times New Roman"/>
                <w:b/>
                <w:sz w:val="20"/>
                <w:szCs w:val="20"/>
              </w:rPr>
            </w:pPr>
            <w:r w:rsidRPr="001C0080">
              <w:rPr>
                <w:rFonts w:ascii="Times New Roman" w:hAnsi="Times New Roman" w:cs="Times New Roman"/>
                <w:b/>
                <w:sz w:val="20"/>
                <w:szCs w:val="20"/>
              </w:rPr>
              <w:t>№ п/п</w:t>
            </w:r>
          </w:p>
        </w:tc>
        <w:tc>
          <w:tcPr>
            <w:tcW w:w="5670" w:type="dxa"/>
            <w:tcBorders>
              <w:top w:val="single" w:sz="4" w:space="0" w:color="auto"/>
              <w:left w:val="single" w:sz="4" w:space="0" w:color="auto"/>
              <w:bottom w:val="single" w:sz="4" w:space="0" w:color="auto"/>
              <w:right w:val="single" w:sz="4" w:space="0" w:color="auto"/>
            </w:tcBorders>
            <w:vAlign w:val="center"/>
            <w:hideMark/>
          </w:tcPr>
          <w:p w:rsidR="00EA4304" w:rsidRPr="001C0080" w:rsidRDefault="00EA4304" w:rsidP="00EA4304">
            <w:pPr>
              <w:jc w:val="center"/>
              <w:rPr>
                <w:rFonts w:ascii="Times New Roman" w:hAnsi="Times New Roman" w:cs="Times New Roman"/>
                <w:b/>
                <w:sz w:val="20"/>
                <w:szCs w:val="20"/>
              </w:rPr>
            </w:pPr>
            <w:r w:rsidRPr="001C0080">
              <w:rPr>
                <w:rFonts w:ascii="Times New Roman" w:hAnsi="Times New Roman" w:cs="Times New Roman"/>
                <w:b/>
                <w:sz w:val="20"/>
                <w:szCs w:val="20"/>
              </w:rPr>
              <w:t>Код контролируемой компетенции (или ее части)</w:t>
            </w:r>
          </w:p>
        </w:tc>
        <w:tc>
          <w:tcPr>
            <w:tcW w:w="3367" w:type="dxa"/>
            <w:tcBorders>
              <w:top w:val="single" w:sz="4" w:space="0" w:color="auto"/>
              <w:left w:val="single" w:sz="4" w:space="0" w:color="auto"/>
              <w:bottom w:val="single" w:sz="4" w:space="0" w:color="auto"/>
              <w:right w:val="single" w:sz="4" w:space="0" w:color="auto"/>
            </w:tcBorders>
            <w:vAlign w:val="center"/>
            <w:hideMark/>
          </w:tcPr>
          <w:p w:rsidR="00EA4304" w:rsidRPr="001C0080" w:rsidRDefault="00EA4304" w:rsidP="00EA4304">
            <w:pPr>
              <w:jc w:val="center"/>
              <w:rPr>
                <w:rFonts w:ascii="Times New Roman" w:hAnsi="Times New Roman" w:cs="Times New Roman"/>
                <w:b/>
                <w:sz w:val="20"/>
                <w:szCs w:val="20"/>
              </w:rPr>
            </w:pPr>
            <w:r w:rsidRPr="001C0080">
              <w:rPr>
                <w:rFonts w:ascii="Times New Roman" w:hAnsi="Times New Roman" w:cs="Times New Roman"/>
                <w:b/>
                <w:sz w:val="20"/>
                <w:szCs w:val="20"/>
              </w:rPr>
              <w:t>Вид государственного аттестационного испытания, в рамках которого оценивается уровень сформированности компетенций</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ОК-1 </w:t>
            </w:r>
            <w:r w:rsidRPr="001C0080">
              <w:rPr>
                <w:rFonts w:ascii="Times New Roman" w:hAnsi="Times New Roman" w:cs="Times New Roman"/>
                <w:color w:val="000000"/>
                <w:sz w:val="20"/>
                <w:szCs w:val="20"/>
              </w:rPr>
              <w:t>способностью к самосовершенствованию и саморазвитию в профессиональной сфере, к повышению общекультурного уровня</w:t>
            </w:r>
          </w:p>
        </w:tc>
        <w:tc>
          <w:tcPr>
            <w:tcW w:w="3367"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ОК-2 </w:t>
            </w:r>
            <w:r w:rsidRPr="001C0080">
              <w:rPr>
                <w:rFonts w:ascii="Times New Roman" w:hAnsi="Times New Roman" w:cs="Times New Roman"/>
                <w:color w:val="000000"/>
                <w:sz w:val="20"/>
                <w:szCs w:val="20"/>
              </w:rPr>
              <w:t>готовностью интегрироваться в научное, образовательное, экономическое, политическое и культурное пространство России и АТР</w:t>
            </w:r>
          </w:p>
        </w:tc>
        <w:tc>
          <w:tcPr>
            <w:tcW w:w="3367"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ОК-3 </w:t>
            </w:r>
            <w:r w:rsidRPr="001C0080">
              <w:rPr>
                <w:rFonts w:ascii="Times New Roman" w:hAnsi="Times New Roman" w:cs="Times New Roman"/>
                <w:color w:val="000000"/>
                <w:sz w:val="20"/>
                <w:szCs w:val="20"/>
              </w:rPr>
              <w:t>способностью проявлять инициативу и принимать ответственные решения, осознавая ответственность за результаты своей профессиональной деятельности</w:t>
            </w:r>
          </w:p>
        </w:tc>
        <w:tc>
          <w:tcPr>
            <w:tcW w:w="3367"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ОК-4 </w:t>
            </w:r>
            <w:r w:rsidRPr="001C0080">
              <w:rPr>
                <w:rFonts w:ascii="Times New Roman" w:hAnsi="Times New Roman" w:cs="Times New Roman"/>
                <w:color w:val="000000"/>
                <w:sz w:val="20"/>
                <w:szCs w:val="20"/>
              </w:rPr>
              <w:t>способностью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w:t>
            </w:r>
          </w:p>
        </w:tc>
        <w:tc>
          <w:tcPr>
            <w:tcW w:w="3367"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ОК-5 </w:t>
            </w:r>
            <w:r w:rsidRPr="001C0080">
              <w:rPr>
                <w:rFonts w:ascii="Times New Roman" w:hAnsi="Times New Roman" w:cs="Times New Roman"/>
                <w:color w:val="000000"/>
                <w:sz w:val="20"/>
                <w:szCs w:val="20"/>
              </w:rPr>
              <w:t>способностью использовать современные методы и технологии (в том числе информационные) в профессиональной деятельности</w:t>
            </w:r>
          </w:p>
        </w:tc>
        <w:tc>
          <w:tcPr>
            <w:tcW w:w="3367"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ОК-6 </w:t>
            </w:r>
            <w:r w:rsidRPr="001C0080">
              <w:rPr>
                <w:rFonts w:ascii="Times New Roman" w:hAnsi="Times New Roman" w:cs="Times New Roman"/>
                <w:color w:val="000000"/>
                <w:sz w:val="20"/>
                <w:szCs w:val="20"/>
              </w:rPr>
              <w:t>способностью понимать, использовать, порождать и грамотно излагать инновационные идеи на русском  языке в рассуждениях, публикациях, общественных дискуссиях</w:t>
            </w:r>
          </w:p>
        </w:tc>
        <w:tc>
          <w:tcPr>
            <w:tcW w:w="3367"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ОК-7 </w:t>
            </w:r>
            <w:r w:rsidRPr="001C0080">
              <w:rPr>
                <w:rFonts w:ascii="Times New Roman" w:hAnsi="Times New Roman" w:cs="Times New Roman"/>
                <w:color w:val="000000"/>
                <w:sz w:val="20"/>
                <w:szCs w:val="20"/>
              </w:rPr>
              <w:t>владением иностранным языком в устной и письменной форме для осуществления межкультурной и иноязычной коммуникации</w:t>
            </w:r>
          </w:p>
        </w:tc>
        <w:tc>
          <w:tcPr>
            <w:tcW w:w="3367"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ОК-8 </w:t>
            </w:r>
            <w:r w:rsidRPr="001C0080">
              <w:rPr>
                <w:rFonts w:ascii="Times New Roman" w:hAnsi="Times New Roman" w:cs="Times New Roman"/>
                <w:color w:val="000000"/>
                <w:sz w:val="20"/>
                <w:szCs w:val="20"/>
              </w:rPr>
              <w:t>способностью использовать основы философских знаний для формирования мировоззренческой позиции</w:t>
            </w:r>
          </w:p>
        </w:tc>
        <w:tc>
          <w:tcPr>
            <w:tcW w:w="3367" w:type="dxa"/>
            <w:tcBorders>
              <w:top w:val="single" w:sz="4" w:space="0" w:color="auto"/>
              <w:left w:val="single" w:sz="4" w:space="0" w:color="auto"/>
              <w:bottom w:val="single" w:sz="4" w:space="0" w:color="auto"/>
              <w:right w:val="single" w:sz="4" w:space="0" w:color="auto"/>
            </w:tcBorders>
            <w:hideMark/>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ОК-9 </w:t>
            </w:r>
            <w:r w:rsidRPr="001C0080">
              <w:rPr>
                <w:rFonts w:ascii="Times New Roman" w:hAnsi="Times New Roman" w:cs="Times New Roman"/>
                <w:color w:val="000000"/>
                <w:sz w:val="20"/>
                <w:szCs w:val="20"/>
              </w:rPr>
              <w:t>способностью анализировать основные этапы и закономерности исторического развития общества для формирования гражданской позиции</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ОК-10 </w:t>
            </w:r>
            <w:r w:rsidRPr="001C0080">
              <w:rPr>
                <w:rFonts w:ascii="Times New Roman" w:hAnsi="Times New Roman" w:cs="Times New Roman"/>
                <w:color w:val="000000"/>
                <w:sz w:val="20"/>
                <w:szCs w:val="20"/>
              </w:rPr>
              <w:t>способностью использовать основы экономических знаний в различных сферах деятельности</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ОК-11 </w:t>
            </w:r>
            <w:r w:rsidRPr="001C0080">
              <w:rPr>
                <w:rFonts w:ascii="Times New Roman" w:hAnsi="Times New Roman" w:cs="Times New Roman"/>
                <w:color w:val="000000"/>
                <w:sz w:val="20"/>
                <w:szCs w:val="20"/>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 xml:space="preserve">Защита выпускной квалификационной работы, включая подготовку к процедуре защиты и </w:t>
            </w:r>
            <w:r w:rsidRPr="001C0080">
              <w:rPr>
                <w:rFonts w:ascii="Times New Roman" w:hAnsi="Times New Roman" w:cs="Times New Roman"/>
                <w:sz w:val="20"/>
                <w:szCs w:val="20"/>
              </w:rPr>
              <w:lastRenderedPageBreak/>
              <w:t>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ОК-12 </w:t>
            </w:r>
            <w:r w:rsidRPr="001C0080">
              <w:rPr>
                <w:rFonts w:ascii="Times New Roman" w:hAnsi="Times New Roman" w:cs="Times New Roman"/>
                <w:color w:val="000000"/>
                <w:sz w:val="20"/>
                <w:szCs w:val="20"/>
              </w:rPr>
              <w:t>способностью работать в коллективе, толерантно воспринимая социальные, этнические, конфессиональные и культурные различия</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ОК-13 </w:t>
            </w:r>
            <w:r w:rsidRPr="001C0080">
              <w:rPr>
                <w:rFonts w:ascii="Times New Roman" w:hAnsi="Times New Roman" w:cs="Times New Roman"/>
                <w:color w:val="000000"/>
                <w:sz w:val="20"/>
                <w:szCs w:val="20"/>
              </w:rPr>
              <w:t>способностью использовать основы правовых знаний в различных сферах деятельности</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ОК-14 </w:t>
            </w:r>
            <w:r w:rsidRPr="001C0080">
              <w:rPr>
                <w:rFonts w:ascii="Times New Roman" w:hAnsi="Times New Roman" w:cs="Times New Roman"/>
                <w:color w:val="000000"/>
                <w:sz w:val="20"/>
                <w:szCs w:val="20"/>
              </w:rPr>
              <w:t>способностью к самоорганизации и самообразованию</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ОК-15 </w:t>
            </w:r>
            <w:r w:rsidRPr="001C0080">
              <w:rPr>
                <w:rFonts w:ascii="Times New Roman" w:hAnsi="Times New Roman" w:cs="Times New Roman"/>
                <w:color w:val="000000"/>
                <w:sz w:val="20"/>
                <w:szCs w:val="20"/>
              </w:rPr>
              <w:t>способностью использовать методы и средства физической культуры для обеспечения полноценной социальной и профессиональной деятельности</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sz w:val="20"/>
                <w:szCs w:val="20"/>
              </w:rPr>
              <w:t xml:space="preserve">ОК-16 </w:t>
            </w:r>
            <w:r w:rsidRPr="001C0080">
              <w:rPr>
                <w:rFonts w:ascii="Times New Roman" w:hAnsi="Times New Roman" w:cs="Times New Roman"/>
                <w:color w:val="000000"/>
                <w:sz w:val="20"/>
                <w:szCs w:val="20"/>
              </w:rPr>
              <w:t>способностью использовать приемы первой помощи, методы защиты в условиях чрезвычайных ситуаций</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color w:val="000000"/>
                <w:sz w:val="20"/>
                <w:szCs w:val="20"/>
              </w:rPr>
              <w:t>ОПК 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color w:val="000000"/>
                <w:sz w:val="20"/>
                <w:szCs w:val="20"/>
              </w:rPr>
              <w:t>ОПК 2 способностью осуществлять сбор, анализ и обработку данных, необходимых для решения профессиональных задач</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color w:val="000000"/>
                <w:sz w:val="20"/>
                <w:szCs w:val="20"/>
              </w:rPr>
              <w:t>ОПК 3 способностью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color w:val="000000"/>
                <w:sz w:val="20"/>
                <w:szCs w:val="20"/>
              </w:rPr>
              <w:t>ОПК 4 способностью находить организационно-управленческие решения в профессиональной деятельности и готовность нести за них ответственность</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color w:val="000000"/>
                <w:sz w:val="20"/>
                <w:szCs w:val="20"/>
              </w:rPr>
              <w:t>ПК 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color w:val="000000"/>
                <w:sz w:val="20"/>
                <w:szCs w:val="20"/>
              </w:rPr>
              <w:t>ПК 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color w:val="000000"/>
                <w:sz w:val="20"/>
                <w:szCs w:val="20"/>
              </w:rPr>
              <w:t>ПК 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color w:val="000000"/>
                <w:sz w:val="20"/>
                <w:szCs w:val="20"/>
              </w:rPr>
              <w:t>ПК 4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color w:val="000000"/>
                <w:sz w:val="20"/>
                <w:szCs w:val="20"/>
              </w:rPr>
              <w:t>ПК 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color w:val="000000"/>
                <w:sz w:val="20"/>
                <w:szCs w:val="20"/>
              </w:rPr>
              <w:t xml:space="preserve">ПК 6 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w:t>
            </w:r>
            <w:r w:rsidRPr="001C0080">
              <w:rPr>
                <w:rFonts w:ascii="Times New Roman" w:hAnsi="Times New Roman" w:cs="Times New Roman"/>
                <w:color w:val="000000"/>
                <w:sz w:val="20"/>
                <w:szCs w:val="20"/>
              </w:rPr>
              <w:lastRenderedPageBreak/>
              <w:t>изменения социально-экономических показателей</w:t>
            </w:r>
          </w:p>
          <w:p w:rsidR="00EA4304" w:rsidRPr="001C0080" w:rsidRDefault="00EA4304" w:rsidP="00EA4304">
            <w:pPr>
              <w:rPr>
                <w:rFonts w:ascii="Times New Roman" w:hAnsi="Times New Roman" w:cs="Times New Roman"/>
                <w:color w:val="000000"/>
                <w:sz w:val="20"/>
                <w:szCs w:val="20"/>
              </w:rPr>
            </w:pP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lastRenderedPageBreak/>
              <w:t xml:space="preserve">Защита выпускной квалификационной работы, включая подготовку к процедуре защиты и </w:t>
            </w:r>
            <w:r w:rsidRPr="001C0080">
              <w:rPr>
                <w:rFonts w:ascii="Times New Roman" w:hAnsi="Times New Roman" w:cs="Times New Roman"/>
                <w:sz w:val="20"/>
                <w:szCs w:val="20"/>
              </w:rPr>
              <w:lastRenderedPageBreak/>
              <w:t>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color w:val="000000"/>
                <w:sz w:val="20"/>
                <w:szCs w:val="20"/>
              </w:rPr>
              <w:t>ПК 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rPr>
                <w:rFonts w:ascii="Times New Roman" w:hAnsi="Times New Roman" w:cs="Times New Roman"/>
                <w:color w:val="000000"/>
                <w:sz w:val="20"/>
                <w:szCs w:val="20"/>
              </w:rPr>
            </w:pPr>
            <w:r w:rsidRPr="001C0080">
              <w:rPr>
                <w:rFonts w:ascii="Times New Roman" w:hAnsi="Times New Roman" w:cs="Times New Roman"/>
                <w:color w:val="000000"/>
                <w:sz w:val="20"/>
                <w:szCs w:val="20"/>
              </w:rPr>
              <w:t>ПК 8 способностью использовать для решения аналитических и исследовательских задач современные технические средства и информационные технологии</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497559" w:rsidP="00EA430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ПК-9 </w:t>
            </w:r>
            <w:r w:rsidRPr="00497559">
              <w:rPr>
                <w:rFonts w:ascii="Times New Roman" w:hAnsi="Times New Roman" w:cs="Times New Roman"/>
                <w:color w:val="000000"/>
                <w:sz w:val="20"/>
                <w:szCs w:val="20"/>
              </w:rPr>
              <w:t>способностью организовать деятельность малой группы, созданной для реализации конкретного экономического проекта</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497559" w:rsidP="00EA430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ПК-10 </w:t>
            </w:r>
            <w:r w:rsidRPr="00497559">
              <w:rPr>
                <w:rFonts w:ascii="Times New Roman" w:hAnsi="Times New Roman" w:cs="Times New Roman"/>
                <w:color w:val="000000"/>
                <w:sz w:val="20"/>
                <w:szCs w:val="20"/>
              </w:rPr>
              <w:t>способностью использовать для решения коммуникативных задач современные технические средства и информационные технологии</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r w:rsidR="00EA4304" w:rsidRPr="001C0080" w:rsidTr="00EA4304">
        <w:tc>
          <w:tcPr>
            <w:tcW w:w="534"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pStyle w:val="a3"/>
              <w:numPr>
                <w:ilvl w:val="0"/>
                <w:numId w:val="31"/>
              </w:numPr>
              <w:tabs>
                <w:tab w:val="left" w:pos="1276"/>
                <w:tab w:val="left" w:pos="1560"/>
              </w:tabs>
              <w:suppressAutoHyphens/>
              <w:jc w:val="both"/>
              <w:rPr>
                <w:rFonts w:ascii="Times New Roman" w:hAnsi="Times New Roman" w:cs="Times New Roman"/>
                <w:sz w:val="20"/>
                <w:szCs w:val="20"/>
              </w:rPr>
            </w:pPr>
          </w:p>
        </w:tc>
        <w:tc>
          <w:tcPr>
            <w:tcW w:w="5670" w:type="dxa"/>
            <w:tcBorders>
              <w:top w:val="single" w:sz="4" w:space="0" w:color="auto"/>
              <w:left w:val="single" w:sz="4" w:space="0" w:color="auto"/>
              <w:bottom w:val="single" w:sz="4" w:space="0" w:color="auto"/>
              <w:right w:val="single" w:sz="4" w:space="0" w:color="auto"/>
            </w:tcBorders>
          </w:tcPr>
          <w:p w:rsidR="00EA4304" w:rsidRPr="001C0080" w:rsidRDefault="00497559" w:rsidP="00EA430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ПК-11 </w:t>
            </w:r>
            <w:r w:rsidRPr="00497559">
              <w:rPr>
                <w:rFonts w:ascii="Times New Roman" w:hAnsi="Times New Roman" w:cs="Times New Roman"/>
                <w:color w:val="000000"/>
                <w:sz w:val="20"/>
                <w:szCs w:val="20"/>
              </w:rPr>
              <w:t>способностью критически оценить предлагаемые варианты управленческих решений,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3367" w:type="dxa"/>
            <w:tcBorders>
              <w:top w:val="single" w:sz="4" w:space="0" w:color="auto"/>
              <w:left w:val="single" w:sz="4" w:space="0" w:color="auto"/>
              <w:bottom w:val="single" w:sz="4" w:space="0" w:color="auto"/>
              <w:right w:val="single" w:sz="4" w:space="0" w:color="auto"/>
            </w:tcBorders>
          </w:tcPr>
          <w:p w:rsidR="00EA4304" w:rsidRPr="001C0080" w:rsidRDefault="00EA4304" w:rsidP="00EA4304">
            <w:pPr>
              <w:jc w:val="center"/>
              <w:rPr>
                <w:rFonts w:ascii="Times New Roman" w:hAnsi="Times New Roman" w:cs="Times New Roman"/>
                <w:sz w:val="20"/>
                <w:szCs w:val="20"/>
              </w:rPr>
            </w:pPr>
            <w:r w:rsidRPr="001C0080">
              <w:rPr>
                <w:rFonts w:ascii="Times New Roman" w:hAnsi="Times New Roman" w:cs="Times New Roman"/>
                <w:sz w:val="20"/>
                <w:szCs w:val="20"/>
              </w:rPr>
              <w:t>Защита выпускной квалификационной работы, включая подготовку к процедуре защиты и процедуру защиты</w:t>
            </w:r>
          </w:p>
        </w:tc>
      </w:tr>
    </w:tbl>
    <w:p w:rsidR="00EA4304" w:rsidRPr="001C0080" w:rsidRDefault="00EA4304" w:rsidP="00EA4304">
      <w:pPr>
        <w:jc w:val="center"/>
        <w:rPr>
          <w:rFonts w:ascii="Times New Roman" w:hAnsi="Times New Roman" w:cs="Times New Roman"/>
          <w:b/>
          <w:sz w:val="28"/>
        </w:rPr>
      </w:pPr>
    </w:p>
    <w:p w:rsidR="00EA4304" w:rsidRPr="001C0080" w:rsidRDefault="00EA4304" w:rsidP="00EA4304">
      <w:pPr>
        <w:jc w:val="center"/>
        <w:rPr>
          <w:rFonts w:ascii="Times New Roman" w:hAnsi="Times New Roman" w:cs="Times New Roman"/>
          <w:b/>
          <w:sz w:val="28"/>
        </w:rPr>
        <w:sectPr w:rsidR="00EA4304" w:rsidRPr="001C0080" w:rsidSect="00720698">
          <w:pgSz w:w="11906" w:h="16838"/>
          <w:pgMar w:top="1134" w:right="850" w:bottom="1134" w:left="1701" w:header="708" w:footer="708" w:gutter="0"/>
          <w:cols w:space="708"/>
          <w:docGrid w:linePitch="360"/>
        </w:sectPr>
      </w:pPr>
    </w:p>
    <w:p w:rsidR="00EA4304" w:rsidRPr="001C0080" w:rsidRDefault="00EA4304" w:rsidP="00EA4304">
      <w:pPr>
        <w:jc w:val="center"/>
        <w:rPr>
          <w:rFonts w:ascii="Times New Roman" w:hAnsi="Times New Roman" w:cs="Times New Roman"/>
          <w:b/>
          <w:sz w:val="28"/>
        </w:rPr>
      </w:pPr>
      <w:r w:rsidRPr="001C0080">
        <w:rPr>
          <w:rFonts w:ascii="Times New Roman" w:hAnsi="Times New Roman" w:cs="Times New Roman"/>
          <w:b/>
          <w:sz w:val="28"/>
        </w:rPr>
        <w:lastRenderedPageBreak/>
        <w:t>2. Перечень компетенций, которыми должны овладеть обучающиеся в результате освоения образовательной программы, описание показателей и критериев их оценивания на различных этапах формирования, шкала оценивания</w:t>
      </w:r>
    </w:p>
    <w:tbl>
      <w:tblPr>
        <w:tblStyle w:val="a5"/>
        <w:tblW w:w="0" w:type="auto"/>
        <w:jc w:val="center"/>
        <w:tblLook w:val="04A0" w:firstRow="1" w:lastRow="0" w:firstColumn="1" w:lastColumn="0" w:noHBand="0" w:noVBand="1"/>
      </w:tblPr>
      <w:tblGrid>
        <w:gridCol w:w="3266"/>
        <w:gridCol w:w="1649"/>
        <w:gridCol w:w="2423"/>
        <w:gridCol w:w="2551"/>
        <w:gridCol w:w="4897"/>
      </w:tblGrid>
      <w:tr w:rsidR="00EA4304" w:rsidRPr="001C0080" w:rsidTr="00EA4304">
        <w:trPr>
          <w:jc w:val="center"/>
        </w:trPr>
        <w:tc>
          <w:tcPr>
            <w:tcW w:w="3266"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Код и формулировка компетенции</w:t>
            </w:r>
          </w:p>
        </w:tc>
        <w:tc>
          <w:tcPr>
            <w:tcW w:w="4072" w:type="dxa"/>
            <w:gridSpan w:val="2"/>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Этапы формирования компетенции</w:t>
            </w:r>
          </w:p>
        </w:tc>
        <w:tc>
          <w:tcPr>
            <w:tcW w:w="2551"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Критерии</w:t>
            </w:r>
          </w:p>
        </w:tc>
        <w:tc>
          <w:tcPr>
            <w:tcW w:w="4897"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Показатели</w:t>
            </w:r>
          </w:p>
        </w:tc>
      </w:tr>
      <w:tr w:rsidR="00EA4304" w:rsidRPr="001C0080" w:rsidTr="00EA4304">
        <w:trPr>
          <w:trHeight w:val="921"/>
          <w:jc w:val="center"/>
        </w:trPr>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ОК-1</w:t>
            </w:r>
            <w:r w:rsidRPr="001C0080">
              <w:rPr>
                <w:rFonts w:ascii="Times New Roman" w:hAnsi="Times New Roman" w:cs="Times New Roman"/>
              </w:rPr>
              <w:t xml:space="preserve"> способность к самосовершенствованию и саморазвитию в профессиональной сфере, к повышению общекультурного уровня </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Основные принципы самоорганизации и самоконтроля </w:t>
            </w:r>
            <w:r w:rsidRPr="001C0080">
              <w:rPr>
                <w:rFonts w:ascii="Times New Roman" w:eastAsiaTheme="minorEastAsia" w:hAnsi="Times New Roman" w:cs="Times New Roman"/>
                <w:sz w:val="20"/>
                <w:szCs w:val="20"/>
                <w:lang w:eastAsia="zh-CN"/>
              </w:rPr>
              <w:t>в профессиональной сфере, к повышению общекультурного уровня</w:t>
            </w:r>
            <w:r w:rsidRPr="001C0080">
              <w:rPr>
                <w:rFonts w:ascii="Times New Roman" w:hAnsi="Times New Roman" w:cs="Times New Roman"/>
                <w:sz w:val="20"/>
                <w:szCs w:val="20"/>
              </w:rPr>
              <w:t xml:space="preserve"> </w:t>
            </w:r>
          </w:p>
        </w:tc>
        <w:tc>
          <w:tcPr>
            <w:tcW w:w="2551" w:type="dxa"/>
          </w:tcPr>
          <w:p w:rsidR="00EA4304" w:rsidRPr="001C0080" w:rsidRDefault="00EA4304" w:rsidP="00EA4304">
            <w:pPr>
              <w:shd w:val="clear" w:color="auto" w:fill="FFFFFF"/>
              <w:rPr>
                <w:rFonts w:ascii="Times New Roman" w:hAnsi="Times New Roman" w:cs="Times New Roman"/>
                <w:color w:val="000000"/>
                <w:sz w:val="20"/>
                <w:szCs w:val="20"/>
                <w:lang w:eastAsia="zh-CN"/>
              </w:rPr>
            </w:pPr>
            <w:r w:rsidRPr="001C0080">
              <w:rPr>
                <w:rFonts w:ascii="Times New Roman" w:hAnsi="Times New Roman" w:cs="Times New Roman"/>
                <w:color w:val="000000"/>
                <w:sz w:val="20"/>
                <w:szCs w:val="20"/>
                <w:lang w:eastAsia="zh-CN"/>
              </w:rPr>
              <w:t>Знает нормы культуры мышления, основы логики, нормы критического подхода, основы методологии научного знания, формы анализа;</w:t>
            </w:r>
          </w:p>
          <w:p w:rsidR="00EA4304" w:rsidRPr="001C0080" w:rsidRDefault="00EA4304" w:rsidP="00EA4304">
            <w:pPr>
              <w:rPr>
                <w:rFonts w:ascii="Times New Roman" w:hAnsi="Times New Roman" w:cs="Times New Roman"/>
                <w:sz w:val="20"/>
                <w:szCs w:val="20"/>
              </w:rPr>
            </w:pPr>
          </w:p>
        </w:tc>
        <w:tc>
          <w:tcPr>
            <w:tcW w:w="4897" w:type="dxa"/>
          </w:tcPr>
          <w:p w:rsidR="00EA4304" w:rsidRPr="001C0080" w:rsidRDefault="00EA4304" w:rsidP="00EA4304">
            <w:pPr>
              <w:rPr>
                <w:rFonts w:ascii="Times New Roman" w:hAnsi="Times New Roman" w:cs="Times New Roman"/>
                <w:color w:val="000000"/>
                <w:sz w:val="20"/>
                <w:szCs w:val="20"/>
                <w:lang w:eastAsia="zh-CN"/>
              </w:rPr>
            </w:pPr>
            <w:r w:rsidRPr="001C0080">
              <w:rPr>
                <w:rFonts w:ascii="Times New Roman" w:hAnsi="Times New Roman" w:cs="Times New Roman"/>
                <w:sz w:val="20"/>
                <w:szCs w:val="20"/>
              </w:rPr>
              <w:t>Способность</w:t>
            </w:r>
            <w:r w:rsidRPr="001C0080">
              <w:rPr>
                <w:rFonts w:ascii="Times New Roman" w:hAnsi="Times New Roman" w:cs="Times New Roman"/>
                <w:bCs/>
                <w:color w:val="000000"/>
                <w:sz w:val="20"/>
                <w:szCs w:val="20"/>
                <w:lang w:eastAsia="zh-CN"/>
              </w:rPr>
              <w:t xml:space="preserve"> определить </w:t>
            </w:r>
            <w:r w:rsidRPr="001C0080">
              <w:rPr>
                <w:rFonts w:ascii="Times New Roman" w:hAnsi="Times New Roman" w:cs="Times New Roman"/>
                <w:color w:val="000000"/>
                <w:sz w:val="20"/>
                <w:szCs w:val="20"/>
                <w:lang w:eastAsia="zh-CN"/>
              </w:rPr>
              <w:t> содержание процессов самоорганизации и самообразования</w:t>
            </w:r>
            <w:r w:rsidRPr="001C0080">
              <w:rPr>
                <w:rFonts w:ascii="Times New Roman" w:eastAsiaTheme="minorEastAsia" w:hAnsi="Times New Roman" w:cs="Times New Roman"/>
                <w:sz w:val="20"/>
                <w:szCs w:val="20"/>
                <w:lang w:eastAsia="zh-CN"/>
              </w:rPr>
              <w:t xml:space="preserve"> в профессиональной сфере</w:t>
            </w:r>
            <w:r w:rsidRPr="001C0080">
              <w:rPr>
                <w:rFonts w:ascii="Times New Roman" w:hAnsi="Times New Roman" w:cs="Times New Roman"/>
                <w:color w:val="000000"/>
                <w:sz w:val="20"/>
                <w:szCs w:val="20"/>
                <w:lang w:eastAsia="zh-CN"/>
              </w:rPr>
              <w:t>, их особенности (допускает существенные ошибки при раскрытии содержания и особенностей процессов самоорганизации и самообразования). ·</w:t>
            </w:r>
          </w:p>
          <w:p w:rsidR="00EA4304" w:rsidRPr="001C0080" w:rsidRDefault="00EA4304" w:rsidP="00EA4304">
            <w:pPr>
              <w:rPr>
                <w:rFonts w:ascii="Times New Roman" w:hAnsi="Times New Roman" w:cs="Times New Roman"/>
                <w:color w:val="000000"/>
                <w:sz w:val="20"/>
                <w:szCs w:val="20"/>
                <w:lang w:eastAsia="zh-CN"/>
              </w:rPr>
            </w:pPr>
            <w:r w:rsidRPr="001C0080">
              <w:rPr>
                <w:rFonts w:ascii="Times New Roman" w:hAnsi="Times New Roman" w:cs="Times New Roman"/>
                <w:color w:val="000000"/>
                <w:sz w:val="20"/>
                <w:szCs w:val="20"/>
                <w:lang w:eastAsia="zh-CN"/>
              </w:rPr>
              <w:t xml:space="preserve">способность планировать цели и устанавливать приоритеты при осуществлении </w:t>
            </w:r>
            <w:r w:rsidRPr="001C0080">
              <w:rPr>
                <w:rFonts w:ascii="Times New Roman" w:eastAsiaTheme="minorEastAsia" w:hAnsi="Times New Roman" w:cs="Times New Roman"/>
                <w:sz w:val="20"/>
                <w:szCs w:val="20"/>
                <w:lang w:eastAsia="zh-CN"/>
              </w:rPr>
              <w:t xml:space="preserve"> профессиональной сферы</w:t>
            </w:r>
            <w:r w:rsidRPr="001C0080">
              <w:rPr>
                <w:rFonts w:ascii="Times New Roman" w:hAnsi="Times New Roman" w:cs="Times New Roman"/>
                <w:color w:val="000000"/>
                <w:sz w:val="20"/>
                <w:szCs w:val="20"/>
                <w:lang w:eastAsia="zh-CN"/>
              </w:rPr>
              <w:t xml:space="preserve"> деятельности;</w:t>
            </w:r>
          </w:p>
          <w:p w:rsidR="00EA4304" w:rsidRPr="001C0080" w:rsidRDefault="00EA4304" w:rsidP="00EA4304">
            <w:pPr>
              <w:rPr>
                <w:rFonts w:ascii="Times New Roman" w:hAnsi="Times New Roman" w:cs="Times New Roman"/>
                <w:color w:val="000000"/>
                <w:sz w:val="20"/>
                <w:szCs w:val="20"/>
                <w:lang w:eastAsia="zh-CN"/>
              </w:rPr>
            </w:pPr>
            <w:r w:rsidRPr="001C0080">
              <w:rPr>
                <w:rFonts w:ascii="Times New Roman" w:hAnsi="Times New Roman" w:cs="Times New Roman"/>
                <w:color w:val="000000"/>
                <w:sz w:val="20"/>
                <w:szCs w:val="20"/>
                <w:lang w:eastAsia="zh-CN"/>
              </w:rPr>
              <w:t>·способность строить процесс овладения информацией, отобранной и структурированной для выполнения профессиональной деятельности (допускает ошибки; испытывает трудности при планировании и установлении приоритетов).</w:t>
            </w:r>
          </w:p>
          <w:p w:rsidR="00EA4304" w:rsidRPr="001C0080" w:rsidRDefault="00EA4304" w:rsidP="00EA4304">
            <w:pPr>
              <w:rPr>
                <w:rFonts w:ascii="Times New Roman" w:hAnsi="Times New Roman" w:cs="Times New Roman"/>
                <w:color w:val="000000"/>
                <w:sz w:val="20"/>
                <w:szCs w:val="20"/>
                <w:lang w:eastAsia="zh-CN"/>
              </w:rPr>
            </w:pPr>
            <w:r w:rsidRPr="001C0080">
              <w:rPr>
                <w:rFonts w:ascii="Times New Roman" w:hAnsi="Times New Roman" w:cs="Times New Roman"/>
                <w:bCs/>
                <w:color w:val="000000"/>
                <w:sz w:val="20"/>
                <w:szCs w:val="20"/>
                <w:lang w:eastAsia="zh-CN"/>
              </w:rPr>
              <w:t>-способность определить основы  </w:t>
            </w:r>
            <w:r w:rsidRPr="001C0080">
              <w:rPr>
                <w:rFonts w:ascii="Times New Roman" w:hAnsi="Times New Roman" w:cs="Times New Roman"/>
                <w:color w:val="000000"/>
                <w:sz w:val="20"/>
                <w:szCs w:val="20"/>
                <w:lang w:eastAsia="zh-CN"/>
              </w:rPr>
              <w:t>технологии организации процесса самообразования и самоорганизации (владеет отдельными приемами самообразования и саморегуляции, допускает ошибки при их реализации).</w:t>
            </w:r>
          </w:p>
        </w:tc>
      </w:tr>
      <w:tr w:rsidR="00EA4304" w:rsidRPr="001C0080" w:rsidTr="00EA4304">
        <w:trPr>
          <w:trHeight w:val="921"/>
          <w:jc w:val="center"/>
        </w:trPr>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color w:val="000000"/>
                <w:sz w:val="20"/>
                <w:szCs w:val="20"/>
                <w:lang w:eastAsia="zh-CN"/>
              </w:rPr>
              <w:t>умеет использовать</w:t>
            </w:r>
            <w:r w:rsidRPr="001C0080">
              <w:rPr>
                <w:rFonts w:ascii="Times New Roman" w:hAnsi="Times New Roman" w:cs="Times New Roman"/>
                <w:sz w:val="20"/>
                <w:szCs w:val="20"/>
              </w:rPr>
              <w:t xml:space="preserve"> принципы  и методы самоорганизации и самоконтроля </w:t>
            </w:r>
            <w:r w:rsidRPr="001C0080">
              <w:rPr>
                <w:rFonts w:ascii="Times New Roman" w:eastAsiaTheme="minorEastAsia" w:hAnsi="Times New Roman" w:cs="Times New Roman"/>
                <w:sz w:val="20"/>
                <w:szCs w:val="20"/>
                <w:lang w:eastAsia="zh-CN"/>
              </w:rPr>
              <w:t>в профессиональной сфере, к повышению общекультурного уровня</w:t>
            </w:r>
            <w:r w:rsidRPr="001C0080">
              <w:rPr>
                <w:rFonts w:ascii="Times New Roman" w:hAnsi="Times New Roman" w:cs="Times New Roman"/>
                <w:sz w:val="20"/>
                <w:szCs w:val="20"/>
              </w:rPr>
              <w:t xml:space="preserve"> </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умение </w:t>
            </w:r>
            <w:r w:rsidRPr="001C0080">
              <w:rPr>
                <w:rFonts w:ascii="Times New Roman" w:hAnsi="Times New Roman" w:cs="Times New Roman"/>
                <w:color w:val="000000"/>
                <w:sz w:val="20"/>
                <w:szCs w:val="20"/>
                <w:lang w:eastAsia="zh-CN"/>
              </w:rPr>
              <w:t>адекватно воспринимать информацию, логически верно, аргументировано и ясно строить устную и письменную речь, критически оценивать свои достоинства и недостатки, анализировать социально значимые проблемы;</w:t>
            </w:r>
          </w:p>
        </w:tc>
        <w:tc>
          <w:tcPr>
            <w:tcW w:w="4897" w:type="dxa"/>
          </w:tcPr>
          <w:p w:rsidR="00EA4304" w:rsidRPr="001C0080" w:rsidRDefault="00EA4304" w:rsidP="00EA4304">
            <w:pPr>
              <w:tabs>
                <w:tab w:val="left" w:pos="249"/>
              </w:tabs>
              <w:spacing w:line="235" w:lineRule="auto"/>
              <w:rPr>
                <w:rFonts w:ascii="Times New Roman" w:hAnsi="Times New Roman" w:cs="Times New Roman"/>
                <w:color w:val="000000"/>
                <w:sz w:val="20"/>
                <w:szCs w:val="20"/>
                <w:lang w:eastAsia="zh-CN"/>
              </w:rPr>
            </w:pPr>
            <w:r w:rsidRPr="001C0080">
              <w:rPr>
                <w:rFonts w:ascii="Times New Roman" w:hAnsi="Times New Roman" w:cs="Times New Roman"/>
                <w:sz w:val="20"/>
                <w:szCs w:val="20"/>
              </w:rPr>
              <w:t xml:space="preserve">способность </w:t>
            </w:r>
            <w:r w:rsidRPr="001C0080">
              <w:rPr>
                <w:rFonts w:ascii="Times New Roman" w:hAnsi="Times New Roman" w:cs="Times New Roman"/>
                <w:bCs/>
                <w:color w:val="000000"/>
                <w:sz w:val="20"/>
                <w:szCs w:val="20"/>
                <w:lang w:eastAsia="zh-CN"/>
              </w:rPr>
              <w:t>применить  </w:t>
            </w:r>
            <w:r w:rsidRPr="001C0080">
              <w:rPr>
                <w:rFonts w:ascii="Times New Roman" w:hAnsi="Times New Roman" w:cs="Times New Roman"/>
                <w:color w:val="000000"/>
                <w:sz w:val="20"/>
                <w:szCs w:val="20"/>
                <w:lang w:eastAsia="zh-CN"/>
              </w:rPr>
              <w:t xml:space="preserve"> процессы самоорганизации и самообразования</w:t>
            </w:r>
            <w:r w:rsidRPr="001C0080">
              <w:rPr>
                <w:rFonts w:ascii="Times New Roman" w:eastAsiaTheme="minorEastAsia" w:hAnsi="Times New Roman" w:cs="Times New Roman"/>
                <w:sz w:val="20"/>
                <w:szCs w:val="20"/>
                <w:lang w:eastAsia="zh-CN"/>
              </w:rPr>
              <w:t xml:space="preserve"> в профессиональной сфере, к повышению общекультурного уровня</w:t>
            </w:r>
            <w:r w:rsidRPr="001C0080">
              <w:rPr>
                <w:rFonts w:ascii="Times New Roman" w:hAnsi="Times New Roman" w:cs="Times New Roman"/>
                <w:color w:val="000000"/>
                <w:sz w:val="20"/>
                <w:szCs w:val="20"/>
                <w:lang w:eastAsia="zh-CN"/>
              </w:rPr>
              <w:t>;</w:t>
            </w:r>
          </w:p>
          <w:p w:rsidR="00EA4304" w:rsidRPr="001C0080" w:rsidRDefault="00EA4304" w:rsidP="00EA4304">
            <w:pPr>
              <w:tabs>
                <w:tab w:val="left" w:pos="249"/>
              </w:tabs>
              <w:spacing w:line="235" w:lineRule="auto"/>
              <w:rPr>
                <w:rFonts w:ascii="Times New Roman" w:hAnsi="Times New Roman" w:cs="Times New Roman"/>
                <w:sz w:val="20"/>
                <w:szCs w:val="20"/>
              </w:rPr>
            </w:pPr>
            <w:r w:rsidRPr="001C0080">
              <w:rPr>
                <w:rFonts w:ascii="Times New Roman" w:hAnsi="Times New Roman" w:cs="Times New Roman"/>
                <w:color w:val="000000"/>
                <w:sz w:val="20"/>
                <w:szCs w:val="20"/>
                <w:lang w:eastAsia="zh-CN"/>
              </w:rPr>
              <w:t>способность определить их  особенности и технологии реализации, исходя из целей совершенствования профессиональной деятельности. (демонстрирует знание содержания и особенностей процессов самоорганизации и самообразования, но дает неполное обоснование соответствия выбранных технологий реализации процессов целям профессионального роста);</w:t>
            </w:r>
          </w:p>
          <w:p w:rsidR="00EA4304" w:rsidRPr="001C0080" w:rsidRDefault="00EA4304" w:rsidP="00EA4304">
            <w:pPr>
              <w:rPr>
                <w:rFonts w:ascii="Times New Roman" w:hAnsi="Times New Roman" w:cs="Times New Roman"/>
                <w:color w:val="000000"/>
                <w:sz w:val="20"/>
                <w:szCs w:val="20"/>
                <w:lang w:eastAsia="zh-CN"/>
              </w:rPr>
            </w:pPr>
            <w:r w:rsidRPr="001C0080">
              <w:rPr>
                <w:rFonts w:ascii="Times New Roman" w:hAnsi="Times New Roman" w:cs="Times New Roman"/>
                <w:color w:val="000000"/>
                <w:sz w:val="20"/>
                <w:szCs w:val="20"/>
                <w:lang w:eastAsia="zh-CN"/>
              </w:rPr>
              <w:t>способность планировать цели и устанавливать приоритеты при осуществлении деятельности;</w:t>
            </w:r>
          </w:p>
          <w:p w:rsidR="00EA4304" w:rsidRPr="001C0080" w:rsidRDefault="00EA4304" w:rsidP="00EA4304">
            <w:pPr>
              <w:rPr>
                <w:rFonts w:ascii="Times New Roman" w:hAnsi="Times New Roman" w:cs="Times New Roman"/>
                <w:color w:val="000000"/>
                <w:sz w:val="20"/>
                <w:szCs w:val="20"/>
                <w:lang w:eastAsia="zh-CN"/>
              </w:rPr>
            </w:pPr>
            <w:r w:rsidRPr="001C0080">
              <w:rPr>
                <w:rFonts w:ascii="Times New Roman" w:hAnsi="Times New Roman" w:cs="Times New Roman"/>
                <w:color w:val="000000"/>
                <w:sz w:val="20"/>
                <w:szCs w:val="20"/>
                <w:lang w:eastAsia="zh-CN"/>
              </w:rPr>
              <w:lastRenderedPageBreak/>
              <w:t>способность самостоятельно строить процесс овладения информацией, отобранной и структурированной для выполнения профессиональной деятельности (может затрудниться при обосновании выбранных целей и приоритетов);</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bCs/>
                <w:color w:val="000000"/>
                <w:sz w:val="20"/>
                <w:szCs w:val="20"/>
                <w:lang w:eastAsia="zh-CN"/>
              </w:rPr>
              <w:t xml:space="preserve">способность владеть </w:t>
            </w:r>
            <w:r w:rsidRPr="001C0080">
              <w:rPr>
                <w:rFonts w:ascii="Times New Roman" w:hAnsi="Times New Roman" w:cs="Times New Roman"/>
                <w:color w:val="000000"/>
                <w:sz w:val="20"/>
                <w:szCs w:val="20"/>
                <w:lang w:eastAsia="zh-CN"/>
              </w:rPr>
              <w:t>технологиями организации процесса самообразования и самоорганизации.</w:t>
            </w:r>
          </w:p>
        </w:tc>
      </w:tr>
      <w:tr w:rsidR="00EA4304" w:rsidRPr="001C0080" w:rsidTr="00EA4304">
        <w:trPr>
          <w:trHeight w:val="921"/>
          <w:jc w:val="center"/>
        </w:trPr>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shd w:val="clear" w:color="auto" w:fill="FFFFFF"/>
              <w:rPr>
                <w:rFonts w:ascii="Times New Roman" w:hAnsi="Times New Roman" w:cs="Times New Roman"/>
                <w:sz w:val="20"/>
                <w:szCs w:val="20"/>
                <w:lang w:eastAsia="zh-CN"/>
              </w:rPr>
            </w:pPr>
            <w:r w:rsidRPr="001C0080">
              <w:rPr>
                <w:rFonts w:ascii="Times New Roman" w:hAnsi="Times New Roman" w:cs="Times New Roman"/>
                <w:sz w:val="20"/>
                <w:szCs w:val="20"/>
              </w:rPr>
              <w:t>навыками к самоорганизации и самообразованию</w:t>
            </w:r>
            <w:r w:rsidRPr="001C0080">
              <w:rPr>
                <w:rFonts w:ascii="Times New Roman" w:eastAsiaTheme="minorEastAsia" w:hAnsi="Times New Roman" w:cs="Times New Roman"/>
                <w:sz w:val="20"/>
                <w:szCs w:val="20"/>
                <w:lang w:eastAsia="zh-CN"/>
              </w:rPr>
              <w:t xml:space="preserve"> в профессиональной сфере, к повышению общекультурного уровня</w:t>
            </w:r>
          </w:p>
          <w:p w:rsidR="00EA4304" w:rsidRPr="001C0080" w:rsidRDefault="00EA4304" w:rsidP="00EA4304">
            <w:pPr>
              <w:shd w:val="clear" w:color="auto" w:fill="FFFFFF"/>
              <w:rPr>
                <w:rFonts w:ascii="Times New Roman" w:hAnsi="Times New Roman" w:cs="Times New Roman"/>
                <w:sz w:val="20"/>
                <w:szCs w:val="20"/>
                <w:lang w:eastAsia="zh-CN"/>
              </w:rPr>
            </w:pPr>
            <w:r w:rsidRPr="001C0080">
              <w:rPr>
                <w:rFonts w:ascii="Times New Roman" w:hAnsi="Times New Roman" w:cs="Times New Roman"/>
                <w:sz w:val="20"/>
                <w:szCs w:val="20"/>
                <w:lang w:eastAsia="zh-CN"/>
              </w:rPr>
              <w:t xml:space="preserve">навыками постановки цели, способностью в устной и письменной речи логически оформить результаты мышления, навыками выработки мотивации к выполнению </w:t>
            </w:r>
            <w:hyperlink r:id="rId57" w:tooltip="Профессиональная деятельность" w:history="1">
              <w:r w:rsidRPr="001C0080">
                <w:rPr>
                  <w:rFonts w:ascii="Times New Roman" w:hAnsi="Times New Roman" w:cs="Times New Roman"/>
                  <w:sz w:val="20"/>
                  <w:szCs w:val="20"/>
                  <w:lang w:eastAsia="zh-CN"/>
                </w:rPr>
                <w:t>профессиональной деятельности</w:t>
              </w:r>
            </w:hyperlink>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lang w:eastAsia="zh-CN"/>
              </w:rPr>
              <w:t xml:space="preserve">Владение навыками постановки цели, способностью в устной и письменной речи логически оформить результаты мышления, навыками выработки мотивации к выполнению </w:t>
            </w:r>
            <w:hyperlink r:id="rId58" w:tooltip="Профессиональная деятельность" w:history="1">
              <w:r w:rsidRPr="001C0080">
                <w:rPr>
                  <w:rFonts w:ascii="Times New Roman" w:hAnsi="Times New Roman" w:cs="Times New Roman"/>
                  <w:sz w:val="20"/>
                  <w:szCs w:val="20"/>
                  <w:lang w:eastAsia="zh-CN"/>
                </w:rPr>
                <w:t>профессиональной деятельности</w:t>
              </w:r>
            </w:hyperlink>
          </w:p>
        </w:tc>
        <w:tc>
          <w:tcPr>
            <w:tcW w:w="4897" w:type="dxa"/>
          </w:tcPr>
          <w:p w:rsidR="00EA4304" w:rsidRPr="001C0080" w:rsidRDefault="00EA4304" w:rsidP="00EA4304">
            <w:pPr>
              <w:rPr>
                <w:rFonts w:ascii="Times New Roman" w:hAnsi="Times New Roman" w:cs="Times New Roman"/>
                <w:sz w:val="20"/>
                <w:szCs w:val="20"/>
                <w:lang w:eastAsia="zh-CN"/>
              </w:rPr>
            </w:pPr>
            <w:r w:rsidRPr="001C0080">
              <w:rPr>
                <w:rFonts w:ascii="Times New Roman" w:hAnsi="Times New Roman" w:cs="Times New Roman"/>
                <w:sz w:val="20"/>
                <w:szCs w:val="20"/>
              </w:rPr>
              <w:t xml:space="preserve">способность владеть </w:t>
            </w:r>
            <w:r w:rsidRPr="001C0080">
              <w:rPr>
                <w:rFonts w:ascii="Times New Roman" w:hAnsi="Times New Roman" w:cs="Times New Roman"/>
                <w:sz w:val="20"/>
                <w:szCs w:val="20"/>
                <w:lang w:eastAsia="zh-CN"/>
              </w:rPr>
              <w:t>процессом самоорганизации и самообразования, использовать их особенности и технологии реализации, исходя из целей совершенствования профессиональной деятельности.</w:t>
            </w:r>
          </w:p>
          <w:p w:rsidR="00EA4304" w:rsidRPr="001C0080" w:rsidRDefault="00EA4304" w:rsidP="00EA4304">
            <w:pPr>
              <w:rPr>
                <w:rFonts w:ascii="Times New Roman" w:hAnsi="Times New Roman" w:cs="Times New Roman"/>
                <w:sz w:val="20"/>
                <w:szCs w:val="20"/>
                <w:lang w:eastAsia="zh-CN"/>
              </w:rPr>
            </w:pPr>
            <w:r w:rsidRPr="001C0080">
              <w:rPr>
                <w:rFonts w:ascii="Times New Roman" w:hAnsi="Times New Roman" w:cs="Times New Roman"/>
                <w:sz w:val="20"/>
                <w:szCs w:val="20"/>
                <w:lang w:eastAsia="zh-CN"/>
              </w:rPr>
              <w:t>способность планировать цели и устанавливать приоритеты при осуществлении деятельности;</w:t>
            </w:r>
          </w:p>
          <w:p w:rsidR="00EA4304" w:rsidRPr="001C0080" w:rsidRDefault="00EA4304" w:rsidP="00EA4304">
            <w:pPr>
              <w:rPr>
                <w:rFonts w:ascii="Times New Roman" w:hAnsi="Times New Roman" w:cs="Times New Roman"/>
                <w:sz w:val="20"/>
                <w:szCs w:val="20"/>
                <w:lang w:eastAsia="zh-CN"/>
              </w:rPr>
            </w:pPr>
            <w:r w:rsidRPr="001C0080">
              <w:rPr>
                <w:rFonts w:ascii="Times New Roman" w:hAnsi="Times New Roman" w:cs="Times New Roman"/>
                <w:sz w:val="20"/>
                <w:szCs w:val="20"/>
                <w:lang w:eastAsia="zh-CN"/>
              </w:rPr>
              <w:t>способность самостоятельно строить процесс овладения информацией, отобранной и структурированной для выполнения профессиональной деятельности;</w:t>
            </w:r>
          </w:p>
          <w:p w:rsidR="00EA4304" w:rsidRPr="001C0080" w:rsidRDefault="00EA4304" w:rsidP="00EA4304">
            <w:pPr>
              <w:tabs>
                <w:tab w:val="left" w:pos="249"/>
              </w:tabs>
              <w:spacing w:line="235" w:lineRule="auto"/>
              <w:ind w:left="33"/>
              <w:rPr>
                <w:rFonts w:ascii="Times New Roman" w:hAnsi="Times New Roman" w:cs="Times New Roman"/>
                <w:sz w:val="20"/>
                <w:szCs w:val="20"/>
              </w:rPr>
            </w:pPr>
            <w:r w:rsidRPr="001C0080">
              <w:rPr>
                <w:rFonts w:ascii="Times New Roman" w:hAnsi="Times New Roman" w:cs="Times New Roman"/>
                <w:bCs/>
                <w:sz w:val="20"/>
                <w:szCs w:val="20"/>
                <w:lang w:eastAsia="zh-CN"/>
              </w:rPr>
              <w:t xml:space="preserve">способность владеть </w:t>
            </w:r>
            <w:r w:rsidRPr="001C0080">
              <w:rPr>
                <w:rFonts w:ascii="Times New Roman" w:hAnsi="Times New Roman" w:cs="Times New Roman"/>
                <w:sz w:val="20"/>
                <w:szCs w:val="20"/>
                <w:lang w:eastAsia="zh-CN"/>
              </w:rPr>
              <w:t> технологиями организации процесса самообразования и самоорганизации</w:t>
            </w:r>
            <w:r w:rsidRPr="001C0080">
              <w:rPr>
                <w:rFonts w:ascii="Times New Roman" w:hAnsi="Times New Roman" w:cs="Times New Roman"/>
                <w:sz w:val="20"/>
                <w:szCs w:val="20"/>
              </w:rPr>
              <w:t xml:space="preserve">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приемами целеполагания во временной перспективе, способами планирования, организации, самоконтроля и самооценки деятельности.</w:t>
            </w:r>
          </w:p>
        </w:tc>
      </w:tr>
      <w:tr w:rsidR="00EA4304" w:rsidRPr="001C0080" w:rsidTr="00EA4304">
        <w:trPr>
          <w:jc w:val="center"/>
        </w:trPr>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 xml:space="preserve">ОК-2 </w:t>
            </w:r>
            <w:r w:rsidRPr="001C0080">
              <w:rPr>
                <w:rFonts w:ascii="Times New Roman" w:hAnsi="Times New Roman" w:cs="Times New Roman"/>
              </w:rPr>
              <w:t>готовность интегрироваться в научное, образовательное, экономическое, политическое и культурное пространство России и АТР</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специфику научного, образовательного, экономического, политического и культурного пространства России и АТР</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историю развития, современное состояние и динамику развития научного, образовательного, экономического, политического и культурного пространства России и АТР</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демонстрирует необходимые для интеграции знания специфики научного, образовательного, экономического, политического и культурного пространства России и АТР</w:t>
            </w:r>
          </w:p>
        </w:tc>
      </w:tr>
      <w:tr w:rsidR="00EA4304" w:rsidRPr="001C0080" w:rsidTr="00EA4304">
        <w:trPr>
          <w:jc w:val="center"/>
        </w:trPr>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определить специфику научного, образовательного, экономического, политического и культурного пространства России и </w:t>
            </w:r>
            <w:r w:rsidRPr="001C0080">
              <w:rPr>
                <w:rFonts w:ascii="Times New Roman" w:hAnsi="Times New Roman" w:cs="Times New Roman"/>
                <w:sz w:val="20"/>
                <w:szCs w:val="20"/>
              </w:rPr>
              <w:lastRenderedPageBreak/>
              <w:t>АТР</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демонстрировать знание истории развития, современное состояние и динамику развития научного, образовательного, экономического, </w:t>
            </w:r>
            <w:r w:rsidRPr="001C0080">
              <w:rPr>
                <w:rFonts w:ascii="Times New Roman" w:hAnsi="Times New Roman" w:cs="Times New Roman"/>
                <w:sz w:val="20"/>
                <w:szCs w:val="20"/>
              </w:rPr>
              <w:lastRenderedPageBreak/>
              <w:t>политического и культурного пространства России и АТР</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демонстрирует необходимые для интеграции знания специфики научного, образовательного, экономического, политического и культурного пространства России и АТР</w:t>
            </w:r>
          </w:p>
        </w:tc>
      </w:tr>
      <w:tr w:rsidR="00EA4304" w:rsidRPr="001C0080" w:rsidTr="00EA4304">
        <w:trPr>
          <w:jc w:val="center"/>
        </w:trPr>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vAlign w:val="center"/>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необходимыми знаниями и навыками для интеграции в научное, образовательное, экономическое, политическое и культурное пространство России и АТР</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знания и навыки, необходимые для интеграции в научное, образовательное, экономическое, политическое и культурное пространство России и АТР</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демонстрирует владение необходимыми знаниями и навыками для успешной интеграции в научное, образовательное, экономическое, политическое и культурное пространство России и АТР</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 xml:space="preserve">ОК-3 </w:t>
            </w:r>
            <w:r w:rsidRPr="001C0080">
              <w:rPr>
                <w:rFonts w:ascii="Times New Roman" w:hAnsi="Times New Roman" w:cs="Times New Roman"/>
              </w:rPr>
              <w:t xml:space="preserve">способность проявлять инициативу и принимать ответственные решения, осознавая ответственность за результаты своей профессиональной деятельности </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Cs w:val="28"/>
              </w:rPr>
            </w:pPr>
            <w:r w:rsidRPr="001C0080">
              <w:rPr>
                <w:rFonts w:ascii="Times New Roman" w:hAnsi="Times New Roman"/>
                <w:sz w:val="20"/>
                <w:szCs w:val="20"/>
              </w:rPr>
              <w:t>сущность управленческого решения, виды управленческих решений, порядок и этапы их принятия, критерии выбора вариантов, порядок организации и контроля выполнения решений</w:t>
            </w:r>
          </w:p>
        </w:tc>
        <w:tc>
          <w:tcPr>
            <w:tcW w:w="2551" w:type="dxa"/>
          </w:tcPr>
          <w:p w:rsidR="00EA4304" w:rsidRPr="001C0080" w:rsidRDefault="00EA4304" w:rsidP="00EA4304">
            <w:pPr>
              <w:rPr>
                <w:rFonts w:ascii="Times New Roman" w:hAnsi="Times New Roman" w:cs="Times New Roman"/>
                <w:szCs w:val="28"/>
              </w:rPr>
            </w:pPr>
            <w:r w:rsidRPr="001C0080">
              <w:rPr>
                <w:rFonts w:ascii="Times New Roman" w:hAnsi="Times New Roman"/>
                <w:sz w:val="20"/>
                <w:szCs w:val="20"/>
              </w:rPr>
              <w:t xml:space="preserve">Знание основных определений, связанных с управлением предприятием. Знание основополагающих классификаций, включая виды управления, его принципы, функции. Знание сущности и основных видов, методов, принципов планирования, организации, мотивации, контроля, регулирования деятельности на предприятии. Знание основных видов стратегий компаний, целей, условий их выбора. Знание основных функциональных аспектов работы предприятия. Знание сущности и основных методов управления персоналом. Знание понятия управленческого решения, классификации решений, требований к ним, методов их планирования и </w:t>
            </w:r>
            <w:r w:rsidRPr="001C0080">
              <w:rPr>
                <w:rFonts w:ascii="Times New Roman" w:hAnsi="Times New Roman"/>
                <w:sz w:val="20"/>
                <w:szCs w:val="20"/>
              </w:rPr>
              <w:lastRenderedPageBreak/>
              <w:t xml:space="preserve">порядка их разработки и принятия. Знание методов сравнительной оценки вариантов решений. Знание методов оценки рисков и эффективности управленческих решений. </w:t>
            </w:r>
          </w:p>
        </w:tc>
        <w:tc>
          <w:tcPr>
            <w:tcW w:w="4897" w:type="dxa"/>
          </w:tcPr>
          <w:p w:rsidR="00EA4304" w:rsidRPr="001C0080" w:rsidRDefault="00EA4304" w:rsidP="00EA4304">
            <w:pPr>
              <w:rPr>
                <w:rFonts w:ascii="Times New Roman" w:hAnsi="Times New Roman"/>
                <w:sz w:val="20"/>
                <w:szCs w:val="20"/>
              </w:rPr>
            </w:pPr>
            <w:r w:rsidRPr="001C0080">
              <w:rPr>
                <w:rFonts w:ascii="Times New Roman" w:hAnsi="Times New Roman"/>
                <w:sz w:val="20"/>
                <w:szCs w:val="20"/>
              </w:rPr>
              <w:lastRenderedPageBreak/>
              <w:t>- способность раскрыть сущность управления предприятием;</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способность перечислить и раскрыть функции, методы, законы и принципы управления предприятием;</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способность перечислить и раскрыть функции управления;</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способность перечислить и раскрыть виды, методы, принципы осуществления планирования, организации, мотивации, контроля, регулирования;</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способность перечислить и раскрыть виды целей предприятия, условия их выбора;</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способность перечислить и раскрыть виды стратегий и условия их выбора;</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способность перечислить и раскрыть факторы, влияющие на деятельность предприятия;</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способность перечислить и охарактеризовать основные аспекты деятельности предприятия;</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способность раскрыть сущность, виды и методы управления персоналом</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способность дать определение понятия «управленческое решение» и раскрыть его сущность;</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способность показать классификацию управленческих решений;</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способность раскрыть требования, предъявляемые к управленческим решениям;</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способность перечислить методы планирования решений;</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 xml:space="preserve">- способность рассказать о методах сравнительной </w:t>
            </w:r>
            <w:r w:rsidRPr="001C0080">
              <w:rPr>
                <w:rFonts w:ascii="Times New Roman" w:hAnsi="Times New Roman"/>
                <w:sz w:val="20"/>
                <w:szCs w:val="20"/>
              </w:rPr>
              <w:lastRenderedPageBreak/>
              <w:t>оценки управленческих решений;</w:t>
            </w:r>
          </w:p>
          <w:p w:rsidR="00EA4304" w:rsidRPr="001C0080" w:rsidRDefault="00EA4304" w:rsidP="00EA4304">
            <w:pPr>
              <w:rPr>
                <w:rFonts w:ascii="Times New Roman" w:hAnsi="Times New Roman" w:cs="Times New Roman"/>
                <w:szCs w:val="28"/>
              </w:rPr>
            </w:pPr>
            <w:r w:rsidRPr="001C0080">
              <w:rPr>
                <w:rFonts w:ascii="Times New Roman" w:hAnsi="Times New Roman"/>
                <w:sz w:val="20"/>
                <w:szCs w:val="20"/>
              </w:rPr>
              <w:t>- способность раскрыть основные методы и показатели оценки рисков и эффективности принятия управленческих решений</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Cs w:val="28"/>
              </w:rPr>
            </w:pPr>
            <w:r w:rsidRPr="001C0080">
              <w:rPr>
                <w:rFonts w:ascii="Times New Roman" w:hAnsi="Times New Roman"/>
                <w:sz w:val="20"/>
                <w:szCs w:val="20"/>
              </w:rPr>
              <w:t>разработать управленческое решение по этапам принятия, применить критерии выбора вариантов, показать порядок организации и контроля выполнения решения</w:t>
            </w:r>
          </w:p>
        </w:tc>
        <w:tc>
          <w:tcPr>
            <w:tcW w:w="2551" w:type="dxa"/>
          </w:tcPr>
          <w:p w:rsidR="00EA4304" w:rsidRPr="001C0080" w:rsidRDefault="00EA4304" w:rsidP="00EA4304">
            <w:pPr>
              <w:rPr>
                <w:rFonts w:ascii="Times New Roman" w:hAnsi="Times New Roman" w:cs="Times New Roman"/>
                <w:szCs w:val="28"/>
              </w:rPr>
            </w:pPr>
            <w:r w:rsidRPr="001C0080">
              <w:rPr>
                <w:rFonts w:ascii="Times New Roman" w:hAnsi="Times New Roman"/>
                <w:sz w:val="20"/>
                <w:szCs w:val="20"/>
              </w:rPr>
              <w:t>Умение обоснованно принять управленческое решение на основе сравнительной оценки вариантов с использованием расчета, оценки и интерпретации показателей. Умение оценить риски, последствия и эффективность принимаемых решений. Умение совершенствовать принятое решение с использованием методов планирования</w:t>
            </w:r>
          </w:p>
        </w:tc>
        <w:tc>
          <w:tcPr>
            <w:tcW w:w="4897" w:type="dxa"/>
          </w:tcPr>
          <w:p w:rsidR="00EA4304" w:rsidRPr="001C0080" w:rsidRDefault="00EA4304" w:rsidP="00EA4304">
            <w:pPr>
              <w:rPr>
                <w:rFonts w:ascii="Times New Roman" w:hAnsi="Times New Roman"/>
                <w:sz w:val="20"/>
                <w:szCs w:val="20"/>
              </w:rPr>
            </w:pPr>
            <w:r w:rsidRPr="001C0080">
              <w:rPr>
                <w:rFonts w:ascii="Times New Roman" w:hAnsi="Times New Roman"/>
                <w:sz w:val="20"/>
                <w:szCs w:val="20"/>
              </w:rPr>
              <w:t>способность выделить и обосновать показатели для сравнительной оценки вариантов управленческого решения;</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способность рассчитать показатели и дать им оценку;</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способность выбрать оптимальный вариант управленческого решения на основе оценки;</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способность обосновать и оценить риски при принятии решения;</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способность обосновать и оценить эффективность управленческого решения;</w:t>
            </w:r>
          </w:p>
          <w:p w:rsidR="00EA4304" w:rsidRPr="001C0080" w:rsidRDefault="00EA4304" w:rsidP="00EA4304">
            <w:pPr>
              <w:rPr>
                <w:rFonts w:ascii="Times New Roman" w:hAnsi="Times New Roman" w:cs="Times New Roman"/>
                <w:szCs w:val="28"/>
              </w:rPr>
            </w:pPr>
            <w:r w:rsidRPr="001C0080">
              <w:rPr>
                <w:rFonts w:ascii="Times New Roman" w:hAnsi="Times New Roman"/>
                <w:sz w:val="20"/>
                <w:szCs w:val="20"/>
              </w:rPr>
              <w:t>способность предложить рекомендации по совершенствованию управленческого решения</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Cs w:val="28"/>
              </w:rPr>
            </w:pPr>
            <w:r w:rsidRPr="001C0080">
              <w:rPr>
                <w:rFonts w:ascii="Times New Roman" w:hAnsi="Times New Roman"/>
                <w:sz w:val="20"/>
                <w:szCs w:val="20"/>
              </w:rPr>
              <w:t>навыками разработки оптимального управленческого решения путём обоснования выбора из нескольких вариантов, эффективного использования критериев выбора, эффективной организации и контроля выполнения решений</w:t>
            </w:r>
          </w:p>
        </w:tc>
        <w:tc>
          <w:tcPr>
            <w:tcW w:w="2551" w:type="dxa"/>
          </w:tcPr>
          <w:p w:rsidR="00EA4304" w:rsidRPr="001C0080" w:rsidRDefault="00EA4304" w:rsidP="00EA4304">
            <w:pPr>
              <w:rPr>
                <w:rFonts w:ascii="Times New Roman" w:hAnsi="Times New Roman" w:cs="Times New Roman"/>
                <w:szCs w:val="28"/>
              </w:rPr>
            </w:pPr>
            <w:r w:rsidRPr="001C0080">
              <w:rPr>
                <w:rFonts w:ascii="Times New Roman" w:hAnsi="Times New Roman"/>
                <w:sz w:val="20"/>
                <w:szCs w:val="20"/>
              </w:rPr>
              <w:t>Владение приемами и методами самостоятельной разработки и обоснования управленческих решений. Владение навыками выбора, расчета и интерпретации показателей, позволяющих осуществить выбор управленческого решения. Владение навыками выбора, расчета и интерпретации показателей, характеризующих риски и эффективность принятия управленческого решения</w:t>
            </w:r>
          </w:p>
        </w:tc>
        <w:tc>
          <w:tcPr>
            <w:tcW w:w="4897" w:type="dxa"/>
          </w:tcPr>
          <w:p w:rsidR="00EA4304" w:rsidRPr="001C0080" w:rsidRDefault="00EA4304" w:rsidP="00EA4304">
            <w:pPr>
              <w:rPr>
                <w:rFonts w:ascii="Times New Roman" w:hAnsi="Times New Roman"/>
                <w:sz w:val="20"/>
                <w:szCs w:val="20"/>
              </w:rPr>
            </w:pPr>
            <w:r w:rsidRPr="001C0080">
              <w:rPr>
                <w:rFonts w:ascii="Times New Roman" w:hAnsi="Times New Roman"/>
                <w:sz w:val="20"/>
                <w:szCs w:val="20"/>
              </w:rPr>
              <w:t>способность быстро и самостоятельно предложить и обосновать варианты управленческого решения для конкретной ситуации;</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способность быстро и самостоятельно выбрать, рассчитать и оценить показатели сравнительной оценки этих вариантов;</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способность быстро и самостоятельно разработать план реализации и контроля выполнения решения по выбранному варианту;</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способность быстро и самостоятельно выбрать, рассчитать и интерпретировать показатели оценки риска и эффективности принятия решения;</w:t>
            </w:r>
          </w:p>
          <w:p w:rsidR="00EA4304" w:rsidRPr="001C0080" w:rsidRDefault="00EA4304" w:rsidP="00EA4304">
            <w:pPr>
              <w:rPr>
                <w:rFonts w:ascii="Times New Roman" w:hAnsi="Times New Roman"/>
                <w:sz w:val="20"/>
                <w:szCs w:val="20"/>
              </w:rPr>
            </w:pPr>
            <w:r w:rsidRPr="001C0080">
              <w:rPr>
                <w:rFonts w:ascii="Times New Roman" w:hAnsi="Times New Roman"/>
                <w:sz w:val="20"/>
                <w:szCs w:val="20"/>
              </w:rPr>
              <w:t>способность быстро и самостоятельно разработать и обосновать рекомендации, позволяющие снизить риски и (или) повысить эффективность принятого решения</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lastRenderedPageBreak/>
              <w:t>ОК-4</w:t>
            </w:r>
            <w:r w:rsidRPr="001C0080">
              <w:rPr>
                <w:rFonts w:ascii="Times New Roman" w:hAnsi="Times New Roman" w:cs="Times New Roman"/>
              </w:rPr>
              <w:t xml:space="preserve"> способность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достижения науки, техники в профессиональной сфере; специфику потребностей регионального и мирового рынка труда</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достижения науки, техники в профессиональной сфере; специфика регионального и мирового рынка труда</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демонстрирует знание достижений науки, техники в своей профессиональной сфере; специфики потребностей регионального и мирового рынка труда</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pStyle w:val="Default"/>
              <w:rPr>
                <w:sz w:val="20"/>
                <w:szCs w:val="20"/>
              </w:rPr>
            </w:pPr>
            <w:r w:rsidRPr="001C0080">
              <w:rPr>
                <w:sz w:val="20"/>
                <w:szCs w:val="20"/>
              </w:rPr>
              <w:t xml:space="preserve">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 </w:t>
            </w:r>
          </w:p>
        </w:tc>
        <w:tc>
          <w:tcPr>
            <w:tcW w:w="2551" w:type="dxa"/>
          </w:tcPr>
          <w:p w:rsidR="00EA4304" w:rsidRPr="001C0080" w:rsidRDefault="00EA4304" w:rsidP="00EA4304">
            <w:pPr>
              <w:pStyle w:val="Default"/>
              <w:rPr>
                <w:sz w:val="20"/>
                <w:szCs w:val="20"/>
              </w:rPr>
            </w:pPr>
            <w:r w:rsidRPr="001C0080">
              <w:rPr>
                <w:sz w:val="20"/>
                <w:szCs w:val="20"/>
              </w:rPr>
              <w:t xml:space="preserve">достижения науки, техники в профессиональной сфере; специфика регионального и мирового рынка труда </w:t>
            </w:r>
          </w:p>
        </w:tc>
        <w:tc>
          <w:tcPr>
            <w:tcW w:w="4897" w:type="dxa"/>
          </w:tcPr>
          <w:p w:rsidR="00EA4304" w:rsidRPr="001C0080" w:rsidRDefault="00EA4304" w:rsidP="00EA4304">
            <w:pPr>
              <w:pStyle w:val="Default"/>
              <w:rPr>
                <w:sz w:val="20"/>
                <w:szCs w:val="20"/>
              </w:rPr>
            </w:pPr>
            <w:r w:rsidRPr="001C0080">
              <w:rPr>
                <w:sz w:val="20"/>
                <w:szCs w:val="20"/>
              </w:rPr>
              <w:t xml:space="preserve">демонстрирует способность творчески воспринимать и использовать достижения науки, техники в профессиональной сфере в соответствии с потребностями регионального и мирового рынка труда </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pStyle w:val="Default"/>
              <w:rPr>
                <w:sz w:val="20"/>
                <w:szCs w:val="20"/>
              </w:rPr>
            </w:pPr>
            <w:r w:rsidRPr="001C0080">
              <w:rPr>
                <w:sz w:val="20"/>
                <w:szCs w:val="20"/>
              </w:rPr>
              <w:t xml:space="preserve">навыками творческого восприятия и использования достижений науки, техники в профессиональной сфере в соответствии с потребностями регионального и мирового рынка труда </w:t>
            </w:r>
          </w:p>
        </w:tc>
        <w:tc>
          <w:tcPr>
            <w:tcW w:w="2551" w:type="dxa"/>
          </w:tcPr>
          <w:p w:rsidR="00EA4304" w:rsidRPr="001C0080" w:rsidRDefault="00EA4304" w:rsidP="00EA4304">
            <w:pPr>
              <w:pStyle w:val="Default"/>
              <w:rPr>
                <w:sz w:val="20"/>
                <w:szCs w:val="20"/>
              </w:rPr>
            </w:pPr>
            <w:r w:rsidRPr="001C0080">
              <w:rPr>
                <w:sz w:val="20"/>
                <w:szCs w:val="20"/>
              </w:rPr>
              <w:t xml:space="preserve">сформированные навыки творческого восприятия и использования достижений науки, техники в профессиональной сфере в соответствии с потребностями регионального и мирового рынка труда </w:t>
            </w:r>
          </w:p>
        </w:tc>
        <w:tc>
          <w:tcPr>
            <w:tcW w:w="4897" w:type="dxa"/>
          </w:tcPr>
          <w:p w:rsidR="00EA4304" w:rsidRPr="001C0080" w:rsidRDefault="00EA4304" w:rsidP="00EA4304">
            <w:pPr>
              <w:pStyle w:val="Default"/>
              <w:rPr>
                <w:sz w:val="20"/>
                <w:szCs w:val="20"/>
              </w:rPr>
            </w:pPr>
            <w:r w:rsidRPr="001C0080">
              <w:rPr>
                <w:sz w:val="20"/>
                <w:szCs w:val="20"/>
              </w:rPr>
              <w:t xml:space="preserve">демонстрирует владение навыками творческого восприятия и использования достижений науки, техники в профессиональной сфере в соответствии с потребностями регионального и мирового рынка труда </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 xml:space="preserve">ОК-5 </w:t>
            </w:r>
            <w:r w:rsidRPr="001C0080">
              <w:rPr>
                <w:rFonts w:ascii="Times New Roman" w:hAnsi="Times New Roman" w:cs="Times New Roman"/>
              </w:rPr>
              <w:t>способность использовать современные методы и технологии (в том числе информационные) в профессиональной деятельности</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основные методы, способы и средства получения, хранения, поиска, систематизации, обработки и передачи информации в профессиональной деятельности</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color w:val="000000"/>
                <w:sz w:val="20"/>
                <w:szCs w:val="20"/>
                <w:lang w:eastAsia="ru-RU"/>
              </w:rPr>
              <w:t xml:space="preserve">знает </w:t>
            </w:r>
            <w:r w:rsidRPr="001C0080">
              <w:rPr>
                <w:rFonts w:ascii="Times New Roman" w:hAnsi="Times New Roman" w:cs="Times New Roman"/>
                <w:sz w:val="20"/>
                <w:szCs w:val="20"/>
              </w:rPr>
              <w:t>основные методы, способы и средства получения, хранения, поиска, систематизации, обработки и передачи информации в профессиональной деятельности</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color w:val="000000"/>
                <w:sz w:val="20"/>
                <w:szCs w:val="20"/>
                <w:lang w:eastAsia="ru-RU"/>
              </w:rPr>
              <w:t xml:space="preserve">способность применять  </w:t>
            </w:r>
            <w:r w:rsidRPr="001C0080">
              <w:rPr>
                <w:rFonts w:ascii="Times New Roman" w:hAnsi="Times New Roman" w:cs="Times New Roman"/>
                <w:sz w:val="20"/>
                <w:szCs w:val="20"/>
              </w:rPr>
              <w:t>основные методы, способы и средства получения, хранения, поиска, систематизации, обработки и передачи информации в профессиональной деятельности</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shd w:val="clear" w:color="auto" w:fill="FFFFFF"/>
              <w:rPr>
                <w:rFonts w:ascii="yandex-sans" w:hAnsi="yandex-sans" w:cs="Times New Roman"/>
                <w:color w:val="000000"/>
                <w:sz w:val="20"/>
                <w:szCs w:val="20"/>
                <w:lang w:eastAsia="ru-RU"/>
              </w:rPr>
            </w:pPr>
            <w:r w:rsidRPr="001C0080">
              <w:rPr>
                <w:rFonts w:ascii="yandex-sans" w:hAnsi="yandex-sans" w:cs="Times New Roman" w:hint="eastAsia"/>
                <w:color w:val="000000"/>
                <w:sz w:val="20"/>
                <w:szCs w:val="20"/>
                <w:lang w:eastAsia="ru-RU"/>
              </w:rPr>
              <w:t>использовать</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информационные</w:t>
            </w:r>
          </w:p>
          <w:p w:rsidR="00EA4304" w:rsidRPr="001C0080" w:rsidRDefault="00EA4304" w:rsidP="00EA4304">
            <w:pPr>
              <w:rPr>
                <w:rFonts w:ascii="Times New Roman" w:hAnsi="Times New Roman" w:cs="Times New Roman"/>
                <w:sz w:val="20"/>
                <w:szCs w:val="20"/>
              </w:rPr>
            </w:pPr>
            <w:r w:rsidRPr="001C0080">
              <w:rPr>
                <w:rFonts w:ascii="yandex-sans" w:hAnsi="yandex-sans" w:cs="Times New Roman" w:hint="eastAsia"/>
                <w:color w:val="000000"/>
                <w:sz w:val="20"/>
                <w:szCs w:val="20"/>
                <w:lang w:eastAsia="ru-RU"/>
              </w:rPr>
              <w:t>системы</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для</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решения</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профессиональных</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задач</w:t>
            </w:r>
            <w:r w:rsidRPr="001C0080">
              <w:rPr>
                <w:rFonts w:ascii="Times New Roman" w:hAnsi="Times New Roman" w:cs="Times New Roman"/>
                <w:sz w:val="20"/>
                <w:szCs w:val="20"/>
              </w:rPr>
              <w:t xml:space="preserve"> в профессиональной </w:t>
            </w:r>
            <w:r w:rsidRPr="001C0080">
              <w:rPr>
                <w:rFonts w:ascii="Times New Roman" w:hAnsi="Times New Roman" w:cs="Times New Roman"/>
                <w:sz w:val="20"/>
                <w:szCs w:val="20"/>
              </w:rPr>
              <w:lastRenderedPageBreak/>
              <w:t>деятельности</w:t>
            </w:r>
          </w:p>
        </w:tc>
        <w:tc>
          <w:tcPr>
            <w:tcW w:w="2551" w:type="dxa"/>
          </w:tcPr>
          <w:p w:rsidR="00EA4304" w:rsidRPr="001C0080" w:rsidRDefault="00EA4304" w:rsidP="00EA4304">
            <w:pPr>
              <w:shd w:val="clear" w:color="auto" w:fill="FFFFFF"/>
              <w:rPr>
                <w:rFonts w:ascii="yandex-sans" w:hAnsi="yandex-sans" w:cs="Times New Roman"/>
                <w:color w:val="000000"/>
                <w:sz w:val="20"/>
                <w:szCs w:val="20"/>
                <w:lang w:eastAsia="ru-RU"/>
              </w:rPr>
            </w:pPr>
            <w:r w:rsidRPr="001C0080">
              <w:rPr>
                <w:rFonts w:ascii="yandex-sans" w:hAnsi="yandex-sans" w:cs="Times New Roman"/>
                <w:color w:val="000000"/>
                <w:sz w:val="20"/>
                <w:szCs w:val="20"/>
                <w:lang w:eastAsia="ru-RU"/>
              </w:rPr>
              <w:lastRenderedPageBreak/>
              <w:t xml:space="preserve">умеет </w:t>
            </w:r>
            <w:r w:rsidRPr="001C0080">
              <w:rPr>
                <w:rFonts w:ascii="yandex-sans" w:hAnsi="yandex-sans" w:cs="Times New Roman" w:hint="eastAsia"/>
                <w:color w:val="000000"/>
                <w:sz w:val="20"/>
                <w:szCs w:val="20"/>
                <w:lang w:eastAsia="ru-RU"/>
              </w:rPr>
              <w:t>использовать</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информационные</w:t>
            </w:r>
          </w:p>
          <w:p w:rsidR="00EA4304" w:rsidRPr="001C0080" w:rsidRDefault="00EA4304" w:rsidP="00EA4304">
            <w:pPr>
              <w:rPr>
                <w:rFonts w:ascii="Times New Roman" w:hAnsi="Times New Roman" w:cs="Times New Roman"/>
                <w:sz w:val="20"/>
                <w:szCs w:val="20"/>
              </w:rPr>
            </w:pPr>
            <w:r w:rsidRPr="001C0080">
              <w:rPr>
                <w:rFonts w:ascii="yandex-sans" w:hAnsi="yandex-sans" w:cs="Times New Roman" w:hint="eastAsia"/>
                <w:color w:val="000000"/>
                <w:sz w:val="20"/>
                <w:szCs w:val="20"/>
                <w:lang w:eastAsia="ru-RU"/>
              </w:rPr>
              <w:t>системы</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для</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решения</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профессиональных</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задач</w:t>
            </w:r>
            <w:r w:rsidRPr="001C0080">
              <w:rPr>
                <w:rFonts w:ascii="Times New Roman" w:hAnsi="Times New Roman" w:cs="Times New Roman"/>
                <w:sz w:val="20"/>
                <w:szCs w:val="20"/>
              </w:rPr>
              <w:t xml:space="preserve"> в профессиональной </w:t>
            </w:r>
            <w:r w:rsidRPr="001C0080">
              <w:rPr>
                <w:rFonts w:ascii="Times New Roman" w:hAnsi="Times New Roman" w:cs="Times New Roman"/>
                <w:sz w:val="20"/>
                <w:szCs w:val="20"/>
              </w:rPr>
              <w:lastRenderedPageBreak/>
              <w:t>деятельности</w:t>
            </w:r>
          </w:p>
        </w:tc>
        <w:tc>
          <w:tcPr>
            <w:tcW w:w="4897" w:type="dxa"/>
          </w:tcPr>
          <w:p w:rsidR="00EA4304" w:rsidRPr="001C0080" w:rsidRDefault="00EA4304" w:rsidP="00EA4304">
            <w:pPr>
              <w:shd w:val="clear" w:color="auto" w:fill="FFFFFF"/>
              <w:rPr>
                <w:rFonts w:ascii="yandex-sans" w:hAnsi="yandex-sans" w:cs="Times New Roman"/>
                <w:color w:val="000000"/>
                <w:sz w:val="20"/>
                <w:szCs w:val="20"/>
                <w:lang w:eastAsia="ru-RU"/>
              </w:rPr>
            </w:pPr>
            <w:r w:rsidRPr="001C0080">
              <w:rPr>
                <w:rFonts w:ascii="yandex-sans" w:hAnsi="yandex-sans" w:cs="Times New Roman" w:hint="eastAsia"/>
                <w:color w:val="000000"/>
                <w:sz w:val="20"/>
                <w:szCs w:val="20"/>
                <w:lang w:eastAsia="ru-RU"/>
              </w:rPr>
              <w:lastRenderedPageBreak/>
              <w:t xml:space="preserve">способность </w:t>
            </w:r>
            <w:r w:rsidRPr="001C0080">
              <w:rPr>
                <w:rFonts w:ascii="yandex-sans" w:hAnsi="yandex-sans" w:cs="Times New Roman"/>
                <w:color w:val="000000"/>
                <w:sz w:val="20"/>
                <w:szCs w:val="20"/>
                <w:lang w:eastAsia="ru-RU"/>
              </w:rPr>
              <w:t>самостоятельн</w:t>
            </w:r>
            <w:r w:rsidRPr="001C0080">
              <w:rPr>
                <w:rFonts w:ascii="yandex-sans" w:hAnsi="yandex-sans" w:cs="Times New Roman" w:hint="eastAsia"/>
                <w:color w:val="000000"/>
                <w:sz w:val="20"/>
                <w:szCs w:val="20"/>
                <w:lang w:eastAsia="ru-RU"/>
              </w:rPr>
              <w:t>о использовать</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информационные</w:t>
            </w:r>
          </w:p>
          <w:p w:rsidR="00EA4304" w:rsidRPr="001C0080" w:rsidRDefault="00EA4304" w:rsidP="00EA4304">
            <w:pPr>
              <w:rPr>
                <w:rFonts w:ascii="Times New Roman" w:hAnsi="Times New Roman" w:cs="Times New Roman"/>
                <w:sz w:val="20"/>
                <w:szCs w:val="20"/>
              </w:rPr>
            </w:pPr>
            <w:r w:rsidRPr="001C0080">
              <w:rPr>
                <w:rFonts w:ascii="yandex-sans" w:hAnsi="yandex-sans" w:cs="Times New Roman" w:hint="eastAsia"/>
                <w:color w:val="000000"/>
                <w:sz w:val="20"/>
                <w:szCs w:val="20"/>
                <w:lang w:eastAsia="ru-RU"/>
              </w:rPr>
              <w:t>системы</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для</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решения</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профессиональных</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задач</w:t>
            </w:r>
            <w:r w:rsidRPr="001C0080">
              <w:rPr>
                <w:rFonts w:ascii="Times New Roman" w:hAnsi="Times New Roman" w:cs="Times New Roman"/>
                <w:sz w:val="20"/>
                <w:szCs w:val="20"/>
              </w:rPr>
              <w:t xml:space="preserve"> в профессиональной деятельности</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shd w:val="clear" w:color="auto" w:fill="FFFFFF"/>
              <w:rPr>
                <w:rFonts w:ascii="yandex-sans" w:hAnsi="yandex-sans" w:cs="Times New Roman"/>
                <w:color w:val="000000"/>
                <w:sz w:val="20"/>
                <w:szCs w:val="20"/>
                <w:lang w:eastAsia="ru-RU"/>
              </w:rPr>
            </w:pPr>
            <w:r w:rsidRPr="001C0080">
              <w:rPr>
                <w:rFonts w:ascii="yandex-sans" w:hAnsi="yandex-sans" w:cs="Times New Roman" w:hint="eastAsia"/>
                <w:color w:val="000000"/>
                <w:sz w:val="20"/>
                <w:szCs w:val="20"/>
                <w:lang w:eastAsia="ru-RU"/>
              </w:rPr>
              <w:t>навыками</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обеспечения</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защиты</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информации</w:t>
            </w:r>
            <w:r w:rsidRPr="001C0080">
              <w:rPr>
                <w:rFonts w:ascii="yandex-sans" w:hAnsi="yandex-sans" w:cs="Times New Roman"/>
                <w:color w:val="000000"/>
                <w:sz w:val="20"/>
                <w:szCs w:val="20"/>
                <w:lang w:eastAsia="ru-RU"/>
              </w:rPr>
              <w:t>,</w:t>
            </w:r>
          </w:p>
          <w:p w:rsidR="00EA4304" w:rsidRPr="001C0080" w:rsidRDefault="00EA4304" w:rsidP="00EA4304">
            <w:pPr>
              <w:rPr>
                <w:rFonts w:ascii="Times New Roman" w:hAnsi="Times New Roman" w:cs="Times New Roman"/>
                <w:sz w:val="20"/>
                <w:szCs w:val="20"/>
              </w:rPr>
            </w:pPr>
            <w:r w:rsidRPr="001C0080">
              <w:rPr>
                <w:rFonts w:ascii="yandex-sans" w:hAnsi="yandex-sans" w:cs="Times New Roman" w:hint="eastAsia"/>
                <w:color w:val="000000"/>
                <w:sz w:val="20"/>
                <w:szCs w:val="20"/>
                <w:lang w:eastAsia="ru-RU"/>
              </w:rPr>
              <w:t>составляющей</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государственную</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иную</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служебную</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информацию</w:t>
            </w:r>
          </w:p>
        </w:tc>
        <w:tc>
          <w:tcPr>
            <w:tcW w:w="2551" w:type="dxa"/>
          </w:tcPr>
          <w:p w:rsidR="00EA4304" w:rsidRPr="001C0080" w:rsidRDefault="00EA4304" w:rsidP="00EA4304">
            <w:pPr>
              <w:shd w:val="clear" w:color="auto" w:fill="FFFFFF"/>
              <w:rPr>
                <w:rFonts w:ascii="yandex-sans" w:hAnsi="yandex-sans" w:cs="Times New Roman"/>
                <w:color w:val="000000"/>
                <w:sz w:val="20"/>
                <w:szCs w:val="20"/>
                <w:lang w:eastAsia="ru-RU"/>
              </w:rPr>
            </w:pPr>
            <w:r w:rsidRPr="001C0080">
              <w:rPr>
                <w:rFonts w:ascii="yandex-sans" w:hAnsi="yandex-sans" w:cs="Times New Roman"/>
                <w:color w:val="000000"/>
                <w:sz w:val="20"/>
                <w:szCs w:val="20"/>
                <w:lang w:eastAsia="ru-RU"/>
              </w:rPr>
              <w:t xml:space="preserve">владеет </w:t>
            </w:r>
            <w:r w:rsidRPr="001C0080">
              <w:rPr>
                <w:rFonts w:ascii="yandex-sans" w:hAnsi="yandex-sans" w:cs="Times New Roman" w:hint="eastAsia"/>
                <w:color w:val="000000"/>
                <w:sz w:val="20"/>
                <w:szCs w:val="20"/>
                <w:lang w:eastAsia="ru-RU"/>
              </w:rPr>
              <w:t>навыками</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обеспечения</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защиты</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информации</w:t>
            </w:r>
            <w:r w:rsidRPr="001C0080">
              <w:rPr>
                <w:rFonts w:ascii="yandex-sans" w:hAnsi="yandex-sans" w:cs="Times New Roman"/>
                <w:color w:val="000000"/>
                <w:sz w:val="20"/>
                <w:szCs w:val="20"/>
                <w:lang w:eastAsia="ru-RU"/>
              </w:rPr>
              <w:t>,</w:t>
            </w:r>
          </w:p>
          <w:p w:rsidR="00EA4304" w:rsidRPr="001C0080" w:rsidRDefault="00EA4304" w:rsidP="00EA4304">
            <w:pPr>
              <w:rPr>
                <w:rFonts w:ascii="Times New Roman" w:hAnsi="Times New Roman" w:cs="Times New Roman"/>
                <w:sz w:val="20"/>
                <w:szCs w:val="20"/>
              </w:rPr>
            </w:pPr>
            <w:r w:rsidRPr="001C0080">
              <w:rPr>
                <w:rFonts w:ascii="yandex-sans" w:hAnsi="yandex-sans" w:cs="Times New Roman" w:hint="eastAsia"/>
                <w:color w:val="000000"/>
                <w:sz w:val="20"/>
                <w:szCs w:val="20"/>
                <w:lang w:eastAsia="ru-RU"/>
              </w:rPr>
              <w:t>составляющей</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государственную</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иную</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служебную</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информацию</w:t>
            </w:r>
          </w:p>
        </w:tc>
        <w:tc>
          <w:tcPr>
            <w:tcW w:w="4897" w:type="dxa"/>
          </w:tcPr>
          <w:p w:rsidR="00EA4304" w:rsidRPr="001C0080" w:rsidRDefault="00EA4304" w:rsidP="00EA4304">
            <w:pPr>
              <w:shd w:val="clear" w:color="auto" w:fill="FFFFFF"/>
              <w:rPr>
                <w:rFonts w:ascii="yandex-sans" w:hAnsi="yandex-sans" w:cs="Times New Roman"/>
                <w:color w:val="000000"/>
                <w:sz w:val="20"/>
                <w:szCs w:val="20"/>
                <w:lang w:eastAsia="ru-RU"/>
              </w:rPr>
            </w:pPr>
            <w:r w:rsidRPr="001C0080">
              <w:rPr>
                <w:rFonts w:ascii="yandex-sans" w:hAnsi="yandex-sans" w:cs="Times New Roman"/>
                <w:color w:val="000000"/>
                <w:sz w:val="20"/>
                <w:szCs w:val="20"/>
                <w:lang w:eastAsia="ru-RU"/>
              </w:rPr>
              <w:t>способност</w:t>
            </w:r>
            <w:r w:rsidRPr="001C0080">
              <w:rPr>
                <w:rFonts w:ascii="yandex-sans" w:hAnsi="yandex-sans" w:cs="Times New Roman" w:hint="eastAsia"/>
                <w:color w:val="000000"/>
                <w:sz w:val="20"/>
                <w:szCs w:val="20"/>
                <w:lang w:eastAsia="ru-RU"/>
              </w:rPr>
              <w:t>ь</w:t>
            </w:r>
            <w:r w:rsidRPr="001C0080">
              <w:rPr>
                <w:rFonts w:ascii="yandex-sans" w:hAnsi="yandex-sans" w:cs="Times New Roman"/>
                <w:color w:val="000000"/>
                <w:sz w:val="20"/>
                <w:szCs w:val="20"/>
                <w:lang w:eastAsia="ru-RU"/>
              </w:rPr>
              <w:t xml:space="preserve"> использовать </w:t>
            </w:r>
            <w:r w:rsidRPr="001C0080">
              <w:rPr>
                <w:rFonts w:ascii="yandex-sans" w:hAnsi="yandex-sans" w:cs="Times New Roman" w:hint="eastAsia"/>
                <w:color w:val="000000"/>
                <w:sz w:val="20"/>
                <w:szCs w:val="20"/>
                <w:lang w:eastAsia="ru-RU"/>
              </w:rPr>
              <w:t>навыки</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обеспечения</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защиты</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информации</w:t>
            </w:r>
            <w:r w:rsidRPr="001C0080">
              <w:rPr>
                <w:rFonts w:ascii="yandex-sans" w:hAnsi="yandex-sans" w:cs="Times New Roman"/>
                <w:color w:val="000000"/>
                <w:sz w:val="20"/>
                <w:szCs w:val="20"/>
                <w:lang w:eastAsia="ru-RU"/>
              </w:rPr>
              <w:t>,</w:t>
            </w:r>
          </w:p>
          <w:p w:rsidR="00EA4304" w:rsidRPr="001C0080" w:rsidRDefault="00EA4304" w:rsidP="00EA4304">
            <w:pPr>
              <w:rPr>
                <w:rFonts w:ascii="Times New Roman" w:hAnsi="Times New Roman" w:cs="Times New Roman"/>
                <w:sz w:val="20"/>
                <w:szCs w:val="20"/>
              </w:rPr>
            </w:pPr>
            <w:r w:rsidRPr="001C0080">
              <w:rPr>
                <w:rFonts w:ascii="yandex-sans" w:hAnsi="yandex-sans" w:cs="Times New Roman" w:hint="eastAsia"/>
                <w:color w:val="000000"/>
                <w:sz w:val="20"/>
                <w:szCs w:val="20"/>
                <w:lang w:eastAsia="ru-RU"/>
              </w:rPr>
              <w:t>составляющей</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государственную</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иную</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служебную</w:t>
            </w:r>
            <w:r w:rsidRPr="001C0080">
              <w:rPr>
                <w:rFonts w:ascii="yandex-sans" w:hAnsi="yandex-sans" w:cs="Times New Roman"/>
                <w:color w:val="000000"/>
                <w:sz w:val="20"/>
                <w:szCs w:val="20"/>
                <w:lang w:eastAsia="ru-RU"/>
              </w:rPr>
              <w:t xml:space="preserve"> </w:t>
            </w:r>
            <w:r w:rsidRPr="001C0080">
              <w:rPr>
                <w:rFonts w:ascii="yandex-sans" w:hAnsi="yandex-sans" w:cs="Times New Roman" w:hint="eastAsia"/>
                <w:color w:val="000000"/>
                <w:sz w:val="20"/>
                <w:szCs w:val="20"/>
                <w:lang w:eastAsia="ru-RU"/>
              </w:rPr>
              <w:t>информацию</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 xml:space="preserve">ОК-6 </w:t>
            </w:r>
            <w:r w:rsidRPr="001C0080">
              <w:rPr>
                <w:rFonts w:ascii="Times New Roman" w:hAnsi="Times New Roman" w:cs="Times New Roman"/>
              </w:rPr>
              <w:t>способность понимать, использовать, порождать и грамотно излагать инновационные идеи на русском языке в рассуждениях, публикациях, общественных дискуссиях</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Cs w:val="28"/>
              </w:rPr>
            </w:pPr>
            <w:r w:rsidRPr="001C0080">
              <w:rPr>
                <w:rFonts w:ascii="Times New Roman" w:hAnsi="Times New Roman" w:cs="Times New Roman"/>
                <w:sz w:val="20"/>
                <w:szCs w:val="20"/>
              </w:rPr>
              <w:t>основные нормы современного русского литературного языка и базовые принципы речевого взаимодействия на русском языке</w:t>
            </w:r>
          </w:p>
        </w:tc>
        <w:tc>
          <w:tcPr>
            <w:tcW w:w="2551" w:type="dxa"/>
          </w:tcPr>
          <w:p w:rsidR="00EA4304" w:rsidRPr="001C0080" w:rsidRDefault="00EA4304" w:rsidP="00EA4304">
            <w:pPr>
              <w:pStyle w:val="Default"/>
              <w:rPr>
                <w:sz w:val="20"/>
                <w:szCs w:val="20"/>
              </w:rPr>
            </w:pPr>
            <w:r w:rsidRPr="001C0080">
              <w:rPr>
                <w:sz w:val="20"/>
                <w:szCs w:val="20"/>
              </w:rPr>
              <w:t>знание основных норм современного русского литературного языка;</w:t>
            </w:r>
          </w:p>
          <w:p w:rsidR="00EA4304" w:rsidRPr="001C0080" w:rsidRDefault="00EA4304" w:rsidP="00EA4304">
            <w:pPr>
              <w:rPr>
                <w:rFonts w:ascii="Times New Roman" w:hAnsi="Times New Roman" w:cs="Times New Roman"/>
                <w:szCs w:val="28"/>
              </w:rPr>
            </w:pPr>
            <w:r w:rsidRPr="001C0080">
              <w:rPr>
                <w:rFonts w:ascii="Times New Roman" w:hAnsi="Times New Roman" w:cs="Times New Roman"/>
                <w:sz w:val="20"/>
                <w:szCs w:val="20"/>
              </w:rPr>
              <w:t>знание основных принципов использования и установления норм современного русского литературного языка; знание основных речевых норм русского языка; знание принципов речевого взаимодействия на русском языке</w:t>
            </w:r>
          </w:p>
        </w:tc>
        <w:tc>
          <w:tcPr>
            <w:tcW w:w="4897" w:type="dxa"/>
          </w:tcPr>
          <w:p w:rsidR="00EA4304" w:rsidRPr="001C0080" w:rsidRDefault="00EA4304" w:rsidP="00EA4304">
            <w:pPr>
              <w:pStyle w:val="Default"/>
              <w:rPr>
                <w:sz w:val="20"/>
                <w:szCs w:val="20"/>
              </w:rPr>
            </w:pPr>
            <w:r w:rsidRPr="001C0080">
              <w:rPr>
                <w:sz w:val="20"/>
                <w:szCs w:val="20"/>
              </w:rPr>
              <w:t>способность демонстрировать в речевой практике знание основных норм современного русского литературного языка;</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демонстрировать в практике речевого общения знание основных принципов использования и установления норм современного русского литературного языка; </w:t>
            </w:r>
          </w:p>
          <w:p w:rsidR="00EA4304" w:rsidRPr="001C0080" w:rsidRDefault="00EA4304" w:rsidP="00EA4304">
            <w:pPr>
              <w:rPr>
                <w:rFonts w:ascii="Times New Roman" w:hAnsi="Times New Roman" w:cs="Times New Roman"/>
                <w:szCs w:val="28"/>
              </w:rPr>
            </w:pPr>
            <w:r w:rsidRPr="001C0080">
              <w:rPr>
                <w:rFonts w:ascii="Times New Roman" w:hAnsi="Times New Roman" w:cs="Times New Roman"/>
                <w:sz w:val="20"/>
                <w:szCs w:val="20"/>
              </w:rPr>
              <w:t>способность демонстрировать в практике речевого общения знание основных речевых норм русского языка; способность демонстрировать в практике речевого общения знание принципов речевого взаимодействия на русском языке</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Cs w:val="28"/>
              </w:rPr>
            </w:pPr>
            <w:r w:rsidRPr="001C0080">
              <w:rPr>
                <w:rFonts w:ascii="Times New Roman" w:hAnsi="Times New Roman" w:cs="Times New Roman"/>
                <w:sz w:val="20"/>
                <w:szCs w:val="20"/>
              </w:rPr>
              <w:t>грамотно, логически верно и аргументированно излагать свои мысли в процессе речевого взаимодействия</w:t>
            </w:r>
          </w:p>
        </w:tc>
        <w:tc>
          <w:tcPr>
            <w:tcW w:w="2551" w:type="dxa"/>
          </w:tcPr>
          <w:p w:rsidR="00EA4304" w:rsidRPr="001C0080" w:rsidRDefault="00EA4304" w:rsidP="00EA4304">
            <w:pPr>
              <w:rPr>
                <w:rFonts w:ascii="Times New Roman" w:hAnsi="Times New Roman" w:cs="Times New Roman"/>
                <w:szCs w:val="28"/>
              </w:rPr>
            </w:pPr>
            <w:r w:rsidRPr="001C0080">
              <w:rPr>
                <w:rFonts w:ascii="Times New Roman" w:hAnsi="Times New Roman" w:cs="Times New Roman"/>
                <w:sz w:val="20"/>
                <w:szCs w:val="20"/>
              </w:rPr>
              <w:t>умение грамотно, логически верно и аргументированно излагать свои мысли в процессе речевого взаимодействия; умение выстраивать свою речевую коммуникацию в соответствии с основными нормами и правилами речевого взаимодействия в различных ситуациях общения; умение эффективно выстраивать свою речь для решения задач межличностного и межкультурного взаимодействия</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грамотно, логически верно и аргументированно излагать свои мысли в процессе речевого взаимодействия;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выстраивать свою речевую коммуникацию в соответствии с основными нормами и правилами речевого взаимодействия в различных ситуациях общения; </w:t>
            </w:r>
          </w:p>
          <w:p w:rsidR="00EA4304" w:rsidRPr="001C0080" w:rsidRDefault="00EA4304" w:rsidP="00EA4304">
            <w:pPr>
              <w:rPr>
                <w:rFonts w:ascii="Times New Roman" w:hAnsi="Times New Roman" w:cs="Times New Roman"/>
                <w:szCs w:val="28"/>
              </w:rPr>
            </w:pPr>
            <w:r w:rsidRPr="001C0080">
              <w:rPr>
                <w:rFonts w:ascii="Times New Roman" w:hAnsi="Times New Roman" w:cs="Times New Roman"/>
                <w:sz w:val="20"/>
                <w:szCs w:val="20"/>
              </w:rPr>
              <w:t>способность эффективно выстраивать свою речь для решения задач межличностного и межкультурного взаимодействия</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 xml:space="preserve">владеет </w:t>
            </w:r>
            <w:r w:rsidRPr="001C0080">
              <w:rPr>
                <w:rFonts w:ascii="Times New Roman" w:hAnsi="Times New Roman" w:cs="Times New Roman"/>
                <w:b/>
              </w:rPr>
              <w:lastRenderedPageBreak/>
              <w:t>(высокий уровень)</w:t>
            </w:r>
          </w:p>
        </w:tc>
        <w:tc>
          <w:tcPr>
            <w:tcW w:w="2423" w:type="dxa"/>
          </w:tcPr>
          <w:p w:rsidR="00EA4304" w:rsidRPr="001C0080" w:rsidRDefault="00EA4304" w:rsidP="00EA4304">
            <w:pPr>
              <w:rPr>
                <w:rFonts w:ascii="Times New Roman" w:hAnsi="Times New Roman" w:cs="Times New Roman"/>
                <w:szCs w:val="28"/>
              </w:rPr>
            </w:pPr>
            <w:r w:rsidRPr="001C0080">
              <w:rPr>
                <w:rFonts w:ascii="Times New Roman" w:hAnsi="Times New Roman" w:cs="Times New Roman"/>
                <w:sz w:val="20"/>
                <w:szCs w:val="20"/>
              </w:rPr>
              <w:lastRenderedPageBreak/>
              <w:t xml:space="preserve">навыками логичного и </w:t>
            </w:r>
            <w:r w:rsidRPr="001C0080">
              <w:rPr>
                <w:rFonts w:ascii="Times New Roman" w:hAnsi="Times New Roman" w:cs="Times New Roman"/>
                <w:sz w:val="20"/>
                <w:szCs w:val="20"/>
              </w:rPr>
              <w:lastRenderedPageBreak/>
              <w:t>грамотного речевого взаимодействия в устной и письменной форме</w:t>
            </w:r>
          </w:p>
        </w:tc>
        <w:tc>
          <w:tcPr>
            <w:tcW w:w="2551" w:type="dxa"/>
          </w:tcPr>
          <w:p w:rsidR="00EA4304" w:rsidRPr="001C0080" w:rsidRDefault="00EA4304" w:rsidP="00EA4304">
            <w:pPr>
              <w:rPr>
                <w:rFonts w:ascii="Times New Roman" w:hAnsi="Times New Roman" w:cs="Times New Roman"/>
                <w:szCs w:val="28"/>
              </w:rPr>
            </w:pPr>
            <w:r w:rsidRPr="001C0080">
              <w:rPr>
                <w:rFonts w:ascii="Times New Roman" w:hAnsi="Times New Roman" w:cs="Times New Roman"/>
                <w:sz w:val="20"/>
                <w:szCs w:val="20"/>
              </w:rPr>
              <w:lastRenderedPageBreak/>
              <w:t xml:space="preserve">владение навыками </w:t>
            </w:r>
            <w:r w:rsidRPr="001C0080">
              <w:rPr>
                <w:rFonts w:ascii="Times New Roman" w:hAnsi="Times New Roman" w:cs="Times New Roman"/>
                <w:sz w:val="20"/>
                <w:szCs w:val="20"/>
              </w:rPr>
              <w:lastRenderedPageBreak/>
              <w:t>эффективного и грамотного выстраивания своей речи в условиях межличностного и межкультурного диалога; владение навыками применения в различных ситуациях общения всего разнообразия орфоэпических, лексических, морфологических, синтаксических, орфографических и пунктуационных норм и правил современного русского литературного языка; владение навыками самостоятельной постановки и решения задач межличностного и межкультурного взаимодействия</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способность эффективно и грамотно выстраивать </w:t>
            </w:r>
            <w:r w:rsidRPr="001C0080">
              <w:rPr>
                <w:rFonts w:ascii="Times New Roman" w:hAnsi="Times New Roman" w:cs="Times New Roman"/>
                <w:sz w:val="20"/>
                <w:szCs w:val="20"/>
              </w:rPr>
              <w:lastRenderedPageBreak/>
              <w:t xml:space="preserve">свою речь в условиях межличностного и межкультурного диалога;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применять в различных ситуациях общения всё разнообразие орфоэпических, лексических, морфологических, синтаксических, орфографических и пунктуационных норм и правил современного русского литературного языка; </w:t>
            </w:r>
          </w:p>
          <w:p w:rsidR="00EA4304" w:rsidRPr="001C0080" w:rsidRDefault="00EA4304" w:rsidP="00EA4304">
            <w:pPr>
              <w:rPr>
                <w:rFonts w:ascii="Times New Roman" w:hAnsi="Times New Roman" w:cs="Times New Roman"/>
                <w:szCs w:val="28"/>
              </w:rPr>
            </w:pPr>
            <w:r w:rsidRPr="001C0080">
              <w:rPr>
                <w:rFonts w:ascii="Times New Roman" w:hAnsi="Times New Roman" w:cs="Times New Roman"/>
                <w:sz w:val="20"/>
                <w:szCs w:val="20"/>
              </w:rPr>
              <w:t>способность самостоятельно ставить и решать задачи межличностного и межкультурного взаимодействия</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lastRenderedPageBreak/>
              <w:t xml:space="preserve">ОК-7 </w:t>
            </w:r>
            <w:r w:rsidRPr="001C0080">
              <w:rPr>
                <w:rFonts w:ascii="Times New Roman" w:hAnsi="Times New Roman" w:cs="Times New Roman"/>
              </w:rPr>
              <w:t>владение иностранным языком в устной и письменной форме для осуществления межкультурной и иноязычной коммуникации</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autoSpaceDE w:val="0"/>
              <w:autoSpaceDN w:val="0"/>
              <w:adjustRightInd w:val="0"/>
              <w:rPr>
                <w:rFonts w:ascii="Times New Roman" w:hAnsi="Times New Roman" w:cs="Times New Roman"/>
                <w:sz w:val="20"/>
                <w:szCs w:val="20"/>
              </w:rPr>
            </w:pPr>
            <w:r w:rsidRPr="001C0080">
              <w:rPr>
                <w:rFonts w:ascii="Times New Roman" w:hAnsi="Times New Roman" w:cs="Times New Roman"/>
                <w:sz w:val="20"/>
                <w:szCs w:val="20"/>
              </w:rPr>
              <w:t xml:space="preserve">достаточный лексический минимум иностранного языка для ведения разговора на профессиональные темы, в том числе необходимую терминологию в предусмотренных стандартом объеме; основные грамматические явления, культуру и традиции стран изучаемого языка в сравнении с культурой и традициями своей страны и региона; </w:t>
            </w:r>
            <w:r w:rsidRPr="001C0080">
              <w:rPr>
                <w:rFonts w:ascii="Times New Roman" w:hAnsi="Times New Roman" w:cs="Times New Roman"/>
                <w:sz w:val="20"/>
                <w:szCs w:val="20"/>
              </w:rPr>
              <w:lastRenderedPageBreak/>
              <w:t>правила речевого этикета в бытовой и деловой сферах общения</w:t>
            </w:r>
          </w:p>
        </w:tc>
        <w:tc>
          <w:tcPr>
            <w:tcW w:w="2551" w:type="dxa"/>
          </w:tcPr>
          <w:p w:rsidR="00EA4304" w:rsidRPr="001C0080" w:rsidRDefault="00EA4304" w:rsidP="00EA4304">
            <w:pPr>
              <w:rPr>
                <w:rFonts w:ascii="Times New Roman" w:hAnsi="Times New Roman" w:cs="Times New Roman"/>
                <w:szCs w:val="28"/>
              </w:rPr>
            </w:pPr>
            <w:r w:rsidRPr="001C0080">
              <w:rPr>
                <w:rFonts w:ascii="Times New Roman" w:eastAsia="Calibri" w:hAnsi="Times New Roman" w:cs="Times New Roman"/>
                <w:sz w:val="20"/>
                <w:szCs w:val="20"/>
                <w:lang w:eastAsia="ru-RU"/>
              </w:rPr>
              <w:lastRenderedPageBreak/>
              <w:t>знание элементарных грамматических структур, ведение диалога на общие темы</w:t>
            </w:r>
          </w:p>
        </w:tc>
        <w:tc>
          <w:tcPr>
            <w:tcW w:w="4897" w:type="dxa"/>
          </w:tcPr>
          <w:p w:rsidR="00EA4304" w:rsidRPr="001C0080" w:rsidRDefault="00EA4304" w:rsidP="00EA4304">
            <w:pPr>
              <w:rPr>
                <w:rFonts w:ascii="Times New Roman" w:hAnsi="Times New Roman" w:cs="Times New Roman"/>
                <w:szCs w:val="28"/>
              </w:rPr>
            </w:pPr>
            <w:r w:rsidRPr="001C0080">
              <w:rPr>
                <w:rFonts w:ascii="Times New Roman" w:eastAsia="Calibri" w:hAnsi="Times New Roman" w:cs="Times New Roman"/>
                <w:sz w:val="20"/>
                <w:szCs w:val="20"/>
                <w:lang w:eastAsia="ru-RU"/>
              </w:rPr>
              <w:t>способность использовать элементарные грамматические структуры, ведения диалога на общие темы</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autoSpaceDE w:val="0"/>
              <w:autoSpaceDN w:val="0"/>
              <w:adjustRightInd w:val="0"/>
              <w:rPr>
                <w:rFonts w:ascii="Times New Roman" w:hAnsi="Times New Roman" w:cs="Times New Roman"/>
                <w:sz w:val="20"/>
                <w:szCs w:val="20"/>
              </w:rPr>
            </w:pPr>
            <w:r w:rsidRPr="001C0080">
              <w:rPr>
                <w:rFonts w:ascii="Times New Roman" w:hAnsi="Times New Roman" w:cs="Times New Roman"/>
                <w:sz w:val="20"/>
                <w:szCs w:val="20"/>
              </w:rPr>
              <w:t>использовать основные лексико-грамматические средства в коммуникативных ситуациях официально-делового и неформального общения; понимать содержание различного типа профессиональных текстов на иностранном языке; самостоятельно находить информацию о странах изучаемого языка из различных источников (периодические издания, Интернет, справочная, учебная, художественная литература); писать рефераты, делать сообщения, доклады по изучаемым темам</w:t>
            </w:r>
          </w:p>
          <w:p w:rsidR="00EA4304" w:rsidRPr="001C0080" w:rsidRDefault="00EA4304" w:rsidP="00EA4304">
            <w:pPr>
              <w:rPr>
                <w:rFonts w:ascii="Times New Roman" w:hAnsi="Times New Roman" w:cs="Times New Roman"/>
                <w:szCs w:val="28"/>
              </w:rPr>
            </w:pPr>
          </w:p>
        </w:tc>
        <w:tc>
          <w:tcPr>
            <w:tcW w:w="2551" w:type="dxa"/>
          </w:tcPr>
          <w:p w:rsidR="00EA4304" w:rsidRPr="001C0080" w:rsidRDefault="00EA4304" w:rsidP="00EA4304">
            <w:pPr>
              <w:rPr>
                <w:rFonts w:ascii="Times New Roman" w:hAnsi="Times New Roman" w:cs="Times New Roman"/>
                <w:szCs w:val="28"/>
              </w:rPr>
            </w:pPr>
            <w:r w:rsidRPr="001C0080">
              <w:rPr>
                <w:rFonts w:ascii="Times New Roman" w:eastAsia="Calibri" w:hAnsi="Times New Roman" w:cs="Times New Roman"/>
                <w:sz w:val="20"/>
                <w:szCs w:val="20"/>
                <w:lang w:eastAsia="ru-RU"/>
              </w:rPr>
              <w:t>умение использовать знание усложненных грамматических структур, уровень владения лексикой, достаточный для ведения диалога на различные темы</w:t>
            </w:r>
          </w:p>
        </w:tc>
        <w:tc>
          <w:tcPr>
            <w:tcW w:w="4897" w:type="dxa"/>
          </w:tcPr>
          <w:p w:rsidR="00EA4304" w:rsidRPr="001C0080" w:rsidRDefault="00EA4304" w:rsidP="00EA4304">
            <w:pPr>
              <w:rPr>
                <w:rFonts w:ascii="Times New Roman" w:hAnsi="Times New Roman" w:cs="Times New Roman"/>
                <w:szCs w:val="28"/>
              </w:rPr>
            </w:pPr>
            <w:r w:rsidRPr="001C0080">
              <w:rPr>
                <w:rFonts w:ascii="Times New Roman" w:eastAsia="Calibri" w:hAnsi="Times New Roman" w:cs="Times New Roman"/>
                <w:sz w:val="20"/>
                <w:szCs w:val="20"/>
                <w:lang w:eastAsia="ru-RU"/>
              </w:rPr>
              <w:t>способность использовать усложненные грамматические структуры, владение лексикой, достаточный для ведения диалога на различные темы</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autoSpaceDE w:val="0"/>
              <w:autoSpaceDN w:val="0"/>
              <w:adjustRightInd w:val="0"/>
              <w:rPr>
                <w:rFonts w:ascii="Times New Roman" w:hAnsi="Times New Roman" w:cs="Times New Roman"/>
                <w:sz w:val="20"/>
                <w:szCs w:val="20"/>
              </w:rPr>
            </w:pPr>
            <w:r w:rsidRPr="001C0080">
              <w:rPr>
                <w:rFonts w:ascii="Times New Roman" w:hAnsi="Times New Roman" w:cs="Times New Roman"/>
                <w:sz w:val="20"/>
                <w:szCs w:val="20"/>
              </w:rPr>
              <w:t xml:space="preserve">английским языком на уровне, позволяющем осуществлять ведение диалога на профессиональные темы, в том числе обладает навыками рефлексии, самооценки, самоконтроля; различными способами вербальной и невербальной </w:t>
            </w:r>
            <w:r w:rsidRPr="001C0080">
              <w:rPr>
                <w:rFonts w:ascii="Times New Roman" w:hAnsi="Times New Roman" w:cs="Times New Roman"/>
                <w:sz w:val="20"/>
                <w:szCs w:val="20"/>
              </w:rPr>
              <w:lastRenderedPageBreak/>
              <w:t>коммуникации; навыками коммуникации в родной и иноязычной среде</w:t>
            </w:r>
          </w:p>
        </w:tc>
        <w:tc>
          <w:tcPr>
            <w:tcW w:w="2551" w:type="dxa"/>
          </w:tcPr>
          <w:p w:rsidR="00EA4304" w:rsidRPr="001C0080" w:rsidRDefault="00EA4304" w:rsidP="00EA4304">
            <w:pPr>
              <w:rPr>
                <w:rFonts w:ascii="Times New Roman" w:hAnsi="Times New Roman" w:cs="Times New Roman"/>
                <w:szCs w:val="28"/>
              </w:rPr>
            </w:pPr>
            <w:r w:rsidRPr="001C0080">
              <w:rPr>
                <w:rFonts w:ascii="Times New Roman" w:eastAsia="Calibri" w:hAnsi="Times New Roman" w:cs="Times New Roman"/>
                <w:sz w:val="20"/>
                <w:szCs w:val="20"/>
                <w:lang w:eastAsia="ru-RU"/>
              </w:rPr>
              <w:lastRenderedPageBreak/>
              <w:t>владение навыками всех грамматических структур, уровень владения лексикой, достаточный для ведения диалога по любым интересующим темам, в том числе, с применением специальной терминологии по профессии</w:t>
            </w:r>
          </w:p>
        </w:tc>
        <w:tc>
          <w:tcPr>
            <w:tcW w:w="4897" w:type="dxa"/>
          </w:tcPr>
          <w:p w:rsidR="00EA4304" w:rsidRPr="001C0080" w:rsidRDefault="00EA4304" w:rsidP="00EA4304">
            <w:pPr>
              <w:rPr>
                <w:rFonts w:ascii="Times New Roman" w:hAnsi="Times New Roman" w:cs="Times New Roman"/>
                <w:szCs w:val="28"/>
              </w:rPr>
            </w:pPr>
            <w:r w:rsidRPr="001C0080">
              <w:rPr>
                <w:rFonts w:ascii="Times New Roman" w:eastAsia="Calibri" w:hAnsi="Times New Roman" w:cs="Times New Roman"/>
                <w:sz w:val="20"/>
                <w:szCs w:val="20"/>
                <w:lang w:eastAsia="ru-RU"/>
              </w:rPr>
              <w:t>способность применить навыки владения всех грамматических структур, владения лексикой, достаточный для ведения диалога по любым интересующим темам, в том числе, с применением специальной терминологии по профессии</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lastRenderedPageBreak/>
              <w:t xml:space="preserve">ОК-8 </w:t>
            </w:r>
            <w:r w:rsidRPr="001C0080">
              <w:rPr>
                <w:rFonts w:ascii="Times New Roman" w:hAnsi="Times New Roman" w:cs="Times New Roman"/>
              </w:rPr>
              <w:t xml:space="preserve">способность использовать основы философских знаний для формирования мировоззренческой позиции </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eastAsia="Calibri" w:hAnsi="Times New Roman" w:cs="Times New Roman"/>
                <w:sz w:val="20"/>
                <w:szCs w:val="20"/>
                <w:lang w:eastAsia="ru-RU"/>
              </w:rPr>
              <w:t>базовый понятийный аппарат философии; основы философской тематики и проблематики, их роль в понимании и анализе мировоззренческих, социально-значимых и личностных проблем</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eastAsia="Calibri" w:hAnsi="Times New Roman" w:cs="Times New Roman"/>
                <w:sz w:val="20"/>
                <w:szCs w:val="20"/>
              </w:rPr>
              <w:t>знание базового понятийного аппарата философии; основ философской тематики и проблематики, их роли в понимании и анализе мировоззренческих, социально-значимых и личностных проблем</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eastAsia="Calibri" w:hAnsi="Times New Roman" w:cs="Times New Roman"/>
                <w:sz w:val="20"/>
                <w:szCs w:val="20"/>
              </w:rPr>
              <w:t>точность определения основных понятий и концепций философии</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eastAsia="Calibri" w:hAnsi="Times New Roman" w:cs="Times New Roman"/>
                <w:sz w:val="20"/>
                <w:szCs w:val="20"/>
                <w:lang w:eastAsia="ru-RU"/>
              </w:rPr>
              <w:t>определять место и роль философии в структуре мировоззрения, в понимании и анализе мировоззренческих, социально значимых и личностных проблем</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eastAsia="Calibri" w:hAnsi="Times New Roman" w:cs="Times New Roman"/>
                <w:sz w:val="20"/>
                <w:szCs w:val="20"/>
                <w:lang w:eastAsia="ru-RU"/>
              </w:rPr>
              <w:t>умение определять место и роль философии в структуре мировоззрения, в понимании и анализе мировоззренческих, социально значимых и личностных проблем</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eastAsia="Calibri" w:hAnsi="Times New Roman" w:cs="Times New Roman"/>
                <w:sz w:val="20"/>
                <w:szCs w:val="20"/>
              </w:rPr>
              <w:t>точность определения круга философских проблем и познавательных подходов, от которых зависит решение конкретных</w:t>
            </w:r>
            <w:r w:rsidRPr="001C0080">
              <w:rPr>
                <w:rFonts w:ascii="Times New Roman" w:eastAsia="Calibri" w:hAnsi="Times New Roman" w:cs="Times New Roman"/>
                <w:sz w:val="20"/>
                <w:szCs w:val="20"/>
                <w:lang w:eastAsia="ru-RU"/>
              </w:rPr>
              <w:t xml:space="preserve"> </w:t>
            </w:r>
            <w:r w:rsidRPr="001C0080">
              <w:rPr>
                <w:rFonts w:ascii="Times New Roman" w:eastAsia="Calibri" w:hAnsi="Times New Roman" w:cs="Times New Roman"/>
                <w:sz w:val="20"/>
                <w:szCs w:val="20"/>
              </w:rPr>
              <w:t>мировоззренческих, социально значимых и личностных проблем</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eastAsia="Calibri" w:hAnsi="Times New Roman" w:cs="Times New Roman"/>
                <w:sz w:val="20"/>
                <w:szCs w:val="20"/>
                <w:lang w:eastAsia="ru-RU"/>
              </w:rPr>
              <w:t>первичными навыками анализа места и роли философии в структуре мировоззрения, в понимании и анализе мировоззренческих, социально значимых и личностных проблем</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eastAsia="Calibri" w:hAnsi="Times New Roman" w:cs="Times New Roman"/>
                <w:sz w:val="20"/>
                <w:szCs w:val="20"/>
              </w:rPr>
              <w:t>владение первичными навыками анализа места и роли философии в структуре мировоззрения, в понимании и анализе мировоззренческих, социально значимых и личностных проблем</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eastAsia="Calibri" w:hAnsi="Times New Roman" w:cs="Times New Roman"/>
                <w:sz w:val="20"/>
                <w:szCs w:val="20"/>
              </w:rPr>
              <w:t>эффективность владения первичными навыками анализа места и роли философии в структуре мировоззрения, в понимании и анализе мировоззренческих, социально значимых и личностных проблем</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ОК-9</w:t>
            </w:r>
            <w:r w:rsidRPr="001C0080">
              <w:rPr>
                <w:rFonts w:ascii="Times New Roman" w:hAnsi="Times New Roman" w:cs="Times New Roman"/>
              </w:rPr>
              <w:t xml:space="preserve"> способность анализировать основные этапы и закономерности исторического развития общества для формирования гражданской позиции</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закономерности и этапы исторического развития общества, основные события и процессы исторического развития общества для формирования гражданской позиции</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современных научных методов познания мира;</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основных тенденций развития мирового исторического процесса;</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основных этапов и процессов в истории России</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знание новейших </w:t>
            </w:r>
            <w:r w:rsidRPr="001C0080">
              <w:rPr>
                <w:rFonts w:ascii="Times New Roman" w:hAnsi="Times New Roman" w:cs="Times New Roman"/>
                <w:sz w:val="20"/>
                <w:szCs w:val="20"/>
              </w:rPr>
              <w:lastRenderedPageBreak/>
              <w:t>достижений отечественной и зарубежной исторической науки, дискуссионных проблем российской истории.</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способность назвать основные тенденции развития мировой истории и истории России, особенные и общие черты в сравнении с мировыми тенденциями, основные исследовательские подходы к изучению истории России, основные дискуссионные проблемы истории России.</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критически воспринимать, анализировать и оценивать историческую информацию развития общества для формирования гражданской позиции, факторы и механизмы исторических изменений</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умение аналитически работать с литературой по курсу, систематизировать полученную информацию</w:t>
            </w:r>
          </w:p>
          <w:p w:rsidR="00EA4304" w:rsidRPr="001C0080" w:rsidRDefault="00EA4304" w:rsidP="00EA4304">
            <w:pPr>
              <w:rPr>
                <w:rFonts w:ascii="Times New Roman" w:hAnsi="Times New Roman" w:cs="Times New Roman"/>
                <w:sz w:val="20"/>
                <w:szCs w:val="20"/>
              </w:rPr>
            </w:pP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последовательно, грамотно и оценочно изложить аргументы, приведенные в литературе</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навыками анализа причинно-следственных связей в развитии общества для формирования гражданской позиции; места человека в историческом процессе и политической организации общества; навыками уважительного и бережного отношения к историческому наследию и культурным традициям России</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владение общенаучными методами в изучении исторического развития общества для формирования гражданской позиции; владение навыками ведения дискуссии, навыками публичного выступления</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сформулировать и аргументировать собственную позицию по рассматриваемым проблемам;</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объяснить значимость процессов и явлений истории России для современного развития России </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 xml:space="preserve">ОК-10 </w:t>
            </w:r>
            <w:r w:rsidRPr="001C0080">
              <w:rPr>
                <w:rFonts w:ascii="Times New Roman" w:hAnsi="Times New Roman" w:cs="Times New Roman"/>
              </w:rPr>
              <w:t>способность использовать основы экономических знаний в различных сферах деятельности</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eastAsiaTheme="minorEastAsia" w:hAnsi="Times New Roman" w:cs="Times New Roman"/>
                <w:sz w:val="20"/>
                <w:szCs w:val="20"/>
              </w:rPr>
              <w:t>базовые экономические понятия, основы функционирования экономики и поведения экономических субъектов</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субъектов мирового хозяйства, классификации развивающихся стран, понятия глобализации мировой экономики</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рассчитать душевой ВВП, экспортную квоту, сервисизацию экономики, уровень виртуализации экономики</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eastAsiaTheme="minorEastAsia" w:hAnsi="Times New Roman" w:cs="Times New Roman"/>
                <w:sz w:val="20"/>
                <w:szCs w:val="20"/>
              </w:rPr>
              <w:t xml:space="preserve">использовать понятийный аппарат экономической науки для </w:t>
            </w:r>
            <w:r w:rsidRPr="001C0080">
              <w:rPr>
                <w:rFonts w:ascii="Times New Roman" w:eastAsiaTheme="minorEastAsia" w:hAnsi="Times New Roman" w:cs="Times New Roman"/>
                <w:sz w:val="20"/>
                <w:szCs w:val="20"/>
              </w:rPr>
              <w:lastRenderedPageBreak/>
              <w:t>описания экономических и социальных процессов</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умение ориентироваться в феномене догоняющего развития</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классифицировать страны как новые индустриальные (темпы прироста ВВП, доля промышленности ВВП и др.)</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bCs/>
                <w:sz w:val="20"/>
                <w:szCs w:val="20"/>
              </w:rPr>
              <w:t>навыками, способами и умениями правильно ориентироваться в современных политических, социальных и экономических процессах</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владение навыками написания докладов по соответствующей тематике (евровалютный рынок, экспорт ПИИ и др.)</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собирать, анализировать и интерпретировать информацию о ходе глобализационных экономических процессов</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 xml:space="preserve">ОК-11 </w:t>
            </w:r>
            <w:r w:rsidRPr="001C0080">
              <w:rPr>
                <w:rFonts w:ascii="Times New Roman" w:hAnsi="Times New Roman" w:cs="Times New Roman"/>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основные положения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основные нормы современного русского литературного языка и базовые принципы речевого взаимодействия на русском языке</w:t>
            </w:r>
          </w:p>
        </w:tc>
        <w:tc>
          <w:tcPr>
            <w:tcW w:w="2551" w:type="dxa"/>
          </w:tcPr>
          <w:p w:rsidR="00EA4304" w:rsidRPr="001C0080" w:rsidRDefault="00EA4304" w:rsidP="00EA4304">
            <w:pPr>
              <w:pStyle w:val="Default"/>
              <w:rPr>
                <w:sz w:val="20"/>
                <w:szCs w:val="20"/>
              </w:rPr>
            </w:pPr>
            <w:r w:rsidRPr="001C0080">
              <w:rPr>
                <w:sz w:val="20"/>
                <w:szCs w:val="20"/>
              </w:rPr>
              <w:t>знание основных норм современного русского литературного языка;</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основных принципов использования и установления норм современного русского литературного языка; знание основных речевых норм русского языка; знание принципов речевого взаимодействия на русском языке</w:t>
            </w:r>
          </w:p>
        </w:tc>
        <w:tc>
          <w:tcPr>
            <w:tcW w:w="4897" w:type="dxa"/>
          </w:tcPr>
          <w:p w:rsidR="00EA4304" w:rsidRPr="001C0080" w:rsidRDefault="00EA4304" w:rsidP="00EA4304">
            <w:pPr>
              <w:pStyle w:val="Default"/>
              <w:rPr>
                <w:sz w:val="20"/>
                <w:szCs w:val="20"/>
              </w:rPr>
            </w:pPr>
            <w:r w:rsidRPr="001C0080">
              <w:rPr>
                <w:sz w:val="20"/>
                <w:szCs w:val="20"/>
              </w:rPr>
              <w:t>способность демонстрировать в речевой практике знание основных норм современного русского литературного языка;</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демонстрировать в практике речевого общения знание основных принципов использования и установления норм современного русского литературного языка;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демонстрировать в практике речевого общения знание основных речевых норм русского языка; способность демонстрировать в практике речевого общения знание принципов речевого взаимодействия на русском языке</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создавать письменные академические тексты различных жанров в устной и письменной формах на русском и иностранном языках для решения задач межличностного и межкультурного взаимодействия</w:t>
            </w:r>
          </w:p>
        </w:tc>
        <w:tc>
          <w:tcPr>
            <w:tcW w:w="2551" w:type="dxa"/>
          </w:tcPr>
          <w:p w:rsidR="00EA4304" w:rsidRPr="001C0080" w:rsidRDefault="00EA4304" w:rsidP="00EA4304">
            <w:pPr>
              <w:pStyle w:val="Default"/>
              <w:rPr>
                <w:sz w:val="20"/>
                <w:szCs w:val="20"/>
              </w:rPr>
            </w:pPr>
            <w:r w:rsidRPr="001C0080">
              <w:rPr>
                <w:sz w:val="20"/>
                <w:szCs w:val="20"/>
              </w:rPr>
              <w:t>умение составлять и представлять в письменной форме в соответствии с требованиями к оформлению тексты письменной (научно-исследовательской) работы на русском и иностранном языках для решения задач межличностного и межкультурного взаимодействия</w:t>
            </w:r>
          </w:p>
          <w:p w:rsidR="00EA4304" w:rsidRPr="001C0080" w:rsidRDefault="00EA4304" w:rsidP="00EA4304">
            <w:pPr>
              <w:rPr>
                <w:rFonts w:ascii="Times New Roman" w:hAnsi="Times New Roman" w:cs="Times New Roman"/>
                <w:sz w:val="20"/>
                <w:szCs w:val="20"/>
              </w:rPr>
            </w:pP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грамотно, логически верно и аргументированно излагать свои мысли в процессе речевого взаимодействия;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выстраивать свою речевую коммуникацию в соответствии с основными нормами и правилами речевого взаимодействия в различных ситуациях общения;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эффективно выстраивать свою речь для решения задач межличностного и межкультурного взаимодействия</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pStyle w:val="Default"/>
              <w:rPr>
                <w:sz w:val="20"/>
                <w:szCs w:val="20"/>
              </w:rPr>
            </w:pPr>
            <w:r w:rsidRPr="001C0080">
              <w:rPr>
                <w:sz w:val="20"/>
                <w:szCs w:val="20"/>
              </w:rPr>
              <w:t xml:space="preserve">основными навыками ораторского мастерства: подготовки и осуществления устных публичных выступлений различных типов;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ведения конструктивной дискуссии; навыками аналитической работы с различными источниками, в том числе научными; навыками редактирования академических текстов  на русском и иностранном языках для решения задач межличностного и межкультурного взаимодействия</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владение навыками эффективного и грамотного выстраивания своей речи в условиях межличностного и межкультурного диалога; владение навыками применения в различных ситуациях общения всего разнообразия орфоэпических, лексических, морфологических, синтаксических, орфографических и пунктуационных норм и правил современного русского литературного языка; владение навыками самостоятельной постановки и решения задач межличностного и межкультурного взаимодействия</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эффективно и грамотно выстраивать свою речь в условиях межличностного и межкультурного диалога;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применять в различных ситуациях общения всё разнообразие орфоэпических, лексических, морфологических, синтаксических, орфографических и пунктуационных норм и правил современного русского литературного языка;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самостоятельно ставить и решать задачи межличностного и межкультурного взаимодействия</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 xml:space="preserve">ОК-12 </w:t>
            </w:r>
            <w:r w:rsidRPr="001C0080">
              <w:rPr>
                <w:rFonts w:ascii="Times New Roman" w:hAnsi="Times New Roman" w:cs="Times New Roman"/>
              </w:rPr>
              <w:t>способность работать в коллективе, толерантно воспринимая социальные, этнические, конфессиональные и культурные различия</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основы построения инфраструктуры предпринимательской деятельности, позволяющие работать в коллективе, толерантно воспринимая социальные, этнические, конфессиональные и культурные различия</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 знание сущности и назначения предпринимательской деятельности,</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форм предпринимательства</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моделей предпринимательского поведения.</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дать определения основных понятий предметной области;</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 способность конкретизировать предмет, цели и задачи предпринимательской деятельности;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раскрыть характер предпринимательской деятельности;</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распознавать модели предпринимательского поведения</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применять основные принципы построения инфраструктуры предпринимательской деятельности, позволяющие работать в </w:t>
            </w:r>
            <w:r w:rsidRPr="001C0080">
              <w:rPr>
                <w:rFonts w:ascii="Times New Roman" w:hAnsi="Times New Roman" w:cs="Times New Roman"/>
                <w:sz w:val="20"/>
                <w:szCs w:val="20"/>
              </w:rPr>
              <w:lastRenderedPageBreak/>
              <w:t>коллективе, толерантно воспринимая социальные, этнические, конфессиональные и культурные различия</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умение формулировать основные признаки предпринимательства </w:t>
            </w:r>
            <w:hyperlink r:id="rId59" w:history="1">
              <w:r w:rsidRPr="001C0080">
                <w:rPr>
                  <w:rFonts w:ascii="Times New Roman" w:hAnsi="Times New Roman" w:cs="Times New Roman"/>
                  <w:sz w:val="20"/>
                  <w:szCs w:val="20"/>
                </w:rPr>
                <w:t xml:space="preserve">и взаимосвязь со средой </w:t>
              </w:r>
            </w:hyperlink>
            <w:r w:rsidRPr="001C0080">
              <w:rPr>
                <w:rFonts w:ascii="Times New Roman" w:hAnsi="Times New Roman" w:cs="Times New Roman"/>
                <w:sz w:val="20"/>
                <w:szCs w:val="20"/>
              </w:rPr>
              <w:t>деятельности</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умение классифицировать </w:t>
            </w:r>
            <w:r w:rsidRPr="001C0080">
              <w:rPr>
                <w:rFonts w:ascii="Times New Roman" w:hAnsi="Times New Roman" w:cs="Times New Roman"/>
                <w:sz w:val="20"/>
                <w:szCs w:val="20"/>
              </w:rPr>
              <w:lastRenderedPageBreak/>
              <w:t>виды предпринимательской деятельности</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способность применять на практике классификацию видов и форм предпринимательской деятельности;</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выявлять проблемные зоны малого предпринимательства;</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учитывать особенности регулирования предпринимательской деятельности </w:t>
            </w:r>
            <w:r w:rsidRPr="001C0080">
              <w:rPr>
                <w:rFonts w:ascii="Times New Roman" w:hAnsi="Times New Roman" w:cs="Times New Roman"/>
                <w:sz w:val="20"/>
                <w:szCs w:val="20"/>
              </w:rPr>
              <w:lastRenderedPageBreak/>
              <w:t>государственными институтами</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навыками построения инфраструктуры предпринимательской деятельности, позволяющие работать в коллективе, толерантно воспринимая социальные, этнические, конфессиональные и культурные различия</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владеет классификацией компетенций эффективного менеджера,</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владеет навыками применения классификации компетенций эффективного менеджера</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эффективно применять на практике классификацию видов и форм предпринимательской деятельности,</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эффективно выявлять проблемные зоны малого предпринимательства</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эффективно учитывать особенности регулирования предпринимательской деятельности государственными институтами</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ОК-13</w:t>
            </w:r>
            <w:r w:rsidRPr="001C0080">
              <w:rPr>
                <w:rFonts w:ascii="Times New Roman" w:hAnsi="Times New Roman" w:cs="Times New Roman"/>
              </w:rPr>
              <w:t xml:space="preserve"> способность использовать основы правовых знаний в различных сферах деятельности</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shd w:val="clear" w:color="auto" w:fill="FFFFFF"/>
              <w:rPr>
                <w:rFonts w:ascii="Times New Roman" w:hAnsi="Times New Roman" w:cs="Times New Roman"/>
                <w:sz w:val="20"/>
                <w:szCs w:val="20"/>
              </w:rPr>
            </w:pPr>
            <w:r w:rsidRPr="001C0080">
              <w:rPr>
                <w:rFonts w:ascii="Times New Roman" w:hAnsi="Times New Roman" w:cs="Times New Roman"/>
                <w:sz w:val="20"/>
                <w:szCs w:val="20"/>
              </w:rPr>
              <w:t>знает основы правоведения для осуществления профессиональной деятельности</w:t>
            </w:r>
          </w:p>
        </w:tc>
        <w:tc>
          <w:tcPr>
            <w:tcW w:w="2551" w:type="dxa"/>
          </w:tcPr>
          <w:p w:rsidR="00EA4304" w:rsidRPr="001C0080" w:rsidRDefault="00EA4304" w:rsidP="00EA4304">
            <w:pPr>
              <w:shd w:val="clear" w:color="auto" w:fill="FFFFFF"/>
              <w:rPr>
                <w:rFonts w:ascii="Times New Roman" w:hAnsi="Times New Roman" w:cs="Times New Roman"/>
                <w:color w:val="000000"/>
                <w:sz w:val="20"/>
                <w:szCs w:val="20"/>
                <w:lang w:eastAsia="zh-CN"/>
              </w:rPr>
            </w:pPr>
          </w:p>
          <w:p w:rsidR="00EA4304" w:rsidRPr="001C0080" w:rsidRDefault="00EA4304" w:rsidP="00EA4304">
            <w:pPr>
              <w:shd w:val="clear" w:color="auto" w:fill="FFFFFF"/>
              <w:rPr>
                <w:rFonts w:ascii="Times New Roman" w:hAnsi="Times New Roman" w:cs="Times New Roman"/>
                <w:sz w:val="20"/>
                <w:szCs w:val="20"/>
              </w:rPr>
            </w:pPr>
            <w:r w:rsidRPr="001C0080">
              <w:rPr>
                <w:rFonts w:ascii="Times New Roman" w:hAnsi="Times New Roman" w:cs="Times New Roman"/>
                <w:color w:val="000000"/>
                <w:sz w:val="20"/>
                <w:szCs w:val="20"/>
                <w:lang w:eastAsia="zh-CN"/>
              </w:rPr>
              <w:t xml:space="preserve">- </w:t>
            </w:r>
            <w:r w:rsidRPr="001C0080">
              <w:rPr>
                <w:rFonts w:ascii="Times New Roman" w:hAnsi="Times New Roman" w:cs="Times New Roman"/>
                <w:sz w:val="20"/>
                <w:szCs w:val="20"/>
              </w:rPr>
              <w:t>сущность и содержание профилирующих отраслей права; основополагающие нормативные правовые акты; правовую терминологию; практические свойства правовых знаний</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w:t>
            </w:r>
            <w:r w:rsidRPr="001C0080">
              <w:rPr>
                <w:rFonts w:ascii="Times New Roman" w:hAnsi="Times New Roman" w:cs="Times New Roman"/>
                <w:bCs/>
                <w:color w:val="000000"/>
                <w:sz w:val="20"/>
                <w:szCs w:val="20"/>
                <w:lang w:eastAsia="zh-CN"/>
              </w:rPr>
              <w:t xml:space="preserve"> </w:t>
            </w:r>
            <w:r w:rsidRPr="001C0080">
              <w:rPr>
                <w:rFonts w:ascii="Times New Roman" w:hAnsi="Times New Roman" w:cs="Times New Roman"/>
                <w:sz w:val="20"/>
                <w:szCs w:val="20"/>
              </w:rPr>
              <w:t xml:space="preserve">знать основополагающие институты теории государства и права;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сущность и содержание конституционного, административного, гражданского, семейного, трудового и уголовного права </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shd w:val="clear" w:color="auto" w:fill="FFFFFF"/>
              <w:rPr>
                <w:rFonts w:ascii="Times New Roman" w:hAnsi="Times New Roman" w:cs="Times New Roman"/>
                <w:sz w:val="20"/>
                <w:szCs w:val="20"/>
              </w:rPr>
            </w:pPr>
            <w:r w:rsidRPr="001C0080">
              <w:rPr>
                <w:rFonts w:ascii="Times New Roman" w:hAnsi="Times New Roman" w:cs="Times New Roman"/>
                <w:sz w:val="20"/>
                <w:szCs w:val="20"/>
              </w:rPr>
              <w:t>использовать в профессиональной деятельности основы правовых знаний</w:t>
            </w:r>
          </w:p>
        </w:tc>
        <w:tc>
          <w:tcPr>
            <w:tcW w:w="2551" w:type="dxa"/>
          </w:tcPr>
          <w:p w:rsidR="00EA4304" w:rsidRPr="001C0080" w:rsidRDefault="00EA4304" w:rsidP="00EA4304">
            <w:pPr>
              <w:shd w:val="clear" w:color="auto" w:fill="FFFFFF"/>
              <w:rPr>
                <w:rFonts w:ascii="Times New Roman" w:hAnsi="Times New Roman" w:cs="Times New Roman"/>
                <w:color w:val="000000"/>
                <w:sz w:val="20"/>
                <w:szCs w:val="20"/>
                <w:lang w:eastAsia="zh-CN"/>
              </w:rPr>
            </w:pPr>
            <w:r w:rsidRPr="001C0080">
              <w:rPr>
                <w:rFonts w:ascii="Times New Roman" w:hAnsi="Times New Roman" w:cs="Times New Roman"/>
                <w:sz w:val="20"/>
                <w:szCs w:val="20"/>
              </w:rPr>
              <w:t xml:space="preserve">умение использовать в практической деятельности правовые знания; принимать решения и совершать юридические действия в точном соответствии с законом; анализировать и составлять основные правовые акты и осуществлять правовую оценку информации, используемых в профессиональной деятельности </w:t>
            </w:r>
            <w:r w:rsidRPr="001C0080">
              <w:rPr>
                <w:rFonts w:ascii="Times New Roman" w:hAnsi="Times New Roman" w:cs="Times New Roman"/>
                <w:sz w:val="20"/>
                <w:szCs w:val="20"/>
              </w:rPr>
              <w:lastRenderedPageBreak/>
              <w:t>предпринимать необходимые меры по восстановлению нарушенных прав</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способность уметь анализировать основополагающие нормативные правовые акты в сфере информационной безопасности, правовую терминологию, необходимую в правотворческой и правоприменительной деятельности в сфере информационной безопасности, сферу практического применения правовых знаний в области информационной и экономической безопасности</w:t>
            </w:r>
          </w:p>
          <w:p w:rsidR="00EA4304" w:rsidRPr="001C0080" w:rsidRDefault="00EA4304" w:rsidP="00EA4304">
            <w:pPr>
              <w:tabs>
                <w:tab w:val="left" w:pos="249"/>
              </w:tabs>
              <w:ind w:left="33"/>
              <w:rPr>
                <w:rFonts w:ascii="Times New Roman" w:hAnsi="Times New Roman" w:cs="Times New Roman"/>
                <w:sz w:val="20"/>
                <w:szCs w:val="20"/>
              </w:rPr>
            </w:pP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shd w:val="clear" w:color="auto" w:fill="FFFFFF"/>
              <w:rPr>
                <w:rFonts w:ascii="Times New Roman" w:hAnsi="Times New Roman" w:cs="Times New Roman"/>
                <w:sz w:val="20"/>
                <w:szCs w:val="20"/>
              </w:rPr>
            </w:pPr>
            <w:r w:rsidRPr="001C0080">
              <w:rPr>
                <w:rFonts w:ascii="Times New Roman" w:hAnsi="Times New Roman" w:cs="Times New Roman"/>
                <w:sz w:val="20"/>
                <w:szCs w:val="20"/>
              </w:rPr>
              <w:t>владеет навыками применения правовых знаний в профессиональной деятельности</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владеет юридической терминологией в области конституционного, гражданского, семейного, трудового, административного и уголовного права; навыками применения законодательства при решении практических задач;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навыками правовых норм и правовых отношений, являющихся объектами информационной защиты</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использовать в профессиональной деятельности правовые знания;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принимать решения и совершать юридические действия в точном соответствии с законом; анализировать и составлять основные правовые акты и осуществлять правовую оценку информации, предпринимать меры направленные на восстановление нарушенных прав</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ОК-14</w:t>
            </w:r>
            <w:r w:rsidRPr="001C0080">
              <w:rPr>
                <w:rFonts w:ascii="Times New Roman" w:hAnsi="Times New Roman" w:cs="Times New Roman"/>
              </w:rPr>
              <w:t xml:space="preserve"> способность к самоорганизации и самообразованию</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shd w:val="clear" w:color="auto" w:fill="FFFFFF"/>
              <w:rPr>
                <w:rFonts w:ascii="Times New Roman" w:hAnsi="Times New Roman" w:cs="Times New Roman"/>
                <w:color w:val="000000"/>
                <w:sz w:val="20"/>
                <w:szCs w:val="20"/>
                <w:lang w:eastAsia="zh-CN"/>
              </w:rPr>
            </w:pPr>
            <w:r w:rsidRPr="001C0080">
              <w:rPr>
                <w:rFonts w:ascii="Times New Roman" w:hAnsi="Times New Roman" w:cs="Times New Roman"/>
                <w:sz w:val="20"/>
                <w:szCs w:val="20"/>
              </w:rPr>
              <w:t>основные принципы самоорганизации и самоконтроля в организации деятельности</w:t>
            </w:r>
          </w:p>
          <w:p w:rsidR="00EA4304" w:rsidRPr="001C0080" w:rsidRDefault="00EA4304" w:rsidP="00EA4304">
            <w:pPr>
              <w:rPr>
                <w:rFonts w:ascii="Times New Roman" w:hAnsi="Times New Roman" w:cs="Times New Roman"/>
                <w:sz w:val="20"/>
                <w:szCs w:val="20"/>
              </w:rPr>
            </w:pPr>
          </w:p>
        </w:tc>
        <w:tc>
          <w:tcPr>
            <w:tcW w:w="2551" w:type="dxa"/>
          </w:tcPr>
          <w:p w:rsidR="00EA4304" w:rsidRPr="001C0080" w:rsidRDefault="00EA4304" w:rsidP="00EA4304">
            <w:pPr>
              <w:shd w:val="clear" w:color="auto" w:fill="FFFFFF"/>
              <w:rPr>
                <w:rFonts w:ascii="Times New Roman" w:hAnsi="Times New Roman" w:cs="Times New Roman"/>
                <w:color w:val="000000"/>
                <w:sz w:val="20"/>
                <w:szCs w:val="20"/>
                <w:lang w:eastAsia="zh-CN"/>
              </w:rPr>
            </w:pPr>
            <w:r w:rsidRPr="001C0080">
              <w:rPr>
                <w:rFonts w:ascii="Times New Roman" w:hAnsi="Times New Roman" w:cs="Times New Roman"/>
                <w:color w:val="000000"/>
                <w:sz w:val="20"/>
                <w:szCs w:val="20"/>
                <w:lang w:eastAsia="zh-CN"/>
              </w:rPr>
              <w:t>знает нормы культуры мышления, основы логики, нормы критического подхода, основы методологии научного знания, формы анализа;</w:t>
            </w:r>
          </w:p>
          <w:p w:rsidR="00EA4304" w:rsidRPr="001C0080" w:rsidRDefault="00EA4304" w:rsidP="00EA4304">
            <w:pPr>
              <w:rPr>
                <w:rFonts w:ascii="Times New Roman" w:hAnsi="Times New Roman" w:cs="Times New Roman"/>
                <w:sz w:val="20"/>
                <w:szCs w:val="20"/>
              </w:rPr>
            </w:pPr>
          </w:p>
        </w:tc>
        <w:tc>
          <w:tcPr>
            <w:tcW w:w="4897" w:type="dxa"/>
          </w:tcPr>
          <w:p w:rsidR="00EA4304" w:rsidRPr="001C0080" w:rsidRDefault="00EA4304" w:rsidP="00EA4304">
            <w:pPr>
              <w:rPr>
                <w:rFonts w:ascii="Times New Roman" w:hAnsi="Times New Roman" w:cs="Times New Roman"/>
                <w:color w:val="000000"/>
                <w:sz w:val="20"/>
                <w:szCs w:val="20"/>
                <w:lang w:eastAsia="zh-CN"/>
              </w:rPr>
            </w:pPr>
            <w:r w:rsidRPr="001C0080">
              <w:rPr>
                <w:rFonts w:ascii="Times New Roman" w:hAnsi="Times New Roman" w:cs="Times New Roman"/>
                <w:sz w:val="20"/>
                <w:szCs w:val="20"/>
              </w:rPr>
              <w:t>способность</w:t>
            </w:r>
            <w:r w:rsidRPr="001C0080">
              <w:rPr>
                <w:rFonts w:ascii="Times New Roman" w:hAnsi="Times New Roman" w:cs="Times New Roman"/>
                <w:bCs/>
                <w:color w:val="000000"/>
                <w:sz w:val="20"/>
                <w:szCs w:val="20"/>
                <w:lang w:eastAsia="zh-CN"/>
              </w:rPr>
              <w:t xml:space="preserve"> определить </w:t>
            </w:r>
            <w:r w:rsidRPr="001C0080">
              <w:rPr>
                <w:rFonts w:ascii="Times New Roman" w:hAnsi="Times New Roman" w:cs="Times New Roman"/>
                <w:color w:val="000000"/>
                <w:sz w:val="20"/>
                <w:szCs w:val="20"/>
                <w:lang w:eastAsia="zh-CN"/>
              </w:rPr>
              <w:t> содержание процессов самоорганизации и самообразования, их особенности (допускает существенные ошибки при раскрытии содержания и особенностей процессов самоорганизации и самообразования);</w:t>
            </w:r>
          </w:p>
          <w:p w:rsidR="00EA4304" w:rsidRPr="001C0080" w:rsidRDefault="00EA4304" w:rsidP="00EA4304">
            <w:pPr>
              <w:rPr>
                <w:rFonts w:ascii="Times New Roman" w:hAnsi="Times New Roman" w:cs="Times New Roman"/>
                <w:color w:val="000000"/>
                <w:sz w:val="20"/>
                <w:szCs w:val="20"/>
                <w:lang w:eastAsia="zh-CN"/>
              </w:rPr>
            </w:pPr>
            <w:r w:rsidRPr="001C0080">
              <w:rPr>
                <w:rFonts w:ascii="Times New Roman" w:hAnsi="Times New Roman" w:cs="Times New Roman"/>
                <w:color w:val="000000"/>
                <w:sz w:val="20"/>
                <w:szCs w:val="20"/>
                <w:lang w:eastAsia="zh-CN"/>
              </w:rPr>
              <w:t>способность планировать цели и устанавливать приоритеты при осуществлении деятельности;</w:t>
            </w:r>
          </w:p>
          <w:p w:rsidR="00EA4304" w:rsidRPr="001C0080" w:rsidRDefault="00EA4304" w:rsidP="00EA4304">
            <w:pPr>
              <w:rPr>
                <w:rFonts w:ascii="Times New Roman" w:hAnsi="Times New Roman" w:cs="Times New Roman"/>
                <w:color w:val="000000"/>
                <w:sz w:val="20"/>
                <w:szCs w:val="20"/>
                <w:lang w:eastAsia="zh-CN"/>
              </w:rPr>
            </w:pPr>
            <w:r w:rsidRPr="001C0080">
              <w:rPr>
                <w:rFonts w:ascii="Times New Roman" w:hAnsi="Times New Roman" w:cs="Times New Roman"/>
                <w:color w:val="000000"/>
                <w:sz w:val="20"/>
                <w:szCs w:val="20"/>
                <w:lang w:eastAsia="zh-CN"/>
              </w:rPr>
              <w:t>способность строить процесс овладения информацией, отобранной и структурированной для выполнения профессиональной деятельности (допускает ошибки; испытывает трудности при планировании и установлении приоритетов);</w:t>
            </w:r>
          </w:p>
          <w:p w:rsidR="00EA4304" w:rsidRPr="001C0080" w:rsidRDefault="00EA4304" w:rsidP="00EA4304">
            <w:pPr>
              <w:rPr>
                <w:rFonts w:ascii="Times New Roman" w:hAnsi="Times New Roman" w:cs="Times New Roman"/>
                <w:color w:val="000000"/>
                <w:sz w:val="20"/>
                <w:szCs w:val="20"/>
                <w:lang w:eastAsia="zh-CN"/>
              </w:rPr>
            </w:pPr>
            <w:r w:rsidRPr="001C0080">
              <w:rPr>
                <w:rFonts w:ascii="Times New Roman" w:hAnsi="Times New Roman" w:cs="Times New Roman"/>
                <w:bCs/>
                <w:color w:val="000000"/>
                <w:sz w:val="20"/>
                <w:szCs w:val="20"/>
                <w:lang w:eastAsia="zh-CN"/>
              </w:rPr>
              <w:t>способность определить основы  </w:t>
            </w:r>
            <w:r w:rsidRPr="001C0080">
              <w:rPr>
                <w:rFonts w:ascii="Times New Roman" w:hAnsi="Times New Roman" w:cs="Times New Roman"/>
                <w:color w:val="000000"/>
                <w:sz w:val="20"/>
                <w:szCs w:val="20"/>
                <w:lang w:eastAsia="zh-CN"/>
              </w:rPr>
              <w:t>технологии организации процесса самообразования и самоорганизации (владеет отдельными приемами самообразования и саморегуляции, допускает ошибки при их реализации).</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shd w:val="clear" w:color="auto" w:fill="FFFFFF"/>
              <w:rPr>
                <w:rFonts w:ascii="Times New Roman" w:hAnsi="Times New Roman" w:cs="Times New Roman"/>
                <w:color w:val="000000"/>
                <w:sz w:val="20"/>
                <w:szCs w:val="20"/>
                <w:lang w:eastAsia="zh-CN"/>
              </w:rPr>
            </w:pPr>
            <w:r w:rsidRPr="001C0080">
              <w:rPr>
                <w:rFonts w:ascii="Times New Roman" w:hAnsi="Times New Roman" w:cs="Times New Roman"/>
                <w:color w:val="000000"/>
                <w:sz w:val="20"/>
                <w:szCs w:val="20"/>
                <w:lang w:eastAsia="zh-CN"/>
              </w:rPr>
              <w:t>умеет использовать</w:t>
            </w:r>
            <w:r w:rsidRPr="001C0080">
              <w:rPr>
                <w:rFonts w:ascii="Times New Roman" w:hAnsi="Times New Roman" w:cs="Times New Roman"/>
                <w:sz w:val="20"/>
                <w:szCs w:val="20"/>
              </w:rPr>
              <w:t xml:space="preserve"> принципы  и методы самоорганизации и </w:t>
            </w:r>
            <w:r w:rsidRPr="001C0080">
              <w:rPr>
                <w:rFonts w:ascii="Times New Roman" w:hAnsi="Times New Roman" w:cs="Times New Roman"/>
                <w:sz w:val="20"/>
                <w:szCs w:val="20"/>
              </w:rPr>
              <w:lastRenderedPageBreak/>
              <w:t>самоконтроля в организации деятельности</w:t>
            </w:r>
          </w:p>
          <w:p w:rsidR="00EA4304" w:rsidRPr="001C0080" w:rsidRDefault="00EA4304" w:rsidP="00EA4304">
            <w:pPr>
              <w:rPr>
                <w:rFonts w:ascii="Times New Roman" w:hAnsi="Times New Roman" w:cs="Times New Roman"/>
                <w:sz w:val="20"/>
                <w:szCs w:val="20"/>
              </w:rPr>
            </w:pP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умение </w:t>
            </w:r>
            <w:r w:rsidRPr="001C0080">
              <w:rPr>
                <w:rFonts w:ascii="Times New Roman" w:hAnsi="Times New Roman" w:cs="Times New Roman"/>
                <w:color w:val="000000"/>
                <w:sz w:val="20"/>
                <w:szCs w:val="20"/>
                <w:lang w:eastAsia="zh-CN"/>
              </w:rPr>
              <w:t xml:space="preserve">адекватно воспринимать информацию, логически </w:t>
            </w:r>
            <w:r w:rsidRPr="001C0080">
              <w:rPr>
                <w:rFonts w:ascii="Times New Roman" w:hAnsi="Times New Roman" w:cs="Times New Roman"/>
                <w:color w:val="000000"/>
                <w:sz w:val="20"/>
                <w:szCs w:val="20"/>
                <w:lang w:eastAsia="zh-CN"/>
              </w:rPr>
              <w:lastRenderedPageBreak/>
              <w:t>верно, аргументировано и ясно строить устную и письменную речь, критически оценивать свои достоинства и недостатки, анализировать социально значимые проблемы;</w:t>
            </w:r>
          </w:p>
        </w:tc>
        <w:tc>
          <w:tcPr>
            <w:tcW w:w="4897" w:type="dxa"/>
          </w:tcPr>
          <w:p w:rsidR="00EA4304" w:rsidRPr="001C0080" w:rsidRDefault="00EA4304" w:rsidP="00EA4304">
            <w:pPr>
              <w:tabs>
                <w:tab w:val="left" w:pos="249"/>
              </w:tabs>
              <w:rPr>
                <w:rFonts w:ascii="Times New Roman" w:hAnsi="Times New Roman" w:cs="Times New Roman"/>
                <w:sz w:val="20"/>
                <w:szCs w:val="20"/>
              </w:rPr>
            </w:pPr>
            <w:r w:rsidRPr="001C0080">
              <w:rPr>
                <w:rFonts w:ascii="Times New Roman" w:hAnsi="Times New Roman" w:cs="Times New Roman"/>
                <w:sz w:val="20"/>
                <w:szCs w:val="20"/>
              </w:rPr>
              <w:lastRenderedPageBreak/>
              <w:t xml:space="preserve">способность </w:t>
            </w:r>
            <w:r w:rsidRPr="001C0080">
              <w:rPr>
                <w:rFonts w:ascii="Times New Roman" w:hAnsi="Times New Roman" w:cs="Times New Roman"/>
                <w:bCs/>
                <w:color w:val="000000"/>
                <w:sz w:val="20"/>
                <w:szCs w:val="20"/>
                <w:lang w:eastAsia="zh-CN"/>
              </w:rPr>
              <w:t>применить  </w:t>
            </w:r>
            <w:r w:rsidRPr="001C0080">
              <w:rPr>
                <w:rFonts w:ascii="Times New Roman" w:hAnsi="Times New Roman" w:cs="Times New Roman"/>
                <w:color w:val="000000"/>
                <w:sz w:val="20"/>
                <w:szCs w:val="20"/>
                <w:lang w:eastAsia="zh-CN"/>
              </w:rPr>
              <w:t xml:space="preserve"> процессы самоорганизации и самообразования, -способность определить их  особенности и технологии реализации, исходя из </w:t>
            </w:r>
            <w:r w:rsidRPr="001C0080">
              <w:rPr>
                <w:rFonts w:ascii="Times New Roman" w:hAnsi="Times New Roman" w:cs="Times New Roman"/>
                <w:color w:val="000000"/>
                <w:sz w:val="20"/>
                <w:szCs w:val="20"/>
                <w:lang w:eastAsia="zh-CN"/>
              </w:rPr>
              <w:lastRenderedPageBreak/>
              <w:t>целей совершенствования профессиональной деятельности. (демонстрирует знание содержания и особенностей процессов самоорганизации и самообразования, но дает неполное обоснование соответствия выбранных технологий реализации процессов целям профессионального роста);</w:t>
            </w:r>
          </w:p>
          <w:p w:rsidR="00EA4304" w:rsidRPr="001C0080" w:rsidRDefault="00EA4304" w:rsidP="00EA4304">
            <w:pPr>
              <w:rPr>
                <w:rFonts w:ascii="Times New Roman" w:hAnsi="Times New Roman" w:cs="Times New Roman"/>
                <w:color w:val="000000"/>
                <w:sz w:val="20"/>
                <w:szCs w:val="20"/>
                <w:lang w:eastAsia="zh-CN"/>
              </w:rPr>
            </w:pPr>
            <w:r w:rsidRPr="001C0080">
              <w:rPr>
                <w:rFonts w:ascii="Times New Roman" w:hAnsi="Times New Roman" w:cs="Times New Roman"/>
                <w:color w:val="000000"/>
                <w:sz w:val="20"/>
                <w:szCs w:val="20"/>
                <w:lang w:eastAsia="zh-CN"/>
              </w:rPr>
              <w:t>способность планировать цели и устанавливать приоритеты при осуществлении деятельности;</w:t>
            </w:r>
          </w:p>
          <w:p w:rsidR="00EA4304" w:rsidRPr="001C0080" w:rsidRDefault="00EA4304" w:rsidP="00EA4304">
            <w:pPr>
              <w:rPr>
                <w:rFonts w:ascii="Times New Roman" w:hAnsi="Times New Roman" w:cs="Times New Roman"/>
                <w:color w:val="000000"/>
                <w:sz w:val="20"/>
                <w:szCs w:val="20"/>
                <w:lang w:eastAsia="zh-CN"/>
              </w:rPr>
            </w:pPr>
            <w:r w:rsidRPr="001C0080">
              <w:rPr>
                <w:rFonts w:ascii="Times New Roman" w:hAnsi="Times New Roman" w:cs="Times New Roman"/>
                <w:color w:val="000000"/>
                <w:sz w:val="20"/>
                <w:szCs w:val="20"/>
                <w:lang w:eastAsia="zh-CN"/>
              </w:rPr>
              <w:t>способность самостоятельно строить процесс овладения информацией, отобранной и структурированной для выполнения профессиональной деятельности (может затрудниться при обосновании выбранных целей и приоритетов);</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bCs/>
                <w:color w:val="000000"/>
                <w:sz w:val="20"/>
                <w:szCs w:val="20"/>
                <w:lang w:eastAsia="zh-CN"/>
              </w:rPr>
              <w:t xml:space="preserve">способность владеть </w:t>
            </w:r>
            <w:r w:rsidRPr="001C0080">
              <w:rPr>
                <w:rFonts w:ascii="Times New Roman" w:hAnsi="Times New Roman" w:cs="Times New Roman"/>
                <w:color w:val="000000"/>
                <w:sz w:val="20"/>
                <w:szCs w:val="20"/>
                <w:lang w:eastAsia="zh-CN"/>
              </w:rPr>
              <w:t>технологиями организации процесса самообразования и самоорганизации.</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shd w:val="clear" w:color="auto" w:fill="FFFFFF"/>
              <w:rPr>
                <w:rFonts w:ascii="Times New Roman" w:hAnsi="Times New Roman" w:cs="Times New Roman"/>
                <w:sz w:val="20"/>
                <w:szCs w:val="20"/>
                <w:lang w:eastAsia="zh-CN"/>
              </w:rPr>
            </w:pPr>
            <w:r w:rsidRPr="001C0080">
              <w:rPr>
                <w:rFonts w:ascii="Times New Roman" w:hAnsi="Times New Roman" w:cs="Times New Roman"/>
                <w:sz w:val="20"/>
                <w:szCs w:val="20"/>
              </w:rPr>
              <w:t>навыками к самоорганизации и самообразованию</w:t>
            </w:r>
          </w:p>
          <w:p w:rsidR="00EA4304" w:rsidRPr="001C0080" w:rsidRDefault="00EA4304" w:rsidP="00EA4304">
            <w:pPr>
              <w:shd w:val="clear" w:color="auto" w:fill="FFFFFF"/>
              <w:rPr>
                <w:rFonts w:ascii="Times New Roman" w:hAnsi="Times New Roman" w:cs="Times New Roman"/>
                <w:sz w:val="20"/>
                <w:szCs w:val="20"/>
                <w:lang w:eastAsia="zh-CN"/>
              </w:rPr>
            </w:pPr>
            <w:r w:rsidRPr="001C0080">
              <w:rPr>
                <w:rFonts w:ascii="Times New Roman" w:hAnsi="Times New Roman" w:cs="Times New Roman"/>
                <w:sz w:val="20"/>
                <w:szCs w:val="20"/>
                <w:lang w:eastAsia="zh-CN"/>
              </w:rPr>
              <w:t xml:space="preserve">навыками постановки цели, способностью в устной и письменной речи логически оформить результаты мышления, навыками выработки мотивации к выполнению </w:t>
            </w:r>
            <w:hyperlink r:id="rId60" w:tooltip="Профессиональная деятельность" w:history="1">
              <w:r w:rsidRPr="001C0080">
                <w:rPr>
                  <w:rFonts w:ascii="Times New Roman" w:hAnsi="Times New Roman" w:cs="Times New Roman"/>
                  <w:sz w:val="20"/>
                  <w:szCs w:val="20"/>
                  <w:lang w:eastAsia="zh-CN"/>
                </w:rPr>
                <w:t>профессиональной деятельности</w:t>
              </w:r>
            </w:hyperlink>
            <w:r w:rsidRPr="001C0080">
              <w:rPr>
                <w:rFonts w:ascii="Times New Roman" w:hAnsi="Times New Roman" w:cs="Times New Roman"/>
                <w:sz w:val="20"/>
                <w:szCs w:val="20"/>
                <w:lang w:eastAsia="zh-CN"/>
              </w:rPr>
              <w:t>.</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lang w:eastAsia="zh-CN"/>
              </w:rPr>
              <w:t xml:space="preserve">владение навыками постановки цели, способностью в устной и письменной речи логически оформить результаты мышления, навыками выработки мотивации к выполнению </w:t>
            </w:r>
            <w:hyperlink r:id="rId61" w:tooltip="Профессиональная деятельность" w:history="1">
              <w:r w:rsidRPr="001C0080">
                <w:rPr>
                  <w:rFonts w:ascii="Times New Roman" w:hAnsi="Times New Roman" w:cs="Times New Roman"/>
                  <w:sz w:val="20"/>
                  <w:szCs w:val="20"/>
                  <w:lang w:eastAsia="zh-CN"/>
                </w:rPr>
                <w:t>профессиональной деятельности</w:t>
              </w:r>
            </w:hyperlink>
          </w:p>
        </w:tc>
        <w:tc>
          <w:tcPr>
            <w:tcW w:w="4897" w:type="dxa"/>
          </w:tcPr>
          <w:p w:rsidR="00EA4304" w:rsidRPr="001C0080" w:rsidRDefault="00EA4304" w:rsidP="00EA4304">
            <w:pPr>
              <w:rPr>
                <w:rFonts w:ascii="Times New Roman" w:hAnsi="Times New Roman" w:cs="Times New Roman"/>
                <w:sz w:val="20"/>
                <w:szCs w:val="20"/>
                <w:lang w:eastAsia="zh-CN"/>
              </w:rPr>
            </w:pPr>
            <w:r w:rsidRPr="001C0080">
              <w:rPr>
                <w:rFonts w:ascii="Times New Roman" w:hAnsi="Times New Roman" w:cs="Times New Roman"/>
                <w:sz w:val="20"/>
                <w:szCs w:val="20"/>
              </w:rPr>
              <w:t xml:space="preserve">способность владеть </w:t>
            </w:r>
            <w:r w:rsidRPr="001C0080">
              <w:rPr>
                <w:rFonts w:ascii="Times New Roman" w:hAnsi="Times New Roman" w:cs="Times New Roman"/>
                <w:sz w:val="20"/>
                <w:szCs w:val="20"/>
                <w:lang w:eastAsia="zh-CN"/>
              </w:rPr>
              <w:t>процессом самоорганизации и самообразования, использовать их особенности и технологии реализации, исходя из целей совершенствования профессиональной деятельности;</w:t>
            </w:r>
          </w:p>
          <w:p w:rsidR="00EA4304" w:rsidRPr="001C0080" w:rsidRDefault="00EA4304" w:rsidP="00EA4304">
            <w:pPr>
              <w:rPr>
                <w:rFonts w:ascii="Times New Roman" w:hAnsi="Times New Roman" w:cs="Times New Roman"/>
                <w:sz w:val="20"/>
                <w:szCs w:val="20"/>
                <w:lang w:eastAsia="zh-CN"/>
              </w:rPr>
            </w:pPr>
            <w:r w:rsidRPr="001C0080">
              <w:rPr>
                <w:rFonts w:ascii="Times New Roman" w:hAnsi="Times New Roman" w:cs="Times New Roman"/>
                <w:sz w:val="20"/>
                <w:szCs w:val="20"/>
                <w:lang w:eastAsia="zh-CN"/>
              </w:rPr>
              <w:t>способность планировать цели и устанавливать приоритеты при осуществлении деятельности;</w:t>
            </w:r>
          </w:p>
          <w:p w:rsidR="00EA4304" w:rsidRPr="001C0080" w:rsidRDefault="00EA4304" w:rsidP="00EA4304">
            <w:pPr>
              <w:rPr>
                <w:rFonts w:ascii="Times New Roman" w:hAnsi="Times New Roman" w:cs="Times New Roman"/>
                <w:sz w:val="20"/>
                <w:szCs w:val="20"/>
                <w:lang w:eastAsia="zh-CN"/>
              </w:rPr>
            </w:pPr>
            <w:r w:rsidRPr="001C0080">
              <w:rPr>
                <w:rFonts w:ascii="Times New Roman" w:hAnsi="Times New Roman" w:cs="Times New Roman"/>
                <w:sz w:val="20"/>
                <w:szCs w:val="20"/>
                <w:lang w:eastAsia="zh-CN"/>
              </w:rPr>
              <w:t>способность самостоятельно строить процесс овладения информацией, отобранной и структурированной для выполнения профессиональной деятельности;</w:t>
            </w:r>
          </w:p>
          <w:p w:rsidR="00EA4304" w:rsidRPr="001C0080" w:rsidRDefault="00EA4304" w:rsidP="00EA4304">
            <w:pPr>
              <w:tabs>
                <w:tab w:val="left" w:pos="249"/>
              </w:tabs>
              <w:rPr>
                <w:rFonts w:ascii="Times New Roman" w:hAnsi="Times New Roman" w:cs="Times New Roman"/>
                <w:sz w:val="20"/>
                <w:szCs w:val="20"/>
              </w:rPr>
            </w:pPr>
            <w:r w:rsidRPr="001C0080">
              <w:rPr>
                <w:rFonts w:ascii="Times New Roman" w:hAnsi="Times New Roman" w:cs="Times New Roman"/>
                <w:bCs/>
                <w:sz w:val="20"/>
                <w:szCs w:val="20"/>
                <w:lang w:eastAsia="zh-CN"/>
              </w:rPr>
              <w:t xml:space="preserve">способность владеть </w:t>
            </w:r>
            <w:r w:rsidRPr="001C0080">
              <w:rPr>
                <w:rFonts w:ascii="Times New Roman" w:hAnsi="Times New Roman" w:cs="Times New Roman"/>
                <w:sz w:val="20"/>
                <w:szCs w:val="20"/>
                <w:lang w:eastAsia="zh-CN"/>
              </w:rPr>
              <w:t> технологиями организации процесса самообразования и самоорганизации</w:t>
            </w:r>
            <w:r w:rsidRPr="001C0080">
              <w:rPr>
                <w:rFonts w:ascii="Times New Roman" w:hAnsi="Times New Roman" w:cs="Times New Roman"/>
                <w:sz w:val="20"/>
                <w:szCs w:val="20"/>
              </w:rPr>
              <w:t xml:space="preserve">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приемами целеполагания во временной перспективе, способами планирования, организации, самоконтроля и самооценки деятельности</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 xml:space="preserve">ОК-15 </w:t>
            </w:r>
            <w:r w:rsidRPr="001C0080">
              <w:rPr>
                <w:rFonts w:ascii="Times New Roman" w:hAnsi="Times New Roman" w:cs="Times New Roman"/>
              </w:rPr>
              <w:t>способность использовать методы и средства физической культуры для обеспечения полноценной социальной и профессиональной деятельности</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особенности применения разнообразных методов и средств физической культуры для обеспечения полноценной социальной и профессиональной деятельности.</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lang w:eastAsia="ru-RU"/>
              </w:rPr>
              <w:t xml:space="preserve">знает основные закономерности применения различных </w:t>
            </w:r>
            <w:r w:rsidRPr="001C0080">
              <w:rPr>
                <w:rFonts w:ascii="Times New Roman" w:hAnsi="Times New Roman" w:cs="Times New Roman"/>
                <w:sz w:val="20"/>
                <w:szCs w:val="20"/>
              </w:rPr>
              <w:t>методов и средств физической культуры для обеспечения полноценной социальной и профессиональной деятельности.</w:t>
            </w:r>
            <w:r w:rsidRPr="001C0080">
              <w:rPr>
                <w:rFonts w:ascii="Times New Roman" w:hAnsi="Times New Roman" w:cs="Times New Roman"/>
                <w:sz w:val="20"/>
                <w:szCs w:val="20"/>
                <w:lang w:eastAsia="ru-RU"/>
              </w:rPr>
              <w:t xml:space="preserve">, содержание и способы организации </w:t>
            </w:r>
            <w:r w:rsidRPr="001C0080">
              <w:rPr>
                <w:rFonts w:ascii="Times New Roman" w:hAnsi="Times New Roman" w:cs="Times New Roman"/>
                <w:sz w:val="20"/>
                <w:szCs w:val="20"/>
                <w:lang w:eastAsia="ru-RU"/>
              </w:rPr>
              <w:lastRenderedPageBreak/>
              <w:t xml:space="preserve">занятий по физической культуре, в том числе не традиционных. </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lang w:eastAsia="ru-RU"/>
              </w:rPr>
              <w:lastRenderedPageBreak/>
              <w:t>способность формулировать основные понятия теории физической культуры, излагать психофизические особенности занимающихся, перечислить средства и методы физической, технической и тактической подготовки в избранных видах двигательной активности.</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bCs/>
                <w:sz w:val="20"/>
                <w:szCs w:val="20"/>
              </w:rPr>
              <w:t xml:space="preserve">творчески использовать разнообразные </w:t>
            </w:r>
            <w:r w:rsidRPr="001C0080">
              <w:rPr>
                <w:rFonts w:ascii="Times New Roman" w:hAnsi="Times New Roman" w:cs="Times New Roman"/>
                <w:sz w:val="20"/>
                <w:szCs w:val="20"/>
              </w:rPr>
              <w:t>методы и средства физической культуры для обеспечения полноценной социальной и профессиональной деятельности</w:t>
            </w:r>
            <w:r w:rsidRPr="001C0080">
              <w:rPr>
                <w:rFonts w:ascii="Times New Roman" w:hAnsi="Times New Roman" w:cs="Times New Roman"/>
                <w:bCs/>
                <w:sz w:val="20"/>
                <w:szCs w:val="20"/>
              </w:rPr>
              <w:t xml:space="preserve"> работоспособности, физического совершенствования</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умеет отбирать и творчески применять адекватные средства и способы физического воспитания для реализации индивидуальных образовательных, развивающих и воспитательных задач, оздоровления и повышения уровня работоспособности</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демонстрировать технику избранного вида  двигательной активности без существенных ошибок, творчески применять различные физические упражнения для развития скорости, силы, координации, гибкости, общей выносливости и  профилактики заболеваний</w:t>
            </w:r>
          </w:p>
        </w:tc>
      </w:tr>
      <w:tr w:rsidR="00EA4304" w:rsidRPr="001C0080" w:rsidTr="00EA4304">
        <w:tblPrEx>
          <w:jc w:val="left"/>
        </w:tblPrEx>
        <w:tc>
          <w:tcPr>
            <w:tcW w:w="3266" w:type="dxa"/>
            <w:vMerge/>
          </w:tcPr>
          <w:p w:rsidR="00EA4304" w:rsidRPr="001C0080" w:rsidRDefault="00EA4304" w:rsidP="00EA4304">
            <w:pPr>
              <w:rPr>
                <w:rFonts w:ascii="Times New Roman" w:hAnsi="Times New Roman" w:cs="Times New Roman"/>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bCs/>
                <w:sz w:val="20"/>
                <w:szCs w:val="20"/>
              </w:rPr>
              <w:t xml:space="preserve">Разнообразными </w:t>
            </w:r>
            <w:r w:rsidRPr="001C0080">
              <w:rPr>
                <w:rFonts w:ascii="Times New Roman" w:hAnsi="Times New Roman" w:cs="Times New Roman"/>
                <w:sz w:val="20"/>
                <w:szCs w:val="20"/>
              </w:rPr>
              <w:t>методами и средствами  физической культуры для обеспечения полноценной социальной и профессиональной деятельности</w:t>
            </w:r>
            <w:r w:rsidRPr="001C0080">
              <w:rPr>
                <w:rFonts w:ascii="Times New Roman" w:hAnsi="Times New Roman" w:cs="Times New Roman"/>
                <w:bCs/>
                <w:sz w:val="20"/>
                <w:szCs w:val="20"/>
              </w:rPr>
              <w:t>.</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владеет основными </w:t>
            </w:r>
            <w:r w:rsidRPr="001C0080">
              <w:rPr>
                <w:rFonts w:ascii="Times New Roman" w:hAnsi="Times New Roman" w:cs="Times New Roman"/>
                <w:bCs/>
                <w:sz w:val="20"/>
                <w:szCs w:val="20"/>
              </w:rPr>
              <w:t>способами организации занятий физическими упражнениями на основе творческого использования средств избранного вида двигательной активности с учетом индивидуальных психофизических особенностей и мотивации к самостоятельной двигательной деятельности</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разрабатывать индивидуальные программы физической и технической подготовки, включающие вариативное использование средств избранного вида двигательной активности, </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адекватно оценивать уровень своей физической и технической подготовленности, осуществлять саморефлексию в процессе занятий физическими упражнениями</w:t>
            </w:r>
          </w:p>
          <w:p w:rsidR="00EA4304" w:rsidRPr="001C0080" w:rsidRDefault="00EA4304" w:rsidP="00EA4304">
            <w:pPr>
              <w:rPr>
                <w:rFonts w:ascii="Times New Roman" w:hAnsi="Times New Roman" w:cs="Times New Roman"/>
                <w:sz w:val="20"/>
                <w:szCs w:val="20"/>
              </w:rPr>
            </w:pPr>
          </w:p>
          <w:p w:rsidR="00EA4304" w:rsidRPr="001C0080" w:rsidRDefault="00EA4304" w:rsidP="00EA4304">
            <w:pPr>
              <w:rPr>
                <w:rFonts w:ascii="Times New Roman" w:hAnsi="Times New Roman" w:cs="Times New Roman"/>
                <w:sz w:val="20"/>
                <w:szCs w:val="20"/>
              </w:rPr>
            </w:pP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 xml:space="preserve">ОК-16 </w:t>
            </w:r>
            <w:r w:rsidRPr="001C0080">
              <w:rPr>
                <w:rFonts w:ascii="Times New Roman" w:hAnsi="Times New Roman" w:cs="Times New Roman"/>
              </w:rPr>
              <w:t>способность использовать приемы первой помощи, методы защиты в условиях чрезвычайных ситуаций</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shd w:val="clear" w:color="auto" w:fill="FFFFFF"/>
              <w:rPr>
                <w:rFonts w:ascii="Times New Roman" w:hAnsi="Times New Roman" w:cs="Times New Roman"/>
                <w:sz w:val="20"/>
                <w:szCs w:val="20"/>
              </w:rPr>
            </w:pPr>
            <w:r w:rsidRPr="001C0080">
              <w:rPr>
                <w:rFonts w:ascii="Times New Roman" w:hAnsi="Times New Roman" w:cs="Times New Roman"/>
                <w:sz w:val="20"/>
                <w:szCs w:val="20"/>
              </w:rPr>
              <w:t>знает основы приемов первой помощи, методы защиты в условиях чрезвычайных ситуаций</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color w:val="000000"/>
                <w:sz w:val="20"/>
                <w:szCs w:val="20"/>
                <w:lang w:eastAsia="zh-CN"/>
              </w:rPr>
              <w:t xml:space="preserve">знает </w:t>
            </w:r>
            <w:r w:rsidRPr="001C0080">
              <w:rPr>
                <w:rFonts w:ascii="Times New Roman" w:hAnsi="Times New Roman" w:cs="Times New Roman"/>
                <w:sz w:val="20"/>
                <w:szCs w:val="20"/>
              </w:rPr>
              <w:t>основные природные и техногенные опасности, воздействие вредных и опасных факторов на человека и среду обитания;</w:t>
            </w:r>
          </w:p>
          <w:p w:rsidR="00EA4304" w:rsidRPr="001C0080" w:rsidRDefault="00EA4304" w:rsidP="00EA4304">
            <w:pPr>
              <w:shd w:val="clear" w:color="auto" w:fill="FFFFFF"/>
              <w:rPr>
                <w:rFonts w:ascii="Times New Roman" w:hAnsi="Times New Roman" w:cs="Times New Roman"/>
                <w:color w:val="000000"/>
                <w:sz w:val="20"/>
                <w:szCs w:val="20"/>
                <w:lang w:eastAsia="zh-CN"/>
              </w:rPr>
            </w:pPr>
          </w:p>
          <w:p w:rsidR="00EA4304" w:rsidRPr="001C0080" w:rsidRDefault="00EA4304" w:rsidP="00EA4304">
            <w:pPr>
              <w:shd w:val="clear" w:color="auto" w:fill="FFFFFF"/>
              <w:rPr>
                <w:rFonts w:ascii="Times New Roman" w:hAnsi="Times New Roman" w:cs="Times New Roman"/>
                <w:sz w:val="20"/>
                <w:szCs w:val="20"/>
              </w:rPr>
            </w:pP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распознавать основные природные и техногенные опасности, их свойства и характеристики;</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знать характер воздействия вредных и опасных факторов на человека и природную среду, методы и способы защиты от них;</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знать теоретические основы безопасности жизнедеятельности при ЧС;</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знать возможные последствия аварий, </w:t>
            </w:r>
            <w:r w:rsidRPr="001C0080">
              <w:rPr>
                <w:rFonts w:ascii="Times New Roman" w:hAnsi="Times New Roman" w:cs="Times New Roman"/>
                <w:sz w:val="20"/>
                <w:szCs w:val="20"/>
              </w:rPr>
              <w:lastRenderedPageBreak/>
              <w:t>катастроф, стихийных бедствий и способы применения современных средств поражения;</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правовые, нормативно-технические и организационные основы безопасности жизнедеятельности</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shd w:val="clear" w:color="auto" w:fill="FFFFFF"/>
              <w:rPr>
                <w:rFonts w:ascii="Times New Roman" w:hAnsi="Times New Roman" w:cs="Times New Roman"/>
                <w:sz w:val="20"/>
                <w:szCs w:val="20"/>
              </w:rPr>
            </w:pPr>
            <w:r w:rsidRPr="001C0080">
              <w:rPr>
                <w:rFonts w:ascii="Times New Roman" w:hAnsi="Times New Roman" w:cs="Times New Roman"/>
                <w:sz w:val="20"/>
                <w:szCs w:val="20"/>
              </w:rPr>
              <w:t>уметь использовать приемы первой помощи, методы защиты в условиях чрезвычайных ситуаций</w:t>
            </w:r>
          </w:p>
        </w:tc>
        <w:tc>
          <w:tcPr>
            <w:tcW w:w="2551" w:type="dxa"/>
          </w:tcPr>
          <w:p w:rsidR="00EA4304" w:rsidRPr="001C0080" w:rsidRDefault="00EA4304" w:rsidP="00EA4304">
            <w:pPr>
              <w:shd w:val="clear" w:color="auto" w:fill="FFFFFF"/>
              <w:rPr>
                <w:rFonts w:ascii="Times New Roman" w:hAnsi="Times New Roman" w:cs="Times New Roman"/>
                <w:color w:val="000000"/>
                <w:sz w:val="20"/>
                <w:szCs w:val="20"/>
                <w:lang w:eastAsia="zh-CN"/>
              </w:rPr>
            </w:pPr>
            <w:r w:rsidRPr="001C0080">
              <w:rPr>
                <w:rFonts w:ascii="Times New Roman" w:hAnsi="Times New Roman" w:cs="Times New Roman"/>
                <w:sz w:val="20"/>
                <w:szCs w:val="20"/>
              </w:rPr>
              <w:t>умение идентифицировать основные опасности среды обитания человека, оценивать риск их реализации</w:t>
            </w:r>
          </w:p>
          <w:p w:rsidR="00EA4304" w:rsidRPr="001C0080" w:rsidRDefault="00EA4304" w:rsidP="00EA4304">
            <w:pPr>
              <w:rPr>
                <w:rFonts w:ascii="Times New Roman" w:hAnsi="Times New Roman" w:cs="Times New Roman"/>
                <w:sz w:val="20"/>
                <w:szCs w:val="20"/>
              </w:rPr>
            </w:pP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уметь принимать решения по целесообразным действиям в ЧС;</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уметь распознавать жизненные нарушения при неотложных состояниях и травмах;</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определить анатомо-физиологические последствия воздействия на человека травмирующих, вредных и поражающих факторов и приемы первой помощи;</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принимать решения по целесообразным действиям в ЧС;</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выбирать методы защиты от вредных и опасных факторов ЧС</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shd w:val="clear" w:color="auto" w:fill="FFFFFF"/>
              <w:rPr>
                <w:rFonts w:ascii="Times New Roman" w:hAnsi="Times New Roman" w:cs="Times New Roman"/>
                <w:sz w:val="20"/>
                <w:szCs w:val="20"/>
              </w:rPr>
            </w:pPr>
            <w:r w:rsidRPr="001C0080">
              <w:rPr>
                <w:rFonts w:ascii="Times New Roman" w:hAnsi="Times New Roman" w:cs="Times New Roman"/>
                <w:sz w:val="20"/>
                <w:szCs w:val="20"/>
              </w:rPr>
              <w:t>владеет навыками оказания  первой помощи, методами защиты в условиях чрезвычайных ситуаций</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владеет навыками обеспечения безопасности жизнедеятельности при осуществлении профессиональной деятельности и защите окружающей среды </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владеть понятийно-терминологическим аппаратом в области безопасности жизнедеятельности;</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оказывать первую помощь пострадавшим;</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владеть приемами и способами использования индивидуальных средств защиты в ЧС;</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пользоваться основными методами защиты производственного персонала и населения при возникновении ЧС;</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оказания первой помощи пострадавшим в ЧС и экстремальных ситуациях</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ОПК-1</w:t>
            </w:r>
            <w:r w:rsidRPr="001C0080">
              <w:rPr>
                <w:rFonts w:ascii="Times New Roman" w:hAnsi="Times New Roman" w:cs="Times New Roman"/>
              </w:rPr>
              <w:t xml:space="preserve"> -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w:t>
            </w:r>
            <w:r w:rsidRPr="001C0080">
              <w:rPr>
                <w:rFonts w:ascii="Times New Roman" w:hAnsi="Times New Roman" w:cs="Times New Roman"/>
              </w:rPr>
              <w:lastRenderedPageBreak/>
              <w:t>требований информационной безопасности</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lastRenderedPageBreak/>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стандартные задачи профессиональной деятельности, правила информационной и библиографической культуры, основы информационно-коммуникационных технологий, информационной </w:t>
            </w:r>
            <w:r w:rsidRPr="001C0080">
              <w:rPr>
                <w:rFonts w:ascii="Times New Roman" w:hAnsi="Times New Roman" w:cs="Times New Roman"/>
                <w:sz w:val="20"/>
                <w:szCs w:val="20"/>
              </w:rPr>
              <w:lastRenderedPageBreak/>
              <w:t>безопасности</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знает стандартные задачи профессиональной деятельности, правила информационной и библиографической культуры, основы информационно-коммуникационных технологий, информационной </w:t>
            </w:r>
            <w:r w:rsidRPr="001C0080">
              <w:rPr>
                <w:rFonts w:ascii="Times New Roman" w:hAnsi="Times New Roman" w:cs="Times New Roman"/>
                <w:sz w:val="20"/>
                <w:szCs w:val="20"/>
              </w:rPr>
              <w:lastRenderedPageBreak/>
              <w:t>безопасности</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способность изучить  стандартные задачи профессиональной деятельности, правила информационной и библиографической культуры, основы информационно-коммуникационных технологий, информационной безопасности</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решать стандартные задачи профессиональной деятельности, использовать правила информационной и библиографической культуры, основы информационно-коммуникационных технологий, информационной безопасности</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умение решать стандартные задачи профессиональной деятельности, использовать правила информационной и библиографической культуры, основы информационно-коммуникационных технологий, информационной безопасности</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решать стандартные задачи профессиональной деятельности, использовать правила информационной и библиографической культуры, основы информационно-коммуникационных технологий, информационной безопасности</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навыками решения стандартных задач профессиональной деятельности, использования правил информационной и библиографической культуры, основ информационно-коммуникационных технологий, информационной безопасности</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владение навыками решения  стандартных задач профессиональной деятельности, использования правил информационной и библиографической культуры, основ информационно-коммуникационных технологий, информационной безопасности</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грамотно и корректно решать стандартные задачи профессиональной деятельности, применять правила информационной и библиографической культуры, основы информационно-коммуникационных технологий, информационной безопасности</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ОПК-2</w:t>
            </w:r>
            <w:r w:rsidRPr="001C0080">
              <w:rPr>
                <w:rFonts w:ascii="Times New Roman" w:hAnsi="Times New Roman" w:cs="Times New Roman"/>
              </w:rPr>
              <w:t xml:space="preserve"> - способность осуществлять сбор, анализ и обработку данных, необходимых для решения профессиональных задач</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методы и приемы сбора, анализа и обработки данных по финансово-хозяйственной деятельности предприятия, социально-экономических явлений и процессов</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знает источники информации по методам и подходам к проведению анализа и обработки данных по финансово-хозяйственной деятельности предприятия, социально-экономическим явлениям и процессам</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выявлять и аргументировать источники информации по методам и подходам к проведению финансово-хозяйственной деятельности предприятия, социально-экономическим явлениям и процессам</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анализировать и систематизировать отчетные данные по </w:t>
            </w:r>
            <w:r w:rsidRPr="001C0080">
              <w:rPr>
                <w:rFonts w:ascii="Times New Roman" w:hAnsi="Times New Roman" w:cs="Times New Roman"/>
                <w:sz w:val="20"/>
                <w:szCs w:val="20"/>
              </w:rPr>
              <w:lastRenderedPageBreak/>
              <w:t>финансово-хозяйственной деятельности предприятия, социально-экономическим явлениям и процессам</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умение работать с электронными информационными базами </w:t>
            </w:r>
            <w:r w:rsidRPr="001C0080">
              <w:rPr>
                <w:rFonts w:ascii="Times New Roman" w:hAnsi="Times New Roman" w:cs="Times New Roman"/>
                <w:sz w:val="20"/>
                <w:szCs w:val="20"/>
              </w:rPr>
              <w:lastRenderedPageBreak/>
              <w:t>данных и статистическими материалами, умение применять известные методы экономического анализа по финансово-хозяйственной деятельности предприятия, социально-экономическим явлениям и процессам</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способность работать с информационными данными, пользоваться различными методами анализа финансово-хозяйственной деятельности предприятия, </w:t>
            </w:r>
            <w:r w:rsidRPr="001C0080">
              <w:rPr>
                <w:rFonts w:ascii="Times New Roman" w:hAnsi="Times New Roman" w:cs="Times New Roman"/>
                <w:sz w:val="20"/>
                <w:szCs w:val="20"/>
              </w:rPr>
              <w:lastRenderedPageBreak/>
              <w:t xml:space="preserve">социально-экономических явлений и процессов </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приемами и методами экономического анализа финансово- хозяйственной деятельности предприятия, социально-экономических явлений и процессов с учетом применения специальных компьютерных программам</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владение способностью сформулировать задание по экономическому анализу, чёткое понимание требований, предъявляемых к содержанию и последовательности анализа, владение инструментами представления результатов экономического анализа хозяйственной деятельности предприятия и социально-экономически явлений</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грамотно и аргументированно сформулировать задание по экономическому анализу; самостоятельно проводить подбор и систематизацию информационных данных по финансово-хозяйственной деятельности предприятия, социально-экономическим явлениям и представлять их результаты на обсуждение на семинарах и круглых столах</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ОПК-3</w:t>
            </w:r>
            <w:r w:rsidRPr="001C0080">
              <w:rPr>
                <w:rFonts w:ascii="Times New Roman" w:hAnsi="Times New Roman" w:cs="Times New Roman"/>
              </w:rPr>
              <w:t xml:space="preserve"> - способность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инструментальные средства для обработки экономических данных, методы анализа экономических данных и аргументированного обоснования полученных выводов</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инструментальных средств для обработки экономических данных, методов анализа экономических данных и аргументированного обоснования полученных выводов</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изучить инструментальные средства для обработки экономических данных; изучить  методы анализа экономических данных и аргументированного обоснования полученных выводов</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применять корректные инструментальные средства для обработки экономических данных, анализировать экономические </w:t>
            </w:r>
            <w:r w:rsidRPr="001C0080">
              <w:rPr>
                <w:rFonts w:ascii="Times New Roman" w:hAnsi="Times New Roman" w:cs="Times New Roman"/>
                <w:sz w:val="20"/>
                <w:szCs w:val="20"/>
              </w:rPr>
              <w:lastRenderedPageBreak/>
              <w:t>показатели и аргументировано обосновывать полученные результаты</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умение применять корректные инструментальные средства для обработки экономических данных , анализировать </w:t>
            </w:r>
            <w:r w:rsidRPr="001C0080">
              <w:rPr>
                <w:rFonts w:ascii="Times New Roman" w:hAnsi="Times New Roman" w:cs="Times New Roman"/>
                <w:sz w:val="20"/>
                <w:szCs w:val="20"/>
              </w:rPr>
              <w:lastRenderedPageBreak/>
              <w:t>экономические показатели и аргументировано обосновывать полученные результаты</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способность применять корректные инструментальные средства для обработки экономических данных; анализировать экономические показатели; аргументировано обосновывать полученные результаты</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методами и инструментами обработки и анализа экономических данных, приемами аргументированного обоснования полученных результатов расчетов</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владение методами и инструментами обработки и анализа экономических данных, приемами аргументированного обоснования полученных результатов расчетов</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применять методы и инструменты обработки и анализа экономических данных; использовать приемы аргументированного обоснования полученных результатов расчетов</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ОПК-4</w:t>
            </w:r>
            <w:r w:rsidRPr="001C0080">
              <w:rPr>
                <w:rFonts w:ascii="Times New Roman" w:hAnsi="Times New Roman" w:cs="Times New Roman"/>
              </w:rPr>
              <w:t xml:space="preserve"> - способность находить организационно-управленческие решения в профессиональной деятельности и готовность нести за них ответственность</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основные положения организационно-управленческих решений и понятия ответственности</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основных положений организационно-управленческих решений и понятия ответственности</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изучить основные положения организационно-управленческих решений и понятия ответственности</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принимать эффективные  организационно-управленческие решения в профессиональной деятельности и нести ответственность за них</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умение принимать эффективные  организационно-управленческие решения в профессиональной деятельности и нести ответственность за них</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принимать эффективные организационно-управленческие решения в профессиональной деятельности; нести ответственность за принятые решения</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навыками принятия  эффективных  организационно-управленческих решений в профессиональной деятельности и несения ответственность за них</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владение навыками принятия  эффективных  организационно-управленческих решений в профессиональной деятельности и несения ответственность за них</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использовать навыками принятия эффективных организационно-управленческих решений в профессиональной деятельности; нести ответственность за принятые решения</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ПК-1</w:t>
            </w:r>
            <w:r w:rsidRPr="001C0080">
              <w:rPr>
                <w:rFonts w:ascii="Times New Roman" w:hAnsi="Times New Roman" w:cs="Times New Roman"/>
              </w:rPr>
              <w:t xml:space="preserve"> - способность собрать и 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w:t>
            </w:r>
            <w:r w:rsidRPr="001C0080">
              <w:rPr>
                <w:rFonts w:ascii="Times New Roman" w:hAnsi="Times New Roman" w:cs="Times New Roman"/>
              </w:rPr>
              <w:lastRenderedPageBreak/>
              <w:t>субъектов</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lastRenderedPageBreak/>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методы сбора и анализа экономических и социально-экономических показателей деятельности хозяйствующих субъектов </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знание принципов поиска исходных данных, необходимых для расчета экономических и социально-экономических показателей, характеризующих деятельность </w:t>
            </w:r>
            <w:r w:rsidRPr="001C0080">
              <w:rPr>
                <w:rFonts w:ascii="Times New Roman" w:hAnsi="Times New Roman" w:cs="Times New Roman"/>
                <w:sz w:val="20"/>
                <w:szCs w:val="20"/>
              </w:rPr>
              <w:lastRenderedPageBreak/>
              <w:t>хозяйствующих субъектов</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способность использовать показатели для характеристики экономической и социально-экономической ситуации; использовать методы сбора и систематизации информации, методы обобщения информации; представлять результаты расчётов в агрегированном виде</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собирать и анализировать исходные данные для расчета экономических и социально-экономических показателей деятельности хозяйствующих субъектов</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умение производить поиск данных, необходимых для расчета экономических и социально-экономических показателей;  умение формулировать результаты анализа экономических показателей деятельности хозяйствующих субъектов</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самостоятельно подготовить результаты анализа экономических показателей; обобщить результаты анализа и представить доклад; подготовить эссе; представить результаты анализа в курсовой работе</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инструментами расчета экономических и социально-экономических показателей деятельности хозяйствующих субъектов</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владение навыками систематизации и обобщения используемых аналитических данных по экономическим и социально-экономическим показателям; владение грамотным стилем изложения экономических категорий. </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грамотно и качественно выполнить анализ экономических показателей; сделать обоснованные выводы по результатам выполненного анализа; дать рекомендации по рассчитанным социально-экономическим показателям</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ПК-2</w:t>
            </w:r>
            <w:r w:rsidRPr="001C0080">
              <w:rPr>
                <w:rFonts w:ascii="Times New Roman" w:hAnsi="Times New Roman" w:cs="Times New Roman"/>
              </w:rPr>
              <w:t xml:space="preserve"> - способность на основе типовых методик и действующей нормативно-правовой базы рассчитывать экономические и социально-экономические показатели, характеризующие деятельность хозяйствующих субъектов</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предпринимательское право, типовые методики и нормативно-правовую базу расчёта социально-экономических показателей</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знание предпринимательского права, нормативно-правовой базы расчёта социально-экономических показателей </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использовать предпринимательское право; использовать нормативно-правовую базу расчёта социально-экономических показателей</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рассчитывать экономические и социально</w:t>
            </w:r>
            <w:r w:rsidRPr="001C0080">
              <w:rPr>
                <w:rFonts w:ascii="Cambria Math" w:hAnsi="Cambria Math" w:cs="Cambria Math"/>
                <w:sz w:val="20"/>
                <w:szCs w:val="20"/>
              </w:rPr>
              <w:t>‐</w:t>
            </w:r>
            <w:r w:rsidRPr="001C0080">
              <w:rPr>
                <w:rFonts w:ascii="Times New Roman" w:hAnsi="Times New Roman" w:cs="Times New Roman"/>
                <w:sz w:val="20"/>
                <w:szCs w:val="20"/>
              </w:rPr>
              <w:t>экономические показатели, характеризующие деятельность хозяйствующих субъектов</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умение </w:t>
            </w:r>
            <w:r w:rsidRPr="001C0080">
              <w:rPr>
                <w:rFonts w:ascii="Times New Roman" w:hAnsi="Times New Roman" w:cs="Times New Roman"/>
                <w:sz w:val="20"/>
                <w:szCs w:val="20"/>
                <w:lang w:eastAsia="ar-SA"/>
              </w:rPr>
              <w:t>р</w:t>
            </w:r>
            <w:r w:rsidRPr="001C0080">
              <w:rPr>
                <w:rFonts w:ascii="Times New Roman" w:hAnsi="Times New Roman" w:cs="Times New Roman"/>
                <w:sz w:val="20"/>
                <w:szCs w:val="20"/>
              </w:rPr>
              <w:t xml:space="preserve">ассчитывать экономические и социально </w:t>
            </w:r>
            <w:r w:rsidRPr="001C0080">
              <w:rPr>
                <w:rFonts w:ascii="Cambria Math" w:hAnsi="Cambria Math" w:cs="Cambria Math"/>
                <w:sz w:val="20"/>
                <w:szCs w:val="20"/>
              </w:rPr>
              <w:t>‐</w:t>
            </w:r>
            <w:r w:rsidRPr="001C0080">
              <w:rPr>
                <w:rFonts w:ascii="Times New Roman" w:hAnsi="Times New Roman" w:cs="Times New Roman"/>
                <w:sz w:val="20"/>
                <w:szCs w:val="20"/>
              </w:rPr>
              <w:t xml:space="preserve">экономические показатели, характеризующие деятельность хозяйствующих субъектов </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самостоятельно </w:t>
            </w:r>
            <w:r w:rsidRPr="001C0080">
              <w:rPr>
                <w:rFonts w:ascii="Times New Roman" w:hAnsi="Times New Roman" w:cs="Times New Roman"/>
                <w:sz w:val="20"/>
                <w:szCs w:val="20"/>
                <w:lang w:eastAsia="ar-SA"/>
              </w:rPr>
              <w:t>р</w:t>
            </w:r>
            <w:r w:rsidRPr="001C0080">
              <w:rPr>
                <w:rFonts w:ascii="Times New Roman" w:hAnsi="Times New Roman" w:cs="Times New Roman"/>
                <w:sz w:val="20"/>
                <w:szCs w:val="20"/>
              </w:rPr>
              <w:t>ассчитывать экономические и социально</w:t>
            </w:r>
            <w:r w:rsidRPr="001C0080">
              <w:rPr>
                <w:rFonts w:ascii="Cambria Math" w:hAnsi="Cambria Math" w:cs="Cambria Math"/>
                <w:sz w:val="20"/>
                <w:szCs w:val="20"/>
              </w:rPr>
              <w:t>‐</w:t>
            </w:r>
            <w:r w:rsidRPr="001C0080">
              <w:rPr>
                <w:rFonts w:ascii="Times New Roman" w:hAnsi="Times New Roman" w:cs="Times New Roman"/>
                <w:sz w:val="20"/>
                <w:szCs w:val="20"/>
              </w:rPr>
              <w:t>экономические показатели, характеризующие деятельность хозяйствующих субъектов</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методами и приемами расчета социально-экономических </w:t>
            </w:r>
            <w:r w:rsidRPr="001C0080">
              <w:rPr>
                <w:rFonts w:ascii="Times New Roman" w:hAnsi="Times New Roman" w:cs="Times New Roman"/>
                <w:sz w:val="20"/>
                <w:szCs w:val="20"/>
              </w:rPr>
              <w:lastRenderedPageBreak/>
              <w:t>показателей с применением элементов математического моделирования</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владение навыками применения методов и приемов расчета </w:t>
            </w:r>
            <w:r w:rsidRPr="001C0080">
              <w:rPr>
                <w:rFonts w:ascii="Times New Roman" w:hAnsi="Times New Roman" w:cs="Times New Roman"/>
                <w:sz w:val="20"/>
                <w:szCs w:val="20"/>
              </w:rPr>
              <w:lastRenderedPageBreak/>
              <w:t xml:space="preserve">экономических показателей с применением элементов математического моделирования </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способность грамотно и качественно применять методами и приемами расчета экономических показателей с применением элементов </w:t>
            </w:r>
            <w:r w:rsidRPr="001C0080">
              <w:rPr>
                <w:rFonts w:ascii="Times New Roman" w:hAnsi="Times New Roman" w:cs="Times New Roman"/>
                <w:sz w:val="20"/>
                <w:szCs w:val="20"/>
              </w:rPr>
              <w:lastRenderedPageBreak/>
              <w:t>математического моделирования</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lastRenderedPageBreak/>
              <w:t>ПК-3</w:t>
            </w:r>
            <w:r w:rsidRPr="001C0080">
              <w:rPr>
                <w:rFonts w:ascii="Times New Roman" w:hAnsi="Times New Roman" w:cs="Times New Roman"/>
              </w:rPr>
              <w:t xml:space="preserve"> - способность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методы составления планов по экономическим разделам</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основных критериев и показателей экономической эффективности использования плановых показателей предприятия</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анализировать и систематизировать плановые показатели эффективности использования ресурсов  предприятия; практического применения плановых показателей предприятия</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анализировать и прогнозировать результаты работы предприятия</w:t>
            </w:r>
          </w:p>
          <w:p w:rsidR="00EA4304" w:rsidRPr="001C0080" w:rsidRDefault="00EA4304" w:rsidP="00EA4304">
            <w:pPr>
              <w:rPr>
                <w:rFonts w:ascii="Times New Roman" w:hAnsi="Times New Roman" w:cs="Times New Roman"/>
                <w:sz w:val="20"/>
                <w:szCs w:val="20"/>
              </w:rPr>
            </w:pP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умение использовать теоретические знания при расчете экономических показателей  плановой деятельности предприятия.</w:t>
            </w:r>
          </w:p>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Умение выбирать и обосновывать оптимальные методы расчета плановых показателей.</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использовать теоретические знания при расчете плановых показателей; обосновывать применение плановых  методов расчета экономических показателей.</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компьютерными программами и принятыми стандартами для обработки данных и составления планов</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владение базовыми компьютерными программами стандартного пакета </w:t>
            </w:r>
            <w:r w:rsidRPr="001C0080">
              <w:rPr>
                <w:rFonts w:ascii="Times New Roman" w:hAnsi="Times New Roman" w:cs="Times New Roman"/>
                <w:sz w:val="20"/>
                <w:szCs w:val="20"/>
                <w:lang w:val="en-US"/>
              </w:rPr>
              <w:t>Microsoft</w:t>
            </w:r>
            <w:r w:rsidRPr="001C0080">
              <w:rPr>
                <w:rFonts w:ascii="Times New Roman" w:hAnsi="Times New Roman" w:cs="Times New Roman"/>
                <w:sz w:val="20"/>
                <w:szCs w:val="20"/>
              </w:rPr>
              <w:t xml:space="preserve"> </w:t>
            </w:r>
            <w:r w:rsidRPr="001C0080">
              <w:rPr>
                <w:rFonts w:ascii="Times New Roman" w:hAnsi="Times New Roman" w:cs="Times New Roman"/>
                <w:sz w:val="20"/>
                <w:szCs w:val="20"/>
                <w:lang w:val="en-US"/>
              </w:rPr>
              <w:t>Office</w:t>
            </w:r>
            <w:r w:rsidRPr="001C0080">
              <w:rPr>
                <w:rFonts w:ascii="Times New Roman" w:hAnsi="Times New Roman" w:cs="Times New Roman"/>
                <w:sz w:val="20"/>
                <w:szCs w:val="20"/>
              </w:rPr>
              <w:t>, а также специализированными программами, которые используют в планировании показателей предприятия. Владение навыками представления результатов  расчета  планов с помощью графических методов и мультимедиа-презентаций</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использовать  базовые компьютерные программы стандартного пакета </w:t>
            </w:r>
            <w:r w:rsidRPr="001C0080">
              <w:rPr>
                <w:rFonts w:ascii="Times New Roman" w:hAnsi="Times New Roman" w:cs="Times New Roman"/>
                <w:sz w:val="20"/>
                <w:szCs w:val="20"/>
                <w:lang w:val="en-US"/>
              </w:rPr>
              <w:t>Microsoft</w:t>
            </w:r>
            <w:r w:rsidRPr="001C0080">
              <w:rPr>
                <w:rFonts w:ascii="Times New Roman" w:hAnsi="Times New Roman" w:cs="Times New Roman"/>
                <w:sz w:val="20"/>
                <w:szCs w:val="20"/>
              </w:rPr>
              <w:t xml:space="preserve"> </w:t>
            </w:r>
            <w:r w:rsidRPr="001C0080">
              <w:rPr>
                <w:rFonts w:ascii="Times New Roman" w:hAnsi="Times New Roman" w:cs="Times New Roman"/>
                <w:sz w:val="20"/>
                <w:szCs w:val="20"/>
                <w:lang w:val="en-US"/>
              </w:rPr>
              <w:t>Office</w:t>
            </w:r>
            <w:r w:rsidRPr="001C0080">
              <w:rPr>
                <w:rFonts w:ascii="Times New Roman" w:hAnsi="Times New Roman" w:cs="Times New Roman"/>
                <w:sz w:val="20"/>
                <w:szCs w:val="20"/>
              </w:rPr>
              <w:t>; владеть стандартными и другими методами расчета плановых экономических показателей  и использовать их самостоятельно с помощью мультимедиа-презентаций</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ПК-4</w:t>
            </w:r>
            <w:r w:rsidRPr="001C0080">
              <w:rPr>
                <w:rFonts w:ascii="Times New Roman" w:hAnsi="Times New Roman" w:cs="Times New Roman"/>
              </w:rPr>
              <w:t xml:space="preserve"> - способность на основе описания экономических процессов и явлений строить </w:t>
            </w:r>
            <w:r w:rsidRPr="001C0080">
              <w:rPr>
                <w:rFonts w:ascii="Times New Roman" w:hAnsi="Times New Roman" w:cs="Times New Roman"/>
              </w:rPr>
              <w:lastRenderedPageBreak/>
              <w:t>стандартные теоретические и эконометрические модели, анализировать и содержательно интерпретировать полученные результаты</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lastRenderedPageBreak/>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основные экономические процессы и явления, стандартные </w:t>
            </w:r>
            <w:r w:rsidRPr="001C0080">
              <w:rPr>
                <w:rFonts w:ascii="Times New Roman" w:hAnsi="Times New Roman" w:cs="Times New Roman"/>
                <w:sz w:val="20"/>
                <w:szCs w:val="20"/>
              </w:rPr>
              <w:lastRenderedPageBreak/>
              <w:t xml:space="preserve">теоретические и эконометрические модели, методы анализа и интерпретации результатов </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знание основных экономических процессов и явлений, стандартных </w:t>
            </w:r>
            <w:r w:rsidRPr="001C0080">
              <w:rPr>
                <w:rFonts w:ascii="Times New Roman" w:hAnsi="Times New Roman" w:cs="Times New Roman"/>
                <w:sz w:val="20"/>
                <w:szCs w:val="20"/>
              </w:rPr>
              <w:lastRenderedPageBreak/>
              <w:t>теоретических и эконометрических моделей, методов анализа и интерпретации результатов</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способность изучить основные экономические процессы и явления; стандартные теоретические и эконометрические модели; методы анализа и </w:t>
            </w:r>
            <w:r w:rsidRPr="001C0080">
              <w:rPr>
                <w:rFonts w:ascii="Times New Roman" w:hAnsi="Times New Roman" w:cs="Times New Roman"/>
                <w:sz w:val="20"/>
                <w:szCs w:val="20"/>
              </w:rPr>
              <w:lastRenderedPageBreak/>
              <w:t>интерпретации результатов</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грамотно читать описание основных  экономических процессов и явлений, строить  стандартные теоретические и эконометрические модели, анализировать и интерпретировать полученные результаты</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умение грамотно читать описание основных  экономических процессов и явлений, строить  стандартные теоретические и эконометрические модели, анализировать и интерпретировать полученные результаты</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грамотно читать описание основных экономических процессов и явлений; строить стандартные теоретические и эконометрические модели; анализировать и интерпретировать полученные результаты</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приемами грамотного чтения описания основных  экономических процессов и явлений, построения  стандартных теоретических и эконометрических моделей, методами анализа и интерпретации полученных результатов</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владение приемами грамотного чтения описания основных  экономические процессы и явления, построения  стандартных теоретических и эконометрических моделей, методами анализа и интерпретации полученных результатов</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использовать приемы грамотного чтения описания основных экономических процессов и явлений; применять навыки построения стандартных теоретических и эконометрических моделей; использовать  методы анализа и интерпретации полученных результатов</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ПК-5</w:t>
            </w:r>
            <w:r w:rsidRPr="001C0080">
              <w:rPr>
                <w:rFonts w:ascii="Times New Roman" w:hAnsi="Times New Roman" w:cs="Times New Roman"/>
              </w:rPr>
              <w:t xml:space="preserve"> -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основные виды финансовой, бухгалтерской и иной отчетности предприятия, формы собственности предприятий, основные положения принятия управленческих решений</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основных видов финансовой, бухгалтерской и иной отчетности предприятия, форм собственности предприятий, основных положений принятия управленческих решений</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изучить основные виды финансовой, бухгалтерской и иной отчетности предприятия; изучить формы собственности предприятий; изучить основные положения принятия управленческих решений</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грамотно читать  финансовую, бухгалтерскую и иную информацию, содержащуюся в </w:t>
            </w:r>
            <w:r w:rsidRPr="001C0080">
              <w:rPr>
                <w:rFonts w:ascii="Times New Roman" w:hAnsi="Times New Roman" w:cs="Times New Roman"/>
                <w:sz w:val="20"/>
                <w:szCs w:val="20"/>
              </w:rPr>
              <w:lastRenderedPageBreak/>
              <w:t>отчетности предприятий, принимать эффективные управленческие решения</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умение грамотно читать  финансовую, бухгалтерскую и иную информацию, содержащуюся в </w:t>
            </w:r>
            <w:r w:rsidRPr="001C0080">
              <w:rPr>
                <w:rFonts w:ascii="Times New Roman" w:hAnsi="Times New Roman" w:cs="Times New Roman"/>
                <w:sz w:val="20"/>
                <w:szCs w:val="20"/>
              </w:rPr>
              <w:lastRenderedPageBreak/>
              <w:t>отчетности предприятий, принимать эффективные управленческие решения</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способность грамотно читать финансовую, бухгалтерскую и иную информацию, содержащуюся в отчетности предприятий; принимать эффективные управленческие решения</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приемами грамотного чтения финансовой, бухгалтерской и иной информации, содержащейся в отчетности предприятий, навыками принятия эффективных управленческих решений</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владение приемами  грамотного чтения финансовой, бухгалтерской и иной информации, содержащейся в отчетности предприятий, навыками принятия эффективных управленческих решений</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использовать приемы грамотного чтения финансовой, бухгалтерской и иной информации, содержащейся в отчетности предприятий; применять  навыки принятия эффективных управленческих решений</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ПК-6</w:t>
            </w:r>
            <w:r w:rsidRPr="001C0080">
              <w:rPr>
                <w:rFonts w:ascii="Times New Roman" w:hAnsi="Times New Roman" w:cs="Times New Roman"/>
              </w:rPr>
              <w:t xml:space="preserve"> -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основные социально-экономические процессы и явления; методы анализа социально-экономических показателей</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основных социально-экономических процессов и явлений; методов анализа социально-экономических показателей</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изучить основные социально-экономические процессы и явления; методы анализа социально-экономических показателей </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анализировать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умение анализировать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проанализировать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методами анализа данных отечественной и зарубежной статистики о социально-экономических процессах и явлениях, техниками выявления тенденций изменения социально-экономических </w:t>
            </w:r>
            <w:r w:rsidRPr="001C0080">
              <w:rPr>
                <w:rFonts w:ascii="Times New Roman" w:hAnsi="Times New Roman" w:cs="Times New Roman"/>
                <w:sz w:val="20"/>
                <w:szCs w:val="20"/>
              </w:rPr>
              <w:lastRenderedPageBreak/>
              <w:t>показателей</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владение методами анализа данных отечественной и зарубежной статистики о социально-экономических процессах и явлениях, техниками выявления тенденций изменения социально-экономических показателей</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эффективно использовать методы анализа данных отечественной и зарубежной статистики о социально-экономических процессах и явлениях; применять техники выявления тенденций изменения социально-экономических показателей</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lastRenderedPageBreak/>
              <w:t>ПК-7</w:t>
            </w:r>
            <w:r w:rsidRPr="001C0080">
              <w:rPr>
                <w:rFonts w:ascii="Times New Roman" w:hAnsi="Times New Roman" w:cs="Times New Roman"/>
              </w:rPr>
              <w:t xml:space="preserve"> - 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методы анализа отечественных и зарубежных источников информации; методами сбора и анализа информации; техниками подготовки информационных обзоров и аналитических отчетов</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методов анализа отечественных и зарубежных источников информации; методами сбора и анализа информации; техниками подготовки информационных обзоров и аналитических отчетов</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изучить методы анализа отечественных и зарубежных источников информации; методы сбора и анализа информации; техники подготовки информационных обзоров и аналитических отчетов</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использовать отечественные и зарубежные источники информации для получения необходимых сведений; анализировать полученную информацию; подготавливать информационные обзоры и аналитические отчеты</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умение использовать отечественные и зарубежные источники информации для получения необходимых сведений; анализировать полученную информацию; подготавливать информационные обзоры и аналитические отчеты</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использовать отечественные и зарубежные источники информации для получения необходимых сведений; анализировать полученную информацию; подготавливать информационные обзоры и аналитические отчеты</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навыками сбора информации из отечественных и зарубежных источников; навыками применения методов анализа полученной информации; навыками подготовки информационных и аналитических отчетов</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владение навыками сбора информации из отечественных и зарубежных источников; навыками применения методов анализа полученной информации; навыками подготовки информационных и аналитических отчетов</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применять навыки сбора информации из отечественных и зарубежных источников; применять навыки применения методов анализа полученной информации; применять навыки подготовки информационных и аналитических отчетов</w:t>
            </w:r>
          </w:p>
        </w:tc>
      </w:tr>
      <w:tr w:rsidR="00EA4304" w:rsidRPr="001C0080" w:rsidTr="00EA4304">
        <w:tblPrEx>
          <w:jc w:val="left"/>
        </w:tblPrEx>
        <w:tc>
          <w:tcPr>
            <w:tcW w:w="3266" w:type="dxa"/>
            <w:vMerge w:val="restart"/>
          </w:tcPr>
          <w:p w:rsidR="00EA4304" w:rsidRPr="001C0080" w:rsidRDefault="00EA4304" w:rsidP="00EA4304">
            <w:pPr>
              <w:rPr>
                <w:rFonts w:ascii="Times New Roman" w:hAnsi="Times New Roman" w:cs="Times New Roman"/>
              </w:rPr>
            </w:pPr>
            <w:r w:rsidRPr="001C0080">
              <w:rPr>
                <w:rFonts w:ascii="Times New Roman" w:hAnsi="Times New Roman" w:cs="Times New Roman"/>
                <w:b/>
              </w:rPr>
              <w:t>ПК-8</w:t>
            </w:r>
            <w:r w:rsidRPr="001C0080">
              <w:rPr>
                <w:rFonts w:ascii="Times New Roman" w:hAnsi="Times New Roman" w:cs="Times New Roman"/>
              </w:rPr>
              <w:t xml:space="preserve"> - способность использовать для решения аналитических и исследовательских  задач современные технические средства и информационные </w:t>
            </w:r>
            <w:r w:rsidRPr="001C0080">
              <w:rPr>
                <w:rFonts w:ascii="Times New Roman" w:hAnsi="Times New Roman" w:cs="Times New Roman"/>
              </w:rPr>
              <w:lastRenderedPageBreak/>
              <w:t>технологии</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lastRenderedPageBreak/>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современные технические средства и технологии, необходимые для решения аналитических и исследовательских задач</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знание современных технических средств и технологий, необходимых для решения аналитических и исследовательских задач</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изучить современные технические средства и технологии, необходимые для решения аналитических и исследовательских задач</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использовать  современные технические средства и технологии, необходимые для решения аналитических и исследовательских задач</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умение использовать  современные технические средства и технологии, необходимые для решения аналитических и исследовательских задач</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использовать  современные технические средства и технологии, необходимые для решения аналитических и исследовательских задач</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навыками эффективного применения  современных технических средств и технологий, необходимых для решения аналитических и исследовательских задач</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владение навыками эффективного применения  современных технических средств и технологий, необходимых для решения аналитических и исследовательских задач</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способность применять современные технические средства и технологии, необходимые для решения аналитических и исследовательских задач</w:t>
            </w:r>
          </w:p>
        </w:tc>
      </w:tr>
      <w:tr w:rsidR="00EA4304" w:rsidRPr="001C0080" w:rsidTr="00EA4304">
        <w:tblPrEx>
          <w:jc w:val="left"/>
        </w:tblPrEx>
        <w:tc>
          <w:tcPr>
            <w:tcW w:w="3266" w:type="dxa"/>
            <w:vMerge w:val="restart"/>
          </w:tcPr>
          <w:p w:rsidR="00EA4304" w:rsidRPr="001C0080" w:rsidRDefault="00D25621" w:rsidP="00EA4304">
            <w:pPr>
              <w:jc w:val="center"/>
              <w:rPr>
                <w:rFonts w:ascii="Times New Roman" w:hAnsi="Times New Roman" w:cs="Times New Roman"/>
                <w:szCs w:val="28"/>
              </w:rPr>
            </w:pPr>
            <w:r>
              <w:rPr>
                <w:rFonts w:ascii="Times New Roman" w:hAnsi="Times New Roman" w:cs="Times New Roman"/>
                <w:b/>
                <w:szCs w:val="28"/>
              </w:rPr>
              <w:t>ПК-9</w:t>
            </w:r>
            <w:r w:rsidR="00EA4304" w:rsidRPr="001C0080">
              <w:rPr>
                <w:rFonts w:ascii="Times New Roman" w:hAnsi="Times New Roman" w:cs="Times New Roman"/>
                <w:b/>
                <w:szCs w:val="28"/>
              </w:rPr>
              <w:t xml:space="preserve"> </w:t>
            </w:r>
            <w:r w:rsidRPr="00D25621">
              <w:rPr>
                <w:rFonts w:ascii="Times New Roman" w:hAnsi="Times New Roman" w:cs="Times New Roman"/>
                <w:szCs w:val="28"/>
              </w:rPr>
              <w:t>способностью организовать деятельность малой группы, созданной для реализации конкретного экономического проекта</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color w:val="000000"/>
                <w:sz w:val="20"/>
                <w:szCs w:val="20"/>
              </w:rPr>
              <w:t xml:space="preserve">основы </w:t>
            </w:r>
            <w:r w:rsidR="00D25621">
              <w:rPr>
                <w:rFonts w:ascii="Times New Roman" w:hAnsi="Times New Roman" w:cs="Times New Roman"/>
                <w:color w:val="000000"/>
                <w:sz w:val="20"/>
                <w:szCs w:val="20"/>
              </w:rPr>
              <w:t>деятельности</w:t>
            </w:r>
            <w:r w:rsidR="00D25621" w:rsidRPr="00D25621">
              <w:rPr>
                <w:rFonts w:ascii="Times New Roman" w:hAnsi="Times New Roman" w:cs="Times New Roman"/>
                <w:color w:val="000000"/>
                <w:sz w:val="20"/>
                <w:szCs w:val="20"/>
              </w:rPr>
              <w:t xml:space="preserve"> малой группы</w:t>
            </w:r>
          </w:p>
        </w:tc>
        <w:tc>
          <w:tcPr>
            <w:tcW w:w="2551" w:type="dxa"/>
          </w:tcPr>
          <w:p w:rsidR="00EA4304" w:rsidRPr="001C0080" w:rsidRDefault="00EA4304" w:rsidP="00D25621">
            <w:pPr>
              <w:rPr>
                <w:rFonts w:ascii="Times New Roman" w:hAnsi="Times New Roman" w:cs="Times New Roman"/>
                <w:sz w:val="20"/>
                <w:szCs w:val="20"/>
              </w:rPr>
            </w:pPr>
            <w:r w:rsidRPr="001C0080">
              <w:rPr>
                <w:rFonts w:ascii="Times New Roman" w:hAnsi="Times New Roman" w:cs="Times New Roman"/>
                <w:sz w:val="20"/>
                <w:szCs w:val="20"/>
                <w:shd w:val="clear" w:color="auto" w:fill="FFFFFF"/>
              </w:rPr>
              <w:t xml:space="preserve">знание </w:t>
            </w:r>
            <w:r w:rsidR="00D25621" w:rsidRPr="00D25621">
              <w:rPr>
                <w:rFonts w:ascii="Times New Roman" w:hAnsi="Times New Roman" w:cs="Times New Roman"/>
                <w:sz w:val="20"/>
                <w:szCs w:val="20"/>
                <w:shd w:val="clear" w:color="auto" w:fill="FFFFFF"/>
              </w:rPr>
              <w:t>основ деятельности малой группы</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shd w:val="clear" w:color="auto" w:fill="FFFFFF"/>
              </w:rPr>
              <w:t xml:space="preserve">способность </w:t>
            </w:r>
            <w:r w:rsidR="00D25621" w:rsidRPr="00D25621">
              <w:rPr>
                <w:rFonts w:ascii="Times New Roman" w:hAnsi="Times New Roman" w:cs="Times New Roman"/>
                <w:sz w:val="20"/>
                <w:szCs w:val="20"/>
                <w:shd w:val="clear" w:color="auto" w:fill="FFFFFF"/>
              </w:rPr>
              <w:t>организовать деятельность малой группы</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D25621" w:rsidP="00EA4304">
            <w:pPr>
              <w:rPr>
                <w:rFonts w:ascii="Times New Roman" w:hAnsi="Times New Roman" w:cs="Times New Roman"/>
                <w:sz w:val="20"/>
                <w:szCs w:val="20"/>
              </w:rPr>
            </w:pPr>
            <w:r w:rsidRPr="00D25621">
              <w:rPr>
                <w:rFonts w:ascii="Times New Roman" w:hAnsi="Times New Roman" w:cs="Times New Roman"/>
                <w:color w:val="000000"/>
                <w:sz w:val="20"/>
                <w:szCs w:val="20"/>
              </w:rPr>
              <w:t>организовать деятельность малой группы</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shd w:val="clear" w:color="auto" w:fill="FFFFFF"/>
              </w:rPr>
              <w:t xml:space="preserve">умение </w:t>
            </w:r>
            <w:r w:rsidR="00D25621" w:rsidRPr="00D25621">
              <w:rPr>
                <w:rFonts w:ascii="Times New Roman" w:hAnsi="Times New Roman" w:cs="Times New Roman"/>
                <w:sz w:val="20"/>
                <w:szCs w:val="20"/>
                <w:shd w:val="clear" w:color="auto" w:fill="FFFFFF"/>
              </w:rPr>
              <w:t>организовать деятельность малой группы</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shd w:val="clear" w:color="auto" w:fill="FFFFFF"/>
              </w:rPr>
              <w:t xml:space="preserve">способность </w:t>
            </w:r>
            <w:r w:rsidR="00D25621" w:rsidRPr="00D25621">
              <w:rPr>
                <w:rFonts w:ascii="Times New Roman" w:hAnsi="Times New Roman" w:cs="Times New Roman"/>
                <w:sz w:val="20"/>
                <w:szCs w:val="20"/>
                <w:shd w:val="clear" w:color="auto" w:fill="FFFFFF"/>
              </w:rPr>
              <w:t>организовать деятельность малой группы</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D25621" w:rsidP="00EA4304">
            <w:pPr>
              <w:rPr>
                <w:rFonts w:ascii="Times New Roman" w:hAnsi="Times New Roman" w:cs="Times New Roman"/>
                <w:sz w:val="20"/>
                <w:szCs w:val="20"/>
              </w:rPr>
            </w:pPr>
            <w:r>
              <w:rPr>
                <w:rFonts w:ascii="Times New Roman" w:hAnsi="Times New Roman" w:cs="Times New Roman"/>
                <w:color w:val="000000"/>
                <w:sz w:val="20"/>
                <w:szCs w:val="20"/>
              </w:rPr>
              <w:t>Навыками организации деятельности</w:t>
            </w:r>
            <w:r w:rsidRPr="00D25621">
              <w:rPr>
                <w:rFonts w:ascii="Times New Roman" w:hAnsi="Times New Roman" w:cs="Times New Roman"/>
                <w:color w:val="000000"/>
                <w:sz w:val="20"/>
                <w:szCs w:val="20"/>
              </w:rPr>
              <w:t xml:space="preserve"> малой группы, созданной для реализации конкретного экономического проекта</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shd w:val="clear" w:color="auto" w:fill="FFFFFF"/>
              </w:rPr>
              <w:t xml:space="preserve">владение навыками </w:t>
            </w:r>
            <w:r w:rsidR="00D25621">
              <w:rPr>
                <w:rFonts w:ascii="Times New Roman" w:hAnsi="Times New Roman" w:cs="Times New Roman"/>
                <w:color w:val="000000"/>
                <w:sz w:val="20"/>
                <w:szCs w:val="20"/>
              </w:rPr>
              <w:t>организации деятельности</w:t>
            </w:r>
            <w:r w:rsidR="00D25621" w:rsidRPr="00D25621">
              <w:rPr>
                <w:rFonts w:ascii="Times New Roman" w:hAnsi="Times New Roman" w:cs="Times New Roman"/>
                <w:color w:val="000000"/>
                <w:sz w:val="20"/>
                <w:szCs w:val="20"/>
              </w:rPr>
              <w:t xml:space="preserve"> малой группы, созданной для реализации конкретного экономического проекта</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shd w:val="clear" w:color="auto" w:fill="FFFFFF"/>
              </w:rPr>
              <w:t xml:space="preserve">способность </w:t>
            </w:r>
            <w:r w:rsidR="00D25621" w:rsidRPr="00D25621">
              <w:rPr>
                <w:rFonts w:ascii="Times New Roman" w:hAnsi="Times New Roman" w:cs="Times New Roman"/>
                <w:sz w:val="20"/>
                <w:szCs w:val="20"/>
                <w:shd w:val="clear" w:color="auto" w:fill="FFFFFF"/>
              </w:rPr>
              <w:t>организовать деятельность малой группы, созданной для реализации конкретного экономического проекта</w:t>
            </w:r>
          </w:p>
        </w:tc>
      </w:tr>
      <w:tr w:rsidR="00D25621" w:rsidRPr="001C0080" w:rsidTr="001D3C98">
        <w:tblPrEx>
          <w:jc w:val="left"/>
        </w:tblPrEx>
        <w:tc>
          <w:tcPr>
            <w:tcW w:w="3266" w:type="dxa"/>
            <w:vMerge w:val="restart"/>
          </w:tcPr>
          <w:p w:rsidR="00D25621" w:rsidRPr="001C0080" w:rsidRDefault="00D25621" w:rsidP="00D25621">
            <w:pPr>
              <w:jc w:val="center"/>
              <w:rPr>
                <w:rFonts w:ascii="Times New Roman" w:hAnsi="Times New Roman" w:cs="Times New Roman"/>
                <w:szCs w:val="28"/>
              </w:rPr>
            </w:pPr>
            <w:r w:rsidRPr="001C0080">
              <w:rPr>
                <w:rFonts w:ascii="Times New Roman" w:hAnsi="Times New Roman" w:cs="Times New Roman"/>
                <w:b/>
                <w:szCs w:val="28"/>
              </w:rPr>
              <w:t>ПК-</w:t>
            </w:r>
            <w:r>
              <w:rPr>
                <w:rFonts w:ascii="Times New Roman" w:hAnsi="Times New Roman" w:cs="Times New Roman"/>
                <w:b/>
                <w:szCs w:val="28"/>
              </w:rPr>
              <w:t>10</w:t>
            </w:r>
            <w:r w:rsidRPr="001C0080">
              <w:rPr>
                <w:rFonts w:ascii="Times New Roman" w:hAnsi="Times New Roman" w:cs="Times New Roman"/>
                <w:b/>
                <w:szCs w:val="28"/>
              </w:rPr>
              <w:t xml:space="preserve"> </w:t>
            </w:r>
            <w:r w:rsidRPr="00D25621">
              <w:rPr>
                <w:rFonts w:ascii="Times New Roman" w:hAnsi="Times New Roman" w:cs="Times New Roman"/>
                <w:szCs w:val="28"/>
              </w:rPr>
              <w:t>способность использовать для решения коммуникативных задач современные технические средства и информационные технологии</w:t>
            </w:r>
          </w:p>
        </w:tc>
        <w:tc>
          <w:tcPr>
            <w:tcW w:w="1649" w:type="dxa"/>
          </w:tcPr>
          <w:p w:rsidR="00D25621" w:rsidRPr="001C0080" w:rsidRDefault="00D25621"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vAlign w:val="center"/>
          </w:tcPr>
          <w:p w:rsidR="00D25621" w:rsidRPr="00D25621" w:rsidRDefault="00D25621" w:rsidP="001D3C98">
            <w:pPr>
              <w:jc w:val="center"/>
              <w:rPr>
                <w:rFonts w:ascii="Times New Roman" w:hAnsi="Times New Roman" w:cs="Times New Roman"/>
                <w:color w:val="000000"/>
                <w:sz w:val="20"/>
              </w:rPr>
            </w:pPr>
            <w:r w:rsidRPr="00D25621">
              <w:rPr>
                <w:rFonts w:ascii="Times New Roman" w:hAnsi="Times New Roman" w:cs="Times New Roman"/>
                <w:color w:val="000000"/>
                <w:sz w:val="20"/>
              </w:rPr>
              <w:t>современные технические средства и информационные технологии</w:t>
            </w:r>
          </w:p>
        </w:tc>
        <w:tc>
          <w:tcPr>
            <w:tcW w:w="2551" w:type="dxa"/>
            <w:vAlign w:val="center"/>
          </w:tcPr>
          <w:p w:rsidR="00D25621" w:rsidRPr="001C0080" w:rsidRDefault="001D3C98" w:rsidP="001D3C98">
            <w:pPr>
              <w:jc w:val="center"/>
              <w:rPr>
                <w:rFonts w:ascii="Times New Roman" w:hAnsi="Times New Roman" w:cs="Times New Roman"/>
                <w:sz w:val="20"/>
                <w:szCs w:val="20"/>
              </w:rPr>
            </w:pPr>
            <w:r>
              <w:rPr>
                <w:rFonts w:ascii="Times New Roman" w:hAnsi="Times New Roman" w:cs="Times New Roman"/>
                <w:sz w:val="20"/>
                <w:szCs w:val="20"/>
              </w:rPr>
              <w:t>знает</w:t>
            </w:r>
            <w:r w:rsidR="00D25621" w:rsidRPr="001C0080">
              <w:rPr>
                <w:rFonts w:ascii="Times New Roman" w:hAnsi="Times New Roman" w:cs="Times New Roman"/>
                <w:sz w:val="20"/>
                <w:szCs w:val="20"/>
              </w:rPr>
              <w:t xml:space="preserve"> </w:t>
            </w:r>
            <w:r w:rsidRPr="001D3C98">
              <w:rPr>
                <w:rFonts w:ascii="Times New Roman" w:hAnsi="Times New Roman" w:cs="Times New Roman"/>
                <w:sz w:val="20"/>
                <w:szCs w:val="20"/>
              </w:rPr>
              <w:t>современные технические средства и информационные технологии</w:t>
            </w:r>
          </w:p>
        </w:tc>
        <w:tc>
          <w:tcPr>
            <w:tcW w:w="4897" w:type="dxa"/>
            <w:vAlign w:val="center"/>
          </w:tcPr>
          <w:p w:rsidR="00D25621" w:rsidRPr="001C0080" w:rsidRDefault="00D25621" w:rsidP="001D3C98">
            <w:pPr>
              <w:jc w:val="center"/>
              <w:rPr>
                <w:rFonts w:ascii="Times New Roman" w:hAnsi="Times New Roman" w:cs="Times New Roman"/>
                <w:sz w:val="20"/>
                <w:szCs w:val="20"/>
              </w:rPr>
            </w:pPr>
            <w:r w:rsidRPr="001C0080">
              <w:rPr>
                <w:rFonts w:ascii="Times New Roman" w:hAnsi="Times New Roman" w:cs="Times New Roman"/>
                <w:sz w:val="20"/>
                <w:szCs w:val="20"/>
              </w:rPr>
              <w:t xml:space="preserve">способность </w:t>
            </w:r>
            <w:r w:rsidR="001D3C98">
              <w:rPr>
                <w:rFonts w:ascii="Times New Roman" w:hAnsi="Times New Roman" w:cs="Times New Roman"/>
                <w:sz w:val="20"/>
                <w:szCs w:val="20"/>
              </w:rPr>
              <w:t xml:space="preserve">определить нужные </w:t>
            </w:r>
            <w:r w:rsidR="001D3C98" w:rsidRPr="00D25621">
              <w:rPr>
                <w:rFonts w:ascii="Times New Roman" w:hAnsi="Times New Roman" w:cs="Times New Roman"/>
                <w:color w:val="000000"/>
                <w:sz w:val="20"/>
              </w:rPr>
              <w:t>современные технические средства и информационные технологии</w:t>
            </w:r>
          </w:p>
        </w:tc>
      </w:tr>
      <w:tr w:rsidR="00D25621" w:rsidRPr="001C0080" w:rsidTr="00D25621">
        <w:tblPrEx>
          <w:jc w:val="left"/>
        </w:tblPrEx>
        <w:tc>
          <w:tcPr>
            <w:tcW w:w="3266" w:type="dxa"/>
            <w:vMerge/>
          </w:tcPr>
          <w:p w:rsidR="00D25621" w:rsidRPr="001C0080" w:rsidRDefault="00D25621" w:rsidP="00EA4304">
            <w:pPr>
              <w:jc w:val="center"/>
              <w:rPr>
                <w:rFonts w:ascii="Times New Roman" w:hAnsi="Times New Roman" w:cs="Times New Roman"/>
                <w:b/>
                <w:szCs w:val="28"/>
              </w:rPr>
            </w:pPr>
          </w:p>
        </w:tc>
        <w:tc>
          <w:tcPr>
            <w:tcW w:w="1649" w:type="dxa"/>
          </w:tcPr>
          <w:p w:rsidR="00D25621" w:rsidRPr="001C0080" w:rsidRDefault="00D25621"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vAlign w:val="center"/>
          </w:tcPr>
          <w:p w:rsidR="00D25621" w:rsidRPr="00D25621" w:rsidRDefault="00D25621" w:rsidP="001D3C98">
            <w:pPr>
              <w:jc w:val="both"/>
              <w:rPr>
                <w:rFonts w:ascii="Times New Roman" w:hAnsi="Times New Roman" w:cs="Times New Roman"/>
                <w:color w:val="000000"/>
                <w:sz w:val="20"/>
              </w:rPr>
            </w:pPr>
            <w:r w:rsidRPr="00D25621">
              <w:rPr>
                <w:rFonts w:ascii="Times New Roman" w:hAnsi="Times New Roman" w:cs="Times New Roman"/>
                <w:color w:val="000000"/>
                <w:sz w:val="20"/>
              </w:rPr>
              <w:t xml:space="preserve">применять современные технические средства и информационные технологии </w:t>
            </w:r>
          </w:p>
        </w:tc>
        <w:tc>
          <w:tcPr>
            <w:tcW w:w="2551" w:type="dxa"/>
          </w:tcPr>
          <w:p w:rsidR="00D25621" w:rsidRPr="001C0080" w:rsidRDefault="00D25621" w:rsidP="00EA4304">
            <w:pPr>
              <w:rPr>
                <w:rFonts w:ascii="Times New Roman" w:hAnsi="Times New Roman" w:cs="Times New Roman"/>
                <w:sz w:val="20"/>
                <w:szCs w:val="20"/>
              </w:rPr>
            </w:pPr>
            <w:r w:rsidRPr="001C0080">
              <w:rPr>
                <w:rFonts w:ascii="Times New Roman" w:hAnsi="Times New Roman" w:cs="Times New Roman"/>
                <w:sz w:val="20"/>
                <w:szCs w:val="20"/>
              </w:rPr>
              <w:t xml:space="preserve">умение </w:t>
            </w:r>
            <w:r w:rsidR="001D3C98" w:rsidRPr="00D25621">
              <w:rPr>
                <w:rFonts w:ascii="Times New Roman" w:hAnsi="Times New Roman" w:cs="Times New Roman"/>
                <w:color w:val="000000"/>
                <w:sz w:val="20"/>
              </w:rPr>
              <w:t>применять современные технические средства и информационные технологии</w:t>
            </w:r>
            <w:r w:rsidRPr="001C0080">
              <w:rPr>
                <w:rFonts w:ascii="Times New Roman" w:hAnsi="Times New Roman" w:cs="Times New Roman"/>
                <w:sz w:val="20"/>
                <w:szCs w:val="20"/>
              </w:rPr>
              <w:t xml:space="preserve"> </w:t>
            </w:r>
          </w:p>
        </w:tc>
        <w:tc>
          <w:tcPr>
            <w:tcW w:w="4897" w:type="dxa"/>
          </w:tcPr>
          <w:p w:rsidR="00D25621" w:rsidRPr="001C0080" w:rsidRDefault="00D25621"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w:t>
            </w:r>
            <w:r w:rsidR="001D3C98" w:rsidRPr="001D3C98">
              <w:rPr>
                <w:rFonts w:ascii="Times New Roman" w:hAnsi="Times New Roman" w:cs="Times New Roman"/>
                <w:sz w:val="20"/>
                <w:szCs w:val="20"/>
              </w:rPr>
              <w:t>применять современные технические средства и информационные технологии</w:t>
            </w:r>
          </w:p>
        </w:tc>
      </w:tr>
      <w:tr w:rsidR="00D25621" w:rsidRPr="001C0080" w:rsidTr="00D25621">
        <w:tblPrEx>
          <w:jc w:val="left"/>
        </w:tblPrEx>
        <w:tc>
          <w:tcPr>
            <w:tcW w:w="3266" w:type="dxa"/>
            <w:vMerge/>
          </w:tcPr>
          <w:p w:rsidR="00D25621" w:rsidRPr="001C0080" w:rsidRDefault="00D25621" w:rsidP="00EA4304">
            <w:pPr>
              <w:jc w:val="center"/>
              <w:rPr>
                <w:rFonts w:ascii="Times New Roman" w:hAnsi="Times New Roman" w:cs="Times New Roman"/>
                <w:b/>
                <w:szCs w:val="28"/>
              </w:rPr>
            </w:pPr>
          </w:p>
        </w:tc>
        <w:tc>
          <w:tcPr>
            <w:tcW w:w="1649" w:type="dxa"/>
          </w:tcPr>
          <w:p w:rsidR="00D25621" w:rsidRPr="001C0080" w:rsidRDefault="00D25621" w:rsidP="00EA4304">
            <w:pPr>
              <w:jc w:val="center"/>
              <w:rPr>
                <w:rFonts w:ascii="Times New Roman" w:hAnsi="Times New Roman" w:cs="Times New Roman"/>
                <w:b/>
              </w:rPr>
            </w:pPr>
            <w:r w:rsidRPr="001C0080">
              <w:rPr>
                <w:rFonts w:ascii="Times New Roman" w:hAnsi="Times New Roman" w:cs="Times New Roman"/>
                <w:b/>
              </w:rPr>
              <w:t xml:space="preserve">владеет </w:t>
            </w:r>
            <w:r w:rsidRPr="001C0080">
              <w:rPr>
                <w:rFonts w:ascii="Times New Roman" w:hAnsi="Times New Roman" w:cs="Times New Roman"/>
                <w:b/>
              </w:rPr>
              <w:lastRenderedPageBreak/>
              <w:t>(высокий уровень)</w:t>
            </w:r>
          </w:p>
        </w:tc>
        <w:tc>
          <w:tcPr>
            <w:tcW w:w="2423" w:type="dxa"/>
            <w:vAlign w:val="center"/>
          </w:tcPr>
          <w:p w:rsidR="00D25621" w:rsidRPr="00D25621" w:rsidRDefault="00D25621" w:rsidP="001D3C98">
            <w:pPr>
              <w:jc w:val="both"/>
              <w:rPr>
                <w:rFonts w:ascii="Times New Roman" w:hAnsi="Times New Roman" w:cs="Times New Roman"/>
                <w:color w:val="000000"/>
                <w:sz w:val="20"/>
              </w:rPr>
            </w:pPr>
            <w:r w:rsidRPr="00D25621">
              <w:rPr>
                <w:rFonts w:ascii="Times New Roman" w:hAnsi="Times New Roman" w:cs="Times New Roman"/>
                <w:color w:val="000000"/>
                <w:sz w:val="20"/>
              </w:rPr>
              <w:lastRenderedPageBreak/>
              <w:t xml:space="preserve">навыками решения </w:t>
            </w:r>
            <w:r w:rsidRPr="00D25621">
              <w:rPr>
                <w:rFonts w:ascii="Times New Roman" w:hAnsi="Times New Roman" w:cs="Times New Roman"/>
                <w:color w:val="000000"/>
                <w:sz w:val="20"/>
              </w:rPr>
              <w:lastRenderedPageBreak/>
              <w:t xml:space="preserve">коммуникативных задач </w:t>
            </w:r>
          </w:p>
        </w:tc>
        <w:tc>
          <w:tcPr>
            <w:tcW w:w="2551" w:type="dxa"/>
          </w:tcPr>
          <w:p w:rsidR="00D25621" w:rsidRPr="001C0080" w:rsidRDefault="00D25621"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владение </w:t>
            </w:r>
            <w:r w:rsidR="001D3C98" w:rsidRPr="001D3C98">
              <w:rPr>
                <w:rFonts w:ascii="Times New Roman" w:hAnsi="Times New Roman" w:cs="Times New Roman"/>
                <w:sz w:val="20"/>
                <w:szCs w:val="20"/>
              </w:rPr>
              <w:t xml:space="preserve">решения </w:t>
            </w:r>
            <w:r w:rsidR="001D3C98" w:rsidRPr="001D3C98">
              <w:rPr>
                <w:rFonts w:ascii="Times New Roman" w:hAnsi="Times New Roman" w:cs="Times New Roman"/>
                <w:sz w:val="20"/>
                <w:szCs w:val="20"/>
              </w:rPr>
              <w:lastRenderedPageBreak/>
              <w:t>коммуникативных задач</w:t>
            </w:r>
          </w:p>
        </w:tc>
        <w:tc>
          <w:tcPr>
            <w:tcW w:w="4897" w:type="dxa"/>
          </w:tcPr>
          <w:p w:rsidR="00D25621" w:rsidRPr="001C0080" w:rsidRDefault="00D25621" w:rsidP="00EA4304">
            <w:pPr>
              <w:rPr>
                <w:rFonts w:ascii="Times New Roman" w:hAnsi="Times New Roman" w:cs="Times New Roman"/>
                <w:sz w:val="20"/>
                <w:szCs w:val="20"/>
              </w:rPr>
            </w:pPr>
            <w:r w:rsidRPr="001C0080">
              <w:rPr>
                <w:rFonts w:ascii="Times New Roman" w:hAnsi="Times New Roman" w:cs="Times New Roman"/>
                <w:sz w:val="20"/>
                <w:szCs w:val="20"/>
              </w:rPr>
              <w:lastRenderedPageBreak/>
              <w:t xml:space="preserve">способность  </w:t>
            </w:r>
            <w:r w:rsidR="001D3C98" w:rsidRPr="001D3C98">
              <w:rPr>
                <w:rFonts w:ascii="Times New Roman" w:hAnsi="Times New Roman" w:cs="Times New Roman"/>
                <w:sz w:val="20"/>
                <w:szCs w:val="20"/>
              </w:rPr>
              <w:t xml:space="preserve">использовать для решения </w:t>
            </w:r>
            <w:r w:rsidR="001D3C98" w:rsidRPr="001D3C98">
              <w:rPr>
                <w:rFonts w:ascii="Times New Roman" w:hAnsi="Times New Roman" w:cs="Times New Roman"/>
                <w:sz w:val="20"/>
                <w:szCs w:val="20"/>
              </w:rPr>
              <w:lastRenderedPageBreak/>
              <w:t>коммуникативных задач современные технические средства и информационные технологии</w:t>
            </w:r>
          </w:p>
        </w:tc>
      </w:tr>
      <w:tr w:rsidR="00EA4304" w:rsidRPr="001C0080" w:rsidTr="00EA4304">
        <w:tblPrEx>
          <w:jc w:val="left"/>
        </w:tblPrEx>
        <w:tc>
          <w:tcPr>
            <w:tcW w:w="3266" w:type="dxa"/>
            <w:vMerge w:val="restart"/>
          </w:tcPr>
          <w:p w:rsidR="00EA4304" w:rsidRPr="001C0080" w:rsidRDefault="001D3C98" w:rsidP="001D3C98">
            <w:pPr>
              <w:jc w:val="center"/>
              <w:rPr>
                <w:rFonts w:ascii="Times New Roman" w:hAnsi="Times New Roman" w:cs="Times New Roman"/>
                <w:szCs w:val="28"/>
              </w:rPr>
            </w:pPr>
            <w:r>
              <w:rPr>
                <w:rFonts w:ascii="Times New Roman" w:hAnsi="Times New Roman" w:cs="Times New Roman"/>
                <w:b/>
                <w:szCs w:val="28"/>
              </w:rPr>
              <w:lastRenderedPageBreak/>
              <w:t>ПК-11</w:t>
            </w:r>
            <w:r w:rsidR="00EA4304" w:rsidRPr="001C0080">
              <w:rPr>
                <w:rFonts w:ascii="Times New Roman" w:hAnsi="Times New Roman" w:cs="Times New Roman"/>
                <w:b/>
                <w:szCs w:val="28"/>
              </w:rPr>
              <w:t xml:space="preserve"> </w:t>
            </w:r>
            <w:r>
              <w:rPr>
                <w:rFonts w:ascii="Times New Roman" w:hAnsi="Times New Roman" w:cs="Times New Roman"/>
                <w:szCs w:val="28"/>
              </w:rPr>
              <w:t>способность</w:t>
            </w:r>
            <w:r w:rsidR="00EA4304" w:rsidRPr="001C0080">
              <w:rPr>
                <w:rFonts w:ascii="Times New Roman" w:hAnsi="Times New Roman" w:cs="Times New Roman"/>
                <w:szCs w:val="28"/>
              </w:rPr>
              <w:t xml:space="preserve"> </w:t>
            </w:r>
            <w:r w:rsidRPr="001D3C98">
              <w:rPr>
                <w:rFonts w:ascii="Times New Roman" w:hAnsi="Times New Roman" w:cs="Times New Roman"/>
                <w:szCs w:val="28"/>
              </w:rPr>
              <w:t>критически оценить предлагаемые варианты управленческих решений,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знает (пороговый уровень)</w:t>
            </w:r>
          </w:p>
        </w:tc>
        <w:tc>
          <w:tcPr>
            <w:tcW w:w="2423" w:type="dxa"/>
          </w:tcPr>
          <w:p w:rsidR="00EA4304" w:rsidRPr="001C0080" w:rsidRDefault="001D3C98" w:rsidP="00EA4304">
            <w:pPr>
              <w:rPr>
                <w:rFonts w:ascii="Times New Roman" w:hAnsi="Times New Roman" w:cs="Times New Roman"/>
                <w:sz w:val="20"/>
                <w:szCs w:val="20"/>
              </w:rPr>
            </w:pPr>
            <w:r w:rsidRPr="001D3C98">
              <w:rPr>
                <w:rFonts w:ascii="Times New Roman" w:hAnsi="Times New Roman" w:cs="Times New Roman"/>
                <w:color w:val="000000"/>
                <w:sz w:val="20"/>
                <w:szCs w:val="20"/>
              </w:rPr>
              <w:t>варианты управленческих решений</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знание </w:t>
            </w:r>
            <w:r w:rsidR="001D3C98">
              <w:rPr>
                <w:rFonts w:ascii="Times New Roman" w:hAnsi="Times New Roman" w:cs="Times New Roman"/>
                <w:sz w:val="20"/>
                <w:szCs w:val="20"/>
              </w:rPr>
              <w:t>вариантов</w:t>
            </w:r>
            <w:r w:rsidR="001D3C98" w:rsidRPr="001D3C98">
              <w:rPr>
                <w:rFonts w:ascii="Times New Roman" w:hAnsi="Times New Roman" w:cs="Times New Roman"/>
                <w:sz w:val="20"/>
                <w:szCs w:val="20"/>
              </w:rPr>
              <w:t xml:space="preserve"> управленческих решений</w:t>
            </w:r>
          </w:p>
        </w:tc>
        <w:tc>
          <w:tcPr>
            <w:tcW w:w="4897" w:type="dxa"/>
          </w:tcPr>
          <w:p w:rsidR="00EA4304" w:rsidRPr="001C0080" w:rsidRDefault="00EA4304" w:rsidP="001D3C98">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w:t>
            </w:r>
            <w:r w:rsidR="001D3C98">
              <w:rPr>
                <w:rFonts w:ascii="Times New Roman" w:hAnsi="Times New Roman" w:cs="Times New Roman"/>
                <w:sz w:val="20"/>
                <w:szCs w:val="20"/>
              </w:rPr>
              <w:t>выбирать варианты управленческих решений</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умеет (продвинутый уровень)</w:t>
            </w:r>
          </w:p>
        </w:tc>
        <w:tc>
          <w:tcPr>
            <w:tcW w:w="2423" w:type="dxa"/>
          </w:tcPr>
          <w:p w:rsidR="00EA4304" w:rsidRPr="001C0080" w:rsidRDefault="001D3C98" w:rsidP="00EA4304">
            <w:pPr>
              <w:rPr>
                <w:rFonts w:ascii="Times New Roman" w:hAnsi="Times New Roman" w:cs="Times New Roman"/>
                <w:color w:val="000000"/>
                <w:sz w:val="20"/>
                <w:szCs w:val="20"/>
              </w:rPr>
            </w:pPr>
            <w:r w:rsidRPr="001D3C98">
              <w:rPr>
                <w:rFonts w:ascii="Times New Roman" w:hAnsi="Times New Roman" w:cs="Times New Roman"/>
                <w:color w:val="000000"/>
                <w:sz w:val="20"/>
                <w:szCs w:val="20"/>
              </w:rPr>
              <w:t>критически оценить предлагаемые варианты управленческих решений</w:t>
            </w:r>
          </w:p>
        </w:tc>
        <w:tc>
          <w:tcPr>
            <w:tcW w:w="2551" w:type="dxa"/>
          </w:tcPr>
          <w:p w:rsidR="00EA4304" w:rsidRPr="001C0080" w:rsidRDefault="00EA4304" w:rsidP="001D3C98">
            <w:pPr>
              <w:rPr>
                <w:rFonts w:ascii="Times New Roman" w:hAnsi="Times New Roman" w:cs="Times New Roman"/>
                <w:sz w:val="20"/>
                <w:szCs w:val="20"/>
              </w:rPr>
            </w:pPr>
            <w:r w:rsidRPr="001C0080">
              <w:rPr>
                <w:rFonts w:ascii="Times New Roman" w:hAnsi="Times New Roman" w:cs="Times New Roman"/>
                <w:sz w:val="20"/>
                <w:szCs w:val="20"/>
              </w:rPr>
              <w:t xml:space="preserve">умение </w:t>
            </w:r>
            <w:r w:rsidR="001D3C98" w:rsidRPr="001D3C98">
              <w:rPr>
                <w:rFonts w:ascii="Times New Roman" w:hAnsi="Times New Roman" w:cs="Times New Roman"/>
                <w:color w:val="000000"/>
                <w:sz w:val="20"/>
                <w:szCs w:val="20"/>
              </w:rPr>
              <w:t>критически оценить предлагаемые варианты управленческих решений</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w:t>
            </w:r>
            <w:r w:rsidR="001D3C98" w:rsidRPr="001D3C98">
              <w:rPr>
                <w:rFonts w:ascii="Times New Roman" w:hAnsi="Times New Roman" w:cs="Times New Roman"/>
                <w:sz w:val="20"/>
                <w:szCs w:val="20"/>
              </w:rPr>
              <w:t>критически оценить предлагаемые варианты управленческих решений</w:t>
            </w:r>
          </w:p>
        </w:tc>
      </w:tr>
      <w:tr w:rsidR="00EA4304" w:rsidRPr="001C0080" w:rsidTr="00EA4304">
        <w:tblPrEx>
          <w:jc w:val="left"/>
        </w:tblPrEx>
        <w:tc>
          <w:tcPr>
            <w:tcW w:w="3266" w:type="dxa"/>
            <w:vMerge/>
          </w:tcPr>
          <w:p w:rsidR="00EA4304" w:rsidRPr="001C0080" w:rsidRDefault="00EA4304" w:rsidP="00EA4304">
            <w:pPr>
              <w:jc w:val="center"/>
              <w:rPr>
                <w:rFonts w:ascii="Times New Roman" w:hAnsi="Times New Roman" w:cs="Times New Roman"/>
                <w:b/>
                <w:szCs w:val="28"/>
              </w:rPr>
            </w:pPr>
          </w:p>
        </w:tc>
        <w:tc>
          <w:tcPr>
            <w:tcW w:w="1649" w:type="dxa"/>
          </w:tcPr>
          <w:p w:rsidR="00EA4304" w:rsidRPr="001C0080" w:rsidRDefault="00EA4304" w:rsidP="00EA4304">
            <w:pPr>
              <w:jc w:val="center"/>
              <w:rPr>
                <w:rFonts w:ascii="Times New Roman" w:hAnsi="Times New Roman" w:cs="Times New Roman"/>
                <w:b/>
              </w:rPr>
            </w:pPr>
            <w:r w:rsidRPr="001C0080">
              <w:rPr>
                <w:rFonts w:ascii="Times New Roman" w:hAnsi="Times New Roman" w:cs="Times New Roman"/>
                <w:b/>
              </w:rPr>
              <w:t>владеет (высокий уровень)</w:t>
            </w:r>
          </w:p>
        </w:tc>
        <w:tc>
          <w:tcPr>
            <w:tcW w:w="2423" w:type="dxa"/>
          </w:tcPr>
          <w:p w:rsidR="00EA4304" w:rsidRPr="001C0080" w:rsidRDefault="00EA4304" w:rsidP="001D3C98">
            <w:pPr>
              <w:rPr>
                <w:rFonts w:ascii="Times New Roman" w:hAnsi="Times New Roman" w:cs="Times New Roman"/>
                <w:color w:val="000000"/>
                <w:sz w:val="20"/>
                <w:szCs w:val="20"/>
              </w:rPr>
            </w:pPr>
            <w:r w:rsidRPr="001C0080">
              <w:rPr>
                <w:rFonts w:ascii="Times New Roman" w:hAnsi="Times New Roman" w:cs="Times New Roman"/>
                <w:color w:val="000000"/>
                <w:sz w:val="20"/>
                <w:szCs w:val="20"/>
              </w:rPr>
              <w:t xml:space="preserve">методами </w:t>
            </w:r>
            <w:r w:rsidR="001D3C98">
              <w:rPr>
                <w:rFonts w:ascii="Times New Roman" w:hAnsi="Times New Roman" w:cs="Times New Roman"/>
                <w:color w:val="000000"/>
                <w:sz w:val="20"/>
                <w:szCs w:val="20"/>
              </w:rPr>
              <w:t>критической оценки предлагаемых вариантов</w:t>
            </w:r>
            <w:r w:rsidR="001D3C98" w:rsidRPr="001D3C98">
              <w:rPr>
                <w:rFonts w:ascii="Times New Roman" w:hAnsi="Times New Roman" w:cs="Times New Roman"/>
                <w:color w:val="000000"/>
                <w:sz w:val="20"/>
                <w:szCs w:val="20"/>
              </w:rPr>
              <w:t xml:space="preserve"> управленческих решений,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2551"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владение </w:t>
            </w:r>
            <w:r w:rsidR="001D3C98" w:rsidRPr="001D3C98">
              <w:rPr>
                <w:rFonts w:ascii="Times New Roman" w:hAnsi="Times New Roman" w:cs="Times New Roman"/>
                <w:sz w:val="20"/>
                <w:szCs w:val="20"/>
              </w:rPr>
              <w:t>методами критической оценки предлагаемых вариантов управленческих решений,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c>
          <w:tcPr>
            <w:tcW w:w="4897" w:type="dxa"/>
          </w:tcPr>
          <w:p w:rsidR="00EA4304" w:rsidRPr="001C0080" w:rsidRDefault="00EA4304" w:rsidP="00EA4304">
            <w:pPr>
              <w:rPr>
                <w:rFonts w:ascii="Times New Roman" w:hAnsi="Times New Roman" w:cs="Times New Roman"/>
                <w:sz w:val="20"/>
                <w:szCs w:val="20"/>
              </w:rPr>
            </w:pPr>
            <w:r w:rsidRPr="001C0080">
              <w:rPr>
                <w:rFonts w:ascii="Times New Roman" w:hAnsi="Times New Roman" w:cs="Times New Roman"/>
                <w:sz w:val="20"/>
                <w:szCs w:val="20"/>
              </w:rPr>
              <w:t xml:space="preserve">способность </w:t>
            </w:r>
            <w:r w:rsidR="001D3C98" w:rsidRPr="001D3C98">
              <w:rPr>
                <w:rFonts w:ascii="Times New Roman" w:hAnsi="Times New Roman" w:cs="Times New Roman"/>
                <w:sz w:val="20"/>
                <w:szCs w:val="20"/>
              </w:rPr>
              <w:t>критически оценить предлагаемые варианты управленческих решений,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w:t>
            </w:r>
          </w:p>
        </w:tc>
      </w:tr>
    </w:tbl>
    <w:p w:rsidR="00EA4304" w:rsidRPr="001C0080" w:rsidRDefault="00EA4304" w:rsidP="00EA4304">
      <w:pPr>
        <w:pStyle w:val="a3"/>
        <w:tabs>
          <w:tab w:val="left" w:pos="1276"/>
          <w:tab w:val="left" w:pos="1560"/>
        </w:tabs>
        <w:suppressAutoHyphens/>
        <w:spacing w:after="0"/>
        <w:ind w:left="0" w:firstLine="709"/>
        <w:jc w:val="right"/>
        <w:rPr>
          <w:rFonts w:ascii="Times New Roman" w:hAnsi="Times New Roman" w:cs="Times New Roman"/>
          <w:b/>
          <w:sz w:val="28"/>
        </w:rPr>
      </w:pPr>
    </w:p>
    <w:p w:rsidR="00EA4304" w:rsidRPr="001C0080" w:rsidRDefault="00EA4304" w:rsidP="00EA4304">
      <w:pPr>
        <w:pStyle w:val="a3"/>
        <w:tabs>
          <w:tab w:val="left" w:pos="1276"/>
          <w:tab w:val="left" w:pos="1560"/>
        </w:tabs>
        <w:suppressAutoHyphens/>
        <w:spacing w:after="0"/>
        <w:ind w:left="0" w:firstLine="709"/>
        <w:jc w:val="right"/>
        <w:rPr>
          <w:rFonts w:ascii="Times New Roman" w:hAnsi="Times New Roman" w:cs="Times New Roman"/>
          <w:b/>
          <w:sz w:val="28"/>
        </w:rPr>
        <w:sectPr w:rsidR="00EA4304" w:rsidRPr="001C0080" w:rsidSect="00C43CF9">
          <w:pgSz w:w="16838" w:h="11906" w:orient="landscape"/>
          <w:pgMar w:top="1701" w:right="1134" w:bottom="850" w:left="1134" w:header="708" w:footer="708" w:gutter="0"/>
          <w:cols w:space="708"/>
          <w:docGrid w:linePitch="360"/>
        </w:sectPr>
      </w:pPr>
    </w:p>
    <w:p w:rsidR="00EA4304" w:rsidRPr="001C0080" w:rsidRDefault="00EA4304" w:rsidP="00EA4304">
      <w:pPr>
        <w:spacing w:after="0" w:line="360" w:lineRule="auto"/>
        <w:jc w:val="center"/>
        <w:rPr>
          <w:rFonts w:ascii="Times New Roman" w:hAnsi="Times New Roman" w:cs="Times New Roman"/>
          <w:b/>
          <w:sz w:val="28"/>
        </w:rPr>
      </w:pPr>
      <w:r w:rsidRPr="001C0080">
        <w:rPr>
          <w:rFonts w:ascii="Times New Roman" w:hAnsi="Times New Roman" w:cs="Times New Roman"/>
          <w:b/>
          <w:sz w:val="28"/>
        </w:rPr>
        <w:lastRenderedPageBreak/>
        <w:t>3. Шкала оценивания и критерии оценки результатов защиты выпускной квалификационной работы</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Основные объекты оценивания результатов защиты выпускной квалификационной работы (ВКР):</w:t>
      </w:r>
    </w:p>
    <w:p w:rsidR="00EA4304" w:rsidRPr="001C0080" w:rsidRDefault="00EA4304" w:rsidP="00EA4304">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деловая активность студента в процессе подготовки выпускной квалификационной работы (ВКР); </w:t>
      </w:r>
    </w:p>
    <w:p w:rsidR="00EA4304" w:rsidRPr="001C0080" w:rsidRDefault="00EA4304" w:rsidP="00EA4304">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содержание и качество выполнения выпускной квалификационной работы (ВКР), её оформление;</w:t>
      </w:r>
    </w:p>
    <w:p w:rsidR="00EA4304" w:rsidRPr="001C0080" w:rsidRDefault="00EA4304" w:rsidP="00EA4304">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уровень ответов при защите выпускной квалификационной работы (ВКР); </w:t>
      </w:r>
    </w:p>
    <w:p w:rsidR="00EA4304" w:rsidRPr="001C0080" w:rsidRDefault="00EA4304" w:rsidP="00EA4304">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характеристика и оценка работы студента руководителем выпускной квалификационной работы (ВКР) и рецензентом. </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При выполнении и защите выпускной квалификационной работы (ВКР), обучающиеся должны продемонстрировать:</w:t>
      </w:r>
    </w:p>
    <w:p w:rsidR="00EA4304" w:rsidRPr="001C0080" w:rsidRDefault="00EA4304" w:rsidP="00EA4304">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навыки постановки исследовательской проблемы, умение оценить ее актуальность и обосновать цель и задачи исследования; </w:t>
      </w:r>
    </w:p>
    <w:p w:rsidR="00EA4304" w:rsidRPr="001C0080" w:rsidRDefault="00EA4304" w:rsidP="00EA4304">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 xml:space="preserve">умение обоснованно выбирать и корректно использовать наиболее эффективные методы решения задач; </w:t>
      </w:r>
    </w:p>
    <w:p w:rsidR="00EA4304" w:rsidRPr="001C0080" w:rsidRDefault="00EA4304" w:rsidP="00EA4304">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умение анализировать собственные результаты, формулировать корректные выводы;</w:t>
      </w:r>
    </w:p>
    <w:p w:rsidR="00EA4304" w:rsidRPr="001C0080" w:rsidRDefault="00EA4304" w:rsidP="00EA4304">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навык ведения библиографического поиска, анализа и использования научно-технической литературы и нормативно-правовых актов по исследуемой теме;</w:t>
      </w:r>
    </w:p>
    <w:p w:rsidR="00EA4304" w:rsidRPr="001C0080" w:rsidRDefault="00EA4304" w:rsidP="00EA4304">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степень профессиональной подготовленности, отражающаяся как в содержании выпускной квалификационной работы (ВКР), так и в процессе её защиты;</w:t>
      </w:r>
    </w:p>
    <w:p w:rsidR="00EA4304" w:rsidRPr="001C0080" w:rsidRDefault="00EA4304" w:rsidP="00EA4304">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умение чётко и аргументированно отвечать на вопросы, заданные в процессе защиты;</w:t>
      </w:r>
    </w:p>
    <w:p w:rsidR="00EA4304" w:rsidRPr="001C0080" w:rsidRDefault="00EA4304" w:rsidP="00EA4304">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lastRenderedPageBreak/>
        <w:t>умение грамотно, с использованием специальной терминологии и лексики, четко, в логической последовательности излагать содержание выполненных работ;</w:t>
      </w:r>
    </w:p>
    <w:p w:rsidR="00EA4304" w:rsidRPr="001C0080" w:rsidRDefault="00EA4304" w:rsidP="00EA4304">
      <w:pPr>
        <w:pStyle w:val="a3"/>
        <w:numPr>
          <w:ilvl w:val="0"/>
          <w:numId w:val="12"/>
        </w:numPr>
        <w:tabs>
          <w:tab w:val="left" w:pos="993"/>
          <w:tab w:val="left" w:pos="1276"/>
          <w:tab w:val="left" w:pos="1560"/>
        </w:tabs>
        <w:suppressAutoHyphens/>
        <w:spacing w:after="0" w:line="360" w:lineRule="auto"/>
        <w:ind w:left="0" w:firstLine="709"/>
        <w:jc w:val="both"/>
        <w:rPr>
          <w:rFonts w:ascii="Times New Roman" w:hAnsi="Times New Roman" w:cs="Times New Roman"/>
          <w:sz w:val="28"/>
          <w:szCs w:val="28"/>
        </w:rPr>
      </w:pPr>
      <w:r w:rsidRPr="001C0080">
        <w:rPr>
          <w:rFonts w:ascii="Times New Roman" w:hAnsi="Times New Roman" w:cs="Times New Roman"/>
          <w:sz w:val="28"/>
          <w:szCs w:val="28"/>
        </w:rPr>
        <w:t>умение использовать в работе современные компьютерные технологии.</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b/>
          <w:sz w:val="28"/>
          <w:szCs w:val="28"/>
        </w:rPr>
      </w:pPr>
      <w:r w:rsidRPr="001C0080">
        <w:rPr>
          <w:rFonts w:ascii="Times New Roman" w:hAnsi="Times New Roman" w:cs="Times New Roman"/>
          <w:b/>
          <w:sz w:val="28"/>
          <w:szCs w:val="28"/>
        </w:rPr>
        <w:t xml:space="preserve">Используемые оценочные средства: </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b/>
          <w:sz w:val="28"/>
        </w:rPr>
      </w:pPr>
      <w:r w:rsidRPr="001C0080">
        <w:rPr>
          <w:rFonts w:ascii="Times New Roman" w:hAnsi="Times New Roman" w:cs="Times New Roman"/>
          <w:sz w:val="28"/>
          <w:szCs w:val="28"/>
        </w:rPr>
        <w:t>Выпускная квалификационная работа, доклад, ответы на вопросы</w:t>
      </w:r>
      <w:r w:rsidRPr="001C0080">
        <w:t>.</w:t>
      </w:r>
    </w:p>
    <w:p w:rsidR="00EA4304" w:rsidRPr="001C0080" w:rsidRDefault="00EA4304" w:rsidP="00EA4304">
      <w:pPr>
        <w:pStyle w:val="a3"/>
        <w:tabs>
          <w:tab w:val="left" w:pos="1276"/>
          <w:tab w:val="left" w:pos="1560"/>
        </w:tabs>
        <w:suppressAutoHyphens/>
        <w:spacing w:after="0" w:line="360" w:lineRule="auto"/>
        <w:ind w:left="0"/>
        <w:jc w:val="center"/>
        <w:rPr>
          <w:rFonts w:ascii="Times New Roman" w:hAnsi="Times New Roman" w:cs="Times New Roman"/>
          <w:b/>
          <w:sz w:val="28"/>
          <w:szCs w:val="28"/>
        </w:rPr>
      </w:pPr>
      <w:r w:rsidRPr="001C0080">
        <w:rPr>
          <w:rFonts w:ascii="Times New Roman" w:hAnsi="Times New Roman" w:cs="Times New Roman"/>
          <w:b/>
          <w:sz w:val="28"/>
          <w:szCs w:val="28"/>
        </w:rPr>
        <w:t xml:space="preserve">Критерии оценивания выпускной квалификационной работы </w:t>
      </w:r>
    </w:p>
    <w:tbl>
      <w:tblPr>
        <w:tblStyle w:val="a5"/>
        <w:tblW w:w="0" w:type="auto"/>
        <w:jc w:val="center"/>
        <w:tblLook w:val="04A0" w:firstRow="1" w:lastRow="0" w:firstColumn="1" w:lastColumn="0" w:noHBand="0" w:noVBand="1"/>
      </w:tblPr>
      <w:tblGrid>
        <w:gridCol w:w="2660"/>
        <w:gridCol w:w="6911"/>
      </w:tblGrid>
      <w:tr w:rsidR="00EA4304" w:rsidRPr="001C0080" w:rsidTr="00EA4304">
        <w:trPr>
          <w:jc w:val="center"/>
        </w:trPr>
        <w:tc>
          <w:tcPr>
            <w:tcW w:w="2660" w:type="dxa"/>
          </w:tcPr>
          <w:p w:rsidR="00EA4304" w:rsidRPr="001C0080" w:rsidRDefault="00EA4304" w:rsidP="00EA4304">
            <w:pPr>
              <w:pStyle w:val="a3"/>
              <w:tabs>
                <w:tab w:val="left" w:pos="1276"/>
                <w:tab w:val="left" w:pos="1560"/>
              </w:tabs>
              <w:suppressAutoHyphens/>
              <w:ind w:left="0"/>
              <w:jc w:val="center"/>
              <w:rPr>
                <w:rFonts w:ascii="Times New Roman" w:hAnsi="Times New Roman" w:cs="Times New Roman"/>
                <w:b/>
                <w:sz w:val="24"/>
                <w:szCs w:val="28"/>
              </w:rPr>
            </w:pPr>
            <w:r w:rsidRPr="001C0080">
              <w:rPr>
                <w:rFonts w:ascii="Times New Roman" w:hAnsi="Times New Roman" w:cs="Times New Roman"/>
                <w:b/>
                <w:sz w:val="24"/>
                <w:szCs w:val="28"/>
              </w:rPr>
              <w:t>Шкала оценивания</w:t>
            </w:r>
          </w:p>
        </w:tc>
        <w:tc>
          <w:tcPr>
            <w:tcW w:w="6911" w:type="dxa"/>
          </w:tcPr>
          <w:p w:rsidR="00EA4304" w:rsidRPr="001C0080" w:rsidRDefault="00EA4304" w:rsidP="00EA4304">
            <w:pPr>
              <w:pStyle w:val="a3"/>
              <w:tabs>
                <w:tab w:val="left" w:pos="1276"/>
                <w:tab w:val="left" w:pos="1560"/>
              </w:tabs>
              <w:suppressAutoHyphens/>
              <w:ind w:left="0"/>
              <w:jc w:val="center"/>
              <w:rPr>
                <w:rFonts w:ascii="Times New Roman" w:hAnsi="Times New Roman" w:cs="Times New Roman"/>
                <w:b/>
                <w:sz w:val="24"/>
                <w:szCs w:val="28"/>
              </w:rPr>
            </w:pPr>
            <w:r w:rsidRPr="001C0080">
              <w:rPr>
                <w:rFonts w:ascii="Times New Roman" w:hAnsi="Times New Roman" w:cs="Times New Roman"/>
                <w:b/>
                <w:sz w:val="24"/>
                <w:szCs w:val="28"/>
              </w:rPr>
              <w:t>Критерии оценивания</w:t>
            </w:r>
          </w:p>
        </w:tc>
      </w:tr>
      <w:tr w:rsidR="00EA4304" w:rsidRPr="001C0080" w:rsidTr="00EA4304">
        <w:trPr>
          <w:jc w:val="center"/>
        </w:trPr>
        <w:tc>
          <w:tcPr>
            <w:tcW w:w="2660" w:type="dxa"/>
          </w:tcPr>
          <w:p w:rsidR="00EA4304" w:rsidRPr="001C0080" w:rsidRDefault="00EA4304" w:rsidP="00EA4304">
            <w:pPr>
              <w:pStyle w:val="a3"/>
              <w:tabs>
                <w:tab w:val="left" w:pos="1276"/>
                <w:tab w:val="left" w:pos="1560"/>
              </w:tabs>
              <w:suppressAutoHyphens/>
              <w:ind w:left="0"/>
              <w:jc w:val="center"/>
              <w:rPr>
                <w:rFonts w:ascii="Times New Roman" w:hAnsi="Times New Roman" w:cs="Times New Roman"/>
                <w:b/>
                <w:sz w:val="28"/>
              </w:rPr>
            </w:pPr>
            <w:r w:rsidRPr="001C0080">
              <w:rPr>
                <w:rFonts w:ascii="Times New Roman" w:hAnsi="Times New Roman" w:cs="Times New Roman"/>
              </w:rPr>
              <w:t>Оценка «отлично»</w:t>
            </w:r>
          </w:p>
        </w:tc>
        <w:tc>
          <w:tcPr>
            <w:tcW w:w="6911" w:type="dxa"/>
          </w:tcPr>
          <w:p w:rsidR="00EA4304" w:rsidRPr="001C0080" w:rsidRDefault="00EA4304" w:rsidP="00EA4304">
            <w:pPr>
              <w:pStyle w:val="a3"/>
              <w:tabs>
                <w:tab w:val="left" w:pos="1276"/>
                <w:tab w:val="left" w:pos="1560"/>
              </w:tabs>
              <w:suppressAutoHyphens/>
              <w:ind w:left="0"/>
              <w:rPr>
                <w:rFonts w:ascii="Times New Roman" w:hAnsi="Times New Roman" w:cs="Times New Roman"/>
              </w:rPr>
            </w:pPr>
            <w:r w:rsidRPr="001C0080">
              <w:rPr>
                <w:rFonts w:ascii="Times New Roman" w:hAnsi="Times New Roman" w:cs="Times New Roman"/>
              </w:rPr>
              <w:t>Выставляется, если: работа является актуальной и имеет исследовательский характер; грамотное, логичное, последовательное изложение материала; оформление работы на высоком уровне и соответствует установленным требованиям; выводы и предложения аргументированы, обоснованы и имеют практическое значение в профессиональной сфере; во время доклада обучающийся использует презентацию, которая дает полное представление о результатах выполненной выпускной квалификационной работы, содержит основные положения работы и выводы в наглядном виде, и в полной мере иллюстрирует доклад; при защите работы обучающийся демонстрирует глубокие знания теоретических вопросов темы выпускной квалифицированной работы; умение анализировать научно-техническую, нормативно-правовую и полученную фактическую информацию, делать соответствующие аргументированные выводы; владеет современными методами исследования и обработки полученных фактических данных; владеет грамотным стилем речи, легко, полно и по существу отвечает на поставленные вопросы, аргументировано защищает основные выводы работы; работа имеет положительный отзыв руководителя ВКР и рецензента</w:t>
            </w:r>
          </w:p>
        </w:tc>
      </w:tr>
      <w:tr w:rsidR="00EA4304" w:rsidRPr="001C0080" w:rsidTr="00EA4304">
        <w:trPr>
          <w:jc w:val="center"/>
        </w:trPr>
        <w:tc>
          <w:tcPr>
            <w:tcW w:w="2660" w:type="dxa"/>
          </w:tcPr>
          <w:p w:rsidR="00EA4304" w:rsidRPr="001C0080" w:rsidRDefault="00EA4304" w:rsidP="00EA4304">
            <w:pPr>
              <w:pStyle w:val="a3"/>
              <w:tabs>
                <w:tab w:val="left" w:pos="1276"/>
                <w:tab w:val="left" w:pos="1560"/>
              </w:tabs>
              <w:suppressAutoHyphens/>
              <w:ind w:left="0"/>
              <w:jc w:val="center"/>
              <w:rPr>
                <w:rFonts w:ascii="Times New Roman" w:hAnsi="Times New Roman" w:cs="Times New Roman"/>
                <w:b/>
                <w:sz w:val="28"/>
              </w:rPr>
            </w:pPr>
            <w:r w:rsidRPr="001C0080">
              <w:rPr>
                <w:rFonts w:ascii="Times New Roman" w:hAnsi="Times New Roman" w:cs="Times New Roman"/>
              </w:rPr>
              <w:t>Оценка «хорошо»</w:t>
            </w:r>
          </w:p>
        </w:tc>
        <w:tc>
          <w:tcPr>
            <w:tcW w:w="6911" w:type="dxa"/>
          </w:tcPr>
          <w:p w:rsidR="00EA4304" w:rsidRPr="001C0080" w:rsidRDefault="00EA4304" w:rsidP="00EA4304">
            <w:pPr>
              <w:pStyle w:val="a3"/>
              <w:tabs>
                <w:tab w:val="left" w:pos="1276"/>
                <w:tab w:val="left" w:pos="1560"/>
              </w:tabs>
              <w:suppressAutoHyphens/>
              <w:ind w:left="0"/>
              <w:rPr>
                <w:rFonts w:ascii="Times New Roman" w:hAnsi="Times New Roman" w:cs="Times New Roman"/>
              </w:rPr>
            </w:pPr>
            <w:r w:rsidRPr="001C0080">
              <w:rPr>
                <w:rFonts w:ascii="Times New Roman" w:hAnsi="Times New Roman" w:cs="Times New Roman"/>
              </w:rPr>
              <w:t>Выставляется, если: работа является актуальной и носит исследовательский характер; грамотное, логичное, последовательное изложение материала; оформление работы на хорошем уровне и соответствует установленным требованиям; выводы аргументированы, но предложения не вполне обоснованы, имеют некоторое практическое значение в профессиональной сфере; во время доклада использует презентацию, которая дает представление о результатах выполненной выпускной квалификационной работы, содержит основные положения работы и выводы в наглядном виде; при защите работы обучающийся показывает знания теоретических вопросов темы выпускной квалифицированной работы; умение анализировать научно-техническую, нормативно-правовую и полученную фактическую информацию, делать соответствующие логические выводы; владеет современными методами исследования и обработки полученных фактических данных; единичные (негрубые) стилистические и речевые погрешности, без особых затруднений отвечает на поставленные вопросы, умеет защитить основные выводы своей работы; работа имеет положительный отзыв руководителя ВКР и рецензента</w:t>
            </w:r>
          </w:p>
        </w:tc>
      </w:tr>
      <w:tr w:rsidR="00EA4304" w:rsidRPr="001C0080" w:rsidTr="00EA4304">
        <w:trPr>
          <w:jc w:val="center"/>
        </w:trPr>
        <w:tc>
          <w:tcPr>
            <w:tcW w:w="2660" w:type="dxa"/>
          </w:tcPr>
          <w:p w:rsidR="00EA4304" w:rsidRPr="001C0080" w:rsidRDefault="00EA4304" w:rsidP="00EA4304">
            <w:pPr>
              <w:pStyle w:val="a3"/>
              <w:tabs>
                <w:tab w:val="left" w:pos="1276"/>
                <w:tab w:val="left" w:pos="1560"/>
              </w:tabs>
              <w:suppressAutoHyphens/>
              <w:ind w:left="0"/>
              <w:jc w:val="center"/>
              <w:rPr>
                <w:rFonts w:ascii="Times New Roman" w:hAnsi="Times New Roman" w:cs="Times New Roman"/>
              </w:rPr>
            </w:pPr>
            <w:r w:rsidRPr="001C0080">
              <w:rPr>
                <w:rFonts w:ascii="Times New Roman" w:hAnsi="Times New Roman" w:cs="Times New Roman"/>
              </w:rPr>
              <w:t>Оценка</w:t>
            </w:r>
          </w:p>
          <w:p w:rsidR="00EA4304" w:rsidRPr="001C0080" w:rsidRDefault="00EA4304" w:rsidP="00EA4304">
            <w:pPr>
              <w:pStyle w:val="a3"/>
              <w:tabs>
                <w:tab w:val="left" w:pos="1276"/>
                <w:tab w:val="left" w:pos="1560"/>
              </w:tabs>
              <w:suppressAutoHyphens/>
              <w:ind w:left="0"/>
              <w:jc w:val="center"/>
              <w:rPr>
                <w:rFonts w:ascii="Times New Roman" w:hAnsi="Times New Roman" w:cs="Times New Roman"/>
                <w:b/>
                <w:sz w:val="28"/>
              </w:rPr>
            </w:pPr>
            <w:r w:rsidRPr="001C0080">
              <w:rPr>
                <w:rFonts w:ascii="Times New Roman" w:hAnsi="Times New Roman" w:cs="Times New Roman"/>
              </w:rPr>
              <w:lastRenderedPageBreak/>
              <w:t>«удовлетворительно»</w:t>
            </w:r>
          </w:p>
        </w:tc>
        <w:tc>
          <w:tcPr>
            <w:tcW w:w="6911" w:type="dxa"/>
          </w:tcPr>
          <w:p w:rsidR="00EA4304" w:rsidRPr="001C0080" w:rsidRDefault="00EA4304" w:rsidP="00EA4304">
            <w:pPr>
              <w:pStyle w:val="a3"/>
              <w:tabs>
                <w:tab w:val="left" w:pos="1276"/>
                <w:tab w:val="left" w:pos="1560"/>
              </w:tabs>
              <w:suppressAutoHyphens/>
              <w:ind w:left="0"/>
              <w:rPr>
                <w:rFonts w:ascii="Times New Roman" w:hAnsi="Times New Roman" w:cs="Times New Roman"/>
              </w:rPr>
            </w:pPr>
            <w:r w:rsidRPr="001C0080">
              <w:rPr>
                <w:rFonts w:ascii="Times New Roman" w:hAnsi="Times New Roman" w:cs="Times New Roman"/>
              </w:rPr>
              <w:lastRenderedPageBreak/>
              <w:t xml:space="preserve">Выставляется, если: работа является актуальной и носит элементы </w:t>
            </w:r>
            <w:r w:rsidRPr="001C0080">
              <w:rPr>
                <w:rFonts w:ascii="Times New Roman" w:hAnsi="Times New Roman" w:cs="Times New Roman"/>
              </w:rPr>
              <w:lastRenderedPageBreak/>
              <w:t>исследовательского характера; в работе просматривается непоследовательность изложения материала; оформление работы в целом соответствует требованиям, но имеется ряд ошибок; базируется на практическом материале, но анализ выполнен поверхностно, выводы могут иметь некоторое практическое значение в профессиональной сфере; при защите работы студент показывает неуверенное знание теоретических вопросов темы выпускной квалифицированной работы; недостаточно владеет методикой исследования, поэтому представлены необоснованные предложения; имеет стилистические и речевые ошибки, не дает полного аргументированного ответа на заданные вопросы, не аргументировано защищает основные выводы работы; во время доклада использует презентацию, которая не дает полного представления о результатах выполненной выпускной квалификационной работы в наглядном виде; в отзывах руководителя ВКР и рецензента имеются замечания по содержанию работы и методике анализа</w:t>
            </w:r>
          </w:p>
        </w:tc>
      </w:tr>
      <w:tr w:rsidR="00EA4304" w:rsidRPr="001C0080" w:rsidTr="00EA4304">
        <w:trPr>
          <w:jc w:val="center"/>
        </w:trPr>
        <w:tc>
          <w:tcPr>
            <w:tcW w:w="2660" w:type="dxa"/>
          </w:tcPr>
          <w:p w:rsidR="00EA4304" w:rsidRPr="001C0080" w:rsidRDefault="00EA4304" w:rsidP="00EA4304">
            <w:pPr>
              <w:pStyle w:val="a3"/>
              <w:tabs>
                <w:tab w:val="left" w:pos="1276"/>
                <w:tab w:val="left" w:pos="1560"/>
              </w:tabs>
              <w:suppressAutoHyphens/>
              <w:ind w:left="0"/>
              <w:jc w:val="center"/>
              <w:rPr>
                <w:rFonts w:ascii="Times New Roman" w:hAnsi="Times New Roman" w:cs="Times New Roman"/>
              </w:rPr>
            </w:pPr>
            <w:r w:rsidRPr="001C0080">
              <w:rPr>
                <w:rFonts w:ascii="Times New Roman" w:hAnsi="Times New Roman" w:cs="Times New Roman"/>
              </w:rPr>
              <w:lastRenderedPageBreak/>
              <w:t>Оценка</w:t>
            </w:r>
          </w:p>
          <w:p w:rsidR="00EA4304" w:rsidRPr="001C0080" w:rsidRDefault="00EA4304" w:rsidP="00EA4304">
            <w:pPr>
              <w:pStyle w:val="a3"/>
              <w:tabs>
                <w:tab w:val="left" w:pos="1276"/>
                <w:tab w:val="left" w:pos="1560"/>
              </w:tabs>
              <w:suppressAutoHyphens/>
              <w:ind w:left="0"/>
              <w:jc w:val="center"/>
              <w:rPr>
                <w:rFonts w:ascii="Times New Roman" w:hAnsi="Times New Roman" w:cs="Times New Roman"/>
                <w:b/>
                <w:sz w:val="28"/>
              </w:rPr>
            </w:pPr>
            <w:r w:rsidRPr="001C0080">
              <w:rPr>
                <w:rFonts w:ascii="Times New Roman" w:hAnsi="Times New Roman" w:cs="Times New Roman"/>
              </w:rPr>
              <w:t>«неудовлетворительно»</w:t>
            </w:r>
          </w:p>
        </w:tc>
        <w:tc>
          <w:tcPr>
            <w:tcW w:w="6911" w:type="dxa"/>
          </w:tcPr>
          <w:p w:rsidR="00EA4304" w:rsidRPr="001C0080" w:rsidRDefault="00EA4304" w:rsidP="00EA4304">
            <w:pPr>
              <w:pStyle w:val="a3"/>
              <w:tabs>
                <w:tab w:val="left" w:pos="1276"/>
                <w:tab w:val="left" w:pos="1560"/>
              </w:tabs>
              <w:suppressAutoHyphens/>
              <w:ind w:left="0"/>
              <w:rPr>
                <w:rFonts w:ascii="Times New Roman" w:hAnsi="Times New Roman" w:cs="Times New Roman"/>
              </w:rPr>
            </w:pPr>
            <w:r w:rsidRPr="001C0080">
              <w:rPr>
                <w:rFonts w:ascii="Times New Roman" w:hAnsi="Times New Roman" w:cs="Times New Roman"/>
              </w:rPr>
              <w:t>Выставляется, если: работа не является исследовательской, носит компилятивный характер; непоследовательное изложение материала; оформление работы не соответствует требованиям или содержит много ошибок; выводы носят декларативный характер; при защите работы студент показывает незнание теоретических вопросов темы выпускной квалифицированной работы; демонстрирует несамостоятельность анализа материала; грубые стилистические и речевые ошибки, затрудняется отвечать на поставленные вопросы, при ответе допускает существенные ошибки; неумение защитить основные положения работы; во время доклада использует презентацию, которая не дает представления о результатах выполненной работы</w:t>
            </w:r>
          </w:p>
        </w:tc>
      </w:tr>
    </w:tbl>
    <w:p w:rsidR="00EA4304" w:rsidRPr="001C0080" w:rsidRDefault="00EA4304" w:rsidP="00EA4304">
      <w:pPr>
        <w:pStyle w:val="a3"/>
        <w:tabs>
          <w:tab w:val="left" w:pos="1276"/>
          <w:tab w:val="left" w:pos="1560"/>
        </w:tabs>
        <w:suppressAutoHyphens/>
        <w:spacing w:after="0"/>
        <w:ind w:left="0" w:firstLine="709"/>
        <w:jc w:val="right"/>
        <w:rPr>
          <w:rFonts w:ascii="Times New Roman" w:hAnsi="Times New Roman" w:cs="Times New Roman"/>
          <w:b/>
          <w:sz w:val="28"/>
        </w:rPr>
      </w:pPr>
    </w:p>
    <w:p w:rsidR="00EA4304" w:rsidRPr="001C0080" w:rsidRDefault="00EA4304" w:rsidP="00EA4304">
      <w:pPr>
        <w:pStyle w:val="a3"/>
        <w:tabs>
          <w:tab w:val="left" w:pos="1276"/>
          <w:tab w:val="left" w:pos="1560"/>
        </w:tabs>
        <w:suppressAutoHyphens/>
        <w:spacing w:after="0" w:line="360" w:lineRule="auto"/>
        <w:ind w:left="0"/>
        <w:jc w:val="center"/>
        <w:rPr>
          <w:b/>
          <w:sz w:val="28"/>
          <w:szCs w:val="28"/>
        </w:rPr>
      </w:pPr>
      <w:r w:rsidRPr="001C0080">
        <w:rPr>
          <w:rFonts w:ascii="Times New Roman" w:hAnsi="Times New Roman" w:cs="Times New Roman"/>
          <w:b/>
          <w:sz w:val="28"/>
          <w:szCs w:val="28"/>
        </w:rPr>
        <w:t>Критерии оценки презентации доклада:</w:t>
      </w:r>
      <w:r w:rsidRPr="001C0080">
        <w:rPr>
          <w:rFonts w:ascii="Times New Roman" w:hAnsi="Times New Roman" w:cs="Times New Roman"/>
          <w:b/>
          <w:sz w:val="28"/>
          <w:szCs w:val="28"/>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17"/>
        <w:gridCol w:w="2117"/>
        <w:gridCol w:w="2117"/>
        <w:gridCol w:w="2118"/>
      </w:tblGrid>
      <w:tr w:rsidR="00EA4304" w:rsidRPr="001C0080" w:rsidTr="00EA4304">
        <w:tc>
          <w:tcPr>
            <w:tcW w:w="1101"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1C0080">
              <w:rPr>
                <w:rFonts w:ascii="Times New Roman" w:hAnsi="Times New Roman" w:cs="Times New Roman"/>
                <w:b/>
                <w:sz w:val="20"/>
                <w:szCs w:val="20"/>
              </w:rPr>
              <w:t>Оценка</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1C0080">
              <w:rPr>
                <w:rFonts w:ascii="Times New Roman" w:hAnsi="Times New Roman" w:cs="Times New Roman"/>
                <w:b/>
                <w:sz w:val="20"/>
                <w:szCs w:val="20"/>
              </w:rPr>
              <w:t>Неудовлетворительно</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1C0080">
              <w:rPr>
                <w:rFonts w:ascii="Times New Roman" w:hAnsi="Times New Roman" w:cs="Times New Roman"/>
                <w:b/>
                <w:sz w:val="20"/>
                <w:szCs w:val="20"/>
              </w:rPr>
              <w:t>Удовлетворительно</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1C0080">
              <w:rPr>
                <w:rFonts w:ascii="Times New Roman" w:hAnsi="Times New Roman" w:cs="Times New Roman"/>
                <w:b/>
                <w:sz w:val="20"/>
                <w:szCs w:val="20"/>
              </w:rPr>
              <w:t>Хорошо</w:t>
            </w:r>
          </w:p>
        </w:tc>
        <w:tc>
          <w:tcPr>
            <w:tcW w:w="2118"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1C0080">
              <w:rPr>
                <w:rFonts w:ascii="Times New Roman" w:hAnsi="Times New Roman" w:cs="Times New Roman"/>
                <w:b/>
                <w:sz w:val="20"/>
                <w:szCs w:val="20"/>
              </w:rPr>
              <w:t>Отлично</w:t>
            </w:r>
          </w:p>
        </w:tc>
      </w:tr>
      <w:tr w:rsidR="00EA4304" w:rsidRPr="001C0080" w:rsidTr="00EA4304">
        <w:tc>
          <w:tcPr>
            <w:tcW w:w="1101"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1C0080">
              <w:rPr>
                <w:rFonts w:ascii="Times New Roman" w:hAnsi="Times New Roman" w:cs="Times New Roman"/>
                <w:b/>
                <w:sz w:val="20"/>
                <w:szCs w:val="20"/>
              </w:rPr>
              <w:t>Критерии</w:t>
            </w:r>
          </w:p>
        </w:tc>
        <w:tc>
          <w:tcPr>
            <w:tcW w:w="8469" w:type="dxa"/>
            <w:gridSpan w:val="4"/>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1C0080">
              <w:rPr>
                <w:rFonts w:ascii="Times New Roman" w:hAnsi="Times New Roman" w:cs="Times New Roman"/>
                <w:b/>
                <w:sz w:val="20"/>
                <w:szCs w:val="20"/>
              </w:rPr>
              <w:t>Содержание критериев</w:t>
            </w:r>
          </w:p>
        </w:tc>
      </w:tr>
      <w:tr w:rsidR="00EA4304" w:rsidRPr="001C0080" w:rsidTr="00EA4304">
        <w:trPr>
          <w:cantSplit/>
          <w:trHeight w:val="1134"/>
        </w:trPr>
        <w:tc>
          <w:tcPr>
            <w:tcW w:w="1101" w:type="dxa"/>
            <w:shd w:val="clear" w:color="auto" w:fill="auto"/>
            <w:textDirection w:val="btLr"/>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1C0080">
              <w:rPr>
                <w:rFonts w:ascii="Times New Roman" w:hAnsi="Times New Roman" w:cs="Times New Roman"/>
                <w:b/>
                <w:sz w:val="20"/>
                <w:szCs w:val="20"/>
              </w:rPr>
              <w:t>Раскрытие проблемы</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Проблема не раскрыта. Отсутствуют выводы.</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Проблема раскрыта не полностью. Выводы не сделаны и/или выводы не обоснованы.</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Проблема раскрыта. Проведен анализ проблемы без привлечения дополнительной литературы. Не все выводы сделаны и/или обоснованы.</w:t>
            </w:r>
          </w:p>
        </w:tc>
        <w:tc>
          <w:tcPr>
            <w:tcW w:w="2118"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Проблема раскрыта полностью. Проведен анализ проблемы с привлечением дополнительной литературы. Выводы обоснованы.</w:t>
            </w:r>
          </w:p>
        </w:tc>
      </w:tr>
      <w:tr w:rsidR="00EA4304" w:rsidRPr="001C0080" w:rsidTr="00EA4304">
        <w:trPr>
          <w:cantSplit/>
          <w:trHeight w:val="1134"/>
        </w:trPr>
        <w:tc>
          <w:tcPr>
            <w:tcW w:w="1101" w:type="dxa"/>
            <w:shd w:val="clear" w:color="auto" w:fill="auto"/>
            <w:textDirection w:val="btLr"/>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1C0080">
              <w:rPr>
                <w:rFonts w:ascii="Times New Roman" w:hAnsi="Times New Roman" w:cs="Times New Roman"/>
                <w:b/>
                <w:sz w:val="20"/>
                <w:szCs w:val="20"/>
              </w:rPr>
              <w:t>Представление</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Представляемая информация логически не связана. Не использованы профессиональные термины.</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Представляемая информация не систематизирована и/или не последовательно, использовано 1-2 профессиональных термина.</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Представляемая информация не систематизирована и последовательна. Использовано более 2-профессиональных терминов.</w:t>
            </w:r>
          </w:p>
        </w:tc>
        <w:tc>
          <w:tcPr>
            <w:tcW w:w="2118"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Представляемая информация систематизирована, последовательна и логически связана. Использовано более 5 профессиональных терминов</w:t>
            </w:r>
          </w:p>
        </w:tc>
      </w:tr>
      <w:tr w:rsidR="00EA4304" w:rsidRPr="001C0080" w:rsidTr="00EA4304">
        <w:trPr>
          <w:cantSplit/>
          <w:trHeight w:val="1134"/>
        </w:trPr>
        <w:tc>
          <w:tcPr>
            <w:tcW w:w="1101" w:type="dxa"/>
            <w:shd w:val="clear" w:color="auto" w:fill="auto"/>
            <w:textDirection w:val="btLr"/>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1C0080">
              <w:rPr>
                <w:rFonts w:ascii="Times New Roman" w:hAnsi="Times New Roman" w:cs="Times New Roman"/>
                <w:b/>
                <w:sz w:val="20"/>
                <w:szCs w:val="20"/>
              </w:rPr>
              <w:lastRenderedPageBreak/>
              <w:t>Оформление</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Не использованы технологии компьютерных презентаций. Больше 4 ошибок в представляемой информации.</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Использованы технологии компьютерных презентаций частично.3-4 ошибки в представляемой информации.</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Использованы технологии компьютерных презентаций. Не более 2 ошибок в представляемой информации.</w:t>
            </w:r>
          </w:p>
        </w:tc>
        <w:tc>
          <w:tcPr>
            <w:tcW w:w="2118"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Широко использованы технологии компьютерных презентаций и др. Отсутствуют ошибки в представляемой информации.</w:t>
            </w:r>
          </w:p>
        </w:tc>
      </w:tr>
      <w:tr w:rsidR="00EA4304" w:rsidRPr="001C0080" w:rsidTr="00EA4304">
        <w:trPr>
          <w:cantSplit/>
          <w:trHeight w:val="1134"/>
        </w:trPr>
        <w:tc>
          <w:tcPr>
            <w:tcW w:w="1101" w:type="dxa"/>
            <w:shd w:val="clear" w:color="auto" w:fill="auto"/>
            <w:textDirection w:val="btLr"/>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b/>
                <w:sz w:val="20"/>
                <w:szCs w:val="20"/>
              </w:rPr>
            </w:pPr>
            <w:r w:rsidRPr="001C0080">
              <w:rPr>
                <w:rFonts w:ascii="Times New Roman" w:hAnsi="Times New Roman" w:cs="Times New Roman"/>
                <w:b/>
                <w:sz w:val="20"/>
                <w:szCs w:val="20"/>
              </w:rPr>
              <w:t>Ответы на вопросы</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Нет ответов на вопросы.</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Только ответы на элементарные вопросы.</w:t>
            </w:r>
          </w:p>
        </w:tc>
        <w:tc>
          <w:tcPr>
            <w:tcW w:w="2117"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Ответы на вопросы полные и/или частично полные.</w:t>
            </w:r>
          </w:p>
        </w:tc>
        <w:tc>
          <w:tcPr>
            <w:tcW w:w="2118" w:type="dxa"/>
            <w:shd w:val="clear" w:color="auto" w:fill="auto"/>
          </w:tcPr>
          <w:p w:rsidR="00EA4304" w:rsidRPr="001C0080" w:rsidRDefault="00EA4304" w:rsidP="00EA4304">
            <w:pPr>
              <w:pStyle w:val="a3"/>
              <w:tabs>
                <w:tab w:val="left" w:pos="1276"/>
                <w:tab w:val="left" w:pos="1560"/>
              </w:tabs>
              <w:suppressAutoHyphens/>
              <w:spacing w:after="0" w:line="240" w:lineRule="auto"/>
              <w:ind w:left="0"/>
              <w:jc w:val="center"/>
              <w:rPr>
                <w:rFonts w:ascii="Times New Roman" w:hAnsi="Times New Roman" w:cs="Times New Roman"/>
                <w:sz w:val="20"/>
                <w:szCs w:val="20"/>
              </w:rPr>
            </w:pPr>
            <w:r w:rsidRPr="001C0080">
              <w:rPr>
                <w:rFonts w:ascii="Times New Roman" w:hAnsi="Times New Roman" w:cs="Times New Roman"/>
                <w:sz w:val="20"/>
                <w:szCs w:val="20"/>
              </w:rPr>
              <w:t>Ответы на вопросы полные, с привидением примеров и/или пояснений.</w:t>
            </w:r>
          </w:p>
        </w:tc>
      </w:tr>
    </w:tbl>
    <w:p w:rsidR="00EA4304" w:rsidRPr="001C0080" w:rsidRDefault="00EA4304" w:rsidP="00EA4304">
      <w:pPr>
        <w:pStyle w:val="a3"/>
        <w:tabs>
          <w:tab w:val="left" w:pos="1276"/>
          <w:tab w:val="left" w:pos="1560"/>
        </w:tabs>
        <w:suppressAutoHyphens/>
        <w:spacing w:after="0"/>
        <w:ind w:left="0" w:firstLine="709"/>
        <w:jc w:val="right"/>
        <w:rPr>
          <w:rFonts w:ascii="Times New Roman" w:hAnsi="Times New Roman" w:cs="Times New Roman"/>
          <w:b/>
          <w:sz w:val="28"/>
        </w:rPr>
      </w:pPr>
    </w:p>
    <w:p w:rsidR="00EA4304" w:rsidRPr="001C0080" w:rsidRDefault="00EA4304" w:rsidP="00EA4304">
      <w:pPr>
        <w:spacing w:after="0" w:line="360" w:lineRule="auto"/>
        <w:jc w:val="center"/>
        <w:rPr>
          <w:rFonts w:ascii="Times New Roman" w:hAnsi="Times New Roman" w:cs="Times New Roman"/>
          <w:b/>
          <w:sz w:val="28"/>
        </w:rPr>
      </w:pPr>
      <w:r w:rsidRPr="001C0080">
        <w:rPr>
          <w:rFonts w:ascii="Times New Roman" w:hAnsi="Times New Roman" w:cs="Times New Roman"/>
          <w:b/>
          <w:sz w:val="28"/>
        </w:rPr>
        <w:t xml:space="preserve">4. Типовые контрольные задания или иные материалы, необходимые для оценки результатов освоения образовательной программы </w:t>
      </w:r>
    </w:p>
    <w:p w:rsidR="000D306B" w:rsidRPr="001C0080" w:rsidRDefault="000D306B" w:rsidP="000D306B">
      <w:pPr>
        <w:pStyle w:val="a3"/>
        <w:tabs>
          <w:tab w:val="left" w:pos="1276"/>
          <w:tab w:val="left" w:pos="1560"/>
        </w:tabs>
        <w:suppressAutoHyphens/>
        <w:spacing w:after="0"/>
        <w:ind w:left="0" w:firstLine="709"/>
        <w:jc w:val="center"/>
        <w:rPr>
          <w:rFonts w:ascii="Times New Roman" w:hAnsi="Times New Roman" w:cs="Times New Roman"/>
          <w:sz w:val="28"/>
          <w:szCs w:val="28"/>
        </w:rPr>
      </w:pPr>
      <w:r w:rsidRPr="001C0080">
        <w:rPr>
          <w:rFonts w:ascii="Times New Roman" w:hAnsi="Times New Roman" w:cs="Times New Roman"/>
          <w:sz w:val="28"/>
          <w:szCs w:val="28"/>
        </w:rPr>
        <w:t>Примерные темы выпускных квалификационных работ (ВКР):</w:t>
      </w:r>
    </w:p>
    <w:p w:rsidR="00EA4304" w:rsidRPr="001C0080" w:rsidRDefault="00EA4304" w:rsidP="00EA4304">
      <w:pPr>
        <w:pStyle w:val="11"/>
        <w:numPr>
          <w:ilvl w:val="0"/>
          <w:numId w:val="36"/>
        </w:numPr>
        <w:spacing w:line="360" w:lineRule="auto"/>
        <w:contextualSpacing/>
        <w:rPr>
          <w:b/>
          <w:bCs/>
        </w:rPr>
      </w:pPr>
      <w:r w:rsidRPr="001C0080">
        <w:rPr>
          <w:b/>
          <w:bCs/>
        </w:rPr>
        <w:t>На базе конкретного предприятия</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Формирование системы бюджетирования в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Совершенствование системы финансового планирования деятельности организации.</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Финансовая модель и прогнозирование основных финансовых показателей организации (проекта).</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Управление доходами современной коммерческой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Управление основными средствами организации и повышение эффективности их использования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Пути совершенствования структуры капитала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Совершенствование управления заемным капиталом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Государственное регулирование организации финансов хозяйствующих субъектов на современном этапе.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Особенности планирования и организации финансов бюджетной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lastRenderedPageBreak/>
        <w:t>Особенности планирования и организации финансов муниципальной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Особенности анализа финансово-хозяйственной деятельности в бюджетных учреждениях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Управление затратами коммерческой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Финансовая устойчивость организации и пути ее укрепления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Управление запасами коммерческой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Лизинг как форма финансирования вложений во внеоборотные активы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Оценка эффективности инновационной политики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Оценка эффективности инвестиционной политики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Оценка рисков при определении стоимости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Оценка рисков при определении стоимости организации (на примере …).</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Современные методы оценки стоимости акций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Проблемы оценки и управления стоимостью предприятия (бизнеса) в Российской Федерации.</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Совершенствование финансового планирования в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Совершенствование организации финансового контроля в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Кредитная политика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lastRenderedPageBreak/>
        <w:t>Управление дебиторской и кредиторской задолженностью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Оценка и пути снижения инвестиционных рисков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Управление финансовыми рисками организации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Оценка финансового состояния организации и пути его укрепления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Анализ структуры доходов и расходов федерального бюджета Российской Федерации.</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Формирование и использование бюджета Пенсионного фонда Российской федерации (на примере территориального отделения).</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Формирование и использование бюджета фонда Социального страхования Российской федерации (на примере территориального отделения).</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Формирование и использование бюджета фонда Медицинского страхования Российской федерации (на примере территориального отделения).</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Анализ структуры доходов и расходов бюджета муниципального образования (на примере …).</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Особенности казначейского исполнения региональных целевых программ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Специфика бюджетного регулирования в Российской федерации на современном этапе.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Формирование бюджета субъекта Российской Федерации на основе прогнозирования его социально-экономического развития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lastRenderedPageBreak/>
        <w:t>Формирование бюджета муниципального образования на основе прогнозирования его социально-экономического развития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Организация и анализ расчетно-кассового обслуживания клиентов коммерческого банка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Организация и анализ депозитных операций в коммерческом банке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Организация и анализ операций коммерческого банка на рынке ценных бумаг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Проблемы и перспективы инвестиционной деятельности коммерческого банка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Ликвидность коммерческого банка: проблемы м совершенствование методов управления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Организация и анализ эффективности работы коммерческого банка с векселями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Управление активами и пассивами коммерческого банка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Ипотечное кредитование: проблемы и перспективы развития на современном этапе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Проблемы и перспективы развития рынка потребительского кредитования в Российской Федерации (субъекте РФ) на современном этапе.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Оценка кредитоспособности клиентов коммерческого банка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Исследование конкурентных преимуществ и недостатков кредитной политики коммерческого банка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Управление банковскими рисками на современном этапе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lastRenderedPageBreak/>
        <w:t>Специфика государственного регулирования деятельности финансово – кредитных институтов на современном этапе.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Направления и методы профессиональной деятельности  финансово-кредитных институтов на рынке ценных бумаг.</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Банковская система региона: оценка состояния, проблемы функционирования, тенденции развития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Проблемы формирования капитала современного коммерческого банка (на примере…).</w:t>
      </w:r>
    </w:p>
    <w:p w:rsidR="000D306B" w:rsidRPr="001C0080" w:rsidRDefault="000D306B" w:rsidP="000D306B">
      <w:pPr>
        <w:pStyle w:val="a3"/>
        <w:numPr>
          <w:ilvl w:val="0"/>
          <w:numId w:val="37"/>
        </w:numPr>
        <w:tabs>
          <w:tab w:val="left" w:pos="993"/>
        </w:tabs>
        <w:suppressAutoHyphens/>
        <w:spacing w:after="0" w:line="360" w:lineRule="auto"/>
        <w:jc w:val="both"/>
        <w:rPr>
          <w:rFonts w:ascii="Times New Roman" w:hAnsi="Times New Roman"/>
          <w:sz w:val="28"/>
          <w:szCs w:val="28"/>
        </w:rPr>
      </w:pPr>
      <w:r w:rsidRPr="001C0080">
        <w:rPr>
          <w:rFonts w:ascii="Times New Roman" w:hAnsi="Times New Roman"/>
          <w:sz w:val="28"/>
          <w:szCs w:val="28"/>
        </w:rPr>
        <w:t>Анализ и прогнозирование налоговых поступлений в бюджет (на примере…).</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Бухгалтерский учет и анализ долгосрочных инвестиций и источников их финансирования</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 xml:space="preserve">Текущая и долгосрочная аренда: бухгалтерский учет и анализ </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анализ эффективности лизинговых операций</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Бухгалтерский учет   и анализ  основных средств</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Бухгалтерский учет и анализ затрат на ремонт и модернизацию оборудования</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Бухгалтерский учет  и анализ нематериальных активов</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анализ финансовых инструментов</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вложений в ценные бумаги и анализ их доходности</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денежных средств и анализ эффективности их использования</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Бухгалтерский учет и анализ дебиторской задолженности предприятия</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Бухгалтерский учет и анализ кредиторской задолженности предприятия</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Бухгалтерский учет кредитов банка и финансовый анализ кредитоспособности предприятия</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 xml:space="preserve">Бухгалтерский учет и анализ  экспортных и импортных операций </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lastRenderedPageBreak/>
        <w:t>Учет валютных операций и анализ результатов внешнеэкономической деятельности организаций</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заемных средств и анализ эффективности их использования</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затрат и анализ финансовых результатов деятельности организации</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анализ выпуска и продажи продукции (работ, услуг)</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анализ материальных затрат, включаемых в себестоимость продукции</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анализ расчетов с бюджетом по налогам и сборам</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анализ финансовых результатов посреднических операций</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анализ товарных запасов в торговле</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анализ расходов на оплату труда</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pacing w:val="-4"/>
          <w:sz w:val="28"/>
          <w:szCs w:val="28"/>
        </w:rPr>
        <w:t>Учет и анализ выпуска и реализации готовой продукции на предприятиях общественного питания</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Бухгалтерский учет, анализ и контроль затрат в жилищном  строительстве</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затрат и управление себестоимостью строительной продукции</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затрат и управление себестоимостью туристского продукта</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Бухгалтерский учет и анализ деятельности туроператора и турагента</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Бухгалтерский учет и аудит бухгалтерской (финансовой) отчетности турфирм</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расчетов по оплате труда и анализ эффективности использования трудовых ресурсов</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собственного капитала и анализ его использования</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финансовых результатов коммерческой организации</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выпуска, отгрузки и продажи готовой продукции</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 xml:space="preserve">Учет и контроль движения материально-производственных запасов </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 xml:space="preserve">Учет и аудит затрат производственной деятельности </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арендных операций</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lastRenderedPageBreak/>
        <w:t>Учет и аудит бартерных операций</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валютных операций</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основных средств</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материальных затрат, включаемых в себестоимость продукции</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нематериальных активов</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продажи продукции, товаров (работ, услуг)</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расходов на продажу товаров</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расчетов с бюджетом</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собственного капитала</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товарных запасов в торговых организациях</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расходов по оплате труда</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и аудит финансовых вложений</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Внутренний аудит: содержание, организация и методика проведения</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Анализ платежеспособности организации по данным бухгалтерской (финансовой) отчетности</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 xml:space="preserve">Анализ финансовой устойчивости предприятия по данным бухгалтерской (финансовой) отчетности </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Анализ расходов на оплату труда в организации и разработка рекомендаций по их оптимизации.</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Бухгалтерская (финансовая) отчетность организации: порядок составления и анализ ее основных показателей</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Бухгалтерский баланс как основа для проведения анализа финансового состояния организации</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Оценка вероятности банкротства предприятия по данным бухгалтерского баланса</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Анализ деловой активности организации по данным бухгалтерской (финансовой) отчетности</w:t>
      </w:r>
    </w:p>
    <w:p w:rsidR="00EA4304" w:rsidRPr="001C0080" w:rsidRDefault="00EA4304" w:rsidP="00EA4304">
      <w:pPr>
        <w:pStyle w:val="a3"/>
        <w:numPr>
          <w:ilvl w:val="0"/>
          <w:numId w:val="37"/>
        </w:numPr>
        <w:tabs>
          <w:tab w:val="left" w:pos="993"/>
        </w:tabs>
        <w:suppressAutoHyphens/>
        <w:spacing w:after="0" w:line="360" w:lineRule="auto"/>
        <w:ind w:left="0" w:firstLine="709"/>
        <w:jc w:val="both"/>
        <w:rPr>
          <w:rFonts w:ascii="Times New Roman" w:hAnsi="Times New Roman"/>
          <w:sz w:val="28"/>
          <w:szCs w:val="28"/>
        </w:rPr>
      </w:pPr>
      <w:r w:rsidRPr="001C0080">
        <w:rPr>
          <w:rFonts w:ascii="Times New Roman" w:hAnsi="Times New Roman"/>
          <w:sz w:val="28"/>
          <w:szCs w:val="28"/>
        </w:rPr>
        <w:lastRenderedPageBreak/>
        <w:t>Консолидированная отчетность: содержание, порядок составления и анализ ее основных показателей</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Организационная структура управления банком: обоснование принятых моделей и стратегий. </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Управление депозитными источниками в ресурсах коммерческого банка </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Методы установления</w:t>
      </w:r>
      <w:r w:rsidRPr="001C0080">
        <w:rPr>
          <w:rFonts w:ascii="Times New Roman" w:hAnsi="Times New Roman"/>
          <w:sz w:val="28"/>
          <w:szCs w:val="28"/>
        </w:rPr>
        <w:tab/>
        <w:t xml:space="preserve">процентных ставок в банке по </w:t>
      </w:r>
      <w:r w:rsidRPr="001C0080">
        <w:rPr>
          <w:rFonts w:ascii="Times New Roman" w:hAnsi="Times New Roman"/>
          <w:color w:val="000000"/>
          <w:sz w:val="28"/>
          <w:szCs w:val="28"/>
        </w:rPr>
        <w:t xml:space="preserve">депозитам: </w:t>
      </w:r>
      <w:r w:rsidRPr="001C0080">
        <w:rPr>
          <w:rFonts w:ascii="Times New Roman" w:hAnsi="Times New Roman"/>
          <w:sz w:val="28"/>
          <w:szCs w:val="28"/>
        </w:rPr>
        <w:t>преимущества, ограничения, тенденции.</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Трансфертная цена в управлении ресурсами банка: эффективные инструменты формирования и регулирования.</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Управление дисбалансами средневзвешенных сроков погашения активов и пассивов: выбор эффективного инструментария.</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Управление инвестиционным портфелем банка: общее и особенное в механизмах и моделях.</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Факторы возникновения и технологии управления рисками в обслуживании клиентов банка. </w:t>
      </w:r>
    </w:p>
    <w:p w:rsidR="000D306B" w:rsidRPr="001C0080" w:rsidRDefault="000D306B" w:rsidP="000D306B">
      <w:pPr>
        <w:pStyle w:val="a3"/>
        <w:numPr>
          <w:ilvl w:val="0"/>
          <w:numId w:val="37"/>
        </w:numPr>
        <w:spacing w:after="0" w:line="360" w:lineRule="auto"/>
        <w:rPr>
          <w:rFonts w:ascii="Times New Roman" w:hAnsi="Times New Roman"/>
          <w:sz w:val="28"/>
          <w:szCs w:val="28"/>
        </w:rPr>
      </w:pPr>
      <w:r w:rsidRPr="001C0080">
        <w:rPr>
          <w:rFonts w:ascii="Times New Roman" w:hAnsi="Times New Roman"/>
          <w:sz w:val="28"/>
          <w:szCs w:val="28"/>
        </w:rPr>
        <w:t xml:space="preserve">Оценка механизм управления бюджетом банка и подразделения при распределении ресурсов.                                      </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Управление региональным отделением банка на этапе конкуренции банковских стратегий.</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Современный инструментарий стратегического банковского управления: тенденции и перспективы.</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Бизнес-планирование   в системе ключевых инструментов реализации банковской стратегии: состояние, факторы сдерживания и развития.</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Новые системы организации процессов производства банковских продуктов в условиях активизации региональной и субрегиональной экономической интеграции.</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lastRenderedPageBreak/>
        <w:t>Современные механизмы принятия и реализации управленческих решений во   многофилиальном банке: сравнительные оценки.</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Ликвидность банка: теории управления и эмпирические модели реализации.</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Эффективные модели и системы защиты банковской информации: возможности и условия применения (на примере кредитной организации…) </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Валютный контроль в банке в системе трансформационных процессов в регионе: организация, зарубежный и отечественный опыт </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Новые подходы к управлению в регионе трансграничных валютных операций банковскими институтами.</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 Банковский контроль сомнительных операций и оценки эффективности его в региональных системах.</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Система документационного бизнес-взаимодействия в банке: оценка эффективности и направления оптимизации.</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Стратегия институционально-сетевого развития инфраструктуры банка: общее, особенное, перспективное.</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Система внутри банковского контроля и аудита: оценка эффективности и развития.</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Модель корпоративного управления по обеспечению надежности банковского бизнеса в регионе.</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 Сравнительный менеджмент в банковской сфере: проблемы взаимодействия с иностранными банками стран СВА.</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Ликвидность и платежеспособность корпоративного клиента банка: эффективный инструментарий оценки рисков.</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 Модернизация российского рынка электронных платежных инструментов: защита от несанкционированного доступа.</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lastRenderedPageBreak/>
        <w:t>Кредитная политика банка в условиях приоритета экономики инновационного типа: возможности, риски, перспективы.</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Оценки системы управления банковскими рисками: выбор оптимальной модели для структурного подразделения банка.</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Регулирование и надзор в корпоративном управлении: ключевые показатели, противоречия, эффективность.</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 Модели и механизм развития банком системы негосударственного пенсионного страхования.  </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Методы формирования приоритетов отдельных сфер внутренней банковской политики (на примере сферы…)</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 Методы и приемы защиты функциональных процедур от административных рисков: опыт, перспективы.</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Техника адаптационного менеджмента для оптимизации реакции на требования банковского надзора.</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Оценка значения нормативов и требований надзора для менеджмента банка: противоречия, инструментарий согласования.</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Концепции построения организационной структуры банка и обеспечения персоналом в условиях высокой конкуренции.</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Иерархические взаимосвязи окружающей среды банковского менеджмента: методические подходы управления.</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Системы оценки качества менеджмента банка: общее и особенное в практике зарубежных и отечественных кредитных организаций.</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Информационная система современного банка: ретроспектива, новая архитектура при минимальных расходах.</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Технологическая модернизация банка: принципы выбора моделей и систем управления.</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lastRenderedPageBreak/>
        <w:t>Информационные технологии в банке: методика расчета уровня доступности ИТ-систем банка.</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Механизм внедрения новых бизнес-моделей в банковские сферы клиентского обслуживания.</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 Центры управления и ответственности за ключевые направления развития деятельности банка в регионе обслуживания: сравнительные модели и преимущества.</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Современные подходы к организации контроля за финансово-хозяйственной деятельностью банка: преимущества и недостатки действующих и новых моделей.</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Эффективность управления портфелем проектов в коммерческом банке: задачи, организационная структура, проектный контроль и мониторинг (на примере коммерческого банка…).</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 Ресурсное обеспечение и планирование бюджета проектов в коммерческом банке (на примере…). </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  Инфраструктурные институты и их ролевая функция в развитии факторов рынка банковских услуг. </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Институциональная основа формирования и развития организационного и методического инструментария   рынка банковских услуг.  </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Модели реализации ипотечного кредитования в коммерческом банке.</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Современные подходы к организации розничного банковского бизнеса.</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Развитие новых инструментов кредитования корпоративных клиентов в банке.</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Эффективные модели взаимодействия коммерческого банка и субъектов малого предпринимательства.</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lastRenderedPageBreak/>
        <w:t>Корпоративная культура в банковском бизнесе: понятие, критерии оценки воздействия на результаты деятельности.</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Организация риск-культуры в коммерческом банке как приоритет в развитии и фактор обеспечения финансовой устойчивости.</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Модель управления конкурентоспособностью банковских продуктов и услуг в современных условиях.</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Инновации в деятельности современного банка: понятие, области применения, оценки результативности.</w:t>
      </w:r>
    </w:p>
    <w:p w:rsidR="000D306B" w:rsidRPr="001C0080" w:rsidRDefault="000D306B" w:rsidP="000D306B">
      <w:pPr>
        <w:pStyle w:val="a3"/>
        <w:numPr>
          <w:ilvl w:val="0"/>
          <w:numId w:val="37"/>
        </w:numPr>
        <w:spacing w:after="0" w:line="360" w:lineRule="auto"/>
        <w:rPr>
          <w:rFonts w:ascii="Times New Roman" w:hAnsi="Times New Roman"/>
          <w:sz w:val="28"/>
          <w:szCs w:val="28"/>
        </w:rPr>
      </w:pPr>
      <w:r w:rsidRPr="001C0080">
        <w:rPr>
          <w:rFonts w:ascii="Times New Roman" w:hAnsi="Times New Roman"/>
          <w:sz w:val="28"/>
          <w:szCs w:val="28"/>
        </w:rPr>
        <w:t xml:space="preserve">Инновации как основа динамичного банковского бизнеса: новая парадигма и стратегии. </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Механизм использования технологии Big Data в управлении бизнес-процессами банка: возможности и риски.</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Методики оценки кредитного риска и системы управления факторами, возникновения их (на примере кредитного портфеля коммерческого банка…).</w:t>
      </w:r>
    </w:p>
    <w:p w:rsidR="000D306B" w:rsidRPr="001C0080" w:rsidRDefault="000D306B" w:rsidP="000D306B">
      <w:pPr>
        <w:pStyle w:val="a3"/>
        <w:numPr>
          <w:ilvl w:val="0"/>
          <w:numId w:val="37"/>
        </w:numPr>
        <w:spacing w:after="0" w:line="360" w:lineRule="auto"/>
        <w:rPr>
          <w:rFonts w:ascii="Times New Roman" w:hAnsi="Times New Roman"/>
          <w:sz w:val="28"/>
          <w:szCs w:val="28"/>
        </w:rPr>
      </w:pPr>
      <w:r w:rsidRPr="001C0080">
        <w:rPr>
          <w:rFonts w:ascii="Times New Roman" w:hAnsi="Times New Roman"/>
          <w:sz w:val="28"/>
          <w:szCs w:val="28"/>
        </w:rPr>
        <w:t>Механизмы управления банковскими рисками в условиях нестабильной экономической среды (на примере группы рисков…).</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Инвестиционные и спекулятивные стратегии коммерческих банков на фондовом рынке: российский и зарубежный опыт.</w:t>
      </w:r>
    </w:p>
    <w:p w:rsidR="000D306B" w:rsidRPr="001C0080" w:rsidRDefault="000D306B" w:rsidP="000D306B">
      <w:pPr>
        <w:pStyle w:val="a3"/>
        <w:numPr>
          <w:ilvl w:val="0"/>
          <w:numId w:val="37"/>
        </w:numPr>
        <w:spacing w:after="0" w:line="360" w:lineRule="auto"/>
        <w:jc w:val="both"/>
        <w:rPr>
          <w:rFonts w:ascii="Times New Roman" w:hAnsi="Times New Roman"/>
          <w:sz w:val="28"/>
          <w:szCs w:val="28"/>
        </w:rPr>
      </w:pPr>
      <w:r w:rsidRPr="001C0080">
        <w:rPr>
          <w:rFonts w:ascii="Times New Roman" w:hAnsi="Times New Roman"/>
          <w:sz w:val="28"/>
          <w:szCs w:val="28"/>
        </w:rPr>
        <w:t xml:space="preserve"> Ключевые показатели эффективности кадровой политики банка (на примере коммерческого банка…).</w:t>
      </w:r>
    </w:p>
    <w:p w:rsidR="00EA4304" w:rsidRPr="001C0080" w:rsidRDefault="00EA4304" w:rsidP="00EA4304">
      <w:pPr>
        <w:pStyle w:val="11"/>
        <w:spacing w:line="360" w:lineRule="auto"/>
        <w:ind w:left="357"/>
        <w:rPr>
          <w:b/>
          <w:bCs/>
        </w:rPr>
      </w:pPr>
      <w:r w:rsidRPr="001C0080">
        <w:rPr>
          <w:b/>
          <w:bCs/>
        </w:rPr>
        <w:t>2. На базе научных лабораторий ШЭМ</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 xml:space="preserve">Управленческие расходы предпринимателя: порядок учета и анализ </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Совершенствование методов учета затрат на производство и реализацию продукции</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 xml:space="preserve"> Организация учета и формирование  бухгалтерской (финансовой) отчетности субъектами малого бизнеса</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lastRenderedPageBreak/>
        <w:t xml:space="preserve"> Организация учета и формирование бухгалтерской (финансовой) отчетности на предприятиях с зарубежными инвестициями</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Совершенствование организации первичного учета и документооборота в организации</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Применение системы учета и контроля «стандарт-кост» в российской учетной практике</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Управленческие аспекты учета затрат на производство продукции, работ, услуг</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расходов на продажу для целей аналитического обоснования управленческих решений по снижению издержек обращения</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Учет, калькулирование и контроль себестоимости продукции, работ, услуг организации в рыночной экономике</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Бухгалтерский учет формирования финансовых результатов предпринимателя</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 xml:space="preserve">Методологические подходы к разработке учетной политики организации </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 xml:space="preserve"> Бухгалтерская (финансовая) и налоговая отчетность организации: сущность, назначение, взаимосвязь</w:t>
      </w:r>
    </w:p>
    <w:p w:rsidR="00EA4304" w:rsidRPr="001C0080" w:rsidRDefault="00EA4304" w:rsidP="00EA4304">
      <w:pPr>
        <w:pStyle w:val="a3"/>
        <w:numPr>
          <w:ilvl w:val="0"/>
          <w:numId w:val="38"/>
        </w:numPr>
        <w:tabs>
          <w:tab w:val="left" w:pos="426"/>
          <w:tab w:val="left" w:pos="993"/>
        </w:tabs>
        <w:spacing w:after="0" w:line="360" w:lineRule="auto"/>
        <w:ind w:left="0" w:firstLine="709"/>
        <w:rPr>
          <w:rFonts w:ascii="Times New Roman" w:hAnsi="Times New Roman"/>
          <w:sz w:val="28"/>
          <w:szCs w:val="28"/>
        </w:rPr>
      </w:pPr>
      <w:r w:rsidRPr="001C0080">
        <w:rPr>
          <w:rFonts w:ascii="Times New Roman" w:hAnsi="Times New Roman"/>
          <w:sz w:val="28"/>
          <w:szCs w:val="28"/>
        </w:rPr>
        <w:t>Финансовый и налоговый учет затрат на производство</w:t>
      </w:r>
      <w:r w:rsidRPr="001C0080">
        <w:rPr>
          <w:sz w:val="28"/>
          <w:szCs w:val="28"/>
        </w:rPr>
        <w:t xml:space="preserve"> </w:t>
      </w:r>
      <w:r w:rsidRPr="001C0080">
        <w:rPr>
          <w:rFonts w:ascii="Times New Roman" w:hAnsi="Times New Roman"/>
          <w:sz w:val="28"/>
          <w:szCs w:val="28"/>
        </w:rPr>
        <w:t>продукции, работ, услуг</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Управленческий учет и анализ себестоимости продукции (работ, услуг)</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Разработка методики оценки уровня существенности в моделях аудиторского риска</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Прогнозирование финансовых результатов и оценка безубыточности деятельности предпринимателя</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Оценка кредитоспособности предпринимателя и разработка рекомендаций по ее повышению</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lastRenderedPageBreak/>
        <w:t>Комплексная рейтинговая оценка финансово-хозяйственной деятельности предприятия</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Анализ и прогнозирование денежных потоков предпринимательской деятельности</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Прогнозирование финансовых результатов предпринимателя при составлении бизнес-плана</w:t>
      </w:r>
    </w:p>
    <w:p w:rsidR="00EA4304" w:rsidRPr="001C0080" w:rsidRDefault="00EA4304" w:rsidP="00EA4304">
      <w:pPr>
        <w:pStyle w:val="a3"/>
        <w:numPr>
          <w:ilvl w:val="0"/>
          <w:numId w:val="38"/>
        </w:numPr>
        <w:tabs>
          <w:tab w:val="left" w:pos="426"/>
          <w:tab w:val="left" w:pos="993"/>
        </w:tabs>
        <w:spacing w:after="0" w:line="360" w:lineRule="auto"/>
        <w:ind w:left="0" w:firstLine="709"/>
        <w:jc w:val="both"/>
        <w:rPr>
          <w:rFonts w:ascii="Times New Roman" w:hAnsi="Times New Roman"/>
          <w:sz w:val="28"/>
          <w:szCs w:val="28"/>
        </w:rPr>
      </w:pPr>
      <w:r w:rsidRPr="001C0080">
        <w:rPr>
          <w:rFonts w:ascii="Times New Roman" w:hAnsi="Times New Roman"/>
          <w:sz w:val="28"/>
          <w:szCs w:val="28"/>
        </w:rPr>
        <w:t>Анализ платежеспособности и финансовой устойчивости малого предприятия</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Международные стандарты аудита (МСА): условия и перспективы внедрения в России</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Международные стандарты финансового учета (МСФО): условия и перспективы внедрения в России</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Совершенствование профессиональных стандартов бухгалтерского учета и отчетности с учетом международного опыта</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Проблемы нормативно-правового  регулирования  бухгалтерского учета в РФ</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Принципы и подходы к оценке объектов бухгалтерского учета в соответствии с международными и российскими стандартами</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Развитие содержания и форм бухгалтерской (финансовой) отчетности в условиях применения МСФО</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Профессиональное суждение при формировании корпоративной финансовой отчетности</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Сравнительная характеристика системы регулирования аудиторской деятельности в России и в странах АТР</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Сравнительная характеристика системы бухгалтерского учета в России и в странах АТР</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 xml:space="preserve">Сравнительный анализ моделей учета основных средств  в соответствии с международными и российскими стандартами </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 xml:space="preserve">Сравнительный анализ моделей учета нематериальных активов в </w:t>
      </w:r>
      <w:r w:rsidRPr="001C0080">
        <w:rPr>
          <w:sz w:val="28"/>
          <w:szCs w:val="28"/>
        </w:rPr>
        <w:lastRenderedPageBreak/>
        <w:t>соответствии с международными и российскими стандартами</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Сравнительный анализ моделей учета выручки в соответствии с международными и российскими стандартами</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Сравнительный анализ моделей учета резервов и обязательств в соответствии с международными и российскими стандартами</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Сравнительный анализ форм и содержания финансовой отчетности в соответствии с международными и российскими стандартами</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Адаптация производственного учета по системе «директ-костинг» к условиям работы российских предприятий</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Разработка методики трансформации финансовой отчетности в соответствии с международными стандартами  (на примере компаний приоритетных отраслей развития Приморского края).</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 xml:space="preserve">Ключевые финансовые индикаторы для выявления мошенничества в корпоративной финансовой отчетности </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 xml:space="preserve">Методы предотвращения мошенничества в корпоративной финансовой отчетности </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Влияние систем корпоративного управления и внутреннего контроля на возможность мошенничества в корпоративной финансовой отчетности</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 xml:space="preserve">Разработка методики внутреннего контроля фактов хозяйственной жизни субъектов малого бизнеса </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Факторы, влияющие на личность бухгалтера и его профессиональное суждение</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Особенности регулирования бухгалтерского учета и аудита в целях обеспечения экономической (финансовой) безопасности и противодействия легализации доходов, полученных незаконным (преступным)  путем</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Особенности регулирования бухгалтерского учета и аудита в целях обеспечения экономической (финансовой) безопасности и противодействия коррупции</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 xml:space="preserve">Бухгалтерский учет и аудит бухгалтерской (финансовой) отчетности </w:t>
      </w:r>
      <w:r w:rsidRPr="001C0080">
        <w:rPr>
          <w:sz w:val="28"/>
          <w:szCs w:val="28"/>
        </w:rPr>
        <w:lastRenderedPageBreak/>
        <w:t>транспортных предприятий</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 xml:space="preserve"> Бухгалтерский учет и анализ деятельности предприятий автомобилестроения</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Бухгалтерский учет и аудит бухгалтерской (финансовой) отчетности предприятий автомобилестроения</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Бухгалтерский учет и анализ деятельности предприятий кораблестроения</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Бухгалтерский учет и аудит бухгалтерской (финансовой) отчетности  предприятий кораблестроения</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Бухгалтерский учет и анализ деятельности предприятий судоремонта</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Бухгалтерский учет и аудит бухгалтерской (финансовой) отчетности предприятий судоремонта</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 xml:space="preserve">Бухгалтерский учет и анализ деятельности предприятий рыбопереработки </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Бухгалтерский учет и анализ деятельности предприятий по выращиванию марикультуры</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 xml:space="preserve">Бухгалтерский учет и аудит бухгалтерской (финансовой) отчетности предприятий рыбопереработки </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Бухгалтерский учет и аудит бухгалтерской (финансовой) отчетности предприятий по выращиванию марикультуры</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 xml:space="preserve">Бухгалтерский учет и анализ деятельности предприятий переработки нефтеуглеводородов </w:t>
      </w:r>
    </w:p>
    <w:p w:rsidR="00EA4304" w:rsidRPr="001C0080" w:rsidRDefault="00EA4304" w:rsidP="00EA4304">
      <w:pPr>
        <w:pStyle w:val="aff0"/>
        <w:widowControl w:val="0"/>
        <w:numPr>
          <w:ilvl w:val="0"/>
          <w:numId w:val="38"/>
        </w:numPr>
        <w:tabs>
          <w:tab w:val="left" w:pos="426"/>
          <w:tab w:val="left" w:pos="993"/>
        </w:tabs>
        <w:suppressAutoHyphens/>
        <w:spacing w:line="360" w:lineRule="auto"/>
        <w:ind w:left="0" w:firstLine="709"/>
        <w:rPr>
          <w:b/>
          <w:i/>
          <w:sz w:val="28"/>
          <w:szCs w:val="28"/>
        </w:rPr>
      </w:pPr>
      <w:r w:rsidRPr="001C0080">
        <w:rPr>
          <w:sz w:val="28"/>
          <w:szCs w:val="28"/>
        </w:rPr>
        <w:t>Бухгалтерский учет и аудит бухгалтерской (финансовой) отчетности предприятий  переработки нефтеуглеводородов</w:t>
      </w:r>
    </w:p>
    <w:p w:rsidR="00EA4304" w:rsidRPr="001C0080" w:rsidRDefault="00EA4304" w:rsidP="00EA4304">
      <w:pPr>
        <w:pStyle w:val="aff0"/>
        <w:widowControl w:val="0"/>
        <w:tabs>
          <w:tab w:val="left" w:pos="426"/>
          <w:tab w:val="left" w:pos="993"/>
        </w:tabs>
        <w:suppressAutoHyphens/>
        <w:spacing w:line="360" w:lineRule="auto"/>
        <w:ind w:left="709" w:firstLine="0"/>
        <w:rPr>
          <w:b/>
          <w:i/>
          <w:sz w:val="28"/>
          <w:szCs w:val="28"/>
        </w:rPr>
      </w:pPr>
    </w:p>
    <w:p w:rsidR="00EA4304" w:rsidRPr="001C0080" w:rsidRDefault="00EA4304" w:rsidP="00EA4304">
      <w:pPr>
        <w:spacing w:after="0" w:line="360" w:lineRule="auto"/>
        <w:jc w:val="center"/>
        <w:rPr>
          <w:rFonts w:ascii="Times New Roman" w:hAnsi="Times New Roman" w:cs="Times New Roman"/>
          <w:b/>
          <w:sz w:val="28"/>
        </w:rPr>
      </w:pPr>
      <w:r w:rsidRPr="001C0080">
        <w:rPr>
          <w:rFonts w:ascii="Times New Roman" w:hAnsi="Times New Roman" w:cs="Times New Roman"/>
          <w:b/>
          <w:sz w:val="28"/>
        </w:rPr>
        <w:t>5. Методические материалы, определяющие процедуры оценивания результатов освоения образовательной программы</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Государственная итоговая аттестация представляет собой форму оценки степени освоения обучающимися образовательной программы, определяет уровень готовности выпускников к выполнению </w:t>
      </w:r>
      <w:r w:rsidRPr="001C0080">
        <w:rPr>
          <w:rFonts w:ascii="Times New Roman" w:hAnsi="Times New Roman" w:cs="Times New Roman"/>
          <w:sz w:val="28"/>
        </w:rPr>
        <w:lastRenderedPageBreak/>
        <w:t xml:space="preserve">профессиональных задач и уровень соответствия полученной ими в процессе обучения подготовки требованиям ОС ВО ДВФУ, проводится на основе принципов объективности и независимой оценки качества подготовки обучающихся. </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Выпускная квалификационная работа оценивается членами выпускной аттестационной комиссии с учетом отзыва научного руководителя и оценки рецензента. При этом учитывается:</w:t>
      </w:r>
    </w:p>
    <w:p w:rsidR="00EA4304" w:rsidRPr="001C0080" w:rsidRDefault="00EA4304" w:rsidP="00EA4304">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уровень теоретической и научно-исследовательской проработки проблемы; </w:t>
      </w:r>
    </w:p>
    <w:p w:rsidR="00EA4304" w:rsidRPr="001C0080" w:rsidRDefault="00EA4304" w:rsidP="00EA4304">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качество и соответствие методики исследования поставленной проблеме; </w:t>
      </w:r>
    </w:p>
    <w:p w:rsidR="00EA4304" w:rsidRPr="001C0080" w:rsidRDefault="00EA4304" w:rsidP="00EA4304">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полнота, системность и многовариантность подходов к решению рассматриваемой проблемы; </w:t>
      </w:r>
    </w:p>
    <w:p w:rsidR="00EA4304" w:rsidRPr="001C0080" w:rsidRDefault="00EA4304" w:rsidP="00EA4304">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результативность решения конкретной научной и практической прикладной задачи, имеющей значение для определенной отрасли науки; </w:t>
      </w:r>
    </w:p>
    <w:p w:rsidR="00EA4304" w:rsidRPr="001C0080" w:rsidRDefault="00EA4304" w:rsidP="00EA4304">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возможность внедрения; </w:t>
      </w:r>
    </w:p>
    <w:p w:rsidR="00EA4304" w:rsidRPr="001C0080" w:rsidRDefault="00EA4304" w:rsidP="00EA4304">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степень самостоятельности; </w:t>
      </w:r>
    </w:p>
    <w:p w:rsidR="00EA4304" w:rsidRPr="001C0080" w:rsidRDefault="00EA4304" w:rsidP="00EA4304">
      <w:pPr>
        <w:pStyle w:val="a3"/>
        <w:numPr>
          <w:ilvl w:val="0"/>
          <w:numId w:val="32"/>
        </w:numPr>
        <w:tabs>
          <w:tab w:val="left" w:pos="993"/>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оформление ВКР, качество доклада и наглядных материалов. </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Выпускная квалификационная работа в соответствии с учебным планом и графиком учебного процесса выполняется в период прохождения преддипломной практики и научно-исследовательской работы и представляет собой самостоятельную и логически завершенную работу, которая содержит совокупность результатов, выдвигаемых для публичной защиты.</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Требования к содержанию и оформлению </w:t>
      </w:r>
      <w:r w:rsidRPr="001C0080">
        <w:rPr>
          <w:rFonts w:ascii="Times New Roman" w:hAnsi="Times New Roman" w:cs="Times New Roman"/>
          <w:sz w:val="28"/>
          <w:szCs w:val="28"/>
        </w:rPr>
        <w:t xml:space="preserve">выпускной квалификационной работы (ВКР) </w:t>
      </w:r>
      <w:r w:rsidRPr="001C0080">
        <w:rPr>
          <w:rFonts w:ascii="Times New Roman" w:hAnsi="Times New Roman" w:cs="Times New Roman"/>
          <w:sz w:val="28"/>
        </w:rPr>
        <w:t>приведены в приложении 2.</w:t>
      </w:r>
    </w:p>
    <w:p w:rsidR="00EA4304" w:rsidRPr="001C0080" w:rsidRDefault="00EA4304" w:rsidP="00EA4304">
      <w:pPr>
        <w:pStyle w:val="a3"/>
        <w:tabs>
          <w:tab w:val="left" w:pos="1276"/>
          <w:tab w:val="left" w:pos="1560"/>
        </w:tabs>
        <w:suppressAutoHyphens/>
        <w:spacing w:after="0"/>
        <w:ind w:left="0" w:firstLine="709"/>
        <w:jc w:val="right"/>
        <w:rPr>
          <w:rFonts w:ascii="Times New Roman" w:hAnsi="Times New Roman" w:cs="Times New Roman"/>
          <w:b/>
          <w:sz w:val="28"/>
        </w:rPr>
      </w:pPr>
      <w:r w:rsidRPr="001C0080">
        <w:rPr>
          <w:rFonts w:ascii="Times New Roman" w:hAnsi="Times New Roman" w:cs="Times New Roman"/>
          <w:b/>
          <w:sz w:val="28"/>
        </w:rPr>
        <w:br w:type="page"/>
      </w:r>
    </w:p>
    <w:p w:rsidR="00EA4304" w:rsidRPr="001C0080" w:rsidRDefault="00EA4304" w:rsidP="00EA4304">
      <w:pPr>
        <w:pStyle w:val="2"/>
        <w:spacing w:line="240" w:lineRule="auto"/>
        <w:jc w:val="right"/>
        <w:rPr>
          <w:b w:val="0"/>
        </w:rPr>
      </w:pPr>
      <w:bookmarkStart w:id="18" w:name="_Toc5002253"/>
      <w:bookmarkStart w:id="19" w:name="_Toc5383934"/>
      <w:r w:rsidRPr="001C0080">
        <w:rPr>
          <w:b w:val="0"/>
        </w:rPr>
        <w:lastRenderedPageBreak/>
        <w:t>Приложение 2</w:t>
      </w:r>
      <w:bookmarkEnd w:id="18"/>
      <w:bookmarkEnd w:id="19"/>
    </w:p>
    <w:p w:rsidR="00EA4304" w:rsidRPr="001C0080" w:rsidRDefault="00EA4304" w:rsidP="00EA4304">
      <w:pPr>
        <w:pStyle w:val="af2"/>
        <w:tabs>
          <w:tab w:val="left" w:pos="708"/>
        </w:tabs>
        <w:suppressAutoHyphens/>
        <w:jc w:val="center"/>
        <w:rPr>
          <w:rFonts w:ascii="Times New Roman" w:hAnsi="Times New Roman" w:cs="Times New Roman"/>
          <w:sz w:val="28"/>
          <w:szCs w:val="28"/>
        </w:rPr>
      </w:pPr>
      <w:r w:rsidRPr="001C0080">
        <w:rPr>
          <w:rFonts w:ascii="Times New Roman" w:hAnsi="Times New Roman" w:cs="Times New Roman"/>
          <w:noProof/>
          <w:lang w:eastAsia="ru-RU"/>
        </w:rPr>
        <w:drawing>
          <wp:inline distT="0" distB="0" distL="0" distR="0" wp14:anchorId="762F19C8" wp14:editId="07FCF8BC">
            <wp:extent cx="390525" cy="638175"/>
            <wp:effectExtent l="0" t="0" r="0" b="0"/>
            <wp:docPr id="8"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w="9525">
                      <a:noFill/>
                      <a:miter lim="800000"/>
                      <a:headEnd/>
                      <a:tailEnd/>
                    </a:ln>
                  </pic:spPr>
                </pic:pic>
              </a:graphicData>
            </a:graphic>
          </wp:inline>
        </w:drawing>
      </w:r>
    </w:p>
    <w:p w:rsidR="00EA4304" w:rsidRPr="001C0080" w:rsidRDefault="00EA4304" w:rsidP="00EA4304">
      <w:pPr>
        <w:shd w:val="clear" w:color="auto" w:fill="FFFFFF"/>
        <w:spacing w:after="0" w:line="240" w:lineRule="auto"/>
        <w:ind w:right="-284"/>
        <w:jc w:val="center"/>
        <w:rPr>
          <w:rFonts w:ascii="Times New Roman" w:hAnsi="Times New Roman" w:cs="Times New Roman"/>
          <w:caps/>
          <w:sz w:val="24"/>
        </w:rPr>
      </w:pPr>
      <w:r w:rsidRPr="001C0080">
        <w:rPr>
          <w:rFonts w:ascii="Times New Roman" w:hAnsi="Times New Roman" w:cs="Times New Roman"/>
          <w:sz w:val="24"/>
        </w:rPr>
        <w:t>МИНИСТЕРСТВО ОБРАЗОВАНИЯ И НАУКИ РОССИЙСКОЙ ФЕДЕРАЦИИ</w:t>
      </w:r>
    </w:p>
    <w:p w:rsidR="00EA4304" w:rsidRPr="001C0080" w:rsidRDefault="00EA4304" w:rsidP="00EA4304">
      <w:pPr>
        <w:spacing w:after="0" w:line="240" w:lineRule="auto"/>
        <w:jc w:val="center"/>
        <w:rPr>
          <w:rFonts w:ascii="Times New Roman" w:hAnsi="Times New Roman" w:cs="Times New Roman"/>
        </w:rPr>
      </w:pPr>
      <w:r w:rsidRPr="001C0080">
        <w:rPr>
          <w:rFonts w:ascii="Times New Roman" w:hAnsi="Times New Roman" w:cs="Times New Roman"/>
        </w:rPr>
        <w:t>Федеральное государственное автономное образовательное учреждение высшего образования</w:t>
      </w:r>
    </w:p>
    <w:p w:rsidR="00EA4304" w:rsidRPr="001C0080" w:rsidRDefault="00EA4304" w:rsidP="00EA4304">
      <w:pPr>
        <w:shd w:val="clear" w:color="auto" w:fill="FFFFFF"/>
        <w:spacing w:after="0" w:line="240" w:lineRule="auto"/>
        <w:jc w:val="center"/>
        <w:rPr>
          <w:rFonts w:ascii="Times New Roman" w:hAnsi="Times New Roman" w:cs="Times New Roman"/>
          <w:b/>
          <w:bCs/>
          <w:sz w:val="24"/>
        </w:rPr>
      </w:pPr>
      <w:r w:rsidRPr="001C0080">
        <w:rPr>
          <w:rFonts w:ascii="Times New Roman" w:hAnsi="Times New Roman" w:cs="Times New Roman"/>
          <w:b/>
          <w:bCs/>
          <w:sz w:val="24"/>
        </w:rPr>
        <w:t>«Дальневосточный федеральный университет»</w:t>
      </w:r>
    </w:p>
    <w:p w:rsidR="00EA4304" w:rsidRPr="001C0080" w:rsidRDefault="00EA4304" w:rsidP="00EA4304">
      <w:pPr>
        <w:shd w:val="clear" w:color="auto" w:fill="FFFFFF"/>
        <w:spacing w:after="0" w:line="240" w:lineRule="auto"/>
        <w:jc w:val="center"/>
        <w:rPr>
          <w:rFonts w:ascii="Times New Roman" w:hAnsi="Times New Roman" w:cs="Times New Roman"/>
          <w:b/>
          <w:bCs/>
          <w:sz w:val="24"/>
        </w:rPr>
      </w:pPr>
      <w:r w:rsidRPr="001C0080">
        <w:rPr>
          <w:rFonts w:ascii="Times New Roman" w:hAnsi="Times New Roman" w:cs="Times New Roman"/>
          <w:b/>
          <w:bCs/>
          <w:sz w:val="24"/>
        </w:rPr>
        <w:t>(ДВФУ)</w:t>
      </w:r>
    </w:p>
    <w:p w:rsidR="00EA4304" w:rsidRPr="001C0080" w:rsidRDefault="00EA4304" w:rsidP="00EA4304">
      <w:pPr>
        <w:spacing w:after="0" w:line="240" w:lineRule="auto"/>
        <w:rPr>
          <w:rFonts w:ascii="Times New Roman" w:hAnsi="Times New Roman" w:cs="Times New Roman"/>
          <w:sz w:val="20"/>
          <w:szCs w:val="20"/>
        </w:rPr>
      </w:pPr>
      <w:r w:rsidRPr="001C0080">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EDEE724" wp14:editId="18561551">
                <wp:simplePos x="0" y="0"/>
                <wp:positionH relativeFrom="column">
                  <wp:posOffset>-97155</wp:posOffset>
                </wp:positionH>
                <wp:positionV relativeFrom="paragraph">
                  <wp:posOffset>95885</wp:posOffset>
                </wp:positionV>
                <wp:extent cx="6040755" cy="27305"/>
                <wp:effectExtent l="0" t="19050" r="17145" b="4889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EA4304" w:rsidRPr="001C0080" w:rsidRDefault="00EA4304" w:rsidP="00EA4304">
      <w:pPr>
        <w:tabs>
          <w:tab w:val="left" w:pos="709"/>
        </w:tabs>
        <w:suppressAutoHyphens/>
        <w:spacing w:after="0" w:line="240" w:lineRule="auto"/>
        <w:jc w:val="center"/>
        <w:rPr>
          <w:rFonts w:ascii="Times New Roman" w:hAnsi="Times New Roman" w:cs="Times New Roman"/>
          <w:b/>
          <w:caps/>
          <w:sz w:val="26"/>
          <w:szCs w:val="26"/>
        </w:rPr>
      </w:pPr>
      <w:r w:rsidRPr="001C0080">
        <w:rPr>
          <w:rFonts w:ascii="Times New Roman" w:hAnsi="Times New Roman" w:cs="Times New Roman"/>
          <w:b/>
          <w:bCs/>
          <w:caps/>
          <w:sz w:val="26"/>
          <w:szCs w:val="26"/>
        </w:rPr>
        <w:t>ШКОЛА ЭКОНОМИКИ И МЕНЕДЖМЕНТА</w:t>
      </w:r>
    </w:p>
    <w:p w:rsidR="00EA4304" w:rsidRPr="001C0080" w:rsidRDefault="00EA4304" w:rsidP="00EA4304">
      <w:pPr>
        <w:tabs>
          <w:tab w:val="left" w:pos="709"/>
        </w:tabs>
        <w:suppressAutoHyphens/>
        <w:spacing w:after="0" w:line="240" w:lineRule="auto"/>
        <w:ind w:left="360"/>
        <w:jc w:val="center"/>
        <w:rPr>
          <w:rFonts w:ascii="Times New Roman" w:hAnsi="Times New Roman" w:cs="Times New Roman"/>
          <w:b/>
          <w:caps/>
          <w:sz w:val="26"/>
          <w:szCs w:val="26"/>
        </w:rPr>
      </w:pPr>
    </w:p>
    <w:p w:rsidR="00EA4304" w:rsidRPr="001C0080" w:rsidRDefault="00EA4304" w:rsidP="00EA4304">
      <w:pPr>
        <w:spacing w:after="0" w:line="240" w:lineRule="auto"/>
        <w:jc w:val="center"/>
        <w:outlineLvl w:val="5"/>
        <w:rPr>
          <w:rFonts w:ascii="Times New Roman" w:hAnsi="Times New Roman" w:cs="Times New Roman"/>
          <w:b/>
          <w:bCs/>
          <w:sz w:val="26"/>
          <w:szCs w:val="26"/>
        </w:rPr>
      </w:pPr>
      <w:r w:rsidRPr="001C0080">
        <w:rPr>
          <w:rFonts w:ascii="Times New Roman" w:hAnsi="Times New Roman" w:cs="Times New Roman"/>
          <w:b/>
          <w:bCs/>
          <w:sz w:val="26"/>
          <w:szCs w:val="26"/>
        </w:rPr>
        <w:t>Кафедра бухгалтерского учета, анализа и аудита</w:t>
      </w:r>
    </w:p>
    <w:p w:rsidR="00EA4304" w:rsidRPr="001C0080" w:rsidRDefault="00EA4304" w:rsidP="00EA4304">
      <w:pPr>
        <w:tabs>
          <w:tab w:val="left" w:pos="709"/>
        </w:tabs>
        <w:suppressAutoHyphens/>
        <w:spacing w:after="0" w:line="240" w:lineRule="auto"/>
        <w:ind w:left="36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line="240" w:lineRule="auto"/>
        <w:ind w:left="36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line="240" w:lineRule="auto"/>
        <w:ind w:left="36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line="240" w:lineRule="auto"/>
        <w:ind w:left="36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line="240" w:lineRule="auto"/>
        <w:ind w:left="36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jc w:val="center"/>
        <w:rPr>
          <w:rFonts w:ascii="Times New Roman" w:hAnsi="Times New Roman" w:cs="Times New Roman"/>
          <w:b/>
          <w:bCs/>
          <w:sz w:val="26"/>
          <w:szCs w:val="26"/>
        </w:rPr>
      </w:pPr>
    </w:p>
    <w:p w:rsidR="00EA4304" w:rsidRPr="001C0080" w:rsidRDefault="00EA4304" w:rsidP="00EA4304">
      <w:pPr>
        <w:tabs>
          <w:tab w:val="left" w:pos="709"/>
        </w:tabs>
        <w:suppressAutoHyphens/>
        <w:spacing w:after="0" w:line="360" w:lineRule="auto"/>
        <w:jc w:val="center"/>
        <w:rPr>
          <w:rFonts w:ascii="Times New Roman" w:hAnsi="Times New Roman" w:cs="Times New Roman"/>
          <w:b/>
          <w:bCs/>
          <w:sz w:val="26"/>
          <w:szCs w:val="26"/>
        </w:rPr>
      </w:pPr>
      <w:r w:rsidRPr="001C0080">
        <w:rPr>
          <w:rFonts w:ascii="Times New Roman" w:hAnsi="Times New Roman" w:cs="Times New Roman"/>
          <w:b/>
          <w:bCs/>
          <w:sz w:val="26"/>
          <w:szCs w:val="26"/>
        </w:rPr>
        <w:t>ТРЕБОВАНИЯ К СОДЕРЖАНИЮ И ОФОРМЛЕНИЮ</w:t>
      </w:r>
    </w:p>
    <w:p w:rsidR="00EA4304" w:rsidRPr="001C0080" w:rsidRDefault="00EA4304" w:rsidP="00EA4304">
      <w:pPr>
        <w:tabs>
          <w:tab w:val="left" w:pos="709"/>
        </w:tabs>
        <w:suppressAutoHyphens/>
        <w:spacing w:after="0" w:line="360" w:lineRule="auto"/>
        <w:jc w:val="center"/>
        <w:rPr>
          <w:rFonts w:ascii="Times New Roman" w:hAnsi="Times New Roman" w:cs="Times New Roman"/>
          <w:b/>
          <w:bCs/>
          <w:sz w:val="26"/>
          <w:szCs w:val="26"/>
        </w:rPr>
      </w:pPr>
      <w:r w:rsidRPr="001C0080">
        <w:rPr>
          <w:rFonts w:ascii="Times New Roman" w:hAnsi="Times New Roman" w:cs="Times New Roman"/>
          <w:b/>
          <w:bCs/>
          <w:sz w:val="26"/>
          <w:szCs w:val="26"/>
        </w:rPr>
        <w:t>ВЫПУСКНОЙ КВАЛИФИКАЦИОННОЙ РАБОТЫ (ВКР)</w:t>
      </w:r>
    </w:p>
    <w:p w:rsidR="00EA4304" w:rsidRPr="001C0080" w:rsidRDefault="00EA4304" w:rsidP="00EA4304">
      <w:pPr>
        <w:tabs>
          <w:tab w:val="left" w:pos="709"/>
        </w:tabs>
        <w:suppressAutoHyphens/>
        <w:spacing w:after="0"/>
        <w:jc w:val="center"/>
        <w:rPr>
          <w:rFonts w:ascii="Times New Roman" w:hAnsi="Times New Roman" w:cs="Times New Roman"/>
          <w:b/>
          <w:caps/>
          <w:sz w:val="26"/>
          <w:szCs w:val="26"/>
        </w:rPr>
      </w:pPr>
    </w:p>
    <w:p w:rsidR="00EA4304" w:rsidRPr="001C0080" w:rsidRDefault="00EA4304" w:rsidP="00EA4304">
      <w:pPr>
        <w:tabs>
          <w:tab w:val="left" w:pos="709"/>
        </w:tabs>
        <w:suppressAutoHyphens/>
        <w:spacing w:after="0"/>
        <w:jc w:val="center"/>
        <w:rPr>
          <w:rFonts w:ascii="Times New Roman" w:hAnsi="Times New Roman" w:cs="Times New Roman"/>
          <w:b/>
          <w:bCs/>
          <w:sz w:val="26"/>
          <w:szCs w:val="26"/>
        </w:rPr>
      </w:pPr>
      <w:r w:rsidRPr="001C0080">
        <w:rPr>
          <w:rFonts w:ascii="Times New Roman" w:hAnsi="Times New Roman" w:cs="Times New Roman"/>
          <w:b/>
          <w:bCs/>
          <w:sz w:val="26"/>
          <w:szCs w:val="26"/>
        </w:rPr>
        <w:t>Направление подготовки</w:t>
      </w:r>
    </w:p>
    <w:p w:rsidR="00EA4304" w:rsidRPr="001C0080" w:rsidRDefault="00EA4304" w:rsidP="00EA4304">
      <w:pPr>
        <w:tabs>
          <w:tab w:val="left" w:pos="709"/>
        </w:tabs>
        <w:suppressAutoHyphens/>
        <w:spacing w:after="0"/>
        <w:jc w:val="center"/>
        <w:rPr>
          <w:rFonts w:ascii="Times New Roman" w:hAnsi="Times New Roman" w:cs="Times New Roman"/>
          <w:b/>
          <w:bCs/>
          <w:sz w:val="26"/>
          <w:szCs w:val="26"/>
        </w:rPr>
      </w:pPr>
      <w:r w:rsidRPr="001C0080">
        <w:rPr>
          <w:rFonts w:ascii="Times New Roman" w:hAnsi="Times New Roman" w:cs="Times New Roman"/>
          <w:b/>
          <w:bCs/>
          <w:sz w:val="26"/>
          <w:szCs w:val="26"/>
        </w:rPr>
        <w:t>38.03.01 Экономика</w:t>
      </w:r>
    </w:p>
    <w:p w:rsidR="00EA4304" w:rsidRPr="001C0080" w:rsidRDefault="00EA4304" w:rsidP="00EA4304">
      <w:pPr>
        <w:tabs>
          <w:tab w:val="left" w:pos="709"/>
        </w:tabs>
        <w:suppressAutoHyphens/>
        <w:spacing w:after="0"/>
        <w:jc w:val="center"/>
        <w:rPr>
          <w:rFonts w:ascii="Times New Roman" w:hAnsi="Times New Roman" w:cs="Times New Roman"/>
          <w:b/>
          <w:bCs/>
          <w:sz w:val="26"/>
          <w:szCs w:val="26"/>
        </w:rPr>
      </w:pPr>
    </w:p>
    <w:p w:rsidR="000D306B" w:rsidRPr="001C0080" w:rsidRDefault="00375E6A" w:rsidP="000D306B">
      <w:pPr>
        <w:tabs>
          <w:tab w:val="left" w:pos="709"/>
        </w:tabs>
        <w:suppressAutoHyphens/>
        <w:spacing w:after="0"/>
        <w:jc w:val="center"/>
        <w:rPr>
          <w:rFonts w:ascii="Times New Roman" w:hAnsi="Times New Roman" w:cs="Times New Roman"/>
          <w:b/>
          <w:bCs/>
          <w:sz w:val="26"/>
          <w:szCs w:val="26"/>
        </w:rPr>
      </w:pPr>
      <w:r w:rsidRPr="00375E6A">
        <w:rPr>
          <w:rFonts w:ascii="Times New Roman" w:hAnsi="Times New Roman" w:cs="Times New Roman"/>
          <w:b/>
          <w:bCs/>
          <w:sz w:val="26"/>
          <w:szCs w:val="26"/>
        </w:rPr>
        <w:t>Модуль «Финансы и налоги», Модуль «Мировая экономика», Модуль «Управление фирмой», Модуль «Бухгалтерский учет, анализ и аудит», Модуль «Банковское дело»</w:t>
      </w:r>
    </w:p>
    <w:p w:rsidR="00EA4304" w:rsidRPr="001C0080" w:rsidRDefault="00EA4304" w:rsidP="00EA4304">
      <w:pPr>
        <w:tabs>
          <w:tab w:val="left" w:pos="709"/>
        </w:tabs>
        <w:suppressAutoHyphens/>
        <w:spacing w:after="0"/>
        <w:jc w:val="center"/>
        <w:rPr>
          <w:rFonts w:ascii="Times New Roman" w:hAnsi="Times New Roman" w:cs="Times New Roman"/>
          <w:b/>
          <w:bCs/>
          <w:sz w:val="26"/>
          <w:szCs w:val="26"/>
        </w:rPr>
      </w:pPr>
    </w:p>
    <w:p w:rsidR="00EA4304" w:rsidRPr="001C0080" w:rsidRDefault="00EA4304" w:rsidP="00EA4304">
      <w:pPr>
        <w:tabs>
          <w:tab w:val="left" w:pos="709"/>
        </w:tabs>
        <w:suppressAutoHyphens/>
        <w:spacing w:after="0"/>
        <w:jc w:val="center"/>
        <w:rPr>
          <w:rFonts w:ascii="Times New Roman" w:hAnsi="Times New Roman" w:cs="Times New Roman"/>
          <w:b/>
          <w:caps/>
          <w:sz w:val="26"/>
          <w:szCs w:val="26"/>
        </w:rPr>
      </w:pPr>
      <w:r w:rsidRPr="001C0080">
        <w:rPr>
          <w:rFonts w:ascii="Times New Roman" w:hAnsi="Times New Roman" w:cs="Times New Roman"/>
          <w:b/>
          <w:bCs/>
          <w:sz w:val="26"/>
          <w:szCs w:val="26"/>
        </w:rPr>
        <w:t>Форма подготовки: очная</w:t>
      </w: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caps/>
          <w:sz w:val="26"/>
          <w:szCs w:val="26"/>
        </w:rPr>
      </w:pPr>
    </w:p>
    <w:p w:rsidR="00EA4304" w:rsidRPr="001C0080" w:rsidRDefault="00EA4304" w:rsidP="00EA4304">
      <w:pPr>
        <w:tabs>
          <w:tab w:val="left" w:pos="709"/>
        </w:tabs>
        <w:suppressAutoHyphens/>
        <w:spacing w:after="0" w:line="240" w:lineRule="auto"/>
        <w:jc w:val="center"/>
        <w:rPr>
          <w:rFonts w:ascii="Times New Roman" w:hAnsi="Times New Roman" w:cs="Times New Roman"/>
          <w:b/>
          <w:caps/>
          <w:sz w:val="26"/>
          <w:szCs w:val="26"/>
        </w:rPr>
      </w:pPr>
      <w:r w:rsidRPr="001C0080">
        <w:rPr>
          <w:rFonts w:ascii="Times New Roman" w:hAnsi="Times New Roman" w:cs="Times New Roman"/>
          <w:b/>
          <w:sz w:val="26"/>
          <w:szCs w:val="26"/>
        </w:rPr>
        <w:t>Владивосток</w:t>
      </w:r>
    </w:p>
    <w:p w:rsidR="00EA4304" w:rsidRPr="001C0080" w:rsidRDefault="00EA4304" w:rsidP="00EA4304">
      <w:pPr>
        <w:pStyle w:val="a3"/>
        <w:tabs>
          <w:tab w:val="left" w:pos="1276"/>
          <w:tab w:val="left" w:pos="1560"/>
        </w:tabs>
        <w:suppressAutoHyphens/>
        <w:spacing w:after="0"/>
        <w:ind w:left="0"/>
        <w:jc w:val="center"/>
        <w:rPr>
          <w:rFonts w:ascii="Times New Roman" w:hAnsi="Times New Roman" w:cs="Times New Roman"/>
          <w:b/>
          <w:caps/>
          <w:sz w:val="26"/>
          <w:szCs w:val="26"/>
        </w:rPr>
      </w:pPr>
      <w:r w:rsidRPr="001C0080">
        <w:rPr>
          <w:rFonts w:ascii="Times New Roman" w:hAnsi="Times New Roman" w:cs="Times New Roman"/>
          <w:b/>
          <w:caps/>
          <w:sz w:val="26"/>
          <w:szCs w:val="26"/>
        </w:rPr>
        <w:t>201</w:t>
      </w:r>
      <w:r w:rsidR="00B700E3">
        <w:rPr>
          <w:rFonts w:ascii="Times New Roman" w:hAnsi="Times New Roman" w:cs="Times New Roman"/>
          <w:b/>
          <w:caps/>
          <w:sz w:val="26"/>
          <w:szCs w:val="26"/>
        </w:rPr>
        <w:t>8</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szCs w:val="28"/>
        </w:rPr>
        <w:lastRenderedPageBreak/>
        <w:t xml:space="preserve">Выпускная квалификационная работа (ВКР) </w:t>
      </w:r>
      <w:r w:rsidRPr="001C0080">
        <w:rPr>
          <w:rFonts w:ascii="Times New Roman" w:hAnsi="Times New Roman" w:cs="Times New Roman"/>
          <w:sz w:val="28"/>
        </w:rPr>
        <w:t xml:space="preserve">является результатом самостоятельной творческой работы бакалавра и направлена на систематизацию, закрепление и углубление знаний, и эффективное применение умений, навыков по направлению подготовки и решение конкретных задач. Качество ее выполнения позволяет дать дифференцированную оценку квалификации выпускника, способности выполнять свои будущие обязанности на предприятии. Если </w:t>
      </w:r>
      <w:r w:rsidRPr="001C0080">
        <w:rPr>
          <w:rFonts w:ascii="Times New Roman" w:hAnsi="Times New Roman" w:cs="Times New Roman"/>
          <w:sz w:val="28"/>
          <w:szCs w:val="28"/>
        </w:rPr>
        <w:t xml:space="preserve">выпускная квалификационная работа (ВКР) </w:t>
      </w:r>
      <w:r w:rsidRPr="001C0080">
        <w:rPr>
          <w:rFonts w:ascii="Times New Roman" w:hAnsi="Times New Roman" w:cs="Times New Roman"/>
          <w:sz w:val="28"/>
        </w:rPr>
        <w:t xml:space="preserve">выполнена на высоком теоретическом и практическом уровне, она должна быть представлена руководству предприятия, на материалах которого проведены исследования, для принятия решения о возможности внедрения разработанных мероприятий. </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Работа над </w:t>
      </w:r>
      <w:r w:rsidRPr="001C0080">
        <w:rPr>
          <w:rFonts w:ascii="Times New Roman" w:hAnsi="Times New Roman" w:cs="Times New Roman"/>
          <w:sz w:val="28"/>
          <w:szCs w:val="28"/>
        </w:rPr>
        <w:t xml:space="preserve">выпускной квалификационной работой (ВКР) </w:t>
      </w:r>
      <w:r w:rsidRPr="001C0080">
        <w:rPr>
          <w:rFonts w:ascii="Times New Roman" w:hAnsi="Times New Roman" w:cs="Times New Roman"/>
          <w:sz w:val="28"/>
        </w:rPr>
        <w:t xml:space="preserve">предполагает самостоятельное выполнение квалификационной теоретической или прикладной научной работы, в которой на основании авторского обобщения и анализа научно-практической информации, авторских исследований решены задачи, имеющие значение для определённой области знаний. </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szCs w:val="28"/>
        </w:rPr>
        <w:t xml:space="preserve">Выпускная квалификационная работа (ВКР) </w:t>
      </w:r>
      <w:r w:rsidRPr="001C0080">
        <w:rPr>
          <w:rFonts w:ascii="Times New Roman" w:hAnsi="Times New Roman" w:cs="Times New Roman"/>
          <w:sz w:val="28"/>
        </w:rPr>
        <w:t xml:space="preserve">относится к разряду учебно-исследовательских работ, выполняется студентом по материалам, собранным за период обучения и в процессе научно-исследовательской работы (практики). </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szCs w:val="28"/>
        </w:rPr>
        <w:t xml:space="preserve">Выпускная квалификационная работа (ВКР) </w:t>
      </w:r>
      <w:r w:rsidRPr="001C0080">
        <w:rPr>
          <w:rFonts w:ascii="Times New Roman" w:hAnsi="Times New Roman" w:cs="Times New Roman"/>
          <w:sz w:val="28"/>
        </w:rPr>
        <w:t xml:space="preserve">должна подтвердить способности автора самостоятельно вести научный поиск, используя теоретические знания и практические навыки, выявлять и формулировать профессиональные проблемы, знать методы и приёмы их решения. Содержание работы могут составлять результаты теоретических исследований, разработка новых методов и методических подходов по проблематике исследования, решение задач прикладного характера. </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szCs w:val="28"/>
        </w:rPr>
        <w:t xml:space="preserve">Выпускная квалификационная работа (ВКР) </w:t>
      </w:r>
      <w:r w:rsidRPr="001C0080">
        <w:rPr>
          <w:rFonts w:ascii="Times New Roman" w:hAnsi="Times New Roman" w:cs="Times New Roman"/>
          <w:sz w:val="28"/>
        </w:rPr>
        <w:t xml:space="preserve">оформляется в соответствии с методическими указаниями для студентов очной и заочной форм обучения «Выполнение и оформление выпускных квалификационных и </w:t>
      </w:r>
      <w:r w:rsidRPr="001C0080">
        <w:rPr>
          <w:rFonts w:ascii="Times New Roman" w:hAnsi="Times New Roman" w:cs="Times New Roman"/>
          <w:sz w:val="28"/>
        </w:rPr>
        <w:lastRenderedPageBreak/>
        <w:t>курсовых работ», утвержденных Школой экономикой и менеджмента (приложение 2, отдельный файл).</w:t>
      </w:r>
    </w:p>
    <w:p w:rsidR="00EA4304" w:rsidRPr="001C0080" w:rsidRDefault="00EA4304" w:rsidP="00EA4304">
      <w:pPr>
        <w:pStyle w:val="a3"/>
        <w:tabs>
          <w:tab w:val="left" w:pos="1276"/>
          <w:tab w:val="left" w:pos="1560"/>
        </w:tabs>
        <w:suppressAutoHyphens/>
        <w:spacing w:after="0" w:line="360" w:lineRule="auto"/>
        <w:ind w:left="0"/>
        <w:jc w:val="center"/>
        <w:rPr>
          <w:rFonts w:ascii="Times New Roman" w:hAnsi="Times New Roman" w:cs="Times New Roman"/>
          <w:b/>
          <w:sz w:val="28"/>
        </w:rPr>
      </w:pPr>
      <w:r w:rsidRPr="001C0080">
        <w:rPr>
          <w:rFonts w:ascii="Times New Roman" w:hAnsi="Times New Roman" w:cs="Times New Roman"/>
          <w:b/>
          <w:sz w:val="28"/>
        </w:rPr>
        <w:t>Рекомендации по подготовке презентации</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При подготовке презентации следует придерживаться следующих правил:</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1) рекомендуется подготовить столько слайдов, сколько потребуется для освещения всех основных вопросов в пределах отведенного времени. Разрешается в слайды включать дополнительный материал, например, фотографии, видеоролики;</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2) не рекомендуется перегружать слайды формулами и словами; нужно найти оптимальную наглядную форму. В среднем насыщенность одного слайда информацией должна быть эквивалентна 7-15 строкам текста; </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3) при оформлении графической части следует иметь в виду, что во время защиты </w:t>
      </w:r>
      <w:r w:rsidRPr="001C0080">
        <w:rPr>
          <w:rFonts w:ascii="Times New Roman" w:hAnsi="Times New Roman" w:cs="Times New Roman"/>
          <w:sz w:val="28"/>
          <w:szCs w:val="28"/>
        </w:rPr>
        <w:t>выпускной квалификационной работы (ВКР)</w:t>
      </w:r>
      <w:r w:rsidRPr="001C0080">
        <w:rPr>
          <w:rFonts w:ascii="Times New Roman" w:hAnsi="Times New Roman" w:cs="Times New Roman"/>
          <w:sz w:val="28"/>
        </w:rPr>
        <w:t xml:space="preserve"> проецирование изображения на экран осуществляется с монитора компьютера. Поэтому необходимо, чтобы графическая и текстовая информация листов была ясно видна и читаема на экране монитора;</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4) продумывая, какие иллюстрации включать в доклад, магистрант должен обдумать все детали того эксперимента, обобщением которого являются эти иллюстрации, а также достоверность, надежность и воспроизводимость результатов, которые они обобщают;</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5) каждый слайд должен иметь заголовок-название, например, «Постановка задачи», «Структурная схема системы» и т.д. На первом слайде обычно дается название темы и фамилия автора, а также проблематика, цель и задачи исследования, на последнем - перечисляются основные результаты и выводы;</w:t>
      </w:r>
    </w:p>
    <w:p w:rsidR="00EA4304" w:rsidRPr="001C0080" w:rsidRDefault="00EA4304" w:rsidP="00EA4304">
      <w:pPr>
        <w:pStyle w:val="a3"/>
        <w:tabs>
          <w:tab w:val="left" w:pos="1276"/>
          <w:tab w:val="left" w:pos="1560"/>
        </w:tabs>
        <w:suppressAutoHyphens/>
        <w:spacing w:after="0" w:line="360" w:lineRule="auto"/>
        <w:ind w:left="0" w:firstLine="709"/>
        <w:jc w:val="both"/>
        <w:rPr>
          <w:rFonts w:ascii="Times New Roman" w:hAnsi="Times New Roman" w:cs="Times New Roman"/>
          <w:sz w:val="28"/>
        </w:rPr>
      </w:pPr>
      <w:r w:rsidRPr="001C0080">
        <w:rPr>
          <w:rFonts w:ascii="Times New Roman" w:hAnsi="Times New Roman" w:cs="Times New Roman"/>
          <w:sz w:val="28"/>
        </w:rPr>
        <w:t xml:space="preserve">6) при оформлении слайдов следует соблюдать единство стиля всей презентации. Графическое решение презентации должно быть лаконичным и эффектным, но не вычурным. Вид, размер и цвет шрифта должны быть правильно подобраны. При подготовке презентаций следует использовать </w:t>
      </w:r>
      <w:r w:rsidRPr="001C0080">
        <w:rPr>
          <w:rFonts w:ascii="Times New Roman" w:hAnsi="Times New Roman" w:cs="Times New Roman"/>
          <w:sz w:val="28"/>
        </w:rPr>
        <w:lastRenderedPageBreak/>
        <w:t>широкий спектр возможностей презентационных программ, таких как как визуализация технологических процессов и технических объектов, постепенный ввод и акцентирование материала.</w:t>
      </w:r>
    </w:p>
    <w:p w:rsidR="00EA4304" w:rsidRPr="001C0080" w:rsidRDefault="00EA4304" w:rsidP="00EA4304">
      <w:pPr>
        <w:pStyle w:val="a3"/>
        <w:tabs>
          <w:tab w:val="left" w:pos="1276"/>
          <w:tab w:val="left" w:pos="1560"/>
        </w:tabs>
        <w:suppressAutoHyphens/>
        <w:spacing w:after="0"/>
        <w:ind w:left="0"/>
        <w:jc w:val="center"/>
        <w:rPr>
          <w:rFonts w:ascii="Times New Roman" w:hAnsi="Times New Roman" w:cs="Times New Roman"/>
          <w:b/>
          <w:caps/>
          <w:sz w:val="26"/>
          <w:szCs w:val="26"/>
        </w:rPr>
      </w:pPr>
      <w:r w:rsidRPr="001C0080">
        <w:rPr>
          <w:rFonts w:ascii="Times New Roman" w:hAnsi="Times New Roman" w:cs="Times New Roman"/>
          <w:b/>
          <w:caps/>
          <w:sz w:val="26"/>
          <w:szCs w:val="26"/>
        </w:rPr>
        <w:br w:type="page"/>
      </w:r>
    </w:p>
    <w:p w:rsidR="00EA4304" w:rsidRPr="001C0080" w:rsidRDefault="00EA4304" w:rsidP="00EA4304">
      <w:pPr>
        <w:pStyle w:val="2"/>
        <w:jc w:val="right"/>
        <w:rPr>
          <w:b w:val="0"/>
        </w:rPr>
      </w:pPr>
      <w:bookmarkStart w:id="20" w:name="_Toc5002254"/>
      <w:bookmarkStart w:id="21" w:name="_Toc5383935"/>
      <w:r w:rsidRPr="001C0080">
        <w:rPr>
          <w:b w:val="0"/>
        </w:rPr>
        <w:lastRenderedPageBreak/>
        <w:t>Приложение 3</w:t>
      </w:r>
      <w:bookmarkEnd w:id="20"/>
      <w:bookmarkEnd w:id="21"/>
    </w:p>
    <w:p w:rsidR="00EA4304" w:rsidRPr="001C0080" w:rsidRDefault="00EA4304" w:rsidP="00EA4304">
      <w:pPr>
        <w:pStyle w:val="a3"/>
        <w:tabs>
          <w:tab w:val="left" w:pos="1276"/>
          <w:tab w:val="left" w:pos="1560"/>
        </w:tabs>
        <w:suppressAutoHyphens/>
        <w:spacing w:after="0"/>
        <w:ind w:left="0"/>
        <w:jc w:val="center"/>
        <w:rPr>
          <w:rFonts w:ascii="Times New Roman" w:hAnsi="Times New Roman" w:cs="Times New Roman"/>
          <w:b/>
          <w:sz w:val="28"/>
        </w:rPr>
      </w:pPr>
      <w:r w:rsidRPr="001C0080">
        <w:rPr>
          <w:rFonts w:ascii="Times New Roman" w:hAnsi="Times New Roman" w:cs="Times New Roman"/>
          <w:b/>
          <w:sz w:val="28"/>
        </w:rPr>
        <w:t>Форма титульного листа</w:t>
      </w:r>
    </w:p>
    <w:p w:rsidR="00EA4304" w:rsidRPr="001C0080" w:rsidRDefault="00EA4304" w:rsidP="00EA4304">
      <w:pPr>
        <w:spacing w:after="0"/>
        <w:jc w:val="center"/>
      </w:pPr>
      <w:r w:rsidRPr="001C0080">
        <w:rPr>
          <w:noProof/>
          <w:lang w:eastAsia="ru-RU"/>
        </w:rPr>
        <w:drawing>
          <wp:inline distT="0" distB="0" distL="0" distR="0" wp14:anchorId="397C719C" wp14:editId="761F3573">
            <wp:extent cx="403225" cy="664210"/>
            <wp:effectExtent l="0" t="0" r="0" b="2540"/>
            <wp:docPr id="5"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2" cstate="print">
                      <a:extLst>
                        <a:ext uri="{28A0092B-C50C-407E-A947-70E740481C1C}">
                          <a14:useLocalDpi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tbl>
      <w:tblPr>
        <w:tblW w:w="0" w:type="auto"/>
        <w:jc w:val="center"/>
        <w:tblLook w:val="04A0" w:firstRow="1" w:lastRow="0" w:firstColumn="1" w:lastColumn="0" w:noHBand="0" w:noVBand="1"/>
      </w:tblPr>
      <w:tblGrid>
        <w:gridCol w:w="9571"/>
      </w:tblGrid>
      <w:tr w:rsidR="00EA4304" w:rsidRPr="001C0080" w:rsidTr="00EA4304">
        <w:trPr>
          <w:jc w:val="center"/>
        </w:trPr>
        <w:tc>
          <w:tcPr>
            <w:tcW w:w="9571" w:type="dxa"/>
            <w:tcBorders>
              <w:top w:val="nil"/>
              <w:left w:val="nil"/>
              <w:bottom w:val="thinThickSmallGap" w:sz="24" w:space="0" w:color="auto"/>
              <w:right w:val="nil"/>
            </w:tcBorders>
          </w:tcPr>
          <w:p w:rsidR="00EA4304" w:rsidRPr="001C0080" w:rsidRDefault="00EA4304" w:rsidP="00EA4304">
            <w:pPr>
              <w:spacing w:after="0" w:line="240" w:lineRule="auto"/>
              <w:jc w:val="center"/>
              <w:rPr>
                <w:rFonts w:ascii="Times New Roman" w:hAnsi="Times New Roman" w:cs="Times New Roman"/>
                <w:sz w:val="24"/>
                <w:szCs w:val="24"/>
              </w:rPr>
            </w:pPr>
            <w:r w:rsidRPr="001C0080">
              <w:rPr>
                <w:rFonts w:ascii="Times New Roman" w:hAnsi="Times New Roman" w:cs="Times New Roman"/>
                <w:sz w:val="24"/>
                <w:szCs w:val="24"/>
              </w:rPr>
              <w:t>МИНИСТЕРСТВО ОБРАЗОВАНИЯ И НАУКИ РОССИЙСКОЙ ФЕДЕРАЦИИ</w:t>
            </w:r>
          </w:p>
          <w:p w:rsidR="00EA4304" w:rsidRPr="001C0080" w:rsidRDefault="00EA4304" w:rsidP="00EA4304">
            <w:pPr>
              <w:spacing w:after="0" w:line="240" w:lineRule="auto"/>
              <w:jc w:val="center"/>
              <w:rPr>
                <w:rFonts w:ascii="Times New Roman" w:hAnsi="Times New Roman" w:cs="Times New Roman"/>
                <w:szCs w:val="26"/>
              </w:rPr>
            </w:pPr>
            <w:r w:rsidRPr="001C0080">
              <w:rPr>
                <w:rFonts w:ascii="Times New Roman" w:hAnsi="Times New Roman" w:cs="Times New Roman"/>
                <w:szCs w:val="26"/>
              </w:rPr>
              <w:t>Федеральное государственное автономное образовательное учреждение высшего образования</w:t>
            </w:r>
          </w:p>
          <w:p w:rsidR="00EA4304" w:rsidRPr="001C0080" w:rsidRDefault="00EA4304" w:rsidP="00EA4304">
            <w:pPr>
              <w:spacing w:after="0" w:line="240" w:lineRule="auto"/>
              <w:jc w:val="center"/>
              <w:rPr>
                <w:rFonts w:ascii="Times New Roman" w:hAnsi="Times New Roman" w:cs="Times New Roman"/>
                <w:b/>
                <w:sz w:val="26"/>
                <w:szCs w:val="26"/>
              </w:rPr>
            </w:pPr>
            <w:r w:rsidRPr="001C0080">
              <w:rPr>
                <w:rFonts w:ascii="Times New Roman" w:hAnsi="Times New Roman" w:cs="Times New Roman"/>
                <w:b/>
                <w:sz w:val="26"/>
                <w:szCs w:val="26"/>
              </w:rPr>
              <w:t>«Дальневосточный федеральный университет»</w:t>
            </w:r>
          </w:p>
          <w:p w:rsidR="00EA4304" w:rsidRPr="001C0080" w:rsidRDefault="00EA4304" w:rsidP="00EA4304">
            <w:pPr>
              <w:spacing w:after="0" w:line="240" w:lineRule="auto"/>
              <w:jc w:val="center"/>
              <w:rPr>
                <w:rFonts w:ascii="Times New Roman" w:hAnsi="Times New Roman" w:cs="Times New Roman"/>
                <w:b/>
                <w:sz w:val="28"/>
                <w:szCs w:val="28"/>
              </w:rPr>
            </w:pPr>
            <w:r w:rsidRPr="001C0080">
              <w:rPr>
                <w:rFonts w:ascii="Times New Roman" w:hAnsi="Times New Roman" w:cs="Times New Roman"/>
                <w:b/>
                <w:sz w:val="28"/>
                <w:szCs w:val="28"/>
              </w:rPr>
              <w:t>(ДВФУ)</w:t>
            </w:r>
          </w:p>
        </w:tc>
      </w:tr>
      <w:tr w:rsidR="00EA4304" w:rsidRPr="001C0080" w:rsidTr="00EA4304">
        <w:trPr>
          <w:jc w:val="center"/>
        </w:trPr>
        <w:tc>
          <w:tcPr>
            <w:tcW w:w="9571" w:type="dxa"/>
            <w:tcBorders>
              <w:top w:val="thinThickSmallGap" w:sz="24" w:space="0" w:color="auto"/>
              <w:left w:val="nil"/>
              <w:bottom w:val="nil"/>
              <w:right w:val="nil"/>
            </w:tcBorders>
          </w:tcPr>
          <w:p w:rsidR="00EA4304" w:rsidRPr="001C0080" w:rsidRDefault="00EA4304" w:rsidP="00EA4304">
            <w:pPr>
              <w:spacing w:before="240" w:after="0" w:line="240" w:lineRule="auto"/>
              <w:jc w:val="center"/>
              <w:rPr>
                <w:rFonts w:ascii="Times New Roman" w:hAnsi="Times New Roman" w:cs="Times New Roman"/>
                <w:sz w:val="28"/>
                <w:szCs w:val="28"/>
              </w:rPr>
            </w:pPr>
            <w:r w:rsidRPr="001C0080">
              <w:rPr>
                <w:rFonts w:ascii="Times New Roman" w:hAnsi="Times New Roman" w:cs="Times New Roman"/>
                <w:b/>
                <w:sz w:val="28"/>
                <w:szCs w:val="28"/>
              </w:rPr>
              <w:t>ШКОЛА ЭКОНОМИКИ И МЕНЕДЖМЕНТА</w:t>
            </w: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hideMark/>
          </w:tcPr>
          <w:p w:rsidR="00EA4304" w:rsidRPr="001C0080" w:rsidRDefault="00EA4304" w:rsidP="00EA4304">
            <w:pPr>
              <w:spacing w:after="0" w:line="240" w:lineRule="auto"/>
              <w:jc w:val="center"/>
              <w:rPr>
                <w:rFonts w:ascii="Times New Roman" w:hAnsi="Times New Roman" w:cs="Times New Roman"/>
                <w:b/>
                <w:sz w:val="28"/>
                <w:szCs w:val="28"/>
              </w:rPr>
            </w:pPr>
            <w:r w:rsidRPr="001C0080">
              <w:rPr>
                <w:rFonts w:ascii="Times New Roman" w:hAnsi="Times New Roman" w:cs="Times New Roman"/>
                <w:b/>
                <w:sz w:val="28"/>
                <w:szCs w:val="28"/>
              </w:rPr>
              <w:t>Кафедра бухгалтерского учета, анализа и аудита</w:t>
            </w: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hideMark/>
          </w:tcPr>
          <w:p w:rsidR="00EA4304" w:rsidRPr="001C0080" w:rsidRDefault="00EA4304" w:rsidP="00EA4304">
            <w:pPr>
              <w:spacing w:after="0" w:line="240" w:lineRule="auto"/>
              <w:jc w:val="center"/>
              <w:rPr>
                <w:rFonts w:ascii="Times New Roman" w:hAnsi="Times New Roman" w:cs="Times New Roman"/>
                <w:b/>
                <w:sz w:val="28"/>
                <w:szCs w:val="28"/>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hideMark/>
          </w:tcPr>
          <w:p w:rsidR="00EA4304" w:rsidRPr="001C0080" w:rsidRDefault="00EA4304" w:rsidP="00EA4304">
            <w:pPr>
              <w:spacing w:after="0" w:line="360" w:lineRule="auto"/>
              <w:jc w:val="center"/>
              <w:rPr>
                <w:rFonts w:ascii="Times New Roman" w:hAnsi="Times New Roman" w:cs="Times New Roman"/>
                <w:sz w:val="28"/>
                <w:szCs w:val="28"/>
              </w:rPr>
            </w:pPr>
            <w:r w:rsidRPr="001C0080">
              <w:rPr>
                <w:rFonts w:ascii="Times New Roman" w:hAnsi="Times New Roman" w:cs="Times New Roman"/>
                <w:sz w:val="28"/>
                <w:szCs w:val="28"/>
              </w:rPr>
              <w:t>Ф.И.О. студента</w:t>
            </w:r>
          </w:p>
        </w:tc>
      </w:tr>
      <w:tr w:rsidR="00EA4304" w:rsidRPr="001C0080" w:rsidTr="00EA4304">
        <w:trPr>
          <w:trHeight w:val="355"/>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hideMark/>
          </w:tcPr>
          <w:p w:rsidR="00EA4304" w:rsidRPr="001C0080" w:rsidRDefault="00EA4304" w:rsidP="00EA4304">
            <w:pPr>
              <w:widowControl w:val="0"/>
              <w:autoSpaceDE w:val="0"/>
              <w:autoSpaceDN w:val="0"/>
              <w:adjustRightInd w:val="0"/>
              <w:spacing w:after="0" w:line="440" w:lineRule="atLeast"/>
              <w:jc w:val="center"/>
              <w:rPr>
                <w:rFonts w:ascii="Times New Roman" w:eastAsia="Calibri" w:hAnsi="Times New Roman" w:cs="Times New Roman"/>
                <w:sz w:val="28"/>
                <w:szCs w:val="28"/>
              </w:rPr>
            </w:pPr>
            <w:r w:rsidRPr="001C0080">
              <w:rPr>
                <w:rFonts w:ascii="Times New Roman" w:eastAsia="Calibri" w:hAnsi="Times New Roman" w:cs="Times New Roman"/>
                <w:sz w:val="28"/>
                <w:szCs w:val="28"/>
              </w:rPr>
              <w:t>ТЕМА РАБОТЫ (ЗАГЛАВНЫМИ БУКВАМИ)</w:t>
            </w: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hideMark/>
          </w:tcPr>
          <w:p w:rsidR="00EA4304" w:rsidRPr="001C0080" w:rsidRDefault="00EA4304" w:rsidP="00EA4304">
            <w:pPr>
              <w:spacing w:after="0" w:line="240" w:lineRule="auto"/>
              <w:jc w:val="center"/>
              <w:rPr>
                <w:rFonts w:ascii="Times New Roman" w:hAnsi="Times New Roman" w:cs="Times New Roman"/>
                <w:b/>
                <w:sz w:val="28"/>
                <w:szCs w:val="28"/>
              </w:rPr>
            </w:pPr>
            <w:r w:rsidRPr="001C0080">
              <w:rPr>
                <w:rFonts w:ascii="Times New Roman" w:hAnsi="Times New Roman" w:cs="Times New Roman"/>
                <w:b/>
                <w:sz w:val="28"/>
                <w:szCs w:val="28"/>
              </w:rPr>
              <w:t>ВЫПУСКНАЯ КВАЛИФИКАЦИОННАЯ РАБОТА</w:t>
            </w:r>
          </w:p>
        </w:tc>
      </w:tr>
      <w:tr w:rsidR="00EA4304" w:rsidRPr="001C0080" w:rsidTr="00EA4304">
        <w:trPr>
          <w:jc w:val="center"/>
        </w:trPr>
        <w:tc>
          <w:tcPr>
            <w:tcW w:w="9571" w:type="dxa"/>
            <w:hideMark/>
          </w:tcPr>
          <w:p w:rsidR="00EA4304" w:rsidRPr="001C0080" w:rsidRDefault="00EA4304" w:rsidP="00EA4304">
            <w:pPr>
              <w:spacing w:after="0" w:line="240" w:lineRule="auto"/>
              <w:jc w:val="center"/>
              <w:rPr>
                <w:rFonts w:ascii="Times New Roman" w:hAnsi="Times New Roman" w:cs="Times New Roman"/>
                <w:sz w:val="28"/>
                <w:szCs w:val="28"/>
              </w:rPr>
            </w:pPr>
            <w:r w:rsidRPr="001C0080">
              <w:rPr>
                <w:rFonts w:ascii="Times New Roman" w:hAnsi="Times New Roman" w:cs="Times New Roman"/>
                <w:sz w:val="28"/>
                <w:szCs w:val="28"/>
              </w:rPr>
              <w:t>по образовательной программе подготовки бакалавров</w:t>
            </w:r>
          </w:p>
          <w:p w:rsidR="00EA4304" w:rsidRPr="001C0080" w:rsidRDefault="00EA4304" w:rsidP="00EA4304">
            <w:pPr>
              <w:spacing w:after="0" w:line="240" w:lineRule="auto"/>
              <w:jc w:val="center"/>
              <w:rPr>
                <w:rFonts w:ascii="Times New Roman" w:hAnsi="Times New Roman" w:cs="Times New Roman"/>
                <w:sz w:val="28"/>
                <w:szCs w:val="28"/>
              </w:rPr>
            </w:pPr>
            <w:r w:rsidRPr="001C0080">
              <w:rPr>
                <w:rFonts w:ascii="Times New Roman" w:hAnsi="Times New Roman" w:cs="Times New Roman"/>
                <w:sz w:val="28"/>
                <w:szCs w:val="28"/>
              </w:rPr>
              <w:t xml:space="preserve">по направлению подготовки </w:t>
            </w:r>
          </w:p>
          <w:p w:rsidR="00EA4304" w:rsidRPr="001C0080" w:rsidRDefault="00EA4304" w:rsidP="00EA4304">
            <w:pPr>
              <w:spacing w:after="0" w:line="240" w:lineRule="auto"/>
              <w:jc w:val="center"/>
              <w:rPr>
                <w:rFonts w:ascii="Times New Roman" w:hAnsi="Times New Roman" w:cs="Times New Roman"/>
                <w:sz w:val="28"/>
                <w:szCs w:val="28"/>
              </w:rPr>
            </w:pPr>
            <w:r w:rsidRPr="001C0080">
              <w:rPr>
                <w:rFonts w:ascii="Times New Roman" w:hAnsi="Times New Roman" w:cs="Times New Roman"/>
                <w:sz w:val="28"/>
                <w:szCs w:val="28"/>
              </w:rPr>
              <w:t>38.03.01 «Экономика»</w:t>
            </w:r>
          </w:p>
          <w:p w:rsidR="00EA4304" w:rsidRPr="001C0080" w:rsidRDefault="00EA4304" w:rsidP="000D306B">
            <w:pPr>
              <w:spacing w:after="0" w:line="240" w:lineRule="auto"/>
              <w:jc w:val="center"/>
              <w:rPr>
                <w:rFonts w:ascii="Times New Roman" w:hAnsi="Times New Roman" w:cs="Times New Roman"/>
                <w:sz w:val="28"/>
                <w:szCs w:val="28"/>
              </w:rPr>
            </w:pPr>
            <w:r w:rsidRPr="001C0080">
              <w:rPr>
                <w:rFonts w:ascii="Times New Roman" w:hAnsi="Times New Roman" w:cs="Times New Roman"/>
                <w:sz w:val="28"/>
                <w:szCs w:val="28"/>
              </w:rPr>
              <w:t>(</w:t>
            </w:r>
            <w:r w:rsidR="000D306B" w:rsidRPr="001C0080">
              <w:rPr>
                <w:rFonts w:ascii="Times New Roman" w:hAnsi="Times New Roman" w:cs="Times New Roman"/>
                <w:sz w:val="28"/>
                <w:szCs w:val="28"/>
              </w:rPr>
              <w:t>модуль</w:t>
            </w:r>
            <w:r w:rsidRPr="001C0080">
              <w:rPr>
                <w:rFonts w:ascii="Times New Roman" w:hAnsi="Times New Roman" w:cs="Times New Roman"/>
                <w:sz w:val="28"/>
                <w:szCs w:val="28"/>
              </w:rPr>
              <w:t xml:space="preserve"> «»)</w:t>
            </w: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p w:rsidR="00EA4304" w:rsidRPr="001C0080" w:rsidRDefault="00EA4304" w:rsidP="00EA4304">
            <w:pPr>
              <w:spacing w:after="0" w:line="240" w:lineRule="auto"/>
              <w:jc w:val="center"/>
              <w:rPr>
                <w:rFonts w:ascii="Times New Roman" w:hAnsi="Times New Roman" w:cs="Times New Roman"/>
                <w:sz w:val="28"/>
                <w:szCs w:val="28"/>
              </w:rPr>
            </w:pPr>
          </w:p>
          <w:p w:rsidR="00EA4304" w:rsidRPr="001C0080" w:rsidRDefault="00EA4304" w:rsidP="00EA4304">
            <w:pPr>
              <w:spacing w:after="0" w:line="240" w:lineRule="auto"/>
              <w:jc w:val="center"/>
              <w:rPr>
                <w:rFonts w:ascii="Times New Roman" w:hAnsi="Times New Roman" w:cs="Times New Roman"/>
                <w:sz w:val="28"/>
                <w:szCs w:val="28"/>
              </w:rPr>
            </w:pPr>
          </w:p>
          <w:p w:rsidR="00EA4304" w:rsidRPr="001C0080" w:rsidRDefault="00EA4304" w:rsidP="00EA4304">
            <w:pPr>
              <w:spacing w:after="0" w:line="240" w:lineRule="auto"/>
              <w:jc w:val="center"/>
              <w:rPr>
                <w:rFonts w:ascii="Times New Roman" w:hAnsi="Times New Roman" w:cs="Times New Roman"/>
                <w:sz w:val="28"/>
                <w:szCs w:val="28"/>
              </w:rPr>
            </w:pPr>
          </w:p>
          <w:p w:rsidR="00EA4304" w:rsidRPr="001C0080" w:rsidRDefault="00EA4304" w:rsidP="00EA4304">
            <w:pPr>
              <w:spacing w:after="0" w:line="240" w:lineRule="auto"/>
              <w:rPr>
                <w:rFonts w:ascii="Times New Roman" w:hAnsi="Times New Roman" w:cs="Times New Roman"/>
                <w:sz w:val="28"/>
                <w:szCs w:val="28"/>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18"/>
                <w:szCs w:val="28"/>
              </w:rPr>
            </w:pPr>
          </w:p>
        </w:tc>
      </w:tr>
      <w:tr w:rsidR="00EA4304" w:rsidRPr="001C0080" w:rsidTr="00EA4304">
        <w:trPr>
          <w:jc w:val="center"/>
        </w:trPr>
        <w:tc>
          <w:tcPr>
            <w:tcW w:w="9571" w:type="dxa"/>
            <w:hideMark/>
          </w:tcPr>
          <w:p w:rsidR="00EA4304" w:rsidRPr="001C0080" w:rsidRDefault="00EA4304" w:rsidP="00EA4304">
            <w:pPr>
              <w:spacing w:after="0" w:line="240" w:lineRule="auto"/>
              <w:jc w:val="center"/>
              <w:rPr>
                <w:rFonts w:ascii="Times New Roman" w:hAnsi="Times New Roman" w:cs="Times New Roman"/>
                <w:sz w:val="28"/>
                <w:szCs w:val="28"/>
              </w:rPr>
            </w:pPr>
            <w:r w:rsidRPr="001C0080">
              <w:rPr>
                <w:rFonts w:ascii="Times New Roman" w:hAnsi="Times New Roman" w:cs="Times New Roman"/>
                <w:sz w:val="28"/>
                <w:szCs w:val="28"/>
              </w:rPr>
              <w:t>г. Владивосток</w:t>
            </w:r>
          </w:p>
        </w:tc>
      </w:tr>
      <w:tr w:rsidR="00EA4304" w:rsidRPr="001C0080" w:rsidTr="00EA4304">
        <w:trPr>
          <w:jc w:val="center"/>
        </w:trPr>
        <w:tc>
          <w:tcPr>
            <w:tcW w:w="9571" w:type="dxa"/>
            <w:hideMark/>
          </w:tcPr>
          <w:p w:rsidR="00EA4304" w:rsidRPr="001C0080" w:rsidRDefault="00B700E3" w:rsidP="00EA43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p>
        </w:tc>
      </w:tr>
    </w:tbl>
    <w:p w:rsidR="00EA4304" w:rsidRPr="001C0080" w:rsidRDefault="00EA4304" w:rsidP="00EA4304">
      <w:pPr>
        <w:rPr>
          <w:sz w:val="2"/>
        </w:rPr>
      </w:pPr>
      <w:r w:rsidRPr="001C0080">
        <w:rPr>
          <w:sz w:val="2"/>
        </w:rPr>
        <w:br w:type="page"/>
      </w:r>
    </w:p>
    <w:tbl>
      <w:tblPr>
        <w:tblW w:w="0" w:type="auto"/>
        <w:tblLook w:val="04A0" w:firstRow="1" w:lastRow="0" w:firstColumn="1" w:lastColumn="0" w:noHBand="0" w:noVBand="1"/>
      </w:tblPr>
      <w:tblGrid>
        <w:gridCol w:w="1506"/>
        <w:gridCol w:w="391"/>
        <w:gridCol w:w="264"/>
        <w:gridCol w:w="756"/>
        <w:gridCol w:w="877"/>
        <w:gridCol w:w="528"/>
        <w:gridCol w:w="1536"/>
        <w:gridCol w:w="456"/>
        <w:gridCol w:w="138"/>
        <w:gridCol w:w="494"/>
        <w:gridCol w:w="108"/>
        <w:gridCol w:w="177"/>
        <w:gridCol w:w="108"/>
        <w:gridCol w:w="2232"/>
      </w:tblGrid>
      <w:tr w:rsidR="00EA4304" w:rsidRPr="001C0080" w:rsidTr="00EA4304">
        <w:trPr>
          <w:trHeight w:val="20"/>
        </w:trPr>
        <w:tc>
          <w:tcPr>
            <w:tcW w:w="9571" w:type="dxa"/>
            <w:gridSpan w:val="14"/>
          </w:tcPr>
          <w:p w:rsidR="00EA4304" w:rsidRPr="001C0080" w:rsidRDefault="00EA4304" w:rsidP="00EA4304">
            <w:pPr>
              <w:tabs>
                <w:tab w:val="left" w:pos="795"/>
              </w:tabs>
              <w:spacing w:line="240" w:lineRule="auto"/>
              <w:jc w:val="center"/>
              <w:rPr>
                <w:rFonts w:ascii="Times New Roman" w:hAnsi="Times New Roman" w:cs="Times New Roman"/>
                <w:b/>
                <w:sz w:val="28"/>
                <w:szCs w:val="28"/>
              </w:rPr>
            </w:pPr>
            <w:r w:rsidRPr="001C0080">
              <w:rPr>
                <w:rFonts w:ascii="Times New Roman" w:hAnsi="Times New Roman" w:cs="Times New Roman"/>
                <w:b/>
                <w:sz w:val="28"/>
                <w:szCs w:val="28"/>
              </w:rPr>
              <w:lastRenderedPageBreak/>
              <w:t>Оборотная сторона титульного листа</w:t>
            </w: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1992" w:type="dxa"/>
            <w:gridSpan w:val="2"/>
            <w:hideMark/>
          </w:tcPr>
          <w:p w:rsidR="00EA4304" w:rsidRPr="001C0080" w:rsidRDefault="00EA4304" w:rsidP="00EA4304">
            <w:pPr>
              <w:spacing w:after="0" w:line="240" w:lineRule="auto"/>
              <w:rPr>
                <w:rFonts w:ascii="Times New Roman" w:hAnsi="Times New Roman" w:cs="Times New Roman"/>
                <w:sz w:val="28"/>
                <w:szCs w:val="28"/>
              </w:rPr>
            </w:pPr>
            <w:r w:rsidRPr="001C0080">
              <w:rPr>
                <w:rFonts w:ascii="Times New Roman" w:hAnsi="Times New Roman" w:cs="Times New Roman"/>
                <w:sz w:val="28"/>
                <w:szCs w:val="28"/>
              </w:rPr>
              <w:t>Автор работы</w:t>
            </w:r>
          </w:p>
        </w:tc>
        <w:tc>
          <w:tcPr>
            <w:tcW w:w="3257" w:type="dxa"/>
            <w:gridSpan w:val="6"/>
            <w:tcBorders>
              <w:top w:val="nil"/>
              <w:left w:val="nil"/>
              <w:right w:val="nil"/>
            </w:tcBorders>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1992" w:type="dxa"/>
            <w:gridSpan w:val="2"/>
            <w:tcBorders>
              <w:bottom w:val="single" w:sz="4" w:space="0" w:color="auto"/>
            </w:tcBorders>
          </w:tcPr>
          <w:p w:rsidR="00EA4304" w:rsidRPr="001C0080" w:rsidRDefault="00EA4304" w:rsidP="00EA4304">
            <w:pPr>
              <w:spacing w:after="0" w:line="240" w:lineRule="auto"/>
              <w:rPr>
                <w:rFonts w:ascii="Times New Roman" w:hAnsi="Times New Roman" w:cs="Times New Roman"/>
                <w:sz w:val="28"/>
                <w:szCs w:val="28"/>
              </w:rPr>
            </w:pPr>
          </w:p>
        </w:tc>
        <w:tc>
          <w:tcPr>
            <w:tcW w:w="3257" w:type="dxa"/>
            <w:gridSpan w:val="6"/>
            <w:tcBorders>
              <w:left w:val="nil"/>
              <w:bottom w:val="single" w:sz="4" w:space="0" w:color="auto"/>
              <w:right w:val="nil"/>
            </w:tcBorders>
            <w:vAlign w:val="bottom"/>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1992" w:type="dxa"/>
            <w:gridSpan w:val="2"/>
            <w:tcBorders>
              <w:top w:val="single" w:sz="4" w:space="0" w:color="auto"/>
            </w:tcBorders>
          </w:tcPr>
          <w:p w:rsidR="00EA4304" w:rsidRPr="001C0080" w:rsidRDefault="00EA4304" w:rsidP="00EA4304">
            <w:pPr>
              <w:spacing w:after="0" w:line="240" w:lineRule="auto"/>
              <w:jc w:val="center"/>
              <w:rPr>
                <w:rFonts w:ascii="Times New Roman" w:hAnsi="Times New Roman" w:cs="Times New Roman"/>
                <w:sz w:val="28"/>
                <w:szCs w:val="28"/>
                <w:vertAlign w:val="superscript"/>
              </w:rPr>
            </w:pPr>
            <w:r w:rsidRPr="001C0080">
              <w:rPr>
                <w:rFonts w:ascii="Times New Roman" w:hAnsi="Times New Roman" w:cs="Times New Roman"/>
                <w:sz w:val="28"/>
                <w:szCs w:val="28"/>
                <w:vertAlign w:val="superscript"/>
              </w:rPr>
              <w:t>(подпись)</w:t>
            </w:r>
          </w:p>
        </w:tc>
        <w:tc>
          <w:tcPr>
            <w:tcW w:w="3257" w:type="dxa"/>
            <w:gridSpan w:val="6"/>
            <w:tcBorders>
              <w:top w:val="single" w:sz="4" w:space="0" w:color="auto"/>
              <w:left w:val="nil"/>
              <w:right w:val="nil"/>
            </w:tcBorders>
          </w:tcPr>
          <w:p w:rsidR="00EA4304" w:rsidRPr="001C0080" w:rsidRDefault="00EA4304" w:rsidP="00EA4304">
            <w:pPr>
              <w:spacing w:after="0" w:line="240" w:lineRule="auto"/>
              <w:jc w:val="center"/>
              <w:rPr>
                <w:rFonts w:ascii="Times New Roman" w:hAnsi="Times New Roman" w:cs="Times New Roman"/>
                <w:sz w:val="28"/>
                <w:szCs w:val="28"/>
                <w:vertAlign w:val="superscript"/>
              </w:rPr>
            </w:pPr>
            <w:r w:rsidRPr="001C0080">
              <w:rPr>
                <w:rFonts w:ascii="Times New Roman" w:hAnsi="Times New Roman" w:cs="Times New Roman"/>
                <w:sz w:val="28"/>
                <w:szCs w:val="28"/>
                <w:vertAlign w:val="superscript"/>
              </w:rPr>
              <w:t>(Ф.И.О.)</w:t>
            </w: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5249" w:type="dxa"/>
            <w:gridSpan w:val="8"/>
            <w:vAlign w:val="bottom"/>
            <w:hideMark/>
          </w:tcPr>
          <w:p w:rsidR="00EA4304" w:rsidRPr="001C0080" w:rsidRDefault="00EA4304" w:rsidP="00EA4304">
            <w:pPr>
              <w:spacing w:after="0" w:line="240" w:lineRule="auto"/>
              <w:rPr>
                <w:rFonts w:ascii="Times New Roman" w:hAnsi="Times New Roman" w:cs="Times New Roman"/>
                <w:sz w:val="28"/>
                <w:szCs w:val="28"/>
              </w:rPr>
            </w:pPr>
            <w:r w:rsidRPr="001C0080">
              <w:rPr>
                <w:rFonts w:ascii="Times New Roman" w:hAnsi="Times New Roman" w:cs="Times New Roman"/>
                <w:sz w:val="28"/>
                <w:szCs w:val="28"/>
              </w:rPr>
              <w:t>«_____» _______________201___ г.</w:t>
            </w: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153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81" w:type="dxa"/>
            <w:gridSpan w:val="6"/>
          </w:tcPr>
          <w:p w:rsidR="00EA4304" w:rsidRPr="001C0080" w:rsidRDefault="00EA4304" w:rsidP="00EA4304">
            <w:pPr>
              <w:spacing w:after="0" w:line="240" w:lineRule="auto"/>
              <w:jc w:val="center"/>
              <w:rPr>
                <w:rFonts w:ascii="Times New Roman" w:hAnsi="Times New Roman" w:cs="Times New Roman"/>
                <w:sz w:val="28"/>
                <w:szCs w:val="28"/>
              </w:rPr>
            </w:pPr>
          </w:p>
        </w:tc>
        <w:tc>
          <w:tcPr>
            <w:tcW w:w="2232"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2732" w:type="dxa"/>
            <w:gridSpan w:val="5"/>
            <w:vAlign w:val="bottom"/>
            <w:hideMark/>
          </w:tcPr>
          <w:p w:rsidR="00EA4304" w:rsidRPr="001C0080" w:rsidRDefault="00EA4304" w:rsidP="00EA4304">
            <w:pPr>
              <w:spacing w:after="0" w:line="240" w:lineRule="auto"/>
              <w:rPr>
                <w:rFonts w:ascii="Times New Roman" w:hAnsi="Times New Roman" w:cs="Times New Roman"/>
                <w:sz w:val="28"/>
                <w:szCs w:val="28"/>
              </w:rPr>
            </w:pPr>
            <w:r w:rsidRPr="001C0080">
              <w:rPr>
                <w:rFonts w:ascii="Times New Roman" w:hAnsi="Times New Roman" w:cs="Times New Roman"/>
                <w:sz w:val="28"/>
                <w:szCs w:val="28"/>
              </w:rPr>
              <w:t>Руководитель ВКР</w:t>
            </w:r>
          </w:p>
        </w:tc>
        <w:tc>
          <w:tcPr>
            <w:tcW w:w="2517" w:type="dxa"/>
            <w:gridSpan w:val="3"/>
            <w:tcBorders>
              <w:top w:val="nil"/>
              <w:left w:val="nil"/>
              <w:bottom w:val="single" w:sz="4" w:space="0" w:color="auto"/>
              <w:right w:val="nil"/>
            </w:tcBorders>
          </w:tcPr>
          <w:p w:rsidR="00EA4304" w:rsidRPr="001C0080" w:rsidRDefault="00EA4304" w:rsidP="00EA4304">
            <w:pPr>
              <w:spacing w:after="0" w:line="240" w:lineRule="auto"/>
              <w:jc w:val="center"/>
              <w:rPr>
                <w:rFonts w:ascii="Times New Roman" w:hAnsi="Times New Roman" w:cs="Times New Roman"/>
                <w:sz w:val="24"/>
                <w:szCs w:val="28"/>
              </w:rPr>
            </w:pP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153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196" w:type="dxa"/>
            <w:gridSpan w:val="4"/>
          </w:tcPr>
          <w:p w:rsidR="00EA4304" w:rsidRPr="001C0080" w:rsidRDefault="00EA4304" w:rsidP="00EA4304">
            <w:pPr>
              <w:spacing w:after="0" w:line="240" w:lineRule="auto"/>
              <w:jc w:val="center"/>
              <w:rPr>
                <w:rFonts w:ascii="Times New Roman" w:hAnsi="Times New Roman" w:cs="Times New Roman"/>
                <w:sz w:val="28"/>
                <w:szCs w:val="28"/>
              </w:rPr>
            </w:pPr>
          </w:p>
        </w:tc>
        <w:tc>
          <w:tcPr>
            <w:tcW w:w="2517" w:type="dxa"/>
            <w:gridSpan w:val="3"/>
          </w:tcPr>
          <w:p w:rsidR="00EA4304" w:rsidRPr="001C0080" w:rsidRDefault="00EA4304" w:rsidP="00EA4304">
            <w:pPr>
              <w:spacing w:after="0" w:line="240" w:lineRule="auto"/>
              <w:jc w:val="center"/>
              <w:rPr>
                <w:rFonts w:ascii="Times New Roman" w:hAnsi="Times New Roman" w:cs="Times New Roman"/>
                <w:sz w:val="28"/>
                <w:szCs w:val="28"/>
                <w:vertAlign w:val="superscript"/>
              </w:rPr>
            </w:pPr>
            <w:r w:rsidRPr="001C0080">
              <w:rPr>
                <w:rFonts w:ascii="Times New Roman" w:hAnsi="Times New Roman" w:cs="Times New Roman"/>
                <w:sz w:val="28"/>
                <w:szCs w:val="28"/>
                <w:vertAlign w:val="superscript"/>
              </w:rPr>
              <w:t>(должность, ученое звание)</w:t>
            </w: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2130" w:type="dxa"/>
            <w:gridSpan w:val="3"/>
            <w:tcBorders>
              <w:top w:val="nil"/>
              <w:left w:val="nil"/>
              <w:bottom w:val="single" w:sz="4" w:space="0" w:color="auto"/>
              <w:right w:val="nil"/>
            </w:tcBorders>
          </w:tcPr>
          <w:p w:rsidR="00EA4304" w:rsidRPr="001C0080" w:rsidRDefault="00EA4304" w:rsidP="00EA4304">
            <w:pPr>
              <w:spacing w:after="0" w:line="240" w:lineRule="auto"/>
              <w:jc w:val="center"/>
              <w:rPr>
                <w:rFonts w:ascii="Times New Roman" w:hAnsi="Times New Roman" w:cs="Times New Roman"/>
                <w:sz w:val="28"/>
                <w:szCs w:val="28"/>
              </w:rPr>
            </w:pPr>
          </w:p>
        </w:tc>
        <w:tc>
          <w:tcPr>
            <w:tcW w:w="3119" w:type="dxa"/>
            <w:gridSpan w:val="5"/>
            <w:tcBorders>
              <w:top w:val="nil"/>
              <w:left w:val="nil"/>
              <w:bottom w:val="single" w:sz="4" w:space="0" w:color="auto"/>
              <w:right w:val="nil"/>
            </w:tcBorders>
            <w:hideMark/>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2130" w:type="dxa"/>
            <w:gridSpan w:val="3"/>
            <w:tcBorders>
              <w:top w:val="single" w:sz="4" w:space="0" w:color="auto"/>
              <w:left w:val="nil"/>
              <w:right w:val="nil"/>
            </w:tcBorders>
          </w:tcPr>
          <w:p w:rsidR="00EA4304" w:rsidRPr="001C0080" w:rsidRDefault="00EA4304" w:rsidP="00EA4304">
            <w:pPr>
              <w:spacing w:after="0" w:line="240" w:lineRule="auto"/>
              <w:jc w:val="center"/>
              <w:rPr>
                <w:rFonts w:ascii="Times New Roman" w:hAnsi="Times New Roman" w:cs="Times New Roman"/>
                <w:sz w:val="28"/>
                <w:szCs w:val="28"/>
                <w:vertAlign w:val="superscript"/>
              </w:rPr>
            </w:pPr>
            <w:r w:rsidRPr="001C0080">
              <w:rPr>
                <w:rFonts w:ascii="Times New Roman" w:hAnsi="Times New Roman" w:cs="Times New Roman"/>
                <w:sz w:val="28"/>
                <w:szCs w:val="28"/>
                <w:vertAlign w:val="superscript"/>
              </w:rPr>
              <w:t>(подпись)</w:t>
            </w:r>
          </w:p>
        </w:tc>
        <w:tc>
          <w:tcPr>
            <w:tcW w:w="3119" w:type="dxa"/>
            <w:gridSpan w:val="5"/>
            <w:tcBorders>
              <w:top w:val="single" w:sz="4" w:space="0" w:color="auto"/>
              <w:left w:val="nil"/>
              <w:right w:val="nil"/>
            </w:tcBorders>
          </w:tcPr>
          <w:p w:rsidR="00EA4304" w:rsidRPr="001C0080" w:rsidRDefault="00EA4304" w:rsidP="00EA4304">
            <w:pPr>
              <w:spacing w:after="0" w:line="240" w:lineRule="auto"/>
              <w:jc w:val="center"/>
              <w:rPr>
                <w:rFonts w:ascii="Times New Roman" w:hAnsi="Times New Roman" w:cs="Times New Roman"/>
                <w:sz w:val="28"/>
                <w:szCs w:val="28"/>
                <w:vertAlign w:val="superscript"/>
              </w:rPr>
            </w:pPr>
            <w:r w:rsidRPr="001C0080">
              <w:rPr>
                <w:rFonts w:ascii="Times New Roman" w:hAnsi="Times New Roman" w:cs="Times New Roman"/>
                <w:sz w:val="28"/>
                <w:szCs w:val="28"/>
                <w:vertAlign w:val="superscript"/>
              </w:rPr>
              <w:t>(Ф.И.О.)</w:t>
            </w: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3017" w:type="dxa"/>
            <w:gridSpan w:val="7"/>
          </w:tcPr>
          <w:p w:rsidR="00EA4304" w:rsidRPr="001C0080" w:rsidRDefault="00EA4304" w:rsidP="00EA4304">
            <w:pPr>
              <w:spacing w:after="0" w:line="240" w:lineRule="auto"/>
              <w:rPr>
                <w:rFonts w:ascii="Times New Roman" w:hAnsi="Times New Roman" w:cs="Times New Roman"/>
                <w:sz w:val="28"/>
                <w:szCs w:val="28"/>
              </w:rPr>
            </w:pPr>
            <w:r w:rsidRPr="001C0080">
              <w:rPr>
                <w:rFonts w:ascii="Times New Roman" w:eastAsiaTheme="minorHAnsi" w:hAnsi="Times New Roman"/>
                <w:sz w:val="28"/>
                <w:szCs w:val="28"/>
              </w:rPr>
              <w:t>Назначен рецензент</w:t>
            </w:r>
          </w:p>
        </w:tc>
        <w:tc>
          <w:tcPr>
            <w:tcW w:w="2232" w:type="dxa"/>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5249" w:type="dxa"/>
            <w:gridSpan w:val="8"/>
            <w:tcBorders>
              <w:bottom w:val="single" w:sz="4" w:space="0" w:color="auto"/>
            </w:tcBorders>
          </w:tcPr>
          <w:p w:rsidR="00EA4304" w:rsidRPr="001C0080" w:rsidRDefault="00EA4304" w:rsidP="00EA4304">
            <w:pPr>
              <w:spacing w:after="0" w:line="240" w:lineRule="auto"/>
              <w:jc w:val="center"/>
              <w:rPr>
                <w:rFonts w:ascii="Times New Roman" w:eastAsiaTheme="minorHAnsi" w:hAnsi="Times New Roman"/>
                <w:sz w:val="28"/>
                <w:szCs w:val="28"/>
              </w:rPr>
            </w:pP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5249" w:type="dxa"/>
            <w:gridSpan w:val="8"/>
            <w:tcBorders>
              <w:top w:val="single" w:sz="4" w:space="0" w:color="auto"/>
              <w:bottom w:val="single" w:sz="4" w:space="0" w:color="auto"/>
            </w:tcBorders>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5249" w:type="dxa"/>
            <w:gridSpan w:val="8"/>
            <w:tcBorders>
              <w:top w:val="single" w:sz="4" w:space="0" w:color="auto"/>
              <w:bottom w:val="single" w:sz="4" w:space="0" w:color="auto"/>
            </w:tcBorders>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5249" w:type="dxa"/>
            <w:gridSpan w:val="8"/>
            <w:tcBorders>
              <w:top w:val="single" w:sz="4" w:space="0" w:color="auto"/>
            </w:tcBorders>
          </w:tcPr>
          <w:p w:rsidR="00EA4304" w:rsidRPr="001C0080" w:rsidRDefault="00EA4304" w:rsidP="00EA4304">
            <w:pPr>
              <w:spacing w:after="0" w:line="240" w:lineRule="auto"/>
              <w:jc w:val="center"/>
              <w:rPr>
                <w:rFonts w:ascii="Times New Roman" w:eastAsiaTheme="minorHAnsi" w:hAnsi="Times New Roman"/>
                <w:sz w:val="28"/>
                <w:szCs w:val="28"/>
                <w:vertAlign w:val="superscript"/>
              </w:rPr>
            </w:pPr>
            <w:r w:rsidRPr="001C0080">
              <w:rPr>
                <w:rFonts w:ascii="Times New Roman" w:eastAsiaTheme="minorHAnsi" w:hAnsi="Times New Roman"/>
                <w:sz w:val="28"/>
                <w:szCs w:val="28"/>
                <w:vertAlign w:val="superscript"/>
              </w:rPr>
              <w:t>(наименование должности, Ф.И.О. полностью)</w:t>
            </w: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2909" w:type="dxa"/>
            <w:gridSpan w:val="6"/>
            <w:tcBorders>
              <w:left w:val="nil"/>
              <w:bottom w:val="nil"/>
              <w:right w:val="nil"/>
            </w:tcBorders>
            <w:hideMark/>
          </w:tcPr>
          <w:p w:rsidR="00EA4304" w:rsidRPr="001C0080" w:rsidRDefault="00EA4304" w:rsidP="00EA4304">
            <w:pPr>
              <w:spacing w:after="0" w:line="240" w:lineRule="auto"/>
              <w:rPr>
                <w:rFonts w:ascii="Times New Roman" w:hAnsi="Times New Roman" w:cs="Times New Roman"/>
                <w:sz w:val="28"/>
                <w:szCs w:val="28"/>
              </w:rPr>
            </w:pPr>
            <w:r w:rsidRPr="001C0080">
              <w:rPr>
                <w:rFonts w:ascii="Times New Roman" w:hAnsi="Times New Roman" w:cs="Times New Roman"/>
                <w:sz w:val="28"/>
                <w:szCs w:val="28"/>
              </w:rPr>
              <w:t>«Допустить к защите»</w:t>
            </w:r>
          </w:p>
        </w:tc>
        <w:tc>
          <w:tcPr>
            <w:tcW w:w="2340" w:type="dxa"/>
            <w:gridSpan w:val="2"/>
            <w:tcBorders>
              <w:left w:val="nil"/>
              <w:bottom w:val="nil"/>
              <w:right w:val="nil"/>
            </w:tcBorders>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trHeight w:val="20"/>
        </w:trPr>
        <w:tc>
          <w:tcPr>
            <w:tcW w:w="150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411" w:type="dxa"/>
            <w:gridSpan w:val="3"/>
          </w:tcPr>
          <w:p w:rsidR="00EA4304" w:rsidRPr="001C0080" w:rsidRDefault="00EA4304" w:rsidP="00EA4304">
            <w:pPr>
              <w:spacing w:after="0" w:line="240" w:lineRule="auto"/>
              <w:jc w:val="center"/>
              <w:rPr>
                <w:rFonts w:ascii="Times New Roman" w:hAnsi="Times New Roman" w:cs="Times New Roman"/>
                <w:sz w:val="28"/>
                <w:szCs w:val="28"/>
              </w:rPr>
            </w:pPr>
          </w:p>
        </w:tc>
        <w:tc>
          <w:tcPr>
            <w:tcW w:w="1405"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c>
          <w:tcPr>
            <w:tcW w:w="2909" w:type="dxa"/>
            <w:gridSpan w:val="6"/>
            <w:tcBorders>
              <w:left w:val="nil"/>
              <w:bottom w:val="nil"/>
              <w:right w:val="nil"/>
            </w:tcBorders>
          </w:tcPr>
          <w:p w:rsidR="00EA4304" w:rsidRPr="001C0080" w:rsidRDefault="00EA4304" w:rsidP="00EA4304">
            <w:pPr>
              <w:spacing w:after="0" w:line="240" w:lineRule="auto"/>
              <w:rPr>
                <w:rFonts w:ascii="Times New Roman" w:hAnsi="Times New Roman" w:cs="Times New Roman"/>
                <w:sz w:val="28"/>
                <w:szCs w:val="28"/>
              </w:rPr>
            </w:pPr>
          </w:p>
        </w:tc>
        <w:tc>
          <w:tcPr>
            <w:tcW w:w="2340" w:type="dxa"/>
            <w:gridSpan w:val="2"/>
            <w:tcBorders>
              <w:left w:val="nil"/>
              <w:bottom w:val="nil"/>
              <w:right w:val="nil"/>
            </w:tcBorders>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trHeight w:val="20"/>
        </w:trPr>
        <w:tc>
          <w:tcPr>
            <w:tcW w:w="4322" w:type="dxa"/>
            <w:gridSpan w:val="6"/>
            <w:hideMark/>
          </w:tcPr>
          <w:p w:rsidR="00EA4304" w:rsidRPr="001C0080" w:rsidRDefault="00EA4304" w:rsidP="00EA4304">
            <w:pPr>
              <w:spacing w:after="0" w:line="240" w:lineRule="auto"/>
              <w:rPr>
                <w:rFonts w:ascii="Times New Roman" w:hAnsi="Times New Roman" w:cs="Times New Roman"/>
                <w:sz w:val="28"/>
                <w:szCs w:val="28"/>
              </w:rPr>
            </w:pPr>
            <w:r w:rsidRPr="001C0080">
              <w:rPr>
                <w:rFonts w:ascii="Times New Roman" w:hAnsi="Times New Roman" w:cs="Times New Roman"/>
                <w:sz w:val="28"/>
                <w:szCs w:val="28"/>
              </w:rPr>
              <w:t>Защищена в ГЭК с оценкой</w:t>
            </w:r>
          </w:p>
        </w:tc>
        <w:tc>
          <w:tcPr>
            <w:tcW w:w="5249" w:type="dxa"/>
            <w:gridSpan w:val="8"/>
            <w:vAlign w:val="bottom"/>
            <w:hideMark/>
          </w:tcPr>
          <w:p w:rsidR="00EA4304" w:rsidRPr="001C0080" w:rsidRDefault="00EA4304" w:rsidP="00EA4304">
            <w:pPr>
              <w:spacing w:after="0" w:line="240" w:lineRule="auto"/>
              <w:rPr>
                <w:rFonts w:ascii="Times New Roman" w:hAnsi="Times New Roman" w:cs="Times New Roman"/>
                <w:sz w:val="28"/>
                <w:szCs w:val="28"/>
              </w:rPr>
            </w:pPr>
            <w:r w:rsidRPr="001C0080">
              <w:rPr>
                <w:rFonts w:ascii="Times New Roman" w:hAnsi="Times New Roman" w:cs="Times New Roman"/>
                <w:sz w:val="28"/>
                <w:szCs w:val="28"/>
              </w:rPr>
              <w:t>Заведующий кафедрой бухгалтерского учета, анализа и аудита</w:t>
            </w:r>
          </w:p>
        </w:tc>
      </w:tr>
      <w:tr w:rsidR="00EA4304" w:rsidRPr="001C0080" w:rsidTr="00EA4304">
        <w:trPr>
          <w:trHeight w:val="20"/>
        </w:trPr>
        <w:tc>
          <w:tcPr>
            <w:tcW w:w="2161" w:type="dxa"/>
            <w:gridSpan w:val="3"/>
            <w:tcBorders>
              <w:top w:val="nil"/>
              <w:left w:val="nil"/>
              <w:right w:val="nil"/>
            </w:tcBorders>
          </w:tcPr>
          <w:p w:rsidR="00EA4304" w:rsidRPr="001C0080" w:rsidRDefault="00EA4304" w:rsidP="00EA4304">
            <w:pPr>
              <w:spacing w:after="0" w:line="240" w:lineRule="auto"/>
              <w:jc w:val="center"/>
              <w:rPr>
                <w:rFonts w:ascii="Times New Roman" w:hAnsi="Times New Roman" w:cs="Times New Roman"/>
                <w:b/>
                <w:sz w:val="28"/>
                <w:szCs w:val="28"/>
              </w:rPr>
            </w:pPr>
          </w:p>
        </w:tc>
        <w:tc>
          <w:tcPr>
            <w:tcW w:w="1633" w:type="dxa"/>
            <w:gridSpan w:val="2"/>
            <w:tcBorders>
              <w:top w:val="nil"/>
              <w:left w:val="nil"/>
              <w:right w:val="nil"/>
            </w:tcBorders>
          </w:tcPr>
          <w:p w:rsidR="00EA4304" w:rsidRPr="001C0080" w:rsidRDefault="00EA4304" w:rsidP="00EA4304">
            <w:pPr>
              <w:spacing w:after="0" w:line="240" w:lineRule="auto"/>
              <w:jc w:val="center"/>
              <w:rPr>
                <w:rFonts w:ascii="Times New Roman" w:hAnsi="Times New Roman" w:cs="Times New Roman"/>
                <w:b/>
                <w:sz w:val="28"/>
                <w:szCs w:val="28"/>
              </w:rPr>
            </w:pPr>
          </w:p>
        </w:tc>
        <w:tc>
          <w:tcPr>
            <w:tcW w:w="528" w:type="dxa"/>
            <w:tcBorders>
              <w:top w:val="nil"/>
              <w:left w:val="nil"/>
              <w:right w:val="nil"/>
            </w:tcBorders>
          </w:tcPr>
          <w:p w:rsidR="00EA4304" w:rsidRPr="001C0080" w:rsidRDefault="00EA4304" w:rsidP="00EA4304">
            <w:pPr>
              <w:spacing w:after="0" w:line="240" w:lineRule="auto"/>
              <w:jc w:val="center"/>
              <w:rPr>
                <w:rFonts w:ascii="Times New Roman" w:hAnsi="Times New Roman" w:cs="Times New Roman"/>
                <w:b/>
                <w:sz w:val="28"/>
                <w:szCs w:val="28"/>
              </w:rPr>
            </w:pPr>
          </w:p>
        </w:tc>
        <w:tc>
          <w:tcPr>
            <w:tcW w:w="2624" w:type="dxa"/>
            <w:gridSpan w:val="4"/>
            <w:tcBorders>
              <w:bottom w:val="single" w:sz="4" w:space="0" w:color="auto"/>
            </w:tcBorders>
          </w:tcPr>
          <w:p w:rsidR="00EA4304" w:rsidRPr="001C0080" w:rsidRDefault="00EA4304" w:rsidP="00EA4304">
            <w:pPr>
              <w:spacing w:after="0" w:line="240" w:lineRule="auto"/>
              <w:jc w:val="center"/>
              <w:rPr>
                <w:rFonts w:ascii="Times New Roman" w:hAnsi="Times New Roman" w:cs="Times New Roman"/>
                <w:sz w:val="28"/>
                <w:szCs w:val="28"/>
              </w:rPr>
            </w:pPr>
          </w:p>
        </w:tc>
        <w:tc>
          <w:tcPr>
            <w:tcW w:w="2625" w:type="dxa"/>
            <w:gridSpan w:val="4"/>
            <w:tcBorders>
              <w:bottom w:val="single" w:sz="4" w:space="0" w:color="auto"/>
            </w:tcBorders>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trHeight w:val="20"/>
        </w:trPr>
        <w:tc>
          <w:tcPr>
            <w:tcW w:w="3794" w:type="dxa"/>
            <w:gridSpan w:val="5"/>
            <w:tcBorders>
              <w:top w:val="nil"/>
              <w:left w:val="nil"/>
              <w:right w:val="nil"/>
            </w:tcBorders>
          </w:tcPr>
          <w:p w:rsidR="00EA4304" w:rsidRPr="001C0080" w:rsidRDefault="00EA4304" w:rsidP="00EA4304">
            <w:pPr>
              <w:spacing w:line="240" w:lineRule="auto"/>
            </w:pPr>
            <w:r w:rsidRPr="001C0080">
              <w:rPr>
                <w:rFonts w:ascii="Times New Roman" w:hAnsi="Times New Roman" w:cs="Times New Roman"/>
                <w:sz w:val="28"/>
                <w:szCs w:val="28"/>
              </w:rPr>
              <w:t>Секретарь ГЭК (для ВКР)</w:t>
            </w:r>
          </w:p>
        </w:tc>
        <w:tc>
          <w:tcPr>
            <w:tcW w:w="528" w:type="dxa"/>
            <w:tcBorders>
              <w:top w:val="nil"/>
              <w:left w:val="nil"/>
              <w:right w:val="nil"/>
            </w:tcBorders>
          </w:tcPr>
          <w:p w:rsidR="00EA4304" w:rsidRPr="001C0080" w:rsidRDefault="00EA4304" w:rsidP="00EA4304">
            <w:pPr>
              <w:spacing w:after="0" w:line="240" w:lineRule="auto"/>
              <w:jc w:val="center"/>
              <w:rPr>
                <w:rFonts w:ascii="Times New Roman" w:hAnsi="Times New Roman" w:cs="Times New Roman"/>
                <w:b/>
                <w:sz w:val="28"/>
                <w:szCs w:val="28"/>
              </w:rPr>
            </w:pPr>
          </w:p>
        </w:tc>
        <w:tc>
          <w:tcPr>
            <w:tcW w:w="5249" w:type="dxa"/>
            <w:gridSpan w:val="8"/>
          </w:tcPr>
          <w:p w:rsidR="00EA4304" w:rsidRPr="001C0080" w:rsidRDefault="00EA4304" w:rsidP="00EA4304">
            <w:pPr>
              <w:spacing w:after="0" w:line="240" w:lineRule="auto"/>
              <w:jc w:val="center"/>
              <w:rPr>
                <w:rFonts w:ascii="Times New Roman" w:hAnsi="Times New Roman" w:cs="Times New Roman"/>
                <w:sz w:val="28"/>
                <w:szCs w:val="28"/>
              </w:rPr>
            </w:pPr>
            <w:r w:rsidRPr="001C0080">
              <w:rPr>
                <w:rFonts w:ascii="Times New Roman" w:hAnsi="Times New Roman" w:cs="Times New Roman"/>
                <w:sz w:val="28"/>
                <w:szCs w:val="28"/>
                <w:vertAlign w:val="superscript"/>
              </w:rPr>
              <w:t>(должность, ученое звание)</w:t>
            </w:r>
          </w:p>
        </w:tc>
      </w:tr>
      <w:tr w:rsidR="00EA4304" w:rsidRPr="001C0080" w:rsidTr="00EA4304">
        <w:trPr>
          <w:trHeight w:val="20"/>
        </w:trPr>
        <w:tc>
          <w:tcPr>
            <w:tcW w:w="1897" w:type="dxa"/>
            <w:gridSpan w:val="2"/>
            <w:tcBorders>
              <w:left w:val="nil"/>
              <w:bottom w:val="single" w:sz="4" w:space="0" w:color="auto"/>
              <w:right w:val="nil"/>
            </w:tcBorders>
          </w:tcPr>
          <w:p w:rsidR="00EA4304" w:rsidRPr="001C0080" w:rsidRDefault="00EA4304" w:rsidP="00EA4304">
            <w:pPr>
              <w:spacing w:after="0" w:line="240" w:lineRule="auto"/>
              <w:jc w:val="center"/>
              <w:rPr>
                <w:rFonts w:ascii="Times New Roman" w:hAnsi="Times New Roman" w:cs="Times New Roman"/>
                <w:b/>
                <w:sz w:val="28"/>
                <w:szCs w:val="28"/>
              </w:rPr>
            </w:pPr>
          </w:p>
        </w:tc>
        <w:tc>
          <w:tcPr>
            <w:tcW w:w="1897" w:type="dxa"/>
            <w:gridSpan w:val="3"/>
            <w:tcBorders>
              <w:left w:val="nil"/>
              <w:bottom w:val="single" w:sz="4" w:space="0" w:color="auto"/>
              <w:right w:val="nil"/>
            </w:tcBorders>
          </w:tcPr>
          <w:p w:rsidR="00EA4304" w:rsidRPr="001C0080" w:rsidRDefault="00EA4304" w:rsidP="00EA4304">
            <w:pPr>
              <w:spacing w:after="0" w:line="240" w:lineRule="auto"/>
              <w:jc w:val="center"/>
              <w:rPr>
                <w:rFonts w:ascii="Times New Roman" w:hAnsi="Times New Roman" w:cs="Times New Roman"/>
                <w:b/>
                <w:sz w:val="28"/>
                <w:szCs w:val="28"/>
              </w:rPr>
            </w:pPr>
          </w:p>
        </w:tc>
        <w:tc>
          <w:tcPr>
            <w:tcW w:w="528" w:type="dxa"/>
            <w:tcBorders>
              <w:top w:val="nil"/>
              <w:left w:val="nil"/>
              <w:right w:val="nil"/>
            </w:tcBorders>
          </w:tcPr>
          <w:p w:rsidR="00EA4304" w:rsidRPr="001C0080" w:rsidRDefault="00EA4304" w:rsidP="00EA4304">
            <w:pPr>
              <w:spacing w:after="0" w:line="240" w:lineRule="auto"/>
              <w:jc w:val="center"/>
              <w:rPr>
                <w:rFonts w:ascii="Times New Roman" w:hAnsi="Times New Roman" w:cs="Times New Roman"/>
                <w:b/>
                <w:sz w:val="28"/>
                <w:szCs w:val="28"/>
              </w:rPr>
            </w:pPr>
          </w:p>
        </w:tc>
        <w:tc>
          <w:tcPr>
            <w:tcW w:w="2624" w:type="dxa"/>
            <w:gridSpan w:val="4"/>
            <w:tcBorders>
              <w:bottom w:val="single" w:sz="4" w:space="0" w:color="auto"/>
            </w:tcBorders>
          </w:tcPr>
          <w:p w:rsidR="00EA4304" w:rsidRPr="001C0080" w:rsidRDefault="00EA4304" w:rsidP="00EA4304">
            <w:pPr>
              <w:spacing w:after="0" w:line="240" w:lineRule="auto"/>
              <w:jc w:val="center"/>
              <w:rPr>
                <w:rFonts w:ascii="Times New Roman" w:hAnsi="Times New Roman" w:cs="Times New Roman"/>
                <w:sz w:val="28"/>
                <w:szCs w:val="28"/>
              </w:rPr>
            </w:pPr>
          </w:p>
        </w:tc>
        <w:tc>
          <w:tcPr>
            <w:tcW w:w="2625" w:type="dxa"/>
            <w:gridSpan w:val="4"/>
            <w:tcBorders>
              <w:bottom w:val="single" w:sz="4" w:space="0" w:color="auto"/>
            </w:tcBorders>
          </w:tcPr>
          <w:p w:rsidR="00EA4304" w:rsidRPr="001C0080" w:rsidRDefault="00EA4304" w:rsidP="00EA4304">
            <w:pPr>
              <w:spacing w:after="0" w:line="240" w:lineRule="auto"/>
              <w:jc w:val="center"/>
              <w:rPr>
                <w:rFonts w:ascii="Times New Roman" w:hAnsi="Times New Roman" w:cs="Times New Roman"/>
                <w:sz w:val="28"/>
                <w:szCs w:val="28"/>
              </w:rPr>
            </w:pPr>
          </w:p>
        </w:tc>
      </w:tr>
      <w:tr w:rsidR="00EA4304" w:rsidRPr="001C0080" w:rsidTr="00EA4304">
        <w:trPr>
          <w:trHeight w:val="20"/>
        </w:trPr>
        <w:tc>
          <w:tcPr>
            <w:tcW w:w="1897" w:type="dxa"/>
            <w:gridSpan w:val="2"/>
            <w:tcBorders>
              <w:top w:val="single" w:sz="4" w:space="0" w:color="auto"/>
              <w:left w:val="nil"/>
              <w:right w:val="nil"/>
            </w:tcBorders>
          </w:tcPr>
          <w:p w:rsidR="00EA4304" w:rsidRPr="001C0080" w:rsidRDefault="00EA4304" w:rsidP="00EA4304">
            <w:pPr>
              <w:jc w:val="center"/>
              <w:rPr>
                <w:rFonts w:ascii="Times New Roman" w:hAnsi="Times New Roman" w:cs="Times New Roman"/>
                <w:sz w:val="28"/>
                <w:vertAlign w:val="superscript"/>
              </w:rPr>
            </w:pPr>
            <w:r w:rsidRPr="001C0080">
              <w:rPr>
                <w:rFonts w:ascii="Times New Roman" w:hAnsi="Times New Roman" w:cs="Times New Roman"/>
                <w:sz w:val="28"/>
                <w:vertAlign w:val="superscript"/>
              </w:rPr>
              <w:t>(подпись)</w:t>
            </w:r>
          </w:p>
        </w:tc>
        <w:tc>
          <w:tcPr>
            <w:tcW w:w="1897" w:type="dxa"/>
            <w:gridSpan w:val="3"/>
            <w:tcBorders>
              <w:top w:val="single" w:sz="4" w:space="0" w:color="auto"/>
              <w:left w:val="nil"/>
              <w:right w:val="nil"/>
            </w:tcBorders>
          </w:tcPr>
          <w:p w:rsidR="00EA4304" w:rsidRPr="001C0080" w:rsidRDefault="00EA4304" w:rsidP="00EA4304">
            <w:pPr>
              <w:jc w:val="center"/>
              <w:rPr>
                <w:rFonts w:ascii="Times New Roman" w:hAnsi="Times New Roman" w:cs="Times New Roman"/>
                <w:sz w:val="28"/>
                <w:vertAlign w:val="superscript"/>
              </w:rPr>
            </w:pPr>
            <w:r w:rsidRPr="001C0080">
              <w:rPr>
                <w:rFonts w:ascii="Times New Roman" w:hAnsi="Times New Roman" w:cs="Times New Roman"/>
                <w:sz w:val="28"/>
                <w:vertAlign w:val="superscript"/>
              </w:rPr>
              <w:t>(Ф.И.О.)</w:t>
            </w:r>
          </w:p>
        </w:tc>
        <w:tc>
          <w:tcPr>
            <w:tcW w:w="528" w:type="dxa"/>
            <w:tcBorders>
              <w:top w:val="nil"/>
              <w:left w:val="nil"/>
              <w:right w:val="nil"/>
            </w:tcBorders>
          </w:tcPr>
          <w:p w:rsidR="00EA4304" w:rsidRPr="001C0080" w:rsidRDefault="00EA4304" w:rsidP="00EA4304">
            <w:pPr>
              <w:spacing w:after="0" w:line="240" w:lineRule="auto"/>
              <w:jc w:val="center"/>
              <w:rPr>
                <w:rFonts w:ascii="Times New Roman" w:hAnsi="Times New Roman" w:cs="Times New Roman"/>
                <w:b/>
                <w:sz w:val="28"/>
                <w:szCs w:val="28"/>
              </w:rPr>
            </w:pPr>
          </w:p>
        </w:tc>
        <w:tc>
          <w:tcPr>
            <w:tcW w:w="2624" w:type="dxa"/>
            <w:gridSpan w:val="4"/>
            <w:tcBorders>
              <w:top w:val="single" w:sz="4" w:space="0" w:color="auto"/>
            </w:tcBorders>
          </w:tcPr>
          <w:p w:rsidR="00EA4304" w:rsidRPr="001C0080" w:rsidRDefault="00EA4304" w:rsidP="00EA4304">
            <w:pPr>
              <w:spacing w:after="0" w:line="240" w:lineRule="auto"/>
              <w:jc w:val="center"/>
              <w:rPr>
                <w:rFonts w:ascii="Times New Roman" w:hAnsi="Times New Roman" w:cs="Times New Roman"/>
                <w:sz w:val="28"/>
                <w:szCs w:val="28"/>
                <w:vertAlign w:val="superscript"/>
              </w:rPr>
            </w:pPr>
            <w:r w:rsidRPr="001C0080">
              <w:rPr>
                <w:rFonts w:ascii="Times New Roman" w:hAnsi="Times New Roman" w:cs="Times New Roman"/>
                <w:sz w:val="28"/>
                <w:szCs w:val="28"/>
                <w:vertAlign w:val="superscript"/>
              </w:rPr>
              <w:t>(подпись)</w:t>
            </w:r>
          </w:p>
        </w:tc>
        <w:tc>
          <w:tcPr>
            <w:tcW w:w="2625" w:type="dxa"/>
            <w:gridSpan w:val="4"/>
            <w:tcBorders>
              <w:top w:val="single" w:sz="4" w:space="0" w:color="auto"/>
            </w:tcBorders>
          </w:tcPr>
          <w:p w:rsidR="00EA4304" w:rsidRPr="001C0080" w:rsidRDefault="00EA4304" w:rsidP="00EA4304">
            <w:pPr>
              <w:spacing w:after="0" w:line="240" w:lineRule="auto"/>
              <w:jc w:val="center"/>
              <w:rPr>
                <w:rFonts w:ascii="Times New Roman" w:hAnsi="Times New Roman" w:cs="Times New Roman"/>
                <w:sz w:val="28"/>
                <w:szCs w:val="28"/>
                <w:vertAlign w:val="superscript"/>
              </w:rPr>
            </w:pPr>
            <w:r w:rsidRPr="001C0080">
              <w:rPr>
                <w:rFonts w:ascii="Times New Roman" w:hAnsi="Times New Roman" w:cs="Times New Roman"/>
                <w:sz w:val="28"/>
                <w:szCs w:val="28"/>
                <w:vertAlign w:val="superscript"/>
              </w:rPr>
              <w:t>(Ф.И.О.)</w:t>
            </w:r>
          </w:p>
        </w:tc>
      </w:tr>
      <w:tr w:rsidR="00EA4304" w:rsidRPr="001C0080" w:rsidTr="00EA4304">
        <w:trPr>
          <w:trHeight w:val="20"/>
        </w:trPr>
        <w:tc>
          <w:tcPr>
            <w:tcW w:w="3794" w:type="dxa"/>
            <w:gridSpan w:val="5"/>
            <w:tcBorders>
              <w:top w:val="nil"/>
              <w:left w:val="nil"/>
              <w:right w:val="nil"/>
            </w:tcBorders>
          </w:tcPr>
          <w:p w:rsidR="00EA4304" w:rsidRPr="001C0080" w:rsidRDefault="00EA4304" w:rsidP="00EA4304">
            <w:pPr>
              <w:spacing w:after="0" w:line="240" w:lineRule="auto"/>
              <w:jc w:val="both"/>
              <w:rPr>
                <w:rFonts w:ascii="Times New Roman" w:hAnsi="Times New Roman" w:cs="Times New Roman"/>
                <w:b/>
                <w:sz w:val="28"/>
                <w:szCs w:val="28"/>
              </w:rPr>
            </w:pPr>
            <w:r w:rsidRPr="001C0080">
              <w:rPr>
                <w:rFonts w:ascii="Times New Roman" w:hAnsi="Times New Roman" w:cs="Times New Roman"/>
                <w:sz w:val="28"/>
                <w:szCs w:val="28"/>
              </w:rPr>
              <w:t>«___» _____________201__ г.</w:t>
            </w:r>
          </w:p>
        </w:tc>
        <w:tc>
          <w:tcPr>
            <w:tcW w:w="528" w:type="dxa"/>
            <w:tcBorders>
              <w:top w:val="nil"/>
              <w:left w:val="nil"/>
              <w:right w:val="nil"/>
            </w:tcBorders>
          </w:tcPr>
          <w:p w:rsidR="00EA4304" w:rsidRPr="001C0080" w:rsidRDefault="00EA4304" w:rsidP="00EA4304">
            <w:pPr>
              <w:spacing w:after="0" w:line="240" w:lineRule="auto"/>
              <w:jc w:val="center"/>
              <w:rPr>
                <w:rFonts w:ascii="Times New Roman" w:hAnsi="Times New Roman" w:cs="Times New Roman"/>
                <w:b/>
                <w:sz w:val="28"/>
                <w:szCs w:val="28"/>
              </w:rPr>
            </w:pPr>
          </w:p>
        </w:tc>
        <w:tc>
          <w:tcPr>
            <w:tcW w:w="5249" w:type="dxa"/>
            <w:gridSpan w:val="8"/>
          </w:tcPr>
          <w:p w:rsidR="00EA4304" w:rsidRPr="001C0080" w:rsidRDefault="00EA4304" w:rsidP="00EA4304">
            <w:pPr>
              <w:spacing w:after="0" w:line="240" w:lineRule="auto"/>
              <w:jc w:val="center"/>
              <w:rPr>
                <w:rFonts w:ascii="Times New Roman" w:hAnsi="Times New Roman" w:cs="Times New Roman"/>
                <w:sz w:val="28"/>
                <w:szCs w:val="28"/>
                <w:vertAlign w:val="superscript"/>
              </w:rPr>
            </w:pPr>
            <w:r w:rsidRPr="001C0080">
              <w:rPr>
                <w:rFonts w:ascii="Times New Roman" w:hAnsi="Times New Roman" w:cs="Times New Roman"/>
                <w:sz w:val="28"/>
                <w:szCs w:val="28"/>
              </w:rPr>
              <w:t>«_____» _______________201___ г.</w:t>
            </w:r>
          </w:p>
        </w:tc>
      </w:tr>
      <w:tr w:rsidR="00EA4304" w:rsidRPr="001C0080" w:rsidTr="00EA4304">
        <w:trPr>
          <w:trHeight w:val="20"/>
        </w:trPr>
        <w:tc>
          <w:tcPr>
            <w:tcW w:w="4322" w:type="dxa"/>
            <w:gridSpan w:val="6"/>
            <w:tcBorders>
              <w:left w:val="nil"/>
              <w:right w:val="nil"/>
            </w:tcBorders>
          </w:tcPr>
          <w:p w:rsidR="00EA4304" w:rsidRPr="001C0080" w:rsidRDefault="00EA4304" w:rsidP="00EA4304">
            <w:pPr>
              <w:spacing w:after="0" w:line="240" w:lineRule="auto"/>
              <w:jc w:val="center"/>
              <w:rPr>
                <w:rFonts w:ascii="Times New Roman" w:hAnsi="Times New Roman" w:cs="Times New Roman"/>
                <w:b/>
                <w:sz w:val="28"/>
                <w:szCs w:val="28"/>
              </w:rPr>
            </w:pPr>
          </w:p>
        </w:tc>
        <w:tc>
          <w:tcPr>
            <w:tcW w:w="1536" w:type="dxa"/>
          </w:tcPr>
          <w:p w:rsidR="00EA4304" w:rsidRPr="001C0080" w:rsidRDefault="00EA4304" w:rsidP="00EA4304">
            <w:pPr>
              <w:spacing w:after="0" w:line="240" w:lineRule="auto"/>
              <w:jc w:val="center"/>
              <w:rPr>
                <w:rFonts w:ascii="Times New Roman" w:hAnsi="Times New Roman" w:cs="Times New Roman"/>
                <w:sz w:val="28"/>
                <w:szCs w:val="28"/>
              </w:rPr>
            </w:pPr>
          </w:p>
        </w:tc>
        <w:tc>
          <w:tcPr>
            <w:tcW w:w="1373" w:type="dxa"/>
            <w:gridSpan w:val="5"/>
          </w:tcPr>
          <w:p w:rsidR="00EA4304" w:rsidRPr="001C0080" w:rsidRDefault="00EA4304" w:rsidP="00EA4304">
            <w:pPr>
              <w:spacing w:after="0" w:line="240" w:lineRule="auto"/>
              <w:jc w:val="center"/>
              <w:rPr>
                <w:rFonts w:ascii="Times New Roman" w:hAnsi="Times New Roman" w:cs="Times New Roman"/>
                <w:sz w:val="28"/>
                <w:szCs w:val="28"/>
              </w:rPr>
            </w:pPr>
          </w:p>
        </w:tc>
        <w:tc>
          <w:tcPr>
            <w:tcW w:w="2340" w:type="dxa"/>
            <w:gridSpan w:val="2"/>
          </w:tcPr>
          <w:p w:rsidR="00EA4304" w:rsidRPr="001C0080" w:rsidRDefault="00EA4304" w:rsidP="00EA4304">
            <w:pPr>
              <w:spacing w:after="0" w:line="240" w:lineRule="auto"/>
              <w:jc w:val="center"/>
              <w:rPr>
                <w:rFonts w:ascii="Times New Roman" w:hAnsi="Times New Roman" w:cs="Times New Roman"/>
                <w:sz w:val="28"/>
                <w:szCs w:val="28"/>
              </w:rPr>
            </w:pPr>
          </w:p>
        </w:tc>
      </w:tr>
    </w:tbl>
    <w:p w:rsidR="00EA4304" w:rsidRPr="001C0080" w:rsidRDefault="00EA4304" w:rsidP="00EA4304">
      <w:pPr>
        <w:rPr>
          <w:sz w:val="2"/>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EA4304" w:rsidRPr="001C0080" w:rsidTr="00EA4304">
        <w:trPr>
          <w:trHeight w:val="1440"/>
        </w:trPr>
        <w:tc>
          <w:tcPr>
            <w:tcW w:w="4536" w:type="dxa"/>
          </w:tcPr>
          <w:p w:rsidR="00EA4304" w:rsidRPr="001C0080" w:rsidRDefault="00EA4304" w:rsidP="00EA4304">
            <w:pPr>
              <w:rPr>
                <w:rFonts w:ascii="Times New Roman" w:hAnsi="Times New Roman"/>
                <w:sz w:val="28"/>
                <w:szCs w:val="28"/>
              </w:rPr>
            </w:pPr>
          </w:p>
        </w:tc>
        <w:tc>
          <w:tcPr>
            <w:tcW w:w="5103" w:type="dxa"/>
          </w:tcPr>
          <w:p w:rsidR="00EA4304" w:rsidRPr="001C0080" w:rsidRDefault="00EA4304" w:rsidP="00EA4304">
            <w:pPr>
              <w:rPr>
                <w:rFonts w:ascii="Times New Roman" w:hAnsi="Times New Roman"/>
                <w:sz w:val="28"/>
                <w:szCs w:val="28"/>
              </w:rPr>
            </w:pPr>
            <w:r w:rsidRPr="001C0080">
              <w:rPr>
                <w:rFonts w:ascii="Times New Roman" w:hAnsi="Times New Roman"/>
                <w:sz w:val="28"/>
                <w:szCs w:val="28"/>
              </w:rPr>
              <w:t>ЗАВЕРЯЮ</w:t>
            </w:r>
          </w:p>
          <w:p w:rsidR="00EA4304" w:rsidRPr="001C0080" w:rsidRDefault="00EA4304" w:rsidP="00EA4304">
            <w:pPr>
              <w:rPr>
                <w:rFonts w:ascii="Times New Roman" w:hAnsi="Times New Roman"/>
                <w:sz w:val="28"/>
                <w:szCs w:val="28"/>
              </w:rPr>
            </w:pPr>
            <w:r w:rsidRPr="001C0080">
              <w:rPr>
                <w:rFonts w:ascii="Times New Roman" w:hAnsi="Times New Roman"/>
                <w:sz w:val="24"/>
                <w:szCs w:val="24"/>
              </w:rPr>
              <w:t>Е.Б. Гаффорова</w:t>
            </w:r>
            <w:r w:rsidRPr="001C0080">
              <w:rPr>
                <w:rFonts w:ascii="Times New Roman" w:hAnsi="Times New Roman"/>
                <w:sz w:val="28"/>
                <w:szCs w:val="28"/>
              </w:rPr>
              <w:t xml:space="preserve"> /___________________/</w:t>
            </w:r>
          </w:p>
          <w:p w:rsidR="00EA4304" w:rsidRPr="001C0080" w:rsidRDefault="00EA4304" w:rsidP="00EA4304">
            <w:pPr>
              <w:rPr>
                <w:rFonts w:ascii="Times New Roman" w:hAnsi="Times New Roman"/>
                <w:sz w:val="16"/>
                <w:szCs w:val="16"/>
              </w:rPr>
            </w:pPr>
            <w:r w:rsidRPr="001C0080">
              <w:rPr>
                <w:rFonts w:ascii="Times New Roman" w:hAnsi="Times New Roman"/>
                <w:sz w:val="16"/>
                <w:szCs w:val="16"/>
              </w:rPr>
              <w:t xml:space="preserve">  .                                                                Подпись</w:t>
            </w:r>
          </w:p>
          <w:p w:rsidR="00EA4304" w:rsidRPr="001C0080" w:rsidRDefault="00EA4304" w:rsidP="00EA4304">
            <w:pPr>
              <w:rPr>
                <w:rFonts w:ascii="Times New Roman" w:hAnsi="Times New Roman"/>
                <w:sz w:val="24"/>
                <w:szCs w:val="24"/>
                <w:u w:val="single"/>
              </w:rPr>
            </w:pPr>
            <w:r w:rsidRPr="001C0080">
              <w:rPr>
                <w:rFonts w:ascii="Times New Roman" w:hAnsi="Times New Roman"/>
                <w:sz w:val="24"/>
                <w:szCs w:val="24"/>
                <w:u w:val="single"/>
              </w:rPr>
              <w:t>Директор Школы экономики и менеджмента</w:t>
            </w:r>
          </w:p>
          <w:p w:rsidR="00EA4304" w:rsidRPr="001C0080" w:rsidRDefault="00EA4304" w:rsidP="00EA4304">
            <w:pPr>
              <w:rPr>
                <w:rFonts w:ascii="Times New Roman" w:hAnsi="Times New Roman"/>
                <w:sz w:val="16"/>
                <w:szCs w:val="16"/>
              </w:rPr>
            </w:pPr>
            <w:r w:rsidRPr="001C0080">
              <w:rPr>
                <w:rFonts w:ascii="Times New Roman" w:hAnsi="Times New Roman"/>
                <w:sz w:val="18"/>
                <w:szCs w:val="18"/>
              </w:rPr>
              <w:t xml:space="preserve"> </w:t>
            </w:r>
            <w:r w:rsidRPr="001C0080">
              <w:rPr>
                <w:rFonts w:ascii="Times New Roman" w:hAnsi="Times New Roman"/>
                <w:sz w:val="16"/>
                <w:szCs w:val="16"/>
              </w:rPr>
              <w:t>Директор/ наименование структурного подразделения</w:t>
            </w:r>
          </w:p>
          <w:p w:rsidR="00EA4304" w:rsidRPr="001C0080" w:rsidRDefault="00EA4304" w:rsidP="00EA4304">
            <w:pPr>
              <w:rPr>
                <w:rFonts w:ascii="Times New Roman" w:hAnsi="Times New Roman"/>
                <w:sz w:val="18"/>
                <w:szCs w:val="18"/>
              </w:rPr>
            </w:pPr>
          </w:p>
          <w:p w:rsidR="00EA4304" w:rsidRPr="001C0080" w:rsidRDefault="00EA4304" w:rsidP="00EA4304">
            <w:pPr>
              <w:rPr>
                <w:rFonts w:ascii="Times New Roman" w:hAnsi="Times New Roman"/>
                <w:sz w:val="24"/>
                <w:szCs w:val="24"/>
              </w:rPr>
            </w:pPr>
            <w:r w:rsidRPr="001C0080">
              <w:rPr>
                <w:rFonts w:ascii="Times New Roman" w:hAnsi="Times New Roman"/>
                <w:sz w:val="24"/>
                <w:szCs w:val="24"/>
              </w:rPr>
              <w:t>«_____» _______________ 201</w:t>
            </w:r>
            <w:r w:rsidR="00A85125">
              <w:rPr>
                <w:rFonts w:ascii="Times New Roman" w:hAnsi="Times New Roman"/>
                <w:sz w:val="24"/>
                <w:szCs w:val="24"/>
              </w:rPr>
              <w:t>_</w:t>
            </w:r>
            <w:r w:rsidRPr="001C0080">
              <w:rPr>
                <w:rFonts w:ascii="Times New Roman" w:hAnsi="Times New Roman"/>
                <w:sz w:val="24"/>
                <w:szCs w:val="24"/>
              </w:rPr>
              <w:t xml:space="preserve"> г.</w:t>
            </w:r>
          </w:p>
          <w:p w:rsidR="00EA4304" w:rsidRPr="001C0080" w:rsidRDefault="00EA4304" w:rsidP="00EA4304">
            <w:pPr>
              <w:rPr>
                <w:rFonts w:ascii="Times New Roman" w:hAnsi="Times New Roman"/>
                <w:sz w:val="18"/>
                <w:szCs w:val="18"/>
              </w:rPr>
            </w:pPr>
          </w:p>
        </w:tc>
      </w:tr>
      <w:tr w:rsidR="00EA4304" w:rsidRPr="001C0080" w:rsidTr="00EA4304">
        <w:trPr>
          <w:trHeight w:val="317"/>
        </w:trPr>
        <w:tc>
          <w:tcPr>
            <w:tcW w:w="9639" w:type="dxa"/>
            <w:gridSpan w:val="2"/>
          </w:tcPr>
          <w:p w:rsidR="00EA4304" w:rsidRPr="001C0080" w:rsidRDefault="00EA4304" w:rsidP="00EA4304">
            <w:pPr>
              <w:jc w:val="center"/>
              <w:rPr>
                <w:rFonts w:ascii="Times New Roman" w:hAnsi="Times New Roman"/>
                <w:sz w:val="28"/>
                <w:szCs w:val="28"/>
              </w:rPr>
            </w:pPr>
            <w:r w:rsidRPr="001C0080">
              <w:rPr>
                <w:rFonts w:ascii="Times New Roman" w:hAnsi="Times New Roman"/>
                <w:b/>
                <w:sz w:val="28"/>
                <w:szCs w:val="28"/>
              </w:rPr>
              <w:t>В материалах данной выпускной квалификационной работы (магистерской диссертации) не содержатся сведения, составляющие государственную тайну, и сведения, подлежащие экспортному контролю.</w:t>
            </w:r>
          </w:p>
        </w:tc>
      </w:tr>
      <w:tr w:rsidR="00EA4304" w:rsidRPr="001C0080" w:rsidTr="00EA4304">
        <w:trPr>
          <w:trHeight w:val="118"/>
        </w:trPr>
        <w:tc>
          <w:tcPr>
            <w:tcW w:w="4536" w:type="dxa"/>
          </w:tcPr>
          <w:p w:rsidR="00EA4304" w:rsidRPr="001C0080" w:rsidRDefault="00EA4304" w:rsidP="00EA4304">
            <w:pPr>
              <w:rPr>
                <w:rFonts w:ascii="Times New Roman" w:hAnsi="Times New Roman"/>
                <w:sz w:val="28"/>
                <w:szCs w:val="28"/>
              </w:rPr>
            </w:pPr>
          </w:p>
        </w:tc>
        <w:tc>
          <w:tcPr>
            <w:tcW w:w="5103" w:type="dxa"/>
          </w:tcPr>
          <w:p w:rsidR="00EA4304" w:rsidRPr="001C0080" w:rsidRDefault="00EA4304" w:rsidP="00EA4304">
            <w:pPr>
              <w:rPr>
                <w:rFonts w:ascii="Times New Roman" w:hAnsi="Times New Roman"/>
                <w:sz w:val="28"/>
                <w:szCs w:val="28"/>
              </w:rPr>
            </w:pPr>
          </w:p>
          <w:p w:rsidR="00EA4304" w:rsidRPr="001C0080" w:rsidRDefault="00EA4304" w:rsidP="00EA4304">
            <w:pPr>
              <w:rPr>
                <w:rFonts w:ascii="Times New Roman" w:hAnsi="Times New Roman"/>
                <w:sz w:val="28"/>
                <w:szCs w:val="28"/>
              </w:rPr>
            </w:pPr>
            <w:r w:rsidRPr="001C0080">
              <w:rPr>
                <w:rFonts w:ascii="Times New Roman" w:hAnsi="Times New Roman"/>
                <w:sz w:val="24"/>
                <w:szCs w:val="24"/>
              </w:rPr>
              <w:t>Е.А. Тюрина</w:t>
            </w:r>
            <w:r w:rsidRPr="001C0080">
              <w:rPr>
                <w:rFonts w:ascii="Times New Roman" w:hAnsi="Times New Roman"/>
                <w:sz w:val="28"/>
                <w:szCs w:val="28"/>
              </w:rPr>
              <w:t xml:space="preserve"> /____________________/</w:t>
            </w:r>
          </w:p>
          <w:p w:rsidR="00EA4304" w:rsidRPr="001C0080" w:rsidRDefault="00EA4304" w:rsidP="00EA4304">
            <w:pPr>
              <w:rPr>
                <w:rFonts w:ascii="Times New Roman" w:hAnsi="Times New Roman"/>
                <w:sz w:val="16"/>
                <w:szCs w:val="16"/>
              </w:rPr>
            </w:pPr>
            <w:r w:rsidRPr="001C0080">
              <w:rPr>
                <w:rFonts w:ascii="Times New Roman" w:hAnsi="Times New Roman"/>
              </w:rPr>
              <w:t xml:space="preserve">  </w:t>
            </w:r>
            <w:r w:rsidRPr="001C0080">
              <w:rPr>
                <w:rFonts w:ascii="Times New Roman" w:hAnsi="Times New Roman"/>
                <w:sz w:val="16"/>
                <w:szCs w:val="16"/>
              </w:rPr>
              <w:t>.                                                            Подпись</w:t>
            </w:r>
          </w:p>
          <w:p w:rsidR="00EA4304" w:rsidRPr="001C0080" w:rsidRDefault="00EA4304" w:rsidP="00EA4304">
            <w:pPr>
              <w:rPr>
                <w:rFonts w:ascii="Times New Roman" w:hAnsi="Times New Roman"/>
                <w:sz w:val="24"/>
                <w:szCs w:val="24"/>
              </w:rPr>
            </w:pPr>
            <w:r w:rsidRPr="001C0080">
              <w:rPr>
                <w:rFonts w:ascii="Times New Roman" w:hAnsi="Times New Roman"/>
                <w:sz w:val="24"/>
                <w:szCs w:val="24"/>
                <w:u w:val="single"/>
              </w:rPr>
              <w:t>Заместитель директора по науке и инновациям</w:t>
            </w:r>
            <w:r w:rsidRPr="001C0080">
              <w:rPr>
                <w:rFonts w:ascii="Times New Roman" w:hAnsi="Times New Roman"/>
                <w:sz w:val="24"/>
                <w:szCs w:val="24"/>
              </w:rPr>
              <w:t xml:space="preserve"> </w:t>
            </w:r>
            <w:r w:rsidRPr="001C0080">
              <w:rPr>
                <w:rFonts w:ascii="Times New Roman" w:hAnsi="Times New Roman"/>
                <w:sz w:val="24"/>
                <w:szCs w:val="24"/>
                <w:u w:val="single"/>
              </w:rPr>
              <w:t>Школы экономики и менеджмента</w:t>
            </w:r>
          </w:p>
          <w:p w:rsidR="00EA4304" w:rsidRPr="001C0080" w:rsidRDefault="00EA4304" w:rsidP="00EA4304">
            <w:pPr>
              <w:rPr>
                <w:rFonts w:ascii="Times New Roman" w:hAnsi="Times New Roman"/>
                <w:sz w:val="16"/>
                <w:szCs w:val="16"/>
              </w:rPr>
            </w:pPr>
            <w:r w:rsidRPr="001C0080">
              <w:rPr>
                <w:rFonts w:ascii="Times New Roman" w:hAnsi="Times New Roman"/>
                <w:sz w:val="18"/>
                <w:szCs w:val="18"/>
              </w:rPr>
              <w:t xml:space="preserve"> </w:t>
            </w:r>
            <w:r w:rsidRPr="001C0080">
              <w:rPr>
                <w:rFonts w:ascii="Times New Roman" w:hAnsi="Times New Roman"/>
                <w:sz w:val="16"/>
                <w:szCs w:val="16"/>
              </w:rPr>
              <w:t>Уполномоченный по экспортному контролю</w:t>
            </w:r>
          </w:p>
          <w:p w:rsidR="00EA4304" w:rsidRPr="001C0080" w:rsidRDefault="00EA4304" w:rsidP="00EA4304">
            <w:pPr>
              <w:rPr>
                <w:rFonts w:ascii="Times New Roman" w:hAnsi="Times New Roman"/>
                <w:sz w:val="18"/>
                <w:szCs w:val="18"/>
              </w:rPr>
            </w:pPr>
            <w:r w:rsidRPr="001C0080">
              <w:rPr>
                <w:rFonts w:ascii="Times New Roman" w:hAnsi="Times New Roman"/>
                <w:sz w:val="18"/>
                <w:szCs w:val="18"/>
              </w:rPr>
              <w:t xml:space="preserve"> </w:t>
            </w:r>
          </w:p>
          <w:p w:rsidR="00EA4304" w:rsidRPr="001C0080" w:rsidRDefault="00EA4304" w:rsidP="00A85125">
            <w:pPr>
              <w:rPr>
                <w:rFonts w:ascii="Times New Roman" w:hAnsi="Times New Roman"/>
                <w:sz w:val="24"/>
                <w:szCs w:val="24"/>
              </w:rPr>
            </w:pPr>
            <w:r w:rsidRPr="001C0080">
              <w:rPr>
                <w:rFonts w:ascii="Times New Roman" w:hAnsi="Times New Roman"/>
                <w:sz w:val="24"/>
                <w:szCs w:val="24"/>
              </w:rPr>
              <w:t>«____» _______________ 201</w:t>
            </w:r>
            <w:r w:rsidR="00A85125">
              <w:rPr>
                <w:rFonts w:ascii="Times New Roman" w:hAnsi="Times New Roman"/>
                <w:sz w:val="24"/>
                <w:szCs w:val="24"/>
              </w:rPr>
              <w:t>_</w:t>
            </w:r>
            <w:r w:rsidRPr="001C0080">
              <w:rPr>
                <w:rFonts w:ascii="Times New Roman" w:hAnsi="Times New Roman"/>
                <w:sz w:val="24"/>
                <w:szCs w:val="24"/>
              </w:rPr>
              <w:t xml:space="preserve"> г.</w:t>
            </w:r>
          </w:p>
        </w:tc>
      </w:tr>
    </w:tbl>
    <w:p w:rsidR="00EA4304" w:rsidRPr="001C0080" w:rsidRDefault="00EA4304" w:rsidP="00EA4304">
      <w:r w:rsidRPr="001C0080">
        <w:br w:type="page"/>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417"/>
        <w:gridCol w:w="284"/>
        <w:gridCol w:w="1267"/>
        <w:gridCol w:w="1001"/>
        <w:gridCol w:w="283"/>
        <w:gridCol w:w="1701"/>
        <w:gridCol w:w="425"/>
        <w:gridCol w:w="2092"/>
      </w:tblGrid>
      <w:tr w:rsidR="00EA4304" w:rsidRPr="001C0080" w:rsidTr="00EA4304">
        <w:trPr>
          <w:trHeight w:val="1134"/>
          <w:jc w:val="center"/>
        </w:trPr>
        <w:tc>
          <w:tcPr>
            <w:tcW w:w="9571" w:type="dxa"/>
            <w:gridSpan w:val="9"/>
            <w:tcBorders>
              <w:top w:val="nil"/>
              <w:left w:val="nil"/>
              <w:bottom w:val="thinThickSmallGap" w:sz="24" w:space="0" w:color="auto"/>
              <w:right w:val="nil"/>
            </w:tcBorders>
          </w:tcPr>
          <w:p w:rsidR="00EA4304" w:rsidRPr="001C0080" w:rsidRDefault="00EA4304" w:rsidP="00EA4304">
            <w:pPr>
              <w:pStyle w:val="2"/>
              <w:jc w:val="right"/>
              <w:outlineLvl w:val="1"/>
              <w:rPr>
                <w:b w:val="0"/>
              </w:rPr>
            </w:pPr>
            <w:bookmarkStart w:id="22" w:name="_Toc5002255"/>
            <w:bookmarkStart w:id="23" w:name="_Toc5383936"/>
            <w:r w:rsidRPr="001C0080">
              <w:rPr>
                <w:b w:val="0"/>
              </w:rPr>
              <w:lastRenderedPageBreak/>
              <w:t>Приложение 4</w:t>
            </w:r>
            <w:bookmarkEnd w:id="22"/>
            <w:bookmarkEnd w:id="23"/>
          </w:p>
          <w:p w:rsidR="00EA4304" w:rsidRPr="001C0080" w:rsidRDefault="00EA4304" w:rsidP="00EA4304">
            <w:pPr>
              <w:jc w:val="center"/>
              <w:rPr>
                <w:rFonts w:ascii="Times New Roman" w:hAnsi="Times New Roman"/>
                <w:b/>
                <w:sz w:val="28"/>
                <w:szCs w:val="24"/>
              </w:rPr>
            </w:pPr>
            <w:r w:rsidRPr="001C0080">
              <w:rPr>
                <w:rFonts w:ascii="Times New Roman" w:hAnsi="Times New Roman"/>
                <w:b/>
                <w:sz w:val="28"/>
                <w:szCs w:val="24"/>
              </w:rPr>
              <w:t xml:space="preserve">Задание на ВКР </w:t>
            </w:r>
          </w:p>
          <w:p w:rsidR="00EA4304" w:rsidRPr="001C0080" w:rsidRDefault="00EA4304" w:rsidP="00EA4304">
            <w:pPr>
              <w:jc w:val="center"/>
              <w:rPr>
                <w:rFonts w:ascii="Times New Roman" w:hAnsi="Times New Roman" w:cs="Times New Roman"/>
                <w:b/>
                <w:sz w:val="24"/>
                <w:szCs w:val="24"/>
              </w:rPr>
            </w:pPr>
            <w:r w:rsidRPr="001C0080">
              <w:rPr>
                <w:noProof/>
                <w:lang w:eastAsia="ru-RU"/>
              </w:rPr>
              <w:drawing>
                <wp:inline distT="0" distB="0" distL="0" distR="0" wp14:anchorId="26527D6E" wp14:editId="45A2BA28">
                  <wp:extent cx="403225" cy="664210"/>
                  <wp:effectExtent l="0" t="0" r="0" b="2540"/>
                  <wp:docPr id="1"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2" cstate="print">
                            <a:extLst>
                              <a:ext uri="{28A0092B-C50C-407E-A947-70E740481C1C}">
                                <a14:useLocalDpi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p w:rsidR="00EA4304" w:rsidRPr="001C0080" w:rsidRDefault="00EA4304" w:rsidP="00EA4304">
            <w:pPr>
              <w:jc w:val="center"/>
              <w:rPr>
                <w:rFonts w:ascii="Times New Roman" w:hAnsi="Times New Roman" w:cs="Times New Roman"/>
                <w:sz w:val="24"/>
                <w:szCs w:val="24"/>
              </w:rPr>
            </w:pPr>
            <w:r w:rsidRPr="001C0080">
              <w:rPr>
                <w:rFonts w:ascii="Times New Roman" w:hAnsi="Times New Roman" w:cs="Times New Roman"/>
                <w:sz w:val="24"/>
                <w:szCs w:val="24"/>
              </w:rPr>
              <w:t>МИНИСТЕРСТВО ОБРАЗОВАНИЯ И НАУКИ РОССИЙСКОЙ ФЕДЕРАЦИИ</w:t>
            </w:r>
          </w:p>
          <w:p w:rsidR="00EA4304" w:rsidRPr="001C0080" w:rsidRDefault="00EA4304" w:rsidP="00EA4304">
            <w:pPr>
              <w:jc w:val="center"/>
              <w:rPr>
                <w:rFonts w:ascii="Times New Roman" w:hAnsi="Times New Roman"/>
                <w:szCs w:val="26"/>
              </w:rPr>
            </w:pPr>
            <w:r w:rsidRPr="001C0080">
              <w:rPr>
                <w:rFonts w:ascii="Times New Roman" w:hAnsi="Times New Roman"/>
                <w:szCs w:val="26"/>
              </w:rPr>
              <w:t>Федеральное государственное автономное образовательное учреждение высшего образования</w:t>
            </w:r>
          </w:p>
          <w:p w:rsidR="00EA4304" w:rsidRPr="001C0080" w:rsidRDefault="00EA4304" w:rsidP="00EA4304">
            <w:pPr>
              <w:jc w:val="center"/>
              <w:rPr>
                <w:rFonts w:ascii="Times New Roman" w:hAnsi="Times New Roman"/>
                <w:b/>
                <w:sz w:val="26"/>
                <w:szCs w:val="26"/>
              </w:rPr>
            </w:pPr>
            <w:r w:rsidRPr="001C0080">
              <w:rPr>
                <w:rFonts w:ascii="Times New Roman" w:hAnsi="Times New Roman"/>
                <w:b/>
                <w:sz w:val="26"/>
                <w:szCs w:val="26"/>
              </w:rPr>
              <w:t>«Дальневосточный федеральный университет»</w:t>
            </w:r>
          </w:p>
          <w:p w:rsidR="00EA4304" w:rsidRPr="001C0080" w:rsidRDefault="00EA4304" w:rsidP="00EA4304">
            <w:pPr>
              <w:jc w:val="center"/>
              <w:rPr>
                <w:rFonts w:ascii="Times New Roman" w:hAnsi="Times New Roman"/>
                <w:b/>
                <w:sz w:val="20"/>
                <w:szCs w:val="26"/>
              </w:rPr>
            </w:pPr>
            <w:r w:rsidRPr="001C0080">
              <w:rPr>
                <w:rFonts w:ascii="Times New Roman" w:hAnsi="Times New Roman"/>
                <w:b/>
                <w:sz w:val="24"/>
                <w:szCs w:val="26"/>
              </w:rPr>
              <w:t>(ДВФУ)</w:t>
            </w:r>
          </w:p>
        </w:tc>
      </w:tr>
      <w:tr w:rsidR="00EA4304" w:rsidRPr="001C0080" w:rsidTr="00EA4304">
        <w:trPr>
          <w:jc w:val="center"/>
        </w:trPr>
        <w:tc>
          <w:tcPr>
            <w:tcW w:w="9571" w:type="dxa"/>
            <w:gridSpan w:val="9"/>
            <w:tcBorders>
              <w:top w:val="thinThickSmallGap" w:sz="24" w:space="0" w:color="auto"/>
              <w:left w:val="nil"/>
              <w:bottom w:val="nil"/>
              <w:right w:val="nil"/>
            </w:tcBorders>
          </w:tcPr>
          <w:p w:rsidR="00EA4304" w:rsidRPr="001C0080" w:rsidRDefault="00EA4304" w:rsidP="00EA4304">
            <w:pPr>
              <w:jc w:val="center"/>
              <w:rPr>
                <w:rFonts w:ascii="Times New Roman" w:hAnsi="Times New Roman"/>
                <w:sz w:val="12"/>
                <w:szCs w:val="26"/>
              </w:rPr>
            </w:pPr>
          </w:p>
        </w:tc>
      </w:tr>
      <w:tr w:rsidR="00EA4304" w:rsidRPr="001C0080" w:rsidTr="00EA4304">
        <w:trPr>
          <w:jc w:val="center"/>
        </w:trPr>
        <w:tc>
          <w:tcPr>
            <w:tcW w:w="9571" w:type="dxa"/>
            <w:gridSpan w:val="9"/>
            <w:hideMark/>
          </w:tcPr>
          <w:p w:rsidR="00EA4304" w:rsidRPr="001C0080" w:rsidRDefault="00EA4304" w:rsidP="00EA4304">
            <w:pPr>
              <w:jc w:val="center"/>
              <w:rPr>
                <w:rFonts w:ascii="Times New Roman" w:hAnsi="Times New Roman"/>
                <w:b/>
                <w:sz w:val="26"/>
                <w:szCs w:val="26"/>
              </w:rPr>
            </w:pPr>
            <w:r w:rsidRPr="001C0080">
              <w:rPr>
                <w:rFonts w:ascii="Times New Roman" w:hAnsi="Times New Roman"/>
                <w:b/>
                <w:sz w:val="26"/>
                <w:szCs w:val="26"/>
              </w:rPr>
              <w:t>ШКОЛА ЭКОНОМИКИ И МЕНЕДЖМЕНТА</w:t>
            </w:r>
          </w:p>
        </w:tc>
      </w:tr>
      <w:tr w:rsidR="00EA4304" w:rsidRPr="001C0080" w:rsidTr="00EA4304">
        <w:trPr>
          <w:trHeight w:val="20"/>
          <w:jc w:val="center"/>
        </w:trPr>
        <w:tc>
          <w:tcPr>
            <w:tcW w:w="9571" w:type="dxa"/>
            <w:gridSpan w:val="9"/>
          </w:tcPr>
          <w:p w:rsidR="00EA4304" w:rsidRPr="001C0080" w:rsidRDefault="00EA4304" w:rsidP="00EA4304">
            <w:pPr>
              <w:jc w:val="center"/>
              <w:rPr>
                <w:rFonts w:ascii="Times New Roman" w:hAnsi="Times New Roman"/>
                <w:sz w:val="20"/>
                <w:szCs w:val="26"/>
              </w:rPr>
            </w:pPr>
          </w:p>
        </w:tc>
      </w:tr>
      <w:tr w:rsidR="00EA4304" w:rsidRPr="001C0080" w:rsidTr="00EA4304">
        <w:trPr>
          <w:trHeight w:val="20"/>
          <w:jc w:val="center"/>
        </w:trPr>
        <w:tc>
          <w:tcPr>
            <w:tcW w:w="9571" w:type="dxa"/>
            <w:gridSpan w:val="9"/>
            <w:hideMark/>
          </w:tcPr>
          <w:p w:rsidR="00EA4304" w:rsidRPr="001C0080" w:rsidRDefault="00EA4304" w:rsidP="00EA4304">
            <w:pPr>
              <w:jc w:val="center"/>
              <w:rPr>
                <w:rFonts w:ascii="Times New Roman" w:hAnsi="Times New Roman"/>
                <w:b/>
                <w:sz w:val="26"/>
                <w:szCs w:val="26"/>
              </w:rPr>
            </w:pPr>
            <w:r w:rsidRPr="001C0080">
              <w:rPr>
                <w:rFonts w:ascii="Times New Roman" w:hAnsi="Times New Roman"/>
                <w:b/>
                <w:sz w:val="26"/>
                <w:szCs w:val="26"/>
              </w:rPr>
              <w:t>Кафедра бухгалтерского учета, анализа и аудита</w:t>
            </w:r>
          </w:p>
        </w:tc>
      </w:tr>
      <w:tr w:rsidR="00EA4304" w:rsidRPr="001C0080" w:rsidTr="00EA4304">
        <w:trPr>
          <w:trHeight w:val="20"/>
          <w:jc w:val="center"/>
        </w:trPr>
        <w:tc>
          <w:tcPr>
            <w:tcW w:w="9571" w:type="dxa"/>
            <w:gridSpan w:val="9"/>
          </w:tcPr>
          <w:p w:rsidR="00EA4304" w:rsidRPr="001C0080" w:rsidRDefault="00EA4304" w:rsidP="00EA4304">
            <w:pPr>
              <w:jc w:val="center"/>
              <w:rPr>
                <w:rFonts w:ascii="Times New Roman" w:hAnsi="Times New Roman"/>
                <w:b/>
                <w:sz w:val="20"/>
                <w:szCs w:val="26"/>
              </w:rPr>
            </w:pPr>
          </w:p>
        </w:tc>
      </w:tr>
      <w:tr w:rsidR="00EA4304" w:rsidRPr="001C0080" w:rsidTr="00EA4304">
        <w:trPr>
          <w:trHeight w:val="20"/>
          <w:jc w:val="center"/>
        </w:trPr>
        <w:tc>
          <w:tcPr>
            <w:tcW w:w="9571" w:type="dxa"/>
            <w:gridSpan w:val="9"/>
            <w:hideMark/>
          </w:tcPr>
          <w:p w:rsidR="00EA4304" w:rsidRPr="001C0080" w:rsidRDefault="00EA4304" w:rsidP="00EA4304">
            <w:pPr>
              <w:jc w:val="center"/>
              <w:rPr>
                <w:rFonts w:ascii="Times New Roman" w:hAnsi="Times New Roman"/>
                <w:b/>
                <w:sz w:val="26"/>
                <w:szCs w:val="26"/>
              </w:rPr>
            </w:pPr>
            <w:r w:rsidRPr="001C0080">
              <w:rPr>
                <w:rFonts w:ascii="Times New Roman" w:hAnsi="Times New Roman"/>
                <w:b/>
                <w:sz w:val="26"/>
                <w:szCs w:val="26"/>
              </w:rPr>
              <w:t>ЗАДАНИЕ</w:t>
            </w:r>
          </w:p>
        </w:tc>
      </w:tr>
      <w:tr w:rsidR="00EA4304" w:rsidRPr="001C0080" w:rsidTr="00EA4304">
        <w:trPr>
          <w:jc w:val="center"/>
        </w:trPr>
        <w:tc>
          <w:tcPr>
            <w:tcW w:w="9571" w:type="dxa"/>
            <w:gridSpan w:val="9"/>
          </w:tcPr>
          <w:p w:rsidR="00EA4304" w:rsidRPr="001C0080" w:rsidRDefault="00EA4304" w:rsidP="00EA4304">
            <w:pPr>
              <w:jc w:val="center"/>
              <w:rPr>
                <w:rFonts w:ascii="Times New Roman" w:hAnsi="Times New Roman"/>
                <w:b/>
                <w:sz w:val="10"/>
                <w:szCs w:val="26"/>
              </w:rPr>
            </w:pPr>
          </w:p>
        </w:tc>
      </w:tr>
      <w:tr w:rsidR="00EA4304" w:rsidRPr="001C0080" w:rsidTr="00EA4304">
        <w:trPr>
          <w:jc w:val="center"/>
        </w:trPr>
        <w:tc>
          <w:tcPr>
            <w:tcW w:w="9571" w:type="dxa"/>
            <w:gridSpan w:val="9"/>
            <w:hideMark/>
          </w:tcPr>
          <w:p w:rsidR="00EA4304" w:rsidRPr="001C0080" w:rsidRDefault="00EA4304" w:rsidP="00EA4304">
            <w:pPr>
              <w:jc w:val="center"/>
              <w:rPr>
                <w:rFonts w:ascii="Times New Roman" w:hAnsi="Times New Roman"/>
                <w:sz w:val="26"/>
                <w:szCs w:val="26"/>
              </w:rPr>
            </w:pPr>
            <w:r w:rsidRPr="001C0080">
              <w:rPr>
                <w:rFonts w:ascii="Times New Roman" w:hAnsi="Times New Roman"/>
                <w:sz w:val="26"/>
                <w:szCs w:val="26"/>
              </w:rPr>
              <w:t>на выпускную квалификационную работу</w:t>
            </w:r>
          </w:p>
          <w:p w:rsidR="00EA4304" w:rsidRPr="001C0080" w:rsidRDefault="00EA4304" w:rsidP="00EA4304">
            <w:pPr>
              <w:jc w:val="center"/>
              <w:rPr>
                <w:rFonts w:ascii="Times New Roman" w:hAnsi="Times New Roman"/>
                <w:sz w:val="26"/>
                <w:szCs w:val="26"/>
              </w:rPr>
            </w:pPr>
          </w:p>
        </w:tc>
      </w:tr>
      <w:tr w:rsidR="00EA4304" w:rsidRPr="001C0080" w:rsidTr="00EA4304">
        <w:trPr>
          <w:trHeight w:val="195"/>
          <w:jc w:val="center"/>
        </w:trPr>
        <w:tc>
          <w:tcPr>
            <w:tcW w:w="9571" w:type="dxa"/>
            <w:gridSpan w:val="9"/>
          </w:tcPr>
          <w:p w:rsidR="00EA4304" w:rsidRPr="001C0080" w:rsidRDefault="00EA4304" w:rsidP="00EA4304">
            <w:pPr>
              <w:jc w:val="center"/>
              <w:rPr>
                <w:rFonts w:ascii="Times New Roman" w:hAnsi="Times New Roman"/>
                <w:sz w:val="20"/>
                <w:szCs w:val="26"/>
              </w:rPr>
            </w:pPr>
          </w:p>
        </w:tc>
      </w:tr>
      <w:tr w:rsidR="00EA4304" w:rsidRPr="001C0080" w:rsidTr="00EA4304">
        <w:trPr>
          <w:trHeight w:val="80"/>
          <w:jc w:val="center"/>
        </w:trPr>
        <w:tc>
          <w:tcPr>
            <w:tcW w:w="7054" w:type="dxa"/>
            <w:gridSpan w:val="7"/>
            <w:tcBorders>
              <w:top w:val="nil"/>
              <w:left w:val="nil"/>
              <w:bottom w:val="single" w:sz="4" w:space="0" w:color="auto"/>
              <w:right w:val="nil"/>
            </w:tcBorders>
            <w:hideMark/>
          </w:tcPr>
          <w:p w:rsidR="00EA4304" w:rsidRPr="001C0080" w:rsidRDefault="00EA4304" w:rsidP="00EA4304">
            <w:pPr>
              <w:jc w:val="both"/>
              <w:rPr>
                <w:rFonts w:ascii="Times New Roman" w:hAnsi="Times New Roman"/>
                <w:b/>
                <w:sz w:val="24"/>
                <w:szCs w:val="28"/>
              </w:rPr>
            </w:pPr>
            <w:r w:rsidRPr="001C0080">
              <w:rPr>
                <w:rFonts w:ascii="Times New Roman" w:hAnsi="Times New Roman"/>
                <w:i/>
                <w:sz w:val="24"/>
                <w:szCs w:val="26"/>
              </w:rPr>
              <w:t xml:space="preserve">студенту (ке) </w:t>
            </w:r>
          </w:p>
        </w:tc>
        <w:tc>
          <w:tcPr>
            <w:tcW w:w="2517" w:type="dxa"/>
            <w:gridSpan w:val="2"/>
            <w:tcBorders>
              <w:top w:val="nil"/>
              <w:left w:val="nil"/>
              <w:bottom w:val="single" w:sz="4" w:space="0" w:color="auto"/>
              <w:right w:val="nil"/>
            </w:tcBorders>
            <w:hideMark/>
          </w:tcPr>
          <w:p w:rsidR="00EA4304" w:rsidRPr="001C0080" w:rsidRDefault="00EA4304" w:rsidP="00EA4304">
            <w:pPr>
              <w:rPr>
                <w:rFonts w:ascii="Times New Roman" w:hAnsi="Times New Roman"/>
                <w:i/>
                <w:sz w:val="24"/>
                <w:szCs w:val="26"/>
              </w:rPr>
            </w:pPr>
            <w:r w:rsidRPr="001C0080">
              <w:rPr>
                <w:rFonts w:ascii="Times New Roman" w:hAnsi="Times New Roman"/>
                <w:i/>
                <w:sz w:val="24"/>
                <w:szCs w:val="26"/>
              </w:rPr>
              <w:t xml:space="preserve">группы </w:t>
            </w:r>
          </w:p>
        </w:tc>
      </w:tr>
      <w:tr w:rsidR="00EA4304" w:rsidRPr="001C0080" w:rsidTr="00EA4304">
        <w:trPr>
          <w:trHeight w:val="221"/>
          <w:jc w:val="center"/>
        </w:trPr>
        <w:tc>
          <w:tcPr>
            <w:tcW w:w="9571" w:type="dxa"/>
            <w:gridSpan w:val="9"/>
            <w:tcBorders>
              <w:top w:val="single" w:sz="4" w:space="0" w:color="auto"/>
              <w:left w:val="nil"/>
              <w:bottom w:val="nil"/>
              <w:right w:val="nil"/>
            </w:tcBorders>
          </w:tcPr>
          <w:p w:rsidR="00EA4304" w:rsidRPr="001C0080" w:rsidRDefault="00EA4304" w:rsidP="00EA4304">
            <w:pPr>
              <w:jc w:val="center"/>
              <w:rPr>
                <w:rFonts w:ascii="Times New Roman" w:hAnsi="Times New Roman"/>
                <w:sz w:val="10"/>
                <w:szCs w:val="26"/>
                <w:vertAlign w:val="superscript"/>
              </w:rPr>
            </w:pPr>
            <w:r w:rsidRPr="001C0080">
              <w:rPr>
                <w:rFonts w:ascii="Times New Roman" w:hAnsi="Times New Roman"/>
                <w:sz w:val="28"/>
                <w:szCs w:val="26"/>
                <w:vertAlign w:val="superscript"/>
              </w:rPr>
              <w:t>(Ф.И.О.)</w:t>
            </w:r>
          </w:p>
        </w:tc>
      </w:tr>
      <w:tr w:rsidR="00EA4304" w:rsidRPr="001C0080" w:rsidTr="00EA4304">
        <w:trPr>
          <w:trHeight w:val="227"/>
          <w:jc w:val="center"/>
        </w:trPr>
        <w:tc>
          <w:tcPr>
            <w:tcW w:w="1101" w:type="dxa"/>
            <w:tcBorders>
              <w:top w:val="nil"/>
              <w:left w:val="nil"/>
              <w:right w:val="nil"/>
            </w:tcBorders>
            <w:hideMark/>
          </w:tcPr>
          <w:p w:rsidR="00EA4304" w:rsidRPr="001C0080" w:rsidRDefault="00EA4304" w:rsidP="00EA4304">
            <w:pPr>
              <w:jc w:val="both"/>
              <w:rPr>
                <w:rFonts w:ascii="Times New Roman" w:hAnsi="Times New Roman"/>
                <w:sz w:val="26"/>
                <w:szCs w:val="26"/>
              </w:rPr>
            </w:pPr>
            <w:r w:rsidRPr="001C0080">
              <w:rPr>
                <w:rFonts w:ascii="Times New Roman" w:hAnsi="Times New Roman"/>
                <w:sz w:val="26"/>
                <w:szCs w:val="26"/>
              </w:rPr>
              <w:t xml:space="preserve">на тему </w:t>
            </w:r>
          </w:p>
        </w:tc>
        <w:tc>
          <w:tcPr>
            <w:tcW w:w="8470" w:type="dxa"/>
            <w:gridSpan w:val="8"/>
            <w:tcBorders>
              <w:top w:val="nil"/>
              <w:left w:val="nil"/>
              <w:bottom w:val="single" w:sz="4" w:space="0" w:color="auto"/>
              <w:right w:val="nil"/>
            </w:tcBorders>
          </w:tcPr>
          <w:p w:rsidR="00EA4304" w:rsidRPr="001C0080" w:rsidRDefault="00EA4304" w:rsidP="00EA4304">
            <w:pPr>
              <w:jc w:val="both"/>
              <w:rPr>
                <w:rFonts w:ascii="Times New Roman" w:hAnsi="Times New Roman"/>
                <w:sz w:val="26"/>
                <w:szCs w:val="26"/>
              </w:rPr>
            </w:pPr>
          </w:p>
        </w:tc>
      </w:tr>
      <w:tr w:rsidR="00EA4304" w:rsidRPr="001C0080" w:rsidTr="00EA4304">
        <w:trPr>
          <w:trHeight w:val="227"/>
          <w:jc w:val="center"/>
        </w:trPr>
        <w:tc>
          <w:tcPr>
            <w:tcW w:w="1101" w:type="dxa"/>
            <w:tcBorders>
              <w:left w:val="nil"/>
              <w:bottom w:val="single" w:sz="4" w:space="0" w:color="auto"/>
              <w:right w:val="nil"/>
            </w:tcBorders>
          </w:tcPr>
          <w:p w:rsidR="00EA4304" w:rsidRPr="001C0080" w:rsidRDefault="00EA4304" w:rsidP="00EA4304">
            <w:pPr>
              <w:jc w:val="both"/>
              <w:rPr>
                <w:rFonts w:ascii="Times New Roman" w:hAnsi="Times New Roman"/>
                <w:sz w:val="26"/>
                <w:szCs w:val="26"/>
              </w:rPr>
            </w:pPr>
          </w:p>
        </w:tc>
        <w:tc>
          <w:tcPr>
            <w:tcW w:w="8470" w:type="dxa"/>
            <w:gridSpan w:val="8"/>
            <w:tcBorders>
              <w:top w:val="single" w:sz="4" w:space="0" w:color="auto"/>
              <w:left w:val="nil"/>
              <w:bottom w:val="single" w:sz="4" w:space="0" w:color="auto"/>
              <w:right w:val="nil"/>
            </w:tcBorders>
          </w:tcPr>
          <w:p w:rsidR="00EA4304" w:rsidRPr="001C0080" w:rsidRDefault="00EA4304" w:rsidP="00EA4304">
            <w:pPr>
              <w:jc w:val="both"/>
              <w:rPr>
                <w:rFonts w:ascii="Times New Roman" w:hAnsi="Times New Roman"/>
                <w:sz w:val="26"/>
                <w:szCs w:val="26"/>
              </w:rPr>
            </w:pPr>
          </w:p>
        </w:tc>
      </w:tr>
      <w:tr w:rsidR="00EA4304" w:rsidRPr="001C0080" w:rsidTr="00EA4304">
        <w:trPr>
          <w:trHeight w:val="227"/>
          <w:jc w:val="center"/>
        </w:trPr>
        <w:tc>
          <w:tcPr>
            <w:tcW w:w="1101" w:type="dxa"/>
            <w:tcBorders>
              <w:top w:val="nil"/>
              <w:left w:val="nil"/>
              <w:bottom w:val="single" w:sz="4" w:space="0" w:color="auto"/>
              <w:right w:val="nil"/>
            </w:tcBorders>
          </w:tcPr>
          <w:p w:rsidR="00EA4304" w:rsidRPr="001C0080" w:rsidRDefault="00EA4304" w:rsidP="00EA4304">
            <w:pPr>
              <w:jc w:val="both"/>
              <w:rPr>
                <w:rFonts w:ascii="Times New Roman" w:hAnsi="Times New Roman"/>
                <w:sz w:val="26"/>
                <w:szCs w:val="26"/>
              </w:rPr>
            </w:pPr>
          </w:p>
        </w:tc>
        <w:tc>
          <w:tcPr>
            <w:tcW w:w="8470" w:type="dxa"/>
            <w:gridSpan w:val="8"/>
            <w:tcBorders>
              <w:top w:val="single" w:sz="4" w:space="0" w:color="auto"/>
              <w:left w:val="nil"/>
              <w:right w:val="nil"/>
            </w:tcBorders>
          </w:tcPr>
          <w:p w:rsidR="00EA4304" w:rsidRPr="001C0080" w:rsidRDefault="00EA4304" w:rsidP="00EA4304">
            <w:pPr>
              <w:jc w:val="both"/>
              <w:rPr>
                <w:rFonts w:ascii="Times New Roman" w:hAnsi="Times New Roman"/>
                <w:sz w:val="26"/>
                <w:szCs w:val="26"/>
              </w:rPr>
            </w:pPr>
          </w:p>
        </w:tc>
      </w:tr>
      <w:tr w:rsidR="00EA4304" w:rsidRPr="001C0080" w:rsidTr="00EA4304">
        <w:trPr>
          <w:jc w:val="center"/>
        </w:trPr>
        <w:tc>
          <w:tcPr>
            <w:tcW w:w="9571" w:type="dxa"/>
            <w:gridSpan w:val="9"/>
            <w:tcBorders>
              <w:top w:val="single" w:sz="4" w:space="0" w:color="auto"/>
              <w:left w:val="nil"/>
              <w:bottom w:val="nil"/>
              <w:right w:val="nil"/>
            </w:tcBorders>
          </w:tcPr>
          <w:p w:rsidR="00EA4304" w:rsidRPr="001C0080" w:rsidRDefault="00EA4304" w:rsidP="00EA4304">
            <w:pPr>
              <w:jc w:val="center"/>
              <w:rPr>
                <w:rFonts w:ascii="Times New Roman" w:hAnsi="Times New Roman"/>
                <w:sz w:val="8"/>
                <w:szCs w:val="26"/>
              </w:rPr>
            </w:pPr>
          </w:p>
        </w:tc>
      </w:tr>
      <w:tr w:rsidR="00EA4304" w:rsidRPr="001C0080" w:rsidTr="00EA4304">
        <w:trPr>
          <w:jc w:val="center"/>
        </w:trPr>
        <w:tc>
          <w:tcPr>
            <w:tcW w:w="9571" w:type="dxa"/>
            <w:gridSpan w:val="9"/>
            <w:tcBorders>
              <w:top w:val="nil"/>
              <w:left w:val="nil"/>
              <w:bottom w:val="single" w:sz="4" w:space="0" w:color="auto"/>
              <w:right w:val="nil"/>
            </w:tcBorders>
            <w:hideMark/>
          </w:tcPr>
          <w:p w:rsidR="00EA4304" w:rsidRPr="001C0080" w:rsidRDefault="00EA4304" w:rsidP="00EA4304">
            <w:pPr>
              <w:spacing w:before="240"/>
              <w:rPr>
                <w:rFonts w:ascii="Times New Roman" w:hAnsi="Times New Roman"/>
                <w:sz w:val="26"/>
                <w:szCs w:val="26"/>
              </w:rPr>
            </w:pPr>
            <w:r w:rsidRPr="001C0080">
              <w:rPr>
                <w:rFonts w:ascii="Times New Roman" w:hAnsi="Times New Roman"/>
                <w:sz w:val="26"/>
                <w:szCs w:val="26"/>
              </w:rPr>
              <w:t>Вопросы, подлежащие разработке (исследованию):</w:t>
            </w:r>
          </w:p>
        </w:tc>
      </w:tr>
      <w:tr w:rsidR="00EA4304" w:rsidRPr="001C0080" w:rsidTr="00EA4304">
        <w:trPr>
          <w:jc w:val="center"/>
        </w:trPr>
        <w:tc>
          <w:tcPr>
            <w:tcW w:w="9571" w:type="dxa"/>
            <w:gridSpan w:val="9"/>
            <w:tcBorders>
              <w:top w:val="nil"/>
              <w:left w:val="nil"/>
              <w:bottom w:val="single" w:sz="4" w:space="0" w:color="auto"/>
              <w:right w:val="nil"/>
            </w:tcBorders>
          </w:tcPr>
          <w:p w:rsidR="00EA4304" w:rsidRPr="001C0080" w:rsidRDefault="00EA4304" w:rsidP="00EA4304">
            <w:pPr>
              <w:rPr>
                <w:rFonts w:ascii="Times New Roman" w:hAnsi="Times New Roman"/>
                <w:sz w:val="26"/>
                <w:szCs w:val="26"/>
              </w:rPr>
            </w:pPr>
          </w:p>
        </w:tc>
      </w:tr>
      <w:tr w:rsidR="00EA4304" w:rsidRPr="001C0080" w:rsidTr="00EA4304">
        <w:trPr>
          <w:jc w:val="center"/>
        </w:trPr>
        <w:tc>
          <w:tcPr>
            <w:tcW w:w="9571" w:type="dxa"/>
            <w:gridSpan w:val="9"/>
            <w:tcBorders>
              <w:top w:val="nil"/>
              <w:left w:val="nil"/>
              <w:bottom w:val="single" w:sz="4" w:space="0" w:color="auto"/>
              <w:right w:val="nil"/>
            </w:tcBorders>
          </w:tcPr>
          <w:p w:rsidR="00EA4304" w:rsidRPr="001C0080" w:rsidRDefault="00EA4304" w:rsidP="00EA4304">
            <w:pPr>
              <w:rPr>
                <w:rFonts w:ascii="Times New Roman" w:hAnsi="Times New Roman"/>
                <w:sz w:val="26"/>
                <w:szCs w:val="26"/>
              </w:rPr>
            </w:pPr>
          </w:p>
        </w:tc>
      </w:tr>
      <w:tr w:rsidR="00EA4304" w:rsidRPr="001C0080" w:rsidTr="00EA4304">
        <w:trPr>
          <w:jc w:val="center"/>
        </w:trPr>
        <w:tc>
          <w:tcPr>
            <w:tcW w:w="9571" w:type="dxa"/>
            <w:gridSpan w:val="9"/>
            <w:tcBorders>
              <w:top w:val="nil"/>
              <w:left w:val="nil"/>
              <w:bottom w:val="single" w:sz="4" w:space="0" w:color="auto"/>
              <w:right w:val="nil"/>
            </w:tcBorders>
          </w:tcPr>
          <w:p w:rsidR="00EA4304" w:rsidRPr="001C0080" w:rsidRDefault="00EA4304" w:rsidP="00EA4304">
            <w:pPr>
              <w:rPr>
                <w:rFonts w:ascii="Times New Roman" w:hAnsi="Times New Roman"/>
                <w:sz w:val="26"/>
                <w:szCs w:val="26"/>
              </w:rPr>
            </w:pPr>
          </w:p>
        </w:tc>
      </w:tr>
      <w:tr w:rsidR="00EA4304" w:rsidRPr="001C0080" w:rsidTr="00EA4304">
        <w:trPr>
          <w:jc w:val="center"/>
        </w:trPr>
        <w:tc>
          <w:tcPr>
            <w:tcW w:w="9571" w:type="dxa"/>
            <w:gridSpan w:val="9"/>
            <w:tcBorders>
              <w:top w:val="nil"/>
              <w:left w:val="nil"/>
              <w:bottom w:val="single" w:sz="4" w:space="0" w:color="auto"/>
              <w:right w:val="nil"/>
            </w:tcBorders>
          </w:tcPr>
          <w:p w:rsidR="00EA4304" w:rsidRPr="001C0080" w:rsidRDefault="00EA4304" w:rsidP="00EA4304">
            <w:pPr>
              <w:rPr>
                <w:rFonts w:ascii="Times New Roman" w:hAnsi="Times New Roman"/>
                <w:sz w:val="26"/>
                <w:szCs w:val="26"/>
              </w:rPr>
            </w:pPr>
          </w:p>
        </w:tc>
      </w:tr>
      <w:tr w:rsidR="00EA4304" w:rsidRPr="001C0080" w:rsidTr="00EA4304">
        <w:trPr>
          <w:jc w:val="center"/>
        </w:trPr>
        <w:tc>
          <w:tcPr>
            <w:tcW w:w="9571" w:type="dxa"/>
            <w:gridSpan w:val="9"/>
            <w:tcBorders>
              <w:top w:val="nil"/>
              <w:left w:val="nil"/>
              <w:bottom w:val="single" w:sz="4" w:space="0" w:color="auto"/>
              <w:right w:val="nil"/>
            </w:tcBorders>
          </w:tcPr>
          <w:p w:rsidR="00EA4304" w:rsidRPr="001C0080" w:rsidRDefault="00EA4304" w:rsidP="00EA4304">
            <w:pPr>
              <w:spacing w:before="240"/>
              <w:rPr>
                <w:rFonts w:ascii="Times New Roman" w:hAnsi="Times New Roman"/>
                <w:sz w:val="26"/>
                <w:szCs w:val="26"/>
              </w:rPr>
            </w:pPr>
            <w:r w:rsidRPr="001C0080">
              <w:rPr>
                <w:rFonts w:ascii="Times New Roman" w:hAnsi="Times New Roman"/>
                <w:sz w:val="26"/>
                <w:szCs w:val="26"/>
              </w:rPr>
              <w:t>Основные источники информации и прочее, используемые для разработки темы</w:t>
            </w:r>
          </w:p>
        </w:tc>
      </w:tr>
      <w:tr w:rsidR="00EA4304" w:rsidRPr="001C0080" w:rsidTr="00EA4304">
        <w:trPr>
          <w:jc w:val="center"/>
        </w:trPr>
        <w:tc>
          <w:tcPr>
            <w:tcW w:w="9571" w:type="dxa"/>
            <w:gridSpan w:val="9"/>
            <w:tcBorders>
              <w:top w:val="nil"/>
              <w:left w:val="nil"/>
              <w:bottom w:val="single" w:sz="4" w:space="0" w:color="auto"/>
              <w:right w:val="nil"/>
            </w:tcBorders>
            <w:hideMark/>
          </w:tcPr>
          <w:p w:rsidR="00EA4304" w:rsidRPr="001C0080" w:rsidRDefault="00EA4304" w:rsidP="00EA4304">
            <w:pPr>
              <w:jc w:val="both"/>
              <w:rPr>
                <w:rFonts w:ascii="Times New Roman" w:hAnsi="Times New Roman"/>
                <w:b/>
                <w:i/>
                <w:sz w:val="24"/>
                <w:szCs w:val="26"/>
              </w:rPr>
            </w:pPr>
          </w:p>
        </w:tc>
      </w:tr>
      <w:tr w:rsidR="00EA4304" w:rsidRPr="001C0080" w:rsidTr="00EA4304">
        <w:trPr>
          <w:jc w:val="center"/>
        </w:trPr>
        <w:tc>
          <w:tcPr>
            <w:tcW w:w="9571" w:type="dxa"/>
            <w:gridSpan w:val="9"/>
            <w:tcBorders>
              <w:top w:val="nil"/>
              <w:left w:val="nil"/>
              <w:bottom w:val="single" w:sz="4" w:space="0" w:color="auto"/>
              <w:right w:val="nil"/>
            </w:tcBorders>
          </w:tcPr>
          <w:p w:rsidR="00EA4304" w:rsidRPr="001C0080" w:rsidRDefault="00EA4304" w:rsidP="00EA4304">
            <w:pPr>
              <w:jc w:val="both"/>
              <w:rPr>
                <w:rFonts w:ascii="Times New Roman" w:hAnsi="Times New Roman"/>
                <w:b/>
                <w:i/>
                <w:sz w:val="24"/>
                <w:szCs w:val="26"/>
              </w:rPr>
            </w:pPr>
          </w:p>
        </w:tc>
      </w:tr>
      <w:tr w:rsidR="00EA4304" w:rsidRPr="001C0080" w:rsidTr="00EA4304">
        <w:trPr>
          <w:jc w:val="center"/>
        </w:trPr>
        <w:tc>
          <w:tcPr>
            <w:tcW w:w="9571" w:type="dxa"/>
            <w:gridSpan w:val="9"/>
            <w:tcBorders>
              <w:top w:val="nil"/>
              <w:left w:val="nil"/>
              <w:bottom w:val="single" w:sz="4" w:space="0" w:color="auto"/>
              <w:right w:val="nil"/>
            </w:tcBorders>
          </w:tcPr>
          <w:p w:rsidR="00EA4304" w:rsidRPr="001C0080" w:rsidRDefault="00EA4304" w:rsidP="00EA4304">
            <w:pPr>
              <w:jc w:val="both"/>
              <w:rPr>
                <w:rFonts w:ascii="Times New Roman" w:hAnsi="Times New Roman"/>
                <w:b/>
                <w:i/>
                <w:sz w:val="24"/>
                <w:szCs w:val="26"/>
              </w:rPr>
            </w:pPr>
          </w:p>
        </w:tc>
      </w:tr>
      <w:tr w:rsidR="00EA4304" w:rsidRPr="001C0080" w:rsidTr="00EA4304">
        <w:trPr>
          <w:jc w:val="center"/>
        </w:trPr>
        <w:tc>
          <w:tcPr>
            <w:tcW w:w="9571" w:type="dxa"/>
            <w:gridSpan w:val="9"/>
            <w:tcBorders>
              <w:top w:val="nil"/>
              <w:left w:val="nil"/>
              <w:bottom w:val="single" w:sz="4" w:space="0" w:color="auto"/>
              <w:right w:val="nil"/>
            </w:tcBorders>
          </w:tcPr>
          <w:p w:rsidR="00EA4304" w:rsidRPr="001C0080" w:rsidRDefault="00EA4304" w:rsidP="00EA4304">
            <w:pPr>
              <w:jc w:val="both"/>
              <w:rPr>
                <w:rFonts w:ascii="Times New Roman" w:hAnsi="Times New Roman"/>
                <w:b/>
                <w:i/>
                <w:sz w:val="24"/>
                <w:szCs w:val="26"/>
              </w:rPr>
            </w:pPr>
          </w:p>
        </w:tc>
      </w:tr>
      <w:tr w:rsidR="00EA4304" w:rsidRPr="001C0080" w:rsidTr="00EA4304">
        <w:trPr>
          <w:jc w:val="center"/>
        </w:trPr>
        <w:tc>
          <w:tcPr>
            <w:tcW w:w="9571" w:type="dxa"/>
            <w:gridSpan w:val="9"/>
            <w:tcBorders>
              <w:top w:val="nil"/>
              <w:left w:val="nil"/>
              <w:bottom w:val="single" w:sz="4" w:space="0" w:color="auto"/>
              <w:right w:val="nil"/>
            </w:tcBorders>
          </w:tcPr>
          <w:p w:rsidR="00EA4304" w:rsidRPr="001C0080" w:rsidRDefault="00EA4304" w:rsidP="00EA4304">
            <w:pPr>
              <w:jc w:val="both"/>
              <w:rPr>
                <w:rFonts w:ascii="Times New Roman" w:hAnsi="Times New Roman"/>
                <w:b/>
                <w:i/>
                <w:sz w:val="24"/>
                <w:szCs w:val="26"/>
              </w:rPr>
            </w:pPr>
          </w:p>
        </w:tc>
      </w:tr>
      <w:tr w:rsidR="00EA4304" w:rsidRPr="001C0080" w:rsidTr="00EA4304">
        <w:trPr>
          <w:jc w:val="center"/>
        </w:trPr>
        <w:tc>
          <w:tcPr>
            <w:tcW w:w="9571" w:type="dxa"/>
            <w:gridSpan w:val="9"/>
            <w:tcBorders>
              <w:top w:val="nil"/>
              <w:left w:val="nil"/>
              <w:bottom w:val="single" w:sz="4" w:space="0" w:color="auto"/>
              <w:right w:val="nil"/>
            </w:tcBorders>
          </w:tcPr>
          <w:p w:rsidR="00EA4304" w:rsidRPr="001C0080" w:rsidRDefault="00EA4304" w:rsidP="00EA4304">
            <w:pPr>
              <w:jc w:val="both"/>
              <w:rPr>
                <w:rFonts w:ascii="Times New Roman" w:hAnsi="Times New Roman"/>
                <w:b/>
                <w:i/>
                <w:sz w:val="24"/>
                <w:szCs w:val="26"/>
              </w:rPr>
            </w:pPr>
          </w:p>
        </w:tc>
      </w:tr>
      <w:tr w:rsidR="00EA4304" w:rsidRPr="001C0080" w:rsidTr="00EA4304">
        <w:trPr>
          <w:jc w:val="center"/>
        </w:trPr>
        <w:tc>
          <w:tcPr>
            <w:tcW w:w="9571" w:type="dxa"/>
            <w:gridSpan w:val="9"/>
            <w:tcBorders>
              <w:top w:val="nil"/>
              <w:left w:val="nil"/>
              <w:bottom w:val="single" w:sz="4" w:space="0" w:color="auto"/>
              <w:right w:val="nil"/>
            </w:tcBorders>
          </w:tcPr>
          <w:p w:rsidR="00EA4304" w:rsidRPr="001C0080" w:rsidRDefault="00EA4304" w:rsidP="00EA4304">
            <w:pPr>
              <w:jc w:val="both"/>
              <w:rPr>
                <w:rFonts w:ascii="Times New Roman" w:hAnsi="Times New Roman"/>
                <w:b/>
                <w:i/>
                <w:sz w:val="24"/>
                <w:szCs w:val="26"/>
              </w:rPr>
            </w:pPr>
          </w:p>
        </w:tc>
      </w:tr>
      <w:tr w:rsidR="00EA4304" w:rsidRPr="001C0080" w:rsidTr="00EA4304">
        <w:trPr>
          <w:jc w:val="center"/>
        </w:trPr>
        <w:tc>
          <w:tcPr>
            <w:tcW w:w="9571" w:type="dxa"/>
            <w:gridSpan w:val="9"/>
            <w:tcBorders>
              <w:top w:val="nil"/>
              <w:left w:val="nil"/>
              <w:bottom w:val="single" w:sz="4" w:space="0" w:color="auto"/>
              <w:right w:val="nil"/>
            </w:tcBorders>
          </w:tcPr>
          <w:p w:rsidR="00EA4304" w:rsidRPr="001C0080" w:rsidRDefault="00EA4304" w:rsidP="00EA4304">
            <w:pPr>
              <w:jc w:val="both"/>
              <w:rPr>
                <w:rFonts w:ascii="Times New Roman" w:hAnsi="Times New Roman"/>
                <w:b/>
                <w:i/>
                <w:sz w:val="24"/>
                <w:szCs w:val="26"/>
              </w:rPr>
            </w:pPr>
          </w:p>
        </w:tc>
      </w:tr>
      <w:tr w:rsidR="00EA4304" w:rsidRPr="001C0080" w:rsidTr="00EA4304">
        <w:trPr>
          <w:jc w:val="center"/>
        </w:trPr>
        <w:tc>
          <w:tcPr>
            <w:tcW w:w="9571" w:type="dxa"/>
            <w:gridSpan w:val="9"/>
            <w:tcBorders>
              <w:top w:val="single" w:sz="4" w:space="0" w:color="auto"/>
              <w:left w:val="nil"/>
              <w:bottom w:val="nil"/>
              <w:right w:val="nil"/>
            </w:tcBorders>
          </w:tcPr>
          <w:p w:rsidR="00EA4304" w:rsidRPr="001C0080" w:rsidRDefault="00EA4304" w:rsidP="00EA4304">
            <w:pPr>
              <w:rPr>
                <w:rFonts w:ascii="Times New Roman" w:hAnsi="Times New Roman"/>
                <w:sz w:val="16"/>
                <w:szCs w:val="26"/>
              </w:rPr>
            </w:pPr>
          </w:p>
        </w:tc>
      </w:tr>
      <w:tr w:rsidR="00EA4304" w:rsidRPr="001C0080" w:rsidTr="00EA4304">
        <w:trPr>
          <w:jc w:val="center"/>
        </w:trPr>
        <w:tc>
          <w:tcPr>
            <w:tcW w:w="4069" w:type="dxa"/>
            <w:gridSpan w:val="4"/>
            <w:hideMark/>
          </w:tcPr>
          <w:p w:rsidR="00EA4304" w:rsidRPr="001C0080" w:rsidRDefault="00EA4304" w:rsidP="00EA4304">
            <w:pPr>
              <w:rPr>
                <w:rFonts w:ascii="Times New Roman" w:hAnsi="Times New Roman"/>
                <w:sz w:val="26"/>
                <w:szCs w:val="26"/>
              </w:rPr>
            </w:pPr>
            <w:r w:rsidRPr="001C0080">
              <w:rPr>
                <w:rFonts w:ascii="Times New Roman" w:hAnsi="Times New Roman"/>
                <w:sz w:val="26"/>
                <w:szCs w:val="26"/>
              </w:rPr>
              <w:t xml:space="preserve">Срок предоставления работы </w:t>
            </w:r>
          </w:p>
        </w:tc>
        <w:tc>
          <w:tcPr>
            <w:tcW w:w="5502" w:type="dxa"/>
            <w:gridSpan w:val="5"/>
            <w:vAlign w:val="bottom"/>
            <w:hideMark/>
          </w:tcPr>
          <w:p w:rsidR="00EA4304" w:rsidRPr="001C0080" w:rsidRDefault="00EA4304" w:rsidP="00EA4304">
            <w:pPr>
              <w:rPr>
                <w:rFonts w:ascii="Times New Roman" w:hAnsi="Times New Roman"/>
                <w:sz w:val="26"/>
                <w:szCs w:val="26"/>
              </w:rPr>
            </w:pPr>
            <w:r w:rsidRPr="001C0080">
              <w:rPr>
                <w:rFonts w:ascii="Times New Roman" w:hAnsi="Times New Roman"/>
                <w:sz w:val="26"/>
                <w:szCs w:val="26"/>
              </w:rPr>
              <w:t>«___» ______________ 201__ г.</w:t>
            </w:r>
          </w:p>
        </w:tc>
      </w:tr>
      <w:tr w:rsidR="00EA4304" w:rsidRPr="001C0080" w:rsidTr="00EA4304">
        <w:trPr>
          <w:trHeight w:val="222"/>
          <w:jc w:val="center"/>
        </w:trPr>
        <w:tc>
          <w:tcPr>
            <w:tcW w:w="4069" w:type="dxa"/>
            <w:gridSpan w:val="4"/>
          </w:tcPr>
          <w:p w:rsidR="00EA4304" w:rsidRPr="001C0080" w:rsidRDefault="00EA4304" w:rsidP="00EA4304">
            <w:pPr>
              <w:rPr>
                <w:rFonts w:ascii="Times New Roman" w:hAnsi="Times New Roman"/>
                <w:sz w:val="18"/>
                <w:szCs w:val="26"/>
              </w:rPr>
            </w:pPr>
          </w:p>
        </w:tc>
        <w:tc>
          <w:tcPr>
            <w:tcW w:w="5502" w:type="dxa"/>
            <w:gridSpan w:val="5"/>
          </w:tcPr>
          <w:p w:rsidR="00EA4304" w:rsidRPr="001C0080" w:rsidRDefault="00EA4304" w:rsidP="00EA4304">
            <w:pPr>
              <w:rPr>
                <w:rFonts w:ascii="Times New Roman" w:hAnsi="Times New Roman"/>
                <w:sz w:val="26"/>
                <w:szCs w:val="26"/>
              </w:rPr>
            </w:pPr>
          </w:p>
        </w:tc>
      </w:tr>
      <w:tr w:rsidR="00EA4304" w:rsidRPr="001C0080" w:rsidTr="00EA4304">
        <w:trPr>
          <w:jc w:val="center"/>
        </w:trPr>
        <w:tc>
          <w:tcPr>
            <w:tcW w:w="4069" w:type="dxa"/>
            <w:gridSpan w:val="4"/>
            <w:hideMark/>
          </w:tcPr>
          <w:p w:rsidR="00EA4304" w:rsidRPr="001C0080" w:rsidRDefault="00EA4304" w:rsidP="00EA4304">
            <w:pPr>
              <w:rPr>
                <w:rFonts w:ascii="Times New Roman" w:hAnsi="Times New Roman"/>
                <w:sz w:val="26"/>
                <w:szCs w:val="26"/>
              </w:rPr>
            </w:pPr>
            <w:r w:rsidRPr="001C0080">
              <w:rPr>
                <w:rFonts w:ascii="Times New Roman" w:hAnsi="Times New Roman"/>
                <w:sz w:val="26"/>
                <w:szCs w:val="26"/>
              </w:rPr>
              <w:t>Дата выдачи задания</w:t>
            </w:r>
          </w:p>
        </w:tc>
        <w:tc>
          <w:tcPr>
            <w:tcW w:w="5502" w:type="dxa"/>
            <w:gridSpan w:val="5"/>
            <w:hideMark/>
          </w:tcPr>
          <w:p w:rsidR="00EA4304" w:rsidRPr="001C0080" w:rsidRDefault="00EA4304" w:rsidP="00EA4304">
            <w:pPr>
              <w:rPr>
                <w:rFonts w:ascii="Times New Roman" w:hAnsi="Times New Roman"/>
                <w:sz w:val="26"/>
                <w:szCs w:val="26"/>
              </w:rPr>
            </w:pPr>
            <w:r w:rsidRPr="001C0080">
              <w:rPr>
                <w:rFonts w:ascii="Times New Roman" w:hAnsi="Times New Roman"/>
                <w:sz w:val="26"/>
                <w:szCs w:val="26"/>
              </w:rPr>
              <w:t>«___» ______________ 201__ г.</w:t>
            </w:r>
          </w:p>
        </w:tc>
      </w:tr>
      <w:tr w:rsidR="00EA4304" w:rsidRPr="001C0080" w:rsidTr="00EA4304">
        <w:trPr>
          <w:trHeight w:val="188"/>
          <w:jc w:val="center"/>
        </w:trPr>
        <w:tc>
          <w:tcPr>
            <w:tcW w:w="9571" w:type="dxa"/>
            <w:gridSpan w:val="9"/>
          </w:tcPr>
          <w:p w:rsidR="00EA4304" w:rsidRPr="001C0080" w:rsidRDefault="00EA4304" w:rsidP="00EA4304">
            <w:pPr>
              <w:rPr>
                <w:rFonts w:ascii="Times New Roman" w:hAnsi="Times New Roman"/>
                <w:sz w:val="26"/>
                <w:szCs w:val="26"/>
              </w:rPr>
            </w:pPr>
          </w:p>
        </w:tc>
      </w:tr>
      <w:tr w:rsidR="00EA4304" w:rsidRPr="001C0080" w:rsidTr="00EA4304">
        <w:trPr>
          <w:jc w:val="center"/>
        </w:trPr>
        <w:tc>
          <w:tcPr>
            <w:tcW w:w="2518" w:type="dxa"/>
            <w:gridSpan w:val="2"/>
            <w:hideMark/>
          </w:tcPr>
          <w:p w:rsidR="00EA4304" w:rsidRPr="001C0080" w:rsidRDefault="00EA4304" w:rsidP="00EA4304">
            <w:pPr>
              <w:rPr>
                <w:rFonts w:ascii="Times New Roman" w:hAnsi="Times New Roman"/>
                <w:sz w:val="26"/>
                <w:szCs w:val="26"/>
              </w:rPr>
            </w:pPr>
            <w:r w:rsidRPr="001C0080">
              <w:rPr>
                <w:rFonts w:ascii="Times New Roman" w:hAnsi="Times New Roman"/>
                <w:sz w:val="26"/>
                <w:szCs w:val="26"/>
              </w:rPr>
              <w:t>Руководитель ВКР</w:t>
            </w:r>
          </w:p>
        </w:tc>
        <w:tc>
          <w:tcPr>
            <w:tcW w:w="284" w:type="dxa"/>
          </w:tcPr>
          <w:p w:rsidR="00EA4304" w:rsidRPr="001C0080" w:rsidRDefault="00EA4304" w:rsidP="00EA4304">
            <w:pPr>
              <w:rPr>
                <w:rFonts w:ascii="Times New Roman" w:hAnsi="Times New Roman"/>
                <w:sz w:val="26"/>
                <w:szCs w:val="26"/>
              </w:rPr>
            </w:pPr>
          </w:p>
        </w:tc>
        <w:tc>
          <w:tcPr>
            <w:tcW w:w="2268" w:type="dxa"/>
            <w:gridSpan w:val="2"/>
            <w:tcBorders>
              <w:top w:val="nil"/>
              <w:left w:val="nil"/>
              <w:bottom w:val="single" w:sz="4" w:space="0" w:color="auto"/>
              <w:right w:val="nil"/>
            </w:tcBorders>
            <w:hideMark/>
          </w:tcPr>
          <w:p w:rsidR="00EA4304" w:rsidRPr="001C0080" w:rsidRDefault="00EA4304" w:rsidP="00EA4304">
            <w:pPr>
              <w:jc w:val="center"/>
              <w:rPr>
                <w:rFonts w:ascii="Times New Roman" w:hAnsi="Times New Roman"/>
                <w:sz w:val="24"/>
                <w:szCs w:val="26"/>
              </w:rPr>
            </w:pPr>
          </w:p>
        </w:tc>
        <w:tc>
          <w:tcPr>
            <w:tcW w:w="283" w:type="dxa"/>
          </w:tcPr>
          <w:p w:rsidR="00EA4304" w:rsidRPr="001C0080" w:rsidRDefault="00EA4304" w:rsidP="00EA4304">
            <w:pPr>
              <w:rPr>
                <w:rFonts w:ascii="Times New Roman" w:hAnsi="Times New Roman"/>
                <w:sz w:val="26"/>
                <w:szCs w:val="26"/>
              </w:rPr>
            </w:pPr>
          </w:p>
        </w:tc>
        <w:tc>
          <w:tcPr>
            <w:tcW w:w="1701" w:type="dxa"/>
            <w:tcBorders>
              <w:top w:val="nil"/>
              <w:left w:val="nil"/>
              <w:bottom w:val="single" w:sz="4" w:space="0" w:color="auto"/>
              <w:right w:val="nil"/>
            </w:tcBorders>
          </w:tcPr>
          <w:p w:rsidR="00EA4304" w:rsidRPr="001C0080" w:rsidRDefault="00EA4304" w:rsidP="00EA4304">
            <w:pPr>
              <w:rPr>
                <w:rFonts w:ascii="Times New Roman" w:hAnsi="Times New Roman"/>
                <w:sz w:val="26"/>
                <w:szCs w:val="26"/>
              </w:rPr>
            </w:pPr>
          </w:p>
        </w:tc>
        <w:tc>
          <w:tcPr>
            <w:tcW w:w="425" w:type="dxa"/>
          </w:tcPr>
          <w:p w:rsidR="00EA4304" w:rsidRPr="001C0080" w:rsidRDefault="00EA4304" w:rsidP="00EA4304">
            <w:pPr>
              <w:rPr>
                <w:rFonts w:ascii="Times New Roman" w:hAnsi="Times New Roman"/>
                <w:sz w:val="26"/>
                <w:szCs w:val="26"/>
              </w:rPr>
            </w:pPr>
          </w:p>
        </w:tc>
        <w:tc>
          <w:tcPr>
            <w:tcW w:w="2092" w:type="dxa"/>
            <w:tcBorders>
              <w:top w:val="nil"/>
              <w:left w:val="nil"/>
              <w:bottom w:val="single" w:sz="4" w:space="0" w:color="auto"/>
              <w:right w:val="nil"/>
            </w:tcBorders>
            <w:hideMark/>
          </w:tcPr>
          <w:p w:rsidR="00EA4304" w:rsidRPr="001C0080" w:rsidRDefault="00EA4304" w:rsidP="00EA4304">
            <w:pPr>
              <w:jc w:val="center"/>
              <w:rPr>
                <w:rFonts w:ascii="Times New Roman" w:hAnsi="Times New Roman"/>
                <w:sz w:val="26"/>
                <w:szCs w:val="26"/>
              </w:rPr>
            </w:pPr>
          </w:p>
        </w:tc>
      </w:tr>
      <w:tr w:rsidR="00EA4304" w:rsidRPr="001C0080" w:rsidTr="00EA4304">
        <w:trPr>
          <w:jc w:val="center"/>
        </w:trPr>
        <w:tc>
          <w:tcPr>
            <w:tcW w:w="2518" w:type="dxa"/>
            <w:gridSpan w:val="2"/>
          </w:tcPr>
          <w:p w:rsidR="00EA4304" w:rsidRPr="001C0080" w:rsidRDefault="00EA4304" w:rsidP="00EA4304">
            <w:pPr>
              <w:rPr>
                <w:rFonts w:ascii="Times New Roman" w:hAnsi="Times New Roman"/>
                <w:sz w:val="26"/>
                <w:szCs w:val="26"/>
              </w:rPr>
            </w:pPr>
          </w:p>
        </w:tc>
        <w:tc>
          <w:tcPr>
            <w:tcW w:w="284" w:type="dxa"/>
          </w:tcPr>
          <w:p w:rsidR="00EA4304" w:rsidRPr="001C0080" w:rsidRDefault="00EA4304" w:rsidP="00EA4304">
            <w:pPr>
              <w:rPr>
                <w:rFonts w:ascii="Times New Roman" w:hAnsi="Times New Roman"/>
                <w:sz w:val="26"/>
                <w:szCs w:val="26"/>
              </w:rPr>
            </w:pPr>
          </w:p>
        </w:tc>
        <w:tc>
          <w:tcPr>
            <w:tcW w:w="2268" w:type="dxa"/>
            <w:gridSpan w:val="2"/>
          </w:tcPr>
          <w:p w:rsidR="00EA4304" w:rsidRPr="001C0080" w:rsidRDefault="00EA4304" w:rsidP="00EA4304">
            <w:pPr>
              <w:rPr>
                <w:rFonts w:ascii="Times New Roman" w:hAnsi="Times New Roman"/>
                <w:sz w:val="26"/>
                <w:szCs w:val="26"/>
                <w:vertAlign w:val="superscript"/>
              </w:rPr>
            </w:pPr>
            <w:r w:rsidRPr="001C0080">
              <w:rPr>
                <w:rFonts w:ascii="Times New Roman" w:hAnsi="Times New Roman"/>
                <w:sz w:val="26"/>
                <w:szCs w:val="26"/>
                <w:vertAlign w:val="superscript"/>
              </w:rPr>
              <w:t>(должность, ученое звание)</w:t>
            </w:r>
          </w:p>
        </w:tc>
        <w:tc>
          <w:tcPr>
            <w:tcW w:w="1984" w:type="dxa"/>
            <w:gridSpan w:val="2"/>
          </w:tcPr>
          <w:p w:rsidR="00EA4304" w:rsidRPr="001C0080" w:rsidRDefault="00EA4304" w:rsidP="00EA4304">
            <w:pPr>
              <w:jc w:val="center"/>
              <w:rPr>
                <w:rFonts w:ascii="Times New Roman" w:hAnsi="Times New Roman"/>
                <w:sz w:val="26"/>
                <w:szCs w:val="26"/>
                <w:vertAlign w:val="superscript"/>
              </w:rPr>
            </w:pPr>
            <w:r w:rsidRPr="001C0080">
              <w:rPr>
                <w:rFonts w:ascii="Times New Roman" w:hAnsi="Times New Roman"/>
                <w:sz w:val="26"/>
                <w:szCs w:val="26"/>
                <w:vertAlign w:val="superscript"/>
              </w:rPr>
              <w:t>(подпись)</w:t>
            </w:r>
          </w:p>
        </w:tc>
        <w:tc>
          <w:tcPr>
            <w:tcW w:w="425" w:type="dxa"/>
          </w:tcPr>
          <w:p w:rsidR="00EA4304" w:rsidRPr="001C0080" w:rsidRDefault="00EA4304" w:rsidP="00EA4304">
            <w:pPr>
              <w:jc w:val="center"/>
              <w:rPr>
                <w:rFonts w:ascii="Times New Roman" w:hAnsi="Times New Roman"/>
                <w:sz w:val="26"/>
                <w:szCs w:val="26"/>
                <w:vertAlign w:val="superscript"/>
              </w:rPr>
            </w:pPr>
          </w:p>
        </w:tc>
        <w:tc>
          <w:tcPr>
            <w:tcW w:w="2092" w:type="dxa"/>
          </w:tcPr>
          <w:p w:rsidR="00EA4304" w:rsidRPr="001C0080" w:rsidRDefault="00EA4304" w:rsidP="00EA4304">
            <w:pPr>
              <w:jc w:val="center"/>
              <w:rPr>
                <w:rFonts w:ascii="Times New Roman" w:hAnsi="Times New Roman"/>
                <w:sz w:val="26"/>
                <w:szCs w:val="26"/>
                <w:vertAlign w:val="superscript"/>
              </w:rPr>
            </w:pPr>
            <w:r w:rsidRPr="001C0080">
              <w:rPr>
                <w:rFonts w:ascii="Times New Roman" w:hAnsi="Times New Roman"/>
                <w:sz w:val="26"/>
                <w:szCs w:val="26"/>
                <w:vertAlign w:val="superscript"/>
              </w:rPr>
              <w:t>(И.О. Фамилия)</w:t>
            </w:r>
          </w:p>
        </w:tc>
      </w:tr>
      <w:tr w:rsidR="00EA4304" w:rsidRPr="001C0080" w:rsidTr="00EA4304">
        <w:trPr>
          <w:jc w:val="center"/>
        </w:trPr>
        <w:tc>
          <w:tcPr>
            <w:tcW w:w="2518" w:type="dxa"/>
            <w:gridSpan w:val="2"/>
            <w:hideMark/>
          </w:tcPr>
          <w:p w:rsidR="00EA4304" w:rsidRPr="001C0080" w:rsidRDefault="00EA4304" w:rsidP="00EA4304">
            <w:pPr>
              <w:rPr>
                <w:rFonts w:ascii="Times New Roman" w:hAnsi="Times New Roman"/>
                <w:sz w:val="26"/>
                <w:szCs w:val="26"/>
              </w:rPr>
            </w:pPr>
            <w:r w:rsidRPr="001C0080">
              <w:rPr>
                <w:rFonts w:ascii="Times New Roman" w:hAnsi="Times New Roman"/>
                <w:sz w:val="26"/>
                <w:szCs w:val="26"/>
              </w:rPr>
              <w:t>Задание получил</w:t>
            </w:r>
          </w:p>
        </w:tc>
        <w:tc>
          <w:tcPr>
            <w:tcW w:w="284" w:type="dxa"/>
          </w:tcPr>
          <w:p w:rsidR="00EA4304" w:rsidRPr="001C0080" w:rsidRDefault="00EA4304" w:rsidP="00EA4304">
            <w:pPr>
              <w:rPr>
                <w:rFonts w:ascii="Times New Roman" w:hAnsi="Times New Roman"/>
                <w:sz w:val="26"/>
                <w:szCs w:val="26"/>
              </w:rPr>
            </w:pPr>
          </w:p>
        </w:tc>
        <w:tc>
          <w:tcPr>
            <w:tcW w:w="2268" w:type="dxa"/>
            <w:gridSpan w:val="2"/>
          </w:tcPr>
          <w:p w:rsidR="00EA4304" w:rsidRPr="001C0080" w:rsidRDefault="00EA4304" w:rsidP="00EA4304">
            <w:pPr>
              <w:rPr>
                <w:rFonts w:ascii="Times New Roman" w:hAnsi="Times New Roman"/>
                <w:sz w:val="26"/>
                <w:szCs w:val="26"/>
              </w:rPr>
            </w:pPr>
          </w:p>
        </w:tc>
        <w:tc>
          <w:tcPr>
            <w:tcW w:w="1984" w:type="dxa"/>
            <w:gridSpan w:val="2"/>
            <w:tcBorders>
              <w:top w:val="nil"/>
              <w:left w:val="nil"/>
              <w:bottom w:val="single" w:sz="4" w:space="0" w:color="auto"/>
              <w:right w:val="nil"/>
            </w:tcBorders>
          </w:tcPr>
          <w:p w:rsidR="00EA4304" w:rsidRPr="001C0080" w:rsidRDefault="00EA4304" w:rsidP="00EA4304">
            <w:pPr>
              <w:rPr>
                <w:rFonts w:ascii="Times New Roman" w:hAnsi="Times New Roman"/>
                <w:sz w:val="26"/>
                <w:szCs w:val="26"/>
              </w:rPr>
            </w:pPr>
          </w:p>
        </w:tc>
        <w:tc>
          <w:tcPr>
            <w:tcW w:w="425" w:type="dxa"/>
          </w:tcPr>
          <w:p w:rsidR="00EA4304" w:rsidRPr="001C0080" w:rsidRDefault="00EA4304" w:rsidP="00EA4304">
            <w:pPr>
              <w:rPr>
                <w:rFonts w:ascii="Times New Roman" w:hAnsi="Times New Roman"/>
                <w:sz w:val="26"/>
                <w:szCs w:val="26"/>
              </w:rPr>
            </w:pPr>
          </w:p>
        </w:tc>
        <w:tc>
          <w:tcPr>
            <w:tcW w:w="2092" w:type="dxa"/>
            <w:tcBorders>
              <w:top w:val="nil"/>
              <w:left w:val="nil"/>
              <w:bottom w:val="single" w:sz="4" w:space="0" w:color="auto"/>
              <w:right w:val="nil"/>
            </w:tcBorders>
            <w:hideMark/>
          </w:tcPr>
          <w:p w:rsidR="00EA4304" w:rsidRPr="001C0080" w:rsidRDefault="00EA4304" w:rsidP="00EA4304">
            <w:pPr>
              <w:jc w:val="center"/>
              <w:rPr>
                <w:rFonts w:ascii="Times New Roman" w:hAnsi="Times New Roman"/>
                <w:sz w:val="26"/>
                <w:szCs w:val="26"/>
              </w:rPr>
            </w:pPr>
          </w:p>
        </w:tc>
      </w:tr>
      <w:tr w:rsidR="00EA4304" w:rsidRPr="001C0080" w:rsidTr="00EA4304">
        <w:trPr>
          <w:jc w:val="center"/>
        </w:trPr>
        <w:tc>
          <w:tcPr>
            <w:tcW w:w="2518" w:type="dxa"/>
            <w:gridSpan w:val="2"/>
          </w:tcPr>
          <w:p w:rsidR="00EA4304" w:rsidRPr="001C0080" w:rsidRDefault="00EA4304" w:rsidP="00EA4304">
            <w:pPr>
              <w:rPr>
                <w:rFonts w:ascii="Times New Roman" w:hAnsi="Times New Roman"/>
                <w:sz w:val="26"/>
                <w:szCs w:val="26"/>
              </w:rPr>
            </w:pPr>
          </w:p>
        </w:tc>
        <w:tc>
          <w:tcPr>
            <w:tcW w:w="284" w:type="dxa"/>
          </w:tcPr>
          <w:p w:rsidR="00EA4304" w:rsidRPr="001C0080" w:rsidRDefault="00EA4304" w:rsidP="00EA4304">
            <w:pPr>
              <w:rPr>
                <w:rFonts w:ascii="Times New Roman" w:hAnsi="Times New Roman"/>
                <w:sz w:val="26"/>
                <w:szCs w:val="26"/>
              </w:rPr>
            </w:pPr>
          </w:p>
        </w:tc>
        <w:tc>
          <w:tcPr>
            <w:tcW w:w="2268" w:type="dxa"/>
            <w:gridSpan w:val="2"/>
          </w:tcPr>
          <w:p w:rsidR="00EA4304" w:rsidRPr="001C0080" w:rsidRDefault="00EA4304" w:rsidP="00EA4304">
            <w:pPr>
              <w:rPr>
                <w:rFonts w:ascii="Times New Roman" w:hAnsi="Times New Roman"/>
                <w:sz w:val="26"/>
                <w:szCs w:val="26"/>
              </w:rPr>
            </w:pPr>
          </w:p>
        </w:tc>
        <w:tc>
          <w:tcPr>
            <w:tcW w:w="1984" w:type="dxa"/>
            <w:gridSpan w:val="2"/>
            <w:tcBorders>
              <w:top w:val="single" w:sz="4" w:space="0" w:color="auto"/>
              <w:left w:val="nil"/>
              <w:right w:val="nil"/>
            </w:tcBorders>
          </w:tcPr>
          <w:p w:rsidR="00EA4304" w:rsidRPr="001C0080" w:rsidRDefault="00EA4304" w:rsidP="00EA4304">
            <w:pPr>
              <w:jc w:val="center"/>
              <w:rPr>
                <w:rFonts w:ascii="Times New Roman" w:hAnsi="Times New Roman"/>
                <w:sz w:val="26"/>
                <w:szCs w:val="26"/>
                <w:vertAlign w:val="superscript"/>
              </w:rPr>
            </w:pPr>
            <w:r w:rsidRPr="001C0080">
              <w:rPr>
                <w:rFonts w:ascii="Times New Roman" w:hAnsi="Times New Roman"/>
                <w:sz w:val="26"/>
                <w:szCs w:val="26"/>
                <w:vertAlign w:val="superscript"/>
              </w:rPr>
              <w:t>(подпись)</w:t>
            </w:r>
          </w:p>
        </w:tc>
        <w:tc>
          <w:tcPr>
            <w:tcW w:w="425" w:type="dxa"/>
          </w:tcPr>
          <w:p w:rsidR="00EA4304" w:rsidRPr="001C0080" w:rsidRDefault="00EA4304" w:rsidP="00EA4304">
            <w:pPr>
              <w:jc w:val="center"/>
              <w:rPr>
                <w:rFonts w:ascii="Times New Roman" w:hAnsi="Times New Roman"/>
                <w:sz w:val="26"/>
                <w:szCs w:val="26"/>
                <w:vertAlign w:val="superscript"/>
              </w:rPr>
            </w:pPr>
          </w:p>
        </w:tc>
        <w:tc>
          <w:tcPr>
            <w:tcW w:w="2092" w:type="dxa"/>
            <w:tcBorders>
              <w:top w:val="single" w:sz="4" w:space="0" w:color="auto"/>
              <w:left w:val="nil"/>
              <w:right w:val="nil"/>
            </w:tcBorders>
          </w:tcPr>
          <w:p w:rsidR="00EA4304" w:rsidRPr="001C0080" w:rsidRDefault="00EA4304" w:rsidP="00EA4304">
            <w:pPr>
              <w:jc w:val="center"/>
              <w:rPr>
                <w:rFonts w:ascii="Times New Roman" w:hAnsi="Times New Roman"/>
                <w:sz w:val="26"/>
                <w:szCs w:val="26"/>
                <w:vertAlign w:val="superscript"/>
              </w:rPr>
            </w:pPr>
            <w:r w:rsidRPr="001C0080">
              <w:rPr>
                <w:rFonts w:ascii="Times New Roman" w:hAnsi="Times New Roman"/>
                <w:sz w:val="26"/>
                <w:szCs w:val="26"/>
                <w:vertAlign w:val="superscript"/>
              </w:rPr>
              <w:t>(И.О. Фамилия)</w:t>
            </w:r>
          </w:p>
        </w:tc>
      </w:tr>
    </w:tbl>
    <w:p w:rsidR="00EA4304" w:rsidRPr="001C0080" w:rsidRDefault="00EA4304" w:rsidP="00EA4304">
      <w:pPr>
        <w:pStyle w:val="2"/>
        <w:spacing w:line="240" w:lineRule="auto"/>
        <w:jc w:val="right"/>
        <w:rPr>
          <w:b w:val="0"/>
        </w:rPr>
      </w:pPr>
      <w:bookmarkStart w:id="24" w:name="_Toc5002256"/>
      <w:bookmarkStart w:id="25" w:name="_Toc5383937"/>
      <w:r w:rsidRPr="001C0080">
        <w:rPr>
          <w:b w:val="0"/>
        </w:rPr>
        <w:lastRenderedPageBreak/>
        <w:t>Приложение 5</w:t>
      </w:r>
      <w:bookmarkEnd w:id="24"/>
      <w:bookmarkEnd w:id="25"/>
    </w:p>
    <w:p w:rsidR="00EA4304" w:rsidRPr="001C0080" w:rsidRDefault="00EA4304" w:rsidP="00EA4304">
      <w:pPr>
        <w:pStyle w:val="a3"/>
        <w:tabs>
          <w:tab w:val="left" w:pos="1276"/>
          <w:tab w:val="left" w:pos="1560"/>
        </w:tabs>
        <w:suppressAutoHyphens/>
        <w:spacing w:after="0" w:line="240" w:lineRule="auto"/>
        <w:ind w:left="0" w:hanging="142"/>
        <w:jc w:val="center"/>
        <w:rPr>
          <w:rFonts w:ascii="Times New Roman" w:hAnsi="Times New Roman" w:cs="Times New Roman"/>
          <w:b/>
          <w:sz w:val="28"/>
          <w:szCs w:val="28"/>
        </w:rPr>
      </w:pPr>
      <w:r w:rsidRPr="001C0080">
        <w:rPr>
          <w:rFonts w:ascii="Times New Roman" w:hAnsi="Times New Roman" w:cs="Times New Roman"/>
          <w:b/>
          <w:sz w:val="28"/>
          <w:szCs w:val="28"/>
        </w:rPr>
        <w:t>График подготовки и оформления ВКР</w:t>
      </w:r>
    </w:p>
    <w:tbl>
      <w:tblPr>
        <w:tblW w:w="0" w:type="auto"/>
        <w:jc w:val="center"/>
        <w:tblLook w:val="04A0" w:firstRow="1" w:lastRow="0" w:firstColumn="1" w:lastColumn="0" w:noHBand="0" w:noVBand="1"/>
      </w:tblPr>
      <w:tblGrid>
        <w:gridCol w:w="9571"/>
      </w:tblGrid>
      <w:tr w:rsidR="00EA4304" w:rsidRPr="001C0080" w:rsidTr="00EA4304">
        <w:trPr>
          <w:jc w:val="center"/>
        </w:trPr>
        <w:tc>
          <w:tcPr>
            <w:tcW w:w="9571" w:type="dxa"/>
            <w:tcBorders>
              <w:bottom w:val="thinThickSmallGap" w:sz="24" w:space="0" w:color="auto"/>
            </w:tcBorders>
          </w:tcPr>
          <w:p w:rsidR="00EA4304" w:rsidRPr="001C0080" w:rsidRDefault="00EA4304" w:rsidP="00EA4304">
            <w:pPr>
              <w:spacing w:after="0" w:line="240" w:lineRule="auto"/>
              <w:jc w:val="center"/>
              <w:rPr>
                <w:rFonts w:ascii="Times New Roman" w:hAnsi="Times New Roman" w:cs="Times New Roman"/>
                <w:b/>
                <w:sz w:val="24"/>
                <w:szCs w:val="24"/>
              </w:rPr>
            </w:pPr>
            <w:r w:rsidRPr="001C0080">
              <w:rPr>
                <w:noProof/>
                <w:lang w:eastAsia="ru-RU"/>
              </w:rPr>
              <w:drawing>
                <wp:inline distT="0" distB="0" distL="0" distR="0" wp14:anchorId="0ECC582B" wp14:editId="505F0F9C">
                  <wp:extent cx="403225" cy="664210"/>
                  <wp:effectExtent l="0" t="0" r="0" b="0"/>
                  <wp:docPr id="2"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2" cstate="print">
                            <a:extLst>
                              <a:ext uri="{28A0092B-C50C-407E-A947-70E740481C1C}">
                                <a14:useLocalDpi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p w:rsidR="00EA4304" w:rsidRPr="001C0080" w:rsidRDefault="00EA4304" w:rsidP="00EA4304">
            <w:pPr>
              <w:spacing w:after="0" w:line="240" w:lineRule="auto"/>
              <w:jc w:val="center"/>
              <w:rPr>
                <w:rFonts w:ascii="Times New Roman" w:hAnsi="Times New Roman" w:cs="Times New Roman"/>
                <w:sz w:val="24"/>
                <w:szCs w:val="24"/>
              </w:rPr>
            </w:pPr>
            <w:r w:rsidRPr="001C0080">
              <w:rPr>
                <w:rFonts w:ascii="Times New Roman" w:hAnsi="Times New Roman" w:cs="Times New Roman"/>
                <w:sz w:val="24"/>
                <w:szCs w:val="24"/>
              </w:rPr>
              <w:t>МИНИСТЕРСТВО ОБРАЗОВАНИЯ И НАУКИ РОССИЙСКОЙ ФЕДЕРАЦИИ</w:t>
            </w:r>
          </w:p>
          <w:p w:rsidR="00EA4304" w:rsidRPr="001C0080" w:rsidRDefault="00EA4304" w:rsidP="00EA4304">
            <w:pPr>
              <w:spacing w:after="0" w:line="240" w:lineRule="auto"/>
              <w:jc w:val="center"/>
              <w:rPr>
                <w:rFonts w:ascii="Times New Roman" w:hAnsi="Times New Roman" w:cs="Times New Roman"/>
                <w:szCs w:val="24"/>
              </w:rPr>
            </w:pPr>
            <w:r w:rsidRPr="001C0080">
              <w:rPr>
                <w:rFonts w:ascii="Times New Roman" w:hAnsi="Times New Roman" w:cs="Times New Roman"/>
                <w:szCs w:val="24"/>
              </w:rPr>
              <w:t>Федеральное государственное автономное образовательное учреждение высшего образования</w:t>
            </w:r>
          </w:p>
          <w:p w:rsidR="00EA4304" w:rsidRPr="001C0080" w:rsidRDefault="00EA4304" w:rsidP="00EA4304">
            <w:pPr>
              <w:spacing w:after="0" w:line="240" w:lineRule="auto"/>
              <w:jc w:val="center"/>
              <w:rPr>
                <w:rFonts w:ascii="Times New Roman" w:hAnsi="Times New Roman" w:cs="Times New Roman"/>
                <w:b/>
                <w:sz w:val="24"/>
                <w:szCs w:val="24"/>
              </w:rPr>
            </w:pPr>
            <w:r w:rsidRPr="001C0080">
              <w:rPr>
                <w:rFonts w:ascii="Times New Roman" w:hAnsi="Times New Roman" w:cs="Times New Roman"/>
                <w:b/>
                <w:sz w:val="24"/>
                <w:szCs w:val="24"/>
              </w:rPr>
              <w:t>«Дальневосточный федеральный университет»</w:t>
            </w:r>
          </w:p>
          <w:p w:rsidR="00EA4304" w:rsidRPr="001C0080" w:rsidRDefault="00EA4304" w:rsidP="00EA4304">
            <w:pPr>
              <w:spacing w:after="0" w:line="240" w:lineRule="auto"/>
              <w:jc w:val="center"/>
              <w:rPr>
                <w:rFonts w:ascii="Times New Roman" w:hAnsi="Times New Roman" w:cs="Times New Roman"/>
                <w:b/>
                <w:sz w:val="16"/>
                <w:szCs w:val="24"/>
              </w:rPr>
            </w:pPr>
            <w:r w:rsidRPr="001C0080">
              <w:rPr>
                <w:rFonts w:ascii="Times New Roman" w:hAnsi="Times New Roman" w:cs="Times New Roman"/>
                <w:b/>
                <w:sz w:val="24"/>
                <w:szCs w:val="24"/>
              </w:rPr>
              <w:t>(ДВФУ)</w:t>
            </w:r>
          </w:p>
        </w:tc>
      </w:tr>
      <w:tr w:rsidR="00EA4304" w:rsidRPr="001C0080" w:rsidTr="00EA4304">
        <w:trPr>
          <w:jc w:val="center"/>
        </w:trPr>
        <w:tc>
          <w:tcPr>
            <w:tcW w:w="9571" w:type="dxa"/>
          </w:tcPr>
          <w:p w:rsidR="00EA4304" w:rsidRPr="001C0080" w:rsidRDefault="00EA4304" w:rsidP="00EA4304">
            <w:pPr>
              <w:spacing w:after="0"/>
              <w:jc w:val="center"/>
              <w:rPr>
                <w:rFonts w:ascii="Times New Roman" w:hAnsi="Times New Roman" w:cs="Times New Roman"/>
                <w:sz w:val="14"/>
                <w:szCs w:val="28"/>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b/>
                <w:sz w:val="24"/>
                <w:szCs w:val="24"/>
              </w:rPr>
            </w:pPr>
            <w:r w:rsidRPr="001C0080">
              <w:rPr>
                <w:rFonts w:ascii="Times New Roman" w:hAnsi="Times New Roman" w:cs="Times New Roman"/>
                <w:b/>
                <w:sz w:val="24"/>
                <w:szCs w:val="24"/>
              </w:rPr>
              <w:t>ШКОЛА ЭКОНОМИКИ И МЕНЕДЖМЕНТА</w:t>
            </w: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sz w:val="16"/>
                <w:szCs w:val="24"/>
              </w:rPr>
            </w:pPr>
          </w:p>
        </w:tc>
      </w:tr>
      <w:tr w:rsidR="00EA4304" w:rsidRPr="001C0080" w:rsidTr="00EA4304">
        <w:trPr>
          <w:jc w:val="center"/>
        </w:trPr>
        <w:tc>
          <w:tcPr>
            <w:tcW w:w="9571" w:type="dxa"/>
          </w:tcPr>
          <w:p w:rsidR="00EA4304" w:rsidRPr="001C0080" w:rsidRDefault="00EA4304" w:rsidP="00EA4304">
            <w:pPr>
              <w:spacing w:after="0" w:line="240" w:lineRule="auto"/>
              <w:jc w:val="center"/>
              <w:rPr>
                <w:rFonts w:ascii="Times New Roman" w:hAnsi="Times New Roman" w:cs="Times New Roman"/>
                <w:b/>
                <w:sz w:val="24"/>
                <w:szCs w:val="24"/>
              </w:rPr>
            </w:pPr>
            <w:r w:rsidRPr="001C0080">
              <w:rPr>
                <w:rFonts w:ascii="Times New Roman" w:hAnsi="Times New Roman" w:cs="Times New Roman"/>
                <w:b/>
                <w:sz w:val="24"/>
                <w:szCs w:val="24"/>
              </w:rPr>
              <w:t>Кафедра бухгалтерского учета, анализа и аудита</w:t>
            </w:r>
          </w:p>
        </w:tc>
      </w:tr>
    </w:tbl>
    <w:p w:rsidR="00EA4304" w:rsidRPr="001C0080" w:rsidRDefault="00EA4304" w:rsidP="00EA4304">
      <w:pPr>
        <w:spacing w:after="0" w:line="240" w:lineRule="auto"/>
        <w:jc w:val="center"/>
        <w:rPr>
          <w:sz w:val="16"/>
        </w:rPr>
      </w:pPr>
    </w:p>
    <w:p w:rsidR="00EA4304" w:rsidRPr="001C0080" w:rsidRDefault="00EA4304" w:rsidP="00EA4304">
      <w:pPr>
        <w:spacing w:after="0" w:line="240" w:lineRule="auto"/>
        <w:jc w:val="center"/>
        <w:rPr>
          <w:rFonts w:ascii="Times New Roman" w:hAnsi="Times New Roman" w:cs="Times New Roman"/>
          <w:b/>
          <w:sz w:val="24"/>
          <w:szCs w:val="24"/>
        </w:rPr>
      </w:pPr>
      <w:r w:rsidRPr="001C0080">
        <w:rPr>
          <w:rFonts w:ascii="Times New Roman" w:hAnsi="Times New Roman" w:cs="Times New Roman"/>
          <w:b/>
          <w:sz w:val="24"/>
          <w:szCs w:val="24"/>
        </w:rPr>
        <w:t>ГРАФИК</w:t>
      </w:r>
    </w:p>
    <w:p w:rsidR="00EA4304" w:rsidRPr="001C0080" w:rsidRDefault="00EA4304" w:rsidP="00EA4304">
      <w:pPr>
        <w:spacing w:after="0" w:line="240" w:lineRule="auto"/>
        <w:jc w:val="center"/>
        <w:rPr>
          <w:rFonts w:ascii="Times New Roman" w:hAnsi="Times New Roman" w:cs="Times New Roman"/>
          <w:sz w:val="24"/>
          <w:szCs w:val="24"/>
        </w:rPr>
      </w:pPr>
      <w:r w:rsidRPr="001C0080">
        <w:rPr>
          <w:rFonts w:ascii="Times New Roman" w:hAnsi="Times New Roman" w:cs="Times New Roman"/>
          <w:sz w:val="24"/>
          <w:szCs w:val="24"/>
        </w:rPr>
        <w:t xml:space="preserve">подготовки и оформления выпускной квалификационной работы </w:t>
      </w:r>
    </w:p>
    <w:p w:rsidR="00EA4304" w:rsidRPr="001C0080" w:rsidRDefault="00EA4304" w:rsidP="00EA4304">
      <w:pPr>
        <w:spacing w:after="0" w:line="240" w:lineRule="auto"/>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50"/>
        <w:gridCol w:w="5245"/>
        <w:gridCol w:w="1187"/>
        <w:gridCol w:w="1188"/>
      </w:tblGrid>
      <w:tr w:rsidR="00EA4304" w:rsidRPr="001C0080" w:rsidTr="00EA4304">
        <w:tc>
          <w:tcPr>
            <w:tcW w:w="1951" w:type="dxa"/>
            <w:gridSpan w:val="2"/>
          </w:tcPr>
          <w:p w:rsidR="00EA4304" w:rsidRPr="001C0080" w:rsidRDefault="00EA4304" w:rsidP="00EA4304">
            <w:pPr>
              <w:rPr>
                <w:rFonts w:ascii="Times New Roman" w:hAnsi="Times New Roman"/>
                <w:sz w:val="24"/>
                <w:szCs w:val="24"/>
              </w:rPr>
            </w:pPr>
            <w:r w:rsidRPr="001C0080">
              <w:rPr>
                <w:rFonts w:ascii="Times New Roman" w:hAnsi="Times New Roman"/>
                <w:sz w:val="24"/>
                <w:szCs w:val="24"/>
              </w:rPr>
              <w:t>студента (ки)</w:t>
            </w:r>
          </w:p>
        </w:tc>
        <w:tc>
          <w:tcPr>
            <w:tcW w:w="5245" w:type="dxa"/>
            <w:tcBorders>
              <w:bottom w:val="single" w:sz="4" w:space="0" w:color="auto"/>
            </w:tcBorders>
          </w:tcPr>
          <w:p w:rsidR="00EA4304" w:rsidRPr="001C0080" w:rsidRDefault="00EA4304" w:rsidP="00EA4304">
            <w:pPr>
              <w:jc w:val="center"/>
              <w:rPr>
                <w:rFonts w:ascii="Times New Roman" w:hAnsi="Times New Roman"/>
                <w:sz w:val="24"/>
                <w:szCs w:val="24"/>
              </w:rPr>
            </w:pPr>
          </w:p>
        </w:tc>
        <w:tc>
          <w:tcPr>
            <w:tcW w:w="1187" w:type="dxa"/>
          </w:tcPr>
          <w:p w:rsidR="00EA4304" w:rsidRPr="001C0080" w:rsidRDefault="00EA4304" w:rsidP="00EA4304">
            <w:pPr>
              <w:jc w:val="center"/>
              <w:rPr>
                <w:rFonts w:ascii="Times New Roman" w:hAnsi="Times New Roman"/>
                <w:b/>
                <w:i/>
                <w:sz w:val="24"/>
                <w:szCs w:val="24"/>
              </w:rPr>
            </w:pPr>
            <w:r w:rsidRPr="001C0080">
              <w:rPr>
                <w:rFonts w:ascii="Times New Roman" w:hAnsi="Times New Roman"/>
                <w:sz w:val="24"/>
                <w:szCs w:val="24"/>
              </w:rPr>
              <w:t xml:space="preserve">группы </w:t>
            </w:r>
          </w:p>
        </w:tc>
        <w:tc>
          <w:tcPr>
            <w:tcW w:w="1188" w:type="dxa"/>
            <w:tcBorders>
              <w:bottom w:val="single" w:sz="4" w:space="0" w:color="auto"/>
            </w:tcBorders>
          </w:tcPr>
          <w:p w:rsidR="00EA4304" w:rsidRPr="001C0080" w:rsidRDefault="00EA4304" w:rsidP="00EA4304">
            <w:pPr>
              <w:jc w:val="center"/>
              <w:rPr>
                <w:rFonts w:ascii="Times New Roman" w:hAnsi="Times New Roman"/>
                <w:b/>
                <w:i/>
                <w:sz w:val="24"/>
                <w:szCs w:val="24"/>
              </w:rPr>
            </w:pPr>
          </w:p>
        </w:tc>
      </w:tr>
      <w:tr w:rsidR="00EA4304" w:rsidRPr="001C0080" w:rsidTr="00EA4304">
        <w:tc>
          <w:tcPr>
            <w:tcW w:w="1951" w:type="dxa"/>
            <w:gridSpan w:val="2"/>
          </w:tcPr>
          <w:p w:rsidR="00EA4304" w:rsidRPr="001C0080" w:rsidRDefault="00EA4304" w:rsidP="00EA4304">
            <w:pPr>
              <w:rPr>
                <w:rFonts w:ascii="Times New Roman" w:hAnsi="Times New Roman"/>
                <w:sz w:val="24"/>
                <w:szCs w:val="24"/>
              </w:rPr>
            </w:pPr>
          </w:p>
        </w:tc>
        <w:tc>
          <w:tcPr>
            <w:tcW w:w="5245" w:type="dxa"/>
            <w:tcBorders>
              <w:top w:val="single" w:sz="4" w:space="0" w:color="auto"/>
            </w:tcBorders>
          </w:tcPr>
          <w:p w:rsidR="00EA4304" w:rsidRPr="001C0080" w:rsidRDefault="00EA4304" w:rsidP="00EA4304">
            <w:pPr>
              <w:jc w:val="center"/>
              <w:rPr>
                <w:rFonts w:ascii="Times New Roman" w:hAnsi="Times New Roman"/>
                <w:sz w:val="24"/>
                <w:szCs w:val="24"/>
                <w:vertAlign w:val="superscript"/>
              </w:rPr>
            </w:pPr>
            <w:r w:rsidRPr="001C0080">
              <w:rPr>
                <w:rFonts w:ascii="Times New Roman" w:hAnsi="Times New Roman"/>
                <w:sz w:val="24"/>
                <w:szCs w:val="24"/>
                <w:vertAlign w:val="superscript"/>
              </w:rPr>
              <w:t>(Фамилия Имя Отчество)</w:t>
            </w:r>
          </w:p>
        </w:tc>
        <w:tc>
          <w:tcPr>
            <w:tcW w:w="1187" w:type="dxa"/>
          </w:tcPr>
          <w:p w:rsidR="00EA4304" w:rsidRPr="001C0080" w:rsidRDefault="00EA4304" w:rsidP="00EA4304">
            <w:pPr>
              <w:jc w:val="center"/>
              <w:rPr>
                <w:rFonts w:ascii="Times New Roman" w:hAnsi="Times New Roman"/>
                <w:sz w:val="24"/>
                <w:szCs w:val="24"/>
              </w:rPr>
            </w:pPr>
          </w:p>
        </w:tc>
        <w:tc>
          <w:tcPr>
            <w:tcW w:w="1188" w:type="dxa"/>
            <w:tcBorders>
              <w:top w:val="single" w:sz="4" w:space="0" w:color="auto"/>
            </w:tcBorders>
          </w:tcPr>
          <w:p w:rsidR="00EA4304" w:rsidRPr="001C0080" w:rsidRDefault="00EA4304" w:rsidP="00EA4304">
            <w:pPr>
              <w:jc w:val="center"/>
              <w:rPr>
                <w:rFonts w:ascii="Times New Roman" w:hAnsi="Times New Roman"/>
                <w:b/>
                <w:i/>
                <w:sz w:val="24"/>
                <w:szCs w:val="24"/>
              </w:rPr>
            </w:pPr>
          </w:p>
        </w:tc>
      </w:tr>
      <w:tr w:rsidR="00EA4304" w:rsidRPr="001C0080" w:rsidTr="00EA4304">
        <w:tc>
          <w:tcPr>
            <w:tcW w:w="1101" w:type="dxa"/>
          </w:tcPr>
          <w:p w:rsidR="00EA4304" w:rsidRPr="001C0080" w:rsidRDefault="00EA4304" w:rsidP="00EA4304">
            <w:pPr>
              <w:jc w:val="center"/>
              <w:rPr>
                <w:rFonts w:ascii="Times New Roman" w:hAnsi="Times New Roman"/>
                <w:sz w:val="24"/>
                <w:szCs w:val="24"/>
              </w:rPr>
            </w:pPr>
            <w:r w:rsidRPr="001C0080">
              <w:rPr>
                <w:rFonts w:ascii="Times New Roman" w:hAnsi="Times New Roman"/>
                <w:sz w:val="24"/>
                <w:szCs w:val="24"/>
              </w:rPr>
              <w:t>на тему</w:t>
            </w:r>
          </w:p>
        </w:tc>
        <w:tc>
          <w:tcPr>
            <w:tcW w:w="8470" w:type="dxa"/>
            <w:gridSpan w:val="4"/>
            <w:tcBorders>
              <w:bottom w:val="single" w:sz="4" w:space="0" w:color="auto"/>
            </w:tcBorders>
          </w:tcPr>
          <w:p w:rsidR="00EA4304" w:rsidRPr="001C0080" w:rsidRDefault="00EA4304" w:rsidP="00EA4304">
            <w:pPr>
              <w:jc w:val="both"/>
              <w:rPr>
                <w:rFonts w:ascii="Times New Roman" w:hAnsi="Times New Roman"/>
                <w:b/>
                <w:i/>
                <w:sz w:val="24"/>
                <w:szCs w:val="24"/>
              </w:rPr>
            </w:pPr>
          </w:p>
        </w:tc>
      </w:tr>
      <w:tr w:rsidR="00EA4304" w:rsidRPr="001C0080" w:rsidTr="00EA4304">
        <w:tc>
          <w:tcPr>
            <w:tcW w:w="1101" w:type="dxa"/>
            <w:tcBorders>
              <w:bottom w:val="single" w:sz="4" w:space="0" w:color="auto"/>
            </w:tcBorders>
          </w:tcPr>
          <w:p w:rsidR="00EA4304" w:rsidRPr="001C0080" w:rsidRDefault="00EA4304" w:rsidP="00EA4304">
            <w:pPr>
              <w:jc w:val="center"/>
              <w:rPr>
                <w:rFonts w:ascii="Times New Roman" w:hAnsi="Times New Roman"/>
                <w:sz w:val="24"/>
                <w:szCs w:val="24"/>
              </w:rPr>
            </w:pPr>
          </w:p>
        </w:tc>
        <w:tc>
          <w:tcPr>
            <w:tcW w:w="8470" w:type="dxa"/>
            <w:gridSpan w:val="4"/>
            <w:tcBorders>
              <w:bottom w:val="single" w:sz="4" w:space="0" w:color="auto"/>
            </w:tcBorders>
          </w:tcPr>
          <w:p w:rsidR="00EA4304" w:rsidRPr="001C0080" w:rsidRDefault="00EA4304" w:rsidP="00EA4304">
            <w:pPr>
              <w:jc w:val="both"/>
              <w:rPr>
                <w:rFonts w:ascii="Times New Roman" w:hAnsi="Times New Roman"/>
                <w:b/>
                <w:i/>
                <w:sz w:val="24"/>
                <w:szCs w:val="24"/>
              </w:rPr>
            </w:pPr>
          </w:p>
        </w:tc>
      </w:tr>
    </w:tbl>
    <w:p w:rsidR="00EA4304" w:rsidRPr="001C0080" w:rsidRDefault="00EA4304" w:rsidP="00EA4304">
      <w:pPr>
        <w:spacing w:after="0"/>
        <w:jc w:val="both"/>
        <w:rPr>
          <w:rFonts w:ascii="Times New Roman" w:hAnsi="Times New Roman" w:cs="Times New Roman"/>
          <w:b/>
          <w:sz w:val="12"/>
          <w:szCs w:val="26"/>
          <w:u w:val="single"/>
        </w:rPr>
      </w:pPr>
    </w:p>
    <w:tbl>
      <w:tblPr>
        <w:tblStyle w:val="a5"/>
        <w:tblW w:w="9747" w:type="dxa"/>
        <w:tblLayout w:type="fixed"/>
        <w:tblLook w:val="04A0" w:firstRow="1" w:lastRow="0" w:firstColumn="1" w:lastColumn="0" w:noHBand="0" w:noVBand="1"/>
      </w:tblPr>
      <w:tblGrid>
        <w:gridCol w:w="675"/>
        <w:gridCol w:w="2515"/>
        <w:gridCol w:w="58"/>
        <w:gridCol w:w="2956"/>
        <w:gridCol w:w="141"/>
        <w:gridCol w:w="35"/>
        <w:gridCol w:w="81"/>
        <w:gridCol w:w="36"/>
        <w:gridCol w:w="415"/>
        <w:gridCol w:w="127"/>
        <w:gridCol w:w="1007"/>
        <w:gridCol w:w="1525"/>
        <w:gridCol w:w="176"/>
      </w:tblGrid>
      <w:tr w:rsidR="00EA4304" w:rsidRPr="001C0080" w:rsidTr="00EA4304">
        <w:tc>
          <w:tcPr>
            <w:tcW w:w="675" w:type="dxa"/>
            <w:vAlign w:val="center"/>
          </w:tcPr>
          <w:p w:rsidR="00EA4304" w:rsidRPr="001C0080" w:rsidRDefault="00EA4304" w:rsidP="00EA4304">
            <w:pPr>
              <w:jc w:val="center"/>
              <w:rPr>
                <w:rFonts w:ascii="Times New Roman" w:hAnsi="Times New Roman" w:cs="Times New Roman"/>
                <w:b/>
                <w:sz w:val="21"/>
                <w:szCs w:val="21"/>
              </w:rPr>
            </w:pPr>
            <w:r w:rsidRPr="001C0080">
              <w:rPr>
                <w:rFonts w:ascii="Times New Roman" w:hAnsi="Times New Roman" w:cs="Times New Roman"/>
                <w:b/>
                <w:sz w:val="21"/>
                <w:szCs w:val="21"/>
              </w:rPr>
              <w:t>№ п/п</w:t>
            </w:r>
          </w:p>
        </w:tc>
        <w:tc>
          <w:tcPr>
            <w:tcW w:w="5529" w:type="dxa"/>
            <w:gridSpan w:val="3"/>
            <w:vAlign w:val="center"/>
          </w:tcPr>
          <w:p w:rsidR="00EA4304" w:rsidRPr="001C0080" w:rsidRDefault="00EA4304" w:rsidP="00EA4304">
            <w:pPr>
              <w:jc w:val="center"/>
              <w:rPr>
                <w:rFonts w:ascii="Times New Roman" w:hAnsi="Times New Roman" w:cs="Times New Roman"/>
                <w:b/>
                <w:sz w:val="21"/>
                <w:szCs w:val="21"/>
              </w:rPr>
            </w:pPr>
            <w:r w:rsidRPr="001C0080">
              <w:rPr>
                <w:rFonts w:ascii="Times New Roman" w:hAnsi="Times New Roman" w:cs="Times New Roman"/>
                <w:b/>
                <w:sz w:val="21"/>
                <w:szCs w:val="21"/>
              </w:rPr>
              <w:t>Выполняемые работы и мероприятия</w:t>
            </w:r>
          </w:p>
        </w:tc>
        <w:tc>
          <w:tcPr>
            <w:tcW w:w="1842" w:type="dxa"/>
            <w:gridSpan w:val="7"/>
            <w:vAlign w:val="center"/>
          </w:tcPr>
          <w:p w:rsidR="00EA4304" w:rsidRPr="001C0080" w:rsidRDefault="00EA4304" w:rsidP="00EA4304">
            <w:pPr>
              <w:jc w:val="center"/>
              <w:rPr>
                <w:rFonts w:ascii="Times New Roman" w:hAnsi="Times New Roman" w:cs="Times New Roman"/>
                <w:b/>
                <w:sz w:val="21"/>
                <w:szCs w:val="21"/>
              </w:rPr>
            </w:pPr>
            <w:r w:rsidRPr="001C0080">
              <w:rPr>
                <w:rFonts w:ascii="Times New Roman" w:hAnsi="Times New Roman" w:cs="Times New Roman"/>
                <w:b/>
                <w:sz w:val="21"/>
                <w:szCs w:val="21"/>
              </w:rPr>
              <w:t>Срок выполнения</w:t>
            </w:r>
          </w:p>
        </w:tc>
        <w:tc>
          <w:tcPr>
            <w:tcW w:w="1701" w:type="dxa"/>
            <w:gridSpan w:val="2"/>
            <w:vAlign w:val="center"/>
          </w:tcPr>
          <w:p w:rsidR="00EA4304" w:rsidRPr="001C0080" w:rsidRDefault="00EA4304" w:rsidP="00EA4304">
            <w:pPr>
              <w:jc w:val="center"/>
              <w:rPr>
                <w:rFonts w:ascii="Times New Roman" w:hAnsi="Times New Roman" w:cs="Times New Roman"/>
                <w:b/>
                <w:sz w:val="21"/>
                <w:szCs w:val="21"/>
              </w:rPr>
            </w:pPr>
            <w:r w:rsidRPr="001C0080">
              <w:rPr>
                <w:rFonts w:ascii="Times New Roman" w:hAnsi="Times New Roman" w:cs="Times New Roman"/>
                <w:b/>
                <w:sz w:val="21"/>
                <w:szCs w:val="21"/>
              </w:rPr>
              <w:t>Отметка о выполнении</w:t>
            </w:r>
          </w:p>
        </w:tc>
      </w:tr>
      <w:tr w:rsidR="00EA4304" w:rsidRPr="001C0080" w:rsidTr="00EA4304">
        <w:tc>
          <w:tcPr>
            <w:tcW w:w="675" w:type="dxa"/>
            <w:vAlign w:val="center"/>
          </w:tcPr>
          <w:p w:rsidR="00EA4304" w:rsidRPr="001C0080" w:rsidRDefault="00EA4304" w:rsidP="00EA4304">
            <w:pPr>
              <w:pStyle w:val="a3"/>
              <w:numPr>
                <w:ilvl w:val="0"/>
                <w:numId w:val="10"/>
              </w:numPr>
              <w:jc w:val="center"/>
              <w:rPr>
                <w:rFonts w:ascii="Times New Roman" w:hAnsi="Times New Roman" w:cs="Times New Roman"/>
                <w:sz w:val="21"/>
                <w:szCs w:val="21"/>
              </w:rPr>
            </w:pPr>
          </w:p>
        </w:tc>
        <w:tc>
          <w:tcPr>
            <w:tcW w:w="5529" w:type="dxa"/>
            <w:gridSpan w:val="3"/>
            <w:vAlign w:val="center"/>
          </w:tcPr>
          <w:p w:rsidR="00EA4304" w:rsidRPr="001C0080" w:rsidRDefault="00EA4304" w:rsidP="00EA4304">
            <w:pPr>
              <w:jc w:val="both"/>
              <w:rPr>
                <w:rFonts w:ascii="Times New Roman" w:hAnsi="Times New Roman" w:cs="Times New Roman"/>
                <w:sz w:val="21"/>
                <w:szCs w:val="21"/>
              </w:rPr>
            </w:pPr>
            <w:r w:rsidRPr="001C0080">
              <w:rPr>
                <w:rFonts w:ascii="Times New Roman" w:hAnsi="Times New Roman" w:cs="Times New Roman"/>
                <w:sz w:val="21"/>
                <w:szCs w:val="21"/>
              </w:rPr>
              <w:t>Выбор темы и согласование с руководителем</w:t>
            </w:r>
          </w:p>
        </w:tc>
        <w:tc>
          <w:tcPr>
            <w:tcW w:w="1842" w:type="dxa"/>
            <w:gridSpan w:val="7"/>
            <w:vAlign w:val="center"/>
          </w:tcPr>
          <w:p w:rsidR="00EA4304" w:rsidRPr="001C0080" w:rsidRDefault="00EA4304" w:rsidP="00EA4304">
            <w:pPr>
              <w:rPr>
                <w:rFonts w:ascii="Times New Roman" w:hAnsi="Times New Roman" w:cs="Times New Roman"/>
                <w:sz w:val="21"/>
                <w:szCs w:val="21"/>
              </w:rPr>
            </w:pPr>
            <w:r w:rsidRPr="001C0080">
              <w:rPr>
                <w:rFonts w:ascii="Times New Roman" w:hAnsi="Times New Roman" w:cs="Times New Roman"/>
                <w:sz w:val="21"/>
                <w:szCs w:val="21"/>
              </w:rPr>
              <w:t>до ……..201_г.</w:t>
            </w:r>
          </w:p>
        </w:tc>
        <w:tc>
          <w:tcPr>
            <w:tcW w:w="1701" w:type="dxa"/>
            <w:gridSpan w:val="2"/>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c>
          <w:tcPr>
            <w:tcW w:w="675" w:type="dxa"/>
            <w:vAlign w:val="center"/>
          </w:tcPr>
          <w:p w:rsidR="00EA4304" w:rsidRPr="001C0080" w:rsidRDefault="00EA4304" w:rsidP="00EA4304">
            <w:pPr>
              <w:pStyle w:val="a3"/>
              <w:numPr>
                <w:ilvl w:val="0"/>
                <w:numId w:val="10"/>
              </w:numPr>
              <w:jc w:val="center"/>
              <w:rPr>
                <w:rFonts w:ascii="Times New Roman" w:hAnsi="Times New Roman" w:cs="Times New Roman"/>
                <w:sz w:val="21"/>
                <w:szCs w:val="21"/>
              </w:rPr>
            </w:pPr>
          </w:p>
        </w:tc>
        <w:tc>
          <w:tcPr>
            <w:tcW w:w="5529" w:type="dxa"/>
            <w:gridSpan w:val="3"/>
            <w:vAlign w:val="center"/>
          </w:tcPr>
          <w:p w:rsidR="00EA4304" w:rsidRPr="001C0080" w:rsidRDefault="00EA4304" w:rsidP="00EA4304">
            <w:pPr>
              <w:jc w:val="both"/>
              <w:rPr>
                <w:rFonts w:ascii="Times New Roman" w:hAnsi="Times New Roman" w:cs="Times New Roman"/>
                <w:sz w:val="21"/>
                <w:szCs w:val="21"/>
              </w:rPr>
            </w:pPr>
            <w:r w:rsidRPr="001C0080">
              <w:rPr>
                <w:rFonts w:ascii="Times New Roman" w:hAnsi="Times New Roman" w:cs="Times New Roman"/>
                <w:sz w:val="21"/>
                <w:szCs w:val="21"/>
              </w:rPr>
              <w:t>Составление библиографии</w:t>
            </w:r>
          </w:p>
        </w:tc>
        <w:tc>
          <w:tcPr>
            <w:tcW w:w="1842" w:type="dxa"/>
            <w:gridSpan w:val="7"/>
          </w:tcPr>
          <w:p w:rsidR="00EA4304" w:rsidRPr="001C0080" w:rsidRDefault="00EA4304" w:rsidP="00EA4304">
            <w:pPr>
              <w:rPr>
                <w:sz w:val="21"/>
                <w:szCs w:val="21"/>
              </w:rPr>
            </w:pPr>
            <w:r w:rsidRPr="001C0080">
              <w:rPr>
                <w:rFonts w:ascii="Times New Roman" w:hAnsi="Times New Roman" w:cs="Times New Roman"/>
                <w:sz w:val="21"/>
                <w:szCs w:val="21"/>
              </w:rPr>
              <w:t>до ……..201_г.</w:t>
            </w:r>
          </w:p>
        </w:tc>
        <w:tc>
          <w:tcPr>
            <w:tcW w:w="1701" w:type="dxa"/>
            <w:gridSpan w:val="2"/>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c>
          <w:tcPr>
            <w:tcW w:w="675" w:type="dxa"/>
            <w:vAlign w:val="center"/>
          </w:tcPr>
          <w:p w:rsidR="00EA4304" w:rsidRPr="001C0080" w:rsidRDefault="00EA4304" w:rsidP="00EA4304">
            <w:pPr>
              <w:pStyle w:val="a3"/>
              <w:numPr>
                <w:ilvl w:val="0"/>
                <w:numId w:val="10"/>
              </w:numPr>
              <w:jc w:val="center"/>
              <w:rPr>
                <w:rFonts w:ascii="Times New Roman" w:hAnsi="Times New Roman" w:cs="Times New Roman"/>
                <w:sz w:val="21"/>
                <w:szCs w:val="21"/>
              </w:rPr>
            </w:pPr>
          </w:p>
        </w:tc>
        <w:tc>
          <w:tcPr>
            <w:tcW w:w="5529" w:type="dxa"/>
            <w:gridSpan w:val="3"/>
            <w:vAlign w:val="center"/>
          </w:tcPr>
          <w:p w:rsidR="00EA4304" w:rsidRPr="001C0080" w:rsidRDefault="00EA4304" w:rsidP="00EA4304">
            <w:pPr>
              <w:jc w:val="both"/>
              <w:rPr>
                <w:rFonts w:ascii="Times New Roman" w:hAnsi="Times New Roman" w:cs="Times New Roman"/>
                <w:sz w:val="21"/>
                <w:szCs w:val="21"/>
              </w:rPr>
            </w:pPr>
            <w:r w:rsidRPr="001C0080">
              <w:rPr>
                <w:rFonts w:ascii="Times New Roman" w:hAnsi="Times New Roman" w:cs="Times New Roman"/>
                <w:sz w:val="21"/>
                <w:szCs w:val="21"/>
              </w:rPr>
              <w:t>Составление плана работы и согласование с руководителем</w:t>
            </w:r>
          </w:p>
        </w:tc>
        <w:tc>
          <w:tcPr>
            <w:tcW w:w="1842" w:type="dxa"/>
            <w:gridSpan w:val="7"/>
          </w:tcPr>
          <w:p w:rsidR="00EA4304" w:rsidRPr="001C0080" w:rsidRDefault="00EA4304" w:rsidP="00EA4304">
            <w:pPr>
              <w:rPr>
                <w:sz w:val="21"/>
                <w:szCs w:val="21"/>
              </w:rPr>
            </w:pPr>
            <w:r w:rsidRPr="001C0080">
              <w:rPr>
                <w:rFonts w:ascii="Times New Roman" w:hAnsi="Times New Roman" w:cs="Times New Roman"/>
                <w:sz w:val="21"/>
                <w:szCs w:val="21"/>
              </w:rPr>
              <w:t>до ……..201_г.</w:t>
            </w:r>
          </w:p>
        </w:tc>
        <w:tc>
          <w:tcPr>
            <w:tcW w:w="1701" w:type="dxa"/>
            <w:gridSpan w:val="2"/>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rPr>
          <w:trHeight w:val="240"/>
        </w:trPr>
        <w:tc>
          <w:tcPr>
            <w:tcW w:w="675" w:type="dxa"/>
            <w:vMerge w:val="restart"/>
            <w:vAlign w:val="center"/>
          </w:tcPr>
          <w:p w:rsidR="00EA4304" w:rsidRPr="001C0080" w:rsidRDefault="00EA4304" w:rsidP="00EA4304">
            <w:pPr>
              <w:pStyle w:val="a3"/>
              <w:numPr>
                <w:ilvl w:val="0"/>
                <w:numId w:val="10"/>
              </w:numPr>
              <w:jc w:val="center"/>
              <w:rPr>
                <w:rFonts w:ascii="Times New Roman" w:hAnsi="Times New Roman" w:cs="Times New Roman"/>
                <w:sz w:val="21"/>
                <w:szCs w:val="21"/>
              </w:rPr>
            </w:pPr>
          </w:p>
        </w:tc>
        <w:tc>
          <w:tcPr>
            <w:tcW w:w="5529" w:type="dxa"/>
            <w:gridSpan w:val="3"/>
            <w:vAlign w:val="center"/>
          </w:tcPr>
          <w:p w:rsidR="00EA4304" w:rsidRPr="001C0080" w:rsidRDefault="00EA4304" w:rsidP="00EA4304">
            <w:pPr>
              <w:jc w:val="both"/>
              <w:rPr>
                <w:rFonts w:ascii="Times New Roman" w:hAnsi="Times New Roman" w:cs="Times New Roman"/>
                <w:sz w:val="21"/>
                <w:szCs w:val="21"/>
              </w:rPr>
            </w:pPr>
            <w:r w:rsidRPr="001C0080">
              <w:rPr>
                <w:rFonts w:ascii="Times New Roman" w:hAnsi="Times New Roman" w:cs="Times New Roman"/>
                <w:sz w:val="21"/>
                <w:szCs w:val="21"/>
              </w:rPr>
              <w:t>Разработка и предоставление руководителю</w:t>
            </w:r>
          </w:p>
        </w:tc>
        <w:tc>
          <w:tcPr>
            <w:tcW w:w="1842" w:type="dxa"/>
            <w:gridSpan w:val="7"/>
          </w:tcPr>
          <w:p w:rsidR="00EA4304" w:rsidRPr="001C0080" w:rsidRDefault="00EA4304" w:rsidP="00EA4304">
            <w:pPr>
              <w:rPr>
                <w:sz w:val="21"/>
                <w:szCs w:val="21"/>
              </w:rPr>
            </w:pPr>
            <w:r w:rsidRPr="001C0080">
              <w:rPr>
                <w:rFonts w:ascii="Times New Roman" w:hAnsi="Times New Roman" w:cs="Times New Roman"/>
                <w:sz w:val="21"/>
                <w:szCs w:val="21"/>
              </w:rPr>
              <w:t>до ……..201_г.</w:t>
            </w:r>
          </w:p>
        </w:tc>
        <w:tc>
          <w:tcPr>
            <w:tcW w:w="1701" w:type="dxa"/>
            <w:gridSpan w:val="2"/>
            <w:vMerge w:val="restart"/>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rPr>
          <w:trHeight w:val="240"/>
        </w:trPr>
        <w:tc>
          <w:tcPr>
            <w:tcW w:w="675" w:type="dxa"/>
            <w:vMerge/>
            <w:vAlign w:val="center"/>
          </w:tcPr>
          <w:p w:rsidR="00EA4304" w:rsidRPr="001C0080" w:rsidRDefault="00EA4304" w:rsidP="00EA4304">
            <w:pPr>
              <w:pStyle w:val="a3"/>
              <w:numPr>
                <w:ilvl w:val="0"/>
                <w:numId w:val="10"/>
              </w:numPr>
              <w:jc w:val="center"/>
              <w:rPr>
                <w:rFonts w:ascii="Times New Roman" w:hAnsi="Times New Roman" w:cs="Times New Roman"/>
                <w:sz w:val="21"/>
                <w:szCs w:val="21"/>
              </w:rPr>
            </w:pPr>
          </w:p>
        </w:tc>
        <w:tc>
          <w:tcPr>
            <w:tcW w:w="5529" w:type="dxa"/>
            <w:gridSpan w:val="3"/>
            <w:vAlign w:val="center"/>
          </w:tcPr>
          <w:p w:rsidR="00EA4304" w:rsidRPr="001C0080" w:rsidRDefault="00EA4304" w:rsidP="00EA4304">
            <w:pPr>
              <w:jc w:val="right"/>
              <w:rPr>
                <w:rFonts w:ascii="Times New Roman" w:hAnsi="Times New Roman" w:cs="Times New Roman"/>
                <w:sz w:val="21"/>
                <w:szCs w:val="21"/>
              </w:rPr>
            </w:pPr>
            <w:r w:rsidRPr="001C0080">
              <w:rPr>
                <w:rFonts w:ascii="Times New Roman" w:hAnsi="Times New Roman" w:cs="Times New Roman"/>
                <w:sz w:val="21"/>
                <w:szCs w:val="21"/>
              </w:rPr>
              <w:t>Глава 1</w:t>
            </w:r>
          </w:p>
        </w:tc>
        <w:tc>
          <w:tcPr>
            <w:tcW w:w="1842" w:type="dxa"/>
            <w:gridSpan w:val="7"/>
          </w:tcPr>
          <w:p w:rsidR="00EA4304" w:rsidRPr="001C0080" w:rsidRDefault="00EA4304" w:rsidP="00EA4304">
            <w:pPr>
              <w:rPr>
                <w:sz w:val="21"/>
                <w:szCs w:val="21"/>
              </w:rPr>
            </w:pPr>
            <w:r w:rsidRPr="001C0080">
              <w:rPr>
                <w:rFonts w:ascii="Times New Roman" w:hAnsi="Times New Roman" w:cs="Times New Roman"/>
                <w:sz w:val="21"/>
                <w:szCs w:val="21"/>
              </w:rPr>
              <w:t>до ……..201_г.</w:t>
            </w:r>
          </w:p>
        </w:tc>
        <w:tc>
          <w:tcPr>
            <w:tcW w:w="1701" w:type="dxa"/>
            <w:gridSpan w:val="2"/>
            <w:vMerge/>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rPr>
          <w:trHeight w:val="260"/>
        </w:trPr>
        <w:tc>
          <w:tcPr>
            <w:tcW w:w="675" w:type="dxa"/>
            <w:vMerge/>
            <w:vAlign w:val="center"/>
          </w:tcPr>
          <w:p w:rsidR="00EA4304" w:rsidRPr="001C0080" w:rsidRDefault="00EA4304" w:rsidP="00EA4304">
            <w:pPr>
              <w:pStyle w:val="a3"/>
              <w:numPr>
                <w:ilvl w:val="0"/>
                <w:numId w:val="10"/>
              </w:numPr>
              <w:jc w:val="center"/>
              <w:rPr>
                <w:rFonts w:ascii="Times New Roman" w:hAnsi="Times New Roman" w:cs="Times New Roman"/>
                <w:sz w:val="21"/>
                <w:szCs w:val="21"/>
              </w:rPr>
            </w:pPr>
          </w:p>
        </w:tc>
        <w:tc>
          <w:tcPr>
            <w:tcW w:w="5529" w:type="dxa"/>
            <w:gridSpan w:val="3"/>
            <w:vAlign w:val="center"/>
          </w:tcPr>
          <w:p w:rsidR="00EA4304" w:rsidRPr="001C0080" w:rsidRDefault="00EA4304" w:rsidP="00EA4304">
            <w:pPr>
              <w:jc w:val="right"/>
              <w:rPr>
                <w:rFonts w:ascii="Times New Roman" w:hAnsi="Times New Roman" w:cs="Times New Roman"/>
                <w:sz w:val="21"/>
                <w:szCs w:val="21"/>
              </w:rPr>
            </w:pPr>
            <w:r w:rsidRPr="001C0080">
              <w:rPr>
                <w:rFonts w:ascii="Times New Roman" w:hAnsi="Times New Roman" w:cs="Times New Roman"/>
                <w:sz w:val="21"/>
                <w:szCs w:val="21"/>
              </w:rPr>
              <w:t>Глава 2</w:t>
            </w:r>
          </w:p>
        </w:tc>
        <w:tc>
          <w:tcPr>
            <w:tcW w:w="1842" w:type="dxa"/>
            <w:gridSpan w:val="7"/>
          </w:tcPr>
          <w:p w:rsidR="00EA4304" w:rsidRPr="001C0080" w:rsidRDefault="00EA4304" w:rsidP="00EA4304">
            <w:pPr>
              <w:rPr>
                <w:sz w:val="21"/>
                <w:szCs w:val="21"/>
              </w:rPr>
            </w:pPr>
            <w:r w:rsidRPr="001C0080">
              <w:rPr>
                <w:rFonts w:ascii="Times New Roman" w:hAnsi="Times New Roman" w:cs="Times New Roman"/>
                <w:sz w:val="21"/>
                <w:szCs w:val="21"/>
              </w:rPr>
              <w:t>до ……..201_г.</w:t>
            </w:r>
          </w:p>
        </w:tc>
        <w:tc>
          <w:tcPr>
            <w:tcW w:w="1701" w:type="dxa"/>
            <w:gridSpan w:val="2"/>
            <w:vMerge/>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c>
          <w:tcPr>
            <w:tcW w:w="675" w:type="dxa"/>
            <w:vAlign w:val="center"/>
          </w:tcPr>
          <w:p w:rsidR="00EA4304" w:rsidRPr="001C0080" w:rsidRDefault="00EA4304" w:rsidP="00EA4304">
            <w:pPr>
              <w:pStyle w:val="a3"/>
              <w:numPr>
                <w:ilvl w:val="0"/>
                <w:numId w:val="10"/>
              </w:numPr>
              <w:jc w:val="both"/>
              <w:rPr>
                <w:rFonts w:ascii="Times New Roman" w:hAnsi="Times New Roman" w:cs="Times New Roman"/>
                <w:sz w:val="21"/>
                <w:szCs w:val="21"/>
              </w:rPr>
            </w:pPr>
          </w:p>
        </w:tc>
        <w:tc>
          <w:tcPr>
            <w:tcW w:w="5529" w:type="dxa"/>
            <w:gridSpan w:val="3"/>
            <w:vAlign w:val="center"/>
          </w:tcPr>
          <w:p w:rsidR="00EA4304" w:rsidRPr="001C0080" w:rsidRDefault="00EA4304" w:rsidP="00EA4304">
            <w:pPr>
              <w:jc w:val="both"/>
              <w:rPr>
                <w:rFonts w:ascii="Times New Roman" w:hAnsi="Times New Roman" w:cs="Times New Roman"/>
                <w:sz w:val="21"/>
                <w:szCs w:val="21"/>
              </w:rPr>
            </w:pPr>
            <w:r w:rsidRPr="001C0080">
              <w:rPr>
                <w:rFonts w:ascii="Times New Roman" w:hAnsi="Times New Roman" w:cs="Times New Roman"/>
                <w:sz w:val="21"/>
                <w:szCs w:val="21"/>
              </w:rPr>
              <w:t>Подготовка и согласование с руководителем выводов и предложений, введения и заключения. Подготовка презентации работы</w:t>
            </w:r>
          </w:p>
        </w:tc>
        <w:tc>
          <w:tcPr>
            <w:tcW w:w="1842" w:type="dxa"/>
            <w:gridSpan w:val="7"/>
          </w:tcPr>
          <w:p w:rsidR="00EA4304" w:rsidRPr="001C0080" w:rsidRDefault="00EA4304" w:rsidP="00EA4304">
            <w:pPr>
              <w:rPr>
                <w:sz w:val="21"/>
                <w:szCs w:val="21"/>
              </w:rPr>
            </w:pPr>
            <w:r w:rsidRPr="001C0080">
              <w:rPr>
                <w:rFonts w:ascii="Times New Roman" w:hAnsi="Times New Roman" w:cs="Times New Roman"/>
                <w:sz w:val="21"/>
                <w:szCs w:val="21"/>
              </w:rPr>
              <w:t>до ……..201_г.</w:t>
            </w:r>
          </w:p>
        </w:tc>
        <w:tc>
          <w:tcPr>
            <w:tcW w:w="1701" w:type="dxa"/>
            <w:gridSpan w:val="2"/>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c>
          <w:tcPr>
            <w:tcW w:w="675" w:type="dxa"/>
            <w:vAlign w:val="center"/>
          </w:tcPr>
          <w:p w:rsidR="00EA4304" w:rsidRPr="001C0080" w:rsidRDefault="00EA4304" w:rsidP="00EA4304">
            <w:pPr>
              <w:pStyle w:val="a3"/>
              <w:numPr>
                <w:ilvl w:val="0"/>
                <w:numId w:val="10"/>
              </w:numPr>
              <w:jc w:val="both"/>
              <w:rPr>
                <w:rFonts w:ascii="Times New Roman" w:hAnsi="Times New Roman" w:cs="Times New Roman"/>
                <w:sz w:val="21"/>
                <w:szCs w:val="21"/>
              </w:rPr>
            </w:pPr>
          </w:p>
        </w:tc>
        <w:tc>
          <w:tcPr>
            <w:tcW w:w="5529" w:type="dxa"/>
            <w:gridSpan w:val="3"/>
            <w:vAlign w:val="center"/>
          </w:tcPr>
          <w:p w:rsidR="00EA4304" w:rsidRPr="001C0080" w:rsidRDefault="00EA4304" w:rsidP="00EA4304">
            <w:pPr>
              <w:jc w:val="both"/>
              <w:rPr>
                <w:rFonts w:ascii="Times New Roman" w:hAnsi="Times New Roman" w:cs="Times New Roman"/>
                <w:sz w:val="21"/>
                <w:szCs w:val="21"/>
              </w:rPr>
            </w:pPr>
            <w:r w:rsidRPr="001C0080">
              <w:rPr>
                <w:rFonts w:ascii="Times New Roman" w:hAnsi="Times New Roman" w:cs="Times New Roman"/>
                <w:sz w:val="21"/>
                <w:szCs w:val="21"/>
              </w:rPr>
              <w:t>Доработка ВКР в соответствии с замечаниями руководителя</w:t>
            </w:r>
          </w:p>
        </w:tc>
        <w:tc>
          <w:tcPr>
            <w:tcW w:w="1842" w:type="dxa"/>
            <w:gridSpan w:val="7"/>
          </w:tcPr>
          <w:p w:rsidR="00EA4304" w:rsidRPr="001C0080" w:rsidRDefault="00EA4304" w:rsidP="00EA4304">
            <w:pPr>
              <w:rPr>
                <w:sz w:val="21"/>
                <w:szCs w:val="21"/>
              </w:rPr>
            </w:pPr>
            <w:r w:rsidRPr="001C0080">
              <w:rPr>
                <w:rFonts w:ascii="Times New Roman" w:hAnsi="Times New Roman" w:cs="Times New Roman"/>
                <w:sz w:val="21"/>
                <w:szCs w:val="21"/>
              </w:rPr>
              <w:t>до ……..201_г.</w:t>
            </w:r>
          </w:p>
        </w:tc>
        <w:tc>
          <w:tcPr>
            <w:tcW w:w="1701" w:type="dxa"/>
            <w:gridSpan w:val="2"/>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c>
          <w:tcPr>
            <w:tcW w:w="675" w:type="dxa"/>
            <w:vAlign w:val="center"/>
          </w:tcPr>
          <w:p w:rsidR="00EA4304" w:rsidRPr="001C0080" w:rsidRDefault="00EA4304" w:rsidP="00EA4304">
            <w:pPr>
              <w:pStyle w:val="a3"/>
              <w:numPr>
                <w:ilvl w:val="0"/>
                <w:numId w:val="10"/>
              </w:numPr>
              <w:jc w:val="both"/>
              <w:rPr>
                <w:rFonts w:ascii="Times New Roman" w:hAnsi="Times New Roman" w:cs="Times New Roman"/>
                <w:sz w:val="21"/>
                <w:szCs w:val="21"/>
              </w:rPr>
            </w:pPr>
          </w:p>
        </w:tc>
        <w:tc>
          <w:tcPr>
            <w:tcW w:w="5529" w:type="dxa"/>
            <w:gridSpan w:val="3"/>
            <w:vAlign w:val="center"/>
          </w:tcPr>
          <w:p w:rsidR="00EA4304" w:rsidRPr="001C0080" w:rsidRDefault="00EA4304" w:rsidP="00EA4304">
            <w:pPr>
              <w:jc w:val="both"/>
              <w:rPr>
                <w:rFonts w:ascii="Times New Roman" w:hAnsi="Times New Roman" w:cs="Times New Roman"/>
                <w:sz w:val="21"/>
                <w:szCs w:val="21"/>
              </w:rPr>
            </w:pPr>
            <w:r w:rsidRPr="001C0080">
              <w:rPr>
                <w:rFonts w:ascii="Times New Roman" w:hAnsi="Times New Roman" w:cs="Times New Roman"/>
                <w:sz w:val="21"/>
                <w:szCs w:val="21"/>
              </w:rPr>
              <w:t>Получение отзыва научного руководителя и предзащита ВКР на заседании выпускающей кафедры</w:t>
            </w:r>
          </w:p>
        </w:tc>
        <w:tc>
          <w:tcPr>
            <w:tcW w:w="1842" w:type="dxa"/>
            <w:gridSpan w:val="7"/>
          </w:tcPr>
          <w:p w:rsidR="00EA4304" w:rsidRPr="001C0080" w:rsidRDefault="00EA4304" w:rsidP="00EA4304">
            <w:pPr>
              <w:rPr>
                <w:sz w:val="21"/>
                <w:szCs w:val="21"/>
              </w:rPr>
            </w:pPr>
            <w:r w:rsidRPr="001C0080">
              <w:rPr>
                <w:rFonts w:ascii="Times New Roman" w:hAnsi="Times New Roman" w:cs="Times New Roman"/>
                <w:sz w:val="21"/>
                <w:szCs w:val="21"/>
              </w:rPr>
              <w:t>до ……..201_г.</w:t>
            </w:r>
          </w:p>
        </w:tc>
        <w:tc>
          <w:tcPr>
            <w:tcW w:w="1701" w:type="dxa"/>
            <w:gridSpan w:val="2"/>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c>
          <w:tcPr>
            <w:tcW w:w="675" w:type="dxa"/>
            <w:vAlign w:val="center"/>
          </w:tcPr>
          <w:p w:rsidR="00EA4304" w:rsidRPr="001C0080" w:rsidRDefault="00EA4304" w:rsidP="00EA4304">
            <w:pPr>
              <w:pStyle w:val="a3"/>
              <w:numPr>
                <w:ilvl w:val="0"/>
                <w:numId w:val="10"/>
              </w:numPr>
              <w:jc w:val="both"/>
              <w:rPr>
                <w:rFonts w:ascii="Times New Roman" w:hAnsi="Times New Roman" w:cs="Times New Roman"/>
                <w:sz w:val="21"/>
                <w:szCs w:val="21"/>
              </w:rPr>
            </w:pPr>
          </w:p>
        </w:tc>
        <w:tc>
          <w:tcPr>
            <w:tcW w:w="5529" w:type="dxa"/>
            <w:gridSpan w:val="3"/>
            <w:vAlign w:val="center"/>
          </w:tcPr>
          <w:p w:rsidR="00EA4304" w:rsidRPr="001C0080" w:rsidRDefault="00EA4304" w:rsidP="00EA4304">
            <w:pPr>
              <w:jc w:val="both"/>
              <w:rPr>
                <w:rFonts w:ascii="Times New Roman" w:hAnsi="Times New Roman" w:cs="Times New Roman"/>
                <w:sz w:val="21"/>
                <w:szCs w:val="21"/>
              </w:rPr>
            </w:pPr>
            <w:r w:rsidRPr="001C0080">
              <w:rPr>
                <w:rFonts w:ascii="Times New Roman" w:hAnsi="Times New Roman" w:cs="Times New Roman"/>
                <w:sz w:val="21"/>
                <w:szCs w:val="21"/>
              </w:rPr>
              <w:t>Доработка ВКР в соответствии с замечаниями, высказанными на предзащите, окончательное оформление</w:t>
            </w:r>
          </w:p>
        </w:tc>
        <w:tc>
          <w:tcPr>
            <w:tcW w:w="1842" w:type="dxa"/>
            <w:gridSpan w:val="7"/>
          </w:tcPr>
          <w:p w:rsidR="00EA4304" w:rsidRPr="001C0080" w:rsidRDefault="00EA4304" w:rsidP="00EA4304">
            <w:pPr>
              <w:rPr>
                <w:sz w:val="21"/>
                <w:szCs w:val="21"/>
              </w:rPr>
            </w:pPr>
            <w:r w:rsidRPr="001C0080">
              <w:rPr>
                <w:rFonts w:ascii="Times New Roman" w:hAnsi="Times New Roman" w:cs="Times New Roman"/>
                <w:sz w:val="21"/>
                <w:szCs w:val="21"/>
              </w:rPr>
              <w:t>до ……..201_г.</w:t>
            </w:r>
          </w:p>
        </w:tc>
        <w:tc>
          <w:tcPr>
            <w:tcW w:w="1701" w:type="dxa"/>
            <w:gridSpan w:val="2"/>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c>
          <w:tcPr>
            <w:tcW w:w="675" w:type="dxa"/>
            <w:vAlign w:val="center"/>
          </w:tcPr>
          <w:p w:rsidR="00EA4304" w:rsidRPr="001C0080" w:rsidRDefault="00EA4304" w:rsidP="00EA4304">
            <w:pPr>
              <w:pStyle w:val="a3"/>
              <w:numPr>
                <w:ilvl w:val="0"/>
                <w:numId w:val="10"/>
              </w:numPr>
              <w:jc w:val="both"/>
              <w:rPr>
                <w:rFonts w:ascii="Times New Roman" w:hAnsi="Times New Roman" w:cs="Times New Roman"/>
                <w:sz w:val="21"/>
                <w:szCs w:val="21"/>
              </w:rPr>
            </w:pPr>
          </w:p>
        </w:tc>
        <w:tc>
          <w:tcPr>
            <w:tcW w:w="5529" w:type="dxa"/>
            <w:gridSpan w:val="3"/>
            <w:vAlign w:val="center"/>
          </w:tcPr>
          <w:p w:rsidR="00EA4304" w:rsidRPr="001C0080" w:rsidRDefault="00EA4304" w:rsidP="00EA4304">
            <w:pPr>
              <w:jc w:val="both"/>
              <w:rPr>
                <w:rFonts w:ascii="Times New Roman" w:hAnsi="Times New Roman" w:cs="Times New Roman"/>
                <w:sz w:val="21"/>
                <w:szCs w:val="21"/>
              </w:rPr>
            </w:pPr>
            <w:r w:rsidRPr="001C0080">
              <w:rPr>
                <w:rFonts w:ascii="Times New Roman" w:hAnsi="Times New Roman" w:cs="Times New Roman"/>
                <w:sz w:val="21"/>
                <w:szCs w:val="21"/>
              </w:rPr>
              <w:t>Передача работы на кафедру</w:t>
            </w:r>
          </w:p>
        </w:tc>
        <w:tc>
          <w:tcPr>
            <w:tcW w:w="1842" w:type="dxa"/>
            <w:gridSpan w:val="7"/>
          </w:tcPr>
          <w:p w:rsidR="00EA4304" w:rsidRPr="001C0080" w:rsidRDefault="00EA4304" w:rsidP="00EA4304">
            <w:pPr>
              <w:rPr>
                <w:sz w:val="21"/>
                <w:szCs w:val="21"/>
              </w:rPr>
            </w:pPr>
            <w:r w:rsidRPr="001C0080">
              <w:rPr>
                <w:rFonts w:ascii="Times New Roman" w:hAnsi="Times New Roman" w:cs="Times New Roman"/>
                <w:sz w:val="21"/>
                <w:szCs w:val="21"/>
              </w:rPr>
              <w:t>до ……..201_г.</w:t>
            </w:r>
          </w:p>
        </w:tc>
        <w:tc>
          <w:tcPr>
            <w:tcW w:w="1701" w:type="dxa"/>
            <w:gridSpan w:val="2"/>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c>
          <w:tcPr>
            <w:tcW w:w="675" w:type="dxa"/>
            <w:vAlign w:val="center"/>
          </w:tcPr>
          <w:p w:rsidR="00EA4304" w:rsidRPr="001C0080" w:rsidRDefault="00EA4304" w:rsidP="00EA4304">
            <w:pPr>
              <w:pStyle w:val="a3"/>
              <w:numPr>
                <w:ilvl w:val="0"/>
                <w:numId w:val="10"/>
              </w:numPr>
              <w:jc w:val="both"/>
              <w:rPr>
                <w:rFonts w:ascii="Times New Roman" w:hAnsi="Times New Roman" w:cs="Times New Roman"/>
                <w:sz w:val="21"/>
                <w:szCs w:val="21"/>
              </w:rPr>
            </w:pPr>
          </w:p>
        </w:tc>
        <w:tc>
          <w:tcPr>
            <w:tcW w:w="5529" w:type="dxa"/>
            <w:gridSpan w:val="3"/>
            <w:vAlign w:val="center"/>
          </w:tcPr>
          <w:p w:rsidR="00EA4304" w:rsidRPr="001C0080" w:rsidRDefault="00EA4304" w:rsidP="00EA4304">
            <w:pPr>
              <w:jc w:val="both"/>
              <w:rPr>
                <w:rFonts w:ascii="Times New Roman" w:hAnsi="Times New Roman" w:cs="Times New Roman"/>
                <w:sz w:val="21"/>
                <w:szCs w:val="21"/>
              </w:rPr>
            </w:pPr>
            <w:r w:rsidRPr="001C0080">
              <w:rPr>
                <w:rFonts w:ascii="Times New Roman" w:hAnsi="Times New Roman" w:cs="Times New Roman"/>
                <w:sz w:val="21"/>
                <w:szCs w:val="21"/>
              </w:rPr>
              <w:t xml:space="preserve">Завершение подготовки к защите (доклад, презентация в </w:t>
            </w:r>
            <w:r w:rsidRPr="001C0080">
              <w:rPr>
                <w:rFonts w:ascii="Times New Roman" w:hAnsi="Times New Roman" w:cs="Times New Roman"/>
                <w:sz w:val="21"/>
                <w:szCs w:val="21"/>
                <w:lang w:val="en-US"/>
              </w:rPr>
              <w:t>Power</w:t>
            </w:r>
            <w:r w:rsidRPr="001C0080">
              <w:rPr>
                <w:rFonts w:ascii="Times New Roman" w:hAnsi="Times New Roman" w:cs="Times New Roman"/>
                <w:sz w:val="21"/>
                <w:szCs w:val="21"/>
              </w:rPr>
              <w:t xml:space="preserve"> </w:t>
            </w:r>
            <w:r w:rsidRPr="001C0080">
              <w:rPr>
                <w:rFonts w:ascii="Times New Roman" w:hAnsi="Times New Roman" w:cs="Times New Roman"/>
                <w:sz w:val="21"/>
                <w:szCs w:val="21"/>
                <w:lang w:val="en-US"/>
              </w:rPr>
              <w:t>Point</w:t>
            </w:r>
            <w:r w:rsidRPr="001C0080">
              <w:rPr>
                <w:rFonts w:ascii="Times New Roman" w:hAnsi="Times New Roman" w:cs="Times New Roman"/>
                <w:sz w:val="21"/>
                <w:szCs w:val="21"/>
              </w:rPr>
              <w:t>)</w:t>
            </w:r>
          </w:p>
        </w:tc>
        <w:tc>
          <w:tcPr>
            <w:tcW w:w="1842" w:type="dxa"/>
            <w:gridSpan w:val="7"/>
          </w:tcPr>
          <w:p w:rsidR="00EA4304" w:rsidRPr="001C0080" w:rsidRDefault="00EA4304" w:rsidP="00EA4304">
            <w:pPr>
              <w:rPr>
                <w:sz w:val="21"/>
                <w:szCs w:val="21"/>
              </w:rPr>
            </w:pPr>
            <w:r w:rsidRPr="001C0080">
              <w:rPr>
                <w:rFonts w:ascii="Times New Roman" w:hAnsi="Times New Roman" w:cs="Times New Roman"/>
                <w:sz w:val="21"/>
                <w:szCs w:val="21"/>
              </w:rPr>
              <w:t>до ……..201_г.</w:t>
            </w:r>
          </w:p>
        </w:tc>
        <w:tc>
          <w:tcPr>
            <w:tcW w:w="1701" w:type="dxa"/>
            <w:gridSpan w:val="2"/>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c>
          <w:tcPr>
            <w:tcW w:w="675" w:type="dxa"/>
            <w:vAlign w:val="center"/>
          </w:tcPr>
          <w:p w:rsidR="00EA4304" w:rsidRPr="001C0080" w:rsidRDefault="00EA4304" w:rsidP="00EA4304">
            <w:pPr>
              <w:pStyle w:val="a3"/>
              <w:numPr>
                <w:ilvl w:val="0"/>
                <w:numId w:val="10"/>
              </w:numPr>
              <w:jc w:val="both"/>
              <w:rPr>
                <w:rFonts w:ascii="Times New Roman" w:hAnsi="Times New Roman" w:cs="Times New Roman"/>
                <w:sz w:val="21"/>
                <w:szCs w:val="21"/>
              </w:rPr>
            </w:pPr>
          </w:p>
        </w:tc>
        <w:tc>
          <w:tcPr>
            <w:tcW w:w="5529" w:type="dxa"/>
            <w:gridSpan w:val="3"/>
            <w:vAlign w:val="center"/>
          </w:tcPr>
          <w:p w:rsidR="00EA4304" w:rsidRPr="001C0080" w:rsidRDefault="00EA4304" w:rsidP="00EA4304">
            <w:pPr>
              <w:jc w:val="both"/>
              <w:rPr>
                <w:rFonts w:ascii="Times New Roman" w:hAnsi="Times New Roman" w:cs="Times New Roman"/>
                <w:sz w:val="21"/>
                <w:szCs w:val="21"/>
              </w:rPr>
            </w:pPr>
            <w:r w:rsidRPr="001C0080">
              <w:rPr>
                <w:rFonts w:ascii="Times New Roman" w:hAnsi="Times New Roman" w:cs="Times New Roman"/>
                <w:sz w:val="21"/>
                <w:szCs w:val="21"/>
              </w:rPr>
              <w:t>Защита ВКР в ГЭК</w:t>
            </w:r>
          </w:p>
        </w:tc>
        <w:tc>
          <w:tcPr>
            <w:tcW w:w="1842" w:type="dxa"/>
            <w:gridSpan w:val="7"/>
            <w:vAlign w:val="center"/>
          </w:tcPr>
          <w:p w:rsidR="00EA4304" w:rsidRPr="001C0080" w:rsidRDefault="00EA4304" w:rsidP="00EA4304">
            <w:pPr>
              <w:jc w:val="center"/>
              <w:rPr>
                <w:rFonts w:ascii="Times New Roman" w:hAnsi="Times New Roman" w:cs="Times New Roman"/>
                <w:sz w:val="21"/>
                <w:szCs w:val="21"/>
              </w:rPr>
            </w:pPr>
            <w:r w:rsidRPr="001C0080">
              <w:rPr>
                <w:rFonts w:ascii="Times New Roman" w:hAnsi="Times New Roman" w:cs="Times New Roman"/>
                <w:sz w:val="21"/>
                <w:szCs w:val="21"/>
              </w:rPr>
              <w:t>…………201_ г.</w:t>
            </w:r>
          </w:p>
        </w:tc>
        <w:tc>
          <w:tcPr>
            <w:tcW w:w="1701" w:type="dxa"/>
            <w:gridSpan w:val="2"/>
            <w:vAlign w:val="center"/>
          </w:tcPr>
          <w:p w:rsidR="00EA4304" w:rsidRPr="001C0080" w:rsidRDefault="00EA4304" w:rsidP="00EA4304">
            <w:pPr>
              <w:jc w:val="center"/>
              <w:rPr>
                <w:rFonts w:ascii="Times New Roman" w:hAnsi="Times New Roman" w:cs="Times New Roman"/>
                <w:sz w:val="21"/>
                <w:szCs w:val="21"/>
              </w:rPr>
            </w:pPr>
          </w:p>
        </w:tc>
      </w:tr>
      <w:tr w:rsidR="00EA4304" w:rsidRPr="001C0080" w:rsidTr="00EA4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3190" w:type="dxa"/>
            <w:gridSpan w:val="2"/>
            <w:vAlign w:val="bottom"/>
          </w:tcPr>
          <w:p w:rsidR="00EA4304" w:rsidRPr="001C0080" w:rsidRDefault="00EA4304" w:rsidP="00EA4304">
            <w:pPr>
              <w:jc w:val="center"/>
              <w:rPr>
                <w:rFonts w:ascii="Times New Roman" w:hAnsi="Times New Roman"/>
                <w:sz w:val="14"/>
                <w:szCs w:val="24"/>
              </w:rPr>
            </w:pPr>
          </w:p>
          <w:p w:rsidR="00EA4304" w:rsidRPr="001C0080" w:rsidRDefault="00EA4304" w:rsidP="00EA4304">
            <w:pPr>
              <w:rPr>
                <w:rFonts w:ascii="Times New Roman" w:hAnsi="Times New Roman"/>
                <w:sz w:val="24"/>
                <w:szCs w:val="24"/>
              </w:rPr>
            </w:pPr>
            <w:r w:rsidRPr="001C0080">
              <w:rPr>
                <w:rFonts w:ascii="Times New Roman" w:hAnsi="Times New Roman"/>
                <w:sz w:val="24"/>
                <w:szCs w:val="24"/>
              </w:rPr>
              <w:t>Студент</w:t>
            </w:r>
          </w:p>
        </w:tc>
        <w:tc>
          <w:tcPr>
            <w:tcW w:w="3155" w:type="dxa"/>
            <w:gridSpan w:val="3"/>
            <w:tcBorders>
              <w:bottom w:val="single" w:sz="4" w:space="0" w:color="auto"/>
            </w:tcBorders>
            <w:vAlign w:val="bottom"/>
          </w:tcPr>
          <w:p w:rsidR="00EA4304" w:rsidRPr="001C0080" w:rsidRDefault="00EA4304" w:rsidP="00EA4304">
            <w:pPr>
              <w:jc w:val="center"/>
              <w:rPr>
                <w:rFonts w:ascii="Times New Roman" w:hAnsi="Times New Roman"/>
                <w:sz w:val="24"/>
                <w:szCs w:val="24"/>
              </w:rPr>
            </w:pPr>
          </w:p>
        </w:tc>
        <w:tc>
          <w:tcPr>
            <w:tcW w:w="567" w:type="dxa"/>
            <w:gridSpan w:val="4"/>
            <w:vAlign w:val="bottom"/>
          </w:tcPr>
          <w:p w:rsidR="00EA4304" w:rsidRPr="001C0080" w:rsidRDefault="00EA4304" w:rsidP="00EA4304">
            <w:pPr>
              <w:jc w:val="center"/>
              <w:rPr>
                <w:rFonts w:ascii="Times New Roman" w:hAnsi="Times New Roman"/>
                <w:sz w:val="24"/>
                <w:szCs w:val="24"/>
              </w:rPr>
            </w:pPr>
          </w:p>
        </w:tc>
        <w:tc>
          <w:tcPr>
            <w:tcW w:w="2659" w:type="dxa"/>
            <w:gridSpan w:val="3"/>
            <w:tcBorders>
              <w:bottom w:val="single" w:sz="4" w:space="0" w:color="auto"/>
            </w:tcBorders>
            <w:vAlign w:val="bottom"/>
          </w:tcPr>
          <w:p w:rsidR="00EA4304" w:rsidRPr="001C0080" w:rsidRDefault="00EA4304" w:rsidP="00EA4304">
            <w:pPr>
              <w:jc w:val="center"/>
              <w:rPr>
                <w:rFonts w:ascii="Times New Roman" w:hAnsi="Times New Roman"/>
                <w:sz w:val="24"/>
                <w:szCs w:val="24"/>
              </w:rPr>
            </w:pPr>
          </w:p>
        </w:tc>
      </w:tr>
      <w:tr w:rsidR="00EA4304" w:rsidRPr="001C0080" w:rsidTr="00EA4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3190" w:type="dxa"/>
            <w:gridSpan w:val="2"/>
          </w:tcPr>
          <w:p w:rsidR="00EA4304" w:rsidRPr="001C0080" w:rsidRDefault="00EA4304" w:rsidP="00EA4304">
            <w:pPr>
              <w:rPr>
                <w:rFonts w:ascii="Times New Roman" w:hAnsi="Times New Roman"/>
                <w:sz w:val="24"/>
                <w:szCs w:val="24"/>
              </w:rPr>
            </w:pPr>
          </w:p>
        </w:tc>
        <w:tc>
          <w:tcPr>
            <w:tcW w:w="3155" w:type="dxa"/>
            <w:gridSpan w:val="3"/>
          </w:tcPr>
          <w:p w:rsidR="00EA4304" w:rsidRPr="001C0080" w:rsidRDefault="00EA4304" w:rsidP="00EA4304">
            <w:pPr>
              <w:jc w:val="center"/>
              <w:rPr>
                <w:rFonts w:ascii="Times New Roman" w:hAnsi="Times New Roman"/>
                <w:sz w:val="24"/>
                <w:szCs w:val="24"/>
                <w:vertAlign w:val="superscript"/>
              </w:rPr>
            </w:pPr>
            <w:r w:rsidRPr="001C0080">
              <w:rPr>
                <w:rFonts w:ascii="Times New Roman" w:hAnsi="Times New Roman"/>
                <w:sz w:val="24"/>
                <w:szCs w:val="24"/>
                <w:vertAlign w:val="superscript"/>
              </w:rPr>
              <w:t>(подпись)</w:t>
            </w:r>
          </w:p>
        </w:tc>
        <w:tc>
          <w:tcPr>
            <w:tcW w:w="567" w:type="dxa"/>
            <w:gridSpan w:val="4"/>
          </w:tcPr>
          <w:p w:rsidR="00EA4304" w:rsidRPr="001C0080" w:rsidRDefault="00EA4304" w:rsidP="00EA4304">
            <w:pPr>
              <w:jc w:val="center"/>
              <w:rPr>
                <w:rFonts w:ascii="Times New Roman" w:hAnsi="Times New Roman"/>
                <w:sz w:val="24"/>
                <w:szCs w:val="24"/>
                <w:vertAlign w:val="superscript"/>
              </w:rPr>
            </w:pPr>
          </w:p>
        </w:tc>
        <w:tc>
          <w:tcPr>
            <w:tcW w:w="2659" w:type="dxa"/>
            <w:gridSpan w:val="3"/>
          </w:tcPr>
          <w:p w:rsidR="00EA4304" w:rsidRPr="001C0080" w:rsidRDefault="00EA4304" w:rsidP="00EA4304">
            <w:pPr>
              <w:jc w:val="center"/>
              <w:rPr>
                <w:rFonts w:ascii="Times New Roman" w:hAnsi="Times New Roman"/>
                <w:sz w:val="24"/>
                <w:szCs w:val="24"/>
                <w:vertAlign w:val="superscript"/>
              </w:rPr>
            </w:pPr>
            <w:r w:rsidRPr="001C0080">
              <w:rPr>
                <w:rFonts w:ascii="Times New Roman" w:hAnsi="Times New Roman"/>
                <w:sz w:val="24"/>
                <w:szCs w:val="24"/>
                <w:vertAlign w:val="superscript"/>
              </w:rPr>
              <w:t>(И.О. Фамилия)</w:t>
            </w:r>
          </w:p>
        </w:tc>
      </w:tr>
      <w:tr w:rsidR="00EA4304" w:rsidRPr="001C0080" w:rsidTr="00EA4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6" w:type="dxa"/>
        </w:trPr>
        <w:tc>
          <w:tcPr>
            <w:tcW w:w="3190" w:type="dxa"/>
            <w:gridSpan w:val="2"/>
          </w:tcPr>
          <w:p w:rsidR="00EA4304" w:rsidRPr="001C0080" w:rsidRDefault="00EA4304" w:rsidP="00EA4304">
            <w:pPr>
              <w:rPr>
                <w:rFonts w:ascii="Times New Roman" w:hAnsi="Times New Roman"/>
                <w:sz w:val="24"/>
                <w:szCs w:val="24"/>
              </w:rPr>
            </w:pPr>
            <w:r w:rsidRPr="001C0080">
              <w:rPr>
                <w:rFonts w:ascii="Times New Roman" w:hAnsi="Times New Roman"/>
                <w:sz w:val="24"/>
                <w:szCs w:val="24"/>
              </w:rPr>
              <w:t>«___» ___________ 201_ г.</w:t>
            </w:r>
          </w:p>
        </w:tc>
        <w:tc>
          <w:tcPr>
            <w:tcW w:w="3190" w:type="dxa"/>
            <w:gridSpan w:val="4"/>
          </w:tcPr>
          <w:p w:rsidR="00EA4304" w:rsidRPr="001C0080" w:rsidRDefault="00EA4304" w:rsidP="00EA4304">
            <w:pPr>
              <w:jc w:val="center"/>
              <w:rPr>
                <w:rFonts w:ascii="Times New Roman" w:hAnsi="Times New Roman"/>
                <w:sz w:val="24"/>
                <w:szCs w:val="24"/>
              </w:rPr>
            </w:pPr>
          </w:p>
        </w:tc>
        <w:tc>
          <w:tcPr>
            <w:tcW w:w="3191" w:type="dxa"/>
            <w:gridSpan w:val="6"/>
            <w:vAlign w:val="bottom"/>
          </w:tcPr>
          <w:p w:rsidR="00EA4304" w:rsidRPr="001C0080" w:rsidRDefault="00EA4304" w:rsidP="00EA4304">
            <w:pPr>
              <w:jc w:val="center"/>
              <w:rPr>
                <w:rFonts w:ascii="Times New Roman" w:hAnsi="Times New Roman"/>
                <w:sz w:val="24"/>
                <w:szCs w:val="24"/>
              </w:rPr>
            </w:pPr>
          </w:p>
        </w:tc>
      </w:tr>
      <w:tr w:rsidR="00EA4304" w:rsidRPr="001C0080" w:rsidTr="00EA4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8" w:type="dxa"/>
            <w:gridSpan w:val="3"/>
            <w:vAlign w:val="bottom"/>
          </w:tcPr>
          <w:p w:rsidR="00EA4304" w:rsidRPr="001C0080" w:rsidRDefault="00EA4304" w:rsidP="00EA4304">
            <w:pPr>
              <w:jc w:val="center"/>
              <w:rPr>
                <w:rFonts w:ascii="Times New Roman" w:hAnsi="Times New Roman"/>
                <w:sz w:val="24"/>
                <w:szCs w:val="24"/>
              </w:rPr>
            </w:pPr>
          </w:p>
          <w:p w:rsidR="00EA4304" w:rsidRPr="001C0080" w:rsidRDefault="00EA4304" w:rsidP="00EA4304">
            <w:pPr>
              <w:rPr>
                <w:rFonts w:ascii="Times New Roman" w:hAnsi="Times New Roman"/>
                <w:sz w:val="24"/>
                <w:szCs w:val="24"/>
              </w:rPr>
            </w:pPr>
            <w:r w:rsidRPr="001C0080">
              <w:rPr>
                <w:rFonts w:ascii="Times New Roman" w:hAnsi="Times New Roman"/>
                <w:sz w:val="24"/>
                <w:szCs w:val="24"/>
              </w:rPr>
              <w:t>Руководитель ВКР</w:t>
            </w:r>
          </w:p>
        </w:tc>
        <w:tc>
          <w:tcPr>
            <w:tcW w:w="3213" w:type="dxa"/>
            <w:gridSpan w:val="4"/>
            <w:tcBorders>
              <w:bottom w:val="single" w:sz="4" w:space="0" w:color="auto"/>
            </w:tcBorders>
            <w:vAlign w:val="bottom"/>
          </w:tcPr>
          <w:p w:rsidR="00EA4304" w:rsidRPr="001C0080" w:rsidRDefault="00EA4304" w:rsidP="00EA4304">
            <w:pPr>
              <w:jc w:val="center"/>
              <w:rPr>
                <w:rFonts w:ascii="Times New Roman" w:hAnsi="Times New Roman"/>
                <w:sz w:val="24"/>
                <w:szCs w:val="24"/>
              </w:rPr>
            </w:pPr>
          </w:p>
        </w:tc>
        <w:tc>
          <w:tcPr>
            <w:tcW w:w="578" w:type="dxa"/>
            <w:gridSpan w:val="3"/>
            <w:vAlign w:val="bottom"/>
          </w:tcPr>
          <w:p w:rsidR="00EA4304" w:rsidRPr="001C0080" w:rsidRDefault="00EA4304" w:rsidP="00EA4304">
            <w:pPr>
              <w:jc w:val="center"/>
              <w:rPr>
                <w:rFonts w:ascii="Times New Roman" w:hAnsi="Times New Roman"/>
                <w:sz w:val="24"/>
                <w:szCs w:val="24"/>
              </w:rPr>
            </w:pPr>
          </w:p>
        </w:tc>
        <w:tc>
          <w:tcPr>
            <w:tcW w:w="2708" w:type="dxa"/>
            <w:gridSpan w:val="3"/>
            <w:tcBorders>
              <w:bottom w:val="single" w:sz="4" w:space="0" w:color="auto"/>
            </w:tcBorders>
            <w:vAlign w:val="bottom"/>
          </w:tcPr>
          <w:p w:rsidR="00EA4304" w:rsidRPr="001C0080" w:rsidRDefault="00EA4304" w:rsidP="00EA4304">
            <w:pPr>
              <w:jc w:val="center"/>
              <w:rPr>
                <w:rFonts w:ascii="Times New Roman" w:hAnsi="Times New Roman"/>
                <w:sz w:val="24"/>
                <w:szCs w:val="24"/>
              </w:rPr>
            </w:pPr>
          </w:p>
        </w:tc>
      </w:tr>
      <w:tr w:rsidR="00EA4304" w:rsidRPr="001C0080" w:rsidTr="00EA4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8" w:type="dxa"/>
            <w:gridSpan w:val="3"/>
          </w:tcPr>
          <w:p w:rsidR="00EA4304" w:rsidRPr="001C0080" w:rsidRDefault="00EA4304" w:rsidP="00EA4304">
            <w:pPr>
              <w:rPr>
                <w:rFonts w:ascii="Times New Roman" w:hAnsi="Times New Roman"/>
                <w:sz w:val="24"/>
                <w:szCs w:val="24"/>
              </w:rPr>
            </w:pPr>
          </w:p>
        </w:tc>
        <w:tc>
          <w:tcPr>
            <w:tcW w:w="3213" w:type="dxa"/>
            <w:gridSpan w:val="4"/>
          </w:tcPr>
          <w:p w:rsidR="00EA4304" w:rsidRPr="001C0080" w:rsidRDefault="00EA4304" w:rsidP="00EA4304">
            <w:pPr>
              <w:jc w:val="center"/>
              <w:rPr>
                <w:rFonts w:ascii="Times New Roman" w:hAnsi="Times New Roman"/>
                <w:sz w:val="24"/>
                <w:szCs w:val="24"/>
                <w:vertAlign w:val="superscript"/>
              </w:rPr>
            </w:pPr>
            <w:r w:rsidRPr="001C0080">
              <w:rPr>
                <w:rFonts w:ascii="Times New Roman" w:hAnsi="Times New Roman"/>
                <w:sz w:val="24"/>
                <w:szCs w:val="24"/>
                <w:vertAlign w:val="superscript"/>
              </w:rPr>
              <w:t>(подпись)</w:t>
            </w:r>
          </w:p>
        </w:tc>
        <w:tc>
          <w:tcPr>
            <w:tcW w:w="578" w:type="dxa"/>
            <w:gridSpan w:val="3"/>
          </w:tcPr>
          <w:p w:rsidR="00EA4304" w:rsidRPr="001C0080" w:rsidRDefault="00EA4304" w:rsidP="00EA4304">
            <w:pPr>
              <w:jc w:val="center"/>
              <w:rPr>
                <w:rFonts w:ascii="Times New Roman" w:hAnsi="Times New Roman"/>
                <w:sz w:val="24"/>
                <w:szCs w:val="24"/>
                <w:vertAlign w:val="superscript"/>
              </w:rPr>
            </w:pPr>
          </w:p>
        </w:tc>
        <w:tc>
          <w:tcPr>
            <w:tcW w:w="2708" w:type="dxa"/>
            <w:gridSpan w:val="3"/>
          </w:tcPr>
          <w:p w:rsidR="00EA4304" w:rsidRPr="001C0080" w:rsidRDefault="00EA4304" w:rsidP="00EA4304">
            <w:pPr>
              <w:jc w:val="center"/>
              <w:rPr>
                <w:rFonts w:ascii="Times New Roman" w:hAnsi="Times New Roman"/>
                <w:sz w:val="24"/>
                <w:szCs w:val="24"/>
                <w:vertAlign w:val="superscript"/>
              </w:rPr>
            </w:pPr>
            <w:r w:rsidRPr="001C0080">
              <w:rPr>
                <w:rFonts w:ascii="Times New Roman" w:hAnsi="Times New Roman"/>
                <w:sz w:val="24"/>
                <w:szCs w:val="24"/>
                <w:vertAlign w:val="superscript"/>
              </w:rPr>
              <w:t>(И.О. Фамилия)</w:t>
            </w:r>
          </w:p>
        </w:tc>
      </w:tr>
      <w:tr w:rsidR="00EA4304" w:rsidRPr="001C0080" w:rsidTr="00EA4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48" w:type="dxa"/>
            <w:gridSpan w:val="3"/>
          </w:tcPr>
          <w:p w:rsidR="00EA4304" w:rsidRPr="001C0080" w:rsidRDefault="00EA4304" w:rsidP="00EA4304">
            <w:pPr>
              <w:rPr>
                <w:rFonts w:ascii="Times New Roman" w:hAnsi="Times New Roman"/>
                <w:sz w:val="24"/>
                <w:szCs w:val="24"/>
              </w:rPr>
            </w:pPr>
            <w:r w:rsidRPr="001C0080">
              <w:rPr>
                <w:rFonts w:ascii="Times New Roman" w:hAnsi="Times New Roman"/>
                <w:sz w:val="24"/>
                <w:szCs w:val="24"/>
              </w:rPr>
              <w:t>«___» ___________ 201_ г.</w:t>
            </w:r>
          </w:p>
        </w:tc>
        <w:tc>
          <w:tcPr>
            <w:tcW w:w="3249" w:type="dxa"/>
            <w:gridSpan w:val="5"/>
          </w:tcPr>
          <w:p w:rsidR="00EA4304" w:rsidRPr="001C0080" w:rsidRDefault="00EA4304" w:rsidP="00EA4304">
            <w:pPr>
              <w:jc w:val="center"/>
              <w:rPr>
                <w:rFonts w:ascii="Times New Roman" w:hAnsi="Times New Roman"/>
                <w:sz w:val="24"/>
                <w:szCs w:val="24"/>
              </w:rPr>
            </w:pPr>
          </w:p>
        </w:tc>
        <w:tc>
          <w:tcPr>
            <w:tcW w:w="3250" w:type="dxa"/>
            <w:gridSpan w:val="5"/>
            <w:vAlign w:val="bottom"/>
          </w:tcPr>
          <w:p w:rsidR="00EA4304" w:rsidRPr="001C0080" w:rsidRDefault="00EA4304" w:rsidP="00EA4304">
            <w:pPr>
              <w:jc w:val="center"/>
              <w:rPr>
                <w:rFonts w:ascii="Times New Roman" w:hAnsi="Times New Roman"/>
                <w:sz w:val="24"/>
                <w:szCs w:val="24"/>
              </w:rPr>
            </w:pPr>
          </w:p>
        </w:tc>
      </w:tr>
    </w:tbl>
    <w:p w:rsidR="00EA4304" w:rsidRPr="001C0080" w:rsidRDefault="00EA4304" w:rsidP="00EA4304">
      <w:pPr>
        <w:pStyle w:val="2"/>
        <w:spacing w:line="240" w:lineRule="auto"/>
        <w:jc w:val="right"/>
        <w:rPr>
          <w:b w:val="0"/>
        </w:rPr>
      </w:pPr>
      <w:bookmarkStart w:id="26" w:name="_Toc5002257"/>
      <w:bookmarkStart w:id="27" w:name="_Toc5383938"/>
      <w:r w:rsidRPr="001C0080">
        <w:rPr>
          <w:b w:val="0"/>
        </w:rPr>
        <w:lastRenderedPageBreak/>
        <w:t>Приложение 6</w:t>
      </w:r>
      <w:bookmarkEnd w:id="26"/>
      <w:bookmarkEnd w:id="27"/>
    </w:p>
    <w:tbl>
      <w:tblPr>
        <w:tblStyle w:val="a5"/>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142"/>
        <w:gridCol w:w="567"/>
        <w:gridCol w:w="283"/>
        <w:gridCol w:w="709"/>
        <w:gridCol w:w="6449"/>
      </w:tblGrid>
      <w:tr w:rsidR="00EA4304" w:rsidRPr="001C0080" w:rsidTr="00EA4304">
        <w:trPr>
          <w:jc w:val="center"/>
        </w:trPr>
        <w:tc>
          <w:tcPr>
            <w:tcW w:w="9498" w:type="dxa"/>
            <w:gridSpan w:val="6"/>
            <w:tcBorders>
              <w:top w:val="nil"/>
              <w:left w:val="nil"/>
              <w:bottom w:val="thinThickSmallGap" w:sz="24" w:space="0" w:color="auto"/>
              <w:right w:val="nil"/>
            </w:tcBorders>
          </w:tcPr>
          <w:p w:rsidR="00EA4304" w:rsidRPr="001C0080" w:rsidRDefault="00EA4304" w:rsidP="00EA4304">
            <w:pPr>
              <w:jc w:val="center"/>
              <w:rPr>
                <w:rFonts w:ascii="Times New Roman" w:hAnsi="Times New Roman" w:cs="Times New Roman"/>
                <w:b/>
                <w:sz w:val="25"/>
                <w:szCs w:val="25"/>
              </w:rPr>
            </w:pPr>
            <w:r w:rsidRPr="001C0080">
              <w:rPr>
                <w:noProof/>
                <w:lang w:eastAsia="ru-RU"/>
              </w:rPr>
              <w:drawing>
                <wp:inline distT="0" distB="0" distL="0" distR="0" wp14:anchorId="69E6B108" wp14:editId="5222662F">
                  <wp:extent cx="403225" cy="664210"/>
                  <wp:effectExtent l="0" t="0" r="0" b="0"/>
                  <wp:docPr id="4"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2" cstate="print">
                            <a:extLst>
                              <a:ext uri="{28A0092B-C50C-407E-A947-70E740481C1C}">
                                <a14:useLocalDpi xmlns:a14="http://schemas.microsoft.com/office/drawing/2010/main" val="0"/>
                              </a:ext>
                            </a:extLst>
                          </a:blip>
                          <a:srcRect r="80949"/>
                          <a:stretch>
                            <a:fillRect/>
                          </a:stretch>
                        </pic:blipFill>
                        <pic:spPr bwMode="auto">
                          <a:xfrm>
                            <a:off x="0" y="0"/>
                            <a:ext cx="403225" cy="664210"/>
                          </a:xfrm>
                          <a:prstGeom prst="rect">
                            <a:avLst/>
                          </a:prstGeom>
                          <a:noFill/>
                        </pic:spPr>
                      </pic:pic>
                    </a:graphicData>
                  </a:graphic>
                </wp:inline>
              </w:drawing>
            </w:r>
          </w:p>
          <w:p w:rsidR="00EA4304" w:rsidRPr="001C0080" w:rsidRDefault="00EA4304" w:rsidP="00EA4304">
            <w:pPr>
              <w:jc w:val="center"/>
              <w:rPr>
                <w:rFonts w:ascii="Times New Roman" w:hAnsi="Times New Roman" w:cs="Times New Roman"/>
                <w:sz w:val="24"/>
                <w:szCs w:val="24"/>
              </w:rPr>
            </w:pPr>
            <w:r w:rsidRPr="001C0080">
              <w:rPr>
                <w:rFonts w:ascii="Times New Roman" w:hAnsi="Times New Roman" w:cs="Times New Roman"/>
                <w:sz w:val="24"/>
                <w:szCs w:val="24"/>
              </w:rPr>
              <w:t>МИНИСТЕРСТВО ОБРАЗОВАНИЯ И НАУКИ РОССИЙСКОЙ ФЕДЕРАЦИИ</w:t>
            </w:r>
          </w:p>
          <w:p w:rsidR="00EA4304" w:rsidRPr="001C0080" w:rsidRDefault="00EA4304" w:rsidP="00EA4304">
            <w:pPr>
              <w:pStyle w:val="af9"/>
              <w:jc w:val="center"/>
              <w:rPr>
                <w:rFonts w:ascii="Times New Roman" w:hAnsi="Times New Roman"/>
                <w:szCs w:val="24"/>
              </w:rPr>
            </w:pPr>
            <w:r w:rsidRPr="001C0080">
              <w:rPr>
                <w:rFonts w:ascii="Times New Roman" w:hAnsi="Times New Roman"/>
                <w:szCs w:val="24"/>
              </w:rPr>
              <w:t>Федеральное государственное автономное образовательное учреждение высшего образования</w:t>
            </w:r>
          </w:p>
          <w:p w:rsidR="00EA4304" w:rsidRPr="001C0080" w:rsidRDefault="00EA4304" w:rsidP="00EA4304">
            <w:pPr>
              <w:jc w:val="center"/>
              <w:rPr>
                <w:rFonts w:ascii="Times New Roman" w:hAnsi="Times New Roman" w:cs="Times New Roman"/>
                <w:b/>
                <w:sz w:val="24"/>
                <w:szCs w:val="24"/>
              </w:rPr>
            </w:pPr>
            <w:r w:rsidRPr="001C0080">
              <w:rPr>
                <w:rFonts w:ascii="Times New Roman" w:hAnsi="Times New Roman" w:cs="Times New Roman"/>
                <w:b/>
                <w:sz w:val="24"/>
                <w:szCs w:val="24"/>
              </w:rPr>
              <w:t>«Дальневосточный федеральный университет»</w:t>
            </w:r>
          </w:p>
          <w:p w:rsidR="00EA4304" w:rsidRPr="001C0080" w:rsidRDefault="00EA4304" w:rsidP="00EA4304">
            <w:pPr>
              <w:jc w:val="center"/>
              <w:rPr>
                <w:rFonts w:ascii="Times New Roman" w:hAnsi="Times New Roman" w:cs="Times New Roman"/>
                <w:b/>
                <w:sz w:val="18"/>
                <w:szCs w:val="28"/>
              </w:rPr>
            </w:pPr>
            <w:r w:rsidRPr="001C0080">
              <w:rPr>
                <w:rFonts w:ascii="Times New Roman" w:hAnsi="Times New Roman" w:cs="Times New Roman"/>
                <w:b/>
                <w:sz w:val="24"/>
                <w:szCs w:val="24"/>
              </w:rPr>
              <w:t>(ДВФУ)</w:t>
            </w:r>
          </w:p>
        </w:tc>
      </w:tr>
      <w:tr w:rsidR="00EA4304" w:rsidRPr="001C0080" w:rsidTr="00EA4304">
        <w:trPr>
          <w:jc w:val="center"/>
        </w:trPr>
        <w:tc>
          <w:tcPr>
            <w:tcW w:w="9498" w:type="dxa"/>
            <w:gridSpan w:val="6"/>
            <w:hideMark/>
          </w:tcPr>
          <w:p w:rsidR="00EA4304" w:rsidRPr="001C0080" w:rsidRDefault="00EA4304" w:rsidP="00EA4304">
            <w:pPr>
              <w:pStyle w:val="af9"/>
              <w:rPr>
                <w:sz w:val="24"/>
                <w:szCs w:val="24"/>
              </w:rPr>
            </w:pPr>
          </w:p>
          <w:p w:rsidR="00EA4304" w:rsidRPr="001C0080" w:rsidRDefault="00EA4304" w:rsidP="00EA4304">
            <w:pPr>
              <w:widowControl w:val="0"/>
              <w:jc w:val="center"/>
              <w:rPr>
                <w:rFonts w:ascii="Times New Roman" w:hAnsi="Times New Roman" w:cs="Times New Roman"/>
                <w:b/>
                <w:sz w:val="24"/>
                <w:szCs w:val="24"/>
              </w:rPr>
            </w:pPr>
            <w:r w:rsidRPr="001C0080">
              <w:rPr>
                <w:rFonts w:ascii="Times New Roman" w:hAnsi="Times New Roman" w:cs="Times New Roman"/>
                <w:b/>
                <w:bCs/>
                <w:sz w:val="24"/>
                <w:szCs w:val="24"/>
                <w:lang w:eastAsia="ru-RU"/>
              </w:rPr>
              <w:t xml:space="preserve">ШКОЛА ЭКОНОМИКИ И МЕНЕДЖМЕНТА </w:t>
            </w:r>
          </w:p>
        </w:tc>
      </w:tr>
      <w:tr w:rsidR="00EA4304" w:rsidRPr="001C0080" w:rsidTr="00EA4304">
        <w:trPr>
          <w:jc w:val="center"/>
        </w:trPr>
        <w:tc>
          <w:tcPr>
            <w:tcW w:w="9498" w:type="dxa"/>
            <w:gridSpan w:val="6"/>
            <w:hideMark/>
          </w:tcPr>
          <w:p w:rsidR="00EA4304" w:rsidRPr="001C0080" w:rsidRDefault="00EA4304" w:rsidP="00EA4304">
            <w:pPr>
              <w:jc w:val="center"/>
              <w:rPr>
                <w:rFonts w:ascii="Times New Roman" w:hAnsi="Times New Roman" w:cs="Times New Roman"/>
                <w:b/>
                <w:sz w:val="24"/>
                <w:szCs w:val="24"/>
              </w:rPr>
            </w:pPr>
          </w:p>
          <w:p w:rsidR="00EA4304" w:rsidRPr="001C0080" w:rsidRDefault="00EA4304" w:rsidP="00EA4304">
            <w:pPr>
              <w:jc w:val="center"/>
              <w:rPr>
                <w:rFonts w:ascii="Times New Roman" w:hAnsi="Times New Roman" w:cs="Times New Roman"/>
                <w:b/>
                <w:sz w:val="24"/>
                <w:szCs w:val="24"/>
              </w:rPr>
            </w:pPr>
            <w:r w:rsidRPr="001C0080">
              <w:rPr>
                <w:rFonts w:ascii="Times New Roman" w:hAnsi="Times New Roman" w:cs="Times New Roman"/>
                <w:b/>
                <w:sz w:val="24"/>
                <w:szCs w:val="24"/>
              </w:rPr>
              <w:t>Кафедра бухгалтерского учета, анализа и аудита</w:t>
            </w:r>
          </w:p>
        </w:tc>
      </w:tr>
      <w:tr w:rsidR="00EA4304" w:rsidRPr="001C0080" w:rsidTr="00EA4304">
        <w:trPr>
          <w:jc w:val="center"/>
        </w:trPr>
        <w:tc>
          <w:tcPr>
            <w:tcW w:w="9498" w:type="dxa"/>
            <w:gridSpan w:val="6"/>
          </w:tcPr>
          <w:p w:rsidR="00EA4304" w:rsidRPr="001C0080" w:rsidRDefault="00EA4304" w:rsidP="00EA4304">
            <w:pPr>
              <w:jc w:val="center"/>
              <w:rPr>
                <w:rFonts w:ascii="Times New Roman" w:hAnsi="Times New Roman" w:cs="Times New Roman"/>
                <w:b/>
                <w:sz w:val="24"/>
                <w:szCs w:val="24"/>
              </w:rPr>
            </w:pPr>
          </w:p>
        </w:tc>
      </w:tr>
      <w:tr w:rsidR="00EA4304" w:rsidRPr="001C0080" w:rsidTr="00EA4304">
        <w:trPr>
          <w:jc w:val="center"/>
        </w:trPr>
        <w:tc>
          <w:tcPr>
            <w:tcW w:w="9498" w:type="dxa"/>
            <w:gridSpan w:val="6"/>
            <w:hideMark/>
          </w:tcPr>
          <w:p w:rsidR="00EA4304" w:rsidRPr="001C0080" w:rsidRDefault="00EA4304" w:rsidP="00EA4304">
            <w:pPr>
              <w:jc w:val="center"/>
              <w:rPr>
                <w:rFonts w:ascii="Times New Roman" w:hAnsi="Times New Roman" w:cs="Times New Roman"/>
                <w:b/>
                <w:sz w:val="24"/>
                <w:szCs w:val="24"/>
              </w:rPr>
            </w:pPr>
            <w:r w:rsidRPr="001C0080">
              <w:rPr>
                <w:rFonts w:ascii="Times New Roman" w:hAnsi="Times New Roman" w:cs="Times New Roman"/>
                <w:b/>
                <w:sz w:val="24"/>
                <w:szCs w:val="24"/>
              </w:rPr>
              <w:t>ОТЗЫВ РУКОВОДИТЕЛЯ</w:t>
            </w:r>
          </w:p>
        </w:tc>
      </w:tr>
      <w:tr w:rsidR="00EA4304" w:rsidRPr="001C0080" w:rsidTr="00EA4304">
        <w:trPr>
          <w:jc w:val="center"/>
        </w:trPr>
        <w:tc>
          <w:tcPr>
            <w:tcW w:w="9498" w:type="dxa"/>
            <w:gridSpan w:val="6"/>
            <w:tcBorders>
              <w:top w:val="nil"/>
              <w:left w:val="nil"/>
              <w:right w:val="nil"/>
            </w:tcBorders>
            <w:hideMark/>
          </w:tcPr>
          <w:p w:rsidR="00EA4304" w:rsidRPr="001C0080" w:rsidRDefault="00EA4304" w:rsidP="00EA4304">
            <w:pPr>
              <w:jc w:val="center"/>
              <w:rPr>
                <w:rFonts w:ascii="Times New Roman" w:eastAsia="Calibri" w:hAnsi="Times New Roman" w:cs="Times New Roman"/>
                <w:sz w:val="24"/>
                <w:szCs w:val="24"/>
              </w:rPr>
            </w:pPr>
            <w:r w:rsidRPr="001C0080">
              <w:rPr>
                <w:rFonts w:ascii="Times New Roman" w:eastAsia="Calibri" w:hAnsi="Times New Roman" w:cs="Times New Roman"/>
                <w:sz w:val="24"/>
                <w:szCs w:val="24"/>
              </w:rPr>
              <w:t>на выпускную квалификационную работу студента (ки)</w:t>
            </w:r>
          </w:p>
        </w:tc>
      </w:tr>
      <w:tr w:rsidR="00EA4304" w:rsidRPr="001C0080" w:rsidTr="00EA4304">
        <w:trPr>
          <w:jc w:val="center"/>
        </w:trPr>
        <w:tc>
          <w:tcPr>
            <w:tcW w:w="9498" w:type="dxa"/>
            <w:gridSpan w:val="6"/>
            <w:tcBorders>
              <w:top w:val="nil"/>
              <w:left w:val="nil"/>
              <w:bottom w:val="single" w:sz="4" w:space="0" w:color="auto"/>
              <w:right w:val="nil"/>
            </w:tcBorders>
          </w:tcPr>
          <w:p w:rsidR="00EA4304" w:rsidRPr="001C0080" w:rsidRDefault="00EA4304" w:rsidP="00EA4304">
            <w:pPr>
              <w:jc w:val="center"/>
              <w:rPr>
                <w:rFonts w:ascii="Times New Roman" w:eastAsia="Calibri" w:hAnsi="Times New Roman" w:cs="Times New Roman"/>
                <w:sz w:val="28"/>
                <w:szCs w:val="28"/>
              </w:rPr>
            </w:pPr>
          </w:p>
        </w:tc>
      </w:tr>
      <w:tr w:rsidR="00EA4304" w:rsidRPr="001C0080" w:rsidTr="00EA4304">
        <w:trPr>
          <w:jc w:val="center"/>
        </w:trPr>
        <w:tc>
          <w:tcPr>
            <w:tcW w:w="9498" w:type="dxa"/>
            <w:gridSpan w:val="6"/>
            <w:tcBorders>
              <w:top w:val="single" w:sz="4" w:space="0" w:color="auto"/>
              <w:left w:val="nil"/>
              <w:right w:val="nil"/>
            </w:tcBorders>
          </w:tcPr>
          <w:p w:rsidR="00EA4304" w:rsidRPr="001C0080" w:rsidRDefault="00EA4304" w:rsidP="00EA4304">
            <w:pPr>
              <w:jc w:val="center"/>
              <w:rPr>
                <w:rFonts w:ascii="Times New Roman" w:eastAsia="Calibri" w:hAnsi="Times New Roman" w:cs="Times New Roman"/>
                <w:sz w:val="28"/>
                <w:szCs w:val="28"/>
                <w:vertAlign w:val="superscript"/>
              </w:rPr>
            </w:pPr>
            <w:r w:rsidRPr="001C0080">
              <w:rPr>
                <w:rFonts w:ascii="Times New Roman" w:eastAsia="Calibri" w:hAnsi="Times New Roman" w:cs="Times New Roman"/>
                <w:sz w:val="28"/>
                <w:szCs w:val="28"/>
                <w:vertAlign w:val="superscript"/>
              </w:rPr>
              <w:t>(Фамилия Имя Отчество)</w:t>
            </w:r>
          </w:p>
        </w:tc>
      </w:tr>
      <w:tr w:rsidR="00EA4304" w:rsidRPr="001C0080" w:rsidTr="00EA4304">
        <w:trPr>
          <w:trHeight w:val="158"/>
          <w:jc w:val="center"/>
        </w:trPr>
        <w:tc>
          <w:tcPr>
            <w:tcW w:w="3049" w:type="dxa"/>
            <w:gridSpan w:val="5"/>
            <w:tcBorders>
              <w:top w:val="nil"/>
              <w:left w:val="nil"/>
              <w:right w:val="nil"/>
            </w:tcBorders>
            <w:vAlign w:val="bottom"/>
            <w:hideMark/>
          </w:tcPr>
          <w:p w:rsidR="00EA4304" w:rsidRPr="001C0080" w:rsidRDefault="00EA4304" w:rsidP="00EA4304">
            <w:pPr>
              <w:rPr>
                <w:rFonts w:ascii="Times New Roman" w:hAnsi="Times New Roman" w:cs="Times New Roman"/>
                <w:sz w:val="28"/>
                <w:szCs w:val="28"/>
              </w:rPr>
            </w:pPr>
            <w:r w:rsidRPr="001C0080">
              <w:rPr>
                <w:rFonts w:ascii="Times New Roman" w:hAnsi="Times New Roman" w:cs="Times New Roman"/>
                <w:sz w:val="24"/>
                <w:szCs w:val="24"/>
              </w:rPr>
              <w:t xml:space="preserve">направление подготовки </w:t>
            </w:r>
          </w:p>
        </w:tc>
        <w:tc>
          <w:tcPr>
            <w:tcW w:w="6449" w:type="dxa"/>
            <w:tcBorders>
              <w:top w:val="nil"/>
              <w:left w:val="nil"/>
              <w:bottom w:val="single" w:sz="4" w:space="0" w:color="auto"/>
              <w:right w:val="nil"/>
            </w:tcBorders>
            <w:vAlign w:val="bottom"/>
          </w:tcPr>
          <w:p w:rsidR="00EA4304" w:rsidRPr="001C0080" w:rsidRDefault="00EA4304" w:rsidP="00EA4304">
            <w:pPr>
              <w:rPr>
                <w:rFonts w:ascii="Times New Roman" w:hAnsi="Times New Roman" w:cs="Times New Roman"/>
                <w:sz w:val="28"/>
                <w:szCs w:val="28"/>
              </w:rPr>
            </w:pPr>
            <w:r w:rsidRPr="001C0080">
              <w:rPr>
                <w:rFonts w:ascii="Times New Roman" w:hAnsi="Times New Roman" w:cs="Times New Roman"/>
                <w:b/>
                <w:i/>
                <w:sz w:val="24"/>
                <w:szCs w:val="24"/>
                <w:lang w:eastAsia="ru-RU"/>
              </w:rPr>
              <w:t>38.03</w:t>
            </w:r>
            <w:r w:rsidRPr="001C0080">
              <w:rPr>
                <w:rFonts w:ascii="Times New Roman" w:hAnsi="Times New Roman" w:cs="Times New Roman"/>
                <w:b/>
                <w:i/>
                <w:sz w:val="24"/>
                <w:szCs w:val="20"/>
                <w:lang w:eastAsia="ru-RU"/>
              </w:rPr>
              <w:t>.01</w:t>
            </w:r>
            <w:r w:rsidRPr="001C0080">
              <w:rPr>
                <w:rFonts w:ascii="Times New Roman" w:hAnsi="Times New Roman" w:cs="Times New Roman"/>
                <w:sz w:val="24"/>
                <w:szCs w:val="20"/>
                <w:lang w:eastAsia="ru-RU"/>
              </w:rPr>
              <w:t xml:space="preserve"> </w:t>
            </w:r>
            <w:r w:rsidRPr="001C0080">
              <w:rPr>
                <w:rFonts w:ascii="Times New Roman" w:hAnsi="Times New Roman" w:cs="Times New Roman"/>
                <w:b/>
                <w:i/>
                <w:sz w:val="24"/>
                <w:szCs w:val="28"/>
              </w:rPr>
              <w:t>«Экономика»</w:t>
            </w:r>
          </w:p>
        </w:tc>
      </w:tr>
      <w:tr w:rsidR="00EA4304" w:rsidRPr="001C0080" w:rsidTr="00EA4304">
        <w:trPr>
          <w:trHeight w:val="397"/>
          <w:jc w:val="center"/>
        </w:trPr>
        <w:tc>
          <w:tcPr>
            <w:tcW w:w="9498" w:type="dxa"/>
            <w:gridSpan w:val="6"/>
            <w:tcBorders>
              <w:top w:val="nil"/>
              <w:left w:val="nil"/>
              <w:bottom w:val="single" w:sz="4" w:space="0" w:color="auto"/>
              <w:right w:val="nil"/>
            </w:tcBorders>
            <w:vAlign w:val="bottom"/>
          </w:tcPr>
          <w:p w:rsidR="00EA4304" w:rsidRPr="001C0080" w:rsidRDefault="00EA4304" w:rsidP="00EA4304">
            <w:pPr>
              <w:rPr>
                <w:rFonts w:ascii="Times New Roman" w:hAnsi="Times New Roman" w:cs="Times New Roman"/>
                <w:b/>
                <w:i/>
                <w:sz w:val="24"/>
                <w:szCs w:val="24"/>
                <w:lang w:eastAsia="ru-RU"/>
              </w:rPr>
            </w:pPr>
            <w:r w:rsidRPr="001C0080">
              <w:rPr>
                <w:rFonts w:ascii="Times New Roman" w:hAnsi="Times New Roman" w:cs="Times New Roman"/>
                <w:b/>
                <w:i/>
                <w:sz w:val="24"/>
                <w:szCs w:val="24"/>
                <w:lang w:eastAsia="ru-RU"/>
              </w:rPr>
              <w:t>профиль  «Бухгалтерский учет и финансовая отчетность»</w:t>
            </w:r>
          </w:p>
        </w:tc>
      </w:tr>
      <w:tr w:rsidR="00EA4304" w:rsidRPr="001C0080" w:rsidTr="00EA4304">
        <w:trPr>
          <w:trHeight w:val="397"/>
          <w:jc w:val="center"/>
        </w:trPr>
        <w:tc>
          <w:tcPr>
            <w:tcW w:w="1490" w:type="dxa"/>
            <w:gridSpan w:val="2"/>
            <w:tcBorders>
              <w:top w:val="single" w:sz="4" w:space="0" w:color="auto"/>
              <w:left w:val="nil"/>
              <w:right w:val="nil"/>
            </w:tcBorders>
            <w:vAlign w:val="bottom"/>
          </w:tcPr>
          <w:p w:rsidR="00EA4304" w:rsidRPr="001C0080" w:rsidRDefault="00EA4304" w:rsidP="00EA4304">
            <w:pPr>
              <w:rPr>
                <w:rFonts w:ascii="Times New Roman" w:hAnsi="Times New Roman" w:cs="Times New Roman"/>
                <w:sz w:val="24"/>
                <w:szCs w:val="24"/>
              </w:rPr>
            </w:pPr>
            <w:r w:rsidRPr="001C0080">
              <w:rPr>
                <w:rFonts w:ascii="Times New Roman" w:hAnsi="Times New Roman" w:cs="Times New Roman"/>
                <w:sz w:val="24"/>
                <w:szCs w:val="24"/>
              </w:rPr>
              <w:t>группа</w:t>
            </w:r>
          </w:p>
        </w:tc>
        <w:tc>
          <w:tcPr>
            <w:tcW w:w="8008" w:type="dxa"/>
            <w:gridSpan w:val="4"/>
            <w:tcBorders>
              <w:top w:val="single" w:sz="4" w:space="0" w:color="auto"/>
              <w:left w:val="nil"/>
              <w:bottom w:val="single" w:sz="4" w:space="0" w:color="auto"/>
              <w:right w:val="nil"/>
            </w:tcBorders>
            <w:vAlign w:val="bottom"/>
          </w:tcPr>
          <w:p w:rsidR="00EA4304" w:rsidRPr="001C0080" w:rsidRDefault="00EA4304" w:rsidP="00EA4304">
            <w:pPr>
              <w:rPr>
                <w:rFonts w:ascii="Times New Roman" w:hAnsi="Times New Roman" w:cs="Times New Roman"/>
                <w:sz w:val="24"/>
                <w:szCs w:val="24"/>
              </w:rPr>
            </w:pPr>
          </w:p>
        </w:tc>
      </w:tr>
      <w:tr w:rsidR="00EA4304" w:rsidRPr="001C0080" w:rsidTr="00EA4304">
        <w:trPr>
          <w:trHeight w:val="397"/>
          <w:jc w:val="center"/>
        </w:trPr>
        <w:tc>
          <w:tcPr>
            <w:tcW w:w="2340" w:type="dxa"/>
            <w:gridSpan w:val="4"/>
            <w:tcBorders>
              <w:left w:val="nil"/>
              <w:right w:val="nil"/>
            </w:tcBorders>
            <w:vAlign w:val="bottom"/>
          </w:tcPr>
          <w:p w:rsidR="00EA4304" w:rsidRPr="001C0080" w:rsidRDefault="00EA4304" w:rsidP="00EA4304">
            <w:pPr>
              <w:rPr>
                <w:rFonts w:ascii="Times New Roman" w:hAnsi="Times New Roman" w:cs="Times New Roman"/>
                <w:sz w:val="24"/>
                <w:szCs w:val="24"/>
              </w:rPr>
            </w:pPr>
            <w:r w:rsidRPr="001C0080">
              <w:rPr>
                <w:rFonts w:ascii="Times New Roman" w:hAnsi="Times New Roman" w:cs="Times New Roman"/>
                <w:sz w:val="24"/>
                <w:szCs w:val="24"/>
              </w:rPr>
              <w:t>Руководитель ВКР</w:t>
            </w:r>
          </w:p>
        </w:tc>
        <w:tc>
          <w:tcPr>
            <w:tcW w:w="7158" w:type="dxa"/>
            <w:gridSpan w:val="2"/>
            <w:tcBorders>
              <w:top w:val="single" w:sz="4" w:space="0" w:color="auto"/>
              <w:left w:val="nil"/>
              <w:bottom w:val="single" w:sz="4" w:space="0" w:color="auto"/>
              <w:right w:val="nil"/>
            </w:tcBorders>
            <w:vAlign w:val="bottom"/>
          </w:tcPr>
          <w:p w:rsidR="00EA4304" w:rsidRPr="001C0080" w:rsidRDefault="00EA4304" w:rsidP="00EA4304">
            <w:pPr>
              <w:rPr>
                <w:rFonts w:ascii="Times New Roman" w:hAnsi="Times New Roman" w:cs="Times New Roman"/>
                <w:sz w:val="24"/>
                <w:szCs w:val="24"/>
              </w:rPr>
            </w:pPr>
          </w:p>
        </w:tc>
      </w:tr>
      <w:tr w:rsidR="00EA4304" w:rsidRPr="001C0080" w:rsidTr="00EA4304">
        <w:trPr>
          <w:trHeight w:val="397"/>
          <w:jc w:val="center"/>
        </w:trPr>
        <w:tc>
          <w:tcPr>
            <w:tcW w:w="2340" w:type="dxa"/>
            <w:gridSpan w:val="4"/>
            <w:tcBorders>
              <w:left w:val="nil"/>
              <w:bottom w:val="single" w:sz="4" w:space="0" w:color="auto"/>
              <w:right w:val="nil"/>
            </w:tcBorders>
            <w:vAlign w:val="bottom"/>
          </w:tcPr>
          <w:p w:rsidR="00EA4304" w:rsidRPr="001C0080" w:rsidRDefault="00EA4304" w:rsidP="00EA4304">
            <w:pPr>
              <w:rPr>
                <w:rFonts w:ascii="Times New Roman" w:hAnsi="Times New Roman" w:cs="Times New Roman"/>
                <w:sz w:val="24"/>
                <w:szCs w:val="24"/>
              </w:rPr>
            </w:pPr>
          </w:p>
        </w:tc>
        <w:tc>
          <w:tcPr>
            <w:tcW w:w="7158" w:type="dxa"/>
            <w:gridSpan w:val="2"/>
            <w:tcBorders>
              <w:top w:val="single" w:sz="4" w:space="0" w:color="auto"/>
              <w:left w:val="nil"/>
              <w:bottom w:val="single" w:sz="4" w:space="0" w:color="auto"/>
              <w:right w:val="nil"/>
            </w:tcBorders>
          </w:tcPr>
          <w:p w:rsidR="00EA4304" w:rsidRPr="001C0080" w:rsidRDefault="00EA4304" w:rsidP="00EA4304">
            <w:pPr>
              <w:jc w:val="center"/>
              <w:rPr>
                <w:rFonts w:ascii="Times New Roman" w:hAnsi="Times New Roman" w:cs="Times New Roman"/>
                <w:sz w:val="24"/>
                <w:szCs w:val="24"/>
                <w:vertAlign w:val="superscript"/>
              </w:rPr>
            </w:pPr>
            <w:r w:rsidRPr="001C0080">
              <w:rPr>
                <w:rFonts w:ascii="Times New Roman" w:hAnsi="Times New Roman" w:cs="Times New Roman"/>
                <w:sz w:val="24"/>
                <w:szCs w:val="24"/>
                <w:vertAlign w:val="superscript"/>
              </w:rPr>
              <w:t>(ученая степень, ученое звание, Ф.И.О.)</w:t>
            </w:r>
          </w:p>
        </w:tc>
      </w:tr>
      <w:tr w:rsidR="00EA4304" w:rsidRPr="001C0080" w:rsidTr="00EA4304">
        <w:trPr>
          <w:trHeight w:val="397"/>
          <w:jc w:val="center"/>
        </w:trPr>
        <w:tc>
          <w:tcPr>
            <w:tcW w:w="1348" w:type="dxa"/>
            <w:tcBorders>
              <w:left w:val="nil"/>
              <w:right w:val="nil"/>
            </w:tcBorders>
            <w:vAlign w:val="bottom"/>
          </w:tcPr>
          <w:p w:rsidR="00EA4304" w:rsidRPr="001C0080" w:rsidRDefault="00EA4304" w:rsidP="00EA4304">
            <w:pPr>
              <w:rPr>
                <w:rFonts w:ascii="Times New Roman" w:hAnsi="Times New Roman" w:cs="Times New Roman"/>
                <w:sz w:val="24"/>
                <w:szCs w:val="24"/>
              </w:rPr>
            </w:pPr>
            <w:r w:rsidRPr="001C0080">
              <w:rPr>
                <w:rFonts w:ascii="Times New Roman" w:hAnsi="Times New Roman" w:cs="Times New Roman"/>
                <w:sz w:val="24"/>
                <w:szCs w:val="24"/>
              </w:rPr>
              <w:t>на тему</w:t>
            </w:r>
          </w:p>
        </w:tc>
        <w:tc>
          <w:tcPr>
            <w:tcW w:w="8150" w:type="dxa"/>
            <w:gridSpan w:val="5"/>
            <w:tcBorders>
              <w:top w:val="single" w:sz="4" w:space="0" w:color="auto"/>
              <w:left w:val="nil"/>
              <w:bottom w:val="single" w:sz="4" w:space="0" w:color="auto"/>
              <w:right w:val="nil"/>
            </w:tcBorders>
          </w:tcPr>
          <w:p w:rsidR="00EA4304" w:rsidRPr="001C0080" w:rsidRDefault="00EA4304" w:rsidP="00EA4304">
            <w:pPr>
              <w:jc w:val="center"/>
              <w:rPr>
                <w:rFonts w:ascii="Times New Roman" w:hAnsi="Times New Roman" w:cs="Times New Roman"/>
                <w:sz w:val="24"/>
                <w:szCs w:val="24"/>
                <w:vertAlign w:val="superscript"/>
              </w:rPr>
            </w:pPr>
          </w:p>
        </w:tc>
      </w:tr>
      <w:tr w:rsidR="00EA4304" w:rsidRPr="001C0080" w:rsidTr="00EA4304">
        <w:trPr>
          <w:trHeight w:val="397"/>
          <w:jc w:val="center"/>
        </w:trPr>
        <w:tc>
          <w:tcPr>
            <w:tcW w:w="1348" w:type="dxa"/>
            <w:tcBorders>
              <w:left w:val="nil"/>
              <w:bottom w:val="single" w:sz="4" w:space="0" w:color="auto"/>
              <w:right w:val="nil"/>
            </w:tcBorders>
            <w:vAlign w:val="bottom"/>
          </w:tcPr>
          <w:p w:rsidR="00EA4304" w:rsidRPr="001C0080" w:rsidRDefault="00EA4304" w:rsidP="00EA4304">
            <w:pPr>
              <w:rPr>
                <w:rFonts w:ascii="Times New Roman" w:hAnsi="Times New Roman" w:cs="Times New Roman"/>
                <w:sz w:val="24"/>
                <w:szCs w:val="24"/>
              </w:rPr>
            </w:pPr>
          </w:p>
        </w:tc>
        <w:tc>
          <w:tcPr>
            <w:tcW w:w="8150" w:type="dxa"/>
            <w:gridSpan w:val="5"/>
            <w:tcBorders>
              <w:top w:val="single" w:sz="4" w:space="0" w:color="auto"/>
              <w:left w:val="nil"/>
              <w:bottom w:val="single" w:sz="4" w:space="0" w:color="auto"/>
              <w:right w:val="nil"/>
            </w:tcBorders>
          </w:tcPr>
          <w:p w:rsidR="00EA4304" w:rsidRPr="001C0080" w:rsidRDefault="00EA4304" w:rsidP="00EA4304">
            <w:pPr>
              <w:jc w:val="center"/>
              <w:rPr>
                <w:rFonts w:ascii="Times New Roman" w:hAnsi="Times New Roman" w:cs="Times New Roman"/>
                <w:sz w:val="24"/>
                <w:szCs w:val="24"/>
                <w:vertAlign w:val="superscript"/>
              </w:rPr>
            </w:pPr>
          </w:p>
        </w:tc>
      </w:tr>
      <w:tr w:rsidR="00EA4304" w:rsidRPr="001C0080" w:rsidTr="00EA4304">
        <w:trPr>
          <w:trHeight w:val="397"/>
          <w:jc w:val="center"/>
        </w:trPr>
        <w:tc>
          <w:tcPr>
            <w:tcW w:w="2057" w:type="dxa"/>
            <w:gridSpan w:val="3"/>
            <w:tcBorders>
              <w:left w:val="nil"/>
              <w:right w:val="nil"/>
            </w:tcBorders>
            <w:vAlign w:val="bottom"/>
          </w:tcPr>
          <w:p w:rsidR="00EA4304" w:rsidRPr="001C0080" w:rsidRDefault="00EA4304" w:rsidP="00EA4304">
            <w:pPr>
              <w:rPr>
                <w:rFonts w:ascii="Times New Roman" w:hAnsi="Times New Roman" w:cs="Times New Roman"/>
                <w:sz w:val="24"/>
                <w:szCs w:val="24"/>
              </w:rPr>
            </w:pPr>
            <w:r w:rsidRPr="001C0080">
              <w:rPr>
                <w:rFonts w:ascii="Times New Roman" w:hAnsi="Times New Roman" w:cs="Times New Roman"/>
                <w:sz w:val="24"/>
                <w:szCs w:val="24"/>
              </w:rPr>
              <w:t>Дата защиты ВКР</w:t>
            </w:r>
          </w:p>
        </w:tc>
        <w:tc>
          <w:tcPr>
            <w:tcW w:w="7441" w:type="dxa"/>
            <w:gridSpan w:val="3"/>
            <w:tcBorders>
              <w:top w:val="single" w:sz="4" w:space="0" w:color="auto"/>
              <w:left w:val="nil"/>
              <w:right w:val="nil"/>
            </w:tcBorders>
            <w:vAlign w:val="bottom"/>
          </w:tcPr>
          <w:p w:rsidR="00EA4304" w:rsidRPr="001C0080" w:rsidRDefault="00EA4304" w:rsidP="00EA4304">
            <w:pPr>
              <w:spacing w:before="240"/>
              <w:rPr>
                <w:rFonts w:ascii="Times New Roman" w:hAnsi="Times New Roman" w:cs="Times New Roman"/>
                <w:sz w:val="24"/>
                <w:szCs w:val="24"/>
              </w:rPr>
            </w:pPr>
            <w:r w:rsidRPr="001C0080">
              <w:rPr>
                <w:rFonts w:ascii="Times New Roman" w:hAnsi="Times New Roman" w:cs="Times New Roman"/>
                <w:sz w:val="24"/>
                <w:szCs w:val="24"/>
              </w:rPr>
              <w:t>«_____» __________________ 201__ г.</w:t>
            </w:r>
          </w:p>
        </w:tc>
      </w:tr>
      <w:tr w:rsidR="00EA4304" w:rsidRPr="001C0080" w:rsidTr="00EA4304">
        <w:trPr>
          <w:jc w:val="center"/>
        </w:trPr>
        <w:tc>
          <w:tcPr>
            <w:tcW w:w="9498" w:type="dxa"/>
            <w:gridSpan w:val="6"/>
            <w:tcBorders>
              <w:left w:val="nil"/>
              <w:right w:val="nil"/>
            </w:tcBorders>
            <w:vAlign w:val="center"/>
          </w:tcPr>
          <w:p w:rsidR="00EA4304" w:rsidRPr="001C0080" w:rsidRDefault="00EA4304" w:rsidP="00EA4304">
            <w:pPr>
              <w:rPr>
                <w:rFonts w:ascii="Times New Roman" w:hAnsi="Times New Roman" w:cs="Times New Roman"/>
                <w:sz w:val="24"/>
                <w:szCs w:val="24"/>
              </w:rPr>
            </w:pPr>
          </w:p>
        </w:tc>
      </w:tr>
    </w:tbl>
    <w:p w:rsidR="00EA4304" w:rsidRPr="001C0080" w:rsidRDefault="00EA4304" w:rsidP="00EA4304">
      <w:pPr>
        <w:pStyle w:val="a3"/>
        <w:numPr>
          <w:ilvl w:val="0"/>
          <w:numId w:val="11"/>
        </w:numPr>
        <w:tabs>
          <w:tab w:val="left" w:pos="993"/>
        </w:tabs>
        <w:spacing w:after="0"/>
        <w:ind w:left="0" w:firstLine="709"/>
        <w:jc w:val="both"/>
        <w:rPr>
          <w:rFonts w:ascii="Times New Roman" w:hAnsi="Times New Roman" w:cs="Times New Roman"/>
          <w:sz w:val="24"/>
          <w:szCs w:val="24"/>
        </w:rPr>
      </w:pPr>
      <w:r w:rsidRPr="001C0080">
        <w:rPr>
          <w:rFonts w:ascii="Times New Roman" w:hAnsi="Times New Roman" w:cs="Times New Roman"/>
          <w:sz w:val="24"/>
          <w:szCs w:val="24"/>
        </w:rPr>
        <w:t xml:space="preserve">область науки, актуальность темы ВКР; </w:t>
      </w:r>
    </w:p>
    <w:p w:rsidR="00EA4304" w:rsidRPr="001C0080" w:rsidRDefault="00EA4304" w:rsidP="00EA4304">
      <w:pPr>
        <w:pStyle w:val="a3"/>
        <w:numPr>
          <w:ilvl w:val="0"/>
          <w:numId w:val="11"/>
        </w:numPr>
        <w:tabs>
          <w:tab w:val="left" w:pos="993"/>
        </w:tabs>
        <w:spacing w:after="0"/>
        <w:ind w:left="0" w:firstLine="709"/>
        <w:jc w:val="both"/>
        <w:rPr>
          <w:rFonts w:ascii="Times New Roman" w:hAnsi="Times New Roman" w:cs="Times New Roman"/>
          <w:sz w:val="24"/>
          <w:szCs w:val="24"/>
        </w:rPr>
      </w:pPr>
      <w:r w:rsidRPr="001C0080">
        <w:rPr>
          <w:rFonts w:ascii="Times New Roman" w:hAnsi="Times New Roman" w:cs="Times New Roman"/>
          <w:sz w:val="24"/>
          <w:szCs w:val="24"/>
        </w:rPr>
        <w:t>авторство соискателя в проведении исследования и получении результатов, изложенных в работе, обоснованность и достоверность полученных результатов;</w:t>
      </w:r>
    </w:p>
    <w:p w:rsidR="00EA4304" w:rsidRPr="001C0080" w:rsidRDefault="00EA4304" w:rsidP="00EA4304">
      <w:pPr>
        <w:pStyle w:val="a3"/>
        <w:numPr>
          <w:ilvl w:val="0"/>
          <w:numId w:val="11"/>
        </w:numPr>
        <w:tabs>
          <w:tab w:val="left" w:pos="993"/>
        </w:tabs>
        <w:spacing w:after="0"/>
        <w:ind w:left="0" w:firstLine="709"/>
        <w:jc w:val="both"/>
        <w:rPr>
          <w:rFonts w:ascii="Times New Roman" w:hAnsi="Times New Roman" w:cs="Times New Roman"/>
          <w:sz w:val="24"/>
          <w:szCs w:val="24"/>
        </w:rPr>
      </w:pPr>
      <w:r w:rsidRPr="001C0080">
        <w:rPr>
          <w:rFonts w:ascii="Times New Roman" w:hAnsi="Times New Roman" w:cs="Times New Roman"/>
          <w:sz w:val="24"/>
          <w:szCs w:val="24"/>
        </w:rPr>
        <w:t xml:space="preserve">степень новизны, научная и практическая значимость результатов исследования; </w:t>
      </w:r>
    </w:p>
    <w:p w:rsidR="00EA4304" w:rsidRPr="001C0080" w:rsidRDefault="00EA4304" w:rsidP="00EA4304">
      <w:pPr>
        <w:pStyle w:val="a3"/>
        <w:numPr>
          <w:ilvl w:val="0"/>
          <w:numId w:val="11"/>
        </w:numPr>
        <w:tabs>
          <w:tab w:val="left" w:pos="993"/>
        </w:tabs>
        <w:spacing w:after="0"/>
        <w:ind w:left="0" w:firstLine="709"/>
        <w:jc w:val="both"/>
        <w:rPr>
          <w:rFonts w:ascii="Times New Roman" w:hAnsi="Times New Roman" w:cs="Times New Roman"/>
          <w:sz w:val="24"/>
          <w:szCs w:val="24"/>
        </w:rPr>
      </w:pPr>
      <w:r w:rsidRPr="001C0080">
        <w:rPr>
          <w:rFonts w:ascii="Times New Roman" w:hAnsi="Times New Roman" w:cs="Times New Roman"/>
          <w:sz w:val="24"/>
          <w:szCs w:val="24"/>
        </w:rPr>
        <w:t>практическая, экономическая и социальная значимость полученных результатов;</w:t>
      </w:r>
    </w:p>
    <w:p w:rsidR="00EA4304" w:rsidRPr="001C0080" w:rsidRDefault="00EA4304" w:rsidP="00EA4304">
      <w:pPr>
        <w:pStyle w:val="a3"/>
        <w:numPr>
          <w:ilvl w:val="0"/>
          <w:numId w:val="11"/>
        </w:numPr>
        <w:tabs>
          <w:tab w:val="left" w:pos="993"/>
        </w:tabs>
        <w:spacing w:after="0"/>
        <w:ind w:left="0" w:firstLine="709"/>
        <w:jc w:val="both"/>
        <w:rPr>
          <w:rFonts w:ascii="Times New Roman" w:hAnsi="Times New Roman" w:cs="Times New Roman"/>
          <w:sz w:val="24"/>
          <w:szCs w:val="24"/>
        </w:rPr>
      </w:pPr>
      <w:r w:rsidRPr="001C0080">
        <w:rPr>
          <w:rFonts w:ascii="Times New Roman" w:hAnsi="Times New Roman" w:cs="Times New Roman"/>
          <w:sz w:val="24"/>
          <w:szCs w:val="24"/>
        </w:rPr>
        <w:t>апробация и возможные масштабы использования основных положений и результатов работы;</w:t>
      </w:r>
    </w:p>
    <w:p w:rsidR="00EA4304" w:rsidRPr="001C0080" w:rsidRDefault="00EA4304" w:rsidP="00EA4304">
      <w:pPr>
        <w:pStyle w:val="a3"/>
        <w:numPr>
          <w:ilvl w:val="0"/>
          <w:numId w:val="11"/>
        </w:numPr>
        <w:tabs>
          <w:tab w:val="left" w:pos="993"/>
        </w:tabs>
        <w:spacing w:after="0"/>
        <w:ind w:left="0" w:firstLine="709"/>
        <w:jc w:val="both"/>
        <w:rPr>
          <w:rFonts w:ascii="Times New Roman" w:hAnsi="Times New Roman" w:cs="Times New Roman"/>
          <w:sz w:val="24"/>
          <w:szCs w:val="24"/>
        </w:rPr>
      </w:pPr>
      <w:r w:rsidRPr="001C0080">
        <w:rPr>
          <w:rFonts w:ascii="Times New Roman" w:hAnsi="Times New Roman" w:cs="Times New Roman"/>
          <w:sz w:val="24"/>
          <w:szCs w:val="24"/>
        </w:rPr>
        <w:t>достоинства и недостатки исследования;</w:t>
      </w:r>
    </w:p>
    <w:p w:rsidR="00EA4304" w:rsidRPr="001C0080" w:rsidRDefault="00EA4304" w:rsidP="00EA4304">
      <w:pPr>
        <w:pStyle w:val="a3"/>
        <w:numPr>
          <w:ilvl w:val="0"/>
          <w:numId w:val="11"/>
        </w:numPr>
        <w:tabs>
          <w:tab w:val="left" w:pos="993"/>
        </w:tabs>
        <w:spacing w:after="0"/>
        <w:ind w:left="0" w:firstLine="709"/>
        <w:jc w:val="both"/>
        <w:rPr>
          <w:rFonts w:ascii="Times New Roman" w:hAnsi="Times New Roman" w:cs="Times New Roman"/>
          <w:sz w:val="24"/>
          <w:szCs w:val="24"/>
        </w:rPr>
      </w:pPr>
      <w:r w:rsidRPr="001C0080">
        <w:rPr>
          <w:rFonts w:ascii="Times New Roman" w:hAnsi="Times New Roman" w:cs="Times New Roman"/>
          <w:sz w:val="24"/>
          <w:szCs w:val="24"/>
        </w:rPr>
        <w:t xml:space="preserve">соответствие оформления работы заявленным требованиям. </w:t>
      </w:r>
    </w:p>
    <w:p w:rsidR="00EA4304" w:rsidRPr="001C0080" w:rsidRDefault="00EA4304" w:rsidP="00EA4304">
      <w:pPr>
        <w:spacing w:after="0"/>
        <w:ind w:firstLine="709"/>
        <w:jc w:val="both"/>
        <w:rPr>
          <w:rFonts w:ascii="Times New Roman" w:hAnsi="Times New Roman" w:cs="Times New Roman"/>
          <w:sz w:val="24"/>
          <w:szCs w:val="24"/>
        </w:rPr>
      </w:pPr>
      <w:r w:rsidRPr="001C0080">
        <w:rPr>
          <w:rFonts w:ascii="Times New Roman" w:hAnsi="Times New Roman" w:cs="Times New Roman"/>
          <w:sz w:val="24"/>
          <w:szCs w:val="24"/>
        </w:rPr>
        <w:t>Заключительная часть отзыва содержит вывод о соответствии ВКР установленным требованиям и формулировку о возможности присуждения степени «бакалавр».</w:t>
      </w:r>
    </w:p>
    <w:p w:rsidR="00EA4304" w:rsidRPr="001C0080" w:rsidRDefault="00EA4304" w:rsidP="00EA4304">
      <w:pPr>
        <w:spacing w:after="0"/>
        <w:ind w:firstLine="709"/>
        <w:jc w:val="both"/>
        <w:rPr>
          <w:rFonts w:ascii="Times New Roman" w:hAnsi="Times New Roman" w:cs="Times New Roman"/>
          <w:sz w:val="28"/>
          <w:szCs w:val="2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4"/>
        <w:gridCol w:w="2268"/>
        <w:gridCol w:w="283"/>
        <w:gridCol w:w="1701"/>
        <w:gridCol w:w="425"/>
        <w:gridCol w:w="2092"/>
      </w:tblGrid>
      <w:tr w:rsidR="00EA4304" w:rsidRPr="001C0080" w:rsidTr="00EA4304">
        <w:trPr>
          <w:jc w:val="center"/>
        </w:trPr>
        <w:tc>
          <w:tcPr>
            <w:tcW w:w="2518" w:type="dxa"/>
            <w:hideMark/>
          </w:tcPr>
          <w:p w:rsidR="00EA4304" w:rsidRPr="001C0080" w:rsidRDefault="00EA4304" w:rsidP="00EA4304">
            <w:pPr>
              <w:rPr>
                <w:rFonts w:ascii="Times New Roman" w:hAnsi="Times New Roman"/>
                <w:sz w:val="26"/>
                <w:szCs w:val="26"/>
              </w:rPr>
            </w:pPr>
            <w:r w:rsidRPr="001C0080">
              <w:rPr>
                <w:rFonts w:ascii="Times New Roman" w:hAnsi="Times New Roman"/>
                <w:sz w:val="26"/>
                <w:szCs w:val="26"/>
              </w:rPr>
              <w:t>Руководитель ВКР</w:t>
            </w:r>
          </w:p>
        </w:tc>
        <w:tc>
          <w:tcPr>
            <w:tcW w:w="284" w:type="dxa"/>
          </w:tcPr>
          <w:p w:rsidR="00EA4304" w:rsidRPr="001C0080" w:rsidRDefault="00EA4304" w:rsidP="00EA4304">
            <w:pPr>
              <w:rPr>
                <w:rFonts w:ascii="Times New Roman" w:hAnsi="Times New Roman"/>
                <w:sz w:val="26"/>
                <w:szCs w:val="26"/>
              </w:rPr>
            </w:pPr>
          </w:p>
        </w:tc>
        <w:tc>
          <w:tcPr>
            <w:tcW w:w="2268" w:type="dxa"/>
            <w:tcBorders>
              <w:top w:val="nil"/>
              <w:left w:val="nil"/>
              <w:bottom w:val="single" w:sz="4" w:space="0" w:color="auto"/>
              <w:right w:val="nil"/>
            </w:tcBorders>
            <w:hideMark/>
          </w:tcPr>
          <w:p w:rsidR="00EA4304" w:rsidRPr="001C0080" w:rsidRDefault="00EA4304" w:rsidP="00EA4304">
            <w:pPr>
              <w:jc w:val="center"/>
              <w:rPr>
                <w:rFonts w:ascii="Times New Roman" w:hAnsi="Times New Roman"/>
                <w:sz w:val="24"/>
                <w:szCs w:val="26"/>
              </w:rPr>
            </w:pPr>
          </w:p>
        </w:tc>
        <w:tc>
          <w:tcPr>
            <w:tcW w:w="283" w:type="dxa"/>
          </w:tcPr>
          <w:p w:rsidR="00EA4304" w:rsidRPr="001C0080" w:rsidRDefault="00EA4304" w:rsidP="00EA4304">
            <w:pPr>
              <w:rPr>
                <w:rFonts w:ascii="Times New Roman" w:hAnsi="Times New Roman"/>
                <w:sz w:val="26"/>
                <w:szCs w:val="26"/>
              </w:rPr>
            </w:pPr>
          </w:p>
        </w:tc>
        <w:tc>
          <w:tcPr>
            <w:tcW w:w="1701" w:type="dxa"/>
            <w:tcBorders>
              <w:top w:val="nil"/>
              <w:left w:val="nil"/>
              <w:bottom w:val="single" w:sz="4" w:space="0" w:color="auto"/>
              <w:right w:val="nil"/>
            </w:tcBorders>
          </w:tcPr>
          <w:p w:rsidR="00EA4304" w:rsidRPr="001C0080" w:rsidRDefault="00EA4304" w:rsidP="00EA4304">
            <w:pPr>
              <w:rPr>
                <w:rFonts w:ascii="Times New Roman" w:hAnsi="Times New Roman"/>
                <w:sz w:val="26"/>
                <w:szCs w:val="26"/>
              </w:rPr>
            </w:pPr>
          </w:p>
        </w:tc>
        <w:tc>
          <w:tcPr>
            <w:tcW w:w="425" w:type="dxa"/>
          </w:tcPr>
          <w:p w:rsidR="00EA4304" w:rsidRPr="001C0080" w:rsidRDefault="00EA4304" w:rsidP="00EA4304">
            <w:pPr>
              <w:rPr>
                <w:rFonts w:ascii="Times New Roman" w:hAnsi="Times New Roman"/>
                <w:sz w:val="26"/>
                <w:szCs w:val="26"/>
              </w:rPr>
            </w:pPr>
          </w:p>
        </w:tc>
        <w:tc>
          <w:tcPr>
            <w:tcW w:w="2092" w:type="dxa"/>
            <w:tcBorders>
              <w:top w:val="nil"/>
              <w:left w:val="nil"/>
              <w:bottom w:val="single" w:sz="4" w:space="0" w:color="auto"/>
              <w:right w:val="nil"/>
            </w:tcBorders>
            <w:hideMark/>
          </w:tcPr>
          <w:p w:rsidR="00EA4304" w:rsidRPr="001C0080" w:rsidRDefault="00EA4304" w:rsidP="00EA4304">
            <w:pPr>
              <w:jc w:val="center"/>
              <w:rPr>
                <w:rFonts w:ascii="Times New Roman" w:hAnsi="Times New Roman"/>
                <w:sz w:val="26"/>
                <w:szCs w:val="26"/>
              </w:rPr>
            </w:pPr>
          </w:p>
        </w:tc>
      </w:tr>
      <w:tr w:rsidR="00EA4304" w:rsidRPr="00635686" w:rsidTr="00EA4304">
        <w:trPr>
          <w:jc w:val="center"/>
        </w:trPr>
        <w:tc>
          <w:tcPr>
            <w:tcW w:w="2518" w:type="dxa"/>
          </w:tcPr>
          <w:p w:rsidR="00EA4304" w:rsidRPr="001C0080" w:rsidRDefault="00EA4304" w:rsidP="00EA4304">
            <w:pPr>
              <w:rPr>
                <w:rFonts w:ascii="Times New Roman" w:hAnsi="Times New Roman"/>
                <w:sz w:val="26"/>
                <w:szCs w:val="26"/>
              </w:rPr>
            </w:pPr>
          </w:p>
        </w:tc>
        <w:tc>
          <w:tcPr>
            <w:tcW w:w="284" w:type="dxa"/>
          </w:tcPr>
          <w:p w:rsidR="00EA4304" w:rsidRPr="001C0080" w:rsidRDefault="00EA4304" w:rsidP="00EA4304">
            <w:pPr>
              <w:rPr>
                <w:rFonts w:ascii="Times New Roman" w:hAnsi="Times New Roman"/>
                <w:sz w:val="26"/>
                <w:szCs w:val="26"/>
              </w:rPr>
            </w:pPr>
          </w:p>
        </w:tc>
        <w:tc>
          <w:tcPr>
            <w:tcW w:w="2268" w:type="dxa"/>
          </w:tcPr>
          <w:p w:rsidR="00EA4304" w:rsidRPr="001C0080" w:rsidRDefault="00EA4304" w:rsidP="00EA4304">
            <w:pPr>
              <w:rPr>
                <w:rFonts w:ascii="Times New Roman" w:hAnsi="Times New Roman"/>
                <w:sz w:val="26"/>
                <w:szCs w:val="26"/>
                <w:vertAlign w:val="superscript"/>
              </w:rPr>
            </w:pPr>
            <w:r w:rsidRPr="001C0080">
              <w:rPr>
                <w:rFonts w:ascii="Times New Roman" w:hAnsi="Times New Roman"/>
                <w:sz w:val="26"/>
                <w:szCs w:val="26"/>
                <w:vertAlign w:val="superscript"/>
              </w:rPr>
              <w:t>(должность, ученое звание)</w:t>
            </w:r>
          </w:p>
        </w:tc>
        <w:tc>
          <w:tcPr>
            <w:tcW w:w="1984" w:type="dxa"/>
            <w:gridSpan w:val="2"/>
          </w:tcPr>
          <w:p w:rsidR="00EA4304" w:rsidRPr="001C0080" w:rsidRDefault="00EA4304" w:rsidP="00EA4304">
            <w:pPr>
              <w:jc w:val="center"/>
              <w:rPr>
                <w:rFonts w:ascii="Times New Roman" w:hAnsi="Times New Roman"/>
                <w:sz w:val="26"/>
                <w:szCs w:val="26"/>
                <w:vertAlign w:val="superscript"/>
              </w:rPr>
            </w:pPr>
            <w:r w:rsidRPr="001C0080">
              <w:rPr>
                <w:rFonts w:ascii="Times New Roman" w:hAnsi="Times New Roman"/>
                <w:sz w:val="26"/>
                <w:szCs w:val="26"/>
                <w:vertAlign w:val="superscript"/>
              </w:rPr>
              <w:t>(подпись)</w:t>
            </w:r>
          </w:p>
        </w:tc>
        <w:tc>
          <w:tcPr>
            <w:tcW w:w="425" w:type="dxa"/>
          </w:tcPr>
          <w:p w:rsidR="00EA4304" w:rsidRPr="001C0080" w:rsidRDefault="00EA4304" w:rsidP="00EA4304">
            <w:pPr>
              <w:jc w:val="center"/>
              <w:rPr>
                <w:rFonts w:ascii="Times New Roman" w:hAnsi="Times New Roman"/>
                <w:sz w:val="26"/>
                <w:szCs w:val="26"/>
                <w:vertAlign w:val="superscript"/>
              </w:rPr>
            </w:pPr>
          </w:p>
        </w:tc>
        <w:tc>
          <w:tcPr>
            <w:tcW w:w="2092" w:type="dxa"/>
          </w:tcPr>
          <w:p w:rsidR="00EA4304" w:rsidRPr="00635686" w:rsidRDefault="00EA4304" w:rsidP="00EA4304">
            <w:pPr>
              <w:jc w:val="center"/>
              <w:rPr>
                <w:rFonts w:ascii="Times New Roman" w:hAnsi="Times New Roman"/>
                <w:sz w:val="26"/>
                <w:szCs w:val="26"/>
                <w:vertAlign w:val="superscript"/>
              </w:rPr>
            </w:pPr>
            <w:r w:rsidRPr="001C0080">
              <w:rPr>
                <w:rFonts w:ascii="Times New Roman" w:hAnsi="Times New Roman"/>
                <w:sz w:val="26"/>
                <w:szCs w:val="26"/>
                <w:vertAlign w:val="superscript"/>
              </w:rPr>
              <w:t>(И.О. Фамилия)</w:t>
            </w:r>
          </w:p>
        </w:tc>
      </w:tr>
    </w:tbl>
    <w:p w:rsidR="00EA4304" w:rsidRDefault="00EA4304" w:rsidP="00EA4304">
      <w:pPr>
        <w:pStyle w:val="2"/>
        <w:spacing w:line="240" w:lineRule="auto"/>
        <w:jc w:val="left"/>
        <w:rPr>
          <w:rFonts w:cs="Times New Roman"/>
          <w:b w:val="0"/>
          <w:szCs w:val="28"/>
        </w:rPr>
      </w:pPr>
    </w:p>
    <w:p w:rsidR="00527E33" w:rsidRPr="00D306B7" w:rsidRDefault="00527E33" w:rsidP="00EA4304">
      <w:pPr>
        <w:pStyle w:val="2"/>
        <w:jc w:val="right"/>
        <w:rPr>
          <w:rFonts w:cs="Times New Roman"/>
          <w:b w:val="0"/>
          <w:szCs w:val="28"/>
        </w:rPr>
      </w:pPr>
    </w:p>
    <w:sectPr w:rsidR="00527E33" w:rsidRPr="00D306B7" w:rsidSect="00716E72">
      <w:footerReference w:type="default" r:id="rId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7BD" w:rsidRDefault="004157BD" w:rsidP="00313D18">
      <w:pPr>
        <w:spacing w:after="0" w:line="240" w:lineRule="auto"/>
      </w:pPr>
      <w:r>
        <w:separator/>
      </w:r>
    </w:p>
  </w:endnote>
  <w:endnote w:type="continuationSeparator" w:id="0">
    <w:p w:rsidR="004157BD" w:rsidRDefault="004157BD" w:rsidP="0031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21" w:rsidRPr="00313D18" w:rsidRDefault="00D25621" w:rsidP="00313D18">
    <w:pPr>
      <w:pStyle w:val="af4"/>
      <w:jc w:val="righ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90207"/>
      <w:docPartObj>
        <w:docPartGallery w:val="Page Numbers (Bottom of Page)"/>
        <w:docPartUnique/>
      </w:docPartObj>
    </w:sdtPr>
    <w:sdtEndPr>
      <w:rPr>
        <w:rFonts w:ascii="Times New Roman" w:hAnsi="Times New Roman" w:cs="Times New Roman"/>
      </w:rPr>
    </w:sdtEndPr>
    <w:sdtContent>
      <w:p w:rsidR="00D25621" w:rsidRPr="00ED4151" w:rsidRDefault="00D25621" w:rsidP="00ED4151">
        <w:pPr>
          <w:pStyle w:val="af4"/>
          <w:jc w:val="right"/>
          <w:rPr>
            <w:rFonts w:ascii="Times New Roman" w:hAnsi="Times New Roman" w:cs="Times New Roman"/>
          </w:rPr>
        </w:pPr>
        <w:r w:rsidRPr="00ED4151">
          <w:rPr>
            <w:rFonts w:ascii="Times New Roman" w:hAnsi="Times New Roman" w:cs="Times New Roman"/>
          </w:rPr>
          <w:fldChar w:fldCharType="begin"/>
        </w:r>
        <w:r w:rsidRPr="00ED4151">
          <w:rPr>
            <w:rFonts w:ascii="Times New Roman" w:hAnsi="Times New Roman" w:cs="Times New Roman"/>
          </w:rPr>
          <w:instrText>PAGE   \* MERGEFORMAT</w:instrText>
        </w:r>
        <w:r w:rsidRPr="00ED4151">
          <w:rPr>
            <w:rFonts w:ascii="Times New Roman" w:hAnsi="Times New Roman" w:cs="Times New Roman"/>
          </w:rPr>
          <w:fldChar w:fldCharType="separate"/>
        </w:r>
        <w:r w:rsidR="00B674E1">
          <w:rPr>
            <w:rFonts w:ascii="Times New Roman" w:hAnsi="Times New Roman" w:cs="Times New Roman"/>
            <w:noProof/>
          </w:rPr>
          <w:t>76</w:t>
        </w:r>
        <w:r w:rsidRPr="00ED415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891058"/>
      <w:docPartObj>
        <w:docPartGallery w:val="Page Numbers (Bottom of Page)"/>
        <w:docPartUnique/>
      </w:docPartObj>
    </w:sdtPr>
    <w:sdtEndPr>
      <w:rPr>
        <w:rFonts w:ascii="Times New Roman" w:hAnsi="Times New Roman" w:cs="Times New Roman"/>
      </w:rPr>
    </w:sdtEndPr>
    <w:sdtContent>
      <w:p w:rsidR="00D25621" w:rsidRPr="00ED4151" w:rsidRDefault="00D25621" w:rsidP="00ED4151">
        <w:pPr>
          <w:pStyle w:val="af4"/>
          <w:jc w:val="right"/>
          <w:rPr>
            <w:rFonts w:ascii="Times New Roman" w:hAnsi="Times New Roman" w:cs="Times New Roman"/>
          </w:rPr>
        </w:pPr>
        <w:r w:rsidRPr="00ED4151">
          <w:rPr>
            <w:rFonts w:ascii="Times New Roman" w:hAnsi="Times New Roman" w:cs="Times New Roman"/>
          </w:rPr>
          <w:fldChar w:fldCharType="begin"/>
        </w:r>
        <w:r w:rsidRPr="00ED4151">
          <w:rPr>
            <w:rFonts w:ascii="Times New Roman" w:hAnsi="Times New Roman" w:cs="Times New Roman"/>
          </w:rPr>
          <w:instrText>PAGE   \* MERGEFORMAT</w:instrText>
        </w:r>
        <w:r w:rsidRPr="00ED4151">
          <w:rPr>
            <w:rFonts w:ascii="Times New Roman" w:hAnsi="Times New Roman" w:cs="Times New Roman"/>
          </w:rPr>
          <w:fldChar w:fldCharType="separate"/>
        </w:r>
        <w:r w:rsidR="00B674E1">
          <w:rPr>
            <w:rFonts w:ascii="Times New Roman" w:hAnsi="Times New Roman" w:cs="Times New Roman"/>
            <w:noProof/>
          </w:rPr>
          <w:t>105</w:t>
        </w:r>
        <w:r w:rsidRPr="00ED415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7BD" w:rsidRDefault="004157BD" w:rsidP="00313D18">
      <w:pPr>
        <w:spacing w:after="0" w:line="240" w:lineRule="auto"/>
      </w:pPr>
      <w:r>
        <w:separator/>
      </w:r>
    </w:p>
  </w:footnote>
  <w:footnote w:type="continuationSeparator" w:id="0">
    <w:p w:rsidR="004157BD" w:rsidRDefault="004157BD" w:rsidP="00313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E34"/>
    <w:multiLevelType w:val="hybridMultilevel"/>
    <w:tmpl w:val="8C066240"/>
    <w:lvl w:ilvl="0" w:tplc="04190001">
      <w:start w:val="1"/>
      <w:numFmt w:val="bullet"/>
      <w:lvlText w:val=""/>
      <w:lvlJc w:val="left"/>
      <w:pPr>
        <w:ind w:left="1069" w:hanging="360"/>
      </w:pPr>
      <w:rPr>
        <w:rFonts w:ascii="Symbol" w:hAnsi="Symbol"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B042BF"/>
    <w:multiLevelType w:val="hybridMultilevel"/>
    <w:tmpl w:val="A154A0D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E11EAC"/>
    <w:multiLevelType w:val="hybridMultilevel"/>
    <w:tmpl w:val="E5487984"/>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3E3530"/>
    <w:multiLevelType w:val="hybridMultilevel"/>
    <w:tmpl w:val="70062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197574"/>
    <w:multiLevelType w:val="hybridMultilevel"/>
    <w:tmpl w:val="A8F8B1D8"/>
    <w:lvl w:ilvl="0" w:tplc="3B4EA30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13C4E0C"/>
    <w:multiLevelType w:val="hybridMultilevel"/>
    <w:tmpl w:val="49E06448"/>
    <w:lvl w:ilvl="0" w:tplc="B1187EE8">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737841"/>
    <w:multiLevelType w:val="hybridMultilevel"/>
    <w:tmpl w:val="C4987BD2"/>
    <w:lvl w:ilvl="0" w:tplc="538ED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42703"/>
    <w:multiLevelType w:val="hybridMultilevel"/>
    <w:tmpl w:val="9FF404E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B872BA"/>
    <w:multiLevelType w:val="hybridMultilevel"/>
    <w:tmpl w:val="431AB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E50BF5"/>
    <w:multiLevelType w:val="multilevel"/>
    <w:tmpl w:val="C79AE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577F0B"/>
    <w:multiLevelType w:val="multilevel"/>
    <w:tmpl w:val="53F43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96DC2"/>
    <w:multiLevelType w:val="hybridMultilevel"/>
    <w:tmpl w:val="D1E01ED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F978A3"/>
    <w:multiLevelType w:val="hybridMultilevel"/>
    <w:tmpl w:val="925665B4"/>
    <w:lvl w:ilvl="0" w:tplc="6B76F2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5667C5"/>
    <w:multiLevelType w:val="hybridMultilevel"/>
    <w:tmpl w:val="6B68CBB8"/>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7D2A11"/>
    <w:multiLevelType w:val="hybridMultilevel"/>
    <w:tmpl w:val="090216F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C47AC7"/>
    <w:multiLevelType w:val="hybridMultilevel"/>
    <w:tmpl w:val="DC86BCEE"/>
    <w:lvl w:ilvl="0" w:tplc="BBC04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0D7556"/>
    <w:multiLevelType w:val="hybridMultilevel"/>
    <w:tmpl w:val="6BD64D8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A3497D"/>
    <w:multiLevelType w:val="hybridMultilevel"/>
    <w:tmpl w:val="E6CA848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F92D94"/>
    <w:multiLevelType w:val="hybridMultilevel"/>
    <w:tmpl w:val="71D0CCA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A265C4"/>
    <w:multiLevelType w:val="hybridMultilevel"/>
    <w:tmpl w:val="BDA615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FFB5295"/>
    <w:multiLevelType w:val="hybridMultilevel"/>
    <w:tmpl w:val="DC728BCE"/>
    <w:lvl w:ilvl="0" w:tplc="7BF4C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24B0942"/>
    <w:multiLevelType w:val="hybridMultilevel"/>
    <w:tmpl w:val="D45ED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8E6444"/>
    <w:multiLevelType w:val="hybridMultilevel"/>
    <w:tmpl w:val="C0368732"/>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51704B"/>
    <w:multiLevelType w:val="hybridMultilevel"/>
    <w:tmpl w:val="993AD740"/>
    <w:lvl w:ilvl="0" w:tplc="6B76F2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4D782E"/>
    <w:multiLevelType w:val="hybridMultilevel"/>
    <w:tmpl w:val="62DAA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B8261F3"/>
    <w:multiLevelType w:val="hybridMultilevel"/>
    <w:tmpl w:val="C72A3C2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F97F85"/>
    <w:multiLevelType w:val="hybridMultilevel"/>
    <w:tmpl w:val="E9668CC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390EC8"/>
    <w:multiLevelType w:val="hybridMultilevel"/>
    <w:tmpl w:val="2BFA6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5464DF"/>
    <w:multiLevelType w:val="hybridMultilevel"/>
    <w:tmpl w:val="327AFDC0"/>
    <w:lvl w:ilvl="0" w:tplc="DA5EDEE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9">
    <w:nsid w:val="61E96C16"/>
    <w:multiLevelType w:val="hybridMultilevel"/>
    <w:tmpl w:val="AC8E45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BFB38FC"/>
    <w:multiLevelType w:val="hybridMultilevel"/>
    <w:tmpl w:val="C57A849C"/>
    <w:lvl w:ilvl="0" w:tplc="C5D620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FC7881"/>
    <w:multiLevelType w:val="hybridMultilevel"/>
    <w:tmpl w:val="62DAA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3777C0E"/>
    <w:multiLevelType w:val="hybridMultilevel"/>
    <w:tmpl w:val="EADED07E"/>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617CF0"/>
    <w:multiLevelType w:val="hybridMultilevel"/>
    <w:tmpl w:val="A7FE6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CDC5139"/>
    <w:multiLevelType w:val="hybridMultilevel"/>
    <w:tmpl w:val="918C0C4A"/>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F0D6F38"/>
    <w:multiLevelType w:val="hybridMultilevel"/>
    <w:tmpl w:val="F894D93C"/>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A76B92"/>
    <w:multiLevelType w:val="hybridMultilevel"/>
    <w:tmpl w:val="32D23344"/>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FBF1562"/>
    <w:multiLevelType w:val="hybridMultilevel"/>
    <w:tmpl w:val="2BD63410"/>
    <w:lvl w:ilvl="0" w:tplc="C5D62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2"/>
  </w:num>
  <w:num w:numId="6">
    <w:abstractNumId w:val="38"/>
  </w:num>
  <w:num w:numId="7">
    <w:abstractNumId w:val="2"/>
  </w:num>
  <w:num w:numId="8">
    <w:abstractNumId w:val="31"/>
  </w:num>
  <w:num w:numId="9">
    <w:abstractNumId w:val="14"/>
  </w:num>
  <w:num w:numId="10">
    <w:abstractNumId w:val="4"/>
  </w:num>
  <w:num w:numId="11">
    <w:abstractNumId w:val="37"/>
  </w:num>
  <w:num w:numId="12">
    <w:abstractNumId w:val="17"/>
  </w:num>
  <w:num w:numId="13">
    <w:abstractNumId w:val="26"/>
  </w:num>
  <w:num w:numId="14">
    <w:abstractNumId w:val="30"/>
  </w:num>
  <w:num w:numId="15">
    <w:abstractNumId w:val="16"/>
  </w:num>
  <w:num w:numId="16">
    <w:abstractNumId w:val="33"/>
  </w:num>
  <w:num w:numId="17">
    <w:abstractNumId w:val="18"/>
  </w:num>
  <w:num w:numId="18">
    <w:abstractNumId w:val="13"/>
  </w:num>
  <w:num w:numId="19">
    <w:abstractNumId w:val="35"/>
  </w:num>
  <w:num w:numId="20">
    <w:abstractNumId w:val="36"/>
  </w:num>
  <w:num w:numId="21">
    <w:abstractNumId w:val="28"/>
  </w:num>
  <w:num w:numId="22">
    <w:abstractNumId w:val="30"/>
  </w:num>
  <w:num w:numId="23">
    <w:abstractNumId w:val="32"/>
  </w:num>
  <w:num w:numId="24">
    <w:abstractNumId w:val="24"/>
  </w:num>
  <w:num w:numId="25">
    <w:abstractNumId w:val="23"/>
  </w:num>
  <w:num w:numId="26">
    <w:abstractNumId w:val="12"/>
  </w:num>
  <w:num w:numId="27">
    <w:abstractNumId w:val="11"/>
  </w:num>
  <w:num w:numId="28">
    <w:abstractNumId w:val="37"/>
  </w:num>
  <w:num w:numId="29">
    <w:abstractNumId w:val="25"/>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0"/>
  </w:num>
  <w:num w:numId="34">
    <w:abstractNumId w:val="28"/>
  </w:num>
  <w:num w:numId="35">
    <w:abstractNumId w:val="10"/>
  </w:num>
  <w:num w:numId="36">
    <w:abstractNumId w:val="27"/>
  </w:num>
  <w:num w:numId="37">
    <w:abstractNumId w:val="3"/>
  </w:num>
  <w:num w:numId="38">
    <w:abstractNumId w:val="0"/>
  </w:num>
  <w:num w:numId="39">
    <w:abstractNumId w:val="15"/>
  </w:num>
  <w:num w:numId="40">
    <w:abstractNumId w:val="5"/>
  </w:num>
  <w:num w:numId="41">
    <w:abstractNumId w:val="8"/>
  </w:num>
  <w:num w:numId="42">
    <w:abstractNumId w:val="21"/>
  </w:num>
  <w:num w:numId="43">
    <w:abstractNumId w:val="9"/>
  </w:num>
  <w:num w:numId="44">
    <w:abstractNumId w:val="6"/>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11"/>
    <w:rsid w:val="00001010"/>
    <w:rsid w:val="00003E19"/>
    <w:rsid w:val="000041E3"/>
    <w:rsid w:val="00006502"/>
    <w:rsid w:val="00016288"/>
    <w:rsid w:val="000175BC"/>
    <w:rsid w:val="00022320"/>
    <w:rsid w:val="00036E7A"/>
    <w:rsid w:val="00041BE3"/>
    <w:rsid w:val="00042FF6"/>
    <w:rsid w:val="000502F7"/>
    <w:rsid w:val="0006136E"/>
    <w:rsid w:val="00061E24"/>
    <w:rsid w:val="00073D00"/>
    <w:rsid w:val="00074475"/>
    <w:rsid w:val="0009132B"/>
    <w:rsid w:val="000B184A"/>
    <w:rsid w:val="000B7470"/>
    <w:rsid w:val="000C2141"/>
    <w:rsid w:val="000C329A"/>
    <w:rsid w:val="000C5333"/>
    <w:rsid w:val="000D306B"/>
    <w:rsid w:val="00100D03"/>
    <w:rsid w:val="0010182B"/>
    <w:rsid w:val="00110311"/>
    <w:rsid w:val="00117BD4"/>
    <w:rsid w:val="001262B8"/>
    <w:rsid w:val="00134E9B"/>
    <w:rsid w:val="001408D8"/>
    <w:rsid w:val="00142846"/>
    <w:rsid w:val="00172ACF"/>
    <w:rsid w:val="00177097"/>
    <w:rsid w:val="00181824"/>
    <w:rsid w:val="001C0080"/>
    <w:rsid w:val="001C5D3D"/>
    <w:rsid w:val="001D3C98"/>
    <w:rsid w:val="001E14B6"/>
    <w:rsid w:val="001E14DE"/>
    <w:rsid w:val="001F43FC"/>
    <w:rsid w:val="0020013A"/>
    <w:rsid w:val="0020471E"/>
    <w:rsid w:val="0023066D"/>
    <w:rsid w:val="00234C2A"/>
    <w:rsid w:val="00236BDE"/>
    <w:rsid w:val="00253F7C"/>
    <w:rsid w:val="002606BB"/>
    <w:rsid w:val="0026500C"/>
    <w:rsid w:val="002917FC"/>
    <w:rsid w:val="00294ED5"/>
    <w:rsid w:val="00297B97"/>
    <w:rsid w:val="002A1CD8"/>
    <w:rsid w:val="002D2B42"/>
    <w:rsid w:val="002D6047"/>
    <w:rsid w:val="002F6DAF"/>
    <w:rsid w:val="00300FE4"/>
    <w:rsid w:val="00313D18"/>
    <w:rsid w:val="00314C8C"/>
    <w:rsid w:val="003257EE"/>
    <w:rsid w:val="00352A7F"/>
    <w:rsid w:val="00353AD6"/>
    <w:rsid w:val="00375E6A"/>
    <w:rsid w:val="00376D9C"/>
    <w:rsid w:val="003839D4"/>
    <w:rsid w:val="00384B06"/>
    <w:rsid w:val="00386024"/>
    <w:rsid w:val="00395F55"/>
    <w:rsid w:val="003B0604"/>
    <w:rsid w:val="003C3D77"/>
    <w:rsid w:val="003C4F59"/>
    <w:rsid w:val="003D7CD1"/>
    <w:rsid w:val="004157BD"/>
    <w:rsid w:val="0042328E"/>
    <w:rsid w:val="0043468E"/>
    <w:rsid w:val="00446D58"/>
    <w:rsid w:val="004517C4"/>
    <w:rsid w:val="004552BB"/>
    <w:rsid w:val="00456512"/>
    <w:rsid w:val="00490A64"/>
    <w:rsid w:val="00497559"/>
    <w:rsid w:val="004A35C5"/>
    <w:rsid w:val="004A5821"/>
    <w:rsid w:val="004A5BCF"/>
    <w:rsid w:val="004B5BDD"/>
    <w:rsid w:val="004B74A7"/>
    <w:rsid w:val="004C4098"/>
    <w:rsid w:val="004D02B9"/>
    <w:rsid w:val="004E135C"/>
    <w:rsid w:val="004E5D22"/>
    <w:rsid w:val="004F0A1E"/>
    <w:rsid w:val="004F4216"/>
    <w:rsid w:val="005033B5"/>
    <w:rsid w:val="0051180D"/>
    <w:rsid w:val="0052499A"/>
    <w:rsid w:val="00525CC7"/>
    <w:rsid w:val="00525F7E"/>
    <w:rsid w:val="0052640D"/>
    <w:rsid w:val="00527E33"/>
    <w:rsid w:val="00531985"/>
    <w:rsid w:val="0053364D"/>
    <w:rsid w:val="00547000"/>
    <w:rsid w:val="00547F07"/>
    <w:rsid w:val="00565D5E"/>
    <w:rsid w:val="0056634B"/>
    <w:rsid w:val="005737BB"/>
    <w:rsid w:val="00591CF5"/>
    <w:rsid w:val="005A1D86"/>
    <w:rsid w:val="005A5B97"/>
    <w:rsid w:val="005B60DE"/>
    <w:rsid w:val="005B709A"/>
    <w:rsid w:val="005C6FCA"/>
    <w:rsid w:val="005D33A7"/>
    <w:rsid w:val="005E0997"/>
    <w:rsid w:val="005F4E45"/>
    <w:rsid w:val="0060625C"/>
    <w:rsid w:val="00611F5A"/>
    <w:rsid w:val="00615A56"/>
    <w:rsid w:val="00622642"/>
    <w:rsid w:val="00625FC2"/>
    <w:rsid w:val="0063006F"/>
    <w:rsid w:val="00635686"/>
    <w:rsid w:val="006375A5"/>
    <w:rsid w:val="00662EA4"/>
    <w:rsid w:val="00664D3B"/>
    <w:rsid w:val="00675AFC"/>
    <w:rsid w:val="00676E8C"/>
    <w:rsid w:val="0067707A"/>
    <w:rsid w:val="00684557"/>
    <w:rsid w:val="00684E4B"/>
    <w:rsid w:val="00697BC0"/>
    <w:rsid w:val="006B0638"/>
    <w:rsid w:val="006B40FE"/>
    <w:rsid w:val="006D1883"/>
    <w:rsid w:val="006D573E"/>
    <w:rsid w:val="006F38D3"/>
    <w:rsid w:val="0070033E"/>
    <w:rsid w:val="007107AE"/>
    <w:rsid w:val="00715380"/>
    <w:rsid w:val="00716E72"/>
    <w:rsid w:val="00720698"/>
    <w:rsid w:val="007402BF"/>
    <w:rsid w:val="007445D0"/>
    <w:rsid w:val="00746D91"/>
    <w:rsid w:val="007504BE"/>
    <w:rsid w:val="00753C2C"/>
    <w:rsid w:val="00754D0E"/>
    <w:rsid w:val="0076460D"/>
    <w:rsid w:val="0077054E"/>
    <w:rsid w:val="0077499A"/>
    <w:rsid w:val="0077744B"/>
    <w:rsid w:val="00781A45"/>
    <w:rsid w:val="00785C63"/>
    <w:rsid w:val="007C5477"/>
    <w:rsid w:val="007D0716"/>
    <w:rsid w:val="007F1F4D"/>
    <w:rsid w:val="00802CDC"/>
    <w:rsid w:val="00806C1C"/>
    <w:rsid w:val="00806DEC"/>
    <w:rsid w:val="00813972"/>
    <w:rsid w:val="0082011D"/>
    <w:rsid w:val="008331FA"/>
    <w:rsid w:val="0085693D"/>
    <w:rsid w:val="00865298"/>
    <w:rsid w:val="008930AF"/>
    <w:rsid w:val="008B3CB4"/>
    <w:rsid w:val="008D1E2E"/>
    <w:rsid w:val="008D5D27"/>
    <w:rsid w:val="008D708A"/>
    <w:rsid w:val="008F55CC"/>
    <w:rsid w:val="008F7686"/>
    <w:rsid w:val="00904753"/>
    <w:rsid w:val="00943D91"/>
    <w:rsid w:val="009550A0"/>
    <w:rsid w:val="00960F06"/>
    <w:rsid w:val="009B7C4B"/>
    <w:rsid w:val="009D3E32"/>
    <w:rsid w:val="009D73F6"/>
    <w:rsid w:val="009F0AB4"/>
    <w:rsid w:val="00A00E2D"/>
    <w:rsid w:val="00A25809"/>
    <w:rsid w:val="00A312E4"/>
    <w:rsid w:val="00A36B78"/>
    <w:rsid w:val="00A4315C"/>
    <w:rsid w:val="00A56CDD"/>
    <w:rsid w:val="00A74F7A"/>
    <w:rsid w:val="00A85125"/>
    <w:rsid w:val="00AB63D3"/>
    <w:rsid w:val="00AD3447"/>
    <w:rsid w:val="00AE4CE4"/>
    <w:rsid w:val="00AF2E92"/>
    <w:rsid w:val="00B0065F"/>
    <w:rsid w:val="00B02965"/>
    <w:rsid w:val="00B13607"/>
    <w:rsid w:val="00B21735"/>
    <w:rsid w:val="00B239FC"/>
    <w:rsid w:val="00B31517"/>
    <w:rsid w:val="00B33FCC"/>
    <w:rsid w:val="00B40505"/>
    <w:rsid w:val="00B41235"/>
    <w:rsid w:val="00B465C4"/>
    <w:rsid w:val="00B51643"/>
    <w:rsid w:val="00B5399F"/>
    <w:rsid w:val="00B64887"/>
    <w:rsid w:val="00B674E1"/>
    <w:rsid w:val="00B700E3"/>
    <w:rsid w:val="00BA1048"/>
    <w:rsid w:val="00BC1798"/>
    <w:rsid w:val="00BC1D78"/>
    <w:rsid w:val="00BE6EF7"/>
    <w:rsid w:val="00BF7286"/>
    <w:rsid w:val="00C06B26"/>
    <w:rsid w:val="00C0758C"/>
    <w:rsid w:val="00C16BC0"/>
    <w:rsid w:val="00C17D4D"/>
    <w:rsid w:val="00C222B9"/>
    <w:rsid w:val="00C226E9"/>
    <w:rsid w:val="00C30B21"/>
    <w:rsid w:val="00C3128A"/>
    <w:rsid w:val="00C31A96"/>
    <w:rsid w:val="00C40C4B"/>
    <w:rsid w:val="00C43CF9"/>
    <w:rsid w:val="00C5144F"/>
    <w:rsid w:val="00C64979"/>
    <w:rsid w:val="00C6563C"/>
    <w:rsid w:val="00C662FE"/>
    <w:rsid w:val="00C7184B"/>
    <w:rsid w:val="00C8194F"/>
    <w:rsid w:val="00CB6836"/>
    <w:rsid w:val="00CC19B1"/>
    <w:rsid w:val="00CC7950"/>
    <w:rsid w:val="00CD77A3"/>
    <w:rsid w:val="00CF4803"/>
    <w:rsid w:val="00CF69EE"/>
    <w:rsid w:val="00D0001F"/>
    <w:rsid w:val="00D00287"/>
    <w:rsid w:val="00D16630"/>
    <w:rsid w:val="00D25621"/>
    <w:rsid w:val="00D306B7"/>
    <w:rsid w:val="00D36D05"/>
    <w:rsid w:val="00D4264D"/>
    <w:rsid w:val="00D441F2"/>
    <w:rsid w:val="00D44497"/>
    <w:rsid w:val="00D45384"/>
    <w:rsid w:val="00D52D1A"/>
    <w:rsid w:val="00D55F3F"/>
    <w:rsid w:val="00D60803"/>
    <w:rsid w:val="00D7625B"/>
    <w:rsid w:val="00D76571"/>
    <w:rsid w:val="00D9511C"/>
    <w:rsid w:val="00DA316F"/>
    <w:rsid w:val="00DC3606"/>
    <w:rsid w:val="00DD0839"/>
    <w:rsid w:val="00DD1EC1"/>
    <w:rsid w:val="00DD679E"/>
    <w:rsid w:val="00DF267E"/>
    <w:rsid w:val="00DF513D"/>
    <w:rsid w:val="00E02D1E"/>
    <w:rsid w:val="00E13384"/>
    <w:rsid w:val="00E14C62"/>
    <w:rsid w:val="00E22E1D"/>
    <w:rsid w:val="00E51849"/>
    <w:rsid w:val="00E548CB"/>
    <w:rsid w:val="00E70BD5"/>
    <w:rsid w:val="00E90A3B"/>
    <w:rsid w:val="00E97AEB"/>
    <w:rsid w:val="00EA0A77"/>
    <w:rsid w:val="00EA4304"/>
    <w:rsid w:val="00EB28C3"/>
    <w:rsid w:val="00EC20B7"/>
    <w:rsid w:val="00ED4151"/>
    <w:rsid w:val="00EE04E8"/>
    <w:rsid w:val="00EF2606"/>
    <w:rsid w:val="00F23482"/>
    <w:rsid w:val="00F31B4C"/>
    <w:rsid w:val="00F34BEA"/>
    <w:rsid w:val="00F35287"/>
    <w:rsid w:val="00F36594"/>
    <w:rsid w:val="00F405FA"/>
    <w:rsid w:val="00F77D69"/>
    <w:rsid w:val="00F841D0"/>
    <w:rsid w:val="00F9561F"/>
    <w:rsid w:val="00FA1006"/>
    <w:rsid w:val="00FA1C23"/>
    <w:rsid w:val="00FA4028"/>
    <w:rsid w:val="00FB7CC8"/>
    <w:rsid w:val="00FD08C3"/>
    <w:rsid w:val="00FD39A9"/>
    <w:rsid w:val="00FD6FF0"/>
    <w:rsid w:val="00FF2B93"/>
    <w:rsid w:val="00FF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B97"/>
    <w:rPr>
      <w:rFonts w:ascii="Calibri" w:eastAsia="Times New Roman" w:hAnsi="Calibri" w:cs="Calibri"/>
    </w:rPr>
  </w:style>
  <w:style w:type="paragraph" w:styleId="1">
    <w:name w:val="heading 1"/>
    <w:basedOn w:val="a"/>
    <w:next w:val="a"/>
    <w:link w:val="10"/>
    <w:uiPriority w:val="9"/>
    <w:qFormat/>
    <w:rsid w:val="00F23482"/>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547F07"/>
    <w:pPr>
      <w:keepNext/>
      <w:keepLines/>
      <w:spacing w:after="0" w:line="360"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semiHidden/>
    <w:unhideWhenUsed/>
    <w:qFormat/>
    <w:rsid w:val="002001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0311"/>
    <w:pPr>
      <w:ind w:left="720"/>
      <w:contextualSpacing/>
    </w:pPr>
  </w:style>
  <w:style w:type="table" w:styleId="a5">
    <w:name w:val="Table Grid"/>
    <w:basedOn w:val="a1"/>
    <w:uiPriority w:val="59"/>
    <w:rsid w:val="00110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aliases w:val="Знак Знак Знак Знак Знак Знак Знак Знак Знак Знак"/>
    <w:basedOn w:val="a"/>
    <w:link w:val="a7"/>
    <w:unhideWhenUsed/>
    <w:rsid w:val="00110311"/>
    <w:pPr>
      <w:spacing w:after="0" w:line="240" w:lineRule="auto"/>
    </w:pPr>
    <w:rPr>
      <w:rFonts w:eastAsia="Calibri" w:cs="Times New Roman"/>
      <w:sz w:val="20"/>
      <w:szCs w:val="21"/>
    </w:rPr>
  </w:style>
  <w:style w:type="character" w:customStyle="1" w:styleId="a7">
    <w:name w:val="Текст Знак"/>
    <w:aliases w:val="Знак Знак Знак Знак Знак Знак Знак Знак Знак Знак Знак"/>
    <w:basedOn w:val="a0"/>
    <w:link w:val="a6"/>
    <w:rsid w:val="00110311"/>
    <w:rPr>
      <w:rFonts w:ascii="Calibri" w:eastAsia="Calibri" w:hAnsi="Calibri" w:cs="Times New Roman"/>
      <w:sz w:val="20"/>
      <w:szCs w:val="21"/>
    </w:rPr>
  </w:style>
  <w:style w:type="paragraph" w:styleId="a8">
    <w:name w:val="annotation text"/>
    <w:basedOn w:val="a"/>
    <w:link w:val="a9"/>
    <w:uiPriority w:val="99"/>
    <w:unhideWhenUsed/>
    <w:rsid w:val="0051180D"/>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rsid w:val="0051180D"/>
    <w:rPr>
      <w:rFonts w:ascii="Times New Roman" w:eastAsia="Times New Roman" w:hAnsi="Times New Roman" w:cs="Times New Roman"/>
      <w:sz w:val="20"/>
      <w:szCs w:val="20"/>
      <w:lang w:eastAsia="ru-RU"/>
    </w:rPr>
  </w:style>
  <w:style w:type="paragraph" w:styleId="aa">
    <w:name w:val="Body Text Indent"/>
    <w:basedOn w:val="a"/>
    <w:link w:val="ab"/>
    <w:unhideWhenUsed/>
    <w:rsid w:val="0051180D"/>
    <w:pPr>
      <w:spacing w:after="0" w:line="360" w:lineRule="auto"/>
      <w:ind w:firstLine="709"/>
      <w:jc w:val="both"/>
    </w:pPr>
    <w:rPr>
      <w:rFonts w:ascii="Times New Roman" w:hAnsi="Times New Roman" w:cs="Times New Roman"/>
      <w:sz w:val="24"/>
      <w:szCs w:val="24"/>
      <w:lang w:eastAsia="ru-RU"/>
    </w:rPr>
  </w:style>
  <w:style w:type="character" w:customStyle="1" w:styleId="ab">
    <w:name w:val="Основной текст с отступом Знак"/>
    <w:basedOn w:val="a0"/>
    <w:link w:val="aa"/>
    <w:rsid w:val="0051180D"/>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51180D"/>
    <w:rPr>
      <w:sz w:val="16"/>
      <w:szCs w:val="16"/>
    </w:rPr>
  </w:style>
  <w:style w:type="paragraph" w:styleId="ad">
    <w:name w:val="Balloon Text"/>
    <w:basedOn w:val="a"/>
    <w:link w:val="ae"/>
    <w:uiPriority w:val="99"/>
    <w:semiHidden/>
    <w:unhideWhenUsed/>
    <w:rsid w:val="0051180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1180D"/>
    <w:rPr>
      <w:rFonts w:ascii="Tahoma" w:eastAsia="Times New Roman" w:hAnsi="Tahoma" w:cs="Tahoma"/>
      <w:sz w:val="16"/>
      <w:szCs w:val="16"/>
    </w:rPr>
  </w:style>
  <w:style w:type="paragraph" w:styleId="af">
    <w:name w:val="Normal (Web)"/>
    <w:basedOn w:val="a"/>
    <w:uiPriority w:val="99"/>
    <w:unhideWhenUsed/>
    <w:rsid w:val="009F0AB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3">
    <w:name w:val="Font Style13"/>
    <w:uiPriority w:val="99"/>
    <w:rsid w:val="009F0AB4"/>
    <w:rPr>
      <w:rFonts w:ascii="Times New Roman" w:hAnsi="Times New Roman" w:cs="Times New Roman"/>
      <w:sz w:val="26"/>
      <w:szCs w:val="26"/>
    </w:rPr>
  </w:style>
  <w:style w:type="paragraph" w:customStyle="1" w:styleId="11">
    <w:name w:val="Абзац списка1"/>
    <w:basedOn w:val="a"/>
    <w:uiPriority w:val="99"/>
    <w:rsid w:val="00352A7F"/>
    <w:pPr>
      <w:spacing w:after="0" w:line="240" w:lineRule="auto"/>
      <w:ind w:left="708"/>
    </w:pPr>
    <w:rPr>
      <w:rFonts w:ascii="Times New Roman" w:hAnsi="Times New Roman" w:cs="Times New Roman"/>
      <w:sz w:val="28"/>
      <w:szCs w:val="28"/>
      <w:lang w:eastAsia="ru-RU"/>
    </w:rPr>
  </w:style>
  <w:style w:type="paragraph" w:customStyle="1" w:styleId="Default">
    <w:name w:val="Default"/>
    <w:rsid w:val="00234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23482"/>
    <w:rPr>
      <w:rFonts w:ascii="Times New Roman" w:eastAsiaTheme="majorEastAsia" w:hAnsi="Times New Roman" w:cstheme="majorBidi"/>
      <w:b/>
      <w:bCs/>
      <w:sz w:val="28"/>
      <w:szCs w:val="28"/>
    </w:rPr>
  </w:style>
  <w:style w:type="paragraph" w:styleId="af0">
    <w:name w:val="TOC Heading"/>
    <w:basedOn w:val="1"/>
    <w:next w:val="a"/>
    <w:uiPriority w:val="39"/>
    <w:semiHidden/>
    <w:unhideWhenUsed/>
    <w:qFormat/>
    <w:rsid w:val="00313D18"/>
    <w:pPr>
      <w:spacing w:before="480" w:line="276" w:lineRule="auto"/>
      <w:jc w:val="left"/>
      <w:outlineLvl w:val="9"/>
    </w:pPr>
    <w:rPr>
      <w:rFonts w:asciiTheme="majorHAnsi" w:hAnsiTheme="majorHAnsi"/>
      <w:color w:val="365F91" w:themeColor="accent1" w:themeShade="BF"/>
      <w:lang w:eastAsia="ru-RU"/>
    </w:rPr>
  </w:style>
  <w:style w:type="paragraph" w:styleId="12">
    <w:name w:val="toc 1"/>
    <w:basedOn w:val="a"/>
    <w:next w:val="a"/>
    <w:autoRedefine/>
    <w:uiPriority w:val="39"/>
    <w:unhideWhenUsed/>
    <w:rsid w:val="0026500C"/>
    <w:pPr>
      <w:tabs>
        <w:tab w:val="right" w:leader="dot" w:pos="9345"/>
      </w:tabs>
      <w:spacing w:after="100"/>
      <w:jc w:val="both"/>
    </w:pPr>
  </w:style>
  <w:style w:type="character" w:styleId="af1">
    <w:name w:val="Hyperlink"/>
    <w:basedOn w:val="a0"/>
    <w:uiPriority w:val="99"/>
    <w:unhideWhenUsed/>
    <w:rsid w:val="00313D18"/>
    <w:rPr>
      <w:color w:val="0000FF" w:themeColor="hyperlink"/>
      <w:u w:val="single"/>
    </w:rPr>
  </w:style>
  <w:style w:type="paragraph" w:styleId="af2">
    <w:name w:val="header"/>
    <w:basedOn w:val="a"/>
    <w:link w:val="af3"/>
    <w:unhideWhenUsed/>
    <w:rsid w:val="00313D18"/>
    <w:pPr>
      <w:tabs>
        <w:tab w:val="center" w:pos="4677"/>
        <w:tab w:val="right" w:pos="9355"/>
      </w:tabs>
      <w:spacing w:after="0" w:line="240" w:lineRule="auto"/>
    </w:pPr>
  </w:style>
  <w:style w:type="character" w:customStyle="1" w:styleId="af3">
    <w:name w:val="Верхний колонтитул Знак"/>
    <w:basedOn w:val="a0"/>
    <w:link w:val="af2"/>
    <w:rsid w:val="00313D18"/>
    <w:rPr>
      <w:rFonts w:ascii="Calibri" w:eastAsia="Times New Roman" w:hAnsi="Calibri" w:cs="Calibri"/>
    </w:rPr>
  </w:style>
  <w:style w:type="paragraph" w:styleId="af4">
    <w:name w:val="footer"/>
    <w:basedOn w:val="a"/>
    <w:link w:val="af5"/>
    <w:uiPriority w:val="99"/>
    <w:unhideWhenUsed/>
    <w:rsid w:val="00313D1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13D18"/>
    <w:rPr>
      <w:rFonts w:ascii="Calibri" w:eastAsia="Times New Roman" w:hAnsi="Calibri" w:cs="Calibri"/>
    </w:rPr>
  </w:style>
  <w:style w:type="character" w:customStyle="1" w:styleId="20">
    <w:name w:val="Заголовок 2 Знак"/>
    <w:basedOn w:val="a0"/>
    <w:link w:val="2"/>
    <w:uiPriority w:val="9"/>
    <w:rsid w:val="00547F07"/>
    <w:rPr>
      <w:rFonts w:ascii="Times New Roman" w:eastAsiaTheme="majorEastAsia" w:hAnsi="Times New Roman" w:cstheme="majorBidi"/>
      <w:b/>
      <w:bCs/>
      <w:sz w:val="28"/>
      <w:szCs w:val="26"/>
    </w:rPr>
  </w:style>
  <w:style w:type="paragraph" w:styleId="21">
    <w:name w:val="toc 2"/>
    <w:basedOn w:val="a"/>
    <w:next w:val="a"/>
    <w:autoRedefine/>
    <w:uiPriority w:val="39"/>
    <w:unhideWhenUsed/>
    <w:rsid w:val="00547F07"/>
    <w:pPr>
      <w:spacing w:after="100"/>
      <w:ind w:left="220"/>
    </w:pPr>
  </w:style>
  <w:style w:type="character" w:customStyle="1" w:styleId="a4">
    <w:name w:val="Абзац списка Знак"/>
    <w:basedOn w:val="a0"/>
    <w:link w:val="a3"/>
    <w:uiPriority w:val="34"/>
    <w:rsid w:val="00EB28C3"/>
    <w:rPr>
      <w:rFonts w:ascii="Calibri" w:eastAsia="Times New Roman" w:hAnsi="Calibri" w:cs="Calibri"/>
    </w:rPr>
  </w:style>
  <w:style w:type="character" w:customStyle="1" w:styleId="apple-style-span">
    <w:name w:val="apple-style-span"/>
    <w:basedOn w:val="a0"/>
    <w:rsid w:val="00EB28C3"/>
  </w:style>
  <w:style w:type="character" w:styleId="af6">
    <w:name w:val="Strong"/>
    <w:basedOn w:val="a0"/>
    <w:uiPriority w:val="22"/>
    <w:qFormat/>
    <w:rsid w:val="0020013A"/>
    <w:rPr>
      <w:b/>
      <w:bCs/>
    </w:rPr>
  </w:style>
  <w:style w:type="character" w:customStyle="1" w:styleId="lg-title-36">
    <w:name w:val="lg-title-36"/>
    <w:basedOn w:val="a0"/>
    <w:rsid w:val="0020013A"/>
  </w:style>
  <w:style w:type="character" w:customStyle="1" w:styleId="30">
    <w:name w:val="Заголовок 3 Знак"/>
    <w:basedOn w:val="a0"/>
    <w:link w:val="3"/>
    <w:uiPriority w:val="9"/>
    <w:semiHidden/>
    <w:rsid w:val="0020013A"/>
    <w:rPr>
      <w:rFonts w:asciiTheme="majorHAnsi" w:eastAsiaTheme="majorEastAsia" w:hAnsiTheme="majorHAnsi" w:cstheme="majorBidi"/>
      <w:b/>
      <w:bCs/>
      <w:color w:val="4F81BD" w:themeColor="accent1"/>
    </w:rPr>
  </w:style>
  <w:style w:type="paragraph" w:styleId="af7">
    <w:name w:val="annotation subject"/>
    <w:basedOn w:val="a8"/>
    <w:next w:val="a8"/>
    <w:link w:val="af8"/>
    <w:uiPriority w:val="99"/>
    <w:semiHidden/>
    <w:unhideWhenUsed/>
    <w:rsid w:val="00E70BD5"/>
    <w:pPr>
      <w:spacing w:after="200"/>
    </w:pPr>
    <w:rPr>
      <w:rFonts w:ascii="Calibri" w:hAnsi="Calibri" w:cs="Calibri"/>
      <w:b/>
      <w:bCs/>
      <w:lang w:eastAsia="en-US"/>
    </w:rPr>
  </w:style>
  <w:style w:type="character" w:customStyle="1" w:styleId="af8">
    <w:name w:val="Тема примечания Знак"/>
    <w:basedOn w:val="a9"/>
    <w:link w:val="af7"/>
    <w:uiPriority w:val="99"/>
    <w:semiHidden/>
    <w:rsid w:val="00E70BD5"/>
    <w:rPr>
      <w:rFonts w:ascii="Calibri" w:eastAsia="Times New Roman" w:hAnsi="Calibri" w:cs="Calibri"/>
      <w:b/>
      <w:bCs/>
      <w:sz w:val="20"/>
      <w:szCs w:val="20"/>
      <w:lang w:eastAsia="ru-RU"/>
    </w:rPr>
  </w:style>
  <w:style w:type="paragraph" w:styleId="af9">
    <w:name w:val="No Spacing"/>
    <w:aliases w:val="Title,Основной 2,No Spacing,Без интервала1,Заголовок1,Title1"/>
    <w:link w:val="afa"/>
    <w:uiPriority w:val="1"/>
    <w:qFormat/>
    <w:rsid w:val="00D306B7"/>
    <w:pPr>
      <w:spacing w:after="0" w:line="240" w:lineRule="auto"/>
    </w:pPr>
    <w:rPr>
      <w:rFonts w:ascii="Calibri" w:eastAsia="Times New Roman" w:hAnsi="Calibri" w:cs="Times New Roman"/>
      <w:lang w:eastAsia="ru-RU"/>
    </w:rPr>
  </w:style>
  <w:style w:type="character" w:customStyle="1" w:styleId="afa">
    <w:name w:val="Без интервала Знак"/>
    <w:aliases w:val="Title Знак,Основной 2 Знак,No Spacing Знак,Без интервала1 Знак,Заголовок1 Знак,Title1 Знак"/>
    <w:link w:val="af9"/>
    <w:uiPriority w:val="1"/>
    <w:rsid w:val="00D306B7"/>
    <w:rPr>
      <w:rFonts w:ascii="Calibri" w:eastAsia="Times New Roman" w:hAnsi="Calibri" w:cs="Times New Roman"/>
      <w:lang w:eastAsia="ru-RU"/>
    </w:rPr>
  </w:style>
  <w:style w:type="character" w:customStyle="1" w:styleId="ntext">
    <w:name w:val="ntext"/>
    <w:basedOn w:val="a0"/>
    <w:rsid w:val="00D306B7"/>
  </w:style>
  <w:style w:type="character" w:customStyle="1" w:styleId="afb">
    <w:name w:val="Название Знак"/>
    <w:basedOn w:val="a0"/>
    <w:link w:val="afc"/>
    <w:locked/>
    <w:rsid w:val="00527E33"/>
    <w:rPr>
      <w:rFonts w:ascii="Times New Roman CYR" w:hAnsi="Times New Roman CYR" w:cs="Times New Roman CYR"/>
      <w:i/>
      <w:sz w:val="24"/>
      <w:szCs w:val="24"/>
    </w:rPr>
  </w:style>
  <w:style w:type="paragraph" w:styleId="afc">
    <w:name w:val="Title"/>
    <w:basedOn w:val="a"/>
    <w:link w:val="afb"/>
    <w:qFormat/>
    <w:rsid w:val="00527E33"/>
    <w:pPr>
      <w:spacing w:after="0" w:line="240" w:lineRule="auto"/>
      <w:jc w:val="center"/>
    </w:pPr>
    <w:rPr>
      <w:rFonts w:ascii="Times New Roman CYR" w:eastAsiaTheme="minorHAnsi" w:hAnsi="Times New Roman CYR" w:cs="Times New Roman CYR"/>
      <w:i/>
      <w:sz w:val="24"/>
      <w:szCs w:val="24"/>
    </w:rPr>
  </w:style>
  <w:style w:type="character" w:customStyle="1" w:styleId="13">
    <w:name w:val="Название Знак1"/>
    <w:basedOn w:val="a0"/>
    <w:uiPriority w:val="10"/>
    <w:rsid w:val="00527E33"/>
    <w:rPr>
      <w:rFonts w:asciiTheme="majorHAnsi" w:eastAsiaTheme="majorEastAsia" w:hAnsiTheme="majorHAnsi" w:cstheme="majorBidi"/>
      <w:color w:val="17365D" w:themeColor="text2" w:themeShade="BF"/>
      <w:spacing w:val="5"/>
      <w:kern w:val="28"/>
      <w:sz w:val="52"/>
      <w:szCs w:val="52"/>
    </w:rPr>
  </w:style>
  <w:style w:type="character" w:styleId="afd">
    <w:name w:val="Emphasis"/>
    <w:basedOn w:val="a0"/>
    <w:uiPriority w:val="99"/>
    <w:qFormat/>
    <w:rsid w:val="00527E33"/>
    <w:rPr>
      <w:i/>
      <w:iCs/>
    </w:rPr>
  </w:style>
  <w:style w:type="table" w:customStyle="1" w:styleId="14">
    <w:name w:val="Сетка таблицы1"/>
    <w:basedOn w:val="a1"/>
    <w:next w:val="a5"/>
    <w:uiPriority w:val="59"/>
    <w:rsid w:val="0052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006502"/>
    <w:rPr>
      <w:color w:val="800080" w:themeColor="followedHyperlink"/>
      <w:u w:val="single"/>
    </w:rPr>
  </w:style>
  <w:style w:type="character" w:customStyle="1" w:styleId="aff">
    <w:name w:val="Основной текст_"/>
    <w:basedOn w:val="a0"/>
    <w:link w:val="31"/>
    <w:rsid w:val="00FD08C3"/>
    <w:rPr>
      <w:rFonts w:eastAsia="Times New Roman" w:cs="Times New Roman"/>
      <w:spacing w:val="2"/>
      <w:sz w:val="25"/>
      <w:szCs w:val="25"/>
      <w:shd w:val="clear" w:color="auto" w:fill="FFFFFF"/>
    </w:rPr>
  </w:style>
  <w:style w:type="character" w:customStyle="1" w:styleId="0pt">
    <w:name w:val="Основной текст + Курсив;Интервал 0 pt"/>
    <w:basedOn w:val="aff"/>
    <w:rsid w:val="00FD08C3"/>
    <w:rPr>
      <w:rFonts w:eastAsia="Times New Roman" w:cs="Times New Roman"/>
      <w:i/>
      <w:iCs/>
      <w:color w:val="000000"/>
      <w:spacing w:val="-1"/>
      <w:w w:val="100"/>
      <w:position w:val="0"/>
      <w:sz w:val="25"/>
      <w:szCs w:val="25"/>
      <w:shd w:val="clear" w:color="auto" w:fill="FFFFFF"/>
      <w:lang w:val="ru-RU"/>
    </w:rPr>
  </w:style>
  <w:style w:type="character" w:customStyle="1" w:styleId="15">
    <w:name w:val="Основной текст1"/>
    <w:basedOn w:val="aff"/>
    <w:rsid w:val="00FD08C3"/>
    <w:rPr>
      <w:rFonts w:eastAsia="Times New Roman" w:cs="Times New Roman"/>
      <w:color w:val="000000"/>
      <w:spacing w:val="2"/>
      <w:w w:val="100"/>
      <w:position w:val="0"/>
      <w:sz w:val="25"/>
      <w:szCs w:val="25"/>
      <w:shd w:val="clear" w:color="auto" w:fill="FFFFFF"/>
      <w:lang w:val="ru-RU"/>
    </w:rPr>
  </w:style>
  <w:style w:type="paragraph" w:customStyle="1" w:styleId="31">
    <w:name w:val="Основной текст3"/>
    <w:basedOn w:val="a"/>
    <w:link w:val="aff"/>
    <w:rsid w:val="00FD08C3"/>
    <w:pPr>
      <w:widowControl w:val="0"/>
      <w:shd w:val="clear" w:color="auto" w:fill="FFFFFF"/>
      <w:spacing w:after="0" w:line="480" w:lineRule="exact"/>
      <w:jc w:val="both"/>
    </w:pPr>
    <w:rPr>
      <w:rFonts w:asciiTheme="minorHAnsi" w:hAnsiTheme="minorHAnsi" w:cs="Times New Roman"/>
      <w:spacing w:val="2"/>
      <w:sz w:val="25"/>
      <w:szCs w:val="25"/>
    </w:rPr>
  </w:style>
  <w:style w:type="character" w:customStyle="1" w:styleId="3pt">
    <w:name w:val="Основной текст + Интервал 3 pt"/>
    <w:basedOn w:val="aff"/>
    <w:rsid w:val="00FD08C3"/>
    <w:rPr>
      <w:rFonts w:ascii="Times New Roman" w:eastAsia="Times New Roman" w:hAnsi="Times New Roman" w:cs="Times New Roman"/>
      <w:b w:val="0"/>
      <w:bCs w:val="0"/>
      <w:i w:val="0"/>
      <w:iCs w:val="0"/>
      <w:smallCaps w:val="0"/>
      <w:strike w:val="0"/>
      <w:color w:val="000000"/>
      <w:spacing w:val="65"/>
      <w:w w:val="100"/>
      <w:position w:val="0"/>
      <w:sz w:val="25"/>
      <w:szCs w:val="25"/>
      <w:u w:val="none"/>
      <w:shd w:val="clear" w:color="auto" w:fill="FFFFFF"/>
      <w:lang w:val="ru-RU"/>
    </w:rPr>
  </w:style>
  <w:style w:type="character" w:customStyle="1" w:styleId="1pt">
    <w:name w:val="Основной текст + Интервал 1 pt"/>
    <w:basedOn w:val="aff"/>
    <w:rsid w:val="00FD08C3"/>
    <w:rPr>
      <w:rFonts w:ascii="Times New Roman" w:eastAsia="Times New Roman" w:hAnsi="Times New Roman" w:cs="Times New Roman"/>
      <w:b w:val="0"/>
      <w:bCs w:val="0"/>
      <w:i w:val="0"/>
      <w:iCs w:val="0"/>
      <w:smallCaps w:val="0"/>
      <w:strike w:val="0"/>
      <w:color w:val="000000"/>
      <w:spacing w:val="38"/>
      <w:w w:val="100"/>
      <w:position w:val="0"/>
      <w:sz w:val="25"/>
      <w:szCs w:val="25"/>
      <w:u w:val="none"/>
      <w:shd w:val="clear" w:color="auto" w:fill="FFFFFF"/>
      <w:lang w:val="ru-RU"/>
    </w:rPr>
  </w:style>
  <w:style w:type="character" w:customStyle="1" w:styleId="22">
    <w:name w:val="Основной текст2"/>
    <w:basedOn w:val="aff"/>
    <w:rsid w:val="00FD08C3"/>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32">
    <w:name w:val="Основной текст (3)_"/>
    <w:basedOn w:val="a0"/>
    <w:link w:val="33"/>
    <w:rsid w:val="00FD08C3"/>
    <w:rPr>
      <w:rFonts w:eastAsia="Times New Roman" w:cs="Times New Roman"/>
      <w:i/>
      <w:iCs/>
      <w:sz w:val="25"/>
      <w:szCs w:val="25"/>
      <w:shd w:val="clear" w:color="auto" w:fill="FFFFFF"/>
    </w:rPr>
  </w:style>
  <w:style w:type="character" w:customStyle="1" w:styleId="30pt">
    <w:name w:val="Основной текст (3) + Не курсив;Интервал 0 pt"/>
    <w:basedOn w:val="32"/>
    <w:rsid w:val="00FD08C3"/>
    <w:rPr>
      <w:rFonts w:eastAsia="Times New Roman" w:cs="Times New Roman"/>
      <w:i/>
      <w:iCs/>
      <w:color w:val="000000"/>
      <w:spacing w:val="2"/>
      <w:w w:val="100"/>
      <w:position w:val="0"/>
      <w:sz w:val="25"/>
      <w:szCs w:val="25"/>
      <w:shd w:val="clear" w:color="auto" w:fill="FFFFFF"/>
      <w:lang w:val="ru-RU"/>
    </w:rPr>
  </w:style>
  <w:style w:type="paragraph" w:customStyle="1" w:styleId="33">
    <w:name w:val="Основной текст (3)"/>
    <w:basedOn w:val="a"/>
    <w:link w:val="32"/>
    <w:rsid w:val="00FD08C3"/>
    <w:pPr>
      <w:widowControl w:val="0"/>
      <w:shd w:val="clear" w:color="auto" w:fill="FFFFFF"/>
      <w:spacing w:after="0" w:line="485" w:lineRule="exact"/>
      <w:ind w:firstLine="700"/>
      <w:jc w:val="both"/>
    </w:pPr>
    <w:rPr>
      <w:rFonts w:asciiTheme="minorHAnsi" w:hAnsiTheme="minorHAnsi" w:cs="Times New Roman"/>
      <w:i/>
      <w:iCs/>
      <w:sz w:val="25"/>
      <w:szCs w:val="25"/>
    </w:rPr>
  </w:style>
  <w:style w:type="paragraph" w:customStyle="1" w:styleId="aff0">
    <w:name w:val="Основной"/>
    <w:basedOn w:val="a"/>
    <w:rsid w:val="0042328E"/>
    <w:pPr>
      <w:spacing w:after="0" w:line="240" w:lineRule="auto"/>
      <w:ind w:firstLine="397"/>
      <w:jc w:val="both"/>
    </w:pPr>
    <w:rPr>
      <w:rFonts w:ascii="Times New Roman" w:hAnsi="Times New Roman" w:cs="Times New Roman"/>
      <w:sz w:val="26"/>
      <w:szCs w:val="20"/>
      <w:lang w:eastAsia="ru-RU"/>
    </w:rPr>
  </w:style>
  <w:style w:type="paragraph" w:customStyle="1" w:styleId="Style">
    <w:name w:val="Style"/>
    <w:rsid w:val="00675AFC"/>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paragraph" w:customStyle="1" w:styleId="ConsPlusNormal">
    <w:name w:val="ConsPlusNormal"/>
    <w:rsid w:val="00EA43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uiPriority w:val="99"/>
    <w:rsid w:val="00EA4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B97"/>
    <w:rPr>
      <w:rFonts w:ascii="Calibri" w:eastAsia="Times New Roman" w:hAnsi="Calibri" w:cs="Calibri"/>
    </w:rPr>
  </w:style>
  <w:style w:type="paragraph" w:styleId="1">
    <w:name w:val="heading 1"/>
    <w:basedOn w:val="a"/>
    <w:next w:val="a"/>
    <w:link w:val="10"/>
    <w:uiPriority w:val="9"/>
    <w:qFormat/>
    <w:rsid w:val="00F23482"/>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547F07"/>
    <w:pPr>
      <w:keepNext/>
      <w:keepLines/>
      <w:spacing w:after="0" w:line="360"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semiHidden/>
    <w:unhideWhenUsed/>
    <w:qFormat/>
    <w:rsid w:val="002001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0311"/>
    <w:pPr>
      <w:ind w:left="720"/>
      <w:contextualSpacing/>
    </w:pPr>
  </w:style>
  <w:style w:type="table" w:styleId="a5">
    <w:name w:val="Table Grid"/>
    <w:basedOn w:val="a1"/>
    <w:uiPriority w:val="59"/>
    <w:rsid w:val="00110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aliases w:val="Знак Знак Знак Знак Знак Знак Знак Знак Знак Знак"/>
    <w:basedOn w:val="a"/>
    <w:link w:val="a7"/>
    <w:unhideWhenUsed/>
    <w:rsid w:val="00110311"/>
    <w:pPr>
      <w:spacing w:after="0" w:line="240" w:lineRule="auto"/>
    </w:pPr>
    <w:rPr>
      <w:rFonts w:eastAsia="Calibri" w:cs="Times New Roman"/>
      <w:sz w:val="20"/>
      <w:szCs w:val="21"/>
    </w:rPr>
  </w:style>
  <w:style w:type="character" w:customStyle="1" w:styleId="a7">
    <w:name w:val="Текст Знак"/>
    <w:aliases w:val="Знак Знак Знак Знак Знак Знак Знак Знак Знак Знак Знак"/>
    <w:basedOn w:val="a0"/>
    <w:link w:val="a6"/>
    <w:rsid w:val="00110311"/>
    <w:rPr>
      <w:rFonts w:ascii="Calibri" w:eastAsia="Calibri" w:hAnsi="Calibri" w:cs="Times New Roman"/>
      <w:sz w:val="20"/>
      <w:szCs w:val="21"/>
    </w:rPr>
  </w:style>
  <w:style w:type="paragraph" w:styleId="a8">
    <w:name w:val="annotation text"/>
    <w:basedOn w:val="a"/>
    <w:link w:val="a9"/>
    <w:uiPriority w:val="99"/>
    <w:unhideWhenUsed/>
    <w:rsid w:val="0051180D"/>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rsid w:val="0051180D"/>
    <w:rPr>
      <w:rFonts w:ascii="Times New Roman" w:eastAsia="Times New Roman" w:hAnsi="Times New Roman" w:cs="Times New Roman"/>
      <w:sz w:val="20"/>
      <w:szCs w:val="20"/>
      <w:lang w:eastAsia="ru-RU"/>
    </w:rPr>
  </w:style>
  <w:style w:type="paragraph" w:styleId="aa">
    <w:name w:val="Body Text Indent"/>
    <w:basedOn w:val="a"/>
    <w:link w:val="ab"/>
    <w:unhideWhenUsed/>
    <w:rsid w:val="0051180D"/>
    <w:pPr>
      <w:spacing w:after="0" w:line="360" w:lineRule="auto"/>
      <w:ind w:firstLine="709"/>
      <w:jc w:val="both"/>
    </w:pPr>
    <w:rPr>
      <w:rFonts w:ascii="Times New Roman" w:hAnsi="Times New Roman" w:cs="Times New Roman"/>
      <w:sz w:val="24"/>
      <w:szCs w:val="24"/>
      <w:lang w:eastAsia="ru-RU"/>
    </w:rPr>
  </w:style>
  <w:style w:type="character" w:customStyle="1" w:styleId="ab">
    <w:name w:val="Основной текст с отступом Знак"/>
    <w:basedOn w:val="a0"/>
    <w:link w:val="aa"/>
    <w:rsid w:val="0051180D"/>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51180D"/>
    <w:rPr>
      <w:sz w:val="16"/>
      <w:szCs w:val="16"/>
    </w:rPr>
  </w:style>
  <w:style w:type="paragraph" w:styleId="ad">
    <w:name w:val="Balloon Text"/>
    <w:basedOn w:val="a"/>
    <w:link w:val="ae"/>
    <w:uiPriority w:val="99"/>
    <w:semiHidden/>
    <w:unhideWhenUsed/>
    <w:rsid w:val="0051180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1180D"/>
    <w:rPr>
      <w:rFonts w:ascii="Tahoma" w:eastAsia="Times New Roman" w:hAnsi="Tahoma" w:cs="Tahoma"/>
      <w:sz w:val="16"/>
      <w:szCs w:val="16"/>
    </w:rPr>
  </w:style>
  <w:style w:type="paragraph" w:styleId="af">
    <w:name w:val="Normal (Web)"/>
    <w:basedOn w:val="a"/>
    <w:uiPriority w:val="99"/>
    <w:unhideWhenUsed/>
    <w:rsid w:val="009F0AB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3">
    <w:name w:val="Font Style13"/>
    <w:uiPriority w:val="99"/>
    <w:rsid w:val="009F0AB4"/>
    <w:rPr>
      <w:rFonts w:ascii="Times New Roman" w:hAnsi="Times New Roman" w:cs="Times New Roman"/>
      <w:sz w:val="26"/>
      <w:szCs w:val="26"/>
    </w:rPr>
  </w:style>
  <w:style w:type="paragraph" w:customStyle="1" w:styleId="11">
    <w:name w:val="Абзац списка1"/>
    <w:basedOn w:val="a"/>
    <w:uiPriority w:val="99"/>
    <w:rsid w:val="00352A7F"/>
    <w:pPr>
      <w:spacing w:after="0" w:line="240" w:lineRule="auto"/>
      <w:ind w:left="708"/>
    </w:pPr>
    <w:rPr>
      <w:rFonts w:ascii="Times New Roman" w:hAnsi="Times New Roman" w:cs="Times New Roman"/>
      <w:sz w:val="28"/>
      <w:szCs w:val="28"/>
      <w:lang w:eastAsia="ru-RU"/>
    </w:rPr>
  </w:style>
  <w:style w:type="paragraph" w:customStyle="1" w:styleId="Default">
    <w:name w:val="Default"/>
    <w:rsid w:val="00234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23482"/>
    <w:rPr>
      <w:rFonts w:ascii="Times New Roman" w:eastAsiaTheme="majorEastAsia" w:hAnsi="Times New Roman" w:cstheme="majorBidi"/>
      <w:b/>
      <w:bCs/>
      <w:sz w:val="28"/>
      <w:szCs w:val="28"/>
    </w:rPr>
  </w:style>
  <w:style w:type="paragraph" w:styleId="af0">
    <w:name w:val="TOC Heading"/>
    <w:basedOn w:val="1"/>
    <w:next w:val="a"/>
    <w:uiPriority w:val="39"/>
    <w:semiHidden/>
    <w:unhideWhenUsed/>
    <w:qFormat/>
    <w:rsid w:val="00313D18"/>
    <w:pPr>
      <w:spacing w:before="480" w:line="276" w:lineRule="auto"/>
      <w:jc w:val="left"/>
      <w:outlineLvl w:val="9"/>
    </w:pPr>
    <w:rPr>
      <w:rFonts w:asciiTheme="majorHAnsi" w:hAnsiTheme="majorHAnsi"/>
      <w:color w:val="365F91" w:themeColor="accent1" w:themeShade="BF"/>
      <w:lang w:eastAsia="ru-RU"/>
    </w:rPr>
  </w:style>
  <w:style w:type="paragraph" w:styleId="12">
    <w:name w:val="toc 1"/>
    <w:basedOn w:val="a"/>
    <w:next w:val="a"/>
    <w:autoRedefine/>
    <w:uiPriority w:val="39"/>
    <w:unhideWhenUsed/>
    <w:rsid w:val="0026500C"/>
    <w:pPr>
      <w:tabs>
        <w:tab w:val="right" w:leader="dot" w:pos="9345"/>
      </w:tabs>
      <w:spacing w:after="100"/>
      <w:jc w:val="both"/>
    </w:pPr>
  </w:style>
  <w:style w:type="character" w:styleId="af1">
    <w:name w:val="Hyperlink"/>
    <w:basedOn w:val="a0"/>
    <w:uiPriority w:val="99"/>
    <w:unhideWhenUsed/>
    <w:rsid w:val="00313D18"/>
    <w:rPr>
      <w:color w:val="0000FF" w:themeColor="hyperlink"/>
      <w:u w:val="single"/>
    </w:rPr>
  </w:style>
  <w:style w:type="paragraph" w:styleId="af2">
    <w:name w:val="header"/>
    <w:basedOn w:val="a"/>
    <w:link w:val="af3"/>
    <w:unhideWhenUsed/>
    <w:rsid w:val="00313D18"/>
    <w:pPr>
      <w:tabs>
        <w:tab w:val="center" w:pos="4677"/>
        <w:tab w:val="right" w:pos="9355"/>
      </w:tabs>
      <w:spacing w:after="0" w:line="240" w:lineRule="auto"/>
    </w:pPr>
  </w:style>
  <w:style w:type="character" w:customStyle="1" w:styleId="af3">
    <w:name w:val="Верхний колонтитул Знак"/>
    <w:basedOn w:val="a0"/>
    <w:link w:val="af2"/>
    <w:rsid w:val="00313D18"/>
    <w:rPr>
      <w:rFonts w:ascii="Calibri" w:eastAsia="Times New Roman" w:hAnsi="Calibri" w:cs="Calibri"/>
    </w:rPr>
  </w:style>
  <w:style w:type="paragraph" w:styleId="af4">
    <w:name w:val="footer"/>
    <w:basedOn w:val="a"/>
    <w:link w:val="af5"/>
    <w:uiPriority w:val="99"/>
    <w:unhideWhenUsed/>
    <w:rsid w:val="00313D1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13D18"/>
    <w:rPr>
      <w:rFonts w:ascii="Calibri" w:eastAsia="Times New Roman" w:hAnsi="Calibri" w:cs="Calibri"/>
    </w:rPr>
  </w:style>
  <w:style w:type="character" w:customStyle="1" w:styleId="20">
    <w:name w:val="Заголовок 2 Знак"/>
    <w:basedOn w:val="a0"/>
    <w:link w:val="2"/>
    <w:uiPriority w:val="9"/>
    <w:rsid w:val="00547F07"/>
    <w:rPr>
      <w:rFonts w:ascii="Times New Roman" w:eastAsiaTheme="majorEastAsia" w:hAnsi="Times New Roman" w:cstheme="majorBidi"/>
      <w:b/>
      <w:bCs/>
      <w:sz w:val="28"/>
      <w:szCs w:val="26"/>
    </w:rPr>
  </w:style>
  <w:style w:type="paragraph" w:styleId="21">
    <w:name w:val="toc 2"/>
    <w:basedOn w:val="a"/>
    <w:next w:val="a"/>
    <w:autoRedefine/>
    <w:uiPriority w:val="39"/>
    <w:unhideWhenUsed/>
    <w:rsid w:val="00547F07"/>
    <w:pPr>
      <w:spacing w:after="100"/>
      <w:ind w:left="220"/>
    </w:pPr>
  </w:style>
  <w:style w:type="character" w:customStyle="1" w:styleId="a4">
    <w:name w:val="Абзац списка Знак"/>
    <w:basedOn w:val="a0"/>
    <w:link w:val="a3"/>
    <w:uiPriority w:val="34"/>
    <w:rsid w:val="00EB28C3"/>
    <w:rPr>
      <w:rFonts w:ascii="Calibri" w:eastAsia="Times New Roman" w:hAnsi="Calibri" w:cs="Calibri"/>
    </w:rPr>
  </w:style>
  <w:style w:type="character" w:customStyle="1" w:styleId="apple-style-span">
    <w:name w:val="apple-style-span"/>
    <w:basedOn w:val="a0"/>
    <w:rsid w:val="00EB28C3"/>
  </w:style>
  <w:style w:type="character" w:styleId="af6">
    <w:name w:val="Strong"/>
    <w:basedOn w:val="a0"/>
    <w:uiPriority w:val="22"/>
    <w:qFormat/>
    <w:rsid w:val="0020013A"/>
    <w:rPr>
      <w:b/>
      <w:bCs/>
    </w:rPr>
  </w:style>
  <w:style w:type="character" w:customStyle="1" w:styleId="lg-title-36">
    <w:name w:val="lg-title-36"/>
    <w:basedOn w:val="a0"/>
    <w:rsid w:val="0020013A"/>
  </w:style>
  <w:style w:type="character" w:customStyle="1" w:styleId="30">
    <w:name w:val="Заголовок 3 Знак"/>
    <w:basedOn w:val="a0"/>
    <w:link w:val="3"/>
    <w:uiPriority w:val="9"/>
    <w:semiHidden/>
    <w:rsid w:val="0020013A"/>
    <w:rPr>
      <w:rFonts w:asciiTheme="majorHAnsi" w:eastAsiaTheme="majorEastAsia" w:hAnsiTheme="majorHAnsi" w:cstheme="majorBidi"/>
      <w:b/>
      <w:bCs/>
      <w:color w:val="4F81BD" w:themeColor="accent1"/>
    </w:rPr>
  </w:style>
  <w:style w:type="paragraph" w:styleId="af7">
    <w:name w:val="annotation subject"/>
    <w:basedOn w:val="a8"/>
    <w:next w:val="a8"/>
    <w:link w:val="af8"/>
    <w:uiPriority w:val="99"/>
    <w:semiHidden/>
    <w:unhideWhenUsed/>
    <w:rsid w:val="00E70BD5"/>
    <w:pPr>
      <w:spacing w:after="200"/>
    </w:pPr>
    <w:rPr>
      <w:rFonts w:ascii="Calibri" w:hAnsi="Calibri" w:cs="Calibri"/>
      <w:b/>
      <w:bCs/>
      <w:lang w:eastAsia="en-US"/>
    </w:rPr>
  </w:style>
  <w:style w:type="character" w:customStyle="1" w:styleId="af8">
    <w:name w:val="Тема примечания Знак"/>
    <w:basedOn w:val="a9"/>
    <w:link w:val="af7"/>
    <w:uiPriority w:val="99"/>
    <w:semiHidden/>
    <w:rsid w:val="00E70BD5"/>
    <w:rPr>
      <w:rFonts w:ascii="Calibri" w:eastAsia="Times New Roman" w:hAnsi="Calibri" w:cs="Calibri"/>
      <w:b/>
      <w:bCs/>
      <w:sz w:val="20"/>
      <w:szCs w:val="20"/>
      <w:lang w:eastAsia="ru-RU"/>
    </w:rPr>
  </w:style>
  <w:style w:type="paragraph" w:styleId="af9">
    <w:name w:val="No Spacing"/>
    <w:aliases w:val="Title,Основной 2,No Spacing,Без интервала1,Заголовок1,Title1"/>
    <w:link w:val="afa"/>
    <w:uiPriority w:val="1"/>
    <w:qFormat/>
    <w:rsid w:val="00D306B7"/>
    <w:pPr>
      <w:spacing w:after="0" w:line="240" w:lineRule="auto"/>
    </w:pPr>
    <w:rPr>
      <w:rFonts w:ascii="Calibri" w:eastAsia="Times New Roman" w:hAnsi="Calibri" w:cs="Times New Roman"/>
      <w:lang w:eastAsia="ru-RU"/>
    </w:rPr>
  </w:style>
  <w:style w:type="character" w:customStyle="1" w:styleId="afa">
    <w:name w:val="Без интервала Знак"/>
    <w:aliases w:val="Title Знак,Основной 2 Знак,No Spacing Знак,Без интервала1 Знак,Заголовок1 Знак,Title1 Знак"/>
    <w:link w:val="af9"/>
    <w:uiPriority w:val="1"/>
    <w:rsid w:val="00D306B7"/>
    <w:rPr>
      <w:rFonts w:ascii="Calibri" w:eastAsia="Times New Roman" w:hAnsi="Calibri" w:cs="Times New Roman"/>
      <w:lang w:eastAsia="ru-RU"/>
    </w:rPr>
  </w:style>
  <w:style w:type="character" w:customStyle="1" w:styleId="ntext">
    <w:name w:val="ntext"/>
    <w:basedOn w:val="a0"/>
    <w:rsid w:val="00D306B7"/>
  </w:style>
  <w:style w:type="character" w:customStyle="1" w:styleId="afb">
    <w:name w:val="Название Знак"/>
    <w:basedOn w:val="a0"/>
    <w:link w:val="afc"/>
    <w:locked/>
    <w:rsid w:val="00527E33"/>
    <w:rPr>
      <w:rFonts w:ascii="Times New Roman CYR" w:hAnsi="Times New Roman CYR" w:cs="Times New Roman CYR"/>
      <w:i/>
      <w:sz w:val="24"/>
      <w:szCs w:val="24"/>
    </w:rPr>
  </w:style>
  <w:style w:type="paragraph" w:styleId="afc">
    <w:name w:val="Title"/>
    <w:basedOn w:val="a"/>
    <w:link w:val="afb"/>
    <w:qFormat/>
    <w:rsid w:val="00527E33"/>
    <w:pPr>
      <w:spacing w:after="0" w:line="240" w:lineRule="auto"/>
      <w:jc w:val="center"/>
    </w:pPr>
    <w:rPr>
      <w:rFonts w:ascii="Times New Roman CYR" w:eastAsiaTheme="minorHAnsi" w:hAnsi="Times New Roman CYR" w:cs="Times New Roman CYR"/>
      <w:i/>
      <w:sz w:val="24"/>
      <w:szCs w:val="24"/>
    </w:rPr>
  </w:style>
  <w:style w:type="character" w:customStyle="1" w:styleId="13">
    <w:name w:val="Название Знак1"/>
    <w:basedOn w:val="a0"/>
    <w:uiPriority w:val="10"/>
    <w:rsid w:val="00527E33"/>
    <w:rPr>
      <w:rFonts w:asciiTheme="majorHAnsi" w:eastAsiaTheme="majorEastAsia" w:hAnsiTheme="majorHAnsi" w:cstheme="majorBidi"/>
      <w:color w:val="17365D" w:themeColor="text2" w:themeShade="BF"/>
      <w:spacing w:val="5"/>
      <w:kern w:val="28"/>
      <w:sz w:val="52"/>
      <w:szCs w:val="52"/>
    </w:rPr>
  </w:style>
  <w:style w:type="character" w:styleId="afd">
    <w:name w:val="Emphasis"/>
    <w:basedOn w:val="a0"/>
    <w:uiPriority w:val="99"/>
    <w:qFormat/>
    <w:rsid w:val="00527E33"/>
    <w:rPr>
      <w:i/>
      <w:iCs/>
    </w:rPr>
  </w:style>
  <w:style w:type="table" w:customStyle="1" w:styleId="14">
    <w:name w:val="Сетка таблицы1"/>
    <w:basedOn w:val="a1"/>
    <w:next w:val="a5"/>
    <w:uiPriority w:val="59"/>
    <w:rsid w:val="0052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006502"/>
    <w:rPr>
      <w:color w:val="800080" w:themeColor="followedHyperlink"/>
      <w:u w:val="single"/>
    </w:rPr>
  </w:style>
  <w:style w:type="character" w:customStyle="1" w:styleId="aff">
    <w:name w:val="Основной текст_"/>
    <w:basedOn w:val="a0"/>
    <w:link w:val="31"/>
    <w:rsid w:val="00FD08C3"/>
    <w:rPr>
      <w:rFonts w:eastAsia="Times New Roman" w:cs="Times New Roman"/>
      <w:spacing w:val="2"/>
      <w:sz w:val="25"/>
      <w:szCs w:val="25"/>
      <w:shd w:val="clear" w:color="auto" w:fill="FFFFFF"/>
    </w:rPr>
  </w:style>
  <w:style w:type="character" w:customStyle="1" w:styleId="0pt">
    <w:name w:val="Основной текст + Курсив;Интервал 0 pt"/>
    <w:basedOn w:val="aff"/>
    <w:rsid w:val="00FD08C3"/>
    <w:rPr>
      <w:rFonts w:eastAsia="Times New Roman" w:cs="Times New Roman"/>
      <w:i/>
      <w:iCs/>
      <w:color w:val="000000"/>
      <w:spacing w:val="-1"/>
      <w:w w:val="100"/>
      <w:position w:val="0"/>
      <w:sz w:val="25"/>
      <w:szCs w:val="25"/>
      <w:shd w:val="clear" w:color="auto" w:fill="FFFFFF"/>
      <w:lang w:val="ru-RU"/>
    </w:rPr>
  </w:style>
  <w:style w:type="character" w:customStyle="1" w:styleId="15">
    <w:name w:val="Основной текст1"/>
    <w:basedOn w:val="aff"/>
    <w:rsid w:val="00FD08C3"/>
    <w:rPr>
      <w:rFonts w:eastAsia="Times New Roman" w:cs="Times New Roman"/>
      <w:color w:val="000000"/>
      <w:spacing w:val="2"/>
      <w:w w:val="100"/>
      <w:position w:val="0"/>
      <w:sz w:val="25"/>
      <w:szCs w:val="25"/>
      <w:shd w:val="clear" w:color="auto" w:fill="FFFFFF"/>
      <w:lang w:val="ru-RU"/>
    </w:rPr>
  </w:style>
  <w:style w:type="paragraph" w:customStyle="1" w:styleId="31">
    <w:name w:val="Основной текст3"/>
    <w:basedOn w:val="a"/>
    <w:link w:val="aff"/>
    <w:rsid w:val="00FD08C3"/>
    <w:pPr>
      <w:widowControl w:val="0"/>
      <w:shd w:val="clear" w:color="auto" w:fill="FFFFFF"/>
      <w:spacing w:after="0" w:line="480" w:lineRule="exact"/>
      <w:jc w:val="both"/>
    </w:pPr>
    <w:rPr>
      <w:rFonts w:asciiTheme="minorHAnsi" w:hAnsiTheme="minorHAnsi" w:cs="Times New Roman"/>
      <w:spacing w:val="2"/>
      <w:sz w:val="25"/>
      <w:szCs w:val="25"/>
    </w:rPr>
  </w:style>
  <w:style w:type="character" w:customStyle="1" w:styleId="3pt">
    <w:name w:val="Основной текст + Интервал 3 pt"/>
    <w:basedOn w:val="aff"/>
    <w:rsid w:val="00FD08C3"/>
    <w:rPr>
      <w:rFonts w:ascii="Times New Roman" w:eastAsia="Times New Roman" w:hAnsi="Times New Roman" w:cs="Times New Roman"/>
      <w:b w:val="0"/>
      <w:bCs w:val="0"/>
      <w:i w:val="0"/>
      <w:iCs w:val="0"/>
      <w:smallCaps w:val="0"/>
      <w:strike w:val="0"/>
      <w:color w:val="000000"/>
      <w:spacing w:val="65"/>
      <w:w w:val="100"/>
      <w:position w:val="0"/>
      <w:sz w:val="25"/>
      <w:szCs w:val="25"/>
      <w:u w:val="none"/>
      <w:shd w:val="clear" w:color="auto" w:fill="FFFFFF"/>
      <w:lang w:val="ru-RU"/>
    </w:rPr>
  </w:style>
  <w:style w:type="character" w:customStyle="1" w:styleId="1pt">
    <w:name w:val="Основной текст + Интервал 1 pt"/>
    <w:basedOn w:val="aff"/>
    <w:rsid w:val="00FD08C3"/>
    <w:rPr>
      <w:rFonts w:ascii="Times New Roman" w:eastAsia="Times New Roman" w:hAnsi="Times New Roman" w:cs="Times New Roman"/>
      <w:b w:val="0"/>
      <w:bCs w:val="0"/>
      <w:i w:val="0"/>
      <w:iCs w:val="0"/>
      <w:smallCaps w:val="0"/>
      <w:strike w:val="0"/>
      <w:color w:val="000000"/>
      <w:spacing w:val="38"/>
      <w:w w:val="100"/>
      <w:position w:val="0"/>
      <w:sz w:val="25"/>
      <w:szCs w:val="25"/>
      <w:u w:val="none"/>
      <w:shd w:val="clear" w:color="auto" w:fill="FFFFFF"/>
      <w:lang w:val="ru-RU"/>
    </w:rPr>
  </w:style>
  <w:style w:type="character" w:customStyle="1" w:styleId="22">
    <w:name w:val="Основной текст2"/>
    <w:basedOn w:val="aff"/>
    <w:rsid w:val="00FD08C3"/>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32">
    <w:name w:val="Основной текст (3)_"/>
    <w:basedOn w:val="a0"/>
    <w:link w:val="33"/>
    <w:rsid w:val="00FD08C3"/>
    <w:rPr>
      <w:rFonts w:eastAsia="Times New Roman" w:cs="Times New Roman"/>
      <w:i/>
      <w:iCs/>
      <w:sz w:val="25"/>
      <w:szCs w:val="25"/>
      <w:shd w:val="clear" w:color="auto" w:fill="FFFFFF"/>
    </w:rPr>
  </w:style>
  <w:style w:type="character" w:customStyle="1" w:styleId="30pt">
    <w:name w:val="Основной текст (3) + Не курсив;Интервал 0 pt"/>
    <w:basedOn w:val="32"/>
    <w:rsid w:val="00FD08C3"/>
    <w:rPr>
      <w:rFonts w:eastAsia="Times New Roman" w:cs="Times New Roman"/>
      <w:i/>
      <w:iCs/>
      <w:color w:val="000000"/>
      <w:spacing w:val="2"/>
      <w:w w:val="100"/>
      <w:position w:val="0"/>
      <w:sz w:val="25"/>
      <w:szCs w:val="25"/>
      <w:shd w:val="clear" w:color="auto" w:fill="FFFFFF"/>
      <w:lang w:val="ru-RU"/>
    </w:rPr>
  </w:style>
  <w:style w:type="paragraph" w:customStyle="1" w:styleId="33">
    <w:name w:val="Основной текст (3)"/>
    <w:basedOn w:val="a"/>
    <w:link w:val="32"/>
    <w:rsid w:val="00FD08C3"/>
    <w:pPr>
      <w:widowControl w:val="0"/>
      <w:shd w:val="clear" w:color="auto" w:fill="FFFFFF"/>
      <w:spacing w:after="0" w:line="485" w:lineRule="exact"/>
      <w:ind w:firstLine="700"/>
      <w:jc w:val="both"/>
    </w:pPr>
    <w:rPr>
      <w:rFonts w:asciiTheme="minorHAnsi" w:hAnsiTheme="minorHAnsi" w:cs="Times New Roman"/>
      <w:i/>
      <w:iCs/>
      <w:sz w:val="25"/>
      <w:szCs w:val="25"/>
    </w:rPr>
  </w:style>
  <w:style w:type="paragraph" w:customStyle="1" w:styleId="aff0">
    <w:name w:val="Основной"/>
    <w:basedOn w:val="a"/>
    <w:rsid w:val="0042328E"/>
    <w:pPr>
      <w:spacing w:after="0" w:line="240" w:lineRule="auto"/>
      <w:ind w:firstLine="397"/>
      <w:jc w:val="both"/>
    </w:pPr>
    <w:rPr>
      <w:rFonts w:ascii="Times New Roman" w:hAnsi="Times New Roman" w:cs="Times New Roman"/>
      <w:sz w:val="26"/>
      <w:szCs w:val="20"/>
      <w:lang w:eastAsia="ru-RU"/>
    </w:rPr>
  </w:style>
  <w:style w:type="paragraph" w:customStyle="1" w:styleId="Style">
    <w:name w:val="Style"/>
    <w:rsid w:val="00675AFC"/>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paragraph" w:customStyle="1" w:styleId="ConsPlusNormal">
    <w:name w:val="ConsPlusNormal"/>
    <w:rsid w:val="00EA43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uiPriority w:val="99"/>
    <w:rsid w:val="00EA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970">
      <w:bodyDiv w:val="1"/>
      <w:marLeft w:val="0"/>
      <w:marRight w:val="0"/>
      <w:marTop w:val="0"/>
      <w:marBottom w:val="0"/>
      <w:divBdr>
        <w:top w:val="none" w:sz="0" w:space="0" w:color="auto"/>
        <w:left w:val="none" w:sz="0" w:space="0" w:color="auto"/>
        <w:bottom w:val="none" w:sz="0" w:space="0" w:color="auto"/>
        <w:right w:val="none" w:sz="0" w:space="0" w:color="auto"/>
      </w:divBdr>
    </w:div>
    <w:div w:id="144858523">
      <w:bodyDiv w:val="1"/>
      <w:marLeft w:val="0"/>
      <w:marRight w:val="0"/>
      <w:marTop w:val="0"/>
      <w:marBottom w:val="0"/>
      <w:divBdr>
        <w:top w:val="none" w:sz="0" w:space="0" w:color="auto"/>
        <w:left w:val="none" w:sz="0" w:space="0" w:color="auto"/>
        <w:bottom w:val="none" w:sz="0" w:space="0" w:color="auto"/>
        <w:right w:val="none" w:sz="0" w:space="0" w:color="auto"/>
      </w:divBdr>
    </w:div>
    <w:div w:id="168494176">
      <w:bodyDiv w:val="1"/>
      <w:marLeft w:val="0"/>
      <w:marRight w:val="0"/>
      <w:marTop w:val="0"/>
      <w:marBottom w:val="0"/>
      <w:divBdr>
        <w:top w:val="none" w:sz="0" w:space="0" w:color="auto"/>
        <w:left w:val="none" w:sz="0" w:space="0" w:color="auto"/>
        <w:bottom w:val="none" w:sz="0" w:space="0" w:color="auto"/>
        <w:right w:val="none" w:sz="0" w:space="0" w:color="auto"/>
      </w:divBdr>
    </w:div>
    <w:div w:id="241069542">
      <w:bodyDiv w:val="1"/>
      <w:marLeft w:val="0"/>
      <w:marRight w:val="0"/>
      <w:marTop w:val="0"/>
      <w:marBottom w:val="0"/>
      <w:divBdr>
        <w:top w:val="none" w:sz="0" w:space="0" w:color="auto"/>
        <w:left w:val="none" w:sz="0" w:space="0" w:color="auto"/>
        <w:bottom w:val="none" w:sz="0" w:space="0" w:color="auto"/>
        <w:right w:val="none" w:sz="0" w:space="0" w:color="auto"/>
      </w:divBdr>
    </w:div>
    <w:div w:id="326248235">
      <w:bodyDiv w:val="1"/>
      <w:marLeft w:val="0"/>
      <w:marRight w:val="0"/>
      <w:marTop w:val="0"/>
      <w:marBottom w:val="0"/>
      <w:divBdr>
        <w:top w:val="none" w:sz="0" w:space="0" w:color="auto"/>
        <w:left w:val="none" w:sz="0" w:space="0" w:color="auto"/>
        <w:bottom w:val="none" w:sz="0" w:space="0" w:color="auto"/>
        <w:right w:val="none" w:sz="0" w:space="0" w:color="auto"/>
      </w:divBdr>
    </w:div>
    <w:div w:id="381248434">
      <w:bodyDiv w:val="1"/>
      <w:marLeft w:val="0"/>
      <w:marRight w:val="0"/>
      <w:marTop w:val="0"/>
      <w:marBottom w:val="0"/>
      <w:divBdr>
        <w:top w:val="none" w:sz="0" w:space="0" w:color="auto"/>
        <w:left w:val="none" w:sz="0" w:space="0" w:color="auto"/>
        <w:bottom w:val="none" w:sz="0" w:space="0" w:color="auto"/>
        <w:right w:val="none" w:sz="0" w:space="0" w:color="auto"/>
      </w:divBdr>
    </w:div>
    <w:div w:id="406419582">
      <w:bodyDiv w:val="1"/>
      <w:marLeft w:val="0"/>
      <w:marRight w:val="0"/>
      <w:marTop w:val="0"/>
      <w:marBottom w:val="0"/>
      <w:divBdr>
        <w:top w:val="none" w:sz="0" w:space="0" w:color="auto"/>
        <w:left w:val="none" w:sz="0" w:space="0" w:color="auto"/>
        <w:bottom w:val="none" w:sz="0" w:space="0" w:color="auto"/>
        <w:right w:val="none" w:sz="0" w:space="0" w:color="auto"/>
      </w:divBdr>
    </w:div>
    <w:div w:id="407852655">
      <w:bodyDiv w:val="1"/>
      <w:marLeft w:val="0"/>
      <w:marRight w:val="0"/>
      <w:marTop w:val="0"/>
      <w:marBottom w:val="0"/>
      <w:divBdr>
        <w:top w:val="none" w:sz="0" w:space="0" w:color="auto"/>
        <w:left w:val="none" w:sz="0" w:space="0" w:color="auto"/>
        <w:bottom w:val="none" w:sz="0" w:space="0" w:color="auto"/>
        <w:right w:val="none" w:sz="0" w:space="0" w:color="auto"/>
      </w:divBdr>
    </w:div>
    <w:div w:id="450442307">
      <w:bodyDiv w:val="1"/>
      <w:marLeft w:val="0"/>
      <w:marRight w:val="0"/>
      <w:marTop w:val="0"/>
      <w:marBottom w:val="0"/>
      <w:divBdr>
        <w:top w:val="none" w:sz="0" w:space="0" w:color="auto"/>
        <w:left w:val="none" w:sz="0" w:space="0" w:color="auto"/>
        <w:bottom w:val="none" w:sz="0" w:space="0" w:color="auto"/>
        <w:right w:val="none" w:sz="0" w:space="0" w:color="auto"/>
      </w:divBdr>
    </w:div>
    <w:div w:id="452016806">
      <w:bodyDiv w:val="1"/>
      <w:marLeft w:val="0"/>
      <w:marRight w:val="0"/>
      <w:marTop w:val="0"/>
      <w:marBottom w:val="0"/>
      <w:divBdr>
        <w:top w:val="none" w:sz="0" w:space="0" w:color="auto"/>
        <w:left w:val="none" w:sz="0" w:space="0" w:color="auto"/>
        <w:bottom w:val="none" w:sz="0" w:space="0" w:color="auto"/>
        <w:right w:val="none" w:sz="0" w:space="0" w:color="auto"/>
      </w:divBdr>
    </w:div>
    <w:div w:id="492642725">
      <w:bodyDiv w:val="1"/>
      <w:marLeft w:val="0"/>
      <w:marRight w:val="0"/>
      <w:marTop w:val="0"/>
      <w:marBottom w:val="0"/>
      <w:divBdr>
        <w:top w:val="none" w:sz="0" w:space="0" w:color="auto"/>
        <w:left w:val="none" w:sz="0" w:space="0" w:color="auto"/>
        <w:bottom w:val="none" w:sz="0" w:space="0" w:color="auto"/>
        <w:right w:val="none" w:sz="0" w:space="0" w:color="auto"/>
      </w:divBdr>
    </w:div>
    <w:div w:id="555773733">
      <w:bodyDiv w:val="1"/>
      <w:marLeft w:val="0"/>
      <w:marRight w:val="0"/>
      <w:marTop w:val="0"/>
      <w:marBottom w:val="0"/>
      <w:divBdr>
        <w:top w:val="none" w:sz="0" w:space="0" w:color="auto"/>
        <w:left w:val="none" w:sz="0" w:space="0" w:color="auto"/>
        <w:bottom w:val="none" w:sz="0" w:space="0" w:color="auto"/>
        <w:right w:val="none" w:sz="0" w:space="0" w:color="auto"/>
      </w:divBdr>
    </w:div>
    <w:div w:id="558830531">
      <w:bodyDiv w:val="1"/>
      <w:marLeft w:val="0"/>
      <w:marRight w:val="0"/>
      <w:marTop w:val="0"/>
      <w:marBottom w:val="0"/>
      <w:divBdr>
        <w:top w:val="none" w:sz="0" w:space="0" w:color="auto"/>
        <w:left w:val="none" w:sz="0" w:space="0" w:color="auto"/>
        <w:bottom w:val="none" w:sz="0" w:space="0" w:color="auto"/>
        <w:right w:val="none" w:sz="0" w:space="0" w:color="auto"/>
      </w:divBdr>
    </w:div>
    <w:div w:id="608389218">
      <w:bodyDiv w:val="1"/>
      <w:marLeft w:val="0"/>
      <w:marRight w:val="0"/>
      <w:marTop w:val="0"/>
      <w:marBottom w:val="0"/>
      <w:divBdr>
        <w:top w:val="none" w:sz="0" w:space="0" w:color="auto"/>
        <w:left w:val="none" w:sz="0" w:space="0" w:color="auto"/>
        <w:bottom w:val="none" w:sz="0" w:space="0" w:color="auto"/>
        <w:right w:val="none" w:sz="0" w:space="0" w:color="auto"/>
      </w:divBdr>
    </w:div>
    <w:div w:id="615672573">
      <w:bodyDiv w:val="1"/>
      <w:marLeft w:val="0"/>
      <w:marRight w:val="0"/>
      <w:marTop w:val="0"/>
      <w:marBottom w:val="0"/>
      <w:divBdr>
        <w:top w:val="none" w:sz="0" w:space="0" w:color="auto"/>
        <w:left w:val="none" w:sz="0" w:space="0" w:color="auto"/>
        <w:bottom w:val="none" w:sz="0" w:space="0" w:color="auto"/>
        <w:right w:val="none" w:sz="0" w:space="0" w:color="auto"/>
      </w:divBdr>
    </w:div>
    <w:div w:id="652373220">
      <w:bodyDiv w:val="1"/>
      <w:marLeft w:val="0"/>
      <w:marRight w:val="0"/>
      <w:marTop w:val="0"/>
      <w:marBottom w:val="0"/>
      <w:divBdr>
        <w:top w:val="none" w:sz="0" w:space="0" w:color="auto"/>
        <w:left w:val="none" w:sz="0" w:space="0" w:color="auto"/>
        <w:bottom w:val="none" w:sz="0" w:space="0" w:color="auto"/>
        <w:right w:val="none" w:sz="0" w:space="0" w:color="auto"/>
      </w:divBdr>
    </w:div>
    <w:div w:id="680473179">
      <w:bodyDiv w:val="1"/>
      <w:marLeft w:val="0"/>
      <w:marRight w:val="0"/>
      <w:marTop w:val="0"/>
      <w:marBottom w:val="0"/>
      <w:divBdr>
        <w:top w:val="none" w:sz="0" w:space="0" w:color="auto"/>
        <w:left w:val="none" w:sz="0" w:space="0" w:color="auto"/>
        <w:bottom w:val="none" w:sz="0" w:space="0" w:color="auto"/>
        <w:right w:val="none" w:sz="0" w:space="0" w:color="auto"/>
      </w:divBdr>
    </w:div>
    <w:div w:id="706564964">
      <w:bodyDiv w:val="1"/>
      <w:marLeft w:val="0"/>
      <w:marRight w:val="0"/>
      <w:marTop w:val="0"/>
      <w:marBottom w:val="0"/>
      <w:divBdr>
        <w:top w:val="none" w:sz="0" w:space="0" w:color="auto"/>
        <w:left w:val="none" w:sz="0" w:space="0" w:color="auto"/>
        <w:bottom w:val="none" w:sz="0" w:space="0" w:color="auto"/>
        <w:right w:val="none" w:sz="0" w:space="0" w:color="auto"/>
      </w:divBdr>
    </w:div>
    <w:div w:id="713190435">
      <w:bodyDiv w:val="1"/>
      <w:marLeft w:val="0"/>
      <w:marRight w:val="0"/>
      <w:marTop w:val="0"/>
      <w:marBottom w:val="0"/>
      <w:divBdr>
        <w:top w:val="none" w:sz="0" w:space="0" w:color="auto"/>
        <w:left w:val="none" w:sz="0" w:space="0" w:color="auto"/>
        <w:bottom w:val="none" w:sz="0" w:space="0" w:color="auto"/>
        <w:right w:val="none" w:sz="0" w:space="0" w:color="auto"/>
      </w:divBdr>
    </w:div>
    <w:div w:id="770972757">
      <w:bodyDiv w:val="1"/>
      <w:marLeft w:val="0"/>
      <w:marRight w:val="0"/>
      <w:marTop w:val="0"/>
      <w:marBottom w:val="0"/>
      <w:divBdr>
        <w:top w:val="none" w:sz="0" w:space="0" w:color="auto"/>
        <w:left w:val="none" w:sz="0" w:space="0" w:color="auto"/>
        <w:bottom w:val="none" w:sz="0" w:space="0" w:color="auto"/>
        <w:right w:val="none" w:sz="0" w:space="0" w:color="auto"/>
      </w:divBdr>
    </w:div>
    <w:div w:id="809710551">
      <w:bodyDiv w:val="1"/>
      <w:marLeft w:val="0"/>
      <w:marRight w:val="0"/>
      <w:marTop w:val="0"/>
      <w:marBottom w:val="0"/>
      <w:divBdr>
        <w:top w:val="none" w:sz="0" w:space="0" w:color="auto"/>
        <w:left w:val="none" w:sz="0" w:space="0" w:color="auto"/>
        <w:bottom w:val="none" w:sz="0" w:space="0" w:color="auto"/>
        <w:right w:val="none" w:sz="0" w:space="0" w:color="auto"/>
      </w:divBdr>
    </w:div>
    <w:div w:id="833178801">
      <w:bodyDiv w:val="1"/>
      <w:marLeft w:val="0"/>
      <w:marRight w:val="0"/>
      <w:marTop w:val="0"/>
      <w:marBottom w:val="0"/>
      <w:divBdr>
        <w:top w:val="none" w:sz="0" w:space="0" w:color="auto"/>
        <w:left w:val="none" w:sz="0" w:space="0" w:color="auto"/>
        <w:bottom w:val="none" w:sz="0" w:space="0" w:color="auto"/>
        <w:right w:val="none" w:sz="0" w:space="0" w:color="auto"/>
      </w:divBdr>
    </w:div>
    <w:div w:id="855730219">
      <w:bodyDiv w:val="1"/>
      <w:marLeft w:val="0"/>
      <w:marRight w:val="0"/>
      <w:marTop w:val="0"/>
      <w:marBottom w:val="0"/>
      <w:divBdr>
        <w:top w:val="none" w:sz="0" w:space="0" w:color="auto"/>
        <w:left w:val="none" w:sz="0" w:space="0" w:color="auto"/>
        <w:bottom w:val="none" w:sz="0" w:space="0" w:color="auto"/>
        <w:right w:val="none" w:sz="0" w:space="0" w:color="auto"/>
      </w:divBdr>
    </w:div>
    <w:div w:id="903638856">
      <w:bodyDiv w:val="1"/>
      <w:marLeft w:val="0"/>
      <w:marRight w:val="0"/>
      <w:marTop w:val="0"/>
      <w:marBottom w:val="0"/>
      <w:divBdr>
        <w:top w:val="none" w:sz="0" w:space="0" w:color="auto"/>
        <w:left w:val="none" w:sz="0" w:space="0" w:color="auto"/>
        <w:bottom w:val="none" w:sz="0" w:space="0" w:color="auto"/>
        <w:right w:val="none" w:sz="0" w:space="0" w:color="auto"/>
      </w:divBdr>
    </w:div>
    <w:div w:id="903756041">
      <w:bodyDiv w:val="1"/>
      <w:marLeft w:val="0"/>
      <w:marRight w:val="0"/>
      <w:marTop w:val="0"/>
      <w:marBottom w:val="0"/>
      <w:divBdr>
        <w:top w:val="none" w:sz="0" w:space="0" w:color="auto"/>
        <w:left w:val="none" w:sz="0" w:space="0" w:color="auto"/>
        <w:bottom w:val="none" w:sz="0" w:space="0" w:color="auto"/>
        <w:right w:val="none" w:sz="0" w:space="0" w:color="auto"/>
      </w:divBdr>
    </w:div>
    <w:div w:id="905144643">
      <w:bodyDiv w:val="1"/>
      <w:marLeft w:val="0"/>
      <w:marRight w:val="0"/>
      <w:marTop w:val="0"/>
      <w:marBottom w:val="0"/>
      <w:divBdr>
        <w:top w:val="none" w:sz="0" w:space="0" w:color="auto"/>
        <w:left w:val="none" w:sz="0" w:space="0" w:color="auto"/>
        <w:bottom w:val="none" w:sz="0" w:space="0" w:color="auto"/>
        <w:right w:val="none" w:sz="0" w:space="0" w:color="auto"/>
      </w:divBdr>
    </w:div>
    <w:div w:id="926378813">
      <w:bodyDiv w:val="1"/>
      <w:marLeft w:val="0"/>
      <w:marRight w:val="0"/>
      <w:marTop w:val="0"/>
      <w:marBottom w:val="0"/>
      <w:divBdr>
        <w:top w:val="none" w:sz="0" w:space="0" w:color="auto"/>
        <w:left w:val="none" w:sz="0" w:space="0" w:color="auto"/>
        <w:bottom w:val="none" w:sz="0" w:space="0" w:color="auto"/>
        <w:right w:val="none" w:sz="0" w:space="0" w:color="auto"/>
      </w:divBdr>
    </w:div>
    <w:div w:id="950165933">
      <w:bodyDiv w:val="1"/>
      <w:marLeft w:val="0"/>
      <w:marRight w:val="0"/>
      <w:marTop w:val="0"/>
      <w:marBottom w:val="0"/>
      <w:divBdr>
        <w:top w:val="none" w:sz="0" w:space="0" w:color="auto"/>
        <w:left w:val="none" w:sz="0" w:space="0" w:color="auto"/>
        <w:bottom w:val="none" w:sz="0" w:space="0" w:color="auto"/>
        <w:right w:val="none" w:sz="0" w:space="0" w:color="auto"/>
      </w:divBdr>
    </w:div>
    <w:div w:id="959383721">
      <w:bodyDiv w:val="1"/>
      <w:marLeft w:val="0"/>
      <w:marRight w:val="0"/>
      <w:marTop w:val="0"/>
      <w:marBottom w:val="0"/>
      <w:divBdr>
        <w:top w:val="none" w:sz="0" w:space="0" w:color="auto"/>
        <w:left w:val="none" w:sz="0" w:space="0" w:color="auto"/>
        <w:bottom w:val="none" w:sz="0" w:space="0" w:color="auto"/>
        <w:right w:val="none" w:sz="0" w:space="0" w:color="auto"/>
      </w:divBdr>
    </w:div>
    <w:div w:id="977952205">
      <w:bodyDiv w:val="1"/>
      <w:marLeft w:val="0"/>
      <w:marRight w:val="0"/>
      <w:marTop w:val="0"/>
      <w:marBottom w:val="0"/>
      <w:divBdr>
        <w:top w:val="none" w:sz="0" w:space="0" w:color="auto"/>
        <w:left w:val="none" w:sz="0" w:space="0" w:color="auto"/>
        <w:bottom w:val="none" w:sz="0" w:space="0" w:color="auto"/>
        <w:right w:val="none" w:sz="0" w:space="0" w:color="auto"/>
      </w:divBdr>
    </w:div>
    <w:div w:id="997197639">
      <w:bodyDiv w:val="1"/>
      <w:marLeft w:val="0"/>
      <w:marRight w:val="0"/>
      <w:marTop w:val="0"/>
      <w:marBottom w:val="0"/>
      <w:divBdr>
        <w:top w:val="none" w:sz="0" w:space="0" w:color="auto"/>
        <w:left w:val="none" w:sz="0" w:space="0" w:color="auto"/>
        <w:bottom w:val="none" w:sz="0" w:space="0" w:color="auto"/>
        <w:right w:val="none" w:sz="0" w:space="0" w:color="auto"/>
      </w:divBdr>
    </w:div>
    <w:div w:id="1033463090">
      <w:bodyDiv w:val="1"/>
      <w:marLeft w:val="0"/>
      <w:marRight w:val="0"/>
      <w:marTop w:val="0"/>
      <w:marBottom w:val="0"/>
      <w:divBdr>
        <w:top w:val="none" w:sz="0" w:space="0" w:color="auto"/>
        <w:left w:val="none" w:sz="0" w:space="0" w:color="auto"/>
        <w:bottom w:val="none" w:sz="0" w:space="0" w:color="auto"/>
        <w:right w:val="none" w:sz="0" w:space="0" w:color="auto"/>
      </w:divBdr>
    </w:div>
    <w:div w:id="1049763302">
      <w:bodyDiv w:val="1"/>
      <w:marLeft w:val="0"/>
      <w:marRight w:val="0"/>
      <w:marTop w:val="0"/>
      <w:marBottom w:val="0"/>
      <w:divBdr>
        <w:top w:val="none" w:sz="0" w:space="0" w:color="auto"/>
        <w:left w:val="none" w:sz="0" w:space="0" w:color="auto"/>
        <w:bottom w:val="none" w:sz="0" w:space="0" w:color="auto"/>
        <w:right w:val="none" w:sz="0" w:space="0" w:color="auto"/>
      </w:divBdr>
    </w:div>
    <w:div w:id="1072849633">
      <w:bodyDiv w:val="1"/>
      <w:marLeft w:val="0"/>
      <w:marRight w:val="0"/>
      <w:marTop w:val="0"/>
      <w:marBottom w:val="0"/>
      <w:divBdr>
        <w:top w:val="none" w:sz="0" w:space="0" w:color="auto"/>
        <w:left w:val="none" w:sz="0" w:space="0" w:color="auto"/>
        <w:bottom w:val="none" w:sz="0" w:space="0" w:color="auto"/>
        <w:right w:val="none" w:sz="0" w:space="0" w:color="auto"/>
      </w:divBdr>
    </w:div>
    <w:div w:id="1079987110">
      <w:bodyDiv w:val="1"/>
      <w:marLeft w:val="0"/>
      <w:marRight w:val="0"/>
      <w:marTop w:val="0"/>
      <w:marBottom w:val="0"/>
      <w:divBdr>
        <w:top w:val="none" w:sz="0" w:space="0" w:color="auto"/>
        <w:left w:val="none" w:sz="0" w:space="0" w:color="auto"/>
        <w:bottom w:val="none" w:sz="0" w:space="0" w:color="auto"/>
        <w:right w:val="none" w:sz="0" w:space="0" w:color="auto"/>
      </w:divBdr>
    </w:div>
    <w:div w:id="1090128778">
      <w:bodyDiv w:val="1"/>
      <w:marLeft w:val="0"/>
      <w:marRight w:val="0"/>
      <w:marTop w:val="0"/>
      <w:marBottom w:val="0"/>
      <w:divBdr>
        <w:top w:val="none" w:sz="0" w:space="0" w:color="auto"/>
        <w:left w:val="none" w:sz="0" w:space="0" w:color="auto"/>
        <w:bottom w:val="none" w:sz="0" w:space="0" w:color="auto"/>
        <w:right w:val="none" w:sz="0" w:space="0" w:color="auto"/>
      </w:divBdr>
    </w:div>
    <w:div w:id="1098212761">
      <w:bodyDiv w:val="1"/>
      <w:marLeft w:val="0"/>
      <w:marRight w:val="0"/>
      <w:marTop w:val="0"/>
      <w:marBottom w:val="0"/>
      <w:divBdr>
        <w:top w:val="none" w:sz="0" w:space="0" w:color="auto"/>
        <w:left w:val="none" w:sz="0" w:space="0" w:color="auto"/>
        <w:bottom w:val="none" w:sz="0" w:space="0" w:color="auto"/>
        <w:right w:val="none" w:sz="0" w:space="0" w:color="auto"/>
      </w:divBdr>
    </w:div>
    <w:div w:id="1124736904">
      <w:bodyDiv w:val="1"/>
      <w:marLeft w:val="0"/>
      <w:marRight w:val="0"/>
      <w:marTop w:val="0"/>
      <w:marBottom w:val="0"/>
      <w:divBdr>
        <w:top w:val="none" w:sz="0" w:space="0" w:color="auto"/>
        <w:left w:val="none" w:sz="0" w:space="0" w:color="auto"/>
        <w:bottom w:val="none" w:sz="0" w:space="0" w:color="auto"/>
        <w:right w:val="none" w:sz="0" w:space="0" w:color="auto"/>
      </w:divBdr>
    </w:div>
    <w:div w:id="1134449899">
      <w:bodyDiv w:val="1"/>
      <w:marLeft w:val="0"/>
      <w:marRight w:val="0"/>
      <w:marTop w:val="0"/>
      <w:marBottom w:val="0"/>
      <w:divBdr>
        <w:top w:val="none" w:sz="0" w:space="0" w:color="auto"/>
        <w:left w:val="none" w:sz="0" w:space="0" w:color="auto"/>
        <w:bottom w:val="none" w:sz="0" w:space="0" w:color="auto"/>
        <w:right w:val="none" w:sz="0" w:space="0" w:color="auto"/>
      </w:divBdr>
    </w:div>
    <w:div w:id="1143157204">
      <w:bodyDiv w:val="1"/>
      <w:marLeft w:val="0"/>
      <w:marRight w:val="0"/>
      <w:marTop w:val="0"/>
      <w:marBottom w:val="0"/>
      <w:divBdr>
        <w:top w:val="none" w:sz="0" w:space="0" w:color="auto"/>
        <w:left w:val="none" w:sz="0" w:space="0" w:color="auto"/>
        <w:bottom w:val="none" w:sz="0" w:space="0" w:color="auto"/>
        <w:right w:val="none" w:sz="0" w:space="0" w:color="auto"/>
      </w:divBdr>
    </w:div>
    <w:div w:id="1147743024">
      <w:bodyDiv w:val="1"/>
      <w:marLeft w:val="0"/>
      <w:marRight w:val="0"/>
      <w:marTop w:val="0"/>
      <w:marBottom w:val="0"/>
      <w:divBdr>
        <w:top w:val="none" w:sz="0" w:space="0" w:color="auto"/>
        <w:left w:val="none" w:sz="0" w:space="0" w:color="auto"/>
        <w:bottom w:val="none" w:sz="0" w:space="0" w:color="auto"/>
        <w:right w:val="none" w:sz="0" w:space="0" w:color="auto"/>
      </w:divBdr>
    </w:div>
    <w:div w:id="1149175312">
      <w:bodyDiv w:val="1"/>
      <w:marLeft w:val="0"/>
      <w:marRight w:val="0"/>
      <w:marTop w:val="0"/>
      <w:marBottom w:val="0"/>
      <w:divBdr>
        <w:top w:val="none" w:sz="0" w:space="0" w:color="auto"/>
        <w:left w:val="none" w:sz="0" w:space="0" w:color="auto"/>
        <w:bottom w:val="none" w:sz="0" w:space="0" w:color="auto"/>
        <w:right w:val="none" w:sz="0" w:space="0" w:color="auto"/>
      </w:divBdr>
    </w:div>
    <w:div w:id="1157069934">
      <w:bodyDiv w:val="1"/>
      <w:marLeft w:val="0"/>
      <w:marRight w:val="0"/>
      <w:marTop w:val="0"/>
      <w:marBottom w:val="0"/>
      <w:divBdr>
        <w:top w:val="none" w:sz="0" w:space="0" w:color="auto"/>
        <w:left w:val="none" w:sz="0" w:space="0" w:color="auto"/>
        <w:bottom w:val="none" w:sz="0" w:space="0" w:color="auto"/>
        <w:right w:val="none" w:sz="0" w:space="0" w:color="auto"/>
      </w:divBdr>
    </w:div>
    <w:div w:id="1195926490">
      <w:bodyDiv w:val="1"/>
      <w:marLeft w:val="0"/>
      <w:marRight w:val="0"/>
      <w:marTop w:val="0"/>
      <w:marBottom w:val="0"/>
      <w:divBdr>
        <w:top w:val="none" w:sz="0" w:space="0" w:color="auto"/>
        <w:left w:val="none" w:sz="0" w:space="0" w:color="auto"/>
        <w:bottom w:val="none" w:sz="0" w:space="0" w:color="auto"/>
        <w:right w:val="none" w:sz="0" w:space="0" w:color="auto"/>
      </w:divBdr>
    </w:div>
    <w:div w:id="1287392215">
      <w:bodyDiv w:val="1"/>
      <w:marLeft w:val="0"/>
      <w:marRight w:val="0"/>
      <w:marTop w:val="0"/>
      <w:marBottom w:val="0"/>
      <w:divBdr>
        <w:top w:val="none" w:sz="0" w:space="0" w:color="auto"/>
        <w:left w:val="none" w:sz="0" w:space="0" w:color="auto"/>
        <w:bottom w:val="none" w:sz="0" w:space="0" w:color="auto"/>
        <w:right w:val="none" w:sz="0" w:space="0" w:color="auto"/>
      </w:divBdr>
    </w:div>
    <w:div w:id="1314069640">
      <w:bodyDiv w:val="1"/>
      <w:marLeft w:val="0"/>
      <w:marRight w:val="0"/>
      <w:marTop w:val="0"/>
      <w:marBottom w:val="0"/>
      <w:divBdr>
        <w:top w:val="none" w:sz="0" w:space="0" w:color="auto"/>
        <w:left w:val="none" w:sz="0" w:space="0" w:color="auto"/>
        <w:bottom w:val="none" w:sz="0" w:space="0" w:color="auto"/>
        <w:right w:val="none" w:sz="0" w:space="0" w:color="auto"/>
      </w:divBdr>
    </w:div>
    <w:div w:id="1353336230">
      <w:bodyDiv w:val="1"/>
      <w:marLeft w:val="0"/>
      <w:marRight w:val="0"/>
      <w:marTop w:val="0"/>
      <w:marBottom w:val="0"/>
      <w:divBdr>
        <w:top w:val="none" w:sz="0" w:space="0" w:color="auto"/>
        <w:left w:val="none" w:sz="0" w:space="0" w:color="auto"/>
        <w:bottom w:val="none" w:sz="0" w:space="0" w:color="auto"/>
        <w:right w:val="none" w:sz="0" w:space="0" w:color="auto"/>
      </w:divBdr>
    </w:div>
    <w:div w:id="1400054932">
      <w:bodyDiv w:val="1"/>
      <w:marLeft w:val="0"/>
      <w:marRight w:val="0"/>
      <w:marTop w:val="0"/>
      <w:marBottom w:val="0"/>
      <w:divBdr>
        <w:top w:val="none" w:sz="0" w:space="0" w:color="auto"/>
        <w:left w:val="none" w:sz="0" w:space="0" w:color="auto"/>
        <w:bottom w:val="none" w:sz="0" w:space="0" w:color="auto"/>
        <w:right w:val="none" w:sz="0" w:space="0" w:color="auto"/>
      </w:divBdr>
    </w:div>
    <w:div w:id="1407730205">
      <w:bodyDiv w:val="1"/>
      <w:marLeft w:val="0"/>
      <w:marRight w:val="0"/>
      <w:marTop w:val="0"/>
      <w:marBottom w:val="0"/>
      <w:divBdr>
        <w:top w:val="none" w:sz="0" w:space="0" w:color="auto"/>
        <w:left w:val="none" w:sz="0" w:space="0" w:color="auto"/>
        <w:bottom w:val="none" w:sz="0" w:space="0" w:color="auto"/>
        <w:right w:val="none" w:sz="0" w:space="0" w:color="auto"/>
      </w:divBdr>
    </w:div>
    <w:div w:id="1458063454">
      <w:bodyDiv w:val="1"/>
      <w:marLeft w:val="0"/>
      <w:marRight w:val="0"/>
      <w:marTop w:val="0"/>
      <w:marBottom w:val="0"/>
      <w:divBdr>
        <w:top w:val="none" w:sz="0" w:space="0" w:color="auto"/>
        <w:left w:val="none" w:sz="0" w:space="0" w:color="auto"/>
        <w:bottom w:val="none" w:sz="0" w:space="0" w:color="auto"/>
        <w:right w:val="none" w:sz="0" w:space="0" w:color="auto"/>
      </w:divBdr>
    </w:div>
    <w:div w:id="1478306228">
      <w:bodyDiv w:val="1"/>
      <w:marLeft w:val="0"/>
      <w:marRight w:val="0"/>
      <w:marTop w:val="0"/>
      <w:marBottom w:val="0"/>
      <w:divBdr>
        <w:top w:val="none" w:sz="0" w:space="0" w:color="auto"/>
        <w:left w:val="none" w:sz="0" w:space="0" w:color="auto"/>
        <w:bottom w:val="none" w:sz="0" w:space="0" w:color="auto"/>
        <w:right w:val="none" w:sz="0" w:space="0" w:color="auto"/>
      </w:divBdr>
    </w:div>
    <w:div w:id="1522862640">
      <w:bodyDiv w:val="1"/>
      <w:marLeft w:val="0"/>
      <w:marRight w:val="0"/>
      <w:marTop w:val="0"/>
      <w:marBottom w:val="0"/>
      <w:divBdr>
        <w:top w:val="none" w:sz="0" w:space="0" w:color="auto"/>
        <w:left w:val="none" w:sz="0" w:space="0" w:color="auto"/>
        <w:bottom w:val="none" w:sz="0" w:space="0" w:color="auto"/>
        <w:right w:val="none" w:sz="0" w:space="0" w:color="auto"/>
      </w:divBdr>
    </w:div>
    <w:div w:id="1533153273">
      <w:bodyDiv w:val="1"/>
      <w:marLeft w:val="0"/>
      <w:marRight w:val="0"/>
      <w:marTop w:val="0"/>
      <w:marBottom w:val="0"/>
      <w:divBdr>
        <w:top w:val="none" w:sz="0" w:space="0" w:color="auto"/>
        <w:left w:val="none" w:sz="0" w:space="0" w:color="auto"/>
        <w:bottom w:val="none" w:sz="0" w:space="0" w:color="auto"/>
        <w:right w:val="none" w:sz="0" w:space="0" w:color="auto"/>
      </w:divBdr>
    </w:div>
    <w:div w:id="1538809919">
      <w:bodyDiv w:val="1"/>
      <w:marLeft w:val="0"/>
      <w:marRight w:val="0"/>
      <w:marTop w:val="0"/>
      <w:marBottom w:val="0"/>
      <w:divBdr>
        <w:top w:val="none" w:sz="0" w:space="0" w:color="auto"/>
        <w:left w:val="none" w:sz="0" w:space="0" w:color="auto"/>
        <w:bottom w:val="none" w:sz="0" w:space="0" w:color="auto"/>
        <w:right w:val="none" w:sz="0" w:space="0" w:color="auto"/>
      </w:divBdr>
    </w:div>
    <w:div w:id="1567957552">
      <w:bodyDiv w:val="1"/>
      <w:marLeft w:val="0"/>
      <w:marRight w:val="0"/>
      <w:marTop w:val="0"/>
      <w:marBottom w:val="0"/>
      <w:divBdr>
        <w:top w:val="none" w:sz="0" w:space="0" w:color="auto"/>
        <w:left w:val="none" w:sz="0" w:space="0" w:color="auto"/>
        <w:bottom w:val="none" w:sz="0" w:space="0" w:color="auto"/>
        <w:right w:val="none" w:sz="0" w:space="0" w:color="auto"/>
      </w:divBdr>
    </w:div>
    <w:div w:id="1572275817">
      <w:bodyDiv w:val="1"/>
      <w:marLeft w:val="0"/>
      <w:marRight w:val="0"/>
      <w:marTop w:val="0"/>
      <w:marBottom w:val="0"/>
      <w:divBdr>
        <w:top w:val="none" w:sz="0" w:space="0" w:color="auto"/>
        <w:left w:val="none" w:sz="0" w:space="0" w:color="auto"/>
        <w:bottom w:val="none" w:sz="0" w:space="0" w:color="auto"/>
        <w:right w:val="none" w:sz="0" w:space="0" w:color="auto"/>
      </w:divBdr>
    </w:div>
    <w:div w:id="1655915928">
      <w:bodyDiv w:val="1"/>
      <w:marLeft w:val="0"/>
      <w:marRight w:val="0"/>
      <w:marTop w:val="0"/>
      <w:marBottom w:val="0"/>
      <w:divBdr>
        <w:top w:val="none" w:sz="0" w:space="0" w:color="auto"/>
        <w:left w:val="none" w:sz="0" w:space="0" w:color="auto"/>
        <w:bottom w:val="none" w:sz="0" w:space="0" w:color="auto"/>
        <w:right w:val="none" w:sz="0" w:space="0" w:color="auto"/>
      </w:divBdr>
    </w:div>
    <w:div w:id="1665164386">
      <w:bodyDiv w:val="1"/>
      <w:marLeft w:val="0"/>
      <w:marRight w:val="0"/>
      <w:marTop w:val="0"/>
      <w:marBottom w:val="0"/>
      <w:divBdr>
        <w:top w:val="none" w:sz="0" w:space="0" w:color="auto"/>
        <w:left w:val="none" w:sz="0" w:space="0" w:color="auto"/>
        <w:bottom w:val="none" w:sz="0" w:space="0" w:color="auto"/>
        <w:right w:val="none" w:sz="0" w:space="0" w:color="auto"/>
      </w:divBdr>
    </w:div>
    <w:div w:id="1697265973">
      <w:bodyDiv w:val="1"/>
      <w:marLeft w:val="0"/>
      <w:marRight w:val="0"/>
      <w:marTop w:val="0"/>
      <w:marBottom w:val="0"/>
      <w:divBdr>
        <w:top w:val="none" w:sz="0" w:space="0" w:color="auto"/>
        <w:left w:val="none" w:sz="0" w:space="0" w:color="auto"/>
        <w:bottom w:val="none" w:sz="0" w:space="0" w:color="auto"/>
        <w:right w:val="none" w:sz="0" w:space="0" w:color="auto"/>
      </w:divBdr>
    </w:div>
    <w:div w:id="1728991624">
      <w:bodyDiv w:val="1"/>
      <w:marLeft w:val="0"/>
      <w:marRight w:val="0"/>
      <w:marTop w:val="0"/>
      <w:marBottom w:val="0"/>
      <w:divBdr>
        <w:top w:val="none" w:sz="0" w:space="0" w:color="auto"/>
        <w:left w:val="none" w:sz="0" w:space="0" w:color="auto"/>
        <w:bottom w:val="none" w:sz="0" w:space="0" w:color="auto"/>
        <w:right w:val="none" w:sz="0" w:space="0" w:color="auto"/>
      </w:divBdr>
    </w:div>
    <w:div w:id="1779331432">
      <w:bodyDiv w:val="1"/>
      <w:marLeft w:val="0"/>
      <w:marRight w:val="0"/>
      <w:marTop w:val="0"/>
      <w:marBottom w:val="0"/>
      <w:divBdr>
        <w:top w:val="none" w:sz="0" w:space="0" w:color="auto"/>
        <w:left w:val="none" w:sz="0" w:space="0" w:color="auto"/>
        <w:bottom w:val="none" w:sz="0" w:space="0" w:color="auto"/>
        <w:right w:val="none" w:sz="0" w:space="0" w:color="auto"/>
      </w:divBdr>
    </w:div>
    <w:div w:id="1796098978">
      <w:bodyDiv w:val="1"/>
      <w:marLeft w:val="0"/>
      <w:marRight w:val="0"/>
      <w:marTop w:val="0"/>
      <w:marBottom w:val="0"/>
      <w:divBdr>
        <w:top w:val="none" w:sz="0" w:space="0" w:color="auto"/>
        <w:left w:val="none" w:sz="0" w:space="0" w:color="auto"/>
        <w:bottom w:val="none" w:sz="0" w:space="0" w:color="auto"/>
        <w:right w:val="none" w:sz="0" w:space="0" w:color="auto"/>
      </w:divBdr>
    </w:div>
    <w:div w:id="1814447988">
      <w:bodyDiv w:val="1"/>
      <w:marLeft w:val="0"/>
      <w:marRight w:val="0"/>
      <w:marTop w:val="0"/>
      <w:marBottom w:val="0"/>
      <w:divBdr>
        <w:top w:val="none" w:sz="0" w:space="0" w:color="auto"/>
        <w:left w:val="none" w:sz="0" w:space="0" w:color="auto"/>
        <w:bottom w:val="none" w:sz="0" w:space="0" w:color="auto"/>
        <w:right w:val="none" w:sz="0" w:space="0" w:color="auto"/>
      </w:divBdr>
    </w:div>
    <w:div w:id="1875537682">
      <w:bodyDiv w:val="1"/>
      <w:marLeft w:val="0"/>
      <w:marRight w:val="0"/>
      <w:marTop w:val="0"/>
      <w:marBottom w:val="0"/>
      <w:divBdr>
        <w:top w:val="none" w:sz="0" w:space="0" w:color="auto"/>
        <w:left w:val="none" w:sz="0" w:space="0" w:color="auto"/>
        <w:bottom w:val="none" w:sz="0" w:space="0" w:color="auto"/>
        <w:right w:val="none" w:sz="0" w:space="0" w:color="auto"/>
      </w:divBdr>
    </w:div>
    <w:div w:id="1959488343">
      <w:bodyDiv w:val="1"/>
      <w:marLeft w:val="0"/>
      <w:marRight w:val="0"/>
      <w:marTop w:val="0"/>
      <w:marBottom w:val="0"/>
      <w:divBdr>
        <w:top w:val="none" w:sz="0" w:space="0" w:color="auto"/>
        <w:left w:val="none" w:sz="0" w:space="0" w:color="auto"/>
        <w:bottom w:val="none" w:sz="0" w:space="0" w:color="auto"/>
        <w:right w:val="none" w:sz="0" w:space="0" w:color="auto"/>
      </w:divBdr>
    </w:div>
    <w:div w:id="2070180380">
      <w:bodyDiv w:val="1"/>
      <w:marLeft w:val="0"/>
      <w:marRight w:val="0"/>
      <w:marTop w:val="0"/>
      <w:marBottom w:val="0"/>
      <w:divBdr>
        <w:top w:val="none" w:sz="0" w:space="0" w:color="auto"/>
        <w:left w:val="none" w:sz="0" w:space="0" w:color="auto"/>
        <w:bottom w:val="none" w:sz="0" w:space="0" w:color="auto"/>
        <w:right w:val="none" w:sz="0" w:space="0" w:color="auto"/>
      </w:divBdr>
    </w:div>
    <w:div w:id="2116290912">
      <w:bodyDiv w:val="1"/>
      <w:marLeft w:val="0"/>
      <w:marRight w:val="0"/>
      <w:marTop w:val="0"/>
      <w:marBottom w:val="0"/>
      <w:divBdr>
        <w:top w:val="none" w:sz="0" w:space="0" w:color="auto"/>
        <w:left w:val="none" w:sz="0" w:space="0" w:color="auto"/>
        <w:bottom w:val="none" w:sz="0" w:space="0" w:color="auto"/>
        <w:right w:val="none" w:sz="0" w:space="0" w:color="auto"/>
      </w:divBdr>
    </w:div>
    <w:div w:id="2129009046">
      <w:bodyDiv w:val="1"/>
      <w:marLeft w:val="0"/>
      <w:marRight w:val="0"/>
      <w:marTop w:val="0"/>
      <w:marBottom w:val="0"/>
      <w:divBdr>
        <w:top w:val="none" w:sz="0" w:space="0" w:color="auto"/>
        <w:left w:val="none" w:sz="0" w:space="0" w:color="auto"/>
        <w:bottom w:val="none" w:sz="0" w:space="0" w:color="auto"/>
        <w:right w:val="none" w:sz="0" w:space="0" w:color="auto"/>
      </w:divBdr>
    </w:div>
    <w:div w:id="21461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nanium.com/catalog/product/543892" TargetMode="External"/><Relationship Id="rId18" Type="http://schemas.openxmlformats.org/officeDocument/2006/relationships/hyperlink" Target="http://znanium.com/catalog/product/872927" TargetMode="External"/><Relationship Id="rId26" Type="http://schemas.openxmlformats.org/officeDocument/2006/relationships/hyperlink" Target="http://znanium.com/catalog/product/754399" TargetMode="External"/><Relationship Id="rId39" Type="http://schemas.openxmlformats.org/officeDocument/2006/relationships/hyperlink" Target="http://znanium.com/catalog/product/940158" TargetMode="External"/><Relationship Id="rId21" Type="http://schemas.openxmlformats.org/officeDocument/2006/relationships/hyperlink" Target="http://znanium.com/catalog/product/513808" TargetMode="External"/><Relationship Id="rId34" Type="http://schemas.openxmlformats.org/officeDocument/2006/relationships/hyperlink" Target="http://www.iprbookshop.ru/73749.html" TargetMode="External"/><Relationship Id="rId42" Type="http://schemas.openxmlformats.org/officeDocument/2006/relationships/hyperlink" Target="https://www.biblio-online.ru/bcode/428922" TargetMode="External"/><Relationship Id="rId47" Type="http://schemas.openxmlformats.org/officeDocument/2006/relationships/hyperlink" Target="http://www.consultant.ru/" TargetMode="External"/><Relationship Id="rId50" Type="http://schemas.openxmlformats.org/officeDocument/2006/relationships/hyperlink" Target="https://www.dvfu.ru/library/" TargetMode="External"/><Relationship Id="rId55" Type="http://schemas.openxmlformats.org/officeDocument/2006/relationships/hyperlink" Target="http://programs.gov.ru/Portal/"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znanium.com/catalog/product/915791" TargetMode="External"/><Relationship Id="rId20" Type="http://schemas.openxmlformats.org/officeDocument/2006/relationships/hyperlink" Target="http://znanium.com/catalog/product/966174" TargetMode="External"/><Relationship Id="rId29" Type="http://schemas.openxmlformats.org/officeDocument/2006/relationships/hyperlink" Target="http://znanium.com/catalog/product/959867" TargetMode="External"/><Relationship Id="rId41" Type="http://schemas.openxmlformats.org/officeDocument/2006/relationships/hyperlink" Target="http://www.iprbookshop.ru/72537.html" TargetMode="External"/><Relationship Id="rId54" Type="http://schemas.openxmlformats.org/officeDocument/2006/relationships/hyperlink" Target="http://regulation.gov.ru/" TargetMode="Externa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catalog/product/935573" TargetMode="External"/><Relationship Id="rId24" Type="http://schemas.openxmlformats.org/officeDocument/2006/relationships/hyperlink" Target="http://znanium.com/catalog/product/430615" TargetMode="External"/><Relationship Id="rId32" Type="http://schemas.openxmlformats.org/officeDocument/2006/relationships/hyperlink" Target="http://znanium.com/catalog/product/968777" TargetMode="External"/><Relationship Id="rId37" Type="http://schemas.openxmlformats.org/officeDocument/2006/relationships/hyperlink" Target="http://www.iprbookshop.ru/80808.html" TargetMode="External"/><Relationship Id="rId40" Type="http://schemas.openxmlformats.org/officeDocument/2006/relationships/hyperlink" Target="http://www.iprbookshop.ru/72534.html" TargetMode="External"/><Relationship Id="rId45" Type="http://schemas.openxmlformats.org/officeDocument/2006/relationships/hyperlink" Target="http://znanium.com/catalog/product/851185" TargetMode="External"/><Relationship Id="rId53" Type="http://schemas.openxmlformats.org/officeDocument/2006/relationships/hyperlink" Target="https://elibrary.ru/defaultx.asp" TargetMode="External"/><Relationship Id="rId58" Type="http://schemas.openxmlformats.org/officeDocument/2006/relationships/hyperlink" Target="https://pandia.ru/text/category/professionalmznaya_deyatelmznostmz/" TargetMode="External"/><Relationship Id="rId5" Type="http://schemas.openxmlformats.org/officeDocument/2006/relationships/settings" Target="settings.xml"/><Relationship Id="rId15" Type="http://schemas.openxmlformats.org/officeDocument/2006/relationships/hyperlink" Target="http://znanium.com/catalog/product/915887" TargetMode="External"/><Relationship Id="rId23" Type="http://schemas.openxmlformats.org/officeDocument/2006/relationships/hyperlink" Target="http://znanium.com/catalog/product/911281" TargetMode="External"/><Relationship Id="rId28" Type="http://schemas.openxmlformats.org/officeDocument/2006/relationships/hyperlink" Target="http://www.iprbookshop.ru/78031.html" TargetMode="External"/><Relationship Id="rId36" Type="http://schemas.openxmlformats.org/officeDocument/2006/relationships/hyperlink" Target="http://znanium.com/catalog/product/430400" TargetMode="External"/><Relationship Id="rId49" Type="http://schemas.openxmlformats.org/officeDocument/2006/relationships/hyperlink" Target="http://www.pravo.gov.ru/" TargetMode="External"/><Relationship Id="rId57" Type="http://schemas.openxmlformats.org/officeDocument/2006/relationships/hyperlink" Target="https://pandia.ru/text/category/professionalmznaya_deyatelmznostmz/" TargetMode="External"/><Relationship Id="rId61" Type="http://schemas.openxmlformats.org/officeDocument/2006/relationships/hyperlink" Target="https://pandia.ru/text/category/professionalmznaya_deyatelmznostmz/" TargetMode="External"/><Relationship Id="rId10" Type="http://schemas.openxmlformats.org/officeDocument/2006/relationships/footer" Target="footer1.xml"/><Relationship Id="rId19" Type="http://schemas.openxmlformats.org/officeDocument/2006/relationships/hyperlink" Target="http://znanium.com/catalog/product/948717" TargetMode="External"/><Relationship Id="rId31" Type="http://schemas.openxmlformats.org/officeDocument/2006/relationships/hyperlink" Target="http://znanium.com/bookread2.php?book=442867" TargetMode="External"/><Relationship Id="rId44" Type="http://schemas.openxmlformats.org/officeDocument/2006/relationships/hyperlink" Target="http://znanium.com/catalog/product/968949" TargetMode="External"/><Relationship Id="rId52" Type="http://schemas.openxmlformats.org/officeDocument/2006/relationships/hyperlink" Target="http://www.iprbookshop.ru/" TargetMode="External"/><Relationship Id="rId60" Type="http://schemas.openxmlformats.org/officeDocument/2006/relationships/hyperlink" Target="https://pandia.ru/text/category/professionalmznaya_deyatelmznostmz/"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znanium.com/catalog/product/543892" TargetMode="External"/><Relationship Id="rId22" Type="http://schemas.openxmlformats.org/officeDocument/2006/relationships/hyperlink" Target="http://znanium.com/catalog/product/858485" TargetMode="External"/><Relationship Id="rId27" Type="http://schemas.openxmlformats.org/officeDocument/2006/relationships/hyperlink" Target="http://www.iprbookshop.ru/72537.html" TargetMode="External"/><Relationship Id="rId30" Type="http://schemas.openxmlformats.org/officeDocument/2006/relationships/hyperlink" Target="http://znanium.com/catalog/product/542260" TargetMode="External"/><Relationship Id="rId35" Type="http://schemas.openxmlformats.org/officeDocument/2006/relationships/hyperlink" Target="http://www.iprbookshop.ru/78048.html" TargetMode="External"/><Relationship Id="rId43" Type="http://schemas.openxmlformats.org/officeDocument/2006/relationships/hyperlink" Target="http://www.iprbookshop.ru/77000.html" TargetMode="External"/><Relationship Id="rId48" Type="http://schemas.openxmlformats.org/officeDocument/2006/relationships/hyperlink" Target="http://www.garant.ru/" TargetMode="External"/><Relationship Id="rId56" Type="http://schemas.openxmlformats.org/officeDocument/2006/relationships/footer" Target="footer2.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znanium.com/" TargetMode="External"/><Relationship Id="rId3" Type="http://schemas.openxmlformats.org/officeDocument/2006/relationships/styles" Target="styles.xml"/><Relationship Id="rId12" Type="http://schemas.openxmlformats.org/officeDocument/2006/relationships/hyperlink" Target="http://znanium.com/catalog/product/960165" TargetMode="External"/><Relationship Id="rId17" Type="http://schemas.openxmlformats.org/officeDocument/2006/relationships/hyperlink" Target="http://znanium.com/catalog/product/924682" TargetMode="External"/><Relationship Id="rId25" Type="http://schemas.openxmlformats.org/officeDocument/2006/relationships/hyperlink" Target="http://znanium.com/catalog/product/415056" TargetMode="External"/><Relationship Id="rId33" Type="http://schemas.openxmlformats.org/officeDocument/2006/relationships/hyperlink" Target="http://znanium.com/catalog/product/791781" TargetMode="External"/><Relationship Id="rId38" Type="http://schemas.openxmlformats.org/officeDocument/2006/relationships/hyperlink" Target="http://www.iprbookshop.ru/76888.html" TargetMode="External"/><Relationship Id="rId46" Type="http://schemas.openxmlformats.org/officeDocument/2006/relationships/hyperlink" Target="http://www.iprbookshop.ru/74051.html" TargetMode="External"/><Relationship Id="rId59" Type="http://schemas.openxmlformats.org/officeDocument/2006/relationships/hyperlink" Target="http://www.prodollar.ru/business-kinds/1/1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954143-C055-4677-9DFB-8D4CE52D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27754</Words>
  <Characters>158201</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185584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smirnova.nk</dc:creator>
  <cp:lastModifiedBy>Пономарчук Татьяна Владимировна</cp:lastModifiedBy>
  <cp:revision>3</cp:revision>
  <cp:lastPrinted>2019-07-24T06:16:00Z</cp:lastPrinted>
  <dcterms:created xsi:type="dcterms:W3CDTF">2019-07-16T04:45:00Z</dcterms:created>
  <dcterms:modified xsi:type="dcterms:W3CDTF">2019-07-24T06:16:00Z</dcterms:modified>
</cp:coreProperties>
</file>