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52" w:rsidRDefault="00260B52" w:rsidP="00260B52">
      <w:pPr>
        <w:shd w:val="clear" w:color="auto" w:fill="FFFFFF"/>
        <w:spacing w:after="0"/>
        <w:ind w:right="-284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90525" cy="63817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B52" w:rsidRPr="000247DA" w:rsidRDefault="00260B52" w:rsidP="00260B52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D2AB5">
        <w:rPr>
          <w:rFonts w:ascii="Times New Roman" w:hAnsi="Times New Roman" w:cs="Times New Roman"/>
          <w:sz w:val="26"/>
          <w:szCs w:val="26"/>
        </w:rPr>
        <w:t>МИНИСТЕРСТВО ОБРАЗОВАНИЯ И</w:t>
      </w:r>
      <w:r w:rsidR="00EF4C11">
        <w:rPr>
          <w:rFonts w:ascii="Times New Roman" w:hAnsi="Times New Roman" w:cs="Times New Roman"/>
          <w:sz w:val="26"/>
          <w:szCs w:val="26"/>
        </w:rPr>
        <w:t xml:space="preserve"> </w:t>
      </w:r>
      <w:r w:rsidRPr="000D2AB5">
        <w:rPr>
          <w:rFonts w:ascii="Times New Roman" w:hAnsi="Times New Roman" w:cs="Times New Roman"/>
          <w:sz w:val="26"/>
          <w:szCs w:val="26"/>
        </w:rPr>
        <w:t xml:space="preserve"> НАУКИ РОССИЙСКОЙ ФЕДЕРАЦИИ</w:t>
      </w:r>
    </w:p>
    <w:p w:rsidR="00260B52" w:rsidRPr="000247DA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0247DA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260B52" w:rsidRPr="000247DA" w:rsidRDefault="00260B52" w:rsidP="0026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47DA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260B52" w:rsidRPr="00C42CE7" w:rsidRDefault="00260B52" w:rsidP="0026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CE7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260B52" w:rsidRDefault="0005579F" w:rsidP="00260B52">
      <w:pPr>
        <w:rPr>
          <w:sz w:val="20"/>
          <w:szCs w:val="20"/>
        </w:rPr>
      </w:pPr>
      <w:r>
        <w:rPr>
          <w:noProof/>
          <w:lang w:eastAsia="ru-RU"/>
        </w:rPr>
        <w:pict>
          <v:line id="Line 2" o:spid="_x0000_s1026" style="position:absolute;flip:y;z-index:251658752;visibility:visible" from="-.15pt,9.7pt" to="47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fM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" strokeweight="4.5pt">
            <v:stroke linestyle="thickThin"/>
          </v:line>
        </w:pict>
      </w:r>
    </w:p>
    <w:p w:rsidR="00260B52" w:rsidRPr="000247DA" w:rsidRDefault="00260B52" w:rsidP="00260B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247DA">
        <w:rPr>
          <w:rFonts w:ascii="Times New Roman" w:hAnsi="Times New Roman" w:cs="Times New Roman"/>
          <w:b/>
          <w:bCs/>
          <w:sz w:val="28"/>
          <w:szCs w:val="24"/>
        </w:rPr>
        <w:t>ШКОЛА ЭКОНОМИКИ И МЕНЕДЖМЕНТА</w:t>
      </w: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7"/>
      </w:tblGrid>
      <w:tr w:rsidR="00260B52" w:rsidRPr="002F5EA6" w:rsidTr="000247DA">
        <w:trPr>
          <w:trHeight w:val="1883"/>
        </w:trPr>
        <w:tc>
          <w:tcPr>
            <w:tcW w:w="4856" w:type="dxa"/>
          </w:tcPr>
          <w:p w:rsidR="00260B52" w:rsidRPr="002F5EA6" w:rsidRDefault="000247DA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образовательной программы</w:t>
            </w:r>
          </w:p>
          <w:p w:rsidR="00260B52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="00E854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Кравченко А.А.</w:t>
            </w:r>
          </w:p>
          <w:p w:rsidR="00260B52" w:rsidRPr="002F5EA6" w:rsidRDefault="00260B52" w:rsidP="004B599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5526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4B59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07" w:type="dxa"/>
          </w:tcPr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:rsidR="00E854A2" w:rsidRPr="002F5EA6" w:rsidRDefault="00E854A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«Финансы и кредит»</w:t>
            </w:r>
          </w:p>
          <w:p w:rsidR="002B2E1A" w:rsidRPr="0026785C" w:rsidRDefault="002B2E1A" w:rsidP="006233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3338" w:rsidRPr="002F5EA6" w:rsidRDefault="00260B52" w:rsidP="006233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="00E854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Ж.И. Лялина</w:t>
            </w:r>
          </w:p>
          <w:p w:rsidR="00260B52" w:rsidRPr="002F5EA6" w:rsidRDefault="000247DA" w:rsidP="004B59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5526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4B59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47DA" w:rsidRDefault="00260B52" w:rsidP="00A13D6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 w:rsidR="00E85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211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РОИЗВОДСТВЕННОЙ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1D5582" w:rsidRPr="00726CCE" w:rsidRDefault="0035526E" w:rsidP="001D5582">
      <w:pPr>
        <w:pStyle w:val="a4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35526E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практики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8"/>
          <w:szCs w:val="28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506A4" w:rsidRDefault="002506A4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260B52" w:rsidTr="000247DA">
        <w:tc>
          <w:tcPr>
            <w:tcW w:w="3652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260B52" w:rsidRPr="004777B1" w:rsidRDefault="00A21169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38.03.01 Экономика</w:t>
            </w: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3652" w:type="dxa"/>
          </w:tcPr>
          <w:p w:rsidR="00260B52" w:rsidRDefault="00411CEF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Профиль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260B52" w:rsidRPr="004777B1" w:rsidRDefault="00260B52" w:rsidP="00D3551D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Квалификация (степень) выпускника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260B52" w:rsidRPr="004777B1" w:rsidRDefault="002B2E1A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бакалавр</w:t>
            </w:r>
          </w:p>
        </w:tc>
      </w:tr>
    </w:tbl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1B69" w:rsidRDefault="00061B69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1B69" w:rsidRDefault="00061B69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1B69" w:rsidRDefault="00061B69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47DA" w:rsidRDefault="000247DA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Владивосток</w:t>
      </w:r>
    </w:p>
    <w:p w:rsidR="000247DA" w:rsidRDefault="0035526E" w:rsidP="00024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0247DA" w:rsidSect="005A345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1D55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0247DA" w:rsidRPr="00726CCE" w:rsidRDefault="000247DA" w:rsidP="00726CCE">
      <w:pPr>
        <w:pStyle w:val="1"/>
        <w:rPr>
          <w:sz w:val="24"/>
          <w:szCs w:val="24"/>
        </w:rPr>
      </w:pPr>
      <w:bookmarkStart w:id="1" w:name="_Toc530759555"/>
      <w:r w:rsidRPr="00726CCE">
        <w:rPr>
          <w:sz w:val="24"/>
          <w:szCs w:val="24"/>
        </w:rPr>
        <w:lastRenderedPageBreak/>
        <w:t>1. НОРМАТИВНАЯ ДОКУМЕНТАЦИЯ, РЕГЛАМЕНТИРУЮЩАЯ ПРОЦЕСС ОРГАНИЗАЦИИ И ПРОХОЖДЕНИЯ ПРАКТИКИ</w:t>
      </w:r>
      <w:bookmarkEnd w:id="1"/>
    </w:p>
    <w:p w:rsidR="000247DA" w:rsidRPr="00726CCE" w:rsidRDefault="000247DA" w:rsidP="00726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Программа практики разработана в соответствии с требованиями:</w:t>
      </w:r>
    </w:p>
    <w:p w:rsidR="000247DA" w:rsidRPr="00726CCE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Федерации»;</w:t>
      </w:r>
    </w:p>
    <w:p w:rsidR="000247DA" w:rsidRPr="00726CCE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 xml:space="preserve">, программам магистратуры»; </w:t>
      </w:r>
    </w:p>
    <w:p w:rsidR="000247DA" w:rsidRPr="00726CCE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3B1A12" w:rsidRPr="0089232A" w:rsidRDefault="00A21169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2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федерального государственного образовательного стандарта высшего образования по направлению подготовки 38.03.01  Экономика (уровень </w:t>
      </w:r>
      <w:proofErr w:type="spellStart"/>
      <w:r w:rsidRPr="0073621B">
        <w:rPr>
          <w:rFonts w:ascii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7362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), утвержденного </w:t>
      </w:r>
      <w:r w:rsidR="003B1A12" w:rsidRPr="0073621B">
        <w:rPr>
          <w:rFonts w:ascii="Times New Roman" w:hAnsi="Times New Roman" w:cs="Times New Roman"/>
          <w:sz w:val="24"/>
          <w:szCs w:val="24"/>
        </w:rPr>
        <w:t xml:space="preserve">ОС ВО ДВФУ </w:t>
      </w:r>
      <w:r w:rsidR="004365B4" w:rsidRPr="004365B4">
        <w:rPr>
          <w:rFonts w:ascii="Times New Roman" w:hAnsi="Times New Roman" w:cs="Times New Roman"/>
          <w:sz w:val="24"/>
          <w:szCs w:val="24"/>
        </w:rPr>
        <w:t xml:space="preserve">№ 12-13-592 </w:t>
      </w:r>
      <w:r w:rsidR="003B1A12" w:rsidRPr="004365B4">
        <w:rPr>
          <w:rFonts w:ascii="Times New Roman" w:hAnsi="Times New Roman" w:cs="Times New Roman"/>
          <w:sz w:val="24"/>
          <w:szCs w:val="24"/>
        </w:rPr>
        <w:t>от</w:t>
      </w:r>
      <w:r w:rsidR="003B1A12" w:rsidRPr="0073621B">
        <w:rPr>
          <w:rFonts w:ascii="Times New Roman" w:hAnsi="Times New Roman" w:cs="Times New Roman"/>
          <w:sz w:val="24"/>
          <w:szCs w:val="24"/>
        </w:rPr>
        <w:t xml:space="preserve"> 04.04.2016</w:t>
      </w:r>
      <w:r w:rsidR="0073621B">
        <w:rPr>
          <w:rFonts w:ascii="Times New Roman" w:hAnsi="Times New Roman" w:cs="Times New Roman"/>
          <w:sz w:val="24"/>
          <w:szCs w:val="24"/>
        </w:rPr>
        <w:t>;</w:t>
      </w:r>
      <w:r w:rsidR="00892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F3F" w:rsidRPr="00726CCE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устава ДВФУ, утвержденного приказом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 xml:space="preserve"> РФ от 06</w:t>
      </w:r>
      <w:r w:rsidR="00021D7C" w:rsidRPr="00726CCE">
        <w:rPr>
          <w:rFonts w:ascii="Times New Roman" w:hAnsi="Times New Roman" w:cs="Times New Roman"/>
          <w:sz w:val="24"/>
          <w:szCs w:val="24"/>
        </w:rPr>
        <w:t>.05.</w:t>
      </w:r>
      <w:r w:rsidR="0035526E">
        <w:rPr>
          <w:rFonts w:ascii="Times New Roman" w:hAnsi="Times New Roman" w:cs="Times New Roman"/>
          <w:sz w:val="24"/>
          <w:szCs w:val="24"/>
        </w:rPr>
        <w:t>2018</w:t>
      </w:r>
      <w:r w:rsidRPr="00726CCE">
        <w:rPr>
          <w:rFonts w:ascii="Times New Roman" w:hAnsi="Times New Roman" w:cs="Times New Roman"/>
          <w:sz w:val="24"/>
          <w:szCs w:val="24"/>
        </w:rPr>
        <w:t xml:space="preserve"> № 522</w:t>
      </w:r>
      <w:r w:rsidR="00021D7C" w:rsidRPr="00726CCE">
        <w:rPr>
          <w:rFonts w:ascii="Times New Roman" w:hAnsi="Times New Roman" w:cs="Times New Roman"/>
          <w:sz w:val="24"/>
          <w:szCs w:val="24"/>
        </w:rPr>
        <w:t>;</w:t>
      </w:r>
    </w:p>
    <w:p w:rsidR="00097DFA" w:rsidRDefault="003D7F3F">
      <w:pPr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внутренние нормативные акты и документы ДВФУ.</w:t>
      </w:r>
      <w:r w:rsidR="00097DFA">
        <w:rPr>
          <w:rFonts w:ascii="Times New Roman" w:hAnsi="Times New Roman" w:cs="Times New Roman"/>
          <w:sz w:val="24"/>
          <w:szCs w:val="24"/>
        </w:rPr>
        <w:br w:type="page"/>
      </w:r>
    </w:p>
    <w:p w:rsidR="000247DA" w:rsidRPr="00097DFA" w:rsidRDefault="000247DA" w:rsidP="00344C0A">
      <w:pPr>
        <w:pStyle w:val="1"/>
        <w:ind w:firstLine="709"/>
        <w:jc w:val="both"/>
        <w:rPr>
          <w:sz w:val="24"/>
          <w:szCs w:val="24"/>
        </w:rPr>
      </w:pPr>
      <w:bookmarkStart w:id="2" w:name="_Toc530759556"/>
      <w:r w:rsidRPr="00726CCE">
        <w:rPr>
          <w:sz w:val="24"/>
          <w:szCs w:val="24"/>
        </w:rPr>
        <w:lastRenderedPageBreak/>
        <w:t>2. Ц</w:t>
      </w:r>
      <w:r w:rsidRPr="002C2DFA">
        <w:rPr>
          <w:sz w:val="24"/>
          <w:szCs w:val="24"/>
        </w:rPr>
        <w:t>ЕЛИ</w:t>
      </w:r>
      <w:r w:rsidRPr="00726CCE">
        <w:rPr>
          <w:sz w:val="24"/>
          <w:szCs w:val="24"/>
        </w:rPr>
        <w:t xml:space="preserve"> </w:t>
      </w:r>
      <w:r w:rsidRPr="00097DFA">
        <w:rPr>
          <w:sz w:val="24"/>
          <w:szCs w:val="24"/>
        </w:rPr>
        <w:t>ОСВОЕНИЯ</w:t>
      </w:r>
      <w:r w:rsidR="00C56AE0" w:rsidRPr="00097DFA">
        <w:rPr>
          <w:sz w:val="24"/>
          <w:szCs w:val="24"/>
        </w:rPr>
        <w:t xml:space="preserve"> </w:t>
      </w:r>
      <w:r w:rsidR="0035526E" w:rsidRPr="00097DFA">
        <w:rPr>
          <w:sz w:val="24"/>
          <w:szCs w:val="24"/>
        </w:rPr>
        <w:t xml:space="preserve">ПРАКТИКИ ПО ПОЛУЧЕНИЮ ПРОФЕССИОНАЛЬНЫХ УМЕНИЙ И ОПЫТА </w:t>
      </w:r>
      <w:r w:rsidR="001D5582" w:rsidRPr="00097DFA">
        <w:rPr>
          <w:sz w:val="24"/>
          <w:szCs w:val="24"/>
        </w:rPr>
        <w:t>ПРОФЕССИОНАЛЬНОЙ ДЕЯТЕЛЬНОСТИ (</w:t>
      </w:r>
      <w:r w:rsidR="0035526E" w:rsidRPr="00097DFA">
        <w:rPr>
          <w:sz w:val="24"/>
          <w:szCs w:val="24"/>
        </w:rPr>
        <w:t>В ОРГАНИЗАЦИОННО-УПРАВЛЕНЧЕСКОЙ ДЕЯТЕЛЬНОСТИ</w:t>
      </w:r>
      <w:r w:rsidR="001D5582" w:rsidRPr="00097DFA">
        <w:rPr>
          <w:sz w:val="24"/>
          <w:szCs w:val="24"/>
        </w:rPr>
        <w:t>)</w:t>
      </w:r>
      <w:r w:rsidRPr="00097DFA">
        <w:rPr>
          <w:sz w:val="24"/>
          <w:szCs w:val="24"/>
        </w:rPr>
        <w:t xml:space="preserve"> </w:t>
      </w:r>
      <w:bookmarkEnd w:id="2"/>
    </w:p>
    <w:p w:rsidR="001D5582" w:rsidRPr="00097DFA" w:rsidRDefault="00C56AE0" w:rsidP="001D5582">
      <w:pPr>
        <w:pStyle w:val="a4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7D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r w:rsidR="0035526E" w:rsidRPr="00097DFA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 w:rsidRPr="00097DFA">
        <w:rPr>
          <w:rFonts w:ascii="Times New Roman" w:hAnsi="Times New Roman" w:cs="Times New Roman"/>
          <w:sz w:val="24"/>
          <w:szCs w:val="24"/>
        </w:rPr>
        <w:t xml:space="preserve">  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2C2DFA" w:rsidRPr="00097DFA" w:rsidRDefault="002C2DFA" w:rsidP="002C2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DFA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углублении и  закреплении  полученных  теоретических  знаний  в  области  аналитических методов по </w:t>
      </w:r>
      <w:r w:rsidR="00CC7A89" w:rsidRPr="00097DFA">
        <w:rPr>
          <w:rFonts w:ascii="Times New Roman" w:hAnsi="Times New Roman" w:cs="Times New Roman"/>
          <w:sz w:val="24"/>
          <w:szCs w:val="24"/>
          <w:lang w:eastAsia="ru-RU"/>
        </w:rPr>
        <w:t>организации и</w:t>
      </w:r>
      <w:r w:rsidRPr="00097DFA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управлению  хозяйствующими субъектами  бизнеса; подготовка   к   самостоятельной   управленческой,   аналитической   и исследовательской деятельности.</w:t>
      </w:r>
    </w:p>
    <w:p w:rsidR="00625C04" w:rsidRDefault="00625C04" w:rsidP="001D5582">
      <w:pPr>
        <w:pStyle w:val="a4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97DFA">
        <w:rPr>
          <w:rFonts w:ascii="Times New Roman" w:hAnsi="Times New Roman" w:cs="Times New Roman"/>
          <w:sz w:val="24"/>
          <w:szCs w:val="24"/>
          <w:lang w:eastAsia="ar-SA"/>
        </w:rPr>
        <w:t>Цел</w:t>
      </w:r>
      <w:r w:rsidR="00866CD8" w:rsidRPr="00097DFA">
        <w:rPr>
          <w:rFonts w:ascii="Times New Roman" w:hAnsi="Times New Roman" w:cs="Times New Roman"/>
          <w:sz w:val="24"/>
          <w:szCs w:val="24"/>
          <w:lang w:eastAsia="ar-SA"/>
        </w:rPr>
        <w:t xml:space="preserve">ями </w:t>
      </w:r>
      <w:r w:rsidR="0035526E" w:rsidRPr="00097DFA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 w:rsidRPr="00097DFA">
        <w:rPr>
          <w:rFonts w:ascii="Times New Roman" w:hAnsi="Times New Roman" w:cs="Times New Roman"/>
          <w:sz w:val="24"/>
          <w:szCs w:val="24"/>
        </w:rPr>
        <w:t xml:space="preserve">  по получению профессиональных умений и опыта профессиональной деятельности (в организационно-управленческой</w:t>
      </w:r>
      <w:r w:rsidR="001D5582" w:rsidRPr="001D5582">
        <w:rPr>
          <w:rFonts w:ascii="Times New Roman" w:hAnsi="Times New Roman" w:cs="Times New Roman"/>
          <w:sz w:val="24"/>
          <w:szCs w:val="24"/>
        </w:rPr>
        <w:t xml:space="preserve"> деятельности)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>явля</w:t>
      </w:r>
      <w:r w:rsidR="002315D6" w:rsidRPr="00726CCE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>тся:</w:t>
      </w:r>
    </w:p>
    <w:p w:rsidR="00354B4C" w:rsidRPr="00354B4C" w:rsidRDefault="002F7C23" w:rsidP="00354B4C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bookmarkStart w:id="3" w:name="_Toc530759557"/>
      <w:r w:rsidRPr="00354B4C">
        <w:rPr>
          <w:color w:val="000000"/>
        </w:rPr>
        <w:t xml:space="preserve">закрепление и углубление теоретических знаний, </w:t>
      </w:r>
      <w:r w:rsidR="00354B4C" w:rsidRPr="00354B4C">
        <w:rPr>
          <w:lang w:eastAsia="ar-SA"/>
        </w:rPr>
        <w:t xml:space="preserve"> полученных при изучении базовых дисциплин и практик;</w:t>
      </w:r>
    </w:p>
    <w:p w:rsidR="00354B4C" w:rsidRPr="00354B4C" w:rsidRDefault="00354B4C" w:rsidP="00354B4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num" w:pos="1287"/>
          <w:tab w:val="left" w:pos="1494"/>
          <w:tab w:val="left" w:pos="1560"/>
        </w:tabs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</w:rPr>
      </w:pPr>
      <w:r w:rsidRPr="00354B4C">
        <w:rPr>
          <w:rFonts w:ascii="Times New Roman" w:hAnsi="Times New Roman" w:cs="Times New Roman"/>
          <w:sz w:val="24"/>
          <w:szCs w:val="24"/>
          <w:lang w:eastAsia="ar-SA"/>
        </w:rPr>
        <w:t>изучение организационной структуры организации и действующей в нем системы управления;</w:t>
      </w:r>
    </w:p>
    <w:p w:rsidR="00ED4B07" w:rsidRPr="00354B4C" w:rsidRDefault="00ED4B07" w:rsidP="00354B4C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354B4C">
        <w:rPr>
          <w:color w:val="000000"/>
        </w:rPr>
        <w:t>приобретение и развитие практических умений и навыков в соответствии с требованиями к уровню подготовки выпускника;</w:t>
      </w:r>
    </w:p>
    <w:p w:rsidR="00ED4B07" w:rsidRPr="00354B4C" w:rsidRDefault="002F7C23" w:rsidP="00354B4C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354B4C">
        <w:rPr>
          <w:color w:val="000000"/>
        </w:rPr>
        <w:t xml:space="preserve">сбор, обобщение, анализ и систематизация материалов, необходимых для написания отчета о прохождении практики, </w:t>
      </w:r>
      <w:r w:rsidR="002C2DFA" w:rsidRPr="00354B4C">
        <w:rPr>
          <w:color w:val="000000"/>
        </w:rPr>
        <w:t xml:space="preserve"> </w:t>
      </w:r>
      <w:r w:rsidRPr="00354B4C">
        <w:rPr>
          <w:color w:val="000000"/>
        </w:rPr>
        <w:t xml:space="preserve"> а также научного доклада по актуальным финансовым проблемам, выявленных на практике</w:t>
      </w:r>
      <w:r w:rsidR="00ED4B07" w:rsidRPr="00354B4C">
        <w:rPr>
          <w:color w:val="000000"/>
        </w:rPr>
        <w:t xml:space="preserve">; </w:t>
      </w:r>
    </w:p>
    <w:p w:rsidR="00ED4B07" w:rsidRDefault="00ED4B07" w:rsidP="00354B4C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354B4C">
        <w:rPr>
          <w:color w:val="000000"/>
        </w:rPr>
        <w:t>повышение уровня освоения</w:t>
      </w:r>
      <w:r w:rsidRPr="00726CCE">
        <w:rPr>
          <w:color w:val="000000"/>
        </w:rPr>
        <w:t xml:space="preserve"> компетенций в профессиональной деятельности. </w:t>
      </w:r>
    </w:p>
    <w:p w:rsidR="004F2DB3" w:rsidRPr="00726CCE" w:rsidRDefault="004F2DB3" w:rsidP="00635403">
      <w:pPr>
        <w:pStyle w:val="af3"/>
        <w:shd w:val="clear" w:color="auto" w:fill="FFFFFF"/>
        <w:tabs>
          <w:tab w:val="clear" w:pos="360"/>
        </w:tabs>
        <w:spacing w:before="0" w:beforeAutospacing="0" w:after="0" w:afterAutospacing="0" w:line="360" w:lineRule="auto"/>
        <w:ind w:left="709"/>
        <w:jc w:val="both"/>
        <w:rPr>
          <w:color w:val="000000"/>
        </w:rPr>
      </w:pPr>
    </w:p>
    <w:p w:rsidR="000247DA" w:rsidRPr="00726CCE" w:rsidRDefault="00866CD8" w:rsidP="00344C0A">
      <w:pPr>
        <w:pStyle w:val="1"/>
        <w:ind w:firstLine="709"/>
        <w:jc w:val="both"/>
        <w:rPr>
          <w:sz w:val="24"/>
          <w:szCs w:val="24"/>
        </w:rPr>
      </w:pPr>
      <w:r w:rsidRPr="00726CCE">
        <w:rPr>
          <w:sz w:val="24"/>
          <w:szCs w:val="24"/>
        </w:rPr>
        <w:t xml:space="preserve"> </w:t>
      </w:r>
      <w:r w:rsidR="000247DA" w:rsidRPr="00726CCE">
        <w:rPr>
          <w:sz w:val="24"/>
          <w:szCs w:val="24"/>
        </w:rPr>
        <w:t xml:space="preserve">3. </w:t>
      </w:r>
      <w:r w:rsidR="000247DA" w:rsidRPr="00635403">
        <w:rPr>
          <w:sz w:val="24"/>
          <w:szCs w:val="24"/>
        </w:rPr>
        <w:t>ЗАДАЧИ</w:t>
      </w:r>
      <w:r w:rsidR="000247DA" w:rsidRPr="00726CCE">
        <w:rPr>
          <w:sz w:val="24"/>
          <w:szCs w:val="24"/>
        </w:rPr>
        <w:t xml:space="preserve"> </w:t>
      </w:r>
      <w:bookmarkEnd w:id="3"/>
      <w:r w:rsidR="00097DFA" w:rsidRPr="00097DFA">
        <w:rPr>
          <w:sz w:val="24"/>
          <w:szCs w:val="24"/>
        </w:rPr>
        <w:t>ПРАКТИКИ 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9D421A" w:rsidRDefault="009D421A" w:rsidP="001D5582">
      <w:pPr>
        <w:pStyle w:val="a4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Задачами </w:t>
      </w:r>
      <w:r w:rsidR="003552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C56AE0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2C2DFA" w:rsidRPr="00635403" w:rsidRDefault="00FC7079" w:rsidP="00635403">
      <w:pPr>
        <w:pStyle w:val="a4"/>
        <w:numPr>
          <w:ilvl w:val="0"/>
          <w:numId w:val="51"/>
        </w:numPr>
        <w:tabs>
          <w:tab w:val="right" w:pos="284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403">
        <w:rPr>
          <w:rFonts w:ascii="Times New Roman" w:hAnsi="Times New Roman" w:cs="Times New Roman"/>
          <w:sz w:val="24"/>
          <w:szCs w:val="24"/>
        </w:rPr>
        <w:t>развитие и накопление специальных навыков, изучение и участие в ра</w:t>
      </w:r>
      <w:r w:rsidR="00635403" w:rsidRPr="00635403">
        <w:rPr>
          <w:rFonts w:ascii="Times New Roman" w:hAnsi="Times New Roman" w:cs="Times New Roman"/>
          <w:sz w:val="24"/>
          <w:szCs w:val="24"/>
        </w:rPr>
        <w:t>зра</w:t>
      </w:r>
      <w:r w:rsidRPr="00635403">
        <w:rPr>
          <w:rFonts w:ascii="Times New Roman" w:hAnsi="Times New Roman" w:cs="Times New Roman"/>
          <w:sz w:val="24"/>
          <w:szCs w:val="24"/>
        </w:rPr>
        <w:t>бот</w:t>
      </w:r>
      <w:r w:rsidR="00635403" w:rsidRPr="00635403">
        <w:rPr>
          <w:rFonts w:ascii="Times New Roman" w:hAnsi="Times New Roman" w:cs="Times New Roman"/>
          <w:sz w:val="24"/>
          <w:szCs w:val="24"/>
        </w:rPr>
        <w:t>к</w:t>
      </w:r>
      <w:r w:rsidRPr="00635403">
        <w:rPr>
          <w:rFonts w:ascii="Times New Roman" w:hAnsi="Times New Roman" w:cs="Times New Roman"/>
          <w:sz w:val="24"/>
          <w:szCs w:val="24"/>
        </w:rPr>
        <w:t>е организационно методических и нормативных документов при решении отдельных задач по месту прохождения практики</w:t>
      </w:r>
      <w:r w:rsidR="0073621B" w:rsidRPr="00635403">
        <w:rPr>
          <w:rFonts w:ascii="Times New Roman" w:hAnsi="Times New Roman" w:cs="Times New Roman"/>
          <w:sz w:val="24"/>
          <w:szCs w:val="24"/>
        </w:rPr>
        <w:t>;</w:t>
      </w:r>
    </w:p>
    <w:p w:rsidR="00FC7079" w:rsidRPr="00635403" w:rsidRDefault="00FC7079" w:rsidP="00635403">
      <w:pPr>
        <w:pStyle w:val="a4"/>
        <w:numPr>
          <w:ilvl w:val="0"/>
          <w:numId w:val="51"/>
        </w:numPr>
        <w:tabs>
          <w:tab w:val="right" w:pos="284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403">
        <w:rPr>
          <w:rFonts w:ascii="Times New Roman" w:hAnsi="Times New Roman" w:cs="Times New Roman"/>
          <w:sz w:val="24"/>
          <w:szCs w:val="24"/>
        </w:rPr>
        <w:t>изучение организационной структуры организации и действующей в ней системы управления;</w:t>
      </w:r>
    </w:p>
    <w:p w:rsidR="00FC7079" w:rsidRPr="00635403" w:rsidRDefault="00FC7079" w:rsidP="00635403">
      <w:pPr>
        <w:pStyle w:val="a4"/>
        <w:numPr>
          <w:ilvl w:val="0"/>
          <w:numId w:val="5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403">
        <w:rPr>
          <w:rFonts w:ascii="Times New Roman" w:hAnsi="Times New Roman" w:cs="Times New Roman"/>
          <w:sz w:val="24"/>
          <w:szCs w:val="24"/>
        </w:rPr>
        <w:t>изучение функциональной структуры предприятия – таких отделов (департаментов) как финансовый, финансово-экономический, планово-экономических, налогового планирования и учета, бухгалтерского учета;</w:t>
      </w:r>
    </w:p>
    <w:p w:rsidR="00FC7079" w:rsidRPr="00635403" w:rsidRDefault="00FC7079" w:rsidP="00635403">
      <w:pPr>
        <w:pStyle w:val="af3"/>
        <w:numPr>
          <w:ilvl w:val="0"/>
          <w:numId w:val="51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</w:pPr>
      <w:r w:rsidRPr="00635403">
        <w:lastRenderedPageBreak/>
        <w:t>изучение функциональных обязанностей работников отделов (департаментов), взаимосвязи между ними.</w:t>
      </w:r>
    </w:p>
    <w:p w:rsidR="002C2DFA" w:rsidRPr="00635403" w:rsidRDefault="0073621B" w:rsidP="00635403">
      <w:pPr>
        <w:pStyle w:val="a4"/>
        <w:numPr>
          <w:ilvl w:val="0"/>
          <w:numId w:val="51"/>
        </w:numPr>
        <w:tabs>
          <w:tab w:val="right" w:pos="284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403">
        <w:rPr>
          <w:rFonts w:ascii="Times New Roman" w:hAnsi="Times New Roman" w:cs="Times New Roman"/>
          <w:sz w:val="24"/>
          <w:szCs w:val="24"/>
        </w:rPr>
        <w:t xml:space="preserve">закрепление умений работы с годовыми отчетами, производственно-финансовыми и стратегическими планами, а также первичными учетными документами при анализе производственной деятельности </w:t>
      </w:r>
      <w:r w:rsidR="00635403" w:rsidRPr="00635403">
        <w:rPr>
          <w:rFonts w:ascii="Times New Roman" w:hAnsi="Times New Roman" w:cs="Times New Roman"/>
          <w:sz w:val="24"/>
          <w:szCs w:val="24"/>
        </w:rPr>
        <w:t>организации</w:t>
      </w:r>
      <w:r w:rsidRPr="00635403">
        <w:rPr>
          <w:rFonts w:ascii="Times New Roman" w:hAnsi="Times New Roman" w:cs="Times New Roman"/>
          <w:sz w:val="24"/>
          <w:szCs w:val="24"/>
        </w:rPr>
        <w:t xml:space="preserve"> и е</w:t>
      </w:r>
      <w:r w:rsidR="00635403" w:rsidRPr="00635403">
        <w:rPr>
          <w:rFonts w:ascii="Times New Roman" w:hAnsi="Times New Roman" w:cs="Times New Roman"/>
          <w:sz w:val="24"/>
          <w:szCs w:val="24"/>
        </w:rPr>
        <w:t>е</w:t>
      </w:r>
      <w:r w:rsidRPr="00635403">
        <w:rPr>
          <w:rFonts w:ascii="Times New Roman" w:hAnsi="Times New Roman" w:cs="Times New Roman"/>
          <w:sz w:val="24"/>
          <w:szCs w:val="24"/>
        </w:rPr>
        <w:t xml:space="preserve"> подразделений, оценке уровня организации производства, труда и управления; </w:t>
      </w:r>
    </w:p>
    <w:p w:rsidR="0073621B" w:rsidRPr="00635403" w:rsidRDefault="0073621B" w:rsidP="00635403">
      <w:pPr>
        <w:pStyle w:val="a4"/>
        <w:numPr>
          <w:ilvl w:val="0"/>
          <w:numId w:val="51"/>
        </w:numPr>
        <w:tabs>
          <w:tab w:val="right" w:pos="284"/>
        </w:tabs>
        <w:suppressAutoHyphens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5403">
        <w:rPr>
          <w:rFonts w:ascii="Times New Roman" w:hAnsi="Times New Roman" w:cs="Times New Roman"/>
          <w:sz w:val="24"/>
          <w:szCs w:val="24"/>
        </w:rPr>
        <w:t xml:space="preserve">формирование у студента целостного представления о принципах функционирования </w:t>
      </w:r>
      <w:r w:rsidR="00635403" w:rsidRPr="0063540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D4B07" w:rsidRPr="00635403" w:rsidRDefault="00ED4B07" w:rsidP="00635403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</w:pPr>
      <w:r w:rsidRPr="00635403">
        <w:t>приобретение опыта и навыков самостоятельной работы на рабочих местах в финансовых, налоговых, страховых, банковских органах и аппарата бухгалтерии;</w:t>
      </w:r>
    </w:p>
    <w:p w:rsidR="00290168" w:rsidRPr="00635403" w:rsidRDefault="00290168" w:rsidP="00635403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</w:pPr>
      <w:r w:rsidRPr="00635403">
        <w:t>выполнение индивидуального задания, представляющего собой самостоятельное научное исследование в рамках избранной темы выпускной квалификационной   работы;</w:t>
      </w:r>
    </w:p>
    <w:p w:rsidR="00ED4B07" w:rsidRPr="00726CCE" w:rsidRDefault="00ED4B07" w:rsidP="00635403">
      <w:pPr>
        <w:pStyle w:val="af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</w:rPr>
      </w:pPr>
      <w:r w:rsidRPr="00635403">
        <w:t xml:space="preserve"> сбор фактического и статистического материала для выполнения выпускной квалификационной р</w:t>
      </w:r>
      <w:r w:rsidRPr="00726CCE">
        <w:rPr>
          <w:color w:val="000000"/>
        </w:rPr>
        <w:t>аботы</w:t>
      </w:r>
      <w:r w:rsidR="00831E3A">
        <w:rPr>
          <w:color w:val="000000"/>
        </w:rPr>
        <w:t>,</w:t>
      </w:r>
      <w:r w:rsidRPr="00726CCE">
        <w:rPr>
          <w:color w:val="000000"/>
        </w:rPr>
        <w:t xml:space="preserve"> развитие навыков самостоятельной (индивидуальной) работы.</w:t>
      </w:r>
    </w:p>
    <w:p w:rsidR="000247DA" w:rsidRPr="00726CCE" w:rsidRDefault="000247DA" w:rsidP="00344C0A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0247DA" w:rsidRPr="00726CCE" w:rsidRDefault="000247DA" w:rsidP="00344C0A">
      <w:pPr>
        <w:pStyle w:val="1"/>
        <w:ind w:firstLine="709"/>
        <w:jc w:val="both"/>
        <w:rPr>
          <w:sz w:val="24"/>
          <w:szCs w:val="24"/>
        </w:rPr>
      </w:pPr>
      <w:bookmarkStart w:id="4" w:name="_Toc530759558"/>
      <w:r w:rsidRPr="00726CCE">
        <w:rPr>
          <w:sz w:val="24"/>
          <w:szCs w:val="24"/>
        </w:rPr>
        <w:t xml:space="preserve">4. МЕСТО </w:t>
      </w:r>
      <w:r w:rsidR="00097DFA" w:rsidRPr="00097DFA">
        <w:rPr>
          <w:sz w:val="24"/>
          <w:szCs w:val="24"/>
        </w:rPr>
        <w:t xml:space="preserve">ПРАКТИКИ ПО ПОЛУЧЕНИЮ ПРОФЕССИОНАЛЬНЫХ УМЕНИЙ И ОПЫТА ПРОФЕССИОНАЛЬНОЙ ДЕЯТЕЛЬНОСТИ (В ОРГАНИЗАЦИОННО-УПРАВЛЕНЧЕСКОЙ ДЕЯТЕЛЬНОСТИ) </w:t>
      </w:r>
      <w:r w:rsidRPr="00726CCE">
        <w:rPr>
          <w:sz w:val="24"/>
          <w:szCs w:val="24"/>
        </w:rPr>
        <w:t>В СТРУКТУРЕ ОПОП</w:t>
      </w:r>
      <w:bookmarkEnd w:id="4"/>
    </w:p>
    <w:p w:rsidR="005E3918" w:rsidRPr="00726CCE" w:rsidRDefault="0073621B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Практика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E3918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является составной частью основной профессиональной образовательной программы, входит в «Блок 2. Практики» учебного плана (индекс </w:t>
      </w:r>
      <w:r w:rsidR="00C62F80" w:rsidRPr="00C62F80">
        <w:rPr>
          <w:rFonts w:ascii="Times New Roman" w:hAnsi="Times New Roman" w:cs="Times New Roman"/>
          <w:sz w:val="24"/>
          <w:szCs w:val="24"/>
          <w:lang w:eastAsia="ar-SA"/>
        </w:rPr>
        <w:t>Б2.В.04(П)</w:t>
      </w:r>
      <w:r w:rsidR="005E3918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) и является обязательной. </w:t>
      </w:r>
    </w:p>
    <w:p w:rsidR="005E3918" w:rsidRPr="00954023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Для успешного прохождения </w:t>
      </w:r>
      <w:r w:rsidR="0035526E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у студентов должны быть сформированы </w:t>
      </w:r>
      <w:r w:rsidRPr="00954023">
        <w:rPr>
          <w:rFonts w:ascii="Times New Roman" w:hAnsi="Times New Roman" w:cs="Times New Roman"/>
          <w:sz w:val="24"/>
          <w:szCs w:val="24"/>
          <w:lang w:eastAsia="ar-SA"/>
        </w:rPr>
        <w:t>предварительные компетенции:</w:t>
      </w:r>
    </w:p>
    <w:p w:rsidR="00954023" w:rsidRPr="00954023" w:rsidRDefault="00635403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954023" w:rsidRPr="00954023">
        <w:rPr>
          <w:rFonts w:ascii="Times New Roman" w:hAnsi="Times New Roman" w:cs="Times New Roman"/>
          <w:sz w:val="24"/>
          <w:szCs w:val="24"/>
          <w:lang w:eastAsia="ar-SA"/>
        </w:rPr>
        <w:t>пособность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54023" w:rsidRPr="00954023">
        <w:rPr>
          <w:rFonts w:ascii="Times New Roman" w:hAnsi="Times New Roman" w:cs="Times New Roman"/>
          <w:sz w:val="24"/>
          <w:szCs w:val="24"/>
          <w:lang w:eastAsia="ar-SA"/>
        </w:rPr>
        <w:t>использовать современные методы и технологии (в том числе информационные) в профессиональной деятельности;</w:t>
      </w:r>
    </w:p>
    <w:p w:rsidR="00954023" w:rsidRPr="00954023" w:rsidRDefault="00635403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954023" w:rsidRPr="00954023">
        <w:rPr>
          <w:rFonts w:ascii="Times New Roman" w:hAnsi="Times New Roman" w:cs="Times New Roman"/>
          <w:sz w:val="24"/>
          <w:szCs w:val="24"/>
          <w:lang w:eastAsia="ar-SA"/>
        </w:rPr>
        <w:t>пособность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54023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использовать основы экономических знаний в различных сферах деятельности;</w:t>
      </w:r>
    </w:p>
    <w:p w:rsidR="00954023" w:rsidRPr="00954023" w:rsidRDefault="00954023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5E3918" w:rsidRPr="00954023" w:rsidRDefault="00344C0A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осуществлять сбор, анализ и обработку данных, необходимых для решения профессиональных задач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E3918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E3918" w:rsidRPr="00954023" w:rsidRDefault="00344C0A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E3918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E3918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находить организационно-управленческие решения в профессиональной деятельности и готовность нести за них ответственность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04A22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5E3918" w:rsidRPr="00954023" w:rsidRDefault="00D04A22" w:rsidP="00AC71F5">
      <w:pPr>
        <w:pStyle w:val="a4"/>
        <w:numPr>
          <w:ilvl w:val="0"/>
          <w:numId w:val="2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>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E3918" w:rsidRPr="00726CCE" w:rsidRDefault="0073621B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Практика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проходит во </w:t>
      </w:r>
      <w:r w:rsidR="00D04A22" w:rsidRPr="00954023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-м семестре, является </w:t>
      </w:r>
      <w:r w:rsidRPr="00954023">
        <w:rPr>
          <w:rFonts w:ascii="Times New Roman" w:hAnsi="Times New Roman" w:cs="Times New Roman"/>
          <w:sz w:val="24"/>
          <w:szCs w:val="24"/>
          <w:lang w:eastAsia="ar-SA"/>
        </w:rPr>
        <w:t>пред</w:t>
      </w:r>
      <w:r w:rsidR="00B378C7" w:rsidRPr="00954023">
        <w:rPr>
          <w:rFonts w:ascii="Times New Roman" w:hAnsi="Times New Roman" w:cs="Times New Roman"/>
          <w:sz w:val="24"/>
          <w:szCs w:val="24"/>
          <w:lang w:eastAsia="ar-SA"/>
        </w:rPr>
        <w:t>последне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й из </w:t>
      </w:r>
      <w:r w:rsidR="00866CD8" w:rsidRPr="0095402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>-х практик, предусмотренных учебным планом по направлению подготовки 38.0</w:t>
      </w:r>
      <w:r w:rsidR="00FA7253" w:rsidRPr="00954023">
        <w:rPr>
          <w:rFonts w:ascii="Times New Roman" w:hAnsi="Times New Roman" w:cs="Times New Roman"/>
          <w:sz w:val="24"/>
          <w:szCs w:val="24"/>
          <w:lang w:eastAsia="ar-SA"/>
        </w:rPr>
        <w:t>3.0</w:t>
      </w:r>
      <w:r w:rsidR="00866CD8" w:rsidRPr="00954023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FA7253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66CD8" w:rsidRPr="00954023">
        <w:rPr>
          <w:rFonts w:ascii="Times New Roman" w:hAnsi="Times New Roman" w:cs="Times New Roman"/>
          <w:sz w:val="24"/>
          <w:szCs w:val="24"/>
          <w:lang w:eastAsia="ar-SA"/>
        </w:rPr>
        <w:t>Экономика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. Содержание практики </w:t>
      </w:r>
      <w:r w:rsidR="00866CD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E3918" w:rsidRPr="00954023">
        <w:rPr>
          <w:rFonts w:ascii="Times New Roman" w:hAnsi="Times New Roman" w:cs="Times New Roman"/>
          <w:sz w:val="24"/>
          <w:szCs w:val="24"/>
          <w:lang w:eastAsia="ar-SA"/>
        </w:rPr>
        <w:t xml:space="preserve"> предполагает предшествующее полное освоение предметов базовой и вариативной части учебного</w:t>
      </w:r>
      <w:r w:rsidR="005E3918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плана.</w:t>
      </w:r>
    </w:p>
    <w:p w:rsidR="00F63D14" w:rsidRPr="00726CCE" w:rsidRDefault="005E3918" w:rsidP="00344C0A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Основой для успешного прохождения </w:t>
      </w:r>
      <w:r w:rsidR="0035526E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213C7">
        <w:rPr>
          <w:rFonts w:ascii="Times New Roman" w:hAnsi="Times New Roman" w:cs="Times New Roman"/>
          <w:sz w:val="24"/>
          <w:szCs w:val="24"/>
          <w:lang w:eastAsia="ar-SA"/>
        </w:rPr>
        <w:t xml:space="preserve">являются знания, полученные при изучении таких дисциплин, как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>«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Математика для экономистов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«Математика», 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Современные информационные технологии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 «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Основы менеджмента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»,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«Микроэкономика»,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«Макроэкономика»,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B0443" w:rsidRPr="002213C7">
        <w:rPr>
          <w:rFonts w:ascii="Times New Roman" w:eastAsiaTheme="minorHAnsi" w:hAnsi="Times New Roman" w:cs="Times New Roman"/>
          <w:sz w:val="24"/>
          <w:szCs w:val="24"/>
        </w:rPr>
        <w:t>«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Информационные технологии в профессиональной деятельности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С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>татистик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«Маркетинг»,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«Эконометрика»,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Управление запасами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Бухгалтерский учет, анализ и аудит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Инновационная экономика и технологическое предпринимательство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proofErr w:type="spellStart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Fundamentals</w:t>
      </w:r>
      <w:proofErr w:type="spellEnd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of</w:t>
      </w:r>
      <w:proofErr w:type="spellEnd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Internatoinal</w:t>
      </w:r>
      <w:proofErr w:type="spellEnd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Business</w:t>
      </w:r>
      <w:proofErr w:type="spellEnd"/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 xml:space="preserve"> (Основы международного бизнеса)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«Финансы»,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«Финансово-экономические расчеты»,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Мировая экономика</w:t>
      </w:r>
      <w:r w:rsidR="00866CD8" w:rsidRPr="002213C7">
        <w:rPr>
          <w:rFonts w:ascii="Times New Roman" w:eastAsiaTheme="minorHAnsi" w:hAnsi="Times New Roman" w:cs="Times New Roman"/>
          <w:sz w:val="24"/>
          <w:szCs w:val="24"/>
        </w:rPr>
        <w:t>»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,   «</w:t>
      </w:r>
      <w:r w:rsidR="00C62F80" w:rsidRPr="002213C7">
        <w:rPr>
          <w:rFonts w:ascii="Times New Roman" w:eastAsiaTheme="minorHAnsi" w:hAnsi="Times New Roman" w:cs="Times New Roman"/>
          <w:sz w:val="24"/>
          <w:szCs w:val="24"/>
        </w:rPr>
        <w:t>Экономика фирмы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»,   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Теория отраслевых рынков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»,   «Инвестиции»,  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Финансовый менеджмент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»,  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Управление рисками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»,  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Корпоративные финансы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», </w:t>
      </w:r>
      <w:r w:rsidR="000B0443" w:rsidRPr="002213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 xml:space="preserve"> «Банковское дело»,  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Финансовые риски и страхование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»,  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Рынок ценных бумаг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»,   «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 xml:space="preserve">Налоги и 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lastRenderedPageBreak/>
        <w:t>налогообложение</w:t>
      </w:r>
      <w:r w:rsidR="00F63D14" w:rsidRPr="002213C7">
        <w:rPr>
          <w:rFonts w:ascii="Times New Roman" w:eastAsiaTheme="minorHAnsi" w:hAnsi="Times New Roman" w:cs="Times New Roman"/>
          <w:sz w:val="24"/>
          <w:szCs w:val="24"/>
        </w:rPr>
        <w:t>»</w:t>
      </w:r>
      <w:r w:rsidR="00946BA1" w:rsidRPr="002213C7">
        <w:rPr>
          <w:rFonts w:ascii="Times New Roman" w:eastAsiaTheme="minorHAnsi" w:hAnsi="Times New Roman" w:cs="Times New Roman"/>
          <w:sz w:val="24"/>
          <w:szCs w:val="24"/>
        </w:rPr>
        <w:t>, «Таможенное дело», «Практика по получению первичных профессиональных</w:t>
      </w:r>
      <w:r w:rsidR="00946BA1" w:rsidRPr="00946BA1">
        <w:rPr>
          <w:rFonts w:ascii="Times New Roman" w:eastAsiaTheme="minorHAnsi" w:hAnsi="Times New Roman" w:cs="Times New Roman"/>
          <w:sz w:val="24"/>
          <w:szCs w:val="24"/>
        </w:rPr>
        <w:t xml:space="preserve"> умений и навыков, в том числе первичных умений и навыков научно-исследовательской</w:t>
      </w:r>
      <w:r w:rsidR="00946BA1">
        <w:rPr>
          <w:rFonts w:ascii="Times New Roman" w:eastAsiaTheme="minorHAnsi" w:hAnsi="Times New Roman" w:cs="Times New Roman"/>
          <w:sz w:val="24"/>
          <w:szCs w:val="24"/>
        </w:rPr>
        <w:t>», «</w:t>
      </w:r>
      <w:r w:rsidR="00946BA1" w:rsidRPr="00946BA1">
        <w:rPr>
          <w:rFonts w:ascii="Times New Roman" w:eastAsiaTheme="minorHAnsi" w:hAnsi="Times New Roman" w:cs="Times New Roman"/>
          <w:sz w:val="24"/>
          <w:szCs w:val="24"/>
        </w:rPr>
        <w:t>Технологическая практика (в расчетно-экономической деятельности)</w:t>
      </w:r>
      <w:r w:rsidR="00946BA1">
        <w:rPr>
          <w:rFonts w:ascii="Times New Roman" w:eastAsiaTheme="minorHAnsi" w:hAnsi="Times New Roman" w:cs="Times New Roman"/>
          <w:sz w:val="24"/>
          <w:szCs w:val="24"/>
        </w:rPr>
        <w:t>»</w:t>
      </w:r>
      <w:r w:rsidR="00F63D14" w:rsidRPr="00726CCE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63D14" w:rsidRPr="00726CCE" w:rsidRDefault="00635029" w:rsidP="00344C0A">
      <w:pPr>
        <w:pStyle w:val="a4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В результате прохождения </w:t>
      </w:r>
      <w:r w:rsidR="0035526E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практики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>
        <w:rPr>
          <w:rFonts w:ascii="Times New Roman" w:hAnsi="Times New Roman" w:cs="Times New Roman"/>
          <w:sz w:val="24"/>
          <w:szCs w:val="24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63D14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у обучающихся будут сформированы умения и навыки, необходимые для последующего </w:t>
      </w:r>
      <w:r w:rsidR="00D7166A" w:rsidRPr="00D7166A">
        <w:rPr>
          <w:rFonts w:ascii="Times New Roman" w:hAnsi="Times New Roman" w:cs="Times New Roman"/>
          <w:sz w:val="24"/>
          <w:szCs w:val="24"/>
          <w:lang w:eastAsia="ar-SA"/>
        </w:rPr>
        <w:t>освоения дисциплин:</w:t>
      </w:r>
      <w:r w:rsidR="00D7166A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D7166A" w:rsidRPr="00D7166A">
        <w:rPr>
          <w:rFonts w:ascii="Times New Roman" w:hAnsi="Times New Roman" w:cs="Times New Roman"/>
          <w:sz w:val="24"/>
          <w:szCs w:val="24"/>
          <w:lang w:eastAsia="ar-SA"/>
        </w:rPr>
        <w:t>Экономическая оценка бизнеса</w:t>
      </w:r>
      <w:r w:rsidR="00D7166A">
        <w:rPr>
          <w:rFonts w:ascii="Times New Roman" w:hAnsi="Times New Roman" w:cs="Times New Roman"/>
          <w:sz w:val="24"/>
          <w:szCs w:val="24"/>
          <w:lang w:eastAsia="ar-SA"/>
        </w:rPr>
        <w:t>», «Налоговый практикум», «</w:t>
      </w:r>
      <w:r w:rsidR="00D7166A" w:rsidRPr="00D7166A">
        <w:rPr>
          <w:rFonts w:ascii="Times New Roman" w:hAnsi="Times New Roman" w:cs="Times New Roman"/>
          <w:sz w:val="24"/>
          <w:szCs w:val="24"/>
          <w:lang w:eastAsia="ar-SA"/>
        </w:rPr>
        <w:t>Международные финансы</w:t>
      </w:r>
      <w:r w:rsidR="00D7166A">
        <w:rPr>
          <w:rFonts w:ascii="Times New Roman" w:hAnsi="Times New Roman" w:cs="Times New Roman"/>
          <w:sz w:val="24"/>
          <w:szCs w:val="24"/>
          <w:lang w:eastAsia="ar-SA"/>
        </w:rPr>
        <w:t>», «</w:t>
      </w:r>
      <w:r w:rsidR="00D7166A" w:rsidRPr="00D7166A">
        <w:rPr>
          <w:rFonts w:ascii="Times New Roman" w:hAnsi="Times New Roman" w:cs="Times New Roman"/>
          <w:sz w:val="24"/>
          <w:szCs w:val="24"/>
          <w:lang w:eastAsia="ar-SA"/>
        </w:rPr>
        <w:t>Управление цепями поставок</w:t>
      </w:r>
      <w:r w:rsidR="00D7166A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097DFA" w:rsidRDefault="000247DA" w:rsidP="00097DFA">
      <w:pPr>
        <w:pStyle w:val="1"/>
        <w:ind w:firstLine="709"/>
        <w:jc w:val="both"/>
        <w:rPr>
          <w:sz w:val="24"/>
          <w:szCs w:val="24"/>
        </w:rPr>
      </w:pPr>
      <w:bookmarkStart w:id="5" w:name="_Toc530759559"/>
      <w:r w:rsidRPr="00726CCE">
        <w:rPr>
          <w:sz w:val="24"/>
          <w:szCs w:val="24"/>
        </w:rPr>
        <w:t xml:space="preserve">5. ТИПЫ, СПОСОБЫ, МЕСТО И ВРЕМЯ ПРОВЕДЕНИЯ </w:t>
      </w:r>
      <w:bookmarkEnd w:id="5"/>
      <w:r w:rsidR="00097DFA" w:rsidRPr="00097DFA">
        <w:rPr>
          <w:sz w:val="24"/>
          <w:szCs w:val="24"/>
        </w:rPr>
        <w:t xml:space="preserve">ПРАКТИКИ ПО ПОЛУЧЕНИЮ ПРОФЕССИОНАЛЬНЫХ УМЕНИЙ И ОПЫТА ПРОФЕССИОНАЛЬНОЙ ДЕЯТЕЛЬНОСТИ (В ОРГАНИЗАЦИОННО-УПРАВЛЕНЧЕСКОЙ ДЕЯТЕЛЬНОСТИ) </w:t>
      </w:r>
    </w:p>
    <w:p w:rsidR="005E3918" w:rsidRPr="00726CCE" w:rsidRDefault="005E3918" w:rsidP="00097DFA">
      <w:pPr>
        <w:pStyle w:val="1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26CCE">
        <w:rPr>
          <w:rFonts w:cs="Times New Roman"/>
          <w:sz w:val="24"/>
          <w:szCs w:val="24"/>
          <w:lang w:eastAsia="ar-SA"/>
        </w:rPr>
        <w:t xml:space="preserve">Вид практики – </w:t>
      </w:r>
      <w:r w:rsidR="00C56AE0" w:rsidRPr="00726CCE">
        <w:rPr>
          <w:rFonts w:cs="Times New Roman"/>
          <w:sz w:val="24"/>
          <w:szCs w:val="24"/>
          <w:lang w:eastAsia="ar-SA"/>
        </w:rPr>
        <w:t>производственная</w:t>
      </w:r>
      <w:r w:rsidRPr="00726CCE">
        <w:rPr>
          <w:rFonts w:cs="Times New Roman"/>
          <w:sz w:val="24"/>
          <w:szCs w:val="24"/>
          <w:lang w:eastAsia="ar-SA"/>
        </w:rPr>
        <w:t xml:space="preserve"> практика. </w:t>
      </w:r>
    </w:p>
    <w:p w:rsidR="000B0443" w:rsidRPr="00726CCE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Тип практики – </w:t>
      </w:r>
      <w:r w:rsidR="00D23ADA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практика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B0443" w:rsidRPr="00726CC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5E3918" w:rsidRPr="00726CCE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>Способ проведения – стационарная</w:t>
      </w:r>
      <w:r w:rsidR="00D23AD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0B0443" w:rsidRPr="00726CCE">
        <w:rPr>
          <w:rFonts w:ascii="Times New Roman" w:eastAsia="Calibri" w:hAnsi="Times New Roman" w:cs="Times New Roman"/>
          <w:bCs/>
          <w:sz w:val="24"/>
          <w:szCs w:val="24"/>
        </w:rPr>
        <w:t xml:space="preserve"> выездная.</w:t>
      </w:r>
      <w:r w:rsidR="00C56AE0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D1719" w:rsidRPr="00726CCE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Форма проведения практики – </w:t>
      </w:r>
      <w:r w:rsidR="00C56AE0" w:rsidRPr="00726CCE">
        <w:rPr>
          <w:rFonts w:ascii="Times New Roman" w:hAnsi="Times New Roman" w:cs="Times New Roman"/>
          <w:sz w:val="24"/>
          <w:szCs w:val="24"/>
          <w:lang w:eastAsia="ar-SA"/>
        </w:rPr>
        <w:t>непрерывная.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D1719" w:rsidRPr="00726CCE" w:rsidRDefault="005E3918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графиком учебного процесса практика реализуется в </w:t>
      </w:r>
      <w:r w:rsidR="00C56AE0" w:rsidRPr="00726CCE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0D1719" w:rsidRPr="00726CCE">
        <w:rPr>
          <w:rFonts w:ascii="Times New Roman" w:hAnsi="Times New Roman" w:cs="Times New Roman"/>
          <w:sz w:val="24"/>
          <w:szCs w:val="24"/>
          <w:lang w:eastAsia="ar-SA"/>
        </w:rPr>
        <w:t>-ом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семестре</w:t>
      </w:r>
      <w:r w:rsidR="000D1719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на </w:t>
      </w:r>
      <w:r w:rsidR="00C56AE0" w:rsidRPr="00726CC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0D1719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курсе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360BD5" w:rsidRPr="00726CCE" w:rsidRDefault="005E3918" w:rsidP="00344C0A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>Местом проведения практики являются</w:t>
      </w:r>
      <w:r w:rsidR="00360BD5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05EC5" w:rsidRPr="00726CCE">
        <w:rPr>
          <w:rFonts w:ascii="Times New Roman" w:eastAsiaTheme="minorHAnsi" w:hAnsi="Times New Roman" w:cs="Times New Roman"/>
          <w:sz w:val="24"/>
          <w:szCs w:val="24"/>
        </w:rPr>
        <w:t>организации,</w:t>
      </w:r>
      <w:r w:rsidR="00360BD5" w:rsidRPr="00726CC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60BD5" w:rsidRPr="00726CCE">
        <w:rPr>
          <w:rFonts w:ascii="Times New Roman" w:hAnsi="Times New Roman" w:cs="Times New Roman"/>
          <w:sz w:val="24"/>
          <w:szCs w:val="24"/>
        </w:rPr>
        <w:t>обладающие необходимым кадровым и научно-техническим потенциалом (</w:t>
      </w:r>
      <w:r w:rsidR="00360BD5" w:rsidRPr="00726CCE">
        <w:rPr>
          <w:rFonts w:ascii="Times New Roman" w:eastAsiaTheme="minorHAnsi" w:hAnsi="Times New Roman" w:cs="Times New Roman"/>
          <w:sz w:val="24"/>
          <w:szCs w:val="24"/>
        </w:rPr>
        <w:t>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собственности; финансовые, кредитные и страховые учреждения; органы государственной и муниципальной власти; академические и ведомственные научно-исследовательские организации)</w:t>
      </w:r>
      <w:r w:rsidR="00360BD5" w:rsidRPr="00726CCE">
        <w:rPr>
          <w:rFonts w:ascii="Times New Roman" w:hAnsi="Times New Roman" w:cs="Times New Roman"/>
          <w:sz w:val="24"/>
          <w:szCs w:val="24"/>
        </w:rPr>
        <w:t>,</w:t>
      </w:r>
      <w:r w:rsidR="00D23ADA">
        <w:rPr>
          <w:rFonts w:ascii="Times New Roman" w:hAnsi="Times New Roman" w:cs="Times New Roman"/>
          <w:sz w:val="24"/>
          <w:szCs w:val="24"/>
        </w:rPr>
        <w:t xml:space="preserve"> </w:t>
      </w:r>
      <w:r w:rsidR="00D23ADA" w:rsidRPr="00726CCE">
        <w:rPr>
          <w:rFonts w:ascii="Times New Roman" w:eastAsiaTheme="minorHAnsi" w:hAnsi="Times New Roman" w:cs="Times New Roman"/>
          <w:sz w:val="24"/>
          <w:szCs w:val="24"/>
        </w:rPr>
        <w:t>в структурных подразделениях ДВФУ</w:t>
      </w:r>
      <w:r w:rsidR="00D23ADA">
        <w:rPr>
          <w:rFonts w:ascii="Times New Roman" w:eastAsiaTheme="minorHAnsi" w:hAnsi="Times New Roman" w:cs="Times New Roman"/>
          <w:sz w:val="24"/>
          <w:szCs w:val="24"/>
        </w:rPr>
        <w:t>,</w:t>
      </w:r>
      <w:r w:rsidR="00360BD5" w:rsidRPr="00726CCE">
        <w:rPr>
          <w:rFonts w:ascii="Times New Roman" w:hAnsi="Times New Roman" w:cs="Times New Roman"/>
          <w:sz w:val="24"/>
          <w:szCs w:val="24"/>
        </w:rPr>
        <w:t xml:space="preserve"> а также в отдельных случаях на базе кафедры</w:t>
      </w:r>
      <w:r w:rsidR="00930C55">
        <w:rPr>
          <w:rFonts w:ascii="Times New Roman" w:hAnsi="Times New Roman" w:cs="Times New Roman"/>
          <w:sz w:val="24"/>
          <w:szCs w:val="24"/>
        </w:rPr>
        <w:t>.</w:t>
      </w:r>
      <w:r w:rsidR="00360BD5" w:rsidRPr="00726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BD5" w:rsidRPr="00726CCE" w:rsidRDefault="00360BD5" w:rsidP="00344C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В качестве баз </w:t>
      </w:r>
      <w:r w:rsidR="0035526E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1D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1D5582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D5582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</w:rPr>
        <w:t xml:space="preserve">выбираются предприятия, отвечающие следующим требованиям: </w:t>
      </w:r>
    </w:p>
    <w:p w:rsidR="00360BD5" w:rsidRPr="00726CCE" w:rsidRDefault="00360BD5" w:rsidP="00AC71F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</w:rPr>
      </w:pPr>
      <w:r w:rsidRPr="00726CCE">
        <w:rPr>
          <w:color w:val="auto"/>
        </w:rPr>
        <w:t xml:space="preserve">соответствовать профилю подготовки студента и виду практики; </w:t>
      </w:r>
    </w:p>
    <w:p w:rsidR="00360BD5" w:rsidRPr="00726CCE" w:rsidRDefault="00360BD5" w:rsidP="00AC71F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</w:rPr>
      </w:pPr>
      <w:r w:rsidRPr="00726CCE">
        <w:rPr>
          <w:color w:val="auto"/>
        </w:rPr>
        <w:t xml:space="preserve">иметь сферы деятельности, предусмотренные программой практики; </w:t>
      </w:r>
    </w:p>
    <w:p w:rsidR="00D04A22" w:rsidRPr="00726CCE" w:rsidRDefault="00D04A22" w:rsidP="00AC71F5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</w:rPr>
      </w:pPr>
      <w:r w:rsidRPr="00726CCE">
        <w:rPr>
          <w:color w:val="auto"/>
        </w:rPr>
        <w:t>располагать квалифицированными кадрами для руководства практикой студентов.</w:t>
      </w:r>
    </w:p>
    <w:p w:rsidR="00A46EDF" w:rsidRPr="00A46EDF" w:rsidRDefault="00A46EDF" w:rsidP="00A46EDF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6" w:name="_Toc530759560"/>
      <w:r w:rsidRPr="00A46EDF">
        <w:rPr>
          <w:rFonts w:ascii="Times New Roman" w:hAnsi="Times New Roman" w:cs="Times New Roman"/>
          <w:sz w:val="24"/>
          <w:szCs w:val="24"/>
          <w:lang w:eastAsia="ar-SA"/>
        </w:rPr>
        <w:t xml:space="preserve">Для лиц с ограниченными возможностями здоровья и инвалидов выбор мест прохождения практики согласуется с требованием их доступности для данных обучающихся и </w:t>
      </w:r>
      <w:r w:rsidRPr="00A46ED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практика проводится с учетом особенностей их психофизического развития, индивидуальных возможностей и состояния здоровья.</w:t>
      </w:r>
    </w:p>
    <w:p w:rsidR="00087FF9" w:rsidRPr="00726CCE" w:rsidRDefault="00087FF9" w:rsidP="00087FF9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023">
        <w:rPr>
          <w:rFonts w:ascii="Times New Roman" w:hAnsi="Times New Roman"/>
          <w:sz w:val="24"/>
          <w:szCs w:val="24"/>
        </w:rPr>
        <w:t>Для</w:t>
      </w:r>
      <w:r w:rsidRPr="00726CCE">
        <w:rPr>
          <w:rFonts w:ascii="Times New Roman" w:hAnsi="Times New Roman"/>
          <w:sz w:val="24"/>
          <w:szCs w:val="24"/>
        </w:rPr>
        <w:t xml:space="preserve"> осуществления процедуры промежуточной аттестации по итогам практики для обучающихся, относящихся к категории инвалидов и лиц с ограниченными возможностями здоровья:</w:t>
      </w:r>
    </w:p>
    <w:p w:rsidR="00087FF9" w:rsidRPr="00726CCE" w:rsidRDefault="00087FF9" w:rsidP="00087FF9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>- форма проведения аттестации по итогам практики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т.п.);</w:t>
      </w:r>
    </w:p>
    <w:p w:rsidR="00087FF9" w:rsidRPr="00726CCE" w:rsidRDefault="00087FF9" w:rsidP="00087FF9">
      <w:pPr>
        <w:tabs>
          <w:tab w:val="left" w:pos="851"/>
          <w:tab w:val="num" w:pos="1069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>- при необходимости предоставляется дополнительное время для подготовки ответа на зачете или экзамене.</w:t>
      </w:r>
    </w:p>
    <w:p w:rsidR="00087FF9" w:rsidRPr="00726CCE" w:rsidRDefault="00087FF9" w:rsidP="00087FF9">
      <w:pPr>
        <w:rPr>
          <w:sz w:val="24"/>
          <w:szCs w:val="24"/>
        </w:rPr>
      </w:pPr>
    </w:p>
    <w:p w:rsidR="000247DA" w:rsidRPr="00726CCE" w:rsidRDefault="000247DA" w:rsidP="00344C0A">
      <w:pPr>
        <w:pStyle w:val="1"/>
        <w:ind w:firstLine="709"/>
        <w:jc w:val="both"/>
        <w:rPr>
          <w:sz w:val="24"/>
          <w:szCs w:val="24"/>
        </w:rPr>
      </w:pPr>
      <w:r w:rsidRPr="00726CCE">
        <w:rPr>
          <w:sz w:val="24"/>
          <w:szCs w:val="24"/>
        </w:rPr>
        <w:t xml:space="preserve">6. КОМПЕТЕНЦИИ ОБУЧАЮЩЕГОСЯ, ФОРМИРУЕМЫЕ В РЕЗУЛЬТАТЕ ПРОХОЖДЕНИЯ </w:t>
      </w:r>
      <w:bookmarkEnd w:id="6"/>
      <w:r w:rsidR="00097DFA" w:rsidRPr="00097DFA">
        <w:rPr>
          <w:sz w:val="24"/>
          <w:szCs w:val="24"/>
        </w:rPr>
        <w:t>ПРАКТИКИ 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782763" w:rsidRPr="00726CCE" w:rsidRDefault="009D421A" w:rsidP="00344C0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В результате прохождения данной </w:t>
      </w:r>
      <w:r w:rsidR="003D48EF" w:rsidRPr="00726CCE">
        <w:rPr>
          <w:rFonts w:ascii="Times New Roman" w:hAnsi="Times New Roman" w:cs="Times New Roman"/>
          <w:sz w:val="24"/>
          <w:szCs w:val="24"/>
          <w:lang w:eastAsia="ar-SA"/>
        </w:rPr>
        <w:t>практики у обучающегося формируются следующие профессиональные компетенции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</w:p>
    <w:tbl>
      <w:tblPr>
        <w:tblpPr w:leftFromText="180" w:rightFromText="180" w:vertAnchor="text" w:horzAnchor="margin" w:tblpY="1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5529"/>
      </w:tblGrid>
      <w:tr w:rsidR="00782763" w:rsidRPr="002B4176" w:rsidTr="00782763">
        <w:tc>
          <w:tcPr>
            <w:tcW w:w="3085" w:type="dxa"/>
          </w:tcPr>
          <w:p w:rsidR="00782763" w:rsidRPr="002B4176" w:rsidRDefault="00782763" w:rsidP="002B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6521" w:type="dxa"/>
            <w:gridSpan w:val="2"/>
          </w:tcPr>
          <w:p w:rsidR="00782763" w:rsidRPr="002B4176" w:rsidRDefault="00782763" w:rsidP="002B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b/>
                <w:sz w:val="20"/>
                <w:szCs w:val="20"/>
              </w:rPr>
              <w:t>Этапы формирования компетенции</w:t>
            </w:r>
          </w:p>
        </w:tc>
      </w:tr>
      <w:tr w:rsidR="00A46EDF" w:rsidRPr="002B4176" w:rsidTr="00782763">
        <w:tc>
          <w:tcPr>
            <w:tcW w:w="3085" w:type="dxa"/>
            <w:vMerge w:val="restart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ПК-9 - способностью организовать деятельность малой группы, созданной для реализации конкретного экономического проекта</w:t>
            </w: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Знает</w:t>
            </w:r>
          </w:p>
        </w:tc>
        <w:tc>
          <w:tcPr>
            <w:tcW w:w="5529" w:type="dxa"/>
          </w:tcPr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цель и задачи создаваемой малой группы;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структуру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экономического проекта;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методы и приемы создания малой группы;</w:t>
            </w:r>
          </w:p>
          <w:p w:rsidR="002B4176" w:rsidRPr="002B4176" w:rsidRDefault="002B4176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возможности деятельности коллектива различной численности;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основные экономические показатели, используемые при расчете  и подготовке экономического проекта.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Умеет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tabs>
                <w:tab w:val="left" w:pos="4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организовать деятельность группы работников для достижения конкретной цели</w:t>
            </w:r>
          </w:p>
          <w:p w:rsidR="00D87E1E" w:rsidRPr="002B4176" w:rsidRDefault="00D87E1E" w:rsidP="002B417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4176">
              <w:rPr>
                <w:b/>
                <w:bCs/>
                <w:sz w:val="20"/>
                <w:szCs w:val="20"/>
              </w:rPr>
              <w:t>-</w:t>
            </w:r>
            <w:r w:rsidRPr="002B4176">
              <w:rPr>
                <w:rFonts w:eastAsia="Times New Roman"/>
                <w:sz w:val="20"/>
                <w:szCs w:val="20"/>
                <w:lang w:eastAsia="ru-RU"/>
              </w:rPr>
              <w:t xml:space="preserve">  организовать деятельность малой группы;</w:t>
            </w:r>
          </w:p>
          <w:p w:rsidR="00D87E1E" w:rsidRPr="002B4176" w:rsidRDefault="00D87E1E" w:rsidP="002B417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B4176">
              <w:rPr>
                <w:rFonts w:eastAsia="Times New Roman"/>
                <w:sz w:val="20"/>
                <w:szCs w:val="20"/>
                <w:lang w:eastAsia="ru-RU"/>
              </w:rPr>
              <w:t>- использовать малую группу работников при разработке экономического проекта;</w:t>
            </w:r>
          </w:p>
          <w:p w:rsidR="00D87E1E" w:rsidRPr="002B4176" w:rsidRDefault="00D87E1E" w:rsidP="002B417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B4176">
              <w:rPr>
                <w:bCs/>
                <w:sz w:val="20"/>
                <w:szCs w:val="20"/>
              </w:rPr>
              <w:t>- создавать конкретный экономический проект;</w:t>
            </w:r>
          </w:p>
          <w:p w:rsidR="00D87E1E" w:rsidRPr="002B4176" w:rsidRDefault="00D87E1E" w:rsidP="002B4176">
            <w:pPr>
              <w:tabs>
                <w:tab w:val="left" w:pos="4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анализировать разделы экономического проекта и его составляющие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Владеет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способностью направить деятельность малого коллектива для реализации определенного экономического проекта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навыками анализа экономического проекта;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методами  самоорганизации и профессиональными способностями при создании малой группы.</w:t>
            </w:r>
          </w:p>
        </w:tc>
      </w:tr>
      <w:tr w:rsidR="00A46EDF" w:rsidRPr="002B4176" w:rsidTr="00782763">
        <w:tc>
          <w:tcPr>
            <w:tcW w:w="3085" w:type="dxa"/>
            <w:vMerge w:val="restart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ПК-10 - способностью использовать для решения коммуникативных задач современные технические средства и информационные технологии</w:t>
            </w: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Знает</w:t>
            </w:r>
          </w:p>
        </w:tc>
        <w:tc>
          <w:tcPr>
            <w:tcW w:w="5529" w:type="dxa"/>
          </w:tcPr>
          <w:p w:rsidR="00D87E1E" w:rsidRPr="002B4176" w:rsidRDefault="002B4176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D87E1E" w:rsidRPr="002B4176">
              <w:rPr>
                <w:rStyle w:val="22"/>
                <w:rFonts w:eastAsia="Calibri"/>
                <w:sz w:val="20"/>
                <w:szCs w:val="20"/>
              </w:rPr>
              <w:t xml:space="preserve">- основные методы </w:t>
            </w:r>
            <w:r w:rsidR="00D87E1E" w:rsidRPr="002B41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решения коммуникативных задач;</w:t>
            </w:r>
          </w:p>
          <w:p w:rsidR="00D87E1E" w:rsidRPr="002B4176" w:rsidRDefault="00D87E1E" w:rsidP="002B4176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4176">
              <w:rPr>
                <w:sz w:val="20"/>
                <w:szCs w:val="20"/>
                <w:lang w:eastAsia="ru-RU"/>
              </w:rPr>
              <w:t>- специфику различных способов решения коммуникативных задач;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технические средства и информационные технологии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используемые при решении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коммуникативных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задач;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Умеет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использовать возможности средств техники и информационные технологии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пользоваться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современными техническими средствами и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информационными технологиями при решении коммуникативных задач.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Владеет</w:t>
            </w:r>
          </w:p>
        </w:tc>
        <w:tc>
          <w:tcPr>
            <w:tcW w:w="5529" w:type="dxa"/>
          </w:tcPr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навыками для самостоятельного, методически правильного решения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коммуникативных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задач;</w:t>
            </w:r>
          </w:p>
          <w:p w:rsidR="00D87E1E" w:rsidRPr="002B4176" w:rsidRDefault="002B4176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способностью использовать информационные технологии в целях решения коммуникативных задач</w:t>
            </w:r>
          </w:p>
        </w:tc>
      </w:tr>
      <w:tr w:rsidR="00A46EDF" w:rsidRPr="002B4176" w:rsidTr="00782763">
        <w:tc>
          <w:tcPr>
            <w:tcW w:w="3085" w:type="dxa"/>
            <w:vMerge w:val="restart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ПК-11 – способностью критически оценить предлагаемые варианты управленческих решений,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Знает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возможности использования вариантов управленческих решений для повышения экономической эффективности деятельности организации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 структуру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управленческих решений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  оценки показателя социально-экономической эффективности;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особенности рисков и их последствия для социально-экономической составляющей общества;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 основные варианты управленческих решений.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Умеет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оценить различные варианты критериев  социально-экономической эффективности и возможных рисков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 корректно применять знания об управленческих планах;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 анализировать возникшие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риски  и возможные социально-экономические последствия при разработке планов;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выделять, формулировать и аргументировать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варианты управленческих решений;</w:t>
            </w:r>
          </w:p>
          <w:p w:rsidR="00D87E1E" w:rsidRPr="002B4176" w:rsidRDefault="00D87E1E" w:rsidP="002B4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обосновать предложения при принятии управленческих решений;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 анализировать различные </w:t>
            </w:r>
            <w:r w:rsidRPr="002B41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управленческие решения и прогнозировать социально-экономические последствия развития общественного производства</w:t>
            </w: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Владеет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способностью разработать обоснованные предложения по совершенствованию управленческих решений с учетом социально-экономических последствий 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Умеет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оценить различные варианты критериев  социально-экономической эффективности и возможных рисков</w:t>
            </w:r>
          </w:p>
        </w:tc>
      </w:tr>
      <w:tr w:rsidR="00A46EDF" w:rsidRPr="002B4176" w:rsidTr="00782763">
        <w:tc>
          <w:tcPr>
            <w:tcW w:w="3085" w:type="dxa"/>
            <w:vMerge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Владеет</w:t>
            </w:r>
          </w:p>
        </w:tc>
        <w:tc>
          <w:tcPr>
            <w:tcW w:w="5529" w:type="dxa"/>
          </w:tcPr>
          <w:p w:rsidR="00A46EDF" w:rsidRPr="002B4176" w:rsidRDefault="00A46EDF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- способностью разработать обоснованные предложения по совершенствованию управленческих решений с учетом социально-экономических последствий </w:t>
            </w:r>
          </w:p>
          <w:p w:rsidR="00D87E1E" w:rsidRPr="002B4176" w:rsidRDefault="00D87E1E" w:rsidP="002B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способностями  к критической оценке и обосновывать предложения по совершенствованию управленческих решений;</w:t>
            </w:r>
          </w:p>
          <w:p w:rsidR="00D87E1E" w:rsidRPr="002B4176" w:rsidRDefault="00D87E1E" w:rsidP="002B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- способами управления  рисками и выявлять социально-экономические последствия при не рациональном управленческом решении.</w:t>
            </w:r>
          </w:p>
        </w:tc>
      </w:tr>
    </w:tbl>
    <w:p w:rsidR="00782763" w:rsidRPr="009D421A" w:rsidRDefault="00782763" w:rsidP="009D421A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97DFA" w:rsidRDefault="000247DA" w:rsidP="00097DFA">
      <w:pPr>
        <w:pStyle w:val="1"/>
        <w:ind w:firstLine="709"/>
        <w:jc w:val="both"/>
        <w:rPr>
          <w:sz w:val="24"/>
          <w:szCs w:val="24"/>
        </w:rPr>
      </w:pPr>
      <w:bookmarkStart w:id="7" w:name="_Toc530759561"/>
      <w:r w:rsidRPr="00726CCE">
        <w:rPr>
          <w:sz w:val="24"/>
          <w:szCs w:val="24"/>
        </w:rPr>
        <w:t xml:space="preserve">7. СТРУКТУРА И СОДЕРЖАНИЕ </w:t>
      </w:r>
      <w:bookmarkEnd w:id="7"/>
      <w:r w:rsidR="00097DFA" w:rsidRPr="00097DFA">
        <w:rPr>
          <w:sz w:val="24"/>
          <w:szCs w:val="24"/>
        </w:rPr>
        <w:t xml:space="preserve">ПРАКТИКИ ПО ПОЛУЧЕНИЮ ПРОФЕССИОНАЛЬНЫХ УМЕНИЙ И ОПЫТА ПРОФЕССИОНАЛЬНОЙ ДЕЯТЕЛЬНОСТИ (В ОРГАНИЗАЦИОННО-УПРАВЛЕНЧЕСКОЙ ДЕЯТЕЛЬНОСТИ) </w:t>
      </w:r>
    </w:p>
    <w:p w:rsidR="00F754AC" w:rsidRPr="00097DFA" w:rsidRDefault="00F754AC" w:rsidP="00097DFA">
      <w:pPr>
        <w:pStyle w:val="1"/>
        <w:ind w:firstLine="709"/>
        <w:jc w:val="both"/>
        <w:rPr>
          <w:rFonts w:cs="Times New Roman"/>
          <w:b w:val="0"/>
          <w:sz w:val="24"/>
          <w:szCs w:val="24"/>
          <w:lang w:eastAsia="ar-SA"/>
        </w:rPr>
      </w:pPr>
      <w:r w:rsidRPr="00097DFA">
        <w:rPr>
          <w:rFonts w:cs="Times New Roman"/>
          <w:b w:val="0"/>
          <w:sz w:val="24"/>
          <w:szCs w:val="24"/>
          <w:lang w:eastAsia="ar-SA"/>
        </w:rPr>
        <w:t xml:space="preserve">Общая трудоемкость практики </w:t>
      </w:r>
      <w:r w:rsidR="00930C55" w:rsidRPr="00097DFA">
        <w:rPr>
          <w:rFonts w:cs="Times New Roman"/>
          <w:b w:val="0"/>
          <w:sz w:val="24"/>
          <w:szCs w:val="24"/>
          <w:lang w:eastAsia="ar-SA"/>
        </w:rPr>
        <w:t xml:space="preserve">по получению профессиональных умений и опыта в организационно-управленческой деятельности </w:t>
      </w:r>
      <w:r w:rsidRPr="00097DFA">
        <w:rPr>
          <w:rFonts w:cs="Times New Roman"/>
          <w:b w:val="0"/>
          <w:sz w:val="24"/>
          <w:szCs w:val="24"/>
          <w:lang w:eastAsia="ar-SA"/>
        </w:rPr>
        <w:t xml:space="preserve">составляет </w:t>
      </w:r>
      <w:r w:rsidR="008F0250" w:rsidRPr="00097DFA">
        <w:rPr>
          <w:rFonts w:cs="Times New Roman"/>
          <w:b w:val="0"/>
          <w:sz w:val="24"/>
          <w:szCs w:val="24"/>
          <w:lang w:eastAsia="ar-SA"/>
        </w:rPr>
        <w:t>2</w:t>
      </w:r>
      <w:r w:rsidR="00C06F2B" w:rsidRPr="00097DFA">
        <w:rPr>
          <w:rFonts w:cs="Times New Roman"/>
          <w:b w:val="0"/>
          <w:sz w:val="24"/>
          <w:szCs w:val="24"/>
          <w:lang w:eastAsia="ar-SA"/>
        </w:rPr>
        <w:t xml:space="preserve"> недели,</w:t>
      </w:r>
      <w:r w:rsidR="00C06F2B" w:rsidRPr="00097DFA">
        <w:rPr>
          <w:rFonts w:cs="Times New Roman"/>
          <w:b w:val="0"/>
          <w:color w:val="FF0000"/>
          <w:sz w:val="24"/>
          <w:szCs w:val="24"/>
          <w:lang w:eastAsia="ar-SA"/>
        </w:rPr>
        <w:t xml:space="preserve"> </w:t>
      </w:r>
      <w:r w:rsidR="00930C55" w:rsidRPr="00097DFA">
        <w:rPr>
          <w:rFonts w:cs="Times New Roman"/>
          <w:b w:val="0"/>
          <w:sz w:val="24"/>
          <w:szCs w:val="24"/>
          <w:lang w:eastAsia="ar-SA"/>
        </w:rPr>
        <w:t>3</w:t>
      </w:r>
      <w:r w:rsidRPr="00097DFA">
        <w:rPr>
          <w:rFonts w:cs="Times New Roman"/>
          <w:b w:val="0"/>
          <w:sz w:val="24"/>
          <w:szCs w:val="24"/>
          <w:lang w:eastAsia="ar-SA"/>
        </w:rPr>
        <w:t xml:space="preserve"> зачётны</w:t>
      </w:r>
      <w:r w:rsidR="002D708B" w:rsidRPr="00097DFA">
        <w:rPr>
          <w:rFonts w:cs="Times New Roman"/>
          <w:b w:val="0"/>
          <w:sz w:val="24"/>
          <w:szCs w:val="24"/>
          <w:lang w:eastAsia="ar-SA"/>
        </w:rPr>
        <w:t>х</w:t>
      </w:r>
      <w:r w:rsidRPr="00097DFA">
        <w:rPr>
          <w:rFonts w:cs="Times New Roman"/>
          <w:b w:val="0"/>
          <w:sz w:val="24"/>
          <w:szCs w:val="24"/>
          <w:lang w:eastAsia="ar-SA"/>
        </w:rPr>
        <w:t xml:space="preserve"> единиц</w:t>
      </w:r>
      <w:r w:rsidR="00930C55" w:rsidRPr="00097DFA">
        <w:rPr>
          <w:rFonts w:cs="Times New Roman"/>
          <w:b w:val="0"/>
          <w:sz w:val="24"/>
          <w:szCs w:val="24"/>
          <w:lang w:eastAsia="ar-SA"/>
        </w:rPr>
        <w:t>ы</w:t>
      </w:r>
      <w:r w:rsidR="00C06F2B" w:rsidRPr="00097DFA">
        <w:rPr>
          <w:rFonts w:cs="Times New Roman"/>
          <w:b w:val="0"/>
          <w:sz w:val="24"/>
          <w:szCs w:val="24"/>
          <w:lang w:eastAsia="ar-SA"/>
        </w:rPr>
        <w:t xml:space="preserve">, </w:t>
      </w:r>
      <w:r w:rsidR="00930C55" w:rsidRPr="00097DFA">
        <w:rPr>
          <w:rFonts w:cs="Times New Roman"/>
          <w:b w:val="0"/>
          <w:sz w:val="24"/>
          <w:szCs w:val="24"/>
          <w:lang w:eastAsia="ar-SA"/>
        </w:rPr>
        <w:t>108</w:t>
      </w:r>
      <w:r w:rsidRPr="00097DFA">
        <w:rPr>
          <w:rFonts w:cs="Times New Roman"/>
          <w:b w:val="0"/>
          <w:sz w:val="24"/>
          <w:szCs w:val="24"/>
          <w:lang w:eastAsia="ar-SA"/>
        </w:rPr>
        <w:t xml:space="preserve"> часов.</w:t>
      </w: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663"/>
        <w:gridCol w:w="1430"/>
        <w:gridCol w:w="2977"/>
        <w:gridCol w:w="1134"/>
        <w:gridCol w:w="1134"/>
        <w:gridCol w:w="850"/>
        <w:gridCol w:w="1418"/>
      </w:tblGrid>
      <w:tr w:rsidR="003D48EF" w:rsidRPr="00661EE2" w:rsidTr="00D82769">
        <w:trPr>
          <w:trHeight w:val="20"/>
        </w:trPr>
        <w:tc>
          <w:tcPr>
            <w:tcW w:w="663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430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Разделы (этапы) практики</w:t>
            </w:r>
          </w:p>
        </w:tc>
        <w:tc>
          <w:tcPr>
            <w:tcW w:w="2977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Виды учебной работы на практике, включая самостоятельную работу студентов</w:t>
            </w:r>
          </w:p>
        </w:tc>
        <w:tc>
          <w:tcPr>
            <w:tcW w:w="2268" w:type="dxa"/>
            <w:gridSpan w:val="2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Трудоемкость (в часах)</w:t>
            </w:r>
          </w:p>
        </w:tc>
        <w:tc>
          <w:tcPr>
            <w:tcW w:w="850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418" w:type="dxa"/>
            <w:vMerge w:val="restart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Формы текущего контроля</w:t>
            </w:r>
          </w:p>
        </w:tc>
      </w:tr>
      <w:tr w:rsidR="003D48EF" w:rsidRPr="00661EE2" w:rsidTr="00D82769">
        <w:trPr>
          <w:trHeight w:val="20"/>
        </w:trPr>
        <w:tc>
          <w:tcPr>
            <w:tcW w:w="663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Аудиторная работа</w:t>
            </w:r>
          </w:p>
        </w:tc>
        <w:tc>
          <w:tcPr>
            <w:tcW w:w="1134" w:type="dxa"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Самостоятельная работа</w:t>
            </w:r>
          </w:p>
        </w:tc>
        <w:tc>
          <w:tcPr>
            <w:tcW w:w="850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3D48EF" w:rsidRPr="00661EE2" w:rsidRDefault="003D48EF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D708B" w:rsidRPr="00661EE2" w:rsidTr="00BA656A">
        <w:trPr>
          <w:cantSplit/>
          <w:trHeight w:val="20"/>
        </w:trPr>
        <w:tc>
          <w:tcPr>
            <w:tcW w:w="663" w:type="dxa"/>
          </w:tcPr>
          <w:p w:rsidR="002D708B" w:rsidRPr="00661EE2" w:rsidRDefault="002D708B" w:rsidP="002D708B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943" w:type="dxa"/>
            <w:gridSpan w:val="6"/>
          </w:tcPr>
          <w:p w:rsidR="002D708B" w:rsidRPr="00661EE2" w:rsidRDefault="002D708B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</w:t>
            </w:r>
          </w:p>
        </w:tc>
      </w:tr>
      <w:tr w:rsidR="00BC2D32" w:rsidRPr="00661EE2" w:rsidTr="00D82769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 на кафедре</w:t>
            </w:r>
          </w:p>
        </w:tc>
        <w:tc>
          <w:tcPr>
            <w:tcW w:w="2977" w:type="dxa"/>
            <w:vAlign w:val="center"/>
          </w:tcPr>
          <w:p w:rsidR="00930C55" w:rsidRPr="00930C55" w:rsidRDefault="00BC2D32" w:rsidP="00D82769">
            <w:pPr>
              <w:pStyle w:val="a4"/>
              <w:numPr>
                <w:ilvl w:val="0"/>
                <w:numId w:val="44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Ознакомление</w:t>
            </w:r>
            <w:r w:rsid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: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-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</w:t>
            </w:r>
            <w:r w:rsidR="002C2DFA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с 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условиями прохождения практики,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сроками, 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-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содержанием обязательных мероприятий, 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требованиями к оформлению отчетных форм, </w:t>
            </w:r>
          </w:p>
          <w:p w:rsidR="00930C55" w:rsidRDefault="00930C55" w:rsidP="00D82769">
            <w:pPr>
              <w:pStyle w:val="a4"/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особенностями текущего и промежуточного контроля</w:t>
            </w:r>
            <w:r w:rsidR="008F0250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BC2D32" w:rsidRPr="00930C55" w:rsidRDefault="00930C55" w:rsidP="00D82769">
            <w:pPr>
              <w:pStyle w:val="a4"/>
              <w:numPr>
                <w:ilvl w:val="0"/>
                <w:numId w:val="44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нструктаж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по технике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безопасности</w:t>
            </w:r>
          </w:p>
        </w:tc>
        <w:tc>
          <w:tcPr>
            <w:tcW w:w="1134" w:type="dxa"/>
            <w:vAlign w:val="center"/>
          </w:tcPr>
          <w:p w:rsidR="00BC2D32" w:rsidRPr="002D708B" w:rsidRDefault="000A754C" w:rsidP="00BC2D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BC2D32" w:rsidRPr="00661EE2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2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  <w:vAlign w:val="center"/>
          </w:tcPr>
          <w:p w:rsidR="00BC2D32" w:rsidRPr="00661EE2" w:rsidRDefault="00D82769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6B41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6B41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Align w:val="center"/>
          </w:tcPr>
          <w:p w:rsidR="00BC2D32" w:rsidRPr="002D708B" w:rsidRDefault="00BC2D32" w:rsidP="002B417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роспись в </w:t>
            </w:r>
            <w:r w:rsidR="002B4176">
              <w:rPr>
                <w:rFonts w:ascii="Times New Roman" w:hAnsi="Times New Roman" w:cs="Times New Roman"/>
                <w:sz w:val="20"/>
                <w:szCs w:val="20"/>
              </w:rPr>
              <w:t>дневнике</w:t>
            </w:r>
          </w:p>
        </w:tc>
      </w:tr>
      <w:tr w:rsidR="00BC2D32" w:rsidRPr="00661EE2" w:rsidTr="00D82769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Производственный (организационный) этап</w:t>
            </w:r>
          </w:p>
        </w:tc>
        <w:tc>
          <w:tcPr>
            <w:tcW w:w="2977" w:type="dxa"/>
            <w:vAlign w:val="center"/>
          </w:tcPr>
          <w:p w:rsidR="00930C55" w:rsidRPr="00930C55" w:rsidRDefault="00BC2D32" w:rsidP="00D82769">
            <w:pPr>
              <w:pStyle w:val="a4"/>
              <w:numPr>
                <w:ilvl w:val="0"/>
                <w:numId w:val="45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Инструктаж</w:t>
            </w:r>
            <w:r w:rsid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по технике безопасности.</w:t>
            </w:r>
          </w:p>
          <w:p w:rsidR="00930C55" w:rsidRPr="00930C55" w:rsidRDefault="00930C55" w:rsidP="00D82769">
            <w:pPr>
              <w:pStyle w:val="a4"/>
              <w:numPr>
                <w:ilvl w:val="0"/>
                <w:numId w:val="45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З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накомство с организацией – базой практики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930C55" w:rsidRPr="00930C55" w:rsidRDefault="00930C55" w:rsidP="00D82769">
            <w:pPr>
              <w:pStyle w:val="a4"/>
              <w:numPr>
                <w:ilvl w:val="0"/>
                <w:numId w:val="45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</w:t>
            </w:r>
            <w:r w:rsidR="00BC2D32"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зучение организационной структуры, должностных инструкций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BC2D32" w:rsidRPr="00930C55" w:rsidRDefault="00930C55" w:rsidP="00D82769">
            <w:pPr>
              <w:pStyle w:val="a4"/>
              <w:numPr>
                <w:ilvl w:val="0"/>
                <w:numId w:val="45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C2D32" w:rsidRPr="00930C55">
              <w:rPr>
                <w:rFonts w:ascii="Times New Roman" w:hAnsi="Times New Roman" w:cs="Times New Roman"/>
                <w:sz w:val="20"/>
                <w:szCs w:val="20"/>
              </w:rPr>
              <w:t>бор материала в соответствии с индивидуальным заданием</w:t>
            </w:r>
          </w:p>
        </w:tc>
        <w:tc>
          <w:tcPr>
            <w:tcW w:w="1134" w:type="dxa"/>
            <w:vAlign w:val="center"/>
          </w:tcPr>
          <w:p w:rsidR="00BC2D32" w:rsidRPr="002D708B" w:rsidRDefault="000A754C" w:rsidP="00BC2D3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Align w:val="center"/>
          </w:tcPr>
          <w:p w:rsidR="00BC2D32" w:rsidRPr="00661EE2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8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850" w:type="dxa"/>
            <w:vAlign w:val="center"/>
          </w:tcPr>
          <w:p w:rsidR="00BC2D32" w:rsidRPr="00661EE2" w:rsidRDefault="00D82769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6B41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6B41D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8" w:type="dxa"/>
            <w:vAlign w:val="center"/>
          </w:tcPr>
          <w:p w:rsidR="00BC2D32" w:rsidRPr="00D82769" w:rsidRDefault="00095126" w:rsidP="00BA656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>Знакомство с коллективом. Устная беседа с руководителем практики</w:t>
            </w:r>
          </w:p>
        </w:tc>
      </w:tr>
      <w:tr w:rsidR="00BC2D32" w:rsidRPr="00661EE2" w:rsidTr="00BA656A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2D708B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943" w:type="dxa"/>
            <w:gridSpan w:val="6"/>
          </w:tcPr>
          <w:p w:rsidR="00BC2D32" w:rsidRPr="00095126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95126">
              <w:rPr>
                <w:rFonts w:ascii="Times New Roman" w:hAnsi="Times New Roman" w:cs="Times New Roman"/>
                <w:sz w:val="20"/>
                <w:szCs w:val="20"/>
              </w:rPr>
              <w:t>Исследовательский этап</w:t>
            </w:r>
          </w:p>
        </w:tc>
      </w:tr>
      <w:tr w:rsidR="00BC2D32" w:rsidRPr="00661EE2" w:rsidTr="00D82769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B4176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Обработка и анализ полученной информации</w:t>
            </w:r>
          </w:p>
        </w:tc>
        <w:tc>
          <w:tcPr>
            <w:tcW w:w="2977" w:type="dxa"/>
            <w:vAlign w:val="center"/>
          </w:tcPr>
          <w:p w:rsidR="00D82769" w:rsidRPr="002B4176" w:rsidRDefault="00BC2D32" w:rsidP="002B4176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Сбор материала в соответствии с индивидуальным заданием</w:t>
            </w:r>
            <w:r w:rsidR="00D82769" w:rsidRPr="002B4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769" w:rsidRPr="002B4176" w:rsidRDefault="00D82769" w:rsidP="002B4176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E69F6" w:rsidRPr="002B4176">
              <w:rPr>
                <w:rFonts w:ascii="Times New Roman" w:hAnsi="Times New Roman" w:cs="Times New Roman"/>
                <w:sz w:val="20"/>
                <w:szCs w:val="20"/>
              </w:rPr>
              <w:t>бработка, систематизация собранного материала</w:t>
            </w:r>
            <w:r w:rsidR="008F0250" w:rsidRPr="002B41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2D32" w:rsidRPr="002B4176" w:rsidRDefault="00D82769" w:rsidP="002B4176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E69F6"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нализ полученной информации </w:t>
            </w:r>
          </w:p>
        </w:tc>
        <w:tc>
          <w:tcPr>
            <w:tcW w:w="1134" w:type="dxa"/>
            <w:vAlign w:val="center"/>
          </w:tcPr>
          <w:p w:rsidR="00BC2D32" w:rsidRPr="002D708B" w:rsidRDefault="000A754C" w:rsidP="00BA656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1134" w:type="dxa"/>
            <w:vAlign w:val="center"/>
          </w:tcPr>
          <w:p w:rsidR="00BC2D32" w:rsidRPr="00661EE2" w:rsidRDefault="000A754C" w:rsidP="00BC2D3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>0 час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850" w:type="dxa"/>
            <w:vAlign w:val="center"/>
          </w:tcPr>
          <w:p w:rsidR="00BC2D32" w:rsidRPr="00661EE2" w:rsidRDefault="00D82769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="006B41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6B41D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Align w:val="center"/>
          </w:tcPr>
          <w:p w:rsidR="00BC2D32" w:rsidRPr="00D82769" w:rsidRDefault="00095126" w:rsidP="00D8276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Консультации с руководителем практики от базы практики (при наличии) и руководителя от кафедры. </w:t>
            </w:r>
          </w:p>
        </w:tc>
      </w:tr>
      <w:tr w:rsidR="00BC2D32" w:rsidRPr="00661EE2" w:rsidTr="00D82769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Подготовка отчета по практике</w:t>
            </w:r>
          </w:p>
        </w:tc>
        <w:tc>
          <w:tcPr>
            <w:tcW w:w="2977" w:type="dxa"/>
            <w:vAlign w:val="center"/>
          </w:tcPr>
          <w:p w:rsidR="00D82769" w:rsidRPr="00D82769" w:rsidRDefault="00BC2D32" w:rsidP="00D82769">
            <w:pPr>
              <w:pStyle w:val="a4"/>
              <w:numPr>
                <w:ilvl w:val="0"/>
                <w:numId w:val="47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769">
              <w:rPr>
                <w:rFonts w:ascii="Times New Roman" w:hAnsi="Times New Roman" w:cs="Times New Roman"/>
                <w:sz w:val="20"/>
                <w:szCs w:val="20"/>
              </w:rPr>
              <w:t>Написание и оформление отчета</w:t>
            </w:r>
            <w:r w:rsidR="007E69F6" w:rsidRPr="00D827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7E69F6"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 практики</w:t>
            </w:r>
            <w:r w:rsidR="008F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82769" w:rsidRPr="00D82769" w:rsidRDefault="00D82769" w:rsidP="00D82769">
            <w:pPr>
              <w:pStyle w:val="a4"/>
              <w:numPr>
                <w:ilvl w:val="0"/>
                <w:numId w:val="47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7E69F6"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странение замечаний руководителя практики</w:t>
            </w:r>
            <w:r w:rsidR="008F0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C2D32" w:rsidRPr="00D82769" w:rsidRDefault="00D82769" w:rsidP="00D82769">
            <w:pPr>
              <w:pStyle w:val="a4"/>
              <w:numPr>
                <w:ilvl w:val="0"/>
                <w:numId w:val="47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7E69F6"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олучение характеристики (отзыва) руководителя практики от предприятия</w:t>
            </w:r>
          </w:p>
        </w:tc>
        <w:tc>
          <w:tcPr>
            <w:tcW w:w="1134" w:type="dxa"/>
            <w:vAlign w:val="center"/>
          </w:tcPr>
          <w:p w:rsidR="00BC2D32" w:rsidRPr="002D708B" w:rsidRDefault="000A754C" w:rsidP="00BA656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1134" w:type="dxa"/>
            <w:vAlign w:val="center"/>
          </w:tcPr>
          <w:p w:rsidR="00BC2D32" w:rsidRPr="00661EE2" w:rsidRDefault="000A754C" w:rsidP="00BC2D3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BC2D32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850" w:type="dxa"/>
            <w:vAlign w:val="center"/>
          </w:tcPr>
          <w:p w:rsidR="00BC2D32" w:rsidRPr="00661EE2" w:rsidRDefault="00D82769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6B41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6B41D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8" w:type="dxa"/>
            <w:vAlign w:val="center"/>
          </w:tcPr>
          <w:p w:rsidR="00BC2D32" w:rsidRPr="00D82769" w:rsidRDefault="00095126" w:rsidP="00BA656A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>Отзыв руководителя практики</w:t>
            </w:r>
          </w:p>
        </w:tc>
      </w:tr>
      <w:tr w:rsidR="00BC2D32" w:rsidRPr="00661EE2" w:rsidTr="00BA656A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2D708B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43" w:type="dxa"/>
            <w:gridSpan w:val="6"/>
          </w:tcPr>
          <w:p w:rsidR="00BC2D32" w:rsidRPr="00661EE2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Итоговый этап</w:t>
            </w:r>
          </w:p>
        </w:tc>
      </w:tr>
      <w:tr w:rsidR="00BC2D32" w:rsidRPr="00661EE2" w:rsidTr="00D82769">
        <w:trPr>
          <w:cantSplit/>
          <w:trHeight w:val="20"/>
        </w:trPr>
        <w:tc>
          <w:tcPr>
            <w:tcW w:w="663" w:type="dxa"/>
          </w:tcPr>
          <w:p w:rsidR="00BC2D32" w:rsidRPr="00661EE2" w:rsidRDefault="00BC2D32" w:rsidP="00AC71F5">
            <w:pPr>
              <w:pStyle w:val="a4"/>
              <w:numPr>
                <w:ilvl w:val="0"/>
                <w:numId w:val="3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2977" w:type="dxa"/>
            <w:vAlign w:val="center"/>
          </w:tcPr>
          <w:p w:rsidR="00BC2D32" w:rsidRPr="002D708B" w:rsidRDefault="00BC2D32" w:rsidP="00BA656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Защита отчета по практике на кафедре руководителю практики</w:t>
            </w:r>
          </w:p>
        </w:tc>
        <w:tc>
          <w:tcPr>
            <w:tcW w:w="1134" w:type="dxa"/>
            <w:vAlign w:val="center"/>
          </w:tcPr>
          <w:p w:rsidR="00BC2D32" w:rsidRPr="00661EE2" w:rsidRDefault="000A754C" w:rsidP="00BC2D3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D32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</w:tc>
        <w:tc>
          <w:tcPr>
            <w:tcW w:w="1134" w:type="dxa"/>
            <w:vAlign w:val="center"/>
          </w:tcPr>
          <w:p w:rsidR="00BC2D32" w:rsidRPr="00661EE2" w:rsidRDefault="006B41DC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vAlign w:val="center"/>
          </w:tcPr>
          <w:p w:rsidR="00BC2D32" w:rsidRPr="00661EE2" w:rsidRDefault="006B41DC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2 </w:t>
            </w: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BC2D32" w:rsidRPr="00D82769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 xml:space="preserve">Защита отчета </w:t>
            </w:r>
            <w:r w:rsidR="00095126" w:rsidRPr="00D82769">
              <w:rPr>
                <w:rFonts w:ascii="Times New Roman" w:hAnsi="Times New Roman" w:cs="Times New Roman"/>
                <w:sz w:val="18"/>
                <w:szCs w:val="18"/>
              </w:rPr>
              <w:t>о прохождении практики</w:t>
            </w:r>
            <w:r w:rsidR="00935F15">
              <w:rPr>
                <w:rFonts w:ascii="Times New Roman" w:hAnsi="Times New Roman" w:cs="Times New Roman"/>
                <w:sz w:val="18"/>
                <w:szCs w:val="18"/>
              </w:rPr>
              <w:t xml:space="preserve"> с оценкой</w:t>
            </w:r>
          </w:p>
        </w:tc>
      </w:tr>
      <w:tr w:rsidR="00BC2D32" w:rsidRPr="00661EE2" w:rsidTr="00D82769">
        <w:trPr>
          <w:trHeight w:val="20"/>
        </w:trPr>
        <w:tc>
          <w:tcPr>
            <w:tcW w:w="5070" w:type="dxa"/>
            <w:gridSpan w:val="3"/>
          </w:tcPr>
          <w:p w:rsidR="00BC2D32" w:rsidRPr="00661EE2" w:rsidRDefault="00BC2D32" w:rsidP="00661EE2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134" w:type="dxa"/>
          </w:tcPr>
          <w:p w:rsidR="00BC2D32" w:rsidRPr="00661EE2" w:rsidRDefault="000A754C" w:rsidP="00D82769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B41DC"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D827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C2D32" w:rsidRPr="00661EE2" w:rsidRDefault="000A754C" w:rsidP="00477FAE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77FA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D827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ч.</w:t>
            </w:r>
          </w:p>
        </w:tc>
        <w:tc>
          <w:tcPr>
            <w:tcW w:w="850" w:type="dxa"/>
          </w:tcPr>
          <w:p w:rsidR="00BC2D32" w:rsidRPr="00661EE2" w:rsidRDefault="000A754C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 w:rsidR="00BC2D32" w:rsidRPr="002D7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418" w:type="dxa"/>
          </w:tcPr>
          <w:p w:rsidR="00BC2D32" w:rsidRPr="00661EE2" w:rsidRDefault="00BC2D32" w:rsidP="00776035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01CF2" w:rsidRDefault="00601CF2" w:rsidP="00E808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8EE" w:rsidRPr="00726CCE" w:rsidRDefault="00E808EE" w:rsidP="00E808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Содержание практики зависит от места  ее проведения. </w:t>
      </w:r>
      <w:r w:rsidR="00726CCE" w:rsidRPr="00726CCE">
        <w:rPr>
          <w:rFonts w:ascii="Times New Roman" w:hAnsi="Times New Roman" w:cs="Times New Roman"/>
          <w:sz w:val="24"/>
          <w:szCs w:val="24"/>
        </w:rPr>
        <w:t xml:space="preserve">Базы практики определяются в соответствии с индивидуальными и целевыми договорами на подготовку специалистов. </w:t>
      </w:r>
      <w:r w:rsidRPr="00726CCE">
        <w:rPr>
          <w:rFonts w:ascii="Times New Roman" w:hAnsi="Times New Roman" w:cs="Times New Roman"/>
          <w:sz w:val="24"/>
          <w:szCs w:val="24"/>
        </w:rPr>
        <w:t>Непосредственными участниками организации проведения практики являются:</w:t>
      </w:r>
    </w:p>
    <w:p w:rsidR="00E808EE" w:rsidRPr="00726CCE" w:rsidRDefault="00E808EE" w:rsidP="00AC71F5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студент университета, направленный на практику;</w:t>
      </w:r>
    </w:p>
    <w:p w:rsidR="00E808EE" w:rsidRPr="00726CCE" w:rsidRDefault="00E808EE" w:rsidP="00AC71F5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руководитель практики от кафедры университета (преподаватель);</w:t>
      </w:r>
    </w:p>
    <w:p w:rsidR="00E808EE" w:rsidRPr="00726CCE" w:rsidRDefault="00E808EE" w:rsidP="00AC71F5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принимающая организация в лице руководителя организации (подразделения) и специалиста, которому поручается непосредственное руководство практикой (руководитель и специалист могут быть в одном лице).</w:t>
      </w:r>
    </w:p>
    <w:p w:rsidR="00E808EE" w:rsidRPr="00726CCE" w:rsidRDefault="00E808EE" w:rsidP="00E808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Основными нормативно-методическими документами, регламентирующими работу студентов на практике, являются:</w:t>
      </w:r>
    </w:p>
    <w:p w:rsidR="00E808EE" w:rsidRPr="00726CCE" w:rsidRDefault="00E808EE" w:rsidP="00AC71F5">
      <w:pPr>
        <w:widowControl w:val="0"/>
        <w:numPr>
          <w:ilvl w:val="0"/>
          <w:numId w:val="11"/>
        </w:numPr>
        <w:tabs>
          <w:tab w:val="clear" w:pos="16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lastRenderedPageBreak/>
        <w:t>договор Университета с принимающей организацией;</w:t>
      </w:r>
    </w:p>
    <w:p w:rsidR="00E808EE" w:rsidRPr="00726CCE" w:rsidRDefault="00E808EE" w:rsidP="00AC71F5">
      <w:pPr>
        <w:widowControl w:val="0"/>
        <w:numPr>
          <w:ilvl w:val="0"/>
          <w:numId w:val="11"/>
        </w:numPr>
        <w:tabs>
          <w:tab w:val="clear" w:pos="16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направление на практику;</w:t>
      </w:r>
    </w:p>
    <w:p w:rsidR="00E808EE" w:rsidRPr="00726CCE" w:rsidRDefault="00E808EE" w:rsidP="00AC71F5">
      <w:pPr>
        <w:widowControl w:val="0"/>
        <w:numPr>
          <w:ilvl w:val="0"/>
          <w:numId w:val="11"/>
        </w:numPr>
        <w:tabs>
          <w:tab w:val="clear" w:pos="16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программа прохождения практики;</w:t>
      </w:r>
    </w:p>
    <w:p w:rsidR="00E808EE" w:rsidRPr="00726CCE" w:rsidRDefault="00E808EE" w:rsidP="00AC71F5">
      <w:pPr>
        <w:widowControl w:val="0"/>
        <w:numPr>
          <w:ilvl w:val="0"/>
          <w:numId w:val="11"/>
        </w:numPr>
        <w:tabs>
          <w:tab w:val="clear" w:pos="1620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дневник о прохождении практики.</w:t>
      </w:r>
    </w:p>
    <w:p w:rsidR="00937F1E" w:rsidRPr="00726CCE" w:rsidRDefault="00E808EE" w:rsidP="00AC71F5">
      <w:pPr>
        <w:pStyle w:val="a4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В основе организации </w:t>
      </w:r>
      <w:r w:rsid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8A4B01">
        <w:rPr>
          <w:rFonts w:ascii="Times New Roman" w:hAnsi="Times New Roman" w:cs="Times New Roman"/>
          <w:sz w:val="24"/>
          <w:szCs w:val="24"/>
        </w:rPr>
        <w:t xml:space="preserve"> </w:t>
      </w:r>
      <w:r w:rsidR="008A4B01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</w:rPr>
        <w:t xml:space="preserve">лежит договор, заключаемый на безвозмездной основе между ФГАОУ  ВО «Дальневосточный федеральный университет» и предприятиями (учреждениями, организациями), которые выступают в качестве баз практики. Допускается возможность заключения договоров в индивидуальном порядке со студентами, желающими пройти практику в организациях по собственному выбору, но не позднее 1 месяца до начала практики. </w:t>
      </w:r>
    </w:p>
    <w:p w:rsidR="003A6AC3" w:rsidRPr="00726CCE" w:rsidRDefault="00E808EE" w:rsidP="00381268">
      <w:pPr>
        <w:tabs>
          <w:tab w:val="left" w:pos="851"/>
          <w:tab w:val="num" w:pos="1069"/>
        </w:tabs>
        <w:spacing w:after="0" w:line="360" w:lineRule="auto"/>
        <w:ind w:firstLine="709"/>
        <w:jc w:val="both"/>
        <w:rPr>
          <w:rStyle w:val="afa"/>
          <w:rFonts w:ascii="Times New Roman" w:hAnsi="Times New Roman" w:cs="Times New Roman"/>
          <w:color w:val="000000"/>
          <w:sz w:val="24"/>
          <w:szCs w:val="24"/>
        </w:rPr>
      </w:pPr>
      <w:r w:rsidRPr="00726CCE">
        <w:rPr>
          <w:rFonts w:ascii="Times New Roman" w:hAnsi="Times New Roman" w:cs="Times New Roman"/>
          <w:b/>
          <w:sz w:val="24"/>
          <w:szCs w:val="24"/>
        </w:rPr>
        <w:t>Студенты обязаны не позднее, чем за месяц до начала практики предоставить на кафедру подписанное заявление на практику (Прило</w:t>
      </w:r>
      <w:r w:rsidRPr="00594E3C">
        <w:rPr>
          <w:rFonts w:ascii="Times New Roman" w:hAnsi="Times New Roman" w:cs="Times New Roman"/>
          <w:b/>
          <w:sz w:val="24"/>
          <w:szCs w:val="24"/>
        </w:rPr>
        <w:t>жени</w:t>
      </w:r>
      <w:r w:rsidRPr="00726CCE">
        <w:rPr>
          <w:rFonts w:ascii="Times New Roman" w:hAnsi="Times New Roman" w:cs="Times New Roman"/>
          <w:b/>
          <w:sz w:val="24"/>
          <w:szCs w:val="24"/>
        </w:rPr>
        <w:t>е А)</w:t>
      </w:r>
      <w:r w:rsidRPr="00726CCE">
        <w:rPr>
          <w:rFonts w:ascii="Times New Roman" w:hAnsi="Times New Roman" w:cs="Times New Roman"/>
          <w:sz w:val="24"/>
          <w:szCs w:val="24"/>
        </w:rPr>
        <w:t xml:space="preserve"> </w:t>
      </w:r>
      <w:r w:rsidRPr="00726CC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A6AC3" w:rsidRPr="00726CCE">
        <w:rPr>
          <w:rStyle w:val="afa"/>
          <w:rFonts w:ascii="Times New Roman" w:hAnsi="Times New Roman" w:cs="Times New Roman"/>
          <w:color w:val="000000"/>
          <w:sz w:val="24"/>
          <w:szCs w:val="24"/>
        </w:rPr>
        <w:t>в случае:</w:t>
      </w:r>
    </w:p>
    <w:p w:rsidR="00E808EE" w:rsidRPr="00726CCE" w:rsidRDefault="003A6AC3" w:rsidP="00381268">
      <w:pPr>
        <w:pStyle w:val="af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26CCE">
        <w:rPr>
          <w:rStyle w:val="afa"/>
          <w:color w:val="000000"/>
        </w:rPr>
        <w:t>а) е</w:t>
      </w:r>
      <w:r w:rsidRPr="00726CCE">
        <w:rPr>
          <w:color w:val="000000"/>
        </w:rPr>
        <w:t>сли договор с организацией не заключен, то предоставляется </w:t>
      </w:r>
      <w:r w:rsidRPr="00726CCE">
        <w:rPr>
          <w:b/>
        </w:rPr>
        <w:t xml:space="preserve"> </w:t>
      </w:r>
      <w:r w:rsidR="00E808EE" w:rsidRPr="00726CCE">
        <w:rPr>
          <w:b/>
        </w:rPr>
        <w:t xml:space="preserve">подписанный </w:t>
      </w:r>
      <w:r w:rsidR="00976A84" w:rsidRPr="00726CCE">
        <w:rPr>
          <w:b/>
        </w:rPr>
        <w:t xml:space="preserve"> </w:t>
      </w:r>
      <w:r w:rsidR="00E808EE" w:rsidRPr="00726CCE">
        <w:rPr>
          <w:b/>
        </w:rPr>
        <w:t xml:space="preserve"> </w:t>
      </w:r>
      <w:r w:rsidR="00976A84" w:rsidRPr="00726CCE">
        <w:rPr>
          <w:rStyle w:val="afa"/>
          <w:color w:val="000000"/>
          <w:u w:val="single"/>
          <w:shd w:val="clear" w:color="auto" w:fill="FFFFFF"/>
        </w:rPr>
        <w:t xml:space="preserve">Договор с </w:t>
      </w:r>
      <w:r w:rsidRPr="00726CCE">
        <w:rPr>
          <w:b/>
          <w:u w:val="single"/>
        </w:rPr>
        <w:t>организацией</w:t>
      </w:r>
      <w:r w:rsidR="00976A84" w:rsidRPr="00726CCE">
        <w:rPr>
          <w:rStyle w:val="afa"/>
          <w:color w:val="000000"/>
          <w:u w:val="single"/>
          <w:shd w:val="clear" w:color="auto" w:fill="FFFFFF"/>
        </w:rPr>
        <w:t xml:space="preserve">  и Приложение к Договору о сотрудничестве в 3-х экземплярах</w:t>
      </w:r>
      <w:r w:rsidR="00E808EE" w:rsidRPr="00726CCE">
        <w:rPr>
          <w:b/>
        </w:rPr>
        <w:t>.</w:t>
      </w:r>
    </w:p>
    <w:p w:rsidR="003A6AC3" w:rsidRPr="00726CCE" w:rsidRDefault="003A6AC3" w:rsidP="00381268">
      <w:pPr>
        <w:tabs>
          <w:tab w:val="left" w:pos="851"/>
          <w:tab w:val="num" w:pos="106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CCE">
        <w:rPr>
          <w:rStyle w:val="afa"/>
          <w:rFonts w:ascii="Times New Roman" w:hAnsi="Times New Roman" w:cs="Times New Roman"/>
          <w:color w:val="000000"/>
          <w:sz w:val="24"/>
          <w:szCs w:val="24"/>
        </w:rPr>
        <w:t>б)  е</w:t>
      </w:r>
      <w:r w:rsidRPr="00726CCE">
        <w:rPr>
          <w:rFonts w:ascii="Times New Roman" w:hAnsi="Times New Roman" w:cs="Times New Roman"/>
          <w:color w:val="000000"/>
          <w:sz w:val="24"/>
          <w:szCs w:val="24"/>
        </w:rPr>
        <w:t xml:space="preserve">сли договор заключен, то студенты должны предоставить </w:t>
      </w:r>
      <w:r w:rsidRPr="00726CCE">
        <w:rPr>
          <w:rStyle w:val="afa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Приложение к Договору о сотрудничестве в 3-х экземплярах.</w:t>
      </w:r>
    </w:p>
    <w:p w:rsidR="00976A84" w:rsidRPr="00726CCE" w:rsidRDefault="003A6AC3" w:rsidP="00381268">
      <w:pPr>
        <w:tabs>
          <w:tab w:val="left" w:pos="851"/>
          <w:tab w:val="num" w:pos="1069"/>
        </w:tabs>
        <w:spacing w:after="0" w:line="360" w:lineRule="auto"/>
        <w:ind w:firstLine="709"/>
        <w:jc w:val="both"/>
        <w:rPr>
          <w:rStyle w:val="af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6CCE">
        <w:rPr>
          <w:rStyle w:val="af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</w:t>
      </w:r>
      <w:r w:rsidR="00976A84" w:rsidRPr="00726CCE">
        <w:rPr>
          <w:rStyle w:val="af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туденты целевого приёма вместе с Договором должны предоставить согласие организации, от которой они  направлены, на прохождения практики в сторонней организации</w:t>
      </w:r>
      <w:r w:rsidRPr="00726CCE">
        <w:rPr>
          <w:rStyle w:val="af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A6AC3" w:rsidRPr="00726CCE" w:rsidRDefault="003A6AC3" w:rsidP="003812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г) для студентов, обучающихся </w:t>
      </w:r>
      <w:r w:rsidRPr="00726CCE">
        <w:rPr>
          <w:rFonts w:ascii="Times New Roman" w:hAnsi="Times New Roman" w:cs="Times New Roman"/>
          <w:sz w:val="24"/>
          <w:szCs w:val="24"/>
          <w:u w:val="single"/>
        </w:rPr>
        <w:t>по заочной форме</w:t>
      </w:r>
      <w:r w:rsidRPr="00726CCE">
        <w:rPr>
          <w:rFonts w:ascii="Times New Roman" w:hAnsi="Times New Roman" w:cs="Times New Roman"/>
          <w:sz w:val="24"/>
          <w:szCs w:val="24"/>
        </w:rPr>
        <w:t xml:space="preserve">, базами практики могут являться предприятия и организации, на которых они работают.  </w:t>
      </w:r>
    </w:p>
    <w:p w:rsidR="003A6AC3" w:rsidRPr="00726CCE" w:rsidRDefault="003A6AC3" w:rsidP="00381268">
      <w:pPr>
        <w:tabs>
          <w:tab w:val="num" w:pos="10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д) в случае прохождения практики </w:t>
      </w:r>
      <w:r w:rsidRPr="00726CCE">
        <w:rPr>
          <w:rFonts w:ascii="Times New Roman" w:hAnsi="Times New Roman" w:cs="Times New Roman"/>
          <w:sz w:val="24"/>
          <w:szCs w:val="24"/>
          <w:u w:val="single"/>
        </w:rPr>
        <w:t>на базе кафедры</w:t>
      </w:r>
      <w:r w:rsidRPr="00726CCE">
        <w:rPr>
          <w:rFonts w:ascii="Times New Roman" w:hAnsi="Times New Roman" w:cs="Times New Roman"/>
          <w:sz w:val="24"/>
          <w:szCs w:val="24"/>
        </w:rPr>
        <w:t xml:space="preserve"> «Финансы и кредит» договор не заключается. Заведующий кафедрой назначает руководителя практики из числа преподавателей кафедры «Финансы и кредит».</w:t>
      </w:r>
    </w:p>
    <w:p w:rsidR="00E808EE" w:rsidRPr="00726CCE" w:rsidRDefault="00381268" w:rsidP="00381268">
      <w:pPr>
        <w:tabs>
          <w:tab w:val="num" w:pos="10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26CCE">
        <w:rPr>
          <w:rFonts w:ascii="Times New Roman" w:hAnsi="Times New Roman" w:cs="Times New Roman"/>
          <w:sz w:val="24"/>
          <w:szCs w:val="24"/>
        </w:rPr>
        <w:t xml:space="preserve">. </w:t>
      </w:r>
      <w:r w:rsidR="00E808EE" w:rsidRPr="00726CCE">
        <w:rPr>
          <w:rFonts w:ascii="Times New Roman" w:hAnsi="Times New Roman" w:cs="Times New Roman"/>
          <w:sz w:val="24"/>
          <w:szCs w:val="24"/>
        </w:rPr>
        <w:t>Руководитель практики от кафедры обязан: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проинформировать студентов не позднее, чем за 2 месяца до начала практики о необходимости написания заявления на практику;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обеспечить студента программой практики;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организовать консультацию по вопросам, возникающим в процессе прохождения практики;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контролировать выполнение программы преддипломной практики;</w:t>
      </w:r>
    </w:p>
    <w:p w:rsidR="00E808EE" w:rsidRPr="00726CCE" w:rsidRDefault="00E808EE" w:rsidP="00AC71F5">
      <w:pPr>
        <w:numPr>
          <w:ilvl w:val="0"/>
          <w:numId w:val="10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проверить отчет по практике и организовать его защиту.</w:t>
      </w:r>
    </w:p>
    <w:p w:rsidR="00E808EE" w:rsidRPr="00726CCE" w:rsidRDefault="00E808EE" w:rsidP="00381268">
      <w:pPr>
        <w:tabs>
          <w:tab w:val="num" w:pos="106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 xml:space="preserve">В соответствии с приказом о направлении студентов на практику учебным управлением ДВФУ выдается направление на практику, которое предъявляется по прибытии в отдел кадров </w:t>
      </w:r>
      <w:r w:rsidRPr="00726CCE">
        <w:rPr>
          <w:rFonts w:ascii="Times New Roman" w:hAnsi="Times New Roman"/>
          <w:sz w:val="24"/>
          <w:szCs w:val="24"/>
        </w:rPr>
        <w:lastRenderedPageBreak/>
        <w:t>предприятия. На предприятии назначается руководитель практики студента, который определяет ему индивидуальное задание в соответствии с программой практики и календарным графиком, помогает в подборе необходимых нормативных документов, консультирует по вопросам, возникающим в процессе освоения программы практики, проверяет и удостоверяет правильность представленных материалов подписью на титульном листе отчета, которая заверяется печатью предприятия.</w:t>
      </w:r>
    </w:p>
    <w:p w:rsidR="00E808EE" w:rsidRPr="00726CCE" w:rsidRDefault="00E808EE" w:rsidP="0038126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Дневник составляется студентом в соответствии с указаниями программы, индивидуальным заданием и дополнительными указаниями руководителей практики от вуза и от организации. Дневник о прохождении практики является основным документом, по которому студент отчитывается за выполнение программы и индивидуального задания по практике. В нем по дням указываются виды работ, выполнявшиеся студентом на предприятии (учреждении, организации) в период прохождения преддипломной практики. </w:t>
      </w:r>
    </w:p>
    <w:p w:rsidR="00E808EE" w:rsidRPr="00CC4517" w:rsidRDefault="00E808EE" w:rsidP="00CC45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Общее руководство практикой студентов осуществляет кафедра «Финансы и кредит», а </w:t>
      </w:r>
      <w:r w:rsidRPr="00CC4517">
        <w:rPr>
          <w:rFonts w:ascii="Times New Roman" w:hAnsi="Times New Roman" w:cs="Times New Roman"/>
          <w:sz w:val="24"/>
          <w:szCs w:val="24"/>
        </w:rPr>
        <w:t>непосредственное руководство осуществляют научные руководители из числа преподавателей кафедры «Финансы и кредит».</w:t>
      </w:r>
    </w:p>
    <w:p w:rsidR="00CC4517" w:rsidRDefault="00E808EE" w:rsidP="00AC71F5">
      <w:pPr>
        <w:pStyle w:val="a4"/>
        <w:widowControl w:val="0"/>
        <w:numPr>
          <w:ilvl w:val="0"/>
          <w:numId w:val="23"/>
        </w:numPr>
        <w:tabs>
          <w:tab w:val="num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sz w:val="24"/>
          <w:szCs w:val="24"/>
        </w:rPr>
        <w:t>В принимающей организации руководство практикой студентов в структурном подразделении (отделе, службе, и т.п.) возлагается на квалифицированных специалистов и руководителей.</w:t>
      </w:r>
      <w:r w:rsidR="00CC4517" w:rsidRPr="00CC4517">
        <w:rPr>
          <w:rFonts w:ascii="Times New Roman" w:hAnsi="Times New Roman" w:cs="Times New Roman"/>
          <w:sz w:val="24"/>
          <w:szCs w:val="24"/>
        </w:rPr>
        <w:t xml:space="preserve"> </w:t>
      </w:r>
      <w:r w:rsidR="00CC4517"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8A4B01">
        <w:rPr>
          <w:rFonts w:ascii="Times New Roman" w:hAnsi="Times New Roman" w:cs="Times New Roman"/>
          <w:sz w:val="24"/>
          <w:szCs w:val="24"/>
        </w:rPr>
        <w:t xml:space="preserve"> </w:t>
      </w:r>
      <w:r w:rsidR="008A4B01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4517"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студентов от производства непосредственно организует выполнение программы практики и индивидуальных заданий, контролирует соблюдение трудовой дисциплины, проверяет ведение дневников и отчетов, составляет отзывы о прохождении производственной практики. </w:t>
      </w:r>
    </w:p>
    <w:p w:rsidR="00CC4517" w:rsidRPr="00CC4517" w:rsidRDefault="00CC4517" w:rsidP="00CC4517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Совместно с руководителем практики от производства преподаватель должен до начала практики по каждому объекту составить график, где указываются рабочие места студентов, последовательность и сроки выполнения работ по отдельным разделам</w:t>
      </w:r>
      <w:r w:rsidR="002C6A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 В графике предусматривается ежедневная работа студентов в течение 8 часов пятидневной рабочей недели.</w:t>
      </w:r>
    </w:p>
    <w:p w:rsidR="00CC4517" w:rsidRPr="00CC4517" w:rsidRDefault="00CC4517" w:rsidP="00CC45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студента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1. До начала практики: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принять участие в организационном собрании группы по вопросам прохождения практики, ведения текущей и отчетной документации;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изучить соответствующую программу практики;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2. Во время прохождения практики: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соблюдать Правила внутреннего и трудового распорядка института и организации, в которой проходит практику;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осуществлять сбор фактического материала по теме практики;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- своевременно составлять отчеты по </w:t>
      </w:r>
      <w:r w:rsidR="00867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517">
        <w:rPr>
          <w:rFonts w:ascii="Times New Roman" w:hAnsi="Times New Roman" w:cs="Times New Roman"/>
          <w:color w:val="000000"/>
          <w:sz w:val="24"/>
          <w:szCs w:val="24"/>
        </w:rPr>
        <w:t xml:space="preserve"> теме в соответствии с программой практики.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3. После окончания практики</w:t>
      </w:r>
    </w:p>
    <w:p w:rsidR="00CC4517" w:rsidRPr="00CC4517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составить отчет по практике;</w:t>
      </w:r>
    </w:p>
    <w:p w:rsidR="00CC4517" w:rsidRPr="0005474A" w:rsidRDefault="00CC4517" w:rsidP="00CC4517">
      <w:pPr>
        <w:spacing w:after="0" w:line="360" w:lineRule="auto"/>
        <w:ind w:firstLine="57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C4517">
        <w:rPr>
          <w:rFonts w:ascii="Times New Roman" w:hAnsi="Times New Roman" w:cs="Times New Roman"/>
          <w:color w:val="000000"/>
          <w:sz w:val="24"/>
          <w:szCs w:val="24"/>
        </w:rPr>
        <w:t>- представить и защитить составленный отчет по практике</w:t>
      </w:r>
      <w:r w:rsidRPr="0005474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808EE" w:rsidRPr="00726CCE" w:rsidRDefault="00E808EE" w:rsidP="00381268">
      <w:pPr>
        <w:tabs>
          <w:tab w:val="num" w:pos="10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 xml:space="preserve">Студент обязан прибыть на место практики в срок, указанный в направлении. Он обязан  работать в режиме предприятия, полностью соблюдать трудовую дисциплину и не покидать рабочего места без разрешения руководителя от базы практики. Если студент по какой-то причине </w:t>
      </w:r>
      <w:r w:rsidRPr="00726CCE">
        <w:rPr>
          <w:rFonts w:ascii="Times New Roman" w:hAnsi="Times New Roman" w:cs="Times New Roman"/>
          <w:sz w:val="24"/>
          <w:szCs w:val="24"/>
        </w:rPr>
        <w:t>длительное время отсутствовал на практике, ему продлевается на это время период практики.</w:t>
      </w:r>
    </w:p>
    <w:p w:rsidR="007A1DCC" w:rsidRDefault="007A1DCC" w:rsidP="00F47FF0">
      <w:pPr>
        <w:pStyle w:val="1"/>
        <w:ind w:firstLine="709"/>
        <w:jc w:val="both"/>
        <w:rPr>
          <w:sz w:val="24"/>
          <w:szCs w:val="24"/>
        </w:rPr>
      </w:pPr>
      <w:bookmarkStart w:id="8" w:name="_Toc530759562"/>
    </w:p>
    <w:p w:rsidR="00F47FF0" w:rsidRPr="00726CCE" w:rsidRDefault="000247DA" w:rsidP="00F47FF0">
      <w:pPr>
        <w:pStyle w:val="1"/>
        <w:ind w:firstLine="709"/>
        <w:jc w:val="both"/>
        <w:rPr>
          <w:sz w:val="24"/>
          <w:szCs w:val="24"/>
        </w:rPr>
      </w:pPr>
      <w:r w:rsidRPr="00726CCE">
        <w:rPr>
          <w:sz w:val="24"/>
          <w:szCs w:val="24"/>
        </w:rPr>
        <w:t xml:space="preserve">8. УЧЕБНО-МЕТОДИЧЕСКОЕ ОБЕСПЕЧЕНИЕ САМОСТОЯТЕЛЬНОЙ РАБОТЫ СТУДЕНТОВ НА </w:t>
      </w:r>
      <w:bookmarkEnd w:id="8"/>
      <w:r w:rsidR="005458A0">
        <w:rPr>
          <w:sz w:val="24"/>
          <w:szCs w:val="24"/>
        </w:rPr>
        <w:t>ПРАКТИК</w:t>
      </w:r>
      <w:r w:rsidR="00115E8F">
        <w:rPr>
          <w:sz w:val="24"/>
          <w:szCs w:val="24"/>
        </w:rPr>
        <w:t>У</w:t>
      </w:r>
      <w:r w:rsidR="005458A0">
        <w:rPr>
          <w:sz w:val="24"/>
          <w:szCs w:val="24"/>
        </w:rPr>
        <w:t xml:space="preserve"> </w:t>
      </w:r>
      <w:r w:rsidR="00097DFA" w:rsidRPr="00097DFA">
        <w:rPr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 xml:space="preserve">Вопросы общего характера для контроля знаний студентов  по результатам  прохождения практики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1. Какова форма собственности предприятия?  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2. Какие цели и задачи, миссия предприятия?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3. Какова специализация предприятия?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4. Какова система управления на предприятии?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5. Какая организационная структура производства? 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6. Какая производственная структура предприятия? 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7. Опишите стратегию и тактику управления предприятием?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8. Каков уровень организационной культуры на предприятии?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9. Как осуществляется оперативное планирование выпуска продукции?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10. Как осуществляется нормирование труда и управление запасами?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11. Опишите календарное планирование на предприятии.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12. Какова структура и функции маркетинговой службы на предприятии?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13. Какие задачи маркетинговой службы на предприятии?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14. Каков конечный финансовый результат деятельности предприятия?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15. Как можно охарактеризовать экономическую эффективность и финансовую устойчивость предприятия?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16. Какие методы вы использовали для изучения закономерностей развития предприятия и его отраслей?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lastRenderedPageBreak/>
        <w:t xml:space="preserve">17. Какие показатели вы использовали для характеристики объекта исследования? Какова их динамика? </w:t>
      </w:r>
    </w:p>
    <w:p w:rsidR="00721635" w:rsidRPr="00674DE2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18. Как Вы можете оценить эффективность управления на предприятии?</w:t>
      </w:r>
    </w:p>
    <w:p w:rsidR="00721635" w:rsidRDefault="00721635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>Примерные контрольные вопросы для проведения аттестации по итогам практики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1. Перечислите нормативно-правовые акты, регулирующие деятельность организации – места прохождения практики.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2. Охарактеризуйте особенности правового статуса организации – места прохождения практики.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3. Какой экономический результат был получен при разработки управленческого/стратегического решения?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4. Охарактеризуйте организационную структуру управления организации – места прохождения практики.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5. Дайте характеристику производственной структуры организации.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6. Дайте оценку имущественного состояния организации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7. Перечислите товары, услуги, продукцию, которые предлагает организация на рынок. 8. Перечислите основных поставщиков и покупателей организации.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9. Дайте характеристику работы планово-экономической/бухгалтерской/финансовой службы организации.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10. Как рассчитывать и анализировать основные технико-экономические показатели хозяйственной деятельности организации?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11. Какие показатели определяют ликвидность и платежеспособность организации, и какое их экономическое значение?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12. Какие показатели позволяют оценить финансовую устойчивость и деловую активность организации, и какое их экономическое значение?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13. Как проанализировать финансовые результаты и рентабельность хозяйственной деятельности организации? </w:t>
      </w:r>
    </w:p>
    <w:p w:rsidR="00F47FF0" w:rsidRPr="00F47FF0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F0">
        <w:rPr>
          <w:rFonts w:ascii="Times New Roman" w:hAnsi="Times New Roman" w:cs="Times New Roman"/>
          <w:sz w:val="24"/>
          <w:szCs w:val="24"/>
        </w:rPr>
        <w:t xml:space="preserve">14. Какие существуют проблемы функционирования организации? </w:t>
      </w:r>
    </w:p>
    <w:p w:rsidR="00F47FF0" w:rsidRPr="00A801F8" w:rsidRDefault="00F47FF0" w:rsidP="00F47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F47FF0">
        <w:rPr>
          <w:rFonts w:ascii="Times New Roman" w:hAnsi="Times New Roman" w:cs="Times New Roman"/>
          <w:sz w:val="24"/>
          <w:szCs w:val="24"/>
        </w:rPr>
        <w:t>15. Какие тенденции развития организации можно наметить?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  <w:rPr>
          <w:b/>
          <w:bCs/>
        </w:rPr>
      </w:pPr>
      <w:r w:rsidRPr="00674DE2">
        <w:rPr>
          <w:b/>
          <w:bCs/>
        </w:rPr>
        <w:t xml:space="preserve">Типовые вопросы по практике, необходимые для оценки знаний, умений, навыков и (или) опыта деятельности, характеризующих этапы формирования компетенций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1. Учет дебиторской и кредиторской задолженности организации. Анализ  текущей и просроченной задолженности.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2. Учет расчетов с подотчетными лицами.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lastRenderedPageBreak/>
        <w:t xml:space="preserve">3. Инвентаризация текущих обязательств организации.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4. Понятие (признание) и классификация материально-производственных запасов.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5. Оценка материально-производственных запасов в текущем учете.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6. Документальное оформление поступивших материально- производственных запасов.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7. Учет материалов в бухгалтерии.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8. Учет готовой продукции и ее реализации.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9. Документальное оформление  выпущенной готовой продукции.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10. Инвентаризация материально-производственных запасов и учет ее результатов.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11. Отражение материально-производственных запасов в отчетности.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12. Учет численности работников, отработанного времени и доплат в связи с отступлениями от нормальных условий труда.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13. Формы и системы оплаты труда. Виды заработной платы.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14. Порядок расчета заработной платы.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15. Систематический и аналитический учеты расчетов с персоналом по оплате труда.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16. Учет расчетов с персоналом по прочим операциям.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17. Учет расчетов по социальному страхованию и обеспечению.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18. Учет наличия и выбытия нематериальных активов.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19. Учет начисленной амортизации нематериальных активов.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20. Основные средства как объект учета. Их классификация и оценка.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21. Организация учета поступления основных средств в разрезе  источников.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22. Учет амортизации основных средств.  </w:t>
      </w:r>
    </w:p>
    <w:p w:rsidR="00721635" w:rsidRDefault="00721635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935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DE2">
        <w:rPr>
          <w:rFonts w:ascii="Times New Roman" w:hAnsi="Times New Roman" w:cs="Times New Roman"/>
          <w:b/>
          <w:sz w:val="24"/>
          <w:szCs w:val="24"/>
        </w:rPr>
        <w:t xml:space="preserve">по комплексному анализу хозяйственной деятельности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1. Методы комплексного экономического анализа и их применение в рейтинговой оценке эмитентов.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2. Анализ и опенка влияния факторов на приращение прибыли от продаж</w:t>
      </w:r>
      <w:r w:rsidR="00935F15">
        <w:rPr>
          <w:rFonts w:ascii="Times New Roman" w:hAnsi="Times New Roman" w:cs="Times New Roman"/>
          <w:sz w:val="24"/>
          <w:szCs w:val="24"/>
        </w:rPr>
        <w:t>.</w:t>
      </w:r>
      <w:r w:rsidRPr="00674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3. Маркетинговый анализ, его предмет и объекты исследования, методика его проведения.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4. Анализ динамики показателей рентабельности, их моделирование и методы расчета влияния факторов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5. Система показателей комплексного маркетингового анализа и оценки рынков продаж: конкурентная среда и поведение цены товара. 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6. Методика расчета потребности в оборотном капитале и оценка обеспеченности собственными оборотными средствами.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lastRenderedPageBreak/>
        <w:t xml:space="preserve">7. Факторный анализ рентабельности собственного капитала, использование его результатов в комплексной оценке деятельности организации.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8. Системный и комплексный подход к рассматриваемым явлениям при проведении комплексного экономического анализа</w:t>
      </w:r>
      <w:r w:rsidR="00935F15">
        <w:rPr>
          <w:rFonts w:ascii="Times New Roman" w:hAnsi="Times New Roman" w:cs="Times New Roman"/>
          <w:sz w:val="24"/>
          <w:szCs w:val="24"/>
        </w:rPr>
        <w:t>.</w:t>
      </w:r>
      <w:r w:rsidRPr="00674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9. Анализ взаимосвязи затрат, объема производства (продаж) и прибыли.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10. Оценка влияния экстенсивности и интенсивности пути развития производства на основании результатов анализа использования различных видов ресурсов на прирост (снижение) объема продаж.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11. Комплексный анализ финансовых коэффициентов ликвидности.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12. Анализ обеспеченности организации трудовыми ресурсами в соответствии с производственной потребностью. 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13. Методика подсчета резервов роста прибыли </w:t>
      </w:r>
      <w:r w:rsidR="00935F15">
        <w:rPr>
          <w:rFonts w:ascii="Times New Roman" w:hAnsi="Times New Roman" w:cs="Times New Roman"/>
          <w:sz w:val="24"/>
          <w:szCs w:val="24"/>
        </w:rPr>
        <w:t>.</w:t>
      </w:r>
    </w:p>
    <w:p w:rsidR="00674DE2" w:rsidRPr="00674DE2" w:rsidRDefault="00674DE2" w:rsidP="0067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14. Использование результатов маржинального анализа в принятии управленческих решений.  </w:t>
      </w:r>
    </w:p>
    <w:p w:rsidR="00721635" w:rsidRDefault="00721635" w:rsidP="00674DE2">
      <w:pPr>
        <w:pStyle w:val="Default"/>
        <w:spacing w:line="360" w:lineRule="auto"/>
        <w:ind w:firstLine="709"/>
        <w:jc w:val="both"/>
        <w:rPr>
          <w:b/>
          <w:bCs/>
        </w:rPr>
      </w:pP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rPr>
          <w:b/>
          <w:bCs/>
        </w:rPr>
        <w:t xml:space="preserve">Вопросы </w:t>
      </w:r>
      <w:r w:rsidR="00935F15">
        <w:rPr>
          <w:b/>
          <w:bCs/>
        </w:rPr>
        <w:t xml:space="preserve"> </w:t>
      </w:r>
      <w:r w:rsidRPr="00674DE2">
        <w:rPr>
          <w:b/>
          <w:bCs/>
        </w:rPr>
        <w:t xml:space="preserve"> по аудиту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1. Аудит своевременности внесения вкладов в уставный капитал организации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2. Характеристика основных этапов аудита расчетов с бюджетом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3. Аудит расчетов с бюджетом по налогу на прибыль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4. Аудит начисления амортизации основных средств. Характеристика типичных ошибок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5. Аудит расчетов с учредителями по выплаченным доходам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6. Органы, осуществляющие валютный контроль, и ответственность за нарушение валютного законодательства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7. Аудит оформления отношений с персоналом по трудовым и гражданско-правовым договорам. Основные характеристики договоров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8. Назначение и содержание листа предварительного планирования по аудиту кредитов и займов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9. Аудит формирования уставного капитала организации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10. Аудит операций по валютным счетам организации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11. Аудит обоснованности применения налоговых вычетов по НДС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12. Аудит расходов по ремонту и реконструкции основных средств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13. Аудит операций по безвозмездно полученному и выбывшему имуществу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14. Правовая основа для договоров кредитов и займов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15. Аудит правильности формирования налоговой базы по НДС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16. Аудит расходов по оплате суточных за время командировки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lastRenderedPageBreak/>
        <w:t xml:space="preserve">17. Аудит расходов по найму жилья в период командировки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18. Аудит бухгалтерского учета кредитов и займов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19. Аудит расходов на оплату труда в налоговом учете </w:t>
      </w:r>
    </w:p>
    <w:p w:rsidR="00674DE2" w:rsidRPr="00674DE2" w:rsidRDefault="00674DE2" w:rsidP="00674DE2">
      <w:pPr>
        <w:pStyle w:val="Default"/>
        <w:spacing w:line="360" w:lineRule="auto"/>
        <w:ind w:firstLine="709"/>
        <w:jc w:val="both"/>
      </w:pPr>
      <w:r w:rsidRPr="00674DE2">
        <w:t xml:space="preserve">20. Аудит расходов по проезду к месту командировки и обратно </w:t>
      </w:r>
    </w:p>
    <w:p w:rsidR="00674DE2" w:rsidRPr="00674DE2" w:rsidRDefault="00674DE2" w:rsidP="00674DE2">
      <w:pPr>
        <w:pStyle w:val="a4"/>
        <w:tabs>
          <w:tab w:val="left" w:pos="1080"/>
        </w:tabs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>Критерии оценки (устный ответ)</w:t>
      </w:r>
    </w:p>
    <w:p w:rsidR="00674DE2" w:rsidRPr="00674DE2" w:rsidRDefault="00674DE2" w:rsidP="00AC71F5">
      <w:pPr>
        <w:pStyle w:val="a4"/>
        <w:numPr>
          <w:ilvl w:val="0"/>
          <w:numId w:val="41"/>
        </w:numPr>
        <w:tabs>
          <w:tab w:val="clear" w:pos="0"/>
          <w:tab w:val="num" w:pos="-229"/>
          <w:tab w:val="left" w:pos="1080"/>
        </w:tabs>
        <w:spacing w:after="0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:rsidR="00674DE2" w:rsidRPr="00674DE2" w:rsidRDefault="00674DE2" w:rsidP="00AC71F5">
      <w:pPr>
        <w:pStyle w:val="a4"/>
        <w:numPr>
          <w:ilvl w:val="0"/>
          <w:numId w:val="41"/>
        </w:numPr>
        <w:tabs>
          <w:tab w:val="clear" w:pos="0"/>
          <w:tab w:val="num" w:pos="-229"/>
          <w:tab w:val="left" w:pos="1080"/>
        </w:tabs>
        <w:spacing w:after="0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674DE2" w:rsidRPr="00674DE2" w:rsidRDefault="00674DE2" w:rsidP="00AC71F5">
      <w:pPr>
        <w:pStyle w:val="a4"/>
        <w:numPr>
          <w:ilvl w:val="0"/>
          <w:numId w:val="41"/>
        </w:numPr>
        <w:tabs>
          <w:tab w:val="clear" w:pos="0"/>
          <w:tab w:val="num" w:pos="-229"/>
          <w:tab w:val="left" w:pos="1080"/>
        </w:tabs>
        <w:spacing w:after="0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:rsidR="00674DE2" w:rsidRPr="00674DE2" w:rsidRDefault="00674DE2" w:rsidP="00AC71F5">
      <w:pPr>
        <w:pStyle w:val="a4"/>
        <w:numPr>
          <w:ilvl w:val="0"/>
          <w:numId w:val="41"/>
        </w:numPr>
        <w:tabs>
          <w:tab w:val="clear" w:pos="0"/>
          <w:tab w:val="num" w:pos="-229"/>
          <w:tab w:val="left" w:pos="1080"/>
        </w:tabs>
        <w:spacing w:after="0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:rsidR="00E44313" w:rsidRPr="00726CCE" w:rsidRDefault="00E44313" w:rsidP="00BD298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247DA" w:rsidRPr="00726CCE" w:rsidRDefault="000247DA" w:rsidP="00A438A4">
      <w:pPr>
        <w:pStyle w:val="1"/>
        <w:ind w:firstLine="709"/>
        <w:jc w:val="both"/>
        <w:rPr>
          <w:sz w:val="24"/>
          <w:szCs w:val="24"/>
        </w:rPr>
      </w:pPr>
      <w:bookmarkStart w:id="9" w:name="_Toc530759563"/>
      <w:r w:rsidRPr="00726CCE">
        <w:rPr>
          <w:sz w:val="24"/>
          <w:szCs w:val="24"/>
        </w:rPr>
        <w:t>9. ФОРМЫ АТТЕСТАЦИИ (ПО ИТОГАМ ПРАКТИКИ)</w:t>
      </w:r>
      <w:bookmarkEnd w:id="9"/>
    </w:p>
    <w:p w:rsidR="00097DFA" w:rsidRDefault="00F754AC" w:rsidP="00097DF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sz w:val="24"/>
          <w:szCs w:val="24"/>
        </w:rPr>
      </w:pPr>
      <w:r w:rsidRPr="00726CC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9.1 ФОНД ОЦЕНОЧНЫХ </w:t>
      </w:r>
      <w:r w:rsidRPr="00115E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СРЕДСТВ ДЛЯ ПРОВЕДЕНИЯ ПРОМЕЖУТОЧНОЙ АТТЕСТАЦИИ ОБУЧАЮЩИХСЯ ПО </w:t>
      </w:r>
      <w:r w:rsidR="00C56AE0" w:rsidRPr="00115E8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15E8F" w:rsidRPr="00115E8F">
        <w:rPr>
          <w:rFonts w:ascii="Times New Roman" w:hAnsi="Times New Roman" w:cs="Times New Roman"/>
          <w:b/>
          <w:sz w:val="24"/>
          <w:szCs w:val="24"/>
        </w:rPr>
        <w:t xml:space="preserve">ПРАКТИКЕ </w:t>
      </w:r>
      <w:r w:rsidR="00097DFA" w:rsidRPr="00097DFA">
        <w:rPr>
          <w:rFonts w:ascii="Times New Roman" w:hAnsi="Times New Roman" w:cs="Times New Roman"/>
          <w:b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097DFA" w:rsidRPr="00097DFA">
        <w:rPr>
          <w:sz w:val="24"/>
          <w:szCs w:val="24"/>
        </w:rPr>
        <w:t xml:space="preserve"> </w:t>
      </w:r>
    </w:p>
    <w:p w:rsidR="0003377E" w:rsidRPr="00721635" w:rsidRDefault="007D4AEB" w:rsidP="00097DFA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Типовые задания для практики </w:t>
      </w:r>
    </w:p>
    <w:p w:rsidR="00721635" w:rsidRPr="00721635" w:rsidRDefault="00721635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b/>
          <w:sz w:val="24"/>
          <w:szCs w:val="24"/>
        </w:rPr>
        <w:t>Вариант 1</w:t>
      </w:r>
      <w:r w:rsidRPr="00721635">
        <w:rPr>
          <w:rFonts w:ascii="Times New Roman" w:hAnsi="Times New Roman" w:cs="Times New Roman"/>
          <w:sz w:val="24"/>
          <w:szCs w:val="24"/>
        </w:rPr>
        <w:t xml:space="preserve">. </w:t>
      </w:r>
      <w:r w:rsidRPr="00721635">
        <w:rPr>
          <w:rFonts w:ascii="Times New Roman" w:hAnsi="Times New Roman" w:cs="Times New Roman"/>
          <w:b/>
          <w:sz w:val="24"/>
          <w:szCs w:val="24"/>
        </w:rPr>
        <w:t xml:space="preserve">Практика в профильной организации </w:t>
      </w:r>
    </w:p>
    <w:p w:rsidR="00721635" w:rsidRPr="00721635" w:rsidRDefault="00721635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>Раздел «Практическая работа»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>Характеристика организации: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lastRenderedPageBreak/>
        <w:t xml:space="preserve">– официальное юридическое название организации; 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–история создания и развития; </w:t>
      </w:r>
    </w:p>
    <w:p w:rsidR="0003377E" w:rsidRPr="00721635" w:rsidRDefault="0003377E" w:rsidP="00601CF2">
      <w:pPr>
        <w:tabs>
          <w:tab w:val="left" w:pos="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–организационно-правовая форма; </w:t>
      </w:r>
    </w:p>
    <w:p w:rsidR="0003377E" w:rsidRPr="00601CF2" w:rsidRDefault="0003377E" w:rsidP="00601CF2">
      <w:pPr>
        <w:pStyle w:val="a4"/>
        <w:numPr>
          <w:ilvl w:val="0"/>
          <w:numId w:val="56"/>
        </w:numPr>
        <w:tabs>
          <w:tab w:val="left" w:pos="1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 xml:space="preserve">направления деятельности; </w:t>
      </w:r>
    </w:p>
    <w:p w:rsidR="00601CF2" w:rsidRPr="00601CF2" w:rsidRDefault="00601CF2" w:rsidP="00601CF2">
      <w:pPr>
        <w:pStyle w:val="a4"/>
        <w:numPr>
          <w:ilvl w:val="0"/>
          <w:numId w:val="56"/>
        </w:numPr>
        <w:tabs>
          <w:tab w:val="left" w:pos="1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>миссия организации;</w:t>
      </w:r>
    </w:p>
    <w:p w:rsidR="0003377E" w:rsidRPr="00601CF2" w:rsidRDefault="0003377E" w:rsidP="00601CF2">
      <w:pPr>
        <w:pStyle w:val="a4"/>
        <w:numPr>
          <w:ilvl w:val="0"/>
          <w:numId w:val="56"/>
        </w:numPr>
        <w:tabs>
          <w:tab w:val="left" w:pos="17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 xml:space="preserve"> размер организации, ее роль в экономике региона, отрасли;</w:t>
      </w:r>
    </w:p>
    <w:p w:rsidR="0003377E" w:rsidRPr="00721635" w:rsidRDefault="0003377E" w:rsidP="00601CF2">
      <w:pPr>
        <w:tabs>
          <w:tab w:val="left" w:pos="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 характеристика нормативных документов, регулирующих деятельность организации; 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–организационная структура; 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–состав и функции экономических служб; </w:t>
      </w:r>
    </w:p>
    <w:p w:rsidR="0003377E" w:rsidRPr="00721635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–численность и структура персонала. </w:t>
      </w:r>
    </w:p>
    <w:p w:rsidR="007D4AEB" w:rsidRPr="00721635" w:rsidRDefault="007D4AEB" w:rsidP="007D4AEB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21635">
        <w:rPr>
          <w:color w:val="000000"/>
        </w:rPr>
        <w:t xml:space="preserve">Раздел </w:t>
      </w:r>
      <w:r w:rsidR="00721635" w:rsidRPr="00721635">
        <w:rPr>
          <w:rFonts w:eastAsia="Calibri"/>
          <w:iCs/>
        </w:rPr>
        <w:t>«Научно-исследовательская деятельность»</w:t>
      </w:r>
    </w:p>
    <w:p w:rsidR="00721635" w:rsidRPr="00601CF2" w:rsidRDefault="00601CF2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>Анализ деятельности организации:</w:t>
      </w:r>
      <w:r w:rsidR="00721635" w:rsidRPr="00601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CF2" w:rsidRPr="00601CF2" w:rsidRDefault="00601CF2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>- организационная структура управления и ее компоненты: линейные подразделения (управление основным производством), функциональные структурные подразделения (совещательные функции и функциональные полномочия), обеспечивающие структурные подразделения;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CF2">
        <w:rPr>
          <w:rFonts w:ascii="Times New Roman" w:hAnsi="Times New Roman" w:cs="Times New Roman"/>
          <w:sz w:val="24"/>
          <w:szCs w:val="24"/>
        </w:rPr>
        <w:t>–анализ отчетности,</w:t>
      </w:r>
      <w:r w:rsidRPr="00721635">
        <w:rPr>
          <w:rFonts w:ascii="Times New Roman" w:hAnsi="Times New Roman" w:cs="Times New Roman"/>
          <w:sz w:val="24"/>
          <w:szCs w:val="24"/>
        </w:rPr>
        <w:t xml:space="preserve"> расчет и анализ показателей, характеризующих деятельность организации, в динамике за 3-5 лет (объем производства, реализации продукции, состояние основных и оборотных фондов, показатели выручки, прибыли и рентабельности, ликвидности и другие показатели в зависимости от специфики деятельности организации);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–клиенты организации, их характеристика;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–направления сотрудничества с партнерами (в том числе зарубежными);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–анализ внешнеэкономической деятельности организации.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>Ключевые проблемы и перспективные направления развития организации</w:t>
      </w:r>
      <w:r w:rsidR="00601CF2">
        <w:rPr>
          <w:rFonts w:ascii="Times New Roman" w:hAnsi="Times New Roman" w:cs="Times New Roman"/>
          <w:sz w:val="24"/>
          <w:szCs w:val="24"/>
        </w:rPr>
        <w:t>: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- характеристика проблем в деятельности организации, выявленных по результатам проведенного анализа; </w:t>
      </w: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-  характеристика имеющихся программы развития, проектов и т.д.; </w:t>
      </w:r>
    </w:p>
    <w:p w:rsid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sz w:val="24"/>
          <w:szCs w:val="24"/>
        </w:rPr>
        <w:t xml:space="preserve">- характеристика перспективных направлений развития организации. </w:t>
      </w:r>
    </w:p>
    <w:p w:rsidR="00601CF2" w:rsidRPr="00721635" w:rsidRDefault="00601CF2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635" w:rsidRPr="00721635" w:rsidRDefault="00721635" w:rsidP="0072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635"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721635">
        <w:rPr>
          <w:rFonts w:ascii="Times New Roman" w:hAnsi="Times New Roman" w:cs="Times New Roman"/>
          <w:sz w:val="24"/>
          <w:szCs w:val="24"/>
        </w:rPr>
        <w:t xml:space="preserve">. </w:t>
      </w:r>
      <w:r w:rsidRPr="00721635">
        <w:rPr>
          <w:rFonts w:ascii="Times New Roman" w:hAnsi="Times New Roman" w:cs="Times New Roman"/>
          <w:b/>
          <w:sz w:val="24"/>
          <w:szCs w:val="24"/>
        </w:rPr>
        <w:t>Практика в ДВФУ</w:t>
      </w:r>
      <w:r w:rsidRPr="00721635">
        <w:rPr>
          <w:rFonts w:ascii="Times New Roman" w:hAnsi="Times New Roman" w:cs="Times New Roman"/>
          <w:sz w:val="24"/>
          <w:szCs w:val="24"/>
        </w:rPr>
        <w:t>. В данном случае для изучения выбирается определенная отрасль экономики и действующие в ней организации. Сбор информации осуществляется из открытых источников: статистическая информация, научные статьи о тенденциях и проблемах развития отрасли; сайты организаций, публикуемая отчетность и т.д. (структура отчета аналогична варианту 1).</w:t>
      </w:r>
    </w:p>
    <w:p w:rsidR="0003377E" w:rsidRPr="00A801F8" w:rsidRDefault="0003377E" w:rsidP="00033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7D4AEB" w:rsidRPr="007D4AEB" w:rsidRDefault="007D4AEB" w:rsidP="007D4A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A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Критерии оценки выполняемого типового задания </w:t>
      </w:r>
    </w:p>
    <w:p w:rsidR="007D4AEB" w:rsidRPr="007D4AEB" w:rsidRDefault="007D4AEB" w:rsidP="007D4A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EB">
        <w:rPr>
          <w:rFonts w:ascii="Times New Roman" w:hAnsi="Times New Roman" w:cs="Times New Roman"/>
          <w:sz w:val="24"/>
          <w:szCs w:val="24"/>
          <w:u w:val="single"/>
        </w:rPr>
        <w:t>100-86</w:t>
      </w:r>
      <w:r w:rsidRPr="007D4AEB">
        <w:rPr>
          <w:rFonts w:ascii="Times New Roman" w:hAnsi="Times New Roman" w:cs="Times New Roman"/>
          <w:sz w:val="24"/>
          <w:szCs w:val="24"/>
        </w:rPr>
        <w:t xml:space="preserve"> баллов выставляется, если студент/группа выразили своё мнение по сформулированной проблеме, аргументировали его, точно определив ее содержание и составляющие. Приведены данные отечественной и зарубежной литературы, статистические сведения, информация нормативно-правового характера. Продемонстрировано знание и владение навыком самостоятельной исследовательской работы по теме исследования; методами и приемами анализа международно-политической практики. Фактических ошибок, связанных с пониманием проблемы, нет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</w:t>
      </w:r>
    </w:p>
    <w:p w:rsidR="007D4AEB" w:rsidRPr="007D4AEB" w:rsidRDefault="007D4AEB" w:rsidP="007D4A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EB">
        <w:rPr>
          <w:rFonts w:ascii="Times New Roman" w:hAnsi="Times New Roman" w:cs="Times New Roman"/>
          <w:sz w:val="24"/>
          <w:szCs w:val="24"/>
          <w:u w:val="single"/>
        </w:rPr>
        <w:t>75-61</w:t>
      </w:r>
      <w:r w:rsidRPr="007D4AEB">
        <w:rPr>
          <w:rFonts w:ascii="Times New Roman" w:hAnsi="Times New Roman" w:cs="Times New Roman"/>
          <w:sz w:val="24"/>
          <w:szCs w:val="24"/>
        </w:rPr>
        <w:t xml:space="preserve"> балл - проведен достаточно самостоятельный анализ основных этапов и смысловых составляющих проблемы; понимание базовых основ и теоретического обоснования выбранной темы. Привлечены основные источники по рассматриваемой теме. Допущено не более  ошибок в смысле или содержании проблемы.</w:t>
      </w:r>
    </w:p>
    <w:p w:rsidR="007D4AEB" w:rsidRPr="007D4AEB" w:rsidRDefault="007D4AEB" w:rsidP="007D4A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AEB">
        <w:rPr>
          <w:rFonts w:ascii="Times New Roman" w:hAnsi="Times New Roman" w:cs="Times New Roman"/>
          <w:sz w:val="24"/>
          <w:szCs w:val="24"/>
          <w:u w:val="single"/>
        </w:rPr>
        <w:t>60-5</w:t>
      </w:r>
      <w:r w:rsidRPr="007D4AEB">
        <w:rPr>
          <w:rFonts w:ascii="Times New Roman" w:hAnsi="Times New Roman" w:cs="Times New Roman"/>
          <w:sz w:val="24"/>
          <w:szCs w:val="24"/>
        </w:rPr>
        <w:t>0 баллов - если работа представляет собой пересказанный или полностью переписанный исходный текст без каких бы то ни было комментариев, анализа. Не раскрыта структура и теоретическая составляющая темы. Допущено три или более трех ошибок смыслового содержание раскрываемой проблемы</w:t>
      </w:r>
    </w:p>
    <w:p w:rsidR="00674DE2" w:rsidRDefault="00674DE2" w:rsidP="006B6E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B6EE7" w:rsidRPr="008A4B01" w:rsidRDefault="006B6EE7" w:rsidP="006B6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B01">
        <w:rPr>
          <w:rFonts w:ascii="Times New Roman" w:hAnsi="Times New Roman" w:cs="Times New Roman"/>
          <w:b/>
          <w:sz w:val="24"/>
          <w:szCs w:val="24"/>
        </w:rPr>
        <w:t xml:space="preserve">Вопросы для проведения промежуточной аттестации по </w:t>
      </w:r>
      <w:r w:rsidR="00115E8F" w:rsidRPr="008A4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B01">
        <w:rPr>
          <w:rFonts w:ascii="Times New Roman" w:hAnsi="Times New Roman" w:cs="Times New Roman"/>
          <w:b/>
          <w:sz w:val="24"/>
          <w:szCs w:val="24"/>
        </w:rPr>
        <w:t xml:space="preserve"> практике  </w:t>
      </w:r>
    </w:p>
    <w:p w:rsidR="006B6EE7" w:rsidRPr="008A4B01" w:rsidRDefault="006B6EE7" w:rsidP="006B6EE7">
      <w:pPr>
        <w:tabs>
          <w:tab w:val="left" w:pos="284"/>
          <w:tab w:val="left" w:pos="426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01">
        <w:rPr>
          <w:rFonts w:ascii="Times New Roman" w:hAnsi="Times New Roman" w:cs="Times New Roman"/>
          <w:sz w:val="24"/>
          <w:szCs w:val="24"/>
        </w:rPr>
        <w:t>В процессе прохождения практики студент должен обязательно изучить следующий комплекс вопросов и отразить их реализацию непосредственно в практике:</w:t>
      </w:r>
    </w:p>
    <w:p w:rsidR="006B6EE7" w:rsidRPr="006B6EE7" w:rsidRDefault="006B6EE7" w:rsidP="006B6EE7">
      <w:pPr>
        <w:pStyle w:val="2"/>
        <w:tabs>
          <w:tab w:val="left" w:pos="284"/>
        </w:tabs>
        <w:ind w:firstLine="709"/>
        <w:jc w:val="both"/>
        <w:rPr>
          <w:rFonts w:cs="Times New Roman"/>
          <w:i/>
          <w:szCs w:val="28"/>
        </w:rPr>
      </w:pPr>
      <w:bookmarkStart w:id="10" w:name="_Toc316042888"/>
      <w:r w:rsidRPr="006B6EE7">
        <w:rPr>
          <w:rFonts w:cs="Times New Roman"/>
          <w:i/>
          <w:szCs w:val="28"/>
        </w:rPr>
        <w:t>Специфика практики в организациях и учреждениях бюджетной сферы, казначейства, налогов</w:t>
      </w:r>
      <w:r>
        <w:rPr>
          <w:rFonts w:cs="Times New Roman"/>
          <w:i/>
          <w:szCs w:val="28"/>
        </w:rPr>
        <w:t>ых</w:t>
      </w:r>
      <w:bookmarkEnd w:id="10"/>
      <w:r>
        <w:rPr>
          <w:rFonts w:cs="Times New Roman"/>
          <w:i/>
          <w:szCs w:val="28"/>
        </w:rPr>
        <w:t xml:space="preserve"> органах</w:t>
      </w:r>
    </w:p>
    <w:p w:rsidR="006B6EE7" w:rsidRPr="00F60D3D" w:rsidRDefault="006B6EE7" w:rsidP="006B6EE7">
      <w:pPr>
        <w:pStyle w:val="a6"/>
        <w:tabs>
          <w:tab w:val="left" w:pos="284"/>
        </w:tabs>
        <w:rPr>
          <w:i/>
          <w:szCs w:val="28"/>
        </w:rPr>
      </w:pPr>
      <w:r w:rsidRPr="00F60D3D">
        <w:rPr>
          <w:i/>
          <w:szCs w:val="28"/>
        </w:rPr>
        <w:t>Тематическая программа практики в бюджетных организациях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краткая историческая справка;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организационно-управленческая структура организации, состав отделов, основные функциональные обязанности;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рассмотрение ежеквартальных и годовых сведений об исполнении бюджетов соответствующей территории, годовых балансов бюджетов территорий (план, факт);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изучение пояснительных записок к проекту бюджета или сведений об исполнении бюджета;</w:t>
      </w:r>
    </w:p>
    <w:p w:rsidR="006B6EE7" w:rsidRPr="001C470E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t>изучение программ социально-экономического развития территории;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1C470E">
        <w:rPr>
          <w:szCs w:val="28"/>
        </w:rPr>
        <w:lastRenderedPageBreak/>
        <w:t>рассмотрение перечня</w:t>
      </w:r>
      <w:r w:rsidRPr="00F60D3D">
        <w:rPr>
          <w:szCs w:val="28"/>
        </w:rPr>
        <w:t xml:space="preserve"> целевых внебюджетных фондов, изучение положения о них;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особенностей бюджетного процесса на соответствующем уровне, его исполнение в соответствии с утвержденным планом;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выявление наличия процедуры секвестра, ее соблюдения;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особенностей получения и предоставления дотаций (субвенций);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методов управления дефицитом (профицитом) бюджета;</w:t>
      </w:r>
    </w:p>
    <w:p w:rsidR="006B6EE7" w:rsidRPr="00F60D3D" w:rsidRDefault="006B6EE7" w:rsidP="00AC71F5">
      <w:pPr>
        <w:pStyle w:val="a6"/>
        <w:numPr>
          <w:ilvl w:val="0"/>
          <w:numId w:val="3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сбор материала для написания выпускной квалификационной работы.</w:t>
      </w:r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Тематическая программа практики в органах казначейства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краткая историческая справка;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рассмотрение организационной структуры органов казначейства;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рассмотрение основных задач и функций соответствующих органов казначейства;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организации исполнения бюджета путем осуществления финансовых операций исходя из принципа единства кассы;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процесса регулирования финансовых отношений между бюджетами, внебюджетными фондами и др. на соответствующей территории;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отчетов о ходе исполнения бюджета, консолидированного бюджета, внебюджетных фондов;</w:t>
      </w:r>
    </w:p>
    <w:p w:rsidR="006B6EE7" w:rsidRPr="00F60D3D" w:rsidRDefault="006B6EE7" w:rsidP="00AC71F5">
      <w:pPr>
        <w:pStyle w:val="a6"/>
        <w:numPr>
          <w:ilvl w:val="0"/>
          <w:numId w:val="3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сбор материала для написания выпускной квалификационной работы.</w:t>
      </w:r>
    </w:p>
    <w:p w:rsidR="006B6EE7" w:rsidRPr="00F60D3D" w:rsidRDefault="006B6EE7" w:rsidP="006B6EE7">
      <w:pPr>
        <w:pStyle w:val="a6"/>
        <w:tabs>
          <w:tab w:val="left" w:pos="284"/>
        </w:tabs>
        <w:rPr>
          <w:i/>
          <w:szCs w:val="28"/>
        </w:rPr>
      </w:pPr>
      <w:r w:rsidRPr="00F60D3D">
        <w:rPr>
          <w:i/>
          <w:szCs w:val="28"/>
        </w:rPr>
        <w:t>Тематическая программа практики в органах налоговой инспекции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краткая историческая справка;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рассмотрение организационной структуры органов налогового контроля;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рассмотрение основных задач и функций соответствующих органов налогового контроля;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деятельности налоговых инспекций в сфере контроля за соблюдением законодательства о налогах, осуществлением возврата или зачета излишне уплаченных сумм налогов, сборов, пеней;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изучение результатов проверок нарушений налогового законодательства и путей выявления фактов сокрытия или занижения объекта налогообложения;</w:t>
      </w:r>
    </w:p>
    <w:p w:rsidR="006B6EE7" w:rsidRPr="00F60D3D" w:rsidRDefault="006B6EE7" w:rsidP="00AC71F5">
      <w:pPr>
        <w:pStyle w:val="a6"/>
        <w:numPr>
          <w:ilvl w:val="0"/>
          <w:numId w:val="4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выявление мероприятий по совершенствованию деятельности органов налогового контроля и определение мер по взысканию налогов.</w:t>
      </w:r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Обязательные разделы отчета</w:t>
      </w:r>
    </w:p>
    <w:p w:rsidR="006B6EE7" w:rsidRPr="00F60D3D" w:rsidRDefault="006B6EE7" w:rsidP="00AC71F5">
      <w:pPr>
        <w:pStyle w:val="a6"/>
        <w:numPr>
          <w:ilvl w:val="0"/>
          <w:numId w:val="36"/>
        </w:numPr>
        <w:tabs>
          <w:tab w:val="clear" w:pos="360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Общая характеристика организации (учреждения).</w:t>
      </w:r>
    </w:p>
    <w:p w:rsidR="006B6EE7" w:rsidRPr="00F60D3D" w:rsidRDefault="006B6EE7" w:rsidP="00AC71F5">
      <w:pPr>
        <w:pStyle w:val="a6"/>
        <w:numPr>
          <w:ilvl w:val="1"/>
          <w:numId w:val="36"/>
        </w:numPr>
        <w:tabs>
          <w:tab w:val="clear" w:pos="987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Краткая историческая справка.</w:t>
      </w:r>
    </w:p>
    <w:p w:rsidR="006B6EE7" w:rsidRPr="00F60D3D" w:rsidRDefault="006B6EE7" w:rsidP="00AC71F5">
      <w:pPr>
        <w:pStyle w:val="a6"/>
        <w:numPr>
          <w:ilvl w:val="1"/>
          <w:numId w:val="36"/>
        </w:numPr>
        <w:tabs>
          <w:tab w:val="clear" w:pos="987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lastRenderedPageBreak/>
        <w:t>Организационно-управленческая структура организации (учреждения).</w:t>
      </w:r>
    </w:p>
    <w:p w:rsidR="006B6EE7" w:rsidRPr="00F60D3D" w:rsidRDefault="006B6EE7" w:rsidP="00AC71F5">
      <w:pPr>
        <w:pStyle w:val="a6"/>
        <w:numPr>
          <w:ilvl w:val="1"/>
          <w:numId w:val="36"/>
        </w:numPr>
        <w:tabs>
          <w:tab w:val="clear" w:pos="987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Состав отделов, основные функциональные обязанности (привести рисунок).</w:t>
      </w:r>
    </w:p>
    <w:p w:rsidR="006B6EE7" w:rsidRPr="00F60D3D" w:rsidRDefault="006B6EE7" w:rsidP="00AC71F5">
      <w:pPr>
        <w:pStyle w:val="a6"/>
        <w:numPr>
          <w:ilvl w:val="0"/>
          <w:numId w:val="37"/>
        </w:numPr>
        <w:tabs>
          <w:tab w:val="clear" w:pos="360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Изучение особенностей деятельности организации (учреждения) в реализации основных функциональных задач.</w:t>
      </w:r>
    </w:p>
    <w:p w:rsidR="006B6EE7" w:rsidRPr="00F60D3D" w:rsidRDefault="006B6EE7" w:rsidP="00AC71F5">
      <w:pPr>
        <w:pStyle w:val="a6"/>
        <w:numPr>
          <w:ilvl w:val="0"/>
          <w:numId w:val="37"/>
        </w:numPr>
        <w:tabs>
          <w:tab w:val="clear" w:pos="360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Анализ основных показателей деятельности организации (учреждения) (в динамике).</w:t>
      </w:r>
    </w:p>
    <w:p w:rsidR="006B6EE7" w:rsidRPr="00F60D3D" w:rsidRDefault="006B6EE7" w:rsidP="00AC71F5">
      <w:pPr>
        <w:pStyle w:val="a6"/>
        <w:numPr>
          <w:ilvl w:val="0"/>
          <w:numId w:val="37"/>
        </w:numPr>
        <w:tabs>
          <w:tab w:val="clear" w:pos="360"/>
          <w:tab w:val="num" w:pos="284"/>
          <w:tab w:val="left" w:pos="426"/>
        </w:tabs>
        <w:ind w:left="0" w:firstLine="709"/>
        <w:rPr>
          <w:szCs w:val="28"/>
        </w:rPr>
      </w:pPr>
      <w:r w:rsidRPr="00F60D3D">
        <w:rPr>
          <w:szCs w:val="28"/>
        </w:rPr>
        <w:t>Тема углубленной разработки.</w:t>
      </w:r>
      <w:bookmarkStart w:id="11" w:name="_Toc316042889"/>
    </w:p>
    <w:p w:rsidR="006B6EE7" w:rsidRPr="006B6EE7" w:rsidRDefault="006B6EE7" w:rsidP="006B6EE7">
      <w:pPr>
        <w:pStyle w:val="2"/>
        <w:tabs>
          <w:tab w:val="left" w:pos="284"/>
        </w:tabs>
        <w:ind w:firstLine="709"/>
        <w:jc w:val="both"/>
        <w:rPr>
          <w:rFonts w:cs="Times New Roman"/>
          <w:i/>
          <w:szCs w:val="28"/>
        </w:rPr>
      </w:pPr>
      <w:bookmarkStart w:id="12" w:name="_Toc316042890"/>
      <w:bookmarkEnd w:id="11"/>
      <w:r w:rsidRPr="006B6EE7">
        <w:rPr>
          <w:rFonts w:cs="Times New Roman"/>
          <w:i/>
          <w:szCs w:val="28"/>
        </w:rPr>
        <w:t>Специфика практики на предприятиях (фирмах) производственной сферы</w:t>
      </w:r>
      <w:bookmarkEnd w:id="12"/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Тематическая программа практики на предприятиях (фирмах) производственной сферы</w:t>
      </w:r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szCs w:val="28"/>
        </w:rPr>
        <w:t>В ходе практики должны быть изучены следующие вопросы:</w:t>
      </w:r>
    </w:p>
    <w:p w:rsidR="006B6EE7" w:rsidRPr="00F60D3D" w:rsidRDefault="006B6EE7" w:rsidP="00AC71F5">
      <w:pPr>
        <w:pStyle w:val="a6"/>
        <w:numPr>
          <w:ilvl w:val="0"/>
          <w:numId w:val="26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Общая характеристика предприятия:</w:t>
      </w:r>
    </w:p>
    <w:p w:rsidR="006B6EE7" w:rsidRPr="00F60D3D" w:rsidRDefault="006B6EE7" w:rsidP="00AC71F5">
      <w:pPr>
        <w:pStyle w:val="a6"/>
        <w:numPr>
          <w:ilvl w:val="0"/>
          <w:numId w:val="27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краткая историческая справка; организационно-правовая форма; учредительные документы;</w:t>
      </w:r>
    </w:p>
    <w:p w:rsidR="006B6EE7" w:rsidRPr="00F60D3D" w:rsidRDefault="006B6EE7" w:rsidP="00AC71F5">
      <w:pPr>
        <w:pStyle w:val="a6"/>
        <w:numPr>
          <w:ilvl w:val="0"/>
          <w:numId w:val="27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организационная структура предприятия (структура управления, производственная структура, общая структура);</w:t>
      </w:r>
    </w:p>
    <w:p w:rsidR="006B6EE7" w:rsidRPr="00F60D3D" w:rsidRDefault="006B6EE7" w:rsidP="00AC71F5">
      <w:pPr>
        <w:pStyle w:val="a6"/>
        <w:numPr>
          <w:ilvl w:val="0"/>
          <w:numId w:val="27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специализация предприятия: виды выпускаемой продукции; место и значение предприятия в экономике отрасли, региона, страны; маркетинговые стратегии; основные поставщики и покупатели.</w:t>
      </w:r>
    </w:p>
    <w:p w:rsidR="006B6EE7" w:rsidRPr="00F60D3D" w:rsidRDefault="006B6EE7" w:rsidP="00AC71F5">
      <w:pPr>
        <w:pStyle w:val="a6"/>
        <w:numPr>
          <w:ilvl w:val="0"/>
          <w:numId w:val="26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Ресурсный потенциал предприятия: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материально-техническая база: характеристика, использование, динамика;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персонал предприятия: наличие, профессиональный состав, квалификация, движение, показатели использования, оплата труда;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оборотные средства: наличие и использование.</w:t>
      </w:r>
    </w:p>
    <w:p w:rsidR="006B6EE7" w:rsidRPr="00F60D3D" w:rsidRDefault="006B6EE7" w:rsidP="00AC71F5">
      <w:pPr>
        <w:pStyle w:val="a6"/>
        <w:numPr>
          <w:ilvl w:val="0"/>
          <w:numId w:val="30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Результаты деятельности предприятия: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издержки: формирование, структура, основные показатели в динамике в целом по предприятию и по отдельным видам выпускаемой продукции;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прибыль: формирование, структура, основные показатели в динамике в целом по предприятию и по отдельным видам выпускаемой продукции. Использование прибыли, налогообложение прибыли;</w:t>
      </w:r>
    </w:p>
    <w:p w:rsidR="006B6EE7" w:rsidRPr="00F60D3D" w:rsidRDefault="006B6EE7" w:rsidP="00AC71F5">
      <w:pPr>
        <w:pStyle w:val="a6"/>
        <w:numPr>
          <w:ilvl w:val="0"/>
          <w:numId w:val="28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баланс: анализ структуры баланса, оценка финансовой устойчивости предприятия.</w:t>
      </w:r>
    </w:p>
    <w:p w:rsidR="006B6EE7" w:rsidRPr="00F60D3D" w:rsidRDefault="006B6EE7" w:rsidP="00AC71F5">
      <w:pPr>
        <w:pStyle w:val="a6"/>
        <w:numPr>
          <w:ilvl w:val="0"/>
          <w:numId w:val="29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Стратегическое планирование на предприятии:</w:t>
      </w:r>
    </w:p>
    <w:p w:rsidR="006B6EE7" w:rsidRPr="00F60D3D" w:rsidRDefault="006B6EE7" w:rsidP="00AC71F5">
      <w:pPr>
        <w:pStyle w:val="a6"/>
        <w:numPr>
          <w:ilvl w:val="0"/>
          <w:numId w:val="31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формирование идеи бизнеса, выбор миссии;</w:t>
      </w:r>
    </w:p>
    <w:p w:rsidR="006B6EE7" w:rsidRPr="00F60D3D" w:rsidRDefault="006B6EE7" w:rsidP="00AC71F5">
      <w:pPr>
        <w:pStyle w:val="a6"/>
        <w:numPr>
          <w:ilvl w:val="0"/>
          <w:numId w:val="31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lastRenderedPageBreak/>
        <w:t>цели фирмы, выбор стратегии;</w:t>
      </w:r>
    </w:p>
    <w:p w:rsidR="006B6EE7" w:rsidRPr="00F60D3D" w:rsidRDefault="006B6EE7" w:rsidP="00AC71F5">
      <w:pPr>
        <w:pStyle w:val="a6"/>
        <w:numPr>
          <w:ilvl w:val="0"/>
          <w:numId w:val="31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оценка конкурентных преимуществ.</w:t>
      </w:r>
    </w:p>
    <w:p w:rsidR="006B6EE7" w:rsidRPr="00F60D3D" w:rsidRDefault="006B6EE7" w:rsidP="00AC71F5">
      <w:pPr>
        <w:pStyle w:val="a6"/>
        <w:numPr>
          <w:ilvl w:val="0"/>
          <w:numId w:val="32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Финансовое планирование и бюджетирование.</w:t>
      </w:r>
    </w:p>
    <w:p w:rsidR="006B6EE7" w:rsidRPr="00F60D3D" w:rsidRDefault="006B6EE7" w:rsidP="00AC71F5">
      <w:pPr>
        <w:pStyle w:val="a6"/>
        <w:numPr>
          <w:ilvl w:val="0"/>
          <w:numId w:val="32"/>
        </w:numPr>
        <w:tabs>
          <w:tab w:val="clear" w:pos="360"/>
          <w:tab w:val="num" w:pos="284"/>
        </w:tabs>
        <w:ind w:left="0" w:firstLine="709"/>
        <w:rPr>
          <w:szCs w:val="28"/>
        </w:rPr>
      </w:pPr>
      <w:r w:rsidRPr="00F60D3D">
        <w:rPr>
          <w:szCs w:val="28"/>
        </w:rPr>
        <w:t>Инновации и инвестирование на предприятии: направления, источники, оценка эффективности.</w:t>
      </w:r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szCs w:val="28"/>
        </w:rPr>
        <w:t>Весь цифровой материал, приведенный в отчете, должен быть проанализирован; нельзя ограничиваться только приведением данных из отчетности предприятия.</w:t>
      </w:r>
    </w:p>
    <w:p w:rsidR="006B6EE7" w:rsidRPr="00F60D3D" w:rsidRDefault="006B6EE7" w:rsidP="006B6EE7">
      <w:pPr>
        <w:pStyle w:val="a6"/>
        <w:tabs>
          <w:tab w:val="left" w:pos="0"/>
        </w:tabs>
        <w:rPr>
          <w:szCs w:val="28"/>
        </w:rPr>
      </w:pPr>
      <w:r w:rsidRPr="00F60D3D">
        <w:rPr>
          <w:szCs w:val="28"/>
        </w:rPr>
        <w:t>Показатели работы предприятия анализируются в динамике за последние 3-5 лет (последний календарный год – более подробно).</w:t>
      </w:r>
    </w:p>
    <w:p w:rsidR="006B6EE7" w:rsidRPr="00F60D3D" w:rsidRDefault="006B6EE7" w:rsidP="006B6EE7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Обязательные разделы отчета</w:t>
      </w:r>
    </w:p>
    <w:p w:rsidR="006B6EE7" w:rsidRPr="00F60D3D" w:rsidRDefault="006B6EE7" w:rsidP="00AC71F5">
      <w:pPr>
        <w:pStyle w:val="a6"/>
        <w:numPr>
          <w:ilvl w:val="0"/>
          <w:numId w:val="33"/>
        </w:numPr>
        <w:tabs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Общая характеристика предприятия.</w:t>
      </w:r>
    </w:p>
    <w:p w:rsidR="006B6EE7" w:rsidRPr="00F60D3D" w:rsidRDefault="006B6EE7" w:rsidP="00AC71F5">
      <w:pPr>
        <w:pStyle w:val="a6"/>
        <w:numPr>
          <w:ilvl w:val="1"/>
          <w:numId w:val="33"/>
        </w:numPr>
        <w:tabs>
          <w:tab w:val="clear" w:pos="987"/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Историческая справка.</w:t>
      </w:r>
    </w:p>
    <w:p w:rsidR="006B6EE7" w:rsidRPr="00F60D3D" w:rsidRDefault="006B6EE7" w:rsidP="00AC71F5">
      <w:pPr>
        <w:pStyle w:val="a6"/>
        <w:numPr>
          <w:ilvl w:val="1"/>
          <w:numId w:val="33"/>
        </w:numPr>
        <w:tabs>
          <w:tab w:val="clear" w:pos="987"/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Организационная структура.</w:t>
      </w:r>
    </w:p>
    <w:p w:rsidR="006B6EE7" w:rsidRPr="00F60D3D" w:rsidRDefault="006B6EE7" w:rsidP="00AC71F5">
      <w:pPr>
        <w:pStyle w:val="a6"/>
        <w:numPr>
          <w:ilvl w:val="1"/>
          <w:numId w:val="33"/>
        </w:numPr>
        <w:tabs>
          <w:tab w:val="clear" w:pos="987"/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Специализация предприятия.</w:t>
      </w:r>
    </w:p>
    <w:p w:rsidR="006B6EE7" w:rsidRPr="00F60D3D" w:rsidRDefault="006B6EE7" w:rsidP="00AC71F5">
      <w:pPr>
        <w:pStyle w:val="a6"/>
        <w:numPr>
          <w:ilvl w:val="0"/>
          <w:numId w:val="33"/>
        </w:numPr>
        <w:tabs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Организация экономической работы на предприятии.</w:t>
      </w:r>
    </w:p>
    <w:p w:rsidR="006B6EE7" w:rsidRPr="00F60D3D" w:rsidRDefault="006B6EE7" w:rsidP="00AC71F5">
      <w:pPr>
        <w:pStyle w:val="a6"/>
        <w:numPr>
          <w:ilvl w:val="0"/>
          <w:numId w:val="33"/>
        </w:numPr>
        <w:tabs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>Основные технико-экономические показатели деятельности предприятия.</w:t>
      </w:r>
    </w:p>
    <w:p w:rsidR="006B6EE7" w:rsidRDefault="006B6EE7" w:rsidP="006B6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E7">
        <w:rPr>
          <w:rFonts w:ascii="Times New Roman" w:hAnsi="Times New Roman" w:cs="Times New Roman"/>
          <w:sz w:val="24"/>
          <w:szCs w:val="24"/>
        </w:rPr>
        <w:t>4.</w:t>
      </w:r>
      <w:r w:rsidRPr="00D95016">
        <w:rPr>
          <w:rFonts w:ascii="Times New Roman" w:hAnsi="Times New Roman" w:cs="Times New Roman"/>
          <w:sz w:val="24"/>
          <w:szCs w:val="24"/>
        </w:rPr>
        <w:t>Тема углубленной</w:t>
      </w:r>
      <w:r w:rsidRPr="006B6EE7">
        <w:rPr>
          <w:rFonts w:ascii="Times New Roman" w:hAnsi="Times New Roman" w:cs="Times New Roman"/>
          <w:sz w:val="24"/>
          <w:szCs w:val="24"/>
        </w:rPr>
        <w:t xml:space="preserve"> разработки. </w:t>
      </w:r>
    </w:p>
    <w:p w:rsidR="00D95016" w:rsidRPr="00D95016" w:rsidRDefault="001E5372" w:rsidP="00D95016">
      <w:pPr>
        <w:pStyle w:val="2"/>
        <w:tabs>
          <w:tab w:val="left" w:pos="284"/>
        </w:tabs>
        <w:ind w:firstLine="709"/>
        <w:jc w:val="both"/>
      </w:pPr>
      <w:r w:rsidRPr="00D95016">
        <w:rPr>
          <w:rFonts w:cs="Times New Roman"/>
          <w:i/>
          <w:szCs w:val="28"/>
        </w:rPr>
        <w:t xml:space="preserve">Специфика практики </w:t>
      </w:r>
      <w:r w:rsidR="00D95016" w:rsidRPr="00D95016">
        <w:rPr>
          <w:rFonts w:cs="Times New Roman"/>
          <w:i/>
          <w:sz w:val="24"/>
          <w:szCs w:val="24"/>
        </w:rPr>
        <w:t>в территориальном учреждении Банка России (ТУБР)</w:t>
      </w:r>
    </w:p>
    <w:p w:rsidR="001E5372" w:rsidRPr="00F60D3D" w:rsidRDefault="001E5372" w:rsidP="001E5372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Тематическая программа практики на предприятиях (фирмах) производственной сферы</w:t>
      </w:r>
    </w:p>
    <w:p w:rsidR="001E5372" w:rsidRPr="00F60D3D" w:rsidRDefault="001E5372" w:rsidP="001E5372">
      <w:pPr>
        <w:pStyle w:val="a6"/>
        <w:tabs>
          <w:tab w:val="left" w:pos="284"/>
        </w:tabs>
        <w:rPr>
          <w:szCs w:val="28"/>
        </w:rPr>
      </w:pPr>
      <w:r w:rsidRPr="00F60D3D">
        <w:rPr>
          <w:szCs w:val="28"/>
        </w:rPr>
        <w:t>В ходе практики должны быть изучены следующие вопросы:</w:t>
      </w:r>
    </w:p>
    <w:p w:rsidR="00BB26A4" w:rsidRPr="00127811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11">
        <w:rPr>
          <w:rFonts w:ascii="Times New Roman" w:hAnsi="Times New Roman" w:cs="Times New Roman"/>
          <w:sz w:val="24"/>
          <w:szCs w:val="24"/>
        </w:rPr>
        <w:t xml:space="preserve">1. Общая характеристика коммерческого банка: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>- 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3EC5">
        <w:rPr>
          <w:rFonts w:ascii="Times New Roman" w:hAnsi="Times New Roman" w:cs="Times New Roman"/>
          <w:sz w:val="24"/>
          <w:szCs w:val="24"/>
        </w:rPr>
        <w:t xml:space="preserve"> устава банка и 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93EC5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93EC5">
        <w:rPr>
          <w:rFonts w:ascii="Times New Roman" w:hAnsi="Times New Roman" w:cs="Times New Roman"/>
          <w:sz w:val="24"/>
          <w:szCs w:val="24"/>
        </w:rPr>
        <w:t xml:space="preserve"> по образованию и функционированию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>- организационн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93EC5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3EC5">
        <w:rPr>
          <w:rFonts w:ascii="Times New Roman" w:hAnsi="Times New Roman" w:cs="Times New Roman"/>
          <w:sz w:val="24"/>
          <w:szCs w:val="24"/>
        </w:rPr>
        <w:t xml:space="preserve"> банка, уров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3EC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93EC5">
        <w:rPr>
          <w:rFonts w:ascii="Times New Roman" w:hAnsi="Times New Roman" w:cs="Times New Roman"/>
          <w:sz w:val="24"/>
          <w:szCs w:val="24"/>
        </w:rPr>
        <w:t xml:space="preserve"> его специализации и универсализации, функции отдельных подразделений, состав клиентуры, вид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3EC5">
        <w:rPr>
          <w:rFonts w:ascii="Times New Roman" w:hAnsi="Times New Roman" w:cs="Times New Roman"/>
          <w:sz w:val="24"/>
          <w:szCs w:val="24"/>
        </w:rPr>
        <w:t xml:space="preserve"> банковских услуг, оказываемых клиентам данного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>-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3EC5">
        <w:rPr>
          <w:rFonts w:ascii="Times New Roman" w:hAnsi="Times New Roman" w:cs="Times New Roman"/>
          <w:sz w:val="24"/>
          <w:szCs w:val="24"/>
        </w:rPr>
        <w:t xml:space="preserve"> сети структурных подразделений банка по регионами, в которых они открываются. </w:t>
      </w:r>
    </w:p>
    <w:p w:rsidR="00BB26A4" w:rsidRPr="00127811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11">
        <w:rPr>
          <w:rFonts w:ascii="Times New Roman" w:hAnsi="Times New Roman" w:cs="Times New Roman"/>
          <w:sz w:val="24"/>
          <w:szCs w:val="24"/>
        </w:rPr>
        <w:t xml:space="preserve">2. Операции коммерческого банка: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операции по формированию ресурсной базы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кредитные операции;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-операции коммерческого банка с ценными бумагами;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посреднические операции;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трастовые операции;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операции коммерческого банка с драгоценными металлами. </w:t>
      </w:r>
    </w:p>
    <w:p w:rsidR="00BB26A4" w:rsidRPr="00D91CBD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B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Операции по формированию ресурсной базы: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оценить собственный капитал, его величину и изменения за счет внешних и внутренних источников за три последних года; обратить внимание на соблюдение норматива достаточности капитала;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проанализировать порядок и организацию работы банка по привлечению средств клиентов;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изучить в динамике объемы привлечения во вклады денежных средств физических лиц (если банк входит в систему страхования вкладов). Показать в отчете, какая информация об участии банка в системе страхования вкладов имеется в открытом для вкладчиков доступе. Остановиться на важности работы банка по привлечению средств физических лиц. Определить наиболее значимые критерии для физических лиц размещения средств в коммерческом банке (процентная ставка, порядок начисления процентов, возможность пролонгации вклада и его использования до истечения срока и т. д.);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установить, использует ли банк новые технологии при привлечении денежных средств юридических и физических лиц.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BD">
        <w:rPr>
          <w:rFonts w:ascii="Times New Roman" w:hAnsi="Times New Roman" w:cs="Times New Roman"/>
          <w:i/>
          <w:sz w:val="24"/>
          <w:szCs w:val="24"/>
        </w:rPr>
        <w:t>Кредитные операции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Следует изучить практику организации кредитных отношений банка с клиентами: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приема банком от клиента заявки на кредит;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способы оценки банком кредитоспособности заемщика;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оценки банком финансового состояния потенциального заемщика и качества обслуживания долга при определении размера риска, принимаемого банком при кредитовании;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определения банком размера риска и резерва на возможные потери по ссудам; - порядок принятия банком решения о выдаче кредита;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использование в практике кредитования лимитов, кредитных линий; обозначить виды кредитных линий, применяемых банком;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составления кредитных договоров при кредитовании юридических и физических лиц;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работу кредитного инспектора по оформлению выдачи кредита и проведения мониторинга заемщика в течение срока действия кредитного договора;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особенности предоставления банком отдельных видов кредита (ипотечного, межбанковского, синдицированного);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установления банком процентных ставок по ссудным операциям;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виды потребительского кредита и организацию его выдачи;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организацию работы банка с проблемными кредитами;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lastRenderedPageBreak/>
        <w:t>- формы обеспечения кредита, применяемые в практике банка при кредитовании юридических и физических лиц; обозначить наличие или отсутствие отдельного структурного подразделения по работе с применением залога как формы обеспечения полученного кредита.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 После изучения данных вопросов провести анализ кредитного портфеля банка за последние три года. Для этого можно воспользоваться данными, которые получены студентом в банке или выполнить эту работу по публикуемой отчетности банка.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CBD">
        <w:rPr>
          <w:rFonts w:ascii="Times New Roman" w:hAnsi="Times New Roman" w:cs="Times New Roman"/>
          <w:i/>
          <w:sz w:val="24"/>
          <w:szCs w:val="24"/>
        </w:rPr>
        <w:t>Операции коммерческих банков с ценными бумагами</w:t>
      </w:r>
      <w:r w:rsidRPr="00593E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дать характеристику операций коммерческого банка с ценными бумагами по пассиву и активу баланса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проанализировать выпуск банком собственных ценных бумаг.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Посреднические операции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изучить виды посреднических операций, осуществляемых банком (лизинговые,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факторинговые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показать правовую и экономическую основу лизинговых и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факторинговых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 операций: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определить, какие клиенты банка используют лизинговые операции для обновления основных фондов;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изучить требования по организации и проведению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факторинговых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 операций;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проанализировать, какие виды факторинга (факторинг поставщика, факторинг покупателя, факторинг с правом регресса и без права регресса) находят большее применение в практике данного банка.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Трастовые операции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изучить объекты трастовых операций и требования, которые должен выполнять банк, прежде чем приступить к выполнению таких операций;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проанализировать операции доверительного управления и агентские услуги;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раскрыть работу банка в рамках ОФБУ. Операции с драгоценными металлами: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изучить, какие виды металлических счетов открываются в банке;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показать как складываются отношения между банком и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предприятиеми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недропользователями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6A4" w:rsidRPr="00127811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11">
        <w:rPr>
          <w:rFonts w:ascii="Times New Roman" w:hAnsi="Times New Roman" w:cs="Times New Roman"/>
          <w:sz w:val="24"/>
          <w:szCs w:val="24"/>
        </w:rPr>
        <w:t xml:space="preserve">3. Договорные отношения между банком и клиентом. </w:t>
      </w:r>
    </w:p>
    <w:p w:rsidR="00BB26A4" w:rsidRDefault="004C4E59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6A4" w:rsidRPr="00593EC5">
        <w:rPr>
          <w:rFonts w:ascii="Times New Roman" w:hAnsi="Times New Roman" w:cs="Times New Roman"/>
          <w:sz w:val="24"/>
          <w:szCs w:val="24"/>
        </w:rPr>
        <w:t xml:space="preserve">- изучить виды договоров, которые имеют место в практике банка (по возможности приложить их к отчету по практике);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определить, какие виды договоров находят большее применение в данном банке, указать причину этому.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11">
        <w:rPr>
          <w:rFonts w:ascii="Times New Roman" w:hAnsi="Times New Roman" w:cs="Times New Roman"/>
          <w:sz w:val="24"/>
          <w:szCs w:val="24"/>
        </w:rPr>
        <w:t>4. Анализ деятельности коммерческого 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EC5">
        <w:rPr>
          <w:rFonts w:ascii="Times New Roman" w:hAnsi="Times New Roman" w:cs="Times New Roman"/>
          <w:sz w:val="24"/>
          <w:szCs w:val="24"/>
        </w:rPr>
        <w:t xml:space="preserve"> проводится по следующим направлениям: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оценка клиентской базы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приоритетных источников ресурсного обеспечения банка и основных направлений размещения денежных средств;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изучение доходной базы банка;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оценка доходов, расходов и прибыли банка. </w:t>
      </w:r>
    </w:p>
    <w:p w:rsidR="00BB26A4" w:rsidRPr="00127811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7811">
        <w:rPr>
          <w:rFonts w:ascii="Times New Roman" w:hAnsi="Times New Roman" w:cs="Times New Roman"/>
          <w:sz w:val="24"/>
          <w:szCs w:val="24"/>
        </w:rPr>
        <w:t xml:space="preserve">. Работа в операционном отделе коммерческого банка.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В результате ознакомления со структурой операционного аппарата, документацией и документооборотом студент-практикант должен получить ясное представление о деятельности коммерческого банка и располагать достаточными сведениями для понимания содержания работы на отдельных участках. В ходе практики студент должен ознакомиться с документами аналитического и формами синтетического учета коммерческого банка. Предлагается изучить следующие вопросы по отдельным темам.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Организация учетно-операционной работы в коммерческом банке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функции и структура учетно-операционного аппарата коммерческого банка, организация его работы;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банковская документация: основные реквизиты документов; классификация документов;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формирования и хранения документов дня по банковским операциям; </w:t>
      </w:r>
    </w:p>
    <w:p w:rsidR="00BB26A4" w:rsidRDefault="007A1DCC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6A4" w:rsidRPr="00593EC5">
        <w:rPr>
          <w:rFonts w:ascii="Times New Roman" w:hAnsi="Times New Roman" w:cs="Times New Roman"/>
          <w:sz w:val="24"/>
          <w:szCs w:val="24"/>
        </w:rPr>
        <w:t xml:space="preserve">принципы организации документооборота в банке; </w:t>
      </w:r>
    </w:p>
    <w:p w:rsidR="00BB26A4" w:rsidRDefault="007A1DCC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6A4" w:rsidRPr="00593EC5">
        <w:rPr>
          <w:rFonts w:ascii="Times New Roman" w:hAnsi="Times New Roman" w:cs="Times New Roman"/>
          <w:sz w:val="24"/>
          <w:szCs w:val="24"/>
        </w:rPr>
        <w:t xml:space="preserve">контроль за графиком документооборота и обслуживания клиентов.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Ведение счетов и осуществление расчетных операций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виды банковских счетов; порядок открытия расчетного и текущего счета в коммерческом банке;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операции по расчетам платежными поручениями, платежными требованиями, инкассовыми поручениями, по аккредитиву.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приходных и расходных кассовых операций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осуществления приема наличных денежных средств в кассу коммерческого банка; оформление приходных кассовых документов;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осуществления выдачи наличных денежных средств из кассы коммерческого банка; оформление расходных кассовых документов.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депозитных операций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открытие, ведение и закрытие счетов срочных депозитов и вкладов;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начисление и выплата процентов.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активных операций с ценными бумагами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покупка, продажа ценных бумаг на вторичном рынке.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пассивных операций с ценными бумагами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lastRenderedPageBreak/>
        <w:t xml:space="preserve">- выпуск, погашение ценных бумаг, выпускаемых коммерческим банком. </w:t>
      </w:r>
    </w:p>
    <w:p w:rsidR="00BB26A4" w:rsidRP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6A4">
        <w:rPr>
          <w:rFonts w:ascii="Times New Roman" w:hAnsi="Times New Roman" w:cs="Times New Roman"/>
          <w:i/>
          <w:sz w:val="24"/>
          <w:szCs w:val="24"/>
        </w:rPr>
        <w:t>Учетные операции коммерческого банка с векселями</w:t>
      </w:r>
      <w:r w:rsidRPr="00BB26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77">
        <w:rPr>
          <w:rFonts w:ascii="Times New Roman" w:hAnsi="Times New Roman" w:cs="Times New Roman"/>
          <w:i/>
          <w:sz w:val="24"/>
          <w:szCs w:val="24"/>
        </w:rPr>
        <w:t>Учет кредитных операций</w:t>
      </w:r>
      <w:r w:rsidRPr="00593E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учет срочной и просроченной ссудной задолженности; документы, оформляемые для выдачи кредита;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3EC5">
        <w:rPr>
          <w:rFonts w:ascii="Times New Roman" w:hAnsi="Times New Roman" w:cs="Times New Roman"/>
          <w:sz w:val="24"/>
          <w:szCs w:val="24"/>
        </w:rPr>
        <w:t xml:space="preserve">учет гашения кредитов; </w:t>
      </w:r>
    </w:p>
    <w:p w:rsidR="00BB26A4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порядок создания резерва на возможные потери по ссудам; </w:t>
      </w:r>
    </w:p>
    <w:p w:rsidR="00BB26A4" w:rsidRPr="001C470E" w:rsidRDefault="00BB26A4" w:rsidP="00BB26A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EC5">
        <w:rPr>
          <w:rFonts w:ascii="Times New Roman" w:hAnsi="Times New Roman" w:cs="Times New Roman"/>
          <w:sz w:val="24"/>
          <w:szCs w:val="24"/>
        </w:rPr>
        <w:t xml:space="preserve">- начисление и уплата процентов; учет просроченных процентов, </w:t>
      </w:r>
      <w:proofErr w:type="spellStart"/>
      <w:r w:rsidRPr="00593EC5">
        <w:rPr>
          <w:rFonts w:ascii="Times New Roman" w:hAnsi="Times New Roman" w:cs="Times New Roman"/>
          <w:sz w:val="24"/>
          <w:szCs w:val="24"/>
        </w:rPr>
        <w:t>внебалансовый</w:t>
      </w:r>
      <w:proofErr w:type="spellEnd"/>
      <w:r w:rsidRPr="00593EC5">
        <w:rPr>
          <w:rFonts w:ascii="Times New Roman" w:hAnsi="Times New Roman" w:cs="Times New Roman"/>
          <w:sz w:val="24"/>
          <w:szCs w:val="24"/>
        </w:rPr>
        <w:t xml:space="preserve"> учет обеспечения по </w:t>
      </w:r>
      <w:r w:rsidRPr="001C470E">
        <w:rPr>
          <w:rFonts w:ascii="Times New Roman" w:hAnsi="Times New Roman" w:cs="Times New Roman"/>
          <w:sz w:val="24"/>
          <w:szCs w:val="24"/>
        </w:rPr>
        <w:t xml:space="preserve">кредитам. </w:t>
      </w:r>
    </w:p>
    <w:p w:rsidR="001E5372" w:rsidRPr="001C470E" w:rsidRDefault="00DA3FE1" w:rsidP="001C470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70E">
        <w:rPr>
          <w:rFonts w:ascii="Times New Roman" w:hAnsi="Times New Roman" w:cs="Times New Roman"/>
          <w:sz w:val="24"/>
          <w:szCs w:val="24"/>
        </w:rPr>
        <w:t>Публикуемая  отчетность банка, оборотная ведомость по счетам бухгалтерского учета (форма 101), развернутый отчет о прибылях и убытках (форма 102) за последние 3-5 года, данные из сети Интернет</w:t>
      </w:r>
      <w:r w:rsidR="001E5372" w:rsidRPr="001C470E">
        <w:rPr>
          <w:rFonts w:ascii="Times New Roman" w:hAnsi="Times New Roman" w:cs="Times New Roman"/>
          <w:sz w:val="24"/>
          <w:szCs w:val="24"/>
        </w:rPr>
        <w:t xml:space="preserve"> анализируются в динамике </w:t>
      </w:r>
      <w:r w:rsidRPr="001C470E">
        <w:rPr>
          <w:rFonts w:ascii="Times New Roman" w:hAnsi="Times New Roman" w:cs="Times New Roman"/>
          <w:sz w:val="24"/>
          <w:szCs w:val="24"/>
        </w:rPr>
        <w:t xml:space="preserve"> </w:t>
      </w:r>
      <w:r w:rsidR="001E5372" w:rsidRPr="001C470E">
        <w:rPr>
          <w:rFonts w:ascii="Times New Roman" w:hAnsi="Times New Roman" w:cs="Times New Roman"/>
          <w:sz w:val="24"/>
          <w:szCs w:val="24"/>
        </w:rPr>
        <w:t>(последний календарный год – более подробно).</w:t>
      </w:r>
    </w:p>
    <w:p w:rsidR="001E5372" w:rsidRPr="00F60D3D" w:rsidRDefault="001E5372" w:rsidP="001E5372">
      <w:pPr>
        <w:pStyle w:val="a6"/>
        <w:tabs>
          <w:tab w:val="left" w:pos="284"/>
        </w:tabs>
        <w:rPr>
          <w:szCs w:val="28"/>
        </w:rPr>
      </w:pPr>
      <w:r w:rsidRPr="00F60D3D">
        <w:rPr>
          <w:i/>
          <w:szCs w:val="28"/>
        </w:rPr>
        <w:t>Обязательные разделы отчета</w:t>
      </w:r>
    </w:p>
    <w:p w:rsidR="001E5372" w:rsidRDefault="001E5372" w:rsidP="001E1DB7">
      <w:pPr>
        <w:pStyle w:val="a6"/>
        <w:numPr>
          <w:ilvl w:val="0"/>
          <w:numId w:val="53"/>
        </w:numPr>
        <w:tabs>
          <w:tab w:val="left" w:pos="284"/>
        </w:tabs>
        <w:rPr>
          <w:szCs w:val="28"/>
        </w:rPr>
      </w:pPr>
      <w:r w:rsidRPr="00F60D3D">
        <w:rPr>
          <w:szCs w:val="28"/>
        </w:rPr>
        <w:t xml:space="preserve">Общая характеристика </w:t>
      </w:r>
      <w:r w:rsidR="001D0828" w:rsidRPr="00593EC5">
        <w:t>коммерческого банка</w:t>
      </w:r>
      <w:r w:rsidRPr="00F60D3D">
        <w:rPr>
          <w:szCs w:val="28"/>
        </w:rPr>
        <w:t>.</w:t>
      </w:r>
    </w:p>
    <w:p w:rsidR="001E5372" w:rsidRPr="001D0828" w:rsidRDefault="001D0828" w:rsidP="001D0828">
      <w:pPr>
        <w:pStyle w:val="a6"/>
        <w:tabs>
          <w:tab w:val="left" w:pos="284"/>
        </w:tabs>
        <w:ind w:left="709" w:firstLine="0"/>
        <w:rPr>
          <w:szCs w:val="28"/>
        </w:rPr>
      </w:pPr>
      <w:r>
        <w:rPr>
          <w:szCs w:val="28"/>
        </w:rPr>
        <w:t>1.1.</w:t>
      </w:r>
      <w:r w:rsidRPr="001D0828">
        <w:rPr>
          <w:szCs w:val="28"/>
        </w:rPr>
        <w:t xml:space="preserve"> </w:t>
      </w:r>
      <w:r w:rsidR="001E5372" w:rsidRPr="001D0828">
        <w:rPr>
          <w:szCs w:val="28"/>
        </w:rPr>
        <w:t>Историческая справка.</w:t>
      </w:r>
    </w:p>
    <w:p w:rsidR="001E5372" w:rsidRPr="00F60D3D" w:rsidRDefault="001D0828" w:rsidP="001D0828">
      <w:pPr>
        <w:pStyle w:val="a6"/>
        <w:numPr>
          <w:ilvl w:val="1"/>
          <w:numId w:val="22"/>
        </w:numPr>
        <w:tabs>
          <w:tab w:val="left" w:pos="284"/>
        </w:tabs>
        <w:rPr>
          <w:szCs w:val="28"/>
        </w:rPr>
      </w:pPr>
      <w:r>
        <w:rPr>
          <w:szCs w:val="28"/>
        </w:rPr>
        <w:t xml:space="preserve"> </w:t>
      </w:r>
      <w:r w:rsidR="001E5372" w:rsidRPr="00F60D3D">
        <w:rPr>
          <w:szCs w:val="28"/>
        </w:rPr>
        <w:t>Организационная структура.</w:t>
      </w:r>
    </w:p>
    <w:p w:rsidR="001E5372" w:rsidRPr="00F60D3D" w:rsidRDefault="001E5372" w:rsidP="001D0828">
      <w:pPr>
        <w:pStyle w:val="a6"/>
        <w:numPr>
          <w:ilvl w:val="1"/>
          <w:numId w:val="22"/>
        </w:numPr>
        <w:tabs>
          <w:tab w:val="left" w:pos="284"/>
        </w:tabs>
        <w:rPr>
          <w:szCs w:val="28"/>
        </w:rPr>
      </w:pPr>
      <w:r w:rsidRPr="00F60D3D">
        <w:rPr>
          <w:szCs w:val="28"/>
        </w:rPr>
        <w:t xml:space="preserve">Специализация </w:t>
      </w:r>
      <w:r w:rsidR="001D0828" w:rsidRPr="00593EC5">
        <w:t>коммерческого банка</w:t>
      </w:r>
      <w:r w:rsidRPr="00F60D3D">
        <w:rPr>
          <w:szCs w:val="28"/>
        </w:rPr>
        <w:t>.</w:t>
      </w:r>
    </w:p>
    <w:p w:rsidR="001E5372" w:rsidRPr="00F60D3D" w:rsidRDefault="001E5372" w:rsidP="001E1DB7">
      <w:pPr>
        <w:pStyle w:val="a6"/>
        <w:numPr>
          <w:ilvl w:val="0"/>
          <w:numId w:val="53"/>
        </w:numPr>
        <w:tabs>
          <w:tab w:val="left" w:pos="284"/>
        </w:tabs>
        <w:rPr>
          <w:szCs w:val="28"/>
        </w:rPr>
      </w:pPr>
      <w:r w:rsidRPr="00F60D3D">
        <w:rPr>
          <w:szCs w:val="28"/>
        </w:rPr>
        <w:t xml:space="preserve">Организация экономической работы </w:t>
      </w:r>
      <w:r w:rsidR="001D0828" w:rsidRPr="00593EC5">
        <w:t>коммерческого банка</w:t>
      </w:r>
      <w:r w:rsidRPr="00F60D3D">
        <w:rPr>
          <w:szCs w:val="28"/>
        </w:rPr>
        <w:t>.</w:t>
      </w:r>
    </w:p>
    <w:p w:rsidR="001E5372" w:rsidRPr="00F60D3D" w:rsidRDefault="001E5372" w:rsidP="001E1DB7">
      <w:pPr>
        <w:pStyle w:val="a6"/>
        <w:numPr>
          <w:ilvl w:val="0"/>
          <w:numId w:val="53"/>
        </w:numPr>
        <w:tabs>
          <w:tab w:val="left" w:pos="284"/>
        </w:tabs>
        <w:ind w:left="0" w:firstLine="709"/>
        <w:rPr>
          <w:szCs w:val="28"/>
        </w:rPr>
      </w:pPr>
      <w:r w:rsidRPr="00F60D3D">
        <w:rPr>
          <w:szCs w:val="28"/>
        </w:rPr>
        <w:t xml:space="preserve">Основные технико-экономические показатели деятельности </w:t>
      </w:r>
      <w:r w:rsidR="001D0828" w:rsidRPr="00593EC5">
        <w:t>коммерческого банка</w:t>
      </w:r>
      <w:r w:rsidR="001D0828">
        <w:t>.</w:t>
      </w:r>
    </w:p>
    <w:p w:rsidR="001E5372" w:rsidRPr="001D0828" w:rsidRDefault="001E5372" w:rsidP="001E1DB7">
      <w:pPr>
        <w:pStyle w:val="a4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28">
        <w:rPr>
          <w:rFonts w:ascii="Times New Roman" w:hAnsi="Times New Roman" w:cs="Times New Roman"/>
          <w:sz w:val="24"/>
          <w:szCs w:val="24"/>
        </w:rPr>
        <w:t xml:space="preserve">Тема углубленной разработки. </w:t>
      </w:r>
    </w:p>
    <w:p w:rsidR="001E5372" w:rsidRPr="006B6EE7" w:rsidRDefault="001E5372" w:rsidP="006B6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EE7" w:rsidRPr="006B6EE7" w:rsidRDefault="006B6EE7" w:rsidP="006B6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EE7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6B6EE7" w:rsidRPr="006B6EE7" w:rsidRDefault="006B6EE7" w:rsidP="006B6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  <w:u w:val="single"/>
        </w:rPr>
        <w:t>100-61</w:t>
      </w:r>
      <w:r w:rsidRPr="006B6EE7">
        <w:rPr>
          <w:rFonts w:ascii="Times New Roman" w:hAnsi="Times New Roman" w:cs="Times New Roman"/>
          <w:sz w:val="24"/>
          <w:szCs w:val="24"/>
        </w:rPr>
        <w:t xml:space="preserve"> баллов -  «зачтено»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</w:t>
      </w:r>
    </w:p>
    <w:p w:rsidR="006B6EE7" w:rsidRDefault="006B6EE7" w:rsidP="00097D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E7">
        <w:rPr>
          <w:rFonts w:ascii="Times New Roman" w:hAnsi="Times New Roman" w:cs="Times New Roman"/>
          <w:sz w:val="24"/>
          <w:szCs w:val="24"/>
          <w:u w:val="single"/>
        </w:rPr>
        <w:t>61-50</w:t>
      </w:r>
      <w:r w:rsidRPr="006B6EE7">
        <w:rPr>
          <w:rFonts w:ascii="Times New Roman" w:hAnsi="Times New Roman" w:cs="Times New Roman"/>
          <w:sz w:val="24"/>
          <w:szCs w:val="24"/>
        </w:rPr>
        <w:t xml:space="preserve"> баллов выставляется студенту, который не знает значительной части программного материала, допускает существенные ошибки,  </w:t>
      </w:r>
      <w:r w:rsidRPr="006B6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 xml:space="preserve">неуверенно, с большими затруднениями выполняет </w:t>
      </w:r>
      <w:r w:rsidRPr="006B6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 xml:space="preserve">практические работы. Как правило, оценка </w:t>
      </w:r>
      <w:r w:rsidRPr="006B6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6E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B6EE7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6B6EE7">
        <w:rPr>
          <w:rFonts w:ascii="Times New Roman" w:hAnsi="Times New Roman" w:cs="Times New Roman"/>
          <w:sz w:val="24"/>
          <w:szCs w:val="24"/>
        </w:rPr>
        <w:t>» ставится  студентам, которые не могут продолжить обучение без дополнительных занятий по соответствующей  дисциплине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6B6EE7">
        <w:rPr>
          <w:b/>
          <w:color w:val="000000"/>
        </w:rPr>
        <w:lastRenderedPageBreak/>
        <w:t xml:space="preserve">Типовые задания для подготовки доклада и презентационного материала, отражающие основные положения и выводы отчета по </w:t>
      </w:r>
      <w:r w:rsidR="00115E8F">
        <w:rPr>
          <w:b/>
          <w:color w:val="000000"/>
        </w:rPr>
        <w:t xml:space="preserve"> </w:t>
      </w:r>
      <w:r w:rsidRPr="006B6EE7">
        <w:rPr>
          <w:b/>
          <w:color w:val="000000"/>
        </w:rPr>
        <w:t xml:space="preserve"> практике 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1) финансовые результаты деятельности базовой организации;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2) организационная структура управления финансами организации, (особо указать те позиции, на базе которых проходила практика);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3) основные факторы, оказывающие влияние на управление финансами организации;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4) особенности управления финансами организацией (во взаимосвязи с видами ее деятельности и факторами, оказывающими влияние на управленческую деятельность)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5) в чем состоял опыт участия в управлении финансами организации практиканта;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6) процедуры разработки стратегии организации, опыт практиканта участие в ее разработке (реализации);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 xml:space="preserve">7) обзор </w:t>
      </w:r>
      <w:r w:rsidR="00AD1E26" w:rsidRPr="006B6EE7">
        <w:rPr>
          <w:color w:val="000000"/>
        </w:rPr>
        <w:t xml:space="preserve">собранных </w:t>
      </w:r>
      <w:r w:rsidRPr="006B6EE7">
        <w:rPr>
          <w:color w:val="000000"/>
        </w:rPr>
        <w:t>данных;</w:t>
      </w:r>
    </w:p>
    <w:p w:rsidR="006B6EE7" w:rsidRPr="006B6EE7" w:rsidRDefault="006B6EE7" w:rsidP="006B6EE7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6EE7">
        <w:rPr>
          <w:color w:val="000000"/>
        </w:rPr>
        <w:t>8) опыт участия в подготовки отчетов, написания научных статей и докладов.</w:t>
      </w:r>
    </w:p>
    <w:p w:rsidR="006B6EE7" w:rsidRPr="006B6EE7" w:rsidRDefault="006B6EE7" w:rsidP="006B6E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B6EE7">
        <w:rPr>
          <w:rFonts w:ascii="Times New Roman" w:hAnsi="Times New Roman" w:cs="Times New Roman"/>
          <w:b/>
          <w:bCs/>
          <w:sz w:val="24"/>
          <w:szCs w:val="24"/>
        </w:rPr>
        <w:t>Критерии оценки презентации доклада: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193"/>
        <w:gridCol w:w="2080"/>
        <w:gridCol w:w="2311"/>
        <w:gridCol w:w="2127"/>
      </w:tblGrid>
      <w:tr w:rsidR="006B6EE7" w:rsidRPr="006B6EE7" w:rsidTr="006B6EE7">
        <w:tc>
          <w:tcPr>
            <w:tcW w:w="1084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50-60</w:t>
            </w: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баллов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(неудовлетворительно)</w:t>
            </w: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61-75</w:t>
            </w: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баллов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(удовлетворительно)</w:t>
            </w: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76-85</w:t>
            </w: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баллов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(хорошо)</w:t>
            </w: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86-100</w:t>
            </w: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баллов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(отлично)</w:t>
            </w:r>
          </w:p>
        </w:tc>
      </w:tr>
      <w:tr w:rsidR="006B6EE7" w:rsidRPr="006B6EE7" w:rsidTr="006B6EE7">
        <w:tc>
          <w:tcPr>
            <w:tcW w:w="1084" w:type="dxa"/>
            <w:shd w:val="clear" w:color="auto" w:fill="auto"/>
          </w:tcPr>
          <w:p w:rsidR="006B6EE7" w:rsidRPr="006B6EE7" w:rsidRDefault="006B6EE7" w:rsidP="006B6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критерии</w:t>
            </w:r>
          </w:p>
        </w:tc>
        <w:tc>
          <w:tcPr>
            <w:tcW w:w="8711" w:type="dxa"/>
            <w:gridSpan w:val="4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критериев</w:t>
            </w:r>
          </w:p>
        </w:tc>
      </w:tr>
      <w:tr w:rsidR="006B6EE7" w:rsidRPr="006B6EE7" w:rsidTr="006B6EE7">
        <w:trPr>
          <w:cantSplit/>
          <w:trHeight w:val="1134"/>
        </w:trPr>
        <w:tc>
          <w:tcPr>
            <w:tcW w:w="1084" w:type="dxa"/>
            <w:shd w:val="clear" w:color="auto" w:fill="auto"/>
            <w:textDirection w:val="btLr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Раскрытие проблемы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Проблема не раскрыта. Отсутствуют выводы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Проблема раскрыта не полностью. Выводы не сделаны и/или выводы не обоснованы</w:t>
            </w: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Проблема раскрыта.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Проведен анализ проблемы без привлечения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литературы. Не все выводы сделаны и/или 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обоснованы</w:t>
            </w: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Проблема раскрыта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полностью.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Проведен анализ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проблемы с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привлечением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дополнительной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литературы. Выводы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обоснованы</w:t>
            </w:r>
          </w:p>
        </w:tc>
      </w:tr>
      <w:tr w:rsidR="006B6EE7" w:rsidRPr="006B6EE7" w:rsidTr="006B6EE7">
        <w:trPr>
          <w:cantSplit/>
          <w:trHeight w:val="1134"/>
        </w:trPr>
        <w:tc>
          <w:tcPr>
            <w:tcW w:w="1084" w:type="dxa"/>
            <w:shd w:val="clear" w:color="auto" w:fill="auto"/>
            <w:textDirection w:val="btLr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Представляемая информация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логически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связана.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профессиональные термины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Представляемая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информация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систематизирована и/или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последовательна, использовано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1- профессиональных термина</w:t>
            </w: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Представляемая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информация не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систематизирована 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последовательна.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Использовано более 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терминов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Представляемая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систематизирована,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последовательна 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логически связана.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Использовано более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5 профессиональных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терминов</w:t>
            </w:r>
          </w:p>
        </w:tc>
      </w:tr>
      <w:tr w:rsidR="006B6EE7" w:rsidRPr="006B6EE7" w:rsidTr="006B6EE7">
        <w:trPr>
          <w:cantSplit/>
          <w:trHeight w:val="1134"/>
        </w:trPr>
        <w:tc>
          <w:tcPr>
            <w:tcW w:w="1084" w:type="dxa"/>
            <w:shd w:val="clear" w:color="auto" w:fill="auto"/>
            <w:textDirection w:val="btLr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Не 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. Больше 4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ошибок в представляемой информации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частично.3-4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ошибки 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представляемой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Не более  ошибок 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представляемой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Широко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использованы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технологии (</w:t>
            </w: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6B6EE7">
              <w:rPr>
                <w:rFonts w:ascii="Times New Roman" w:hAnsi="Times New Roman" w:cs="Times New Roman"/>
                <w:sz w:val="20"/>
                <w:szCs w:val="20"/>
              </w:rPr>
              <w:t xml:space="preserve"> и др.).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ошибки в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представляемой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</w:tr>
      <w:tr w:rsidR="006B6EE7" w:rsidRPr="006B6EE7" w:rsidTr="006B6EE7">
        <w:trPr>
          <w:cantSplit/>
          <w:trHeight w:val="1134"/>
        </w:trPr>
        <w:tc>
          <w:tcPr>
            <w:tcW w:w="1084" w:type="dxa"/>
            <w:shd w:val="clear" w:color="auto" w:fill="auto"/>
            <w:textDirection w:val="btLr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2193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Нет ответов на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Только ответы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на элементарные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полные и/или частично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полные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полные, с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привидением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примеров и/или</w:t>
            </w:r>
          </w:p>
          <w:p w:rsidR="006B6EE7" w:rsidRPr="006B6EE7" w:rsidRDefault="006B6EE7" w:rsidP="006B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EE7">
              <w:rPr>
                <w:rFonts w:ascii="Times New Roman" w:hAnsi="Times New Roman" w:cs="Times New Roman"/>
                <w:sz w:val="20"/>
                <w:szCs w:val="20"/>
              </w:rPr>
              <w:t>пояснений</w:t>
            </w:r>
          </w:p>
        </w:tc>
      </w:tr>
    </w:tbl>
    <w:p w:rsidR="006B6EE7" w:rsidRPr="00632AA7" w:rsidRDefault="006B6EE7" w:rsidP="006B6E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1C8" w:rsidRDefault="005E2DAD" w:rsidP="006B6E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26CCE">
        <w:rPr>
          <w:rFonts w:ascii="Times New Roman" w:hAnsi="Times New Roman"/>
          <w:sz w:val="24"/>
          <w:szCs w:val="24"/>
        </w:rPr>
        <w:t xml:space="preserve">Форма контроля прохождения </w:t>
      </w:r>
      <w:r w:rsidR="0035526E">
        <w:rPr>
          <w:rFonts w:ascii="Times New Roman" w:hAnsi="Times New Roman"/>
          <w:sz w:val="24"/>
          <w:szCs w:val="24"/>
        </w:rPr>
        <w:t>практики по получению профессиональных умений и опыта в организационно-управленческой деятельности</w:t>
      </w:r>
      <w:r w:rsidRPr="00726CCE">
        <w:rPr>
          <w:rFonts w:ascii="Times New Roman" w:hAnsi="Times New Roman"/>
          <w:sz w:val="24"/>
          <w:szCs w:val="24"/>
        </w:rPr>
        <w:t xml:space="preserve"> – </w:t>
      </w:r>
      <w:r w:rsidRPr="00726CCE">
        <w:rPr>
          <w:rFonts w:ascii="Times New Roman" w:hAnsi="Times New Roman"/>
          <w:b/>
          <w:i/>
          <w:sz w:val="24"/>
          <w:szCs w:val="24"/>
        </w:rPr>
        <w:t xml:space="preserve">зачёт с дифференцированной оценкой. </w:t>
      </w:r>
    </w:p>
    <w:p w:rsidR="00F754AC" w:rsidRPr="00726CCE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Перечень компетенций, описание показателей и критериев их оценивания на различных этапах формирования, шкала оценивания</w:t>
      </w:r>
    </w:p>
    <w:p w:rsidR="00F754AC" w:rsidRPr="00726CCE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При проведении аттестации оценивается уровень </w:t>
      </w:r>
      <w:proofErr w:type="spellStart"/>
      <w:r w:rsidRPr="00726CCE">
        <w:rPr>
          <w:rFonts w:ascii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следующих компетенций представленных в таблице.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701"/>
        <w:gridCol w:w="1984"/>
        <w:gridCol w:w="2126"/>
        <w:gridCol w:w="851"/>
      </w:tblGrid>
      <w:tr w:rsidR="0050416E" w:rsidRPr="00420D12" w:rsidTr="00344C0A">
        <w:trPr>
          <w:trHeight w:val="645"/>
        </w:trPr>
        <w:tc>
          <w:tcPr>
            <w:tcW w:w="1986" w:type="dxa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2835" w:type="dxa"/>
            <w:gridSpan w:val="2"/>
          </w:tcPr>
          <w:p w:rsidR="0050416E" w:rsidRPr="00420D12" w:rsidRDefault="0050416E" w:rsidP="00344C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0D12">
              <w:rPr>
                <w:rFonts w:ascii="Times New Roman" w:hAnsi="Times New Roman"/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984" w:type="dxa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0D12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126" w:type="dxa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0D12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851" w:type="dxa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0D12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– 9 способностью организовать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положения экономических проектов; основные положения о организации деятельности малых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положений экономических проектов; основных положений о организации деятельности малых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способность изучить основные положения экономических проектов; </w:t>
            </w:r>
          </w:p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изучить основные положения о организации деятельности малых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45-64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Организовывать деятельность малых групп для реализации экономических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организовывать деятельность малых групп для реализации экономических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организовывать деятельность малых групп для реализации экономических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65-84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Навыками эффективной организации деятельности малых групп для реализации экономических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эффективной организации деятельности малых групп для реализации экономических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применять навыки эффективной организации деятельности малых групп для реализации экономических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85-100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– 10 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современных технических средств и информационных технологий, необходимых для решения коммуникативных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изучить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45-64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использовать 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использовать  современные технические средства и информационные технологии, необходимые для решения коммуникативных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65-84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Навыками эффективного применения в коммуникационной деятельности современных технических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средств и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Владение навыками эффективного применения в коммуникационной деятельности современных технических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средств и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способность применять навыки эффективного применения в коммуникационной деятельности современных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технических средств и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85-100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34B">
              <w:rPr>
                <w:rFonts w:ascii="Times New Roman" w:hAnsi="Times New Roman"/>
                <w:sz w:val="20"/>
                <w:szCs w:val="20"/>
              </w:rPr>
              <w:lastRenderedPageBreak/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t xml:space="preserve"> </w:t>
            </w:r>
            <w:r w:rsidRPr="00EB799D">
              <w:rPr>
                <w:rFonts w:ascii="Times New Roman" w:hAnsi="Times New Roman"/>
                <w:sz w:val="20"/>
                <w:szCs w:val="20"/>
              </w:rPr>
              <w:t xml:space="preserve">способностью </w:t>
            </w:r>
            <w:r>
              <w:rPr>
                <w:rFonts w:ascii="Times New Roman" w:hAnsi="Times New Roman"/>
                <w:sz w:val="20"/>
                <w:szCs w:val="20"/>
              </w:rPr>
              <w:t>критически оценивать предлагаемые варианты управленческих решений, разрабатывать и обосновывать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C6301">
              <w:rPr>
                <w:rFonts w:ascii="Times New Roman" w:hAnsi="Times New Roman"/>
                <w:sz w:val="20"/>
                <w:szCs w:val="20"/>
              </w:rPr>
              <w:t>одходы и принципы эффективного управления предприятием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принципов системного подхода к управлению предприятием;</w:t>
            </w:r>
          </w:p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проблем и рисков, которые возникают в процессе принятия управленческих решений.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формирования управленческих структур в зависимости от вариантов управленческих решений с учетом критериев социально-экономической эффективности.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45-64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умеет (продвинутый)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32A16">
              <w:rPr>
                <w:rFonts w:ascii="Times New Roman" w:hAnsi="Times New Roman"/>
                <w:sz w:val="20"/>
                <w:szCs w:val="20"/>
              </w:rPr>
              <w:t>ритически оценивать различные варианты управленческих решений и разрабатывать предложения по их совершенствованию</w:t>
            </w:r>
          </w:p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>етодами оценки рисков при принятии управленческих решений с учетом возможных социально-экономических последствий</w:t>
            </w:r>
          </w:p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с позиции социально-экономической эффективности </w:t>
            </w:r>
            <w:r w:rsidRPr="00A32A16">
              <w:rPr>
                <w:rFonts w:ascii="Times New Roman" w:hAnsi="Times New Roman"/>
                <w:sz w:val="20"/>
                <w:szCs w:val="20"/>
              </w:rPr>
              <w:t>оценивать различные варианты управленческих решений и разрабатывать предложения по их совершенствованию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способность предлагать варианты формирования управленческих структур в зависимости от критериев социально-экономической эффективности.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65-84</w:t>
            </w:r>
          </w:p>
        </w:tc>
      </w:tr>
      <w:tr w:rsidR="0050416E" w:rsidRPr="00420D12" w:rsidTr="00344C0A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D12">
              <w:rPr>
                <w:rFonts w:ascii="Times New Roman" w:hAnsi="Times New Roman"/>
                <w:sz w:val="20"/>
                <w:szCs w:val="20"/>
              </w:rPr>
              <w:t>владеет (высокий)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>етодами оценки рисков при принятии управленческих решений с учетом возможных социально-экономических последствий</w:t>
            </w:r>
          </w:p>
          <w:p w:rsidR="0050416E" w:rsidRPr="00591380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методами системного анализа в 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>оценки рисков при принятии управленческих решений с учетом возможных социально-экономических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способность применять варианты и подходы формирования эффективной системы управления предприятием с учетом критериев социально-экономической эффективности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6E" w:rsidRPr="00420D12" w:rsidRDefault="0050416E" w:rsidP="00344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D12">
              <w:rPr>
                <w:rFonts w:ascii="Times New Roman" w:hAnsi="Times New Roman"/>
                <w:sz w:val="20"/>
                <w:szCs w:val="20"/>
                <w:lang w:eastAsia="ru-RU"/>
              </w:rPr>
              <w:t>85-100</w:t>
            </w:r>
          </w:p>
        </w:tc>
      </w:tr>
    </w:tbl>
    <w:p w:rsidR="00061B69" w:rsidRDefault="00061B69">
      <w:pPr>
        <w:rPr>
          <w:rFonts w:ascii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sz w:val="28"/>
          <w:szCs w:val="24"/>
          <w:lang w:eastAsia="ar-SA"/>
        </w:rPr>
        <w:br w:type="page"/>
      </w:r>
    </w:p>
    <w:p w:rsidR="006952ED" w:rsidRPr="00726CCE" w:rsidRDefault="006952ED" w:rsidP="006952E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Шкала оценивания и критерии оценки результатов защиты отчета по практике </w:t>
      </w:r>
    </w:p>
    <w:p w:rsidR="00C15BF1" w:rsidRDefault="00C15BF1" w:rsidP="00E268B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3"/>
        <w:gridCol w:w="1872"/>
        <w:gridCol w:w="2835"/>
        <w:gridCol w:w="2551"/>
        <w:gridCol w:w="2127"/>
      </w:tblGrid>
      <w:tr w:rsidR="000561AA" w:rsidRPr="00661EE2" w:rsidTr="00451640">
        <w:trPr>
          <w:trHeight w:val="2412"/>
        </w:trPr>
        <w:tc>
          <w:tcPr>
            <w:tcW w:w="663" w:type="dxa"/>
          </w:tcPr>
          <w:p w:rsidR="000561AA" w:rsidRPr="001C4291" w:rsidRDefault="000561AA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C42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872" w:type="dxa"/>
          </w:tcPr>
          <w:p w:rsidR="000561AA" w:rsidRPr="001C4291" w:rsidRDefault="000561AA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C429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Разделы (этапы) практики</w:t>
            </w:r>
          </w:p>
        </w:tc>
        <w:tc>
          <w:tcPr>
            <w:tcW w:w="2835" w:type="dxa"/>
          </w:tcPr>
          <w:p w:rsidR="000561AA" w:rsidRDefault="000561AA" w:rsidP="00EE060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Перечень формируемых компетенций</w:t>
            </w: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0561AA" w:rsidRPr="00661EE2" w:rsidRDefault="000561AA" w:rsidP="00EE060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</w:tcPr>
          <w:p w:rsidR="000561AA" w:rsidRPr="00661EE2" w:rsidRDefault="000561AA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2127" w:type="dxa"/>
          </w:tcPr>
          <w:p w:rsidR="000561AA" w:rsidRPr="00661EE2" w:rsidRDefault="000561AA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Описание показателей и критериев оценивания компетенций на различных этапах их формирования, описание шкал оценивания (по 100- балльной шкале)</w:t>
            </w:r>
          </w:p>
        </w:tc>
      </w:tr>
      <w:tr w:rsidR="00C15BF1" w:rsidRPr="00661EE2" w:rsidTr="00451640">
        <w:trPr>
          <w:cantSplit/>
          <w:trHeight w:val="20"/>
        </w:trPr>
        <w:tc>
          <w:tcPr>
            <w:tcW w:w="663" w:type="dxa"/>
          </w:tcPr>
          <w:p w:rsidR="00C15BF1" w:rsidRPr="00661EE2" w:rsidRDefault="00C15BF1" w:rsidP="001D5582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385" w:type="dxa"/>
            <w:gridSpan w:val="4"/>
          </w:tcPr>
          <w:p w:rsidR="00C15BF1" w:rsidRPr="00661EE2" w:rsidRDefault="00C15BF1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</w:t>
            </w:r>
          </w:p>
        </w:tc>
      </w:tr>
      <w:tr w:rsidR="000561AA" w:rsidRPr="00661EE2" w:rsidTr="00451640">
        <w:trPr>
          <w:cantSplit/>
          <w:trHeight w:val="20"/>
        </w:trPr>
        <w:tc>
          <w:tcPr>
            <w:tcW w:w="663" w:type="dxa"/>
          </w:tcPr>
          <w:p w:rsidR="000561AA" w:rsidRPr="00661EE2" w:rsidRDefault="000561AA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ind w:left="499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0561AA" w:rsidRPr="002D708B" w:rsidRDefault="000561AA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 на кафедре</w:t>
            </w:r>
          </w:p>
        </w:tc>
        <w:tc>
          <w:tcPr>
            <w:tcW w:w="2835" w:type="dxa"/>
          </w:tcPr>
          <w:p w:rsidR="000561AA" w:rsidRDefault="000561AA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0561AA" w:rsidRDefault="000561AA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положений экономических проектов; основных положений о организации деятельности малых групп</w:t>
            </w:r>
          </w:p>
          <w:p w:rsidR="000561AA" w:rsidRDefault="000561AA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организовывать деятельность малых групп для реализации экономических проектов</w:t>
            </w:r>
          </w:p>
          <w:p w:rsidR="000561AA" w:rsidRPr="00420D12" w:rsidRDefault="000561AA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эффективной организации деятельности малых групп для реализации экономических проектов</w:t>
            </w:r>
          </w:p>
        </w:tc>
        <w:tc>
          <w:tcPr>
            <w:tcW w:w="2551" w:type="dxa"/>
          </w:tcPr>
          <w:p w:rsidR="000561AA" w:rsidRPr="00930C55" w:rsidRDefault="000561AA" w:rsidP="007308D8">
            <w:pPr>
              <w:pStyle w:val="a4"/>
              <w:numPr>
                <w:ilvl w:val="0"/>
                <w:numId w:val="62"/>
              </w:numPr>
              <w:tabs>
                <w:tab w:val="left" w:pos="284"/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Ознакомление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: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-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с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условиями прохождения практики,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сроками, 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-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содержанием обязательных мероприятий, 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требованиями к оформлению отчетных форм, </w:t>
            </w:r>
          </w:p>
          <w:p w:rsidR="000561AA" w:rsidRDefault="000561AA" w:rsidP="007308D8">
            <w:pPr>
              <w:pStyle w:val="a4"/>
              <w:tabs>
                <w:tab w:val="left" w:pos="28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-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особенностями текущего и промежуточного контроля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0561AA" w:rsidRPr="007308D8" w:rsidRDefault="000561AA" w:rsidP="007308D8">
            <w:pPr>
              <w:pStyle w:val="a4"/>
              <w:numPr>
                <w:ilvl w:val="0"/>
                <w:numId w:val="62"/>
              </w:numPr>
              <w:tabs>
                <w:tab w:val="left" w:pos="284"/>
                <w:tab w:val="right" w:leader="underscore" w:pos="9639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308D8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Инструктаж по технике безопасности</w:t>
            </w:r>
            <w:r w:rsidRPr="00730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1C4291" w:rsidRPr="0034755D" w:rsidRDefault="001C4291" w:rsidP="001C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Четкое обоснование актуальности темы.</w:t>
            </w:r>
          </w:p>
          <w:p w:rsidR="000561AA" w:rsidRPr="002D708B" w:rsidRDefault="001C4291" w:rsidP="001C429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Грамотная формулировка цели и задач исследования (0)</w:t>
            </w:r>
          </w:p>
        </w:tc>
      </w:tr>
      <w:tr w:rsidR="000561AA" w:rsidRPr="00661EE2" w:rsidTr="00451640">
        <w:trPr>
          <w:cantSplit/>
          <w:trHeight w:val="20"/>
        </w:trPr>
        <w:tc>
          <w:tcPr>
            <w:tcW w:w="663" w:type="dxa"/>
          </w:tcPr>
          <w:p w:rsidR="000561AA" w:rsidRPr="00661EE2" w:rsidRDefault="000561AA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0561AA" w:rsidRPr="002D708B" w:rsidRDefault="000561AA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Производственный (организационный) этап</w:t>
            </w:r>
          </w:p>
        </w:tc>
        <w:tc>
          <w:tcPr>
            <w:tcW w:w="2835" w:type="dxa"/>
          </w:tcPr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положений экономических проектов; основных положений о организации деятельности малых групп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организовывать деятельность малых групп для реализации экономических проектов</w:t>
            </w:r>
          </w:p>
          <w:p w:rsidR="000561AA" w:rsidRPr="00420D12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эффективной организации деятельности малых групп для реализации экономических проектов</w:t>
            </w:r>
          </w:p>
        </w:tc>
        <w:tc>
          <w:tcPr>
            <w:tcW w:w="2551" w:type="dxa"/>
          </w:tcPr>
          <w:p w:rsidR="000561AA" w:rsidRPr="00930C55" w:rsidRDefault="000561AA" w:rsidP="000561AA">
            <w:pPr>
              <w:pStyle w:val="a4"/>
              <w:numPr>
                <w:ilvl w:val="0"/>
                <w:numId w:val="63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Инструктаж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по технике безопасности.</w:t>
            </w:r>
          </w:p>
          <w:p w:rsidR="000561AA" w:rsidRPr="00930C55" w:rsidRDefault="000561AA" w:rsidP="000561AA">
            <w:pPr>
              <w:pStyle w:val="a4"/>
              <w:numPr>
                <w:ilvl w:val="0"/>
                <w:numId w:val="63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З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накомство с организацией – базой практики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0561AA" w:rsidRPr="000561AA" w:rsidRDefault="000561AA" w:rsidP="000561AA">
            <w:pPr>
              <w:pStyle w:val="a4"/>
              <w:numPr>
                <w:ilvl w:val="0"/>
                <w:numId w:val="63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И</w:t>
            </w:r>
            <w:r w:rsidRPr="00930C55"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зучение организационной структуры, должностных инструкций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>.</w:t>
            </w:r>
          </w:p>
          <w:p w:rsidR="000561AA" w:rsidRPr="00661EE2" w:rsidRDefault="000561AA" w:rsidP="000561AA">
            <w:pPr>
              <w:pStyle w:val="a4"/>
              <w:numPr>
                <w:ilvl w:val="0"/>
                <w:numId w:val="63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30C55">
              <w:rPr>
                <w:rFonts w:ascii="Times New Roman" w:hAnsi="Times New Roman" w:cs="Times New Roman"/>
                <w:sz w:val="20"/>
                <w:szCs w:val="20"/>
              </w:rPr>
              <w:t>бор материала в соответствии с индивидуальным заданием</w:t>
            </w:r>
          </w:p>
        </w:tc>
        <w:tc>
          <w:tcPr>
            <w:tcW w:w="2127" w:type="dxa"/>
          </w:tcPr>
          <w:p w:rsidR="000561AA" w:rsidRPr="001C4291" w:rsidRDefault="000561AA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Знакомство с коллективом. Устная беседа с руководителем практики</w:t>
            </w:r>
          </w:p>
          <w:p w:rsidR="001C4291" w:rsidRPr="001C4291" w:rsidRDefault="001C4291" w:rsidP="001C429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Составление плана проведения исследования</w:t>
            </w:r>
          </w:p>
          <w:p w:rsidR="001C4291" w:rsidRPr="00D82769" w:rsidRDefault="001C4291" w:rsidP="0045164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Планирование работы. основе изучения не менее 10 отечественных и зарубежных источников литературы (до 10</w:t>
            </w:r>
            <w:r w:rsidR="00451640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561AA" w:rsidRPr="00661EE2" w:rsidTr="00451640">
        <w:trPr>
          <w:cantSplit/>
          <w:trHeight w:val="20"/>
        </w:trPr>
        <w:tc>
          <w:tcPr>
            <w:tcW w:w="663" w:type="dxa"/>
          </w:tcPr>
          <w:p w:rsidR="000561AA" w:rsidRPr="00661EE2" w:rsidRDefault="000561AA" w:rsidP="001D5582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385" w:type="dxa"/>
            <w:gridSpan w:val="4"/>
          </w:tcPr>
          <w:p w:rsidR="000561AA" w:rsidRPr="00420D12" w:rsidRDefault="000561AA" w:rsidP="001C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126">
              <w:rPr>
                <w:rFonts w:ascii="Times New Roman" w:hAnsi="Times New Roman" w:cs="Times New Roman"/>
                <w:sz w:val="20"/>
                <w:szCs w:val="20"/>
              </w:rPr>
              <w:t>Исследовательский этап</w:t>
            </w:r>
          </w:p>
        </w:tc>
      </w:tr>
      <w:tr w:rsidR="001C4291" w:rsidRPr="00661EE2" w:rsidTr="00451640">
        <w:trPr>
          <w:cantSplit/>
          <w:trHeight w:val="20"/>
        </w:trPr>
        <w:tc>
          <w:tcPr>
            <w:tcW w:w="663" w:type="dxa"/>
          </w:tcPr>
          <w:p w:rsidR="001C4291" w:rsidRPr="00661EE2" w:rsidRDefault="001C4291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1C4291" w:rsidRPr="002B4176" w:rsidRDefault="001C4291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Обработка и анализ полученной информации</w:t>
            </w:r>
          </w:p>
        </w:tc>
        <w:tc>
          <w:tcPr>
            <w:tcW w:w="2835" w:type="dxa"/>
          </w:tcPr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ПК-10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современных технических средств и информационных технологий, необходимых для решения коммуникативных задач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использовать  современные технические средства и информационные технологии, необходимые для решения коммуникативных задач</w:t>
            </w:r>
          </w:p>
          <w:p w:rsidR="001C4291" w:rsidRPr="00420D12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эффективного применения в коммуникационной деятельности современных технических средств и задач</w:t>
            </w:r>
          </w:p>
        </w:tc>
        <w:tc>
          <w:tcPr>
            <w:tcW w:w="2551" w:type="dxa"/>
          </w:tcPr>
          <w:p w:rsidR="001C4291" w:rsidRPr="002B4176" w:rsidRDefault="001C4291" w:rsidP="001D5582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Сбор материала в соответствии с индивидуальным заданием.</w:t>
            </w:r>
          </w:p>
          <w:p w:rsidR="001C4291" w:rsidRPr="002B4176" w:rsidRDefault="001C4291" w:rsidP="001D5582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>Обработка, систематизация собранного материала.</w:t>
            </w:r>
          </w:p>
          <w:p w:rsidR="001C4291" w:rsidRPr="002B4176" w:rsidRDefault="001C4291" w:rsidP="001D5582">
            <w:pPr>
              <w:pStyle w:val="a4"/>
              <w:numPr>
                <w:ilvl w:val="0"/>
                <w:numId w:val="6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176">
              <w:rPr>
                <w:rFonts w:ascii="Times New Roman" w:hAnsi="Times New Roman" w:cs="Times New Roman"/>
                <w:sz w:val="20"/>
                <w:szCs w:val="20"/>
              </w:rPr>
              <w:t xml:space="preserve">Анализ полученной информации </w:t>
            </w:r>
          </w:p>
        </w:tc>
        <w:tc>
          <w:tcPr>
            <w:tcW w:w="2127" w:type="dxa"/>
          </w:tcPr>
          <w:p w:rsidR="001C4291" w:rsidRPr="001C4291" w:rsidRDefault="001C4291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91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Постановка задачи в рамках проводимого, полная характеристика методов и хода проведения работы и исследования </w:t>
            </w:r>
          </w:p>
          <w:p w:rsidR="001C4291" w:rsidRDefault="001C4291" w:rsidP="001C429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Консультации с руководителем практики от базы практики (при наличии) и руководителя от кафедры. </w:t>
            </w:r>
          </w:p>
          <w:p w:rsidR="001C4291" w:rsidRPr="00D82769" w:rsidRDefault="001C4291" w:rsidP="0045164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5164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1640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4291" w:rsidRPr="00661EE2" w:rsidTr="00451640">
        <w:trPr>
          <w:cantSplit/>
          <w:trHeight w:val="20"/>
        </w:trPr>
        <w:tc>
          <w:tcPr>
            <w:tcW w:w="663" w:type="dxa"/>
          </w:tcPr>
          <w:p w:rsidR="001C4291" w:rsidRPr="00661EE2" w:rsidRDefault="001C4291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1C4291" w:rsidRPr="002D708B" w:rsidRDefault="001C4291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Подготовка отчета по практике</w:t>
            </w:r>
          </w:p>
        </w:tc>
        <w:tc>
          <w:tcPr>
            <w:tcW w:w="2835" w:type="dxa"/>
          </w:tcPr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ПК-11 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принципов системного подхода к управлению предприятием;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проблем и рисков, которые возникают в процессе принятия управленческих решений.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с позиции социально-экономической эффективности </w:t>
            </w:r>
            <w:r w:rsidRPr="00A32A16">
              <w:rPr>
                <w:rFonts w:ascii="Times New Roman" w:hAnsi="Times New Roman"/>
                <w:sz w:val="20"/>
                <w:szCs w:val="20"/>
              </w:rPr>
              <w:t>оценивать различные варианты управленческих решений и разрабатывать предложения по их совершенствованию</w:t>
            </w:r>
          </w:p>
          <w:p w:rsidR="001C4291" w:rsidRDefault="001C4291" w:rsidP="001D55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методами системного анализа в 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>оценки рисков при принятии управленческих решений с учетом возможных социально-экономических последствий</w:t>
            </w:r>
          </w:p>
        </w:tc>
        <w:tc>
          <w:tcPr>
            <w:tcW w:w="2551" w:type="dxa"/>
          </w:tcPr>
          <w:p w:rsidR="001C4291" w:rsidRPr="00D82769" w:rsidRDefault="001C4291" w:rsidP="001D5582">
            <w:pPr>
              <w:pStyle w:val="a4"/>
              <w:numPr>
                <w:ilvl w:val="0"/>
                <w:numId w:val="61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769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и оформление отчета и </w:t>
            </w:r>
            <w:r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 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C4291" w:rsidRPr="00D82769" w:rsidRDefault="001C4291" w:rsidP="001D5582">
            <w:pPr>
              <w:pStyle w:val="a4"/>
              <w:numPr>
                <w:ilvl w:val="0"/>
                <w:numId w:val="61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странение замечаний руководителя практики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C4291" w:rsidRPr="00D82769" w:rsidRDefault="001C4291" w:rsidP="001D5582">
            <w:pPr>
              <w:pStyle w:val="a4"/>
              <w:numPr>
                <w:ilvl w:val="0"/>
                <w:numId w:val="61"/>
              </w:numPr>
              <w:tabs>
                <w:tab w:val="left" w:pos="1134"/>
              </w:tabs>
              <w:ind w:left="170" w:hanging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D827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олучение характеристики (отзыва) руководителя практики от предприятия</w:t>
            </w:r>
          </w:p>
        </w:tc>
        <w:tc>
          <w:tcPr>
            <w:tcW w:w="2127" w:type="dxa"/>
          </w:tcPr>
          <w:p w:rsidR="00451640" w:rsidRPr="00451640" w:rsidRDefault="00451640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40">
              <w:rPr>
                <w:rFonts w:ascii="Times New Roman" w:hAnsi="Times New Roman" w:cs="Times New Roman"/>
                <w:sz w:val="18"/>
                <w:szCs w:val="18"/>
              </w:rPr>
              <w:t xml:space="preserve">Наличие собственной обоснованной позиции по вопросу решения поставленных вопросов </w:t>
            </w:r>
          </w:p>
          <w:p w:rsidR="001C4291" w:rsidRDefault="001C4291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>Отзыв руководителя практики</w:t>
            </w:r>
          </w:p>
          <w:p w:rsidR="00451640" w:rsidRPr="00D82769" w:rsidRDefault="00451640" w:rsidP="001D55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  <w:r w:rsidRPr="003475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4291" w:rsidRPr="00661EE2" w:rsidTr="00451640">
        <w:trPr>
          <w:cantSplit/>
          <w:trHeight w:val="20"/>
        </w:trPr>
        <w:tc>
          <w:tcPr>
            <w:tcW w:w="663" w:type="dxa"/>
          </w:tcPr>
          <w:p w:rsidR="001C4291" w:rsidRPr="00661EE2" w:rsidRDefault="001C4291" w:rsidP="001D5582">
            <w:pPr>
              <w:pStyle w:val="a4"/>
              <w:tabs>
                <w:tab w:val="right" w:leader="underscore" w:pos="9639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385" w:type="dxa"/>
            <w:gridSpan w:val="4"/>
          </w:tcPr>
          <w:p w:rsidR="001C4291" w:rsidRDefault="001C4291" w:rsidP="001C4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Итоговый этап</w:t>
            </w:r>
          </w:p>
        </w:tc>
      </w:tr>
      <w:tr w:rsidR="001C4291" w:rsidRPr="00661EE2" w:rsidTr="00451640">
        <w:trPr>
          <w:cantSplit/>
          <w:trHeight w:val="20"/>
        </w:trPr>
        <w:tc>
          <w:tcPr>
            <w:tcW w:w="663" w:type="dxa"/>
          </w:tcPr>
          <w:p w:rsidR="001C4291" w:rsidRPr="00661EE2" w:rsidRDefault="001C4291" w:rsidP="00C15BF1">
            <w:pPr>
              <w:pStyle w:val="a4"/>
              <w:numPr>
                <w:ilvl w:val="0"/>
                <w:numId w:val="57"/>
              </w:num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72" w:type="dxa"/>
          </w:tcPr>
          <w:p w:rsidR="001C4291" w:rsidRPr="002D708B" w:rsidRDefault="001C4291" w:rsidP="001D55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2835" w:type="dxa"/>
          </w:tcPr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ПК-11 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основных принципов системного подхода к управлению предприятием;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проблем и рисков, которые возникают в процессе принятия управленческих решений.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Умение с позиции социально-экономической эффективности </w:t>
            </w:r>
            <w:r w:rsidRPr="00A32A16">
              <w:rPr>
                <w:rFonts w:ascii="Times New Roman" w:hAnsi="Times New Roman"/>
                <w:sz w:val="20"/>
                <w:szCs w:val="20"/>
              </w:rPr>
              <w:t>оценивать различные варианты управленческих решений и разрабатывать предложения по их совершенствованию</w:t>
            </w:r>
          </w:p>
          <w:p w:rsidR="001C4291" w:rsidRDefault="001C4291" w:rsidP="001C42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Владение методами системного анализа в </w:t>
            </w:r>
            <w:r w:rsidRPr="00A24529">
              <w:rPr>
                <w:rFonts w:ascii="Times New Roman" w:hAnsi="Times New Roman"/>
                <w:sz w:val="20"/>
                <w:szCs w:val="20"/>
              </w:rPr>
              <w:t>оценки рисков при принятии управленческих решений с учетом возможных социально-экономических последствий</w:t>
            </w:r>
          </w:p>
        </w:tc>
        <w:tc>
          <w:tcPr>
            <w:tcW w:w="2551" w:type="dxa"/>
            <w:vAlign w:val="center"/>
          </w:tcPr>
          <w:p w:rsidR="001C4291" w:rsidRPr="00661EE2" w:rsidRDefault="001C4291" w:rsidP="000561A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D708B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отчета по практике на кафедре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451640" w:rsidRDefault="00451640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640">
              <w:rPr>
                <w:rFonts w:ascii="Times New Roman" w:hAnsi="Times New Roman" w:cs="Times New Roman"/>
                <w:sz w:val="18"/>
                <w:szCs w:val="18"/>
              </w:rPr>
              <w:t>Оформление отчета, наличие материалов, полученных по результатам практики, их обработка, отзыв руководителя практики, ответы на вопросы по отчету.</w:t>
            </w:r>
          </w:p>
          <w:p w:rsidR="001C4291" w:rsidRDefault="001C4291" w:rsidP="001D5582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769">
              <w:rPr>
                <w:rFonts w:ascii="Times New Roman" w:hAnsi="Times New Roman" w:cs="Times New Roman"/>
                <w:sz w:val="18"/>
                <w:szCs w:val="18"/>
              </w:rPr>
              <w:t>Защита отчета о прохождении практики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оценкой</w:t>
            </w:r>
          </w:p>
          <w:p w:rsidR="00451640" w:rsidRPr="00D82769" w:rsidRDefault="00451640" w:rsidP="00451640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 25 баллов)</w:t>
            </w:r>
          </w:p>
        </w:tc>
      </w:tr>
      <w:tr w:rsidR="001C4291" w:rsidRPr="00661EE2" w:rsidTr="00451640">
        <w:trPr>
          <w:trHeight w:val="20"/>
        </w:trPr>
        <w:tc>
          <w:tcPr>
            <w:tcW w:w="5370" w:type="dxa"/>
            <w:gridSpan w:val="3"/>
          </w:tcPr>
          <w:p w:rsidR="001C4291" w:rsidRPr="00661EE2" w:rsidRDefault="001C4291" w:rsidP="001D5582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61EE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4678" w:type="dxa"/>
            <w:gridSpan w:val="2"/>
          </w:tcPr>
          <w:p w:rsidR="001C4291" w:rsidRPr="00661EE2" w:rsidRDefault="001C4291" w:rsidP="007308D8">
            <w:pPr>
              <w:tabs>
                <w:tab w:val="right" w:leader="underscore" w:pos="9639"/>
              </w:tabs>
              <w:suppressAutoHyphens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2D70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E268B8" w:rsidRDefault="00E268B8" w:rsidP="00E268B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268B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 </w:t>
      </w:r>
    </w:p>
    <w:tbl>
      <w:tblPr>
        <w:tblW w:w="96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560"/>
        <w:gridCol w:w="1701"/>
        <w:gridCol w:w="1559"/>
        <w:gridCol w:w="1606"/>
      </w:tblGrid>
      <w:tr w:rsidR="004D4806" w:rsidRPr="00E26C96" w:rsidTr="0035526E">
        <w:trPr>
          <w:trHeight w:val="736"/>
        </w:trPr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Итоговый балл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1-44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45-64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65-84</w:t>
            </w:r>
          </w:p>
        </w:tc>
        <w:tc>
          <w:tcPr>
            <w:tcW w:w="16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85-100</w:t>
            </w:r>
          </w:p>
        </w:tc>
      </w:tr>
      <w:tr w:rsidR="004D4806" w:rsidRPr="00E26C96" w:rsidTr="0035526E">
        <w:trPr>
          <w:trHeight w:val="682"/>
        </w:trPr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Оценка (пятибалльная шкала)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4D4806" w:rsidRPr="00E26C96" w:rsidTr="0035526E">
        <w:trPr>
          <w:trHeight w:val="882"/>
        </w:trPr>
        <w:tc>
          <w:tcPr>
            <w:tcW w:w="326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 xml:space="preserve">Уровень </w:t>
            </w:r>
            <w:proofErr w:type="spellStart"/>
            <w:r w:rsidRPr="00E26C96">
              <w:rPr>
                <w:rFonts w:ascii="Times New Roman" w:hAnsi="Times New Roman"/>
                <w:lang w:eastAsia="ru-RU"/>
              </w:rPr>
              <w:t>сформированности</w:t>
            </w:r>
            <w:proofErr w:type="spellEnd"/>
            <w:r w:rsidRPr="00E26C96">
              <w:rPr>
                <w:rFonts w:ascii="Times New Roman" w:hAnsi="Times New Roman"/>
                <w:lang w:eastAsia="ru-RU"/>
              </w:rPr>
              <w:t xml:space="preserve"> компетенций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отсутствует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пороговый (базовый)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продвинутый</w:t>
            </w:r>
          </w:p>
        </w:tc>
        <w:tc>
          <w:tcPr>
            <w:tcW w:w="160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806" w:rsidRPr="00E26C96" w:rsidRDefault="004D4806" w:rsidP="00115E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C96">
              <w:rPr>
                <w:rFonts w:ascii="Times New Roman" w:hAnsi="Times New Roman"/>
                <w:lang w:eastAsia="ru-RU"/>
              </w:rPr>
              <w:t>высокий (креативный)</w:t>
            </w:r>
          </w:p>
        </w:tc>
      </w:tr>
    </w:tbl>
    <w:p w:rsidR="004D4806" w:rsidRPr="00E268B8" w:rsidRDefault="004D4806" w:rsidP="00E268B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11C8" w:rsidRPr="00726CCE" w:rsidRDefault="005F11C8" w:rsidP="005F11C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Основные объекты оценивания результатов прохождения </w:t>
      </w:r>
      <w:r w:rsid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8A4B01">
        <w:rPr>
          <w:rFonts w:ascii="Times New Roman" w:hAnsi="Times New Roman" w:cs="Times New Roman"/>
          <w:sz w:val="24"/>
          <w:szCs w:val="24"/>
        </w:rPr>
        <w:t xml:space="preserve"> </w:t>
      </w:r>
      <w:r w:rsidR="008A4B01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Pr="00726CCE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>деловая активность студента в процессе практики;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>производственная дисциплина студента;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>оформление дневника практики;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качество выполнения и оформления отчета по практике; 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уровень ответов при сдаче зачета (защите отчета); </w:t>
      </w:r>
    </w:p>
    <w:p w:rsidR="005F11C8" w:rsidRPr="00726CCE" w:rsidRDefault="005F11C8" w:rsidP="00AC71F5">
      <w:pPr>
        <w:pStyle w:val="a4"/>
        <w:numPr>
          <w:ilvl w:val="0"/>
          <w:numId w:val="5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характеристика и оценка работы студента руководителем практики с места прохождения практики. </w:t>
      </w:r>
    </w:p>
    <w:p w:rsidR="00E268B8" w:rsidRPr="00E268B8" w:rsidRDefault="00E268B8" w:rsidP="00E268B8">
      <w:pPr>
        <w:pStyle w:val="a4"/>
        <w:tabs>
          <w:tab w:val="right" w:leader="underscore" w:pos="9639"/>
        </w:tabs>
        <w:suppressAutoHyphens/>
        <w:spacing w:after="0" w:line="360" w:lineRule="auto"/>
        <w:ind w:left="142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268B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Критерии выставления оценки студенту на </w:t>
      </w:r>
      <w:r w:rsidR="00603C79">
        <w:rPr>
          <w:rFonts w:ascii="Times New Roman" w:hAnsi="Times New Roman" w:cs="Times New Roman"/>
          <w:b/>
          <w:sz w:val="24"/>
          <w:szCs w:val="24"/>
          <w:lang w:eastAsia="ar-SA"/>
        </w:rPr>
        <w:t>аттестации</w:t>
      </w:r>
      <w:r w:rsidRPr="00E268B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практике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E268B8" w:rsidRPr="006952ED" w:rsidTr="00E268B8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2ED">
              <w:rPr>
                <w:rFonts w:ascii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2ED">
              <w:rPr>
                <w:rFonts w:ascii="Times New Roman" w:hAnsi="Times New Roman" w:cs="Times New Roman"/>
                <w:b/>
                <w:sz w:val="20"/>
              </w:rPr>
              <w:t>Требования к сформированным компетенциям</w:t>
            </w:r>
          </w:p>
        </w:tc>
      </w:tr>
      <w:tr w:rsidR="00E268B8" w:rsidRPr="006952ED" w:rsidTr="0035526E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«отлично»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«отлично» выставляется студенту, если он 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</w:p>
        </w:tc>
      </w:tr>
      <w:tr w:rsidR="00E268B8" w:rsidRPr="006952ED" w:rsidTr="0035526E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«хорошо»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«хорошо» выставляется студенту, если он полностью 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однако допускается одна -</w:t>
            </w:r>
            <w:r>
              <w:rPr>
                <w:rFonts w:ascii="Times New Roman" w:hAnsi="Times New Roman" w:cs="Times New Roman"/>
                <w:sz w:val="20"/>
              </w:rPr>
              <w:t xml:space="preserve"> две неточности в ответе</w:t>
            </w:r>
          </w:p>
        </w:tc>
      </w:tr>
      <w:tr w:rsidR="00E268B8" w:rsidRPr="006952ED" w:rsidTr="0035526E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«удовлетворительно»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E268B8" w:rsidRPr="006952ED" w:rsidTr="0035526E">
        <w:tc>
          <w:tcPr>
            <w:tcW w:w="2376" w:type="dxa"/>
            <w:vAlign w:val="center"/>
          </w:tcPr>
          <w:p w:rsidR="00E268B8" w:rsidRPr="006952ED" w:rsidRDefault="00E268B8" w:rsidP="0035526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«неудовлетворительно»</w:t>
            </w:r>
          </w:p>
        </w:tc>
        <w:tc>
          <w:tcPr>
            <w:tcW w:w="7655" w:type="dxa"/>
            <w:vAlign w:val="center"/>
          </w:tcPr>
          <w:p w:rsidR="00E268B8" w:rsidRPr="006952ED" w:rsidRDefault="00E268B8" w:rsidP="0035526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52ED">
              <w:rPr>
                <w:rFonts w:ascii="Times New Roman" w:hAnsi="Times New Roman" w:cs="Times New Roman"/>
                <w:sz w:val="20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:rsidR="005F11C8" w:rsidRPr="00726CCE" w:rsidRDefault="005F11C8" w:rsidP="005F11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AEC" w:rsidRPr="00726CCE" w:rsidRDefault="00EA6AEC" w:rsidP="00EA6AE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Студент, не выполнивший программу практики по уважительной причине,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</w:p>
    <w:p w:rsidR="005F11C8" w:rsidRDefault="005F11C8" w:rsidP="0043346B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eastAsia="ar-SA"/>
        </w:rPr>
      </w:pPr>
    </w:p>
    <w:p w:rsidR="006952ED" w:rsidRPr="00726CCE" w:rsidRDefault="002C6418" w:rsidP="006952E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26CC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Методические указания по составлению отчета по </w:t>
      </w:r>
      <w:r w:rsidR="00061B69" w:rsidRPr="008A4B01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практике </w:t>
      </w:r>
      <w:r w:rsidR="008A4B01" w:rsidRP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8A4B01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A1DCC" w:rsidRPr="00867EB1" w:rsidRDefault="007A1DCC" w:rsidP="007A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DCC">
        <w:rPr>
          <w:rFonts w:ascii="Times New Roman" w:hAnsi="Times New Roman"/>
          <w:sz w:val="24"/>
          <w:szCs w:val="24"/>
        </w:rPr>
        <w:t xml:space="preserve">Во время прохождения </w:t>
      </w:r>
      <w:r w:rsidR="00061B69">
        <w:rPr>
          <w:rFonts w:ascii="Times New Roman" w:hAnsi="Times New Roman"/>
          <w:sz w:val="24"/>
          <w:szCs w:val="24"/>
        </w:rPr>
        <w:t xml:space="preserve"> </w:t>
      </w:r>
      <w:r w:rsidRPr="007A1DCC">
        <w:rPr>
          <w:rFonts w:ascii="Times New Roman" w:hAnsi="Times New Roman"/>
          <w:sz w:val="24"/>
          <w:szCs w:val="24"/>
        </w:rPr>
        <w:t xml:space="preserve"> практики студенты 4-го курса направления 38.03.01  Экономика должны</w:t>
      </w:r>
      <w:r w:rsidRPr="00867EB1">
        <w:rPr>
          <w:rFonts w:ascii="Times New Roman" w:hAnsi="Times New Roman"/>
          <w:sz w:val="24"/>
          <w:szCs w:val="24"/>
        </w:rPr>
        <w:t xml:space="preserve"> ознакомиться со следующими вопросами и изложить их в отчете по практике:</w:t>
      </w:r>
      <w:r w:rsidRPr="00867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DCC" w:rsidRPr="00867EB1" w:rsidRDefault="007A1DCC" w:rsidP="007A1DCC">
      <w:pPr>
        <w:pStyle w:val="a4"/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EB1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организационно-управленческая  характеристика  организации-базы практики;</w:t>
      </w:r>
    </w:p>
    <w:p w:rsidR="007A1DCC" w:rsidRPr="00867EB1" w:rsidRDefault="007A1DCC" w:rsidP="007A1DCC">
      <w:pPr>
        <w:pStyle w:val="a4"/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EB1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организационно-управленческая  политика  и  содержание  проводимой работы по совершенствованию организационной структуры;</w:t>
      </w:r>
    </w:p>
    <w:p w:rsidR="007A1DCC" w:rsidRPr="00867EB1" w:rsidRDefault="007A1DCC" w:rsidP="007A1DCC">
      <w:pPr>
        <w:pStyle w:val="a4"/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EB1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организационно-управленческие инновации;</w:t>
      </w:r>
    </w:p>
    <w:p w:rsidR="007A1DCC" w:rsidRPr="00867EB1" w:rsidRDefault="007A1DCC" w:rsidP="007A1DCC">
      <w:pPr>
        <w:pStyle w:val="a4"/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EB1">
        <w:rPr>
          <w:rFonts w:ascii="Times New Roman" w:hAnsi="Times New Roman" w:cs="Times New Roman"/>
          <w:sz w:val="24"/>
          <w:szCs w:val="24"/>
          <w:lang w:eastAsia="ru-RU"/>
        </w:rPr>
        <w:t>характеристика  работ,  выполненных  бакалавром  в  процессе прохождения практики;</w:t>
      </w:r>
    </w:p>
    <w:p w:rsidR="007A1DCC" w:rsidRPr="00726CCE" w:rsidRDefault="007A1DCC" w:rsidP="007A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В отчете должно быть содержательно отражено выполнение всех пунктов индивидуального задания, выданного студенту перед началом практики, а также всех пунктов программы практики (также получение указанных выше компетенций).</w:t>
      </w:r>
    </w:p>
    <w:p w:rsidR="007A1DCC" w:rsidRPr="00726CCE" w:rsidRDefault="007A1DCC" w:rsidP="007A1D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Структура отчета о  </w:t>
      </w:r>
      <w:r w:rsidR="008A4B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практике отражается в </w:t>
      </w:r>
      <w:r w:rsidRPr="00726CCE">
        <w:rPr>
          <w:rFonts w:ascii="Times New Roman" w:eastAsia="Calibri" w:hAnsi="Times New Roman" w:cs="Times New Roman"/>
          <w:iCs/>
          <w:sz w:val="24"/>
          <w:szCs w:val="24"/>
        </w:rPr>
        <w:t xml:space="preserve">оглавлении, 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в котором последовательно указываются наименования структурных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элементов отчета:  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726CCE">
        <w:rPr>
          <w:rFonts w:ascii="Times New Roman" w:eastAsia="Calibri" w:hAnsi="Times New Roman" w:cs="Times New Roman"/>
          <w:iCs/>
          <w:sz w:val="24"/>
          <w:szCs w:val="24"/>
        </w:rPr>
        <w:t xml:space="preserve">ведение, Основная часть, Заключение, Список использованных источников </w:t>
      </w:r>
      <w:r w:rsidRPr="00726CCE">
        <w:rPr>
          <w:rFonts w:ascii="Times New Roman" w:eastAsia="Calibri" w:hAnsi="Times New Roman" w:cs="Times New Roman"/>
          <w:sz w:val="24"/>
          <w:szCs w:val="24"/>
        </w:rPr>
        <w:t>и П</w:t>
      </w:r>
      <w:r w:rsidRPr="00726CCE">
        <w:rPr>
          <w:rFonts w:ascii="Times New Roman" w:eastAsia="Calibri" w:hAnsi="Times New Roman" w:cs="Times New Roman"/>
          <w:iCs/>
          <w:sz w:val="24"/>
          <w:szCs w:val="24"/>
        </w:rPr>
        <w:t>риложения.</w:t>
      </w:r>
    </w:p>
    <w:p w:rsidR="007A1DCC" w:rsidRPr="00726CCE" w:rsidRDefault="007A1DCC" w:rsidP="007A1D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Отчет о прохождении практики должен сброшюрован в следующем  установленном порядке:</w:t>
      </w:r>
    </w:p>
    <w:p w:rsidR="007A1DCC" w:rsidRPr="00CA6A01" w:rsidRDefault="007A1DCC" w:rsidP="007A1DCC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>Титульный лист (Приложение Б);</w:t>
      </w:r>
    </w:p>
    <w:p w:rsidR="007A1DCC" w:rsidRPr="00CA6A01" w:rsidRDefault="007A1DCC" w:rsidP="007A1DCC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>Путевка или справка-подтверждение на прохождение практики, котор</w:t>
      </w:r>
      <w:r w:rsidR="00781056" w:rsidRPr="00CA6A01">
        <w:rPr>
          <w:rFonts w:ascii="Times New Roman" w:hAnsi="Times New Roman" w:cs="Times New Roman"/>
          <w:sz w:val="24"/>
          <w:szCs w:val="24"/>
        </w:rPr>
        <w:t>ую</w:t>
      </w:r>
      <w:r w:rsidRPr="00CA6A01">
        <w:rPr>
          <w:rFonts w:ascii="Times New Roman" w:hAnsi="Times New Roman" w:cs="Times New Roman"/>
          <w:sz w:val="24"/>
          <w:szCs w:val="24"/>
        </w:rPr>
        <w:t xml:space="preserve"> необходимо взять у методистов кафедры «Финансы и кредит»; не входит в общую нумерацию);</w:t>
      </w:r>
    </w:p>
    <w:p w:rsidR="00D716C5" w:rsidRPr="00CA6A01" w:rsidRDefault="00D716C5" w:rsidP="00D716C5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 xml:space="preserve">Индивидуальное задание на практику с подписями руководителей от кафедры и базы практики (Приложение </w:t>
      </w:r>
      <w:r w:rsidR="00781056" w:rsidRPr="00CA6A01">
        <w:rPr>
          <w:rFonts w:ascii="Times New Roman" w:hAnsi="Times New Roman" w:cs="Times New Roman"/>
          <w:sz w:val="24"/>
          <w:szCs w:val="24"/>
        </w:rPr>
        <w:t>В</w:t>
      </w:r>
      <w:r w:rsidRPr="00CA6A01">
        <w:rPr>
          <w:rFonts w:ascii="Times New Roman" w:hAnsi="Times New Roman" w:cs="Times New Roman"/>
          <w:sz w:val="24"/>
          <w:szCs w:val="24"/>
        </w:rPr>
        <w:t>; не входит в общую нумерацию);</w:t>
      </w:r>
    </w:p>
    <w:p w:rsidR="007A1DCC" w:rsidRPr="00CA6A01" w:rsidRDefault="007A1DCC" w:rsidP="007A1DCC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 xml:space="preserve">Дневник по практике, в котором записаны все выполняемые работы и задания по дням прохождения практики, подписанный руководителем от предприятия (Приложение </w:t>
      </w:r>
      <w:r w:rsidR="00781056" w:rsidRPr="00CA6A01">
        <w:rPr>
          <w:rFonts w:ascii="Times New Roman" w:hAnsi="Times New Roman" w:cs="Times New Roman"/>
          <w:sz w:val="24"/>
          <w:szCs w:val="24"/>
        </w:rPr>
        <w:t>Г</w:t>
      </w:r>
      <w:r w:rsidRPr="00CA6A01">
        <w:rPr>
          <w:rFonts w:ascii="Times New Roman" w:hAnsi="Times New Roman" w:cs="Times New Roman"/>
          <w:sz w:val="24"/>
          <w:szCs w:val="24"/>
        </w:rPr>
        <w:t>; не входит в общую нумерацию)</w:t>
      </w:r>
      <w:r w:rsidR="00781056" w:rsidRPr="00CA6A01">
        <w:rPr>
          <w:rFonts w:ascii="Times New Roman" w:hAnsi="Times New Roman" w:cs="Times New Roman"/>
          <w:sz w:val="24"/>
          <w:szCs w:val="24"/>
        </w:rPr>
        <w:t>;</w:t>
      </w:r>
    </w:p>
    <w:p w:rsidR="00781056" w:rsidRPr="00CA6A01" w:rsidRDefault="00781056" w:rsidP="0078105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lastRenderedPageBreak/>
        <w:t>Характеристика-отзыв с места практики, выполненный на фирменном бланке с подписью руководителя и печатью принимающей организации руководителя от предприятия (Приложение Д; не входит в общую нумерацию);</w:t>
      </w:r>
    </w:p>
    <w:p w:rsidR="007A1DCC" w:rsidRPr="00CA6A01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 xml:space="preserve">Оглавление (Приложение </w:t>
      </w:r>
      <w:r w:rsidR="00781056" w:rsidRPr="00CA6A01">
        <w:rPr>
          <w:rFonts w:ascii="Times New Roman" w:hAnsi="Times New Roman" w:cs="Times New Roman"/>
          <w:sz w:val="24"/>
          <w:szCs w:val="24"/>
        </w:rPr>
        <w:t>Е</w:t>
      </w:r>
      <w:r w:rsidRPr="00CA6A01">
        <w:rPr>
          <w:rFonts w:ascii="Times New Roman" w:hAnsi="Times New Roman" w:cs="Times New Roman"/>
          <w:sz w:val="24"/>
          <w:szCs w:val="24"/>
        </w:rPr>
        <w:t>);</w:t>
      </w:r>
    </w:p>
    <w:p w:rsidR="007A1DCC" w:rsidRPr="006C67F2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A01">
        <w:rPr>
          <w:rFonts w:ascii="Times New Roman" w:hAnsi="Times New Roman" w:cs="Times New Roman"/>
          <w:sz w:val="24"/>
          <w:szCs w:val="24"/>
        </w:rPr>
        <w:t>Введение, в котором отражены цель и задачи прохождения практики в соответствии с задачами профессиональной</w:t>
      </w:r>
      <w:r w:rsidRPr="00726CCE">
        <w:rPr>
          <w:rFonts w:ascii="Times New Roman" w:hAnsi="Times New Roman" w:cs="Times New Roman"/>
          <w:sz w:val="24"/>
          <w:szCs w:val="24"/>
        </w:rPr>
        <w:t xml:space="preserve"> деятельности и целями основной образовательной программы с учетом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 xml:space="preserve"> подхода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6CCE">
        <w:rPr>
          <w:rFonts w:ascii="Times New Roman" w:hAnsi="Times New Roman" w:cs="Times New Roman"/>
          <w:sz w:val="24"/>
          <w:szCs w:val="24"/>
        </w:rPr>
        <w:t xml:space="preserve"> </w:t>
      </w:r>
      <w:r w:rsidRPr="006C67F2">
        <w:rPr>
          <w:rFonts w:ascii="Times New Roman" w:eastAsia="Calibri" w:hAnsi="Times New Roman" w:cs="Times New Roman"/>
          <w:sz w:val="24"/>
          <w:szCs w:val="24"/>
        </w:rPr>
        <w:t>приводятся краткие сведения о структуре организации - базы практики и выполненной студентом работе, о</w:t>
      </w:r>
      <w:r w:rsidRPr="006C67F2">
        <w:rPr>
          <w:rFonts w:ascii="Times New Roman" w:hAnsi="Times New Roman"/>
          <w:sz w:val="24"/>
          <w:szCs w:val="24"/>
        </w:rPr>
        <w:t xml:space="preserve">писание рабочего места и функциональных обязанностей студента на период практики, </w:t>
      </w:r>
      <w:r w:rsidRPr="006C67F2">
        <w:rPr>
          <w:rFonts w:ascii="Times New Roman" w:hAnsi="Times New Roman"/>
          <w:sz w:val="24"/>
          <w:szCs w:val="24"/>
          <w:lang w:eastAsia="ru-RU"/>
        </w:rPr>
        <w:t xml:space="preserve">характеристика рабочего места практиканта, отзывы и рекомендации по оптимизации процесса организации практики для руководителя практики от предприятия </w:t>
      </w:r>
      <w:r w:rsidRPr="006C67F2">
        <w:rPr>
          <w:rFonts w:ascii="Times New Roman" w:hAnsi="Times New Roman" w:cs="Times New Roman"/>
          <w:sz w:val="24"/>
          <w:szCs w:val="24"/>
        </w:rPr>
        <w:t xml:space="preserve"> (</w:t>
      </w:r>
      <w:r w:rsidRPr="00753519">
        <w:rPr>
          <w:rFonts w:ascii="Times New Roman" w:hAnsi="Times New Roman" w:cs="Times New Roman"/>
          <w:b/>
          <w:i/>
          <w:sz w:val="24"/>
          <w:szCs w:val="24"/>
        </w:rPr>
        <w:t>нумерация начинается с этого элемента  стр. 3</w:t>
      </w:r>
      <w:r w:rsidRPr="006C67F2">
        <w:rPr>
          <w:rFonts w:ascii="Times New Roman" w:hAnsi="Times New Roman" w:cs="Times New Roman"/>
          <w:sz w:val="24"/>
          <w:szCs w:val="24"/>
        </w:rPr>
        <w:t>);</w:t>
      </w:r>
    </w:p>
    <w:p w:rsidR="007A1DCC" w:rsidRPr="00726CCE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Список терминов, сокращений (если это необходимо);</w:t>
      </w:r>
    </w:p>
    <w:p w:rsidR="007A1DCC" w:rsidRPr="00595568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bCs/>
          <w:iCs/>
          <w:sz w:val="24"/>
          <w:szCs w:val="24"/>
        </w:rPr>
        <w:t>Основная часть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– 2 раздела</w:t>
      </w:r>
      <w:r w:rsidRPr="00726CC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7A1DCC" w:rsidRPr="00595568" w:rsidRDefault="007A1DCC" w:rsidP="007A1DCC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568">
        <w:rPr>
          <w:rFonts w:ascii="Times New Roman" w:eastAsia="Calibri" w:hAnsi="Times New Roman" w:cs="Times New Roman"/>
          <w:sz w:val="24"/>
          <w:szCs w:val="24"/>
        </w:rPr>
        <w:t xml:space="preserve">в разделе </w:t>
      </w:r>
      <w:r w:rsidRPr="00595568">
        <w:rPr>
          <w:rFonts w:ascii="Times New Roman" w:eastAsia="Calibri" w:hAnsi="Times New Roman" w:cs="Times New Roman"/>
          <w:iCs/>
          <w:sz w:val="24"/>
          <w:szCs w:val="24"/>
        </w:rPr>
        <w:t xml:space="preserve">«Практическая работа» </w:t>
      </w:r>
      <w:r w:rsidRPr="00595568">
        <w:rPr>
          <w:rFonts w:ascii="Times New Roman" w:eastAsia="Calibri" w:hAnsi="Times New Roman" w:cs="Times New Roman"/>
          <w:sz w:val="24"/>
          <w:szCs w:val="24"/>
        </w:rPr>
        <w:t>рассматриваются отраслевая (ведомственная) принадлежность организации (базы практики), ее производственная и управленческая структура, обязанности отделов и должностных лиц, ответственных за исчисление, уплату (поступление) налогов в бюджет, взаимосвязь ее структурных подразделений при выполнении функциональных задач; раскрывается практика проведения различных операций и другое; подробно описываются виды и содержание работ, освоенных студентом за время прохождения практики и ориентированных на закрепление знаний, полученных в ходе теоретического обучения, и на формирование и закрепление первичных навыков и умений профессиональной подготовки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1DCC" w:rsidRPr="00595568" w:rsidRDefault="007A1DCC" w:rsidP="007A1DC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568">
        <w:rPr>
          <w:rFonts w:ascii="Times New Roman" w:eastAsia="Calibri" w:hAnsi="Times New Roman" w:cs="Times New Roman"/>
          <w:sz w:val="24"/>
          <w:szCs w:val="24"/>
        </w:rPr>
        <w:t xml:space="preserve">в разделе </w:t>
      </w:r>
      <w:r w:rsidRPr="00595568">
        <w:rPr>
          <w:rFonts w:ascii="Times New Roman" w:eastAsia="Calibri" w:hAnsi="Times New Roman" w:cs="Times New Roman"/>
          <w:iCs/>
          <w:sz w:val="24"/>
          <w:szCs w:val="24"/>
        </w:rPr>
        <w:t xml:space="preserve">«Научно-исследовательская деятельность» </w:t>
      </w:r>
      <w:r w:rsidRPr="00595568">
        <w:rPr>
          <w:rFonts w:ascii="Times New Roman" w:eastAsia="Calibri" w:hAnsi="Times New Roman" w:cs="Times New Roman"/>
          <w:sz w:val="24"/>
          <w:szCs w:val="24"/>
        </w:rPr>
        <w:t>приводятся источники, методы сбора и обработки информации; рассматривается деятельность базы практики в сфере налогообложения, организация бухгалтерского и налогового учета; проводится анализ различных аспектов деятельности организации - базы практики за 3-5 лет, рассматриваются перспективы ее развития; делаются выводы и предложения по улучшению, совершенствованию деятельности изучаемого объекта.</w:t>
      </w:r>
    </w:p>
    <w:p w:rsidR="007A1DCC" w:rsidRPr="00726CCE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bCs/>
          <w:iCs/>
          <w:sz w:val="24"/>
          <w:szCs w:val="24"/>
        </w:rPr>
        <w:t>Заключение:</w:t>
      </w:r>
    </w:p>
    <w:p w:rsidR="007A1DCC" w:rsidRPr="00726CCE" w:rsidRDefault="007A1DCC" w:rsidP="007A1DCC">
      <w:pPr>
        <w:numPr>
          <w:ilvl w:val="0"/>
          <w:numId w:val="14"/>
        </w:numPr>
        <w:tabs>
          <w:tab w:val="clear" w:pos="284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описание полученных результатов в процессе выполнения индивидуального задан на основе поставленных во введении задач (отчет о втором этапе практики);</w:t>
      </w:r>
    </w:p>
    <w:p w:rsidR="007A1DCC" w:rsidRPr="00726CCE" w:rsidRDefault="007A1DCC" w:rsidP="007A1DCC">
      <w:pPr>
        <w:numPr>
          <w:ilvl w:val="0"/>
          <w:numId w:val="14"/>
        </w:numPr>
        <w:tabs>
          <w:tab w:val="clear" w:pos="284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описание навыков, приобретенных за время практики;</w:t>
      </w:r>
    </w:p>
    <w:p w:rsidR="007A1DCC" w:rsidRPr="00726CCE" w:rsidRDefault="007A1DCC" w:rsidP="007A1DCC">
      <w:pPr>
        <w:numPr>
          <w:ilvl w:val="0"/>
          <w:numId w:val="14"/>
        </w:numPr>
        <w:tabs>
          <w:tab w:val="clear" w:pos="284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и прочее (согласно программе практики)</w:t>
      </w:r>
      <w:r w:rsidRPr="00726CCE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7A1DCC" w:rsidRPr="00726CCE" w:rsidRDefault="007A1DCC" w:rsidP="007A1DCC">
      <w:pPr>
        <w:numPr>
          <w:ilvl w:val="0"/>
          <w:numId w:val="14"/>
        </w:numPr>
        <w:tabs>
          <w:tab w:val="clear" w:pos="284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>описание характера и степени помощи оказываемой студенту руководителями и персоналом предприятия и руководителем практики от предприятия.</w:t>
      </w:r>
    </w:p>
    <w:p w:rsidR="007A1DCC" w:rsidRPr="008975B4" w:rsidRDefault="007A1DCC" w:rsidP="007A1DCC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75B4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источников,</w:t>
      </w:r>
      <w:r w:rsidRPr="008975B4">
        <w:rPr>
          <w:rFonts w:ascii="Times New Roman" w:eastAsiaTheme="minorHAnsi" w:hAnsi="Times New Roman" w:cs="Times New Roman"/>
          <w:sz w:val="24"/>
          <w:szCs w:val="24"/>
        </w:rPr>
        <w:t xml:space="preserve"> содержа</w:t>
      </w:r>
      <w:r>
        <w:rPr>
          <w:rFonts w:ascii="Times New Roman" w:eastAsiaTheme="minorHAnsi" w:hAnsi="Times New Roman" w:cs="Times New Roman"/>
          <w:sz w:val="24"/>
          <w:szCs w:val="24"/>
        </w:rPr>
        <w:t>щий</w:t>
      </w:r>
      <w:r w:rsidRPr="008975B4">
        <w:rPr>
          <w:rFonts w:ascii="Times New Roman" w:eastAsiaTheme="minorHAnsi" w:hAnsi="Times New Roman" w:cs="Times New Roman"/>
          <w:sz w:val="24"/>
          <w:szCs w:val="24"/>
        </w:rPr>
        <w:t xml:space="preserve"> перечень использованных в процессе прохождения практики и написания отчета:</w:t>
      </w:r>
    </w:p>
    <w:p w:rsidR="007A1DCC" w:rsidRPr="004E75D7" w:rsidRDefault="007A1DCC" w:rsidP="007A1DCC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E75D7">
        <w:rPr>
          <w:rFonts w:ascii="Times New Roman" w:eastAsiaTheme="minorHAnsi" w:hAnsi="Times New Roman" w:cs="Times New Roman"/>
          <w:sz w:val="24"/>
          <w:szCs w:val="24"/>
        </w:rPr>
        <w:t>нормативно-правовы</w:t>
      </w:r>
      <w:r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4E75D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E75D7">
        <w:rPr>
          <w:rFonts w:ascii="Times New Roman" w:eastAsia="Calibri" w:hAnsi="Times New Roman" w:cs="Times New Roman"/>
          <w:iCs/>
          <w:sz w:val="24"/>
          <w:szCs w:val="24"/>
        </w:rPr>
        <w:t>источник</w:t>
      </w:r>
      <w:r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4E75D7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A1DCC" w:rsidRPr="004E75D7" w:rsidRDefault="007A1DCC" w:rsidP="007A1DCC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E75D7">
        <w:rPr>
          <w:rFonts w:ascii="Times New Roman" w:eastAsiaTheme="minorHAnsi" w:hAnsi="Times New Roman" w:cs="Times New Roman"/>
          <w:sz w:val="24"/>
          <w:szCs w:val="24"/>
        </w:rPr>
        <w:t>статистически</w:t>
      </w:r>
      <w:r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4E75D7">
        <w:rPr>
          <w:rFonts w:ascii="Times New Roman" w:eastAsiaTheme="minorHAnsi" w:hAnsi="Times New Roman" w:cs="Times New Roman"/>
          <w:sz w:val="24"/>
          <w:szCs w:val="24"/>
        </w:rPr>
        <w:t xml:space="preserve"> издани</w:t>
      </w:r>
      <w:r>
        <w:rPr>
          <w:rFonts w:ascii="Times New Roman" w:eastAsiaTheme="minorHAnsi" w:hAnsi="Times New Roman" w:cs="Times New Roman"/>
          <w:sz w:val="24"/>
          <w:szCs w:val="24"/>
        </w:rPr>
        <w:t>я;</w:t>
      </w:r>
    </w:p>
    <w:p w:rsidR="007A1DCC" w:rsidRPr="002C6A8C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DD0">
        <w:rPr>
          <w:rFonts w:ascii="Times New Roman" w:hAnsi="Times New Roman" w:cs="Times New Roman"/>
          <w:bCs/>
          <w:iCs/>
          <w:sz w:val="24"/>
          <w:szCs w:val="24"/>
        </w:rPr>
        <w:t xml:space="preserve">Приложения </w:t>
      </w:r>
      <w:r w:rsidRPr="00683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6CCE">
        <w:rPr>
          <w:rFonts w:ascii="Times New Roman" w:eastAsiaTheme="minorHAnsi" w:hAnsi="Times New Roman" w:cs="Times New Roman"/>
          <w:sz w:val="24"/>
          <w:szCs w:val="24"/>
        </w:rPr>
        <w:t>к отчету обязательно должны быть увязаны с текстом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включают:</w:t>
      </w:r>
    </w:p>
    <w:p w:rsidR="007A1DCC" w:rsidRPr="002C6A8C" w:rsidRDefault="007A1DCC" w:rsidP="007A1DCC">
      <w:pPr>
        <w:pStyle w:val="a4"/>
        <w:numPr>
          <w:ilvl w:val="0"/>
          <w:numId w:val="4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6A8C">
        <w:rPr>
          <w:rFonts w:ascii="Times New Roman" w:hAnsi="Times New Roman" w:cs="Times New Roman"/>
          <w:color w:val="402000"/>
          <w:sz w:val="24"/>
          <w:szCs w:val="24"/>
          <w:lang w:eastAsia="ru-RU"/>
        </w:rPr>
        <w:t>все изучаемые формы документов в виде копий:</w:t>
      </w:r>
      <w:r w:rsidRPr="002C6A8C">
        <w:rPr>
          <w:rFonts w:ascii="Times New Roman" w:hAnsi="Times New Roman" w:cs="Times New Roman"/>
          <w:sz w:val="24"/>
          <w:szCs w:val="24"/>
        </w:rPr>
        <w:t xml:space="preserve"> финансовая, налоговая, статистическая отчетность, документы управленческого учета, документы финансового планирования;</w:t>
      </w:r>
    </w:p>
    <w:p w:rsidR="007A1DCC" w:rsidRPr="002C6A8C" w:rsidRDefault="007A1DCC" w:rsidP="007A1DCC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6A8C">
        <w:rPr>
          <w:rFonts w:ascii="Times New Roman" w:eastAsia="Calibri" w:hAnsi="Times New Roman" w:cs="Times New Roman"/>
          <w:iCs/>
          <w:sz w:val="24"/>
          <w:szCs w:val="24"/>
        </w:rPr>
        <w:t>таблицы, диаграммы, графики, извлечения из нормативных документов (с указанием источников);</w:t>
      </w:r>
    </w:p>
    <w:p w:rsidR="007A1DCC" w:rsidRPr="00726CCE" w:rsidRDefault="007A1DCC" w:rsidP="007A1DC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Фотография рабочего места практиканта, заверенная </w:t>
      </w:r>
      <w:r w:rsidRPr="00726CCE">
        <w:rPr>
          <w:rFonts w:ascii="Times New Roman" w:hAnsi="Times New Roman" w:cs="Times New Roman"/>
          <w:sz w:val="24"/>
          <w:szCs w:val="24"/>
        </w:rPr>
        <w:t>печатью предприятия</w:t>
      </w:r>
      <w:r w:rsidRPr="00726C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1DCC" w:rsidRPr="00726CCE" w:rsidRDefault="007A1DCC" w:rsidP="007A1D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Объем отчета 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CCE">
        <w:rPr>
          <w:rFonts w:ascii="Times New Roman" w:hAnsi="Times New Roman" w:cs="Times New Roman"/>
          <w:sz w:val="24"/>
          <w:szCs w:val="24"/>
        </w:rPr>
        <w:t xml:space="preserve">практике должен составлять 25 - 30 страниц машинописного текста (полуторный интервал).   </w:t>
      </w:r>
    </w:p>
    <w:p w:rsidR="007A1DCC" w:rsidRPr="00726CCE" w:rsidRDefault="007A1DCC" w:rsidP="007A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Текстовая часть отчета оформляется в соответствии с требованиями Методических указаний по оформлению выпускных квалификационных и курсовых работ ШЭМ:  Выполнение  и  оформление   выпускных  квалификационных  и  курсовых работ : метод. указания  /  сост. В. В. Лихачева,  А. Б. Косолапов,  Г. М. Сысоева,  Е. П. Володарская,  Е. С. Фищенко. – Владивосток : Издательский дом </w:t>
      </w:r>
      <w:proofErr w:type="spellStart"/>
      <w:r w:rsidRPr="00726CCE">
        <w:rPr>
          <w:rFonts w:ascii="Times New Roman" w:hAnsi="Times New Roman" w:cs="Times New Roman"/>
          <w:sz w:val="24"/>
          <w:szCs w:val="24"/>
        </w:rPr>
        <w:t>Дальневост</w:t>
      </w:r>
      <w:proofErr w:type="spellEnd"/>
      <w:r w:rsidRPr="00726CCE">
        <w:rPr>
          <w:rFonts w:ascii="Times New Roman" w:hAnsi="Times New Roman" w:cs="Times New Roman"/>
          <w:sz w:val="24"/>
          <w:szCs w:val="24"/>
        </w:rPr>
        <w:t xml:space="preserve">. федерал. ун-та, 2014. – 48 с. </w:t>
      </w:r>
    </w:p>
    <w:p w:rsidR="007A1DCC" w:rsidRPr="00726CCE" w:rsidRDefault="007A1DCC" w:rsidP="007A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CE">
        <w:rPr>
          <w:rFonts w:ascii="Times New Roman" w:hAnsi="Times New Roman" w:cs="Times New Roman"/>
          <w:sz w:val="24"/>
          <w:szCs w:val="24"/>
        </w:rPr>
        <w:t xml:space="preserve">Правильно оформленный отчет о практике распечатывается и скрепляется. С отчетом обязательно должен ознакомиться руководитель практики от организации, после чего он дает письменный отзыв (характеристику) о выполнении студентом программы практики. </w:t>
      </w:r>
    </w:p>
    <w:p w:rsidR="007A1DCC" w:rsidRPr="00726CCE" w:rsidRDefault="007A1DCC" w:rsidP="007A1DCC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6CCE">
        <w:rPr>
          <w:rFonts w:ascii="Times New Roman" w:hAnsi="Times New Roman"/>
          <w:b/>
          <w:sz w:val="24"/>
          <w:szCs w:val="24"/>
        </w:rPr>
        <w:t xml:space="preserve">По окончании практики студент должен подписать у руководителя практики от предприятия отчет (титульный лист), справку-подтверждение, </w:t>
      </w:r>
      <w:r w:rsidRPr="00726CCE">
        <w:rPr>
          <w:rFonts w:ascii="Times New Roman" w:hAnsi="Times New Roman" w:cs="Times New Roman"/>
          <w:b/>
          <w:sz w:val="24"/>
          <w:szCs w:val="24"/>
        </w:rPr>
        <w:t>характеристику-отзыв руководителя от предприятия,</w:t>
      </w:r>
      <w:r w:rsidRPr="00726CCE">
        <w:rPr>
          <w:rFonts w:ascii="Times New Roman" w:hAnsi="Times New Roman"/>
          <w:b/>
          <w:sz w:val="24"/>
          <w:szCs w:val="24"/>
        </w:rPr>
        <w:t xml:space="preserve"> индивидуальное задание, дневник по практике, фотографию рабочего места  и заверить их печатью предприятия.</w:t>
      </w:r>
    </w:p>
    <w:p w:rsidR="007A1DCC" w:rsidRPr="00281404" w:rsidRDefault="007A1DCC" w:rsidP="007A1DCC">
      <w:pPr>
        <w:pStyle w:val="af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26CCE">
        <w:t xml:space="preserve">Отчет о прохождении </w:t>
      </w:r>
      <w:r w:rsidR="00061B69">
        <w:t xml:space="preserve"> </w:t>
      </w:r>
      <w:r w:rsidRPr="00726CCE">
        <w:t xml:space="preserve"> практики студент обязан предоставить руководителю от кафедры </w:t>
      </w:r>
      <w:r>
        <w:t xml:space="preserve"> </w:t>
      </w:r>
      <w:r w:rsidRPr="00726CCE">
        <w:t xml:space="preserve"> для проверки   до окончания практики. </w:t>
      </w:r>
      <w:r>
        <w:t>Срок аттестации по итогам</w:t>
      </w:r>
      <w:r w:rsidRPr="00726CCE">
        <w:t xml:space="preserve"> практик</w:t>
      </w:r>
      <w:r>
        <w:t>и</w:t>
      </w:r>
      <w:r w:rsidRPr="00726CCE">
        <w:t xml:space="preserve"> </w:t>
      </w:r>
      <w:r>
        <w:t xml:space="preserve"> </w:t>
      </w:r>
      <w:r w:rsidRPr="00281404">
        <w:t>устанавл</w:t>
      </w:r>
      <w:r>
        <w:t xml:space="preserve">ивается </w:t>
      </w:r>
      <w:r w:rsidRPr="00281404">
        <w:t xml:space="preserve"> </w:t>
      </w:r>
      <w:r>
        <w:t>приказом о направлении на практику</w:t>
      </w:r>
      <w:r w:rsidRPr="00281404">
        <w:t>.</w:t>
      </w:r>
      <w:r w:rsidRPr="00281404">
        <w:rPr>
          <w:color w:val="000000"/>
        </w:rPr>
        <w:t xml:space="preserve"> Защита отчёта по практике принимается руководителем практики или при необходимости проводится на заседании комиссии, формируемой кафедрой. Комплексная оценка по практике выставляется с учётом правильности заполнения дневника практики, отчёта по практике и его устной защиты.</w:t>
      </w:r>
    </w:p>
    <w:p w:rsidR="007A1DCC" w:rsidRPr="000A754C" w:rsidRDefault="007A1DCC" w:rsidP="007A1DCC">
      <w:pPr>
        <w:pStyle w:val="af5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CCE">
        <w:rPr>
          <w:rFonts w:ascii="Times New Roman" w:eastAsia="Calibri" w:hAnsi="Times New Roman" w:cs="Times New Roman"/>
          <w:sz w:val="24"/>
          <w:szCs w:val="24"/>
        </w:rPr>
        <w:t>Оценк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 по практике приравниваются к оценкам (зачетам) по теоретическому обучению и учитываются при подведении итогов общей успеваемости обучающихся. Оценк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26CCE">
        <w:rPr>
          <w:rFonts w:ascii="Times New Roman" w:eastAsia="Calibri" w:hAnsi="Times New Roman" w:cs="Times New Roman"/>
          <w:sz w:val="24"/>
          <w:szCs w:val="24"/>
        </w:rPr>
        <w:t xml:space="preserve"> по практике проставляются одновременно в экзаменационную ведомость </w:t>
      </w:r>
      <w:r w:rsidRPr="000A754C">
        <w:rPr>
          <w:rFonts w:ascii="Times New Roman" w:eastAsia="Calibri" w:hAnsi="Times New Roman" w:cs="Times New Roman"/>
          <w:sz w:val="24"/>
          <w:szCs w:val="24"/>
        </w:rPr>
        <w:t xml:space="preserve">и зачетную книжку </w:t>
      </w:r>
      <w:r w:rsidRPr="000A75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руководителями практики, </w:t>
      </w:r>
      <w:r w:rsidRPr="000A754C">
        <w:rPr>
          <w:rFonts w:ascii="Times New Roman" w:hAnsi="Times New Roman" w:cs="Times New Roman"/>
          <w:sz w:val="24"/>
          <w:szCs w:val="24"/>
        </w:rPr>
        <w:t>а также заносится в приложение к диплому.</w:t>
      </w:r>
      <w:r w:rsidRPr="000A754C">
        <w:rPr>
          <w:rFonts w:ascii="Times New Roman" w:eastAsia="Calibri" w:hAnsi="Times New Roman" w:cs="Times New Roman"/>
          <w:sz w:val="24"/>
          <w:szCs w:val="24"/>
        </w:rPr>
        <w:t xml:space="preserve"> Результаты летней практики учитываются в итогах зимней экзаменационной сессии. </w:t>
      </w:r>
    </w:p>
    <w:p w:rsidR="006952ED" w:rsidRPr="00726CCE" w:rsidRDefault="006952ED" w:rsidP="006952ED">
      <w:pPr>
        <w:rPr>
          <w:sz w:val="24"/>
          <w:szCs w:val="24"/>
        </w:rPr>
      </w:pPr>
    </w:p>
    <w:p w:rsidR="00C75356" w:rsidRDefault="000247DA" w:rsidP="00C75356">
      <w:pPr>
        <w:pStyle w:val="1"/>
        <w:jc w:val="both"/>
        <w:rPr>
          <w:sz w:val="24"/>
          <w:szCs w:val="24"/>
        </w:rPr>
      </w:pPr>
      <w:bookmarkStart w:id="13" w:name="_Toc530759564"/>
      <w:r w:rsidRPr="00726CCE">
        <w:rPr>
          <w:sz w:val="24"/>
          <w:szCs w:val="24"/>
        </w:rPr>
        <w:t xml:space="preserve">10. УЧЕБНО-МЕТОДИЧЕСКОЕ И ИНФОРМАЦИОННОЕ ОБЕСПЕЧЕНИЕ </w:t>
      </w:r>
      <w:bookmarkEnd w:id="13"/>
      <w:r w:rsidR="00C75356" w:rsidRPr="00097DFA">
        <w:rPr>
          <w:sz w:val="24"/>
          <w:szCs w:val="24"/>
        </w:rPr>
        <w:t xml:space="preserve">ПРАКТИКИ ПО ПОЛУЧЕНИЮ ПРОФЕССИОНАЛЬНЫХ УМЕНИЙ И ОПЫТА ПРОФЕССИОНАЛЬНОЙ ДЕЯТЕЛЬНОСТИ (В ОРГАНИЗАЦИОННО-УПРАВЛЕНЧЕСКОЙ ДЕЯТЕЛЬНОСТИ) </w:t>
      </w:r>
    </w:p>
    <w:p w:rsidR="00712CFF" w:rsidRPr="00726CCE" w:rsidRDefault="00712CFF" w:rsidP="00115E8F">
      <w:pPr>
        <w:pStyle w:val="1"/>
        <w:rPr>
          <w:rFonts w:cs="Times New Roman"/>
          <w:b w:val="0"/>
          <w:sz w:val="24"/>
          <w:szCs w:val="24"/>
        </w:rPr>
      </w:pPr>
      <w:r w:rsidRPr="00726CCE">
        <w:rPr>
          <w:rFonts w:cs="Times New Roman"/>
          <w:b w:val="0"/>
          <w:sz w:val="24"/>
          <w:szCs w:val="24"/>
        </w:rPr>
        <w:t xml:space="preserve">Основная литература </w:t>
      </w:r>
    </w:p>
    <w:p w:rsidR="00712CFF" w:rsidRPr="00411CE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6CCE">
        <w:rPr>
          <w:rFonts w:ascii="Times New Roman" w:hAnsi="Times New Roman" w:cs="Times New Roman"/>
          <w:i/>
          <w:sz w:val="24"/>
          <w:szCs w:val="24"/>
        </w:rPr>
        <w:t>(электронные и печатные издания)</w:t>
      </w:r>
    </w:p>
    <w:p w:rsidR="0031645C" w:rsidRPr="00163F08" w:rsidRDefault="0031645C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Бабурина, Н. А.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Международные валютно-кредитные и финансовые отношения : учеб. пособие для вузов / Н. А. Бабурина. — 2-е изд. — М. : Издательство Юрайт, 2019. — 171 с. — (Серия : Университеты России). — 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11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https://biblio-online.ru/book/mezhdunarodnye-valyutno-kreditnye-i-finansovye-otnosheniya-434461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Барулин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С.В. Налоговый менеджмент [Электронный ресурс] : учебник / С.В. Барулин, Е.А. Ермакова, В.В. Степаненко. — Электрон. текстовые данные. — М. : Дашков и К, Ай Пи Эр Медиа, 2017. — 332 c. — 978-5-394-01471-0. — Режим доступа</w:t>
      </w:r>
      <w:r w:rsidR="0031645C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http://www.iprbookshop.ru/57109.html</w:t>
        </w:r>
      </w:hyperlink>
    </w:p>
    <w:p w:rsidR="003F417B" w:rsidRPr="00163F08" w:rsidRDefault="003F417B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Банки и банковские операции : учебник и практикум для академического бакалавриата / В. В. Иванов [и др.] ; под ред. Б. И. Соколова. — М. : Издательство Юрайт, 2019. — 189 с. — (Серия : Бакалавр. Академический курс. Модуль). —</w:t>
      </w:r>
      <w:r w:rsidRPr="00163F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13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banki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bankovskie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operacii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-433647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5C" w:rsidRPr="00163F08" w:rsidRDefault="0031645C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Гребенников, П. И.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Корпоративные финансы : учебник и практикум для академического бакалавриата / П. И. Гребенников, Л. С. Тарасевич. — 2-е изд., перераб. и доп. — М. : Издательство Юрайт, 2019. — 252 с. — (Серия : Бакалавр. Академический курс). — 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14" w:history="1"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korporativnye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finansy</w:t>
        </w:r>
        <w:r w:rsidR="003F417B" w:rsidRPr="00163F08">
          <w:rPr>
            <w:rStyle w:val="ad"/>
            <w:rFonts w:ascii="Times New Roman" w:hAnsi="Times New Roman" w:cs="Times New Roman"/>
            <w:sz w:val="24"/>
            <w:szCs w:val="24"/>
          </w:rPr>
          <w:t>-426901</w:t>
        </w:r>
      </w:hyperlink>
      <w:r w:rsidR="003F417B"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17B" w:rsidRPr="00163F08" w:rsidRDefault="003F417B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Дмитриева, И. М.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Бухгалтерский учет и анализ : учебник для академического бакалавриата / И. М. Дмитриева, И. В. Захаров, О. Н. Калачева ; под ред. И. М. Дмитриевой. — М. : Издательство Юрайт, 2019. — 358 с. — (Серия : Бакалавр. Академический курс). —</w:t>
      </w:r>
      <w:r w:rsidRPr="00163F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15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buhgalterskiy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uchet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analiz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-431988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Косолапова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М.В. Комплексный экономический анализ хозяйственной деятельности [Электронный ресурс] : учебник / М.В. Косолапова, В.А. Свободин. — Электрон. текстовые данные. — М. : Дашков и К, 2016. — 247 c. — 978-5-394-00588-6. 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http://www.iprbookshop.ru/62450.html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5C" w:rsidRPr="00163F08" w:rsidRDefault="0031645C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Иванов, В. В.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Деньги, кредит, банки : учебник и практикум для академического бакалавриата / В. В. Иванов, Б. И. Соколов ; под ред. В. В. Иванова, Б. И. Соколова. — М. : 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Издательство Юрайт, 2019. — 371 с. — (Серия : Бакалавр. Академический курс). —</w:t>
      </w:r>
      <w:r w:rsidRPr="00163F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17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dengi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kredit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banki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-433232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Илышева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Н.Н. Анализ финансовой отчетности [Электронный ресурс] : учебное пособие для студентов вузов, обучающихся по специальности 080109 «Бухгалтерский учет, анализ и аудит», 080105 «Финансы и кредит» / Н.Н. Илышева, С.И. Крылов. — Электрон. текстовые данные. — М. : ЮНИТИ-ДАНА, 2017. — 240 c. — 978-5-238-01253- 7. 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http://www.iprbookshop.ru/71208.html</w:t>
        </w:r>
      </w:hyperlink>
    </w:p>
    <w:p w:rsidR="00934EA7" w:rsidRPr="00163F08" w:rsidRDefault="00934EA7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Корнеева, И. В.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Экономика фирмы. Практикум : учеб. пособие для академического бакалавриата / И. В. Корнеева, Г. Н. Русакова. — М. : Издательство Юрайт, 2019. — 123 с. — (Серия : Бакалавр. Академический курс). — 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19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https://biblio-online.ru/book/ekonomika-firmy-praktikum-432217</w:t>
        </w:r>
      </w:hyperlink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34EA7" w:rsidRPr="00163F08" w:rsidRDefault="00934EA7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Мокий, М. С.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Экономика фирмы : учебник и практикум для прикладного бакалавриата / М. С. Мокий, О. В. Азоева, В. С. Ивановский ; под ред. М. С. Мокого. — 3-е изд., перераб. и доп. — М. : Издательство Юрайт, 2019. — 284 с. — (Серия : Бакалавр. Прикладной курс). </w:t>
      </w:r>
      <w:r w:rsidRPr="00163F08">
        <w:rPr>
          <w:rFonts w:ascii="Times New Roman" w:hAnsi="Times New Roman" w:cs="Times New Roman"/>
          <w:sz w:val="24"/>
          <w:szCs w:val="24"/>
        </w:rPr>
        <w:t xml:space="preserve">— Режим доступа : 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20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ekonomika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firmy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-431882</w:t>
        </w:r>
      </w:hyperlink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1645C" w:rsidRPr="00163F08" w:rsidRDefault="0031645C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Пансков, В. Г.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Налоги и налогообложение : учебник и практикум для прикладного бакалавриата / В. Г. Пансков. — 6-е изд., перераб. и доп. — М. : Издательство Юрайт, 2019. — 436 с. — (Серия : Бакалавр. Прикладной курс). — 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21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https://biblio-online.ru/book/nalogi-i-nalogooblozhenie-431769</w:t>
        </w:r>
      </w:hyperlink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B432F" w:rsidRPr="00163F08" w:rsidRDefault="007B432F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F08">
        <w:rPr>
          <w:rFonts w:ascii="Times New Roman" w:eastAsiaTheme="minorHAnsi" w:hAnsi="Times New Roman" w:cs="Times New Roman"/>
          <w:sz w:val="24"/>
          <w:szCs w:val="24"/>
        </w:rPr>
        <w:t xml:space="preserve">Программа </w:t>
      </w:r>
      <w:r w:rsidR="0035526E" w:rsidRPr="00163F08">
        <w:rPr>
          <w:rFonts w:ascii="Times New Roman" w:eastAsiaTheme="minorHAnsi" w:hAnsi="Times New Roman" w:cs="Times New Roman"/>
          <w:sz w:val="24"/>
          <w:szCs w:val="24"/>
        </w:rPr>
        <w:t>практики по получению профессиональных умений и опыта в организационно-управленческой деятельности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 xml:space="preserve"> студентов 4 курса направления 38.03.01 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>Экономика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>Модуль 1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 xml:space="preserve"> «Финансы и 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>налоги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>»</w:t>
      </w:r>
      <w:r w:rsidR="00D3551D" w:rsidRPr="00163F0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D3551D" w:rsidRPr="00163F08">
        <w:rPr>
          <w:rFonts w:ascii="Times New Roman" w:hAnsi="Times New Roman" w:cs="Times New Roman"/>
          <w:sz w:val="24"/>
          <w:szCs w:val="24"/>
        </w:rPr>
        <w:t>Модуль 2 «Мировая экономика», Модуль 3 «Управление фирмой», Модуль 4 «Бухгалтерский учет, анализ и аудит», Модуль 5 «Банковское дело»</w:t>
      </w:r>
      <w:r w:rsidRPr="00163F0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163F08" w:rsidRPr="00163F08" w:rsidRDefault="00163F08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Тебекин, А. В.</w:t>
      </w:r>
      <w:r w:rsidRPr="00163F08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Методы принятия управленческих решений : учебник для академического бакалавриата / А. В. Тебекин. — М. : Издательство Юрайт, 2019. — 431 с. — (Серия : Бакалавр. Академический курс). —</w:t>
      </w:r>
      <w:r w:rsidRPr="00163F0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hyperlink r:id="rId22" w:history="1"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biblio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metody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prinyatiya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upravlencheskih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resheniy</w:t>
        </w:r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-432034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EA7" w:rsidRPr="00163F08" w:rsidRDefault="00934EA7" w:rsidP="001E1DB7">
      <w:pPr>
        <w:pStyle w:val="a4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F0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Шимко, П. Д.</w:t>
      </w:r>
      <w:r w:rsidRPr="00163F0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Мировая экономика и международные экономические отношения : учебник и практикум для бакалавриата, специалитета и магистратуры / П. Д. Шимко ; под ред. И. А. Максимцева. — М. : Издательство Юрайт, 2019. — 392 с. — (Серия : Бакалавр. Специалист. Магистр). — </w:t>
      </w:r>
      <w:r w:rsidRPr="00163F08">
        <w:rPr>
          <w:rFonts w:ascii="Times New Roman" w:hAnsi="Times New Roman" w:cs="Times New Roman"/>
          <w:sz w:val="24"/>
          <w:szCs w:val="24"/>
        </w:rPr>
        <w:t xml:space="preserve">Режим доступа : </w:t>
      </w:r>
      <w:r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23" w:history="1">
        <w:r w:rsidR="0031645C" w:rsidRPr="00163F08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https://biblio-online.ru/book/mirovaya-ekonomika-i-mezhdunarodnye-ekonomicheskie-otnosheniya-432970</w:t>
        </w:r>
      </w:hyperlink>
      <w:r w:rsidR="0031645C" w:rsidRPr="00163F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12CFF" w:rsidRPr="00726CCE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2CFF" w:rsidRPr="00726CCE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CCE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</w:t>
      </w:r>
    </w:p>
    <w:p w:rsidR="00712CFF" w:rsidRPr="00726CCE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6CCE">
        <w:rPr>
          <w:rFonts w:ascii="Times New Roman" w:hAnsi="Times New Roman" w:cs="Times New Roman"/>
          <w:i/>
          <w:sz w:val="24"/>
          <w:szCs w:val="24"/>
        </w:rPr>
        <w:lastRenderedPageBreak/>
        <w:t>(печатные и электронные издания)</w:t>
      </w:r>
    </w:p>
    <w:p w:rsidR="007B432F" w:rsidRDefault="007B432F" w:rsidP="007B4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659CD">
        <w:rPr>
          <w:rFonts w:ascii="Times New Roman" w:eastAsiaTheme="minorHAnsi" w:hAnsi="Times New Roman" w:cs="Times New Roman"/>
          <w:b/>
          <w:i/>
          <w:sz w:val="24"/>
          <w:szCs w:val="24"/>
        </w:rPr>
        <w:t>Замечание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Pr="00A8035B">
        <w:rPr>
          <w:rFonts w:ascii="Times New Roman" w:eastAsiaTheme="minorHAnsi" w:hAnsi="Times New Roman" w:cs="Times New Roman"/>
          <w:sz w:val="24"/>
          <w:szCs w:val="24"/>
        </w:rPr>
        <w:t>Студентам необходимо обратить внимание на использование последних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8035B">
        <w:rPr>
          <w:rFonts w:ascii="Times New Roman" w:eastAsiaTheme="minorHAnsi" w:hAnsi="Times New Roman" w:cs="Times New Roman"/>
          <w:sz w:val="24"/>
          <w:szCs w:val="24"/>
        </w:rPr>
        <w:t>редакций приведенных ниже законов и учебных пособий:</w:t>
      </w:r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Бочкова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С.В. Анализ финансовой отчетности [Электронный ресурс] / С.В. Бочкова. — Электрон. текстовые данные. — Саратов: Вузовское образование, 2016. — 292 c. — 2227- 8397. — Режим доступа: </w:t>
      </w:r>
      <w:hyperlink r:id="rId24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http://www.iprbookshop.ru/47665.html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Землякова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А.В. Налоговое администрирование [Электронный ресурс] : учебное пособие для обучающихся по направлению подготовки магистратуры «Экономика» / А.В. Землякова. — Электрон. текстовые данные. — Краснодар, Саратов: Южный институт менеджмента, Ай Пи Эр Медиа, 2018. — 63 c. — 2227-8397. 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http://www.iprbookshop.ru/78037.html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Зотиков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Н.З. Учет и налогообложение на малых предприятиях [Электронный ресурс] : учебное пособие / Н.З. Зотиков, О.И. Арланова. — Электрон. текстовые данные. — Саратов: Ай Пи Эр Медиа, 2018. — 292 c. — 978-5-4486-0026-5. 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http://www.iprbookshop.ru/72819.html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Керимов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В.Э. Бухгалтерский финансовый учет [Электронный ресурс] : учебник / В.Э. Керимов. — Электрон. текстовые данные. — М. : Дашков и К, 2016. — 686 c. — 978-5- 394-02182-4. — Режим доступа: http://www.iprbookshop.ru/60393.html 13. Любушин Н.П. Экономический анализ [Электронный ресурс] : учебник для студентов вузов, обучающихся по специальностям «Бухгалтерский учет, анализ и аудит» и «Финансы и кредит» / Н.П. Любушин. — 3-е изд. — Электрон. текстовые данные. — М. : ЮНИТИ-ДАНА, 2017. — 575 c. — 978-5-238-01745-7. 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http://www.iprbookshop.ru/71233.html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Налоги и налогообложение [Электронный ресурс] : учебное пособие для студентов вузов, обучающихся по экономическим специальностям / Д.Г. Черник [и др.]. — 2-е изд. — Электрон. текстовые данные. — М. : ЮНИТИ-ДАНА, 2017. — 369 c. — 978-5-238- 01717-4. 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http://www.iprbookshop.ru/71217.html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Поленова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С.Н. Регулирование бухгалтерского учета. Пространственно-временной анализ [Электронный ресурс]: монография/ С.Н. Поленова— Электрон. текстовые данные.— М.: Русайнс, 2015.— 180 c.— Режим доступа: http://www.iprbookshop.ru/48956.html.— ЭБС «IPRbooks» 16. Савицкая Г.В. Анализ хозяйственной деятельности [Электронный ресурс] : учебник / Г.В. Савицкая. — Электрон. текстовые данные. — Минск: Республиканский институт профессионального образования (РИПО), 2016. — 376 c. — 978-985-503-569-6. 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http://www.iprbookshop.ru/67610.html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Селезнева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Н.Н. Анализ финансовой отчетности организации [Электронный ресурс] : учебное пособие для студентов вузов по специальности «Бухгалтерский учет, анализ и </w:t>
      </w:r>
      <w:r w:rsidRPr="00163F08">
        <w:rPr>
          <w:rFonts w:ascii="Times New Roman" w:hAnsi="Times New Roman" w:cs="Times New Roman"/>
          <w:sz w:val="24"/>
          <w:szCs w:val="24"/>
        </w:rPr>
        <w:lastRenderedPageBreak/>
        <w:t>аудит» (080109), слушателей курсов по подготовке и переподготовке бухгалтеров и аудиторов / Н.Н. Селезнева, А.Ф. Ионова. — 3-е изд. — Электрон. текстовые данные. — М. : ЮНИТИ-ДАНА, 2017. — 583 c. — 978-5-238-01178-3. — Режим доступа</w:t>
      </w:r>
      <w:r w:rsidR="003F417B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http://www.iprbookshop.ru/71187.html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Стровский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Л.Е. Внешнеэкономическая деятельность предприятия (5-е издание) [Электронный ресурс] : учебник для студентов вузов, обучающихся по экономическим специальностям / Л.Е. Стровский, С.К. Казанцев, Е.Г. Шаблова. — Электрон. текстовые данные. — М. : ЮНИТИ-ДАНА, 2015. — 503 c. — 978-5-238-01772-3. — Режим доступа</w:t>
      </w:r>
      <w:r w:rsidR="003F417B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http://www.iprbookshop.ru/52450.html</w:t>
        </w:r>
      </w:hyperlink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Уткин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В.Б. Информационные системы и технологии в экономике [Электронный ресурс] : учебник для вузов / В.Б. Уткин, К.В. Балдин. — Электрон. текстовые данные. — М. : ЮНИТИ-ДАНА, 2017. — 336 c. — 5-238-00577-6. — Режим доступа</w:t>
      </w:r>
      <w:r w:rsidR="003F417B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http://www.iprbookshop.ru/71196.html</w:t>
        </w:r>
      </w:hyperlink>
      <w:r w:rsidR="007E4221" w:rsidRPr="00163F0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C50" w:rsidRPr="00163F08" w:rsidRDefault="00B40C50" w:rsidP="001E1DB7">
      <w:pPr>
        <w:pStyle w:val="a4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08">
        <w:rPr>
          <w:rFonts w:ascii="Times New Roman" w:hAnsi="Times New Roman" w:cs="Times New Roman"/>
          <w:sz w:val="24"/>
          <w:szCs w:val="24"/>
        </w:rPr>
        <w:t>Учитель</w:t>
      </w:r>
      <w:r w:rsidR="007E4221" w:rsidRPr="00163F08">
        <w:rPr>
          <w:rFonts w:ascii="Times New Roman" w:hAnsi="Times New Roman" w:cs="Times New Roman"/>
          <w:sz w:val="24"/>
          <w:szCs w:val="24"/>
        </w:rPr>
        <w:t>,</w:t>
      </w:r>
      <w:r w:rsidRPr="00163F08">
        <w:rPr>
          <w:rFonts w:ascii="Times New Roman" w:hAnsi="Times New Roman" w:cs="Times New Roman"/>
          <w:sz w:val="24"/>
          <w:szCs w:val="24"/>
        </w:rPr>
        <w:t xml:space="preserve"> Ю.Г. Разработка управленческих решений (2-е издание) [Электронный ресурс]: учебник для студентов вузов, обучающихся по специальности «Антикризисное управление» и другим экономическим специальностям, специальности «Менеджмент организации»/ Ю.Г. Учитель, А.И. Терновой, К.И. Терновой</w:t>
      </w:r>
      <w:r w:rsidR="00B351E7" w:rsidRPr="00AB3C17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>— Электрон. текстовые данные.— М.: ЮНИТИ-ДАНА, 2015.— 383 c.—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163F08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163F08">
          <w:rPr>
            <w:rStyle w:val="ad"/>
            <w:rFonts w:ascii="Times New Roman" w:hAnsi="Times New Roman" w:cs="Times New Roman"/>
            <w:sz w:val="24"/>
            <w:szCs w:val="24"/>
          </w:rPr>
          <w:t>http://www.iprbookshop.ru/52555.html</w:t>
        </w:r>
      </w:hyperlink>
      <w:r w:rsidRPr="00163F08">
        <w:rPr>
          <w:rFonts w:ascii="Times New Roman" w:hAnsi="Times New Roman" w:cs="Times New Roman"/>
          <w:sz w:val="24"/>
          <w:szCs w:val="24"/>
        </w:rPr>
        <w:t xml:space="preserve"> .— ЭБС «IPRbooks» </w:t>
      </w:r>
    </w:p>
    <w:p w:rsidR="00B40C50" w:rsidRPr="00163F08" w:rsidRDefault="00B40C50" w:rsidP="007B0F95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CFF" w:rsidRPr="007B0F95" w:rsidRDefault="00712CFF" w:rsidP="007B0F95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F95">
        <w:rPr>
          <w:rFonts w:ascii="Times New Roman" w:hAnsi="Times New Roman" w:cs="Times New Roman"/>
          <w:b/>
          <w:sz w:val="24"/>
          <w:szCs w:val="24"/>
        </w:rPr>
        <w:t>Перечень ресурсов информационно-телекоммуникационной сети Интернет</w:t>
      </w:r>
    </w:p>
    <w:p w:rsidR="007B0F95" w:rsidRPr="0036401F" w:rsidRDefault="007B0F95" w:rsidP="0036401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color w:val="000000"/>
          <w:sz w:val="24"/>
          <w:szCs w:val="24"/>
        </w:rPr>
        <w:t xml:space="preserve">Гарантийный фонд Приморского края. </w:t>
      </w:r>
      <w:r w:rsidRPr="0036401F">
        <w:rPr>
          <w:rFonts w:ascii="Times New Roman" w:hAnsi="Times New Roman" w:cs="Times New Roman"/>
          <w:sz w:val="24"/>
          <w:szCs w:val="24"/>
        </w:rPr>
        <w:t>[Электронный ресурс]. – Режим доступа</w:t>
      </w:r>
      <w:r w:rsidR="00AF607F" w:rsidRPr="00AF607F">
        <w:rPr>
          <w:rFonts w:ascii="Times New Roman" w:hAnsi="Times New Roman" w:cs="Times New Roman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F607F" w:rsidRPr="00AF6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4" w:history="1"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garantprim</w:t>
        </w:r>
        <w:proofErr w:type="spellEnd"/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F607F" w:rsidRPr="00C8292D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F607F" w:rsidRPr="00AF6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5" w:history="1"/>
      <w:r w:rsidR="00AF607F" w:rsidRPr="000B70C8">
        <w:t xml:space="preserve"> </w:t>
      </w:r>
      <w:r w:rsidR="00AF607F" w:rsidRPr="00AF607F">
        <w:t xml:space="preserve"> </w:t>
      </w:r>
      <w:r w:rsidRPr="00364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CFF" w:rsidRPr="0036401F" w:rsidRDefault="00712CF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 Информационно-правовой портал «Гарант» </w:t>
      </w:r>
      <w:r w:rsidR="008A16C6" w:rsidRPr="0036401F">
        <w:rPr>
          <w:rFonts w:ascii="Times New Roman" w:hAnsi="Times New Roman" w:cs="Times New Roman"/>
          <w:sz w:val="24"/>
          <w:szCs w:val="24"/>
        </w:rPr>
        <w:t xml:space="preserve">– Режим доступа :   – Режим доступа :   </w:t>
      </w:r>
      <w:hyperlink r:id="rId36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http://www.garant.ru/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01F" w:rsidRPr="0036401F" w:rsidRDefault="008A16C6" w:rsidP="0036401F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  <w:r w:rsidR="0036401F" w:rsidRPr="0036401F">
        <w:rPr>
          <w:rFonts w:ascii="Times New Roman" w:hAnsi="Times New Roman" w:cs="Times New Roman"/>
          <w:sz w:val="24"/>
          <w:szCs w:val="24"/>
        </w:rPr>
        <w:t xml:space="preserve">Официальный сайт Правительства РФ  – Режим доступа :  </w:t>
      </w:r>
      <w:hyperlink r:id="rId37" w:history="1">
        <w:r w:rsidR="0036401F" w:rsidRPr="0036401F">
          <w:rPr>
            <w:rStyle w:val="ad"/>
            <w:rFonts w:ascii="Times New Roman" w:hAnsi="Times New Roman" w:cs="Times New Roman"/>
            <w:sz w:val="24"/>
            <w:szCs w:val="24"/>
          </w:rPr>
          <w:t>www.government.ru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Всемирного банка  – Режим доступа : </w:t>
      </w:r>
      <w:hyperlink r:id="rId38" w:history="1">
        <w:r w:rsidRPr="0036401F">
          <w:rPr>
            <w:rStyle w:val="ad"/>
            <w:sz w:val="24"/>
            <w:szCs w:val="24"/>
          </w:rPr>
          <w:t>www.worldbank.org</w:t>
        </w:r>
      </w:hyperlink>
      <w:r w:rsidRPr="0036401F">
        <w:rPr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Официальный сайт Всемирной торговой организации – Режим доступа : </w:t>
      </w:r>
      <w:hyperlink r:id="rId39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http://www.wto.org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Международного валютного фонда  – Режим доступа :  </w:t>
      </w:r>
      <w:hyperlink r:id="rId40" w:history="1">
        <w:r w:rsidRPr="0036401F">
          <w:rPr>
            <w:rStyle w:val="ad"/>
            <w:sz w:val="24"/>
            <w:szCs w:val="24"/>
          </w:rPr>
          <w:t>www.imf.org</w:t>
        </w:r>
      </w:hyperlink>
      <w:r w:rsidRPr="0036401F">
        <w:rPr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</w:t>
      </w:r>
      <w:hyperlink r:id="rId41" w:history="1">
        <w:r w:rsidRPr="0036401F">
          <w:rPr>
            <w:rStyle w:val="ad"/>
            <w:sz w:val="24"/>
            <w:szCs w:val="24"/>
          </w:rPr>
          <w:t>Министерства экономического развития и торговли</w:t>
        </w:r>
      </w:hyperlink>
      <w:r w:rsidRPr="0036401F">
        <w:rPr>
          <w:sz w:val="24"/>
          <w:szCs w:val="24"/>
        </w:rPr>
        <w:t xml:space="preserve">. Электронный ресурс [Режим доступа]: </w:t>
      </w:r>
      <w:hyperlink r:id="rId42" w:history="1">
        <w:r w:rsidRPr="0036401F">
          <w:rPr>
            <w:rStyle w:val="ad"/>
            <w:sz w:val="24"/>
            <w:szCs w:val="24"/>
          </w:rPr>
          <w:t>www.economy.gov.ru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Министерства финансов РФ  – Режим доступа : </w:t>
      </w:r>
      <w:hyperlink r:id="rId43" w:history="1">
        <w:r w:rsidRPr="0036401F">
          <w:rPr>
            <w:rStyle w:val="ad"/>
            <w:sz w:val="24"/>
            <w:szCs w:val="24"/>
          </w:rPr>
          <w:t>http://minfin.ru/ru/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6401F">
        <w:rPr>
          <w:sz w:val="24"/>
          <w:szCs w:val="24"/>
        </w:rPr>
        <w:lastRenderedPageBreak/>
        <w:t>Официальный сайт Организации экономического сотрудничества и развития</w:t>
      </w:r>
      <w:r w:rsidR="000B70C8" w:rsidRPr="000B70C8">
        <w:rPr>
          <w:sz w:val="24"/>
          <w:szCs w:val="24"/>
        </w:rPr>
        <w:t xml:space="preserve"> </w:t>
      </w:r>
      <w:r w:rsidR="000B70C8" w:rsidRPr="0036401F">
        <w:rPr>
          <w:sz w:val="24"/>
          <w:szCs w:val="24"/>
        </w:rPr>
        <w:t xml:space="preserve">– Режим доступа : </w:t>
      </w:r>
      <w:r w:rsidRPr="0036401F">
        <w:rPr>
          <w:sz w:val="24"/>
          <w:szCs w:val="24"/>
        </w:rPr>
        <w:t xml:space="preserve"> </w:t>
      </w:r>
      <w:hyperlink r:id="rId44" w:history="1">
        <w:r w:rsidRPr="0036401F">
          <w:rPr>
            <w:rStyle w:val="ad"/>
            <w:sz w:val="24"/>
            <w:szCs w:val="24"/>
          </w:rPr>
          <w:t>www.oecd.org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Федеральной службы государственной статистики России - профессиональная база данных  – Режим доступа : </w:t>
      </w:r>
      <w:hyperlink r:id="rId45" w:history="1">
        <w:r w:rsidRPr="0036401F">
          <w:rPr>
            <w:rStyle w:val="ad"/>
            <w:sz w:val="24"/>
            <w:szCs w:val="24"/>
          </w:rPr>
          <w:t>http://www.gks.ru/</w:t>
        </w:r>
      </w:hyperlink>
      <w:r w:rsidRPr="0036401F">
        <w:rPr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</w:t>
      </w:r>
      <w:hyperlink r:id="rId46" w:history="1">
        <w:r w:rsidRPr="0036401F">
          <w:rPr>
            <w:rStyle w:val="ad"/>
            <w:sz w:val="24"/>
            <w:szCs w:val="24"/>
          </w:rPr>
          <w:t>Центрального банка РФ</w:t>
        </w:r>
      </w:hyperlink>
      <w:r w:rsidRPr="0036401F">
        <w:rPr>
          <w:sz w:val="24"/>
          <w:szCs w:val="24"/>
        </w:rPr>
        <w:t xml:space="preserve">   – Режим доступа : </w:t>
      </w:r>
      <w:hyperlink r:id="rId47" w:history="1">
        <w:r w:rsidRPr="0036401F">
          <w:rPr>
            <w:rStyle w:val="ad"/>
            <w:sz w:val="24"/>
            <w:szCs w:val="24"/>
            <w:lang w:val="en-US"/>
          </w:rPr>
          <w:t>www</w:t>
        </w:r>
        <w:r w:rsidRPr="0036401F">
          <w:rPr>
            <w:rStyle w:val="ad"/>
            <w:sz w:val="24"/>
            <w:szCs w:val="24"/>
          </w:rPr>
          <w:t>.</w:t>
        </w:r>
        <w:r w:rsidRPr="0036401F">
          <w:rPr>
            <w:rStyle w:val="ad"/>
            <w:sz w:val="24"/>
            <w:szCs w:val="24"/>
            <w:lang w:val="en-US"/>
          </w:rPr>
          <w:t>cbr</w:t>
        </w:r>
        <w:r w:rsidRPr="0036401F">
          <w:rPr>
            <w:rStyle w:val="ad"/>
            <w:sz w:val="24"/>
            <w:szCs w:val="24"/>
          </w:rPr>
          <w:t>.</w:t>
        </w:r>
        <w:r w:rsidRPr="0036401F">
          <w:rPr>
            <w:rStyle w:val="ad"/>
            <w:sz w:val="24"/>
            <w:szCs w:val="24"/>
            <w:lang w:val="en-US"/>
          </w:rPr>
          <w:t>ru</w:t>
        </w:r>
      </w:hyperlink>
    </w:p>
    <w:p w:rsidR="0036401F" w:rsidRPr="0036401F" w:rsidRDefault="0036401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36401F">
        <w:rPr>
          <w:rFonts w:ascii="Times New Roman" w:hAnsi="Times New Roman" w:cs="Times New Roman"/>
          <w:sz w:val="24"/>
          <w:szCs w:val="24"/>
          <w:lang w:val="en-US"/>
        </w:rPr>
        <w:t>banki</w:t>
      </w:r>
      <w:r w:rsidRPr="0036401F">
        <w:rPr>
          <w:rFonts w:ascii="Times New Roman" w:hAnsi="Times New Roman" w:cs="Times New Roman"/>
          <w:sz w:val="24"/>
          <w:szCs w:val="24"/>
        </w:rPr>
        <w:t>.</w:t>
      </w:r>
      <w:r w:rsidRPr="0036401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sz w:val="24"/>
          <w:szCs w:val="24"/>
        </w:rPr>
        <w:t xml:space="preserve">– Режим доступа : </w:t>
      </w:r>
      <w:hyperlink r:id="rId48" w:history="1"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banki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products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businesscredits</w:t>
        </w:r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401F" w:rsidRPr="0036401F" w:rsidRDefault="0036401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>Официальный сайт администрации Приморского края – Режим доступа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sz w:val="24"/>
          <w:szCs w:val="24"/>
        </w:rPr>
        <w:t xml:space="preserve">: </w:t>
      </w:r>
      <w:hyperlink r:id="rId49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http://primorsky.Ru/authorities/executivegencies/departments/finance/laws.php</w:t>
        </w:r>
      </w:hyperlink>
      <w:r w:rsidRPr="0036401F">
        <w:rPr>
          <w:rFonts w:ascii="Times New Roman" w:hAnsi="Times New Roman" w:cs="Times New Roman"/>
          <w:sz w:val="24"/>
          <w:szCs w:val="24"/>
        </w:rPr>
        <w:t>.</w:t>
      </w:r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Федерального казначейства РФ  – Режим доступа : </w:t>
      </w:r>
      <w:hyperlink r:id="rId50" w:history="1">
        <w:r w:rsidRPr="0036401F">
          <w:rPr>
            <w:rStyle w:val="ad"/>
            <w:sz w:val="24"/>
            <w:szCs w:val="24"/>
          </w:rPr>
          <w:t>http://roskazna.ru</w:t>
        </w:r>
      </w:hyperlink>
    </w:p>
    <w:p w:rsidR="0036401F" w:rsidRPr="0036401F" w:rsidRDefault="0036401F" w:rsidP="0036401F">
      <w:pPr>
        <w:pStyle w:val="12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6401F">
        <w:rPr>
          <w:sz w:val="24"/>
          <w:szCs w:val="24"/>
        </w:rPr>
        <w:t xml:space="preserve">Официальный сайт Федеральной налоговой службы – Режим доступа :  </w:t>
      </w:r>
      <w:hyperlink r:id="rId51" w:history="1">
        <w:r w:rsidRPr="0036401F">
          <w:rPr>
            <w:color w:val="0000FF"/>
            <w:sz w:val="24"/>
            <w:szCs w:val="24"/>
            <w:u w:val="single"/>
          </w:rPr>
          <w:t>http://www.nalog.ru/</w:t>
        </w:r>
      </w:hyperlink>
      <w:r w:rsidRPr="0036401F">
        <w:rPr>
          <w:sz w:val="24"/>
          <w:szCs w:val="24"/>
        </w:rPr>
        <w:t xml:space="preserve"> </w:t>
      </w:r>
    </w:p>
    <w:p w:rsidR="00E8588E" w:rsidRPr="0067424C" w:rsidRDefault="0036401F" w:rsidP="0067424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таможенной службы РФ – Режим доступа : </w:t>
      </w:r>
      <w:hyperlink r:id="rId52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http://www.customs.ru</w:t>
        </w:r>
      </w:hyperlink>
      <w:r w:rsidR="00E8588E" w:rsidRPr="0036401F">
        <w:rPr>
          <w:rFonts w:ascii="Times New Roman" w:hAnsi="Times New Roman" w:cs="Times New Roman"/>
          <w:sz w:val="24"/>
          <w:szCs w:val="24"/>
        </w:rPr>
        <w:t xml:space="preserve">Официальный сайт Электронной библиотеки диссертаций Российской государственной библиотеки </w:t>
      </w:r>
      <w:r w:rsidR="00E8588E" w:rsidRPr="0067424C">
        <w:rPr>
          <w:rFonts w:ascii="Times New Roman" w:hAnsi="Times New Roman" w:cs="Times New Roman"/>
          <w:sz w:val="24"/>
          <w:szCs w:val="24"/>
        </w:rPr>
        <w:t xml:space="preserve">– Режим доступа :   </w:t>
      </w:r>
      <w:hyperlink r:id="rId53" w:history="1">
        <w:r w:rsidR="00E8588E" w:rsidRPr="0067424C">
          <w:rPr>
            <w:rStyle w:val="ad"/>
            <w:rFonts w:ascii="Times New Roman" w:hAnsi="Times New Roman" w:cs="Times New Roman"/>
            <w:sz w:val="24"/>
            <w:szCs w:val="24"/>
          </w:rPr>
          <w:t>http://diss.rsl.ru/</w:t>
        </w:r>
      </w:hyperlink>
      <w:r w:rsidR="00E8588E" w:rsidRPr="0067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4C" w:rsidRPr="0067424C" w:rsidRDefault="0067424C" w:rsidP="0067424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24C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информации. Государственная система правовой информации </w:t>
      </w:r>
      <w:r w:rsidR="000B70C8" w:rsidRPr="0067424C">
        <w:rPr>
          <w:rFonts w:ascii="Times New Roman" w:hAnsi="Times New Roman" w:cs="Times New Roman"/>
          <w:sz w:val="24"/>
          <w:szCs w:val="24"/>
        </w:rPr>
        <w:t xml:space="preserve">– Режим доступа : </w:t>
      </w:r>
      <w:hyperlink r:id="rId54" w:history="1">
        <w:r w:rsidRPr="0067424C">
          <w:rPr>
            <w:rStyle w:val="ad"/>
            <w:rFonts w:ascii="Times New Roman" w:hAnsi="Times New Roman" w:cs="Times New Roman"/>
            <w:sz w:val="24"/>
            <w:szCs w:val="24"/>
          </w:rPr>
          <w:t>http://www.pravo.gov.ru/</w:t>
        </w:r>
      </w:hyperlink>
      <w:r w:rsidRPr="0067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01F" w:rsidRPr="0036401F" w:rsidRDefault="0005579F" w:rsidP="0067424C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36401F" w:rsidRPr="0067424C">
          <w:rPr>
            <w:rFonts w:ascii="Times New Roman" w:hAnsi="Times New Roman" w:cs="Times New Roman"/>
            <w:sz w:val="24"/>
            <w:szCs w:val="24"/>
          </w:rPr>
          <w:t>Презентация Стратегии социально-экономического развития Приморского края на период до 2025 года</w:t>
        </w:r>
      </w:hyperlink>
      <w:r w:rsidR="0036401F" w:rsidRPr="0067424C">
        <w:rPr>
          <w:rFonts w:ascii="Times New Roman" w:hAnsi="Times New Roman" w:cs="Times New Roman"/>
          <w:sz w:val="24"/>
          <w:szCs w:val="24"/>
        </w:rPr>
        <w:t xml:space="preserve">. </w:t>
      </w:r>
      <w:r w:rsidR="000B70C8" w:rsidRPr="000B70C8">
        <w:rPr>
          <w:rFonts w:ascii="Times New Roman" w:hAnsi="Times New Roman" w:cs="Times New Roman"/>
          <w:sz w:val="24"/>
          <w:szCs w:val="24"/>
        </w:rPr>
        <w:t xml:space="preserve"> </w:t>
      </w:r>
      <w:r w:rsidR="0036401F" w:rsidRPr="0067424C">
        <w:rPr>
          <w:rFonts w:ascii="Times New Roman" w:hAnsi="Times New Roman" w:cs="Times New Roman"/>
          <w:sz w:val="24"/>
          <w:szCs w:val="24"/>
        </w:rPr>
        <w:t xml:space="preserve"> – Режим</w:t>
      </w:r>
      <w:r w:rsidR="0036401F" w:rsidRPr="0036401F">
        <w:rPr>
          <w:rFonts w:ascii="Times New Roman" w:hAnsi="Times New Roman" w:cs="Times New Roman"/>
          <w:sz w:val="24"/>
          <w:szCs w:val="24"/>
        </w:rPr>
        <w:t xml:space="preserve"> доступа</w:t>
      </w:r>
      <w:r w:rsidR="000B70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01F" w:rsidRPr="0036401F">
        <w:rPr>
          <w:rFonts w:ascii="Times New Roman" w:hAnsi="Times New Roman" w:cs="Times New Roman"/>
          <w:sz w:val="24"/>
          <w:szCs w:val="24"/>
        </w:rPr>
        <w:t xml:space="preserve">: </w:t>
      </w:r>
      <w:hyperlink r:id="rId56" w:history="1">
        <w:r w:rsidR="0036401F"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http://gosbook.ru/node/27189</w:t>
        </w:r>
      </w:hyperlink>
      <w:r w:rsidR="0036401F" w:rsidRPr="0067424C">
        <w:rPr>
          <w:rFonts w:ascii="Times New Roman" w:hAnsi="Times New Roman" w:cs="Times New Roman"/>
          <w:sz w:val="24"/>
          <w:szCs w:val="24"/>
        </w:rPr>
        <w:t xml:space="preserve"> </w:t>
      </w:r>
      <w:r w:rsidR="0036401F" w:rsidRPr="00364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01F" w:rsidRPr="0036401F" w:rsidRDefault="0036401F" w:rsidP="0036401F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>Портал управления общественн</w:t>
      </w:r>
      <w:r w:rsidR="000B70C8">
        <w:rPr>
          <w:rFonts w:ascii="Times New Roman" w:hAnsi="Times New Roman" w:cs="Times New Roman"/>
          <w:sz w:val="24"/>
          <w:szCs w:val="24"/>
        </w:rPr>
        <w:t>ыми финансами Приморского края</w:t>
      </w:r>
      <w:r w:rsidRPr="0036401F"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hyperlink r:id="rId57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http://ebudget.primorsky.ru/Show/Content/3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01F" w:rsidRPr="00DB661A" w:rsidRDefault="0036401F" w:rsidP="00DB661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1A">
        <w:rPr>
          <w:rFonts w:ascii="Times New Roman" w:hAnsi="Times New Roman" w:cs="Times New Roman"/>
          <w:sz w:val="24"/>
          <w:szCs w:val="24"/>
        </w:rPr>
        <w:t xml:space="preserve">Портал государственных программ Российской Федерации – Режим доступа :   </w:t>
      </w:r>
      <w:hyperlink r:id="rId58" w:history="1">
        <w:r w:rsidRPr="00DB661A">
          <w:rPr>
            <w:rStyle w:val="ad"/>
            <w:rFonts w:ascii="Times New Roman" w:hAnsi="Times New Roman" w:cs="Times New Roman"/>
            <w:sz w:val="24"/>
            <w:szCs w:val="24"/>
          </w:rPr>
          <w:t>http://programs.gov.ru/Portal/</w:t>
        </w:r>
      </w:hyperlink>
      <w:r w:rsidRPr="00DB6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61A" w:rsidRPr="00DB661A" w:rsidRDefault="00DB661A" w:rsidP="00DB661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1A">
        <w:rPr>
          <w:rFonts w:ascii="Times New Roman" w:hAnsi="Times New Roman" w:cs="Times New Roman"/>
          <w:sz w:val="24"/>
          <w:szCs w:val="24"/>
        </w:rPr>
        <w:t xml:space="preserve">Справочно-правовая система «Консультант» </w:t>
      </w:r>
      <w:hyperlink r:id="rId59" w:history="1">
        <w:r w:rsidRPr="00DB661A">
          <w:rPr>
            <w:rStyle w:val="ad"/>
            <w:rFonts w:ascii="Times New Roman" w:hAnsi="Times New Roman" w:cs="Times New Roman"/>
            <w:sz w:val="24"/>
            <w:szCs w:val="24"/>
          </w:rPr>
          <w:t>http://www.consultant.ru/</w:t>
        </w:r>
      </w:hyperlink>
      <w:r w:rsidRPr="00DB6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01F" w:rsidRPr="0036401F" w:rsidRDefault="0036401F" w:rsidP="00DB661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1A">
        <w:rPr>
          <w:rFonts w:ascii="Times New Roman" w:hAnsi="Times New Roman" w:cs="Times New Roman"/>
          <w:sz w:val="24"/>
          <w:szCs w:val="24"/>
        </w:rPr>
        <w:t>Федеральный</w:t>
      </w:r>
      <w:r w:rsidRPr="0036401F">
        <w:rPr>
          <w:rFonts w:ascii="Times New Roman" w:hAnsi="Times New Roman" w:cs="Times New Roman"/>
          <w:sz w:val="24"/>
          <w:szCs w:val="24"/>
        </w:rPr>
        <w:t xml:space="preserve"> портал проектов нормативных правовых актов – Режим доступа :   </w:t>
      </w:r>
      <w:hyperlink r:id="rId60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http://regulation.gov.ru/</w:t>
        </w:r>
      </w:hyperlink>
    </w:p>
    <w:p w:rsidR="00712CFF" w:rsidRPr="0036401F" w:rsidRDefault="00712CF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Znanium.com  </w:t>
      </w:r>
      <w:r w:rsidR="008A16C6" w:rsidRPr="0036401F">
        <w:rPr>
          <w:rFonts w:ascii="Times New Roman" w:hAnsi="Times New Roman" w:cs="Times New Roman"/>
          <w:sz w:val="24"/>
          <w:szCs w:val="24"/>
        </w:rPr>
        <w:t xml:space="preserve">– Режим доступа :   </w:t>
      </w:r>
      <w:hyperlink r:id="rId61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http://znanium.com/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275" w:rsidRPr="0036401F" w:rsidRDefault="00C23275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eLIBRARY.RU – Режим доступа :   </w:t>
      </w:r>
      <w:hyperlink r:id="rId62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https://elibrary.ru/defaultx.asp</w:t>
        </w:r>
      </w:hyperlink>
    </w:p>
    <w:p w:rsidR="00712CFF" w:rsidRPr="0036401F" w:rsidRDefault="00712CFF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IPRbooks </w:t>
      </w:r>
      <w:r w:rsidR="008A16C6" w:rsidRPr="0036401F">
        <w:rPr>
          <w:rFonts w:ascii="Times New Roman" w:hAnsi="Times New Roman" w:cs="Times New Roman"/>
          <w:sz w:val="24"/>
          <w:szCs w:val="24"/>
        </w:rPr>
        <w:t xml:space="preserve">– Режим доступа :   </w:t>
      </w:r>
      <w:hyperlink r:id="rId63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http://www.iprbookshop.ru/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6A" w:rsidRPr="0036401F" w:rsidRDefault="00391B0A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r w:rsidR="00BA656A" w:rsidRPr="0036401F">
        <w:rPr>
          <w:rFonts w:ascii="Times New Roman" w:hAnsi="Times New Roman" w:cs="Times New Roman"/>
          <w:color w:val="000000"/>
          <w:sz w:val="24"/>
          <w:szCs w:val="24"/>
        </w:rPr>
        <w:t>ДВФУ</w:t>
      </w:r>
      <w:r w:rsidRPr="00364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01F">
        <w:rPr>
          <w:rFonts w:ascii="Times New Roman" w:hAnsi="Times New Roman" w:cs="Times New Roman"/>
          <w:sz w:val="24"/>
          <w:szCs w:val="24"/>
        </w:rPr>
        <w:t xml:space="preserve"> – Режим доступа :   </w:t>
      </w:r>
      <w:hyperlink r:id="rId64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https://www.dvfu.ru/library/</w:t>
        </w:r>
      </w:hyperlink>
    </w:p>
    <w:p w:rsidR="00391B0A" w:rsidRPr="0036401F" w:rsidRDefault="00391B0A" w:rsidP="0036401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lastRenderedPageBreak/>
        <w:t>Э</w:t>
      </w:r>
      <w:r w:rsidR="00BA656A" w:rsidRPr="0036401F">
        <w:rPr>
          <w:rFonts w:ascii="Times New Roman" w:hAnsi="Times New Roman" w:cs="Times New Roman"/>
          <w:sz w:val="24"/>
          <w:szCs w:val="24"/>
        </w:rPr>
        <w:t>лектронн</w:t>
      </w:r>
      <w:r w:rsidRPr="0036401F">
        <w:rPr>
          <w:rFonts w:ascii="Times New Roman" w:hAnsi="Times New Roman" w:cs="Times New Roman"/>
          <w:sz w:val="24"/>
          <w:szCs w:val="24"/>
        </w:rPr>
        <w:t>ая</w:t>
      </w:r>
      <w:r w:rsidR="00BA656A" w:rsidRPr="0036401F">
        <w:rPr>
          <w:rFonts w:ascii="Times New Roman" w:hAnsi="Times New Roman" w:cs="Times New Roman"/>
          <w:sz w:val="24"/>
          <w:szCs w:val="24"/>
        </w:rPr>
        <w:t xml:space="preserve"> библиотечн</w:t>
      </w:r>
      <w:r w:rsidRPr="0036401F">
        <w:rPr>
          <w:rFonts w:ascii="Times New Roman" w:hAnsi="Times New Roman" w:cs="Times New Roman"/>
          <w:sz w:val="24"/>
          <w:szCs w:val="24"/>
        </w:rPr>
        <w:t>ая</w:t>
      </w:r>
      <w:r w:rsidR="00BA656A" w:rsidRPr="0036401F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36401F">
        <w:rPr>
          <w:rFonts w:ascii="Times New Roman" w:hAnsi="Times New Roman" w:cs="Times New Roman"/>
          <w:sz w:val="24"/>
          <w:szCs w:val="24"/>
        </w:rPr>
        <w:t>а</w:t>
      </w:r>
      <w:r w:rsidR="00BA656A" w:rsidRPr="0036401F">
        <w:rPr>
          <w:rFonts w:ascii="Times New Roman" w:hAnsi="Times New Roman" w:cs="Times New Roman"/>
          <w:sz w:val="24"/>
          <w:szCs w:val="24"/>
        </w:rPr>
        <w:t xml:space="preserve"> ЭБС BOOK.ru </w:t>
      </w:r>
      <w:r w:rsidRPr="0036401F">
        <w:rPr>
          <w:rFonts w:ascii="Times New Roman" w:hAnsi="Times New Roman" w:cs="Times New Roman"/>
          <w:sz w:val="24"/>
          <w:szCs w:val="24"/>
        </w:rPr>
        <w:t xml:space="preserve"> – Режим доступа :   </w:t>
      </w:r>
      <w:hyperlink r:id="rId65" w:history="1">
        <w:r w:rsidR="00BA656A" w:rsidRPr="0036401F">
          <w:rPr>
            <w:rStyle w:val="afa"/>
            <w:rFonts w:ascii="Times New Roman" w:hAnsi="Times New Roman" w:cs="Times New Roman"/>
            <w:b w:val="0"/>
            <w:color w:val="0000FF"/>
            <w:sz w:val="24"/>
            <w:szCs w:val="24"/>
            <w:u w:val="single"/>
          </w:rPr>
          <w:t>Электронно-библиотечная система BOOK.ru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B0A" w:rsidRPr="0036401F" w:rsidRDefault="00BA656A" w:rsidP="0036401F">
      <w:pPr>
        <w:pStyle w:val="a4"/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 Электронно-библиотечн</w:t>
      </w:r>
      <w:r w:rsidR="00391B0A" w:rsidRPr="0036401F">
        <w:rPr>
          <w:rFonts w:ascii="Times New Roman" w:hAnsi="Times New Roman" w:cs="Times New Roman"/>
          <w:sz w:val="24"/>
          <w:szCs w:val="24"/>
        </w:rPr>
        <w:t>ая</w:t>
      </w:r>
      <w:r w:rsidRPr="0036401F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91B0A" w:rsidRPr="0036401F">
        <w:rPr>
          <w:rFonts w:ascii="Times New Roman" w:hAnsi="Times New Roman" w:cs="Times New Roman"/>
          <w:sz w:val="24"/>
          <w:szCs w:val="24"/>
        </w:rPr>
        <w:t>а</w:t>
      </w:r>
      <w:r w:rsidRPr="0036401F">
        <w:rPr>
          <w:rFonts w:ascii="Times New Roman" w:hAnsi="Times New Roman" w:cs="Times New Roman"/>
          <w:sz w:val="24"/>
          <w:szCs w:val="24"/>
        </w:rPr>
        <w:t xml:space="preserve"> издательства </w:t>
      </w:r>
      <w:r w:rsidRPr="0036401F">
        <w:rPr>
          <w:rStyle w:val="afa"/>
          <w:rFonts w:ascii="Times New Roman" w:hAnsi="Times New Roman" w:cs="Times New Roman"/>
          <w:b w:val="0"/>
          <w:sz w:val="24"/>
          <w:szCs w:val="24"/>
        </w:rPr>
        <w:t>«Юрайт»</w:t>
      </w:r>
      <w:r w:rsidR="00391B0A" w:rsidRPr="0036401F">
        <w:rPr>
          <w:rStyle w:val="af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1B0A" w:rsidRPr="0036401F">
        <w:rPr>
          <w:rFonts w:ascii="Times New Roman" w:hAnsi="Times New Roman" w:cs="Times New Roman"/>
          <w:sz w:val="24"/>
          <w:szCs w:val="24"/>
        </w:rPr>
        <w:t xml:space="preserve">– Режим доступа :   </w:t>
      </w:r>
      <w:hyperlink r:id="rId66" w:history="1">
        <w:r w:rsidR="00391B0A" w:rsidRPr="0036401F">
          <w:rPr>
            <w:rStyle w:val="ad"/>
            <w:rFonts w:ascii="Times New Roman" w:hAnsi="Times New Roman" w:cs="Times New Roman"/>
            <w:sz w:val="24"/>
            <w:szCs w:val="24"/>
          </w:rPr>
          <w:t>https://www.dvfu.ru/library/</w:t>
        </w:r>
      </w:hyperlink>
      <w:r w:rsidRPr="0036401F">
        <w:rPr>
          <w:rStyle w:val="afa"/>
          <w:rFonts w:ascii="Times New Roman" w:hAnsi="Times New Roman" w:cs="Times New Roman"/>
          <w:b w:val="0"/>
          <w:sz w:val="24"/>
          <w:szCs w:val="24"/>
        </w:rPr>
        <w:t>.</w:t>
      </w:r>
      <w:r w:rsidRPr="0036401F">
        <w:rPr>
          <w:rFonts w:ascii="Times New Roman" w:hAnsi="Times New Roman" w:cs="Times New Roman"/>
          <w:sz w:val="24"/>
          <w:szCs w:val="24"/>
        </w:rPr>
        <w:t xml:space="preserve"> В электронной библиотеке Ю</w:t>
      </w:r>
      <w:r w:rsidR="00AD1E26">
        <w:rPr>
          <w:rFonts w:ascii="Times New Roman" w:hAnsi="Times New Roman" w:cs="Times New Roman"/>
          <w:sz w:val="24"/>
          <w:szCs w:val="24"/>
        </w:rPr>
        <w:t>райт</w:t>
      </w:r>
      <w:r w:rsidRPr="0036401F">
        <w:rPr>
          <w:rFonts w:ascii="Times New Roman" w:hAnsi="Times New Roman" w:cs="Times New Roman"/>
          <w:sz w:val="24"/>
          <w:szCs w:val="24"/>
        </w:rPr>
        <w:t xml:space="preserve"> представлены все книги издательства - учебники для бакалавров и магистров от ведущих научных школ (</w:t>
      </w:r>
      <w:hyperlink r:id="rId67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Пользовательская инструкция к ЭБС Ю</w:t>
        </w:r>
        <w:r w:rsidR="00AD1E26">
          <w:rPr>
            <w:rStyle w:val="ad"/>
            <w:rFonts w:ascii="Times New Roman" w:hAnsi="Times New Roman" w:cs="Times New Roman"/>
            <w:sz w:val="24"/>
            <w:szCs w:val="24"/>
          </w:rPr>
          <w:t>райт</w:t>
        </w:r>
      </w:hyperlink>
      <w:r w:rsidRPr="0036401F">
        <w:rPr>
          <w:rFonts w:ascii="Times New Roman" w:hAnsi="Times New Roman" w:cs="Times New Roman"/>
          <w:sz w:val="24"/>
          <w:szCs w:val="24"/>
        </w:rPr>
        <w:t>)</w:t>
      </w:r>
    </w:p>
    <w:p w:rsidR="00391B0A" w:rsidRPr="0036401F" w:rsidRDefault="00391B0A" w:rsidP="0036401F">
      <w:pPr>
        <w:pStyle w:val="a4"/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>Электро</w:t>
      </w:r>
      <w:r w:rsidRPr="0036401F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нная библиотека по вопросам экономики, финансам, менеджменту и маркетингу – </w:t>
      </w:r>
      <w:r w:rsidR="000B70C8">
        <w:rPr>
          <w:rFonts w:ascii="Times New Roman" w:eastAsia="Arial Unicode MS" w:hAnsi="Times New Roman" w:cs="Times New Roman"/>
          <w:noProof/>
          <w:sz w:val="24"/>
          <w:szCs w:val="24"/>
        </w:rPr>
        <w:t>Р</w:t>
      </w:r>
      <w:r w:rsidRPr="0036401F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ежим доступа </w:t>
      </w:r>
      <w:r w:rsidR="000B70C8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</w:t>
      </w:r>
      <w:r w:rsidRPr="0036401F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: </w:t>
      </w:r>
      <w:hyperlink r:id="rId68" w:history="1"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http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://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www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.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aup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.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ru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/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library</w:t>
        </w:r>
        <w:r w:rsidRPr="0036401F">
          <w:rPr>
            <w:rFonts w:ascii="Times New Roman" w:eastAsia="Arial Unicode MS" w:hAnsi="Times New Roman" w:cs="Times New Roman"/>
            <w:noProof/>
            <w:color w:val="0000FF"/>
            <w:sz w:val="24"/>
            <w:szCs w:val="24"/>
            <w:u w:val="single"/>
          </w:rPr>
          <w:t>/</w:t>
        </w:r>
      </w:hyperlink>
    </w:p>
    <w:p w:rsidR="00BA656A" w:rsidRPr="0036401F" w:rsidRDefault="00BA656A" w:rsidP="0036401F">
      <w:pPr>
        <w:pStyle w:val="a4"/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1F">
        <w:rPr>
          <w:rStyle w:val="afa"/>
          <w:rFonts w:ascii="Times New Roman" w:hAnsi="Times New Roman" w:cs="Times New Roman"/>
          <w:b w:val="0"/>
          <w:sz w:val="24"/>
          <w:szCs w:val="24"/>
        </w:rPr>
        <w:t>Электронно-библиотечной системой IPRbooks</w:t>
      </w:r>
      <w:r w:rsidRPr="0036401F">
        <w:rPr>
          <w:rStyle w:val="afa"/>
          <w:rFonts w:ascii="Times New Roman" w:hAnsi="Times New Roman" w:cs="Times New Roman"/>
          <w:sz w:val="24"/>
          <w:szCs w:val="24"/>
        </w:rPr>
        <w:t xml:space="preserve"> </w:t>
      </w:r>
      <w:r w:rsidR="00391B0A" w:rsidRPr="0036401F">
        <w:rPr>
          <w:rStyle w:val="afa"/>
          <w:rFonts w:ascii="Times New Roman" w:hAnsi="Times New Roman" w:cs="Times New Roman"/>
          <w:sz w:val="24"/>
          <w:szCs w:val="24"/>
        </w:rPr>
        <w:t xml:space="preserve"> </w:t>
      </w:r>
      <w:r w:rsidR="00391B0A" w:rsidRPr="0036401F">
        <w:rPr>
          <w:rFonts w:ascii="Times New Roman" w:hAnsi="Times New Roman" w:cs="Times New Roman"/>
          <w:sz w:val="24"/>
          <w:szCs w:val="24"/>
        </w:rPr>
        <w:t xml:space="preserve">– Режим доступа :   </w:t>
      </w:r>
      <w:hyperlink r:id="rId69" w:history="1">
        <w:r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http://lib.vvsu.ru/Russian/fulltextdb.files/Bycnherwbz.pdf</w:t>
        </w:r>
      </w:hyperlink>
      <w:r w:rsidRPr="0036401F">
        <w:rPr>
          <w:rFonts w:ascii="Times New Roman" w:hAnsi="Times New Roman" w:cs="Times New Roman"/>
          <w:sz w:val="24"/>
          <w:szCs w:val="24"/>
        </w:rPr>
        <w:t xml:space="preserve"> (Инструкция для пользователей);</w:t>
      </w:r>
    </w:p>
    <w:p w:rsidR="00BA656A" w:rsidRDefault="00391B0A" w:rsidP="0036401F">
      <w:pPr>
        <w:pStyle w:val="a4"/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d"/>
          <w:rFonts w:ascii="Times New Roman" w:hAnsi="Times New Roman"/>
          <w:sz w:val="24"/>
          <w:szCs w:val="24"/>
        </w:rPr>
      </w:pPr>
      <w:r w:rsidRPr="0036401F">
        <w:rPr>
          <w:rFonts w:ascii="Times New Roman" w:hAnsi="Times New Roman" w:cs="Times New Roman"/>
          <w:sz w:val="24"/>
          <w:szCs w:val="24"/>
        </w:rPr>
        <w:t xml:space="preserve"> </w:t>
      </w:r>
      <w:r w:rsidR="00BA656A" w:rsidRPr="0036401F">
        <w:rPr>
          <w:rFonts w:ascii="Times New Roman" w:hAnsi="Times New Roman" w:cs="Times New Roman"/>
          <w:sz w:val="24"/>
          <w:szCs w:val="24"/>
        </w:rPr>
        <w:t xml:space="preserve">Электронно-библиотечной системой (ЭБС) «БиблиоРоссика» </w:t>
      </w:r>
      <w:r w:rsidRPr="0036401F">
        <w:rPr>
          <w:rFonts w:ascii="Times New Roman" w:hAnsi="Times New Roman" w:cs="Times New Roman"/>
          <w:sz w:val="24"/>
          <w:szCs w:val="24"/>
        </w:rPr>
        <w:t xml:space="preserve">– Режим доступа :   </w:t>
      </w:r>
      <w:hyperlink r:id="rId70" w:tgtFrame="_blank" w:history="1">
        <w:r w:rsidR="00BA656A" w:rsidRPr="0036401F">
          <w:rPr>
            <w:rStyle w:val="ad"/>
            <w:rFonts w:ascii="Times New Roman" w:hAnsi="Times New Roman" w:cs="Times New Roman"/>
            <w:sz w:val="24"/>
            <w:szCs w:val="24"/>
          </w:rPr>
          <w:t>http://www.bibliorossica.com</w:t>
        </w:r>
      </w:hyperlink>
      <w:r w:rsidR="00BA656A" w:rsidRPr="00391B0A">
        <w:rPr>
          <w:rStyle w:val="ad"/>
          <w:rFonts w:ascii="Times New Roman" w:hAnsi="Times New Roman"/>
          <w:sz w:val="24"/>
          <w:szCs w:val="24"/>
        </w:rPr>
        <w:t>.</w:t>
      </w:r>
    </w:p>
    <w:p w:rsidR="0036401F" w:rsidRDefault="0036401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CF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AE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программного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12CFF" w:rsidRPr="00297B97" w:rsidTr="00247D24">
        <w:tc>
          <w:tcPr>
            <w:tcW w:w="2660" w:type="dxa"/>
            <w:vAlign w:val="center"/>
          </w:tcPr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7B97">
              <w:rPr>
                <w:rFonts w:ascii="Times New Roman" w:hAnsi="Times New Roman" w:cs="Times New Roman"/>
                <w:b/>
                <w:sz w:val="20"/>
              </w:rPr>
              <w:t>Место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расположения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компьютерной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техники,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на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котором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установлено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обеспечение,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рабочих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мест</w:t>
            </w:r>
          </w:p>
        </w:tc>
        <w:tc>
          <w:tcPr>
            <w:tcW w:w="6911" w:type="dxa"/>
            <w:vAlign w:val="center"/>
          </w:tcPr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7B97">
              <w:rPr>
                <w:rFonts w:ascii="Times New Roman" w:hAnsi="Times New Roman" w:cs="Times New Roman"/>
                <w:b/>
                <w:sz w:val="20"/>
              </w:rPr>
              <w:t>Перечень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программного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обеспечения</w:t>
            </w:r>
          </w:p>
        </w:tc>
      </w:tr>
      <w:tr w:rsidR="00712CFF" w:rsidRPr="008D708A" w:rsidTr="00247D24">
        <w:tc>
          <w:tcPr>
            <w:tcW w:w="2660" w:type="dxa"/>
            <w:vAlign w:val="center"/>
          </w:tcPr>
          <w:p w:rsidR="00712CFF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Компьютерный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Школы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экономики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менеджмента,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12CFF" w:rsidRPr="008D708A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G</w:t>
            </w:r>
            <w:r w:rsidRPr="00297B97">
              <w:rPr>
                <w:rFonts w:ascii="Times New Roman" w:hAnsi="Times New Roman" w:cs="Times New Roman"/>
                <w:sz w:val="20"/>
              </w:rPr>
              <w:t>509,</w:t>
            </w:r>
            <w:r>
              <w:rPr>
                <w:rFonts w:ascii="Times New Roman" w:hAnsi="Times New Roman" w:cs="Times New Roman"/>
                <w:sz w:val="20"/>
              </w:rPr>
              <w:t xml:space="preserve"> на 26 рабочих мест</w:t>
            </w:r>
          </w:p>
        </w:tc>
        <w:tc>
          <w:tcPr>
            <w:tcW w:w="6911" w:type="dxa"/>
          </w:tcPr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7Zip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16.04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свободный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файловый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архиватор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высокой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степенью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сжатия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данных;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ABBY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FineReader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пакет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обеспечения,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распознавания</w:t>
            </w:r>
            <w:r>
              <w:rPr>
                <w:rFonts w:ascii="Times New Roman" w:hAnsi="Times New Roman" w:cs="Times New Roman"/>
                <w:sz w:val="20"/>
              </w:rPr>
              <w:t xml:space="preserve"> о</w:t>
            </w:r>
            <w:r w:rsidRPr="00297B97">
              <w:rPr>
                <w:rFonts w:ascii="Times New Roman" w:hAnsi="Times New Roman" w:cs="Times New Roman"/>
                <w:sz w:val="20"/>
              </w:rPr>
              <w:t>тсканированного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текста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последующим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сохранением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Adobe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Acrobat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Reader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DC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пакет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создания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просмотра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электронных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публикаций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формате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PDF;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ESET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Endpoint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Security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комплексная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защита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рабочих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станций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базе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Поддержка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виртуализации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новые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технологии;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Far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Manager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управления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архивами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OC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Google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Chrome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веб-браузер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Office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 w:cs="Times New Roman"/>
                <w:sz w:val="20"/>
              </w:rPr>
              <w:t>офисный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пакет,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включающий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программное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различными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типами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документов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(текстами,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электронными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таблицами,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базами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данных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др</w:t>
            </w:r>
            <w:r>
              <w:rPr>
                <w:rFonts w:ascii="Times New Roman" w:hAnsi="Times New Roman" w:cs="Times New Roman"/>
                <w:sz w:val="20"/>
              </w:rPr>
              <w:t>.)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Project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управления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проектами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Visio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 w:cs="Times New Roman"/>
                <w:sz w:val="20"/>
              </w:rPr>
              <w:t>векторный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графический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редактор,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редактор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диаграмм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блок-схем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Mozilla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Firefox</w:t>
            </w:r>
            <w:r>
              <w:rPr>
                <w:rFonts w:ascii="Times New Roman" w:hAnsi="Times New Roman" w:cs="Times New Roman"/>
                <w:sz w:val="20"/>
              </w:rPr>
              <w:t xml:space="preserve"> – веб-браузер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Notepad++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6.68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текстовый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редактор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 xml:space="preserve">Project Expert 7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8D708A">
              <w:rPr>
                <w:rFonts w:ascii="Times New Roman" w:hAnsi="Times New Roman" w:cs="Times New Roman"/>
                <w:sz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 оценки инвестиционных проектов и разработки бизнес-планов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 xml:space="preserve">R-Studio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8D708A">
              <w:rPr>
                <w:rFonts w:ascii="Times New Roman" w:hAnsi="Times New Roman" w:cs="Times New Roman"/>
                <w:sz w:val="20"/>
              </w:rPr>
              <w:t xml:space="preserve"> группа полнофункциональных утилит для восстановления данных с жёстких дисков (HDD), твёрдотельных устройств (SSD), флэш-памяти и аналогичных внешних и внутренних накопителей данных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WinDjView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2.0.2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распознавания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просмотра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одноименным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форматом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DJV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DjVu;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spacing w:after="200" w:line="276" w:lineRule="auto"/>
              <w:ind w:left="0"/>
              <w:jc w:val="both"/>
            </w:pPr>
            <w:r w:rsidRPr="00FA1006">
              <w:rPr>
                <w:rFonts w:ascii="Times New Roman" w:hAnsi="Times New Roman" w:cs="Times New Roman"/>
                <w:sz w:val="20"/>
              </w:rPr>
              <w:t>Гарант</w:t>
            </w:r>
            <w:r>
              <w:rPr>
                <w:rFonts w:ascii="Times New Roman" w:hAnsi="Times New Roman" w:cs="Times New Roman"/>
                <w:sz w:val="20"/>
              </w:rPr>
              <w:t xml:space="preserve"> аэро –</w:t>
            </w:r>
            <w:r w:rsidRPr="00FA1006">
              <w:rPr>
                <w:rFonts w:ascii="Times New Roman" w:hAnsi="Times New Roman" w:cs="Times New Roman"/>
                <w:sz w:val="20"/>
              </w:rPr>
              <w:t xml:space="preserve"> справочно-правовая система по законодательству Российской Федерации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</w:pPr>
            <w:r w:rsidRPr="00FA1006">
              <w:rPr>
                <w:rFonts w:ascii="Times New Roman" w:hAnsi="Times New Roman" w:cs="Times New Roman"/>
                <w:sz w:val="20"/>
              </w:rPr>
              <w:t>Консультант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 w:cs="Times New Roman"/>
                <w:sz w:val="20"/>
              </w:rPr>
              <w:t>Плюс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FA1006">
              <w:rPr>
                <w:rFonts w:ascii="Times New Roman" w:hAnsi="Times New Roman" w:cs="Times New Roman"/>
                <w:sz w:val="20"/>
              </w:rPr>
              <w:t>это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 w:cs="Times New Roman"/>
                <w:sz w:val="20"/>
              </w:rPr>
              <w:t>компьютерная система для поиска и работы с правовой информацией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F754AC" w:rsidRPr="000D1719" w:rsidRDefault="00F754AC" w:rsidP="000D1719"/>
    <w:p w:rsidR="000247DA" w:rsidRPr="00594E3C" w:rsidRDefault="000247DA" w:rsidP="00594E3C">
      <w:pPr>
        <w:pStyle w:val="1"/>
        <w:ind w:firstLine="709"/>
        <w:jc w:val="both"/>
        <w:rPr>
          <w:rFonts w:cs="Times New Roman"/>
          <w:sz w:val="24"/>
          <w:szCs w:val="24"/>
          <w:lang w:eastAsia="ru-RU"/>
        </w:rPr>
      </w:pPr>
      <w:bookmarkStart w:id="14" w:name="_Toc530759565"/>
      <w:r w:rsidRPr="00594E3C">
        <w:rPr>
          <w:sz w:val="24"/>
          <w:szCs w:val="24"/>
        </w:rPr>
        <w:lastRenderedPageBreak/>
        <w:t xml:space="preserve">11. МАТЕРИАЛЬНО-ТЕХНИЧЕСКОЕ ОБЕСПЕЧЕНИЕ </w:t>
      </w:r>
      <w:bookmarkEnd w:id="14"/>
      <w:r w:rsidR="00C75356" w:rsidRPr="00097DFA">
        <w:rPr>
          <w:sz w:val="24"/>
          <w:szCs w:val="24"/>
        </w:rPr>
        <w:t>ПРАКТИКИ ПО ПОЛУЧЕНИЮ ПРОФЕССИОНАЛЬНЫХ УМЕНИЙ И ОПЫТА ПРОФЕССИОНАЛЬНОЙ ДЕЯТЕЛЬНОСТИ (В ОРГАНИЗАЦИОННО-УПРАВЛЕНЧЕСКОЙ ДЕЯТЕЛЬНОСТИ)</w:t>
      </w:r>
    </w:p>
    <w:p w:rsidR="000247DA" w:rsidRPr="00594E3C" w:rsidRDefault="00AC2561" w:rsidP="00594E3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859"/>
        <w:gridCol w:w="7064"/>
      </w:tblGrid>
      <w:tr w:rsidR="00AC2561" w:rsidRPr="00A446CD" w:rsidTr="00115E8F">
        <w:tc>
          <w:tcPr>
            <w:tcW w:w="2859" w:type="dxa"/>
            <w:vAlign w:val="center"/>
          </w:tcPr>
          <w:p w:rsidR="00AC2561" w:rsidRPr="00A446CD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46CD">
              <w:rPr>
                <w:rFonts w:ascii="Times New Roman" w:hAnsi="Times New Roman" w:cs="Times New Roman"/>
                <w:b/>
              </w:rPr>
              <w:t>Наименование оборудованных помещений и помещений для самостоятельной работы</w:t>
            </w:r>
          </w:p>
        </w:tc>
        <w:tc>
          <w:tcPr>
            <w:tcW w:w="7064" w:type="dxa"/>
            <w:vAlign w:val="center"/>
          </w:tcPr>
          <w:p w:rsidR="00AC2561" w:rsidRPr="00A446CD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46CD">
              <w:rPr>
                <w:rFonts w:ascii="Times New Roman" w:hAnsi="Times New Roman" w:cs="Times New Roman"/>
                <w:b/>
              </w:rPr>
              <w:t>Перечень основного оборудования</w:t>
            </w:r>
          </w:p>
        </w:tc>
      </w:tr>
      <w:tr w:rsidR="00AC2561" w:rsidRPr="00A446CD" w:rsidTr="00115E8F">
        <w:tc>
          <w:tcPr>
            <w:tcW w:w="2859" w:type="dxa"/>
            <w:vAlign w:val="center"/>
          </w:tcPr>
          <w:p w:rsidR="00AC2561" w:rsidRPr="00A446CD" w:rsidRDefault="00AC2561" w:rsidP="006952ED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A446CD">
              <w:rPr>
                <w:rFonts w:ascii="Times New Roman" w:hAnsi="Times New Roman"/>
              </w:rPr>
              <w:t xml:space="preserve">Компьютерный класс Школы экономики и менеджмента, </w:t>
            </w:r>
          </w:p>
          <w:p w:rsidR="00AC2561" w:rsidRPr="00A446CD" w:rsidRDefault="00AC2561" w:rsidP="00AC256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A446CD">
              <w:rPr>
                <w:rFonts w:ascii="Times New Roman" w:hAnsi="Times New Roman"/>
              </w:rPr>
              <w:t xml:space="preserve">ауд. </w:t>
            </w:r>
            <w:r w:rsidRPr="00A446CD">
              <w:rPr>
                <w:rFonts w:ascii="Times New Roman" w:hAnsi="Times New Roman"/>
                <w:lang w:val="en-US"/>
              </w:rPr>
              <w:t>G</w:t>
            </w:r>
            <w:r w:rsidRPr="00A446CD">
              <w:rPr>
                <w:rFonts w:ascii="Times New Roman" w:hAnsi="Times New Roman"/>
              </w:rPr>
              <w:t>409, на 26 чел.</w:t>
            </w:r>
          </w:p>
        </w:tc>
        <w:tc>
          <w:tcPr>
            <w:tcW w:w="7064" w:type="dxa"/>
          </w:tcPr>
          <w:p w:rsidR="00AC2561" w:rsidRPr="00A446CD" w:rsidRDefault="00AC2561" w:rsidP="00E77DDE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A446CD">
              <w:rPr>
                <w:rFonts w:ascii="Times New Roman" w:hAnsi="Times New Roman"/>
              </w:rPr>
              <w:t xml:space="preserve">Моноблок </w:t>
            </w:r>
            <w:r w:rsidRPr="00A446CD">
              <w:rPr>
                <w:rFonts w:ascii="Times New Roman" w:hAnsi="Times New Roman"/>
                <w:lang w:val="en-US"/>
              </w:rPr>
              <w:t>HP</w:t>
            </w:r>
            <w:r w:rsidRPr="00A446CD">
              <w:rPr>
                <w:rFonts w:ascii="Times New Roman" w:hAnsi="Times New Roman"/>
              </w:rPr>
              <w:t xml:space="preserve"> РгоОпе 400 </w:t>
            </w:r>
            <w:r w:rsidRPr="00A446CD">
              <w:rPr>
                <w:rFonts w:ascii="Times New Roman" w:hAnsi="Times New Roman"/>
                <w:lang w:val="en-US"/>
              </w:rPr>
              <w:t>All</w:t>
            </w:r>
            <w:r w:rsidRPr="00A446CD">
              <w:rPr>
                <w:rFonts w:ascii="Times New Roman" w:hAnsi="Times New Roman"/>
              </w:rPr>
              <w:t>-</w:t>
            </w:r>
            <w:r w:rsidRPr="00A446CD">
              <w:rPr>
                <w:rFonts w:ascii="Times New Roman" w:hAnsi="Times New Roman"/>
                <w:lang w:val="en-US"/>
              </w:rPr>
              <w:t>in</w:t>
            </w:r>
            <w:r w:rsidRPr="00A446CD">
              <w:rPr>
                <w:rFonts w:ascii="Times New Roman" w:hAnsi="Times New Roman"/>
              </w:rPr>
              <w:t>-</w:t>
            </w:r>
            <w:r w:rsidRPr="00A446CD">
              <w:rPr>
                <w:rFonts w:ascii="Times New Roman" w:hAnsi="Times New Roman"/>
                <w:lang w:val="en-US"/>
              </w:rPr>
              <w:t>One</w:t>
            </w:r>
            <w:r w:rsidRPr="00A446CD">
              <w:rPr>
                <w:rFonts w:ascii="Times New Roman" w:hAnsi="Times New Roman"/>
              </w:rPr>
              <w:t xml:space="preserve"> 19,5 (1600</w:t>
            </w:r>
            <w:r w:rsidRPr="00A446CD">
              <w:rPr>
                <w:rFonts w:ascii="Times New Roman" w:hAnsi="Times New Roman"/>
                <w:lang w:val="en-US"/>
              </w:rPr>
              <w:t>x</w:t>
            </w:r>
            <w:r w:rsidRPr="00A446CD">
              <w:rPr>
                <w:rFonts w:ascii="Times New Roman" w:hAnsi="Times New Roman"/>
              </w:rPr>
              <w:t xml:space="preserve">900), </w:t>
            </w:r>
            <w:r w:rsidRPr="00A446CD">
              <w:rPr>
                <w:rFonts w:ascii="Times New Roman" w:hAnsi="Times New Roman"/>
                <w:lang w:val="en-US"/>
              </w:rPr>
              <w:t>Core</w:t>
            </w:r>
            <w:r w:rsidRPr="00A446CD">
              <w:rPr>
                <w:rFonts w:ascii="Times New Roman" w:hAnsi="Times New Roman"/>
              </w:rPr>
              <w:t xml:space="preserve"> </w:t>
            </w:r>
            <w:r w:rsidRPr="00A446CD">
              <w:rPr>
                <w:rFonts w:ascii="Times New Roman" w:hAnsi="Times New Roman"/>
                <w:lang w:val="en-US"/>
              </w:rPr>
              <w:t>i</w:t>
            </w:r>
            <w:r w:rsidRPr="00A446CD">
              <w:rPr>
                <w:rFonts w:ascii="Times New Roman" w:hAnsi="Times New Roman"/>
              </w:rPr>
              <w:t>3-4150</w:t>
            </w:r>
            <w:r w:rsidRPr="00A446CD">
              <w:rPr>
                <w:rFonts w:ascii="Times New Roman" w:hAnsi="Times New Roman"/>
                <w:lang w:val="en-US"/>
              </w:rPr>
              <w:t>T</w:t>
            </w:r>
            <w:r w:rsidRPr="00A446CD">
              <w:rPr>
                <w:rFonts w:ascii="Times New Roman" w:hAnsi="Times New Roman"/>
              </w:rPr>
              <w:t>, 4</w:t>
            </w:r>
            <w:r w:rsidRPr="00A446CD">
              <w:rPr>
                <w:rFonts w:ascii="Times New Roman" w:hAnsi="Times New Roman"/>
                <w:lang w:val="en-US"/>
              </w:rPr>
              <w:t>GB</w:t>
            </w:r>
            <w:r w:rsidRPr="00A446CD">
              <w:rPr>
                <w:rFonts w:ascii="Times New Roman" w:hAnsi="Times New Roman"/>
              </w:rPr>
              <w:t xml:space="preserve"> </w:t>
            </w:r>
            <w:r w:rsidRPr="00A446CD">
              <w:rPr>
                <w:rFonts w:ascii="Times New Roman" w:hAnsi="Times New Roman"/>
                <w:lang w:val="en-US"/>
              </w:rPr>
              <w:t>DDR</w:t>
            </w:r>
            <w:r w:rsidRPr="00A446CD">
              <w:rPr>
                <w:rFonts w:ascii="Times New Roman" w:hAnsi="Times New Roman"/>
              </w:rPr>
              <w:t>3-1600 (1</w:t>
            </w:r>
            <w:r w:rsidRPr="00A446CD">
              <w:rPr>
                <w:rFonts w:ascii="Times New Roman" w:hAnsi="Times New Roman"/>
                <w:lang w:val="en-US"/>
              </w:rPr>
              <w:t>x</w:t>
            </w:r>
            <w:r w:rsidRPr="00A446CD">
              <w:rPr>
                <w:rFonts w:ascii="Times New Roman" w:hAnsi="Times New Roman"/>
              </w:rPr>
              <w:t>4</w:t>
            </w:r>
            <w:r w:rsidRPr="00A446CD">
              <w:rPr>
                <w:rFonts w:ascii="Times New Roman" w:hAnsi="Times New Roman"/>
                <w:lang w:val="en-US"/>
              </w:rPr>
              <w:t>GB</w:t>
            </w:r>
            <w:r w:rsidRPr="00A446CD">
              <w:rPr>
                <w:rFonts w:ascii="Times New Roman" w:hAnsi="Times New Roman"/>
              </w:rPr>
              <w:t>), 500</w:t>
            </w:r>
            <w:r w:rsidRPr="00A446CD">
              <w:rPr>
                <w:rFonts w:ascii="Times New Roman" w:hAnsi="Times New Roman"/>
                <w:lang w:val="en-US"/>
              </w:rPr>
              <w:t>GB</w:t>
            </w:r>
            <w:r w:rsidRPr="00A446CD">
              <w:rPr>
                <w:rFonts w:ascii="Times New Roman" w:hAnsi="Times New Roman"/>
              </w:rPr>
              <w:t xml:space="preserve"> </w:t>
            </w:r>
            <w:r w:rsidRPr="00A446CD">
              <w:rPr>
                <w:rFonts w:ascii="Times New Roman" w:hAnsi="Times New Roman"/>
                <w:lang w:val="en-US"/>
              </w:rPr>
              <w:t>HDD</w:t>
            </w:r>
            <w:r w:rsidRPr="00A446CD">
              <w:rPr>
                <w:rFonts w:ascii="Times New Roman" w:hAnsi="Times New Roman"/>
              </w:rPr>
              <w:t xml:space="preserve"> 7200 </w:t>
            </w:r>
            <w:r w:rsidRPr="00A446CD">
              <w:rPr>
                <w:rFonts w:ascii="Times New Roman" w:hAnsi="Times New Roman"/>
                <w:lang w:val="en-US"/>
              </w:rPr>
              <w:t>SATA</w:t>
            </w:r>
            <w:r w:rsidRPr="00A446CD">
              <w:rPr>
                <w:rFonts w:ascii="Times New Roman" w:hAnsi="Times New Roman"/>
              </w:rPr>
              <w:t xml:space="preserve">, </w:t>
            </w:r>
            <w:r w:rsidRPr="00A446CD">
              <w:rPr>
                <w:rFonts w:ascii="Times New Roman" w:hAnsi="Times New Roman"/>
                <w:lang w:val="en-US"/>
              </w:rPr>
              <w:t>DVD</w:t>
            </w:r>
            <w:r w:rsidRPr="00A446CD">
              <w:rPr>
                <w:rFonts w:ascii="Times New Roman" w:hAnsi="Times New Roman"/>
              </w:rPr>
              <w:t>+/-</w:t>
            </w:r>
            <w:r w:rsidRPr="00A446CD">
              <w:rPr>
                <w:rFonts w:ascii="Times New Roman" w:hAnsi="Times New Roman"/>
                <w:lang w:val="en-US"/>
              </w:rPr>
              <w:t>RW</w:t>
            </w:r>
            <w:r w:rsidRPr="00A446CD">
              <w:rPr>
                <w:rFonts w:ascii="Times New Roman" w:hAnsi="Times New Roman"/>
              </w:rPr>
              <w:t xml:space="preserve">, </w:t>
            </w:r>
            <w:r w:rsidRPr="00A446CD">
              <w:rPr>
                <w:rFonts w:ascii="Times New Roman" w:hAnsi="Times New Roman"/>
                <w:lang w:val="en-US"/>
              </w:rPr>
              <w:t>GigEth</w:t>
            </w:r>
            <w:r w:rsidRPr="00A446CD">
              <w:rPr>
                <w:rFonts w:ascii="Times New Roman" w:hAnsi="Times New Roman"/>
              </w:rPr>
              <w:t xml:space="preserve">, </w:t>
            </w:r>
            <w:r w:rsidRPr="00A446CD">
              <w:rPr>
                <w:rFonts w:ascii="Times New Roman" w:hAnsi="Times New Roman"/>
                <w:lang w:val="en-US"/>
              </w:rPr>
              <w:t>Wi</w:t>
            </w:r>
            <w:r w:rsidRPr="00A446CD">
              <w:rPr>
                <w:rFonts w:ascii="Times New Roman" w:hAnsi="Times New Roman"/>
              </w:rPr>
              <w:t>-</w:t>
            </w:r>
            <w:r w:rsidRPr="00A446CD">
              <w:rPr>
                <w:rFonts w:ascii="Times New Roman" w:hAnsi="Times New Roman"/>
                <w:lang w:val="en-US"/>
              </w:rPr>
              <w:t>Fi</w:t>
            </w:r>
            <w:r w:rsidRPr="00A446CD">
              <w:rPr>
                <w:rFonts w:ascii="Times New Roman" w:hAnsi="Times New Roman"/>
              </w:rPr>
              <w:t xml:space="preserve">, ВТ, </w:t>
            </w:r>
            <w:r w:rsidRPr="00A446CD">
              <w:rPr>
                <w:rFonts w:ascii="Times New Roman" w:hAnsi="Times New Roman"/>
                <w:lang w:val="en-US"/>
              </w:rPr>
              <w:t>usb</w:t>
            </w:r>
            <w:r w:rsidRPr="00A446CD">
              <w:rPr>
                <w:rFonts w:ascii="Times New Roman" w:hAnsi="Times New Roman"/>
              </w:rPr>
              <w:t xml:space="preserve"> </w:t>
            </w:r>
            <w:r w:rsidRPr="00A446CD">
              <w:rPr>
                <w:rFonts w:ascii="Times New Roman" w:hAnsi="Times New Roman"/>
                <w:lang w:val="en-US"/>
              </w:rPr>
              <w:t>kbd</w:t>
            </w:r>
            <w:r w:rsidRPr="00A446CD">
              <w:rPr>
                <w:rFonts w:ascii="Times New Roman" w:hAnsi="Times New Roman"/>
              </w:rPr>
              <w:t>/</w:t>
            </w:r>
            <w:r w:rsidRPr="00A446CD">
              <w:rPr>
                <w:rFonts w:ascii="Times New Roman" w:hAnsi="Times New Roman"/>
                <w:lang w:val="en-US"/>
              </w:rPr>
              <w:t>mse</w:t>
            </w:r>
            <w:r w:rsidRPr="00A446CD">
              <w:rPr>
                <w:rFonts w:ascii="Times New Roman" w:hAnsi="Times New Roman"/>
              </w:rPr>
              <w:t xml:space="preserve">, </w:t>
            </w:r>
            <w:r w:rsidRPr="00A446CD">
              <w:rPr>
                <w:rFonts w:ascii="Times New Roman" w:hAnsi="Times New Roman"/>
                <w:lang w:val="en-US"/>
              </w:rPr>
              <w:t>Win</w:t>
            </w:r>
            <w:r w:rsidRPr="00A446CD">
              <w:rPr>
                <w:rFonts w:ascii="Times New Roman" w:hAnsi="Times New Roman"/>
              </w:rPr>
              <w:t xml:space="preserve">7 Корпоративная (64- </w:t>
            </w:r>
            <w:r w:rsidRPr="00A446CD">
              <w:rPr>
                <w:rFonts w:ascii="Times New Roman" w:hAnsi="Times New Roman"/>
                <w:lang w:val="en-US"/>
              </w:rPr>
              <w:t>bit</w:t>
            </w:r>
            <w:r w:rsidRPr="00A446CD">
              <w:rPr>
                <w:rFonts w:ascii="Times New Roman" w:hAnsi="Times New Roman"/>
              </w:rPr>
              <w:t>)</w:t>
            </w:r>
          </w:p>
        </w:tc>
      </w:tr>
      <w:tr w:rsidR="00AC2561" w:rsidRPr="00A446CD" w:rsidTr="00115E8F">
        <w:tc>
          <w:tcPr>
            <w:tcW w:w="2859" w:type="dxa"/>
            <w:vAlign w:val="center"/>
          </w:tcPr>
          <w:p w:rsidR="00AC2561" w:rsidRPr="00A446CD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 w:rsidRPr="00A446CD">
              <w:rPr>
                <w:rFonts w:ascii="Times New Roman" w:hAnsi="Times New Roman" w:cs="Times New Roman"/>
              </w:rPr>
              <w:t xml:space="preserve">Читальные залы Научной библиотеки ДВФУ с открытым доступом к фонду </w:t>
            </w:r>
          </w:p>
          <w:p w:rsidR="00AC2561" w:rsidRPr="00A446CD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</w:rPr>
            </w:pPr>
            <w:r w:rsidRPr="00A446CD">
              <w:rPr>
                <w:rFonts w:ascii="Times New Roman" w:hAnsi="Times New Roman" w:cs="Times New Roman"/>
              </w:rPr>
              <w:t>(корпус А - уровень 10)</w:t>
            </w:r>
          </w:p>
        </w:tc>
        <w:tc>
          <w:tcPr>
            <w:tcW w:w="7064" w:type="dxa"/>
          </w:tcPr>
          <w:p w:rsidR="00AC2561" w:rsidRPr="00A446CD" w:rsidRDefault="00AC2561" w:rsidP="00E77DDE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A446CD">
              <w:rPr>
                <w:rFonts w:ascii="Times New Roman" w:hAnsi="Times New Roman" w:cs="Times New Roman"/>
              </w:rPr>
              <w:t>Моноблок HP РгоОпе 400 All-in-One 19,5 (1600x900), Core i3-4150T, 4GB DDR3-1600 (1x4GB), 1TB HDD 7200 SATA, DVD+/-RW,GigEth,Wi-Fi,ВТ,usb kbd/mse,Win7Pro (64- bit)+Win8.1Pro(64-bit),1-1-1 Wty Скорость доступа в Интернет 500 Мбит/сек. 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видеоувелечителем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</w:tbl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6035" w:rsidRPr="00594E3C" w:rsidRDefault="00776035" w:rsidP="00594E3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>Обучающимся обеспечен доступ (удаленный доступ), к современным профессиональным базам данных и информационным справочным системам.</w:t>
      </w:r>
    </w:p>
    <w:p w:rsidR="00AC2561" w:rsidRPr="00594E3C" w:rsidRDefault="00AC2561" w:rsidP="00594E3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информационно-навигационной поддержки.</w:t>
      </w:r>
    </w:p>
    <w:p w:rsidR="00AC2561" w:rsidRPr="00594E3C" w:rsidRDefault="00AC2561" w:rsidP="00594E3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1F1E" w:rsidRPr="00594E3C" w:rsidRDefault="00D01F1E" w:rsidP="00594E3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1F1E" w:rsidRPr="00594E3C" w:rsidRDefault="00D01F1E" w:rsidP="00594E3C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b/>
          <w:sz w:val="24"/>
          <w:szCs w:val="24"/>
          <w:lang w:eastAsia="ar-SA"/>
        </w:rPr>
        <w:t>Составитель (</w:t>
      </w:r>
      <w:r w:rsidRPr="00594E3C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и</w:t>
      </w:r>
      <w:r w:rsidRPr="00594E3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) </w:t>
      </w:r>
    </w:p>
    <w:p w:rsidR="00D01F1E" w:rsidRPr="00594E3C" w:rsidRDefault="00D01F1E" w:rsidP="00594E3C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 xml:space="preserve">Заведующий кафедрой «Финансы и кредит», </w:t>
      </w:r>
    </w:p>
    <w:p w:rsidR="00D01F1E" w:rsidRPr="00594E3C" w:rsidRDefault="00D01F1E" w:rsidP="00594E3C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>канд. экон. наук, доцент                                      ______________   Ж.И. Лялина</w:t>
      </w:r>
    </w:p>
    <w:p w:rsidR="00D01F1E" w:rsidRPr="00594E3C" w:rsidRDefault="00D01F1E" w:rsidP="00594E3C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t xml:space="preserve">Доцент  кафедры   «Финансы и кредит»   __________________  В.В. Лихачева </w:t>
      </w:r>
    </w:p>
    <w:p w:rsidR="00D01F1E" w:rsidRPr="00594E3C" w:rsidRDefault="00D01F1E" w:rsidP="00594E3C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1F1E" w:rsidRPr="00594E3C" w:rsidRDefault="00D01F1E" w:rsidP="00594E3C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4E3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Программа практики обсуждена на заседании кафедры государственного и муниципального управления, протокол </w:t>
      </w:r>
      <w:r w:rsidRPr="00594E3C">
        <w:rPr>
          <w:rFonts w:ascii="Times New Roman" w:hAnsi="Times New Roman" w:cs="Times New Roman"/>
          <w:sz w:val="24"/>
          <w:szCs w:val="24"/>
          <w:highlight w:val="yellow"/>
          <w:lang w:eastAsia="ar-SA"/>
        </w:rPr>
        <w:t>от «___» _______ 201_ г. № ___.</w:t>
      </w:r>
    </w:p>
    <w:p w:rsidR="0019635A" w:rsidRDefault="0019635A" w:rsidP="00594E3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94E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A7AB5" w:rsidRPr="00092658" w:rsidRDefault="005A7AB5" w:rsidP="005A7A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6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5A7AB5" w:rsidRPr="00F11AF7" w:rsidRDefault="005A7AB5" w:rsidP="005A7AB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1AF7">
        <w:rPr>
          <w:rFonts w:ascii="Times New Roman" w:hAnsi="Times New Roman" w:cs="Times New Roman"/>
          <w:b/>
          <w:i/>
          <w:sz w:val="28"/>
          <w:szCs w:val="28"/>
        </w:rPr>
        <w:t>Образец заявления о направлении на практику</w:t>
      </w:r>
    </w:p>
    <w:p w:rsidR="005A7AB5" w:rsidRPr="00D214C6" w:rsidRDefault="005A7AB5" w:rsidP="005A7A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AB5" w:rsidRPr="002D3AE1" w:rsidRDefault="005A7AB5" w:rsidP="005A7AB5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 xml:space="preserve">Заведующей кафедрой </w:t>
      </w:r>
      <w:r>
        <w:rPr>
          <w:rFonts w:ascii="Times New Roman" w:hAnsi="Times New Roman"/>
          <w:sz w:val="24"/>
          <w:szCs w:val="24"/>
        </w:rPr>
        <w:t>«Финансы и кредит»</w:t>
      </w:r>
      <w:r w:rsidRPr="002D3AE1">
        <w:rPr>
          <w:rFonts w:ascii="Times New Roman" w:hAnsi="Times New Roman"/>
          <w:sz w:val="24"/>
          <w:szCs w:val="24"/>
        </w:rPr>
        <w:t xml:space="preserve"> ШЭМ ДВФУ Ж.И. Лялиной</w:t>
      </w:r>
    </w:p>
    <w:p w:rsidR="005A7AB5" w:rsidRPr="002D3AE1" w:rsidRDefault="005A7AB5" w:rsidP="005A7AB5">
      <w:pPr>
        <w:spacing w:after="0" w:line="240" w:lineRule="auto"/>
        <w:ind w:left="4962" w:firstLine="425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 xml:space="preserve">студента </w:t>
      </w:r>
    </w:p>
    <w:p w:rsidR="005A7AB5" w:rsidRPr="002D3AE1" w:rsidRDefault="005A7AB5" w:rsidP="005A7AB5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5A7AB5" w:rsidRPr="005A7AB5" w:rsidRDefault="005A7AB5" w:rsidP="005A7AB5">
      <w:pPr>
        <w:spacing w:after="0" w:line="240" w:lineRule="auto"/>
        <w:ind w:left="4962"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Ф.И.О. полностью</w:t>
      </w:r>
    </w:p>
    <w:p w:rsidR="005A7AB5" w:rsidRPr="002D3AE1" w:rsidRDefault="005A7AB5" w:rsidP="005A7AB5">
      <w:pPr>
        <w:spacing w:after="0" w:line="240" w:lineRule="auto"/>
        <w:ind w:left="4961"/>
        <w:jc w:val="center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5A7AB5" w:rsidRPr="005A7AB5" w:rsidRDefault="005A7AB5" w:rsidP="005A7AB5">
      <w:pPr>
        <w:spacing w:after="0" w:line="240" w:lineRule="auto"/>
        <w:ind w:left="4961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группа</w:t>
      </w:r>
    </w:p>
    <w:p w:rsidR="005A7AB5" w:rsidRPr="002D3AE1" w:rsidRDefault="005A7AB5" w:rsidP="005A7AB5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5A7AB5" w:rsidRPr="002D3AE1" w:rsidRDefault="005A7AB5" w:rsidP="005A7AB5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>Контактные телефоны:_</w:t>
      </w:r>
      <w:r>
        <w:rPr>
          <w:rFonts w:ascii="Times New Roman" w:hAnsi="Times New Roman"/>
          <w:sz w:val="24"/>
          <w:szCs w:val="24"/>
        </w:rPr>
        <w:t>__</w:t>
      </w:r>
      <w:r w:rsidRPr="002D3AE1">
        <w:rPr>
          <w:rFonts w:ascii="Times New Roman" w:hAnsi="Times New Roman"/>
          <w:sz w:val="24"/>
          <w:szCs w:val="24"/>
        </w:rPr>
        <w:t>___________</w:t>
      </w:r>
    </w:p>
    <w:p w:rsidR="005A7AB5" w:rsidRPr="002D3AE1" w:rsidRDefault="005A7AB5" w:rsidP="005A7AB5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>________________________________</w:t>
      </w:r>
    </w:p>
    <w:p w:rsidR="005A7AB5" w:rsidRPr="002D3AE1" w:rsidRDefault="005A7AB5" w:rsidP="005A7AB5">
      <w:pPr>
        <w:spacing w:after="0" w:line="240" w:lineRule="auto"/>
        <w:ind w:left="4962" w:firstLine="425"/>
        <w:jc w:val="center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  <w:lang w:val="en-US"/>
        </w:rPr>
        <w:t>E</w:t>
      </w:r>
      <w:r w:rsidRPr="002D3AE1">
        <w:rPr>
          <w:rFonts w:ascii="Times New Roman" w:hAnsi="Times New Roman"/>
          <w:sz w:val="24"/>
          <w:szCs w:val="24"/>
        </w:rPr>
        <w:t>-</w:t>
      </w:r>
      <w:r w:rsidRPr="002D3AE1">
        <w:rPr>
          <w:rFonts w:ascii="Times New Roman" w:hAnsi="Times New Roman"/>
          <w:sz w:val="24"/>
          <w:szCs w:val="24"/>
          <w:lang w:val="en-US"/>
        </w:rPr>
        <w:t>mail</w:t>
      </w:r>
      <w:r w:rsidRPr="002D3AE1">
        <w:rPr>
          <w:rFonts w:ascii="Times New Roman" w:hAnsi="Times New Roman"/>
          <w:sz w:val="24"/>
          <w:szCs w:val="24"/>
        </w:rPr>
        <w:t>:_______________________</w:t>
      </w:r>
    </w:p>
    <w:p w:rsidR="005A7AB5" w:rsidRPr="002D3AE1" w:rsidRDefault="005A7AB5" w:rsidP="005A7AB5">
      <w:pPr>
        <w:widowControl w:val="0"/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5A7AB5" w:rsidRPr="002D3AE1" w:rsidRDefault="005A7AB5" w:rsidP="005A7AB5">
      <w:pPr>
        <w:widowControl w:val="0"/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>Заявление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5A7AB5" w:rsidRPr="002D3AE1" w:rsidRDefault="005A7AB5" w:rsidP="008A4B0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D3AE1">
        <w:rPr>
          <w:rFonts w:ascii="Times New Roman" w:hAnsi="Times New Roman"/>
          <w:sz w:val="24"/>
          <w:szCs w:val="24"/>
        </w:rPr>
        <w:t xml:space="preserve">Прошу направить меня для прохождение </w:t>
      </w:r>
      <w:r w:rsidR="008A4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практики </w:t>
      </w:r>
      <w:r w:rsidR="008A4B01">
        <w:rPr>
          <w:rFonts w:ascii="Times New Roman" w:hAnsi="Times New Roman" w:cs="Times New Roman"/>
          <w:sz w:val="24"/>
          <w:szCs w:val="24"/>
        </w:rPr>
        <w:t xml:space="preserve"> </w:t>
      </w:r>
      <w:r w:rsidR="008A4B01" w:rsidRPr="001D5582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2D3AE1">
        <w:rPr>
          <w:rFonts w:ascii="Times New Roman" w:hAnsi="Times New Roman" w:cs="Times New Roman"/>
          <w:sz w:val="24"/>
          <w:szCs w:val="24"/>
        </w:rPr>
        <w:t>за _______курс     с «___» _____20__ г. по  «___» ________ 20</w:t>
      </w:r>
      <w:r w:rsidRPr="002D3AE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2D3AE1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5A7AB5" w:rsidRPr="00D068CB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D068CB">
        <w:rPr>
          <w:rFonts w:ascii="Times New Roman" w:hAnsi="Times New Roman"/>
          <w:sz w:val="28"/>
          <w:szCs w:val="28"/>
        </w:rPr>
        <w:t>на  ____________________________</w:t>
      </w:r>
      <w:r w:rsidRPr="002D3AE1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D068CB">
        <w:rPr>
          <w:rFonts w:ascii="Times New Roman" w:hAnsi="Times New Roman"/>
          <w:sz w:val="28"/>
          <w:szCs w:val="28"/>
        </w:rPr>
        <w:t xml:space="preserve"> </w:t>
      </w:r>
    </w:p>
    <w:p w:rsidR="005A7AB5" w:rsidRPr="005A7AB5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(правовая форма (ОАО, ООО, ИП и т.д.) название предприятия)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D3AE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5A7AB5" w:rsidRPr="005A7AB5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(адрес предприятия)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D3AE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_______________________ </w:t>
      </w:r>
    </w:p>
    <w:p w:rsidR="005A7AB5" w:rsidRPr="005A7AB5" w:rsidRDefault="005A7AB5" w:rsidP="005A7AB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(Ф.И.О. руководителя от предприятия, должность)</w:t>
      </w:r>
    </w:p>
    <w:p w:rsidR="005A7AB5" w:rsidRPr="002D3AE1" w:rsidRDefault="005A7AB5" w:rsidP="005A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D3AE1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______________________________________________________ </w:t>
      </w:r>
    </w:p>
    <w:p w:rsidR="005A7AB5" w:rsidRPr="005A7AB5" w:rsidRDefault="005A7AB5" w:rsidP="005A7AB5">
      <w:pPr>
        <w:spacing w:after="0" w:line="240" w:lineRule="auto"/>
        <w:ind w:firstLine="425"/>
        <w:jc w:val="center"/>
        <w:rPr>
          <w:rFonts w:ascii="Times New Roman" w:hAnsi="Times New Roman"/>
          <w:sz w:val="16"/>
          <w:szCs w:val="16"/>
        </w:rPr>
      </w:pPr>
      <w:r w:rsidRPr="005A7AB5">
        <w:rPr>
          <w:rFonts w:ascii="Times New Roman" w:hAnsi="Times New Roman"/>
          <w:sz w:val="16"/>
          <w:szCs w:val="16"/>
        </w:rPr>
        <w:t>(телефон предприятия, электронный адрес)</w:t>
      </w:r>
    </w:p>
    <w:p w:rsidR="005A7AB5" w:rsidRPr="002D3AE1" w:rsidRDefault="005A7AB5" w:rsidP="005A7AB5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Дата «____» ______________ 20__ г.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Подпись студента_________  /________________</w:t>
      </w:r>
    </w:p>
    <w:p w:rsidR="005A7AB5" w:rsidRPr="002D3AE1" w:rsidRDefault="005A7AB5" w:rsidP="005A7AB5">
      <w:pPr>
        <w:pStyle w:val="210"/>
        <w:widowControl/>
        <w:ind w:firstLine="0"/>
        <w:jc w:val="center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(инициалы, фамилия)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5A7AB5" w:rsidRPr="002D3AE1" w:rsidRDefault="005A7AB5" w:rsidP="005A7AB5">
      <w:pPr>
        <w:pStyle w:val="210"/>
        <w:widowControl/>
        <w:ind w:firstLine="0"/>
        <w:jc w:val="left"/>
        <w:rPr>
          <w:sz w:val="24"/>
          <w:szCs w:val="24"/>
        </w:rPr>
      </w:pPr>
      <w:r w:rsidRPr="002D3AE1">
        <w:rPr>
          <w:sz w:val="24"/>
          <w:szCs w:val="24"/>
        </w:rPr>
        <w:t xml:space="preserve">Руководитель практики: «Согласен» _______________ </w:t>
      </w:r>
    </w:p>
    <w:p w:rsidR="005A7AB5" w:rsidRPr="002D3AE1" w:rsidRDefault="005A7AB5" w:rsidP="005A7AB5">
      <w:pPr>
        <w:pStyle w:val="210"/>
        <w:widowControl/>
        <w:ind w:firstLine="0"/>
        <w:jc w:val="center"/>
        <w:rPr>
          <w:rFonts w:ascii="Times New Roman CYR" w:hAnsi="Times New Roman CYR"/>
          <w:sz w:val="24"/>
          <w:szCs w:val="24"/>
        </w:rPr>
      </w:pPr>
      <w:r w:rsidRPr="002D3AE1">
        <w:rPr>
          <w:sz w:val="24"/>
          <w:szCs w:val="24"/>
        </w:rPr>
        <w:tab/>
      </w:r>
      <w:r w:rsidRPr="002D3AE1">
        <w:rPr>
          <w:sz w:val="24"/>
          <w:szCs w:val="24"/>
        </w:rPr>
        <w:tab/>
      </w:r>
      <w:r w:rsidRPr="002D3AE1">
        <w:rPr>
          <w:rFonts w:ascii="Times New Roman CYR" w:hAnsi="Times New Roman CYR"/>
          <w:sz w:val="24"/>
          <w:szCs w:val="24"/>
        </w:rPr>
        <w:t>(подпись)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Дата «____» ______________ 20__ г.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5A7AB5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  <w:r w:rsidRPr="002D3AE1">
        <w:rPr>
          <w:rFonts w:ascii="Times New Roman CYR" w:hAnsi="Times New Roman CYR"/>
          <w:sz w:val="24"/>
          <w:szCs w:val="24"/>
        </w:rPr>
        <w:t>Решение кафедры:</w:t>
      </w:r>
    </w:p>
    <w:p w:rsidR="005A7AB5" w:rsidRPr="002D3AE1" w:rsidRDefault="005A7AB5" w:rsidP="005A7AB5">
      <w:pPr>
        <w:pStyle w:val="210"/>
        <w:widowControl/>
        <w:ind w:firstLine="0"/>
        <w:jc w:val="left"/>
        <w:rPr>
          <w:rFonts w:ascii="Times New Roman CYR" w:hAnsi="Times New Roman CYR"/>
          <w:sz w:val="24"/>
          <w:szCs w:val="24"/>
        </w:rPr>
      </w:pPr>
    </w:p>
    <w:p w:rsidR="002849A8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E1">
        <w:rPr>
          <w:rFonts w:ascii="Times New Roman CYR" w:hAnsi="Times New Roman CYR"/>
          <w:sz w:val="24"/>
          <w:szCs w:val="24"/>
        </w:rPr>
        <w:t xml:space="preserve">Зав. кафедрой </w:t>
      </w:r>
      <w:r w:rsidRPr="002D3AE1">
        <w:rPr>
          <w:sz w:val="24"/>
          <w:szCs w:val="24"/>
        </w:rPr>
        <w:t>_______________                              «____» _______________ 20__г.</w:t>
      </w:r>
    </w:p>
    <w:p w:rsidR="005A7AB5" w:rsidRDefault="005A7AB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14640D" w:rsidRDefault="0014640D" w:rsidP="005A7AB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781056">
        <w:rPr>
          <w:rFonts w:ascii="Times New Roman" w:hAnsi="Times New Roman" w:cs="Times New Roman"/>
          <w:b/>
          <w:bCs/>
          <w:sz w:val="28"/>
          <w:szCs w:val="28"/>
        </w:rPr>
        <w:t>Б</w:t>
      </w:r>
    </w:p>
    <w:p w:rsidR="005A7AB5" w:rsidRPr="00894369" w:rsidRDefault="005A7AB5" w:rsidP="005A7AB5">
      <w:pPr>
        <w:pStyle w:val="1"/>
        <w:rPr>
          <w:bCs w:val="0"/>
        </w:rPr>
      </w:pPr>
      <w:r w:rsidRPr="00894369">
        <w:rPr>
          <w:bCs w:val="0"/>
        </w:rPr>
        <w:t xml:space="preserve">Форма титульного листа отчета о прохождении </w:t>
      </w:r>
      <w:r w:rsidR="00781056">
        <w:rPr>
          <w:bCs w:val="0"/>
        </w:rPr>
        <w:t xml:space="preserve"> </w:t>
      </w:r>
      <w:r w:rsidRPr="00894369">
        <w:rPr>
          <w:bCs w:val="0"/>
        </w:rPr>
        <w:t xml:space="preserve"> практики</w:t>
      </w:r>
    </w:p>
    <w:p w:rsidR="005A7AB5" w:rsidRDefault="005A7AB5" w:rsidP="005A7AB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40D" w:rsidRPr="005A7AB5" w:rsidRDefault="0014640D" w:rsidP="005A7AB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AB5" w:rsidRPr="0019635A" w:rsidRDefault="005A7AB5" w:rsidP="005A7A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19635A">
        <w:rPr>
          <w:rFonts w:ascii="Times New Roman" w:hAnsi="Times New Roman" w:cs="Times New Roman"/>
          <w:caps/>
        </w:rPr>
        <w:t>МИНИСТЕРСТВО НАУКИ И ВЫСШЕГО ОБРАЗОВАНИЯ рОССИЙСКОЙ ФЕДЕРАЦИИ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9635A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5A7AB5" w:rsidRPr="0019635A" w:rsidRDefault="005A7AB5" w:rsidP="005A7AB5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9635A">
        <w:rPr>
          <w:rFonts w:ascii="Times New Roman" w:hAnsi="Times New Roman" w:cs="Times New Roman"/>
          <w:b/>
          <w:bCs/>
          <w:szCs w:val="28"/>
        </w:rPr>
        <w:t>«Дальневосточный федеральный университет»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9635A">
        <w:rPr>
          <w:rFonts w:ascii="Times New Roman" w:hAnsi="Times New Roman" w:cs="Times New Roman"/>
          <w:bCs/>
          <w:szCs w:val="28"/>
        </w:rPr>
        <w:t>(ДВФУ)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640D" w:rsidRPr="00894369" w:rsidRDefault="0014640D" w:rsidP="0014640D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14640D" w:rsidRPr="00894369" w:rsidTr="00866CD8">
        <w:tc>
          <w:tcPr>
            <w:tcW w:w="9854" w:type="dxa"/>
          </w:tcPr>
          <w:p w:rsidR="0014640D" w:rsidRPr="00731C52" w:rsidRDefault="0014640D" w:rsidP="00866CD8">
            <w:pPr>
              <w:pStyle w:val="aff0"/>
              <w:rPr>
                <w:i w:val="0"/>
                <w:lang w:eastAsia="ru-RU"/>
              </w:rPr>
            </w:pPr>
            <w:r w:rsidRPr="00731C52">
              <w:rPr>
                <w:b/>
                <w:bCs/>
                <w:i w:val="0"/>
                <w:lang w:eastAsia="ru-RU"/>
              </w:rPr>
              <w:t>ШКОЛА ЭКОНОМИКИ И МЕНЕДЖМЕНТА</w:t>
            </w:r>
          </w:p>
        </w:tc>
      </w:tr>
    </w:tbl>
    <w:p w:rsidR="0014640D" w:rsidRPr="00894369" w:rsidRDefault="0014640D" w:rsidP="0014640D">
      <w:pPr>
        <w:pStyle w:val="aff0"/>
        <w:rPr>
          <w:b/>
        </w:rPr>
      </w:pPr>
    </w:p>
    <w:p w:rsidR="00D01F1E" w:rsidRPr="001822D5" w:rsidRDefault="00D01F1E" w:rsidP="00D01F1E">
      <w:pPr>
        <w:pStyle w:val="aff0"/>
        <w:rPr>
          <w:b/>
          <w:i w:val="0"/>
        </w:rPr>
      </w:pPr>
      <w:r w:rsidRPr="001822D5">
        <w:rPr>
          <w:rFonts w:ascii="Times New Roman" w:hAnsi="Times New Roman" w:cs="Times New Roman"/>
          <w:b/>
          <w:i w:val="0"/>
        </w:rPr>
        <w:t>Кафедра «Финансы и кредит»</w:t>
      </w:r>
    </w:p>
    <w:p w:rsidR="00D01F1E" w:rsidRPr="00447464" w:rsidRDefault="00D01F1E" w:rsidP="00D01F1E">
      <w:pPr>
        <w:pStyle w:val="aff0"/>
        <w:rPr>
          <w:b/>
          <w:bCs/>
          <w:sz w:val="32"/>
          <w:szCs w:val="32"/>
        </w:rPr>
      </w:pPr>
    </w:p>
    <w:p w:rsidR="00D01F1E" w:rsidRPr="00894369" w:rsidRDefault="00D01F1E" w:rsidP="00D01F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01F1E" w:rsidRPr="00894369" w:rsidRDefault="00D01F1E" w:rsidP="00D01F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t>О Т Ч Е Т</w:t>
      </w:r>
    </w:p>
    <w:p w:rsidR="00D01F1E" w:rsidRPr="00894369" w:rsidRDefault="00D01F1E" w:rsidP="00D01F1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36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8A4B01">
        <w:rPr>
          <w:rFonts w:ascii="Times New Roman" w:hAnsi="Times New Roman" w:cs="Times New Roman"/>
          <w:bCs/>
          <w:sz w:val="28"/>
          <w:szCs w:val="28"/>
        </w:rPr>
        <w:t xml:space="preserve">прохождении </w:t>
      </w:r>
      <w:r w:rsidR="008A4B01" w:rsidRPr="008A4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практики </w:t>
      </w:r>
      <w:r w:rsidR="008A4B01" w:rsidRPr="008A4B01">
        <w:rPr>
          <w:rFonts w:ascii="Times New Roman" w:hAnsi="Times New Roman" w:cs="Times New Roman"/>
          <w:sz w:val="28"/>
          <w:szCs w:val="28"/>
        </w:rPr>
        <w:t xml:space="preserve"> 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726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B01" w:rsidRPr="00726C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01F1E" w:rsidRPr="00894369" w:rsidRDefault="00D01F1E" w:rsidP="00D01F1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8"/>
      </w:tblGrid>
      <w:tr w:rsidR="00D01F1E" w:rsidRPr="00894369" w:rsidTr="00BA656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1F1E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Выполнил студент гр.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1401ф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.Д.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Рублев</w:t>
            </w:r>
          </w:p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F1E" w:rsidRPr="00894369" w:rsidTr="00BA656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Отчет защищен: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оценкой _____________________</w:t>
            </w:r>
          </w:p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.н., доцент кафедры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«Финансы и кредит»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94369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Л.О.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F1E" w:rsidRPr="00894369" w:rsidTr="00BA656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Регистрационный №  ___________</w:t>
            </w:r>
          </w:p>
          <w:p w:rsidR="00D01F1E" w:rsidRPr="00894369" w:rsidRDefault="00D01F1E" w:rsidP="00BA6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01F1E" w:rsidRPr="00894369" w:rsidRDefault="00D01F1E" w:rsidP="00BA6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Практика пройдена в срок</w:t>
            </w: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Pr="00894369">
              <w:rPr>
                <w:rFonts w:ascii="Times New Roman" w:hAnsi="Times New Roman" w:cs="Times New Roman"/>
              </w:rPr>
              <w:t xml:space="preserve">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94369">
              <w:rPr>
                <w:rFonts w:ascii="Times New Roman" w:hAnsi="Times New Roman" w:cs="Times New Roman"/>
              </w:rPr>
              <w:t xml:space="preserve">«_____» 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в _____________________________</w:t>
            </w:r>
          </w:p>
          <w:p w:rsidR="00D01F1E" w:rsidRPr="00894369" w:rsidRDefault="00D01F1E" w:rsidP="00BA65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D01F1E" w:rsidRDefault="00D01F1E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40D" w:rsidRPr="00894369" w:rsidRDefault="0014640D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г. Владивосток</w:t>
      </w:r>
    </w:p>
    <w:p w:rsidR="0014640D" w:rsidRPr="00894369" w:rsidRDefault="0014640D" w:rsidP="0014640D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20___</w:t>
      </w:r>
    </w:p>
    <w:p w:rsidR="00781056" w:rsidRPr="00092658" w:rsidRDefault="00781056" w:rsidP="007810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781056" w:rsidRPr="005A7AB5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7AB5">
        <w:rPr>
          <w:rFonts w:ascii="Times New Roman" w:hAnsi="Times New Roman" w:cs="Times New Roman"/>
          <w:b/>
          <w:i/>
          <w:sz w:val="28"/>
          <w:szCs w:val="28"/>
        </w:rPr>
        <w:t>Образец задания на практику</w:t>
      </w:r>
    </w:p>
    <w:p w:rsidR="00781056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56" w:rsidRPr="0019635A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56" w:rsidRDefault="00781056" w:rsidP="00781056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ru-RU"/>
        </w:rPr>
        <w:drawing>
          <wp:inline distT="0" distB="0" distL="0" distR="0">
            <wp:extent cx="323215" cy="524510"/>
            <wp:effectExtent l="0" t="0" r="635" b="889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056" w:rsidRPr="0019635A" w:rsidRDefault="00781056" w:rsidP="00781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19635A">
        <w:rPr>
          <w:rFonts w:ascii="Times New Roman" w:hAnsi="Times New Roman" w:cs="Times New Roman"/>
          <w:caps/>
        </w:rPr>
        <w:t>МИНИСТЕРСТВО НАУКИ И ВЫСШЕГО ОБРАЗОВАНИЯ рОССИЙСКОЙ ФЕДЕРАЦИИ</w:t>
      </w:r>
    </w:p>
    <w:p w:rsidR="00781056" w:rsidRPr="0019635A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9635A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781056" w:rsidRPr="0019635A" w:rsidRDefault="00781056" w:rsidP="00781056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9635A">
        <w:rPr>
          <w:rFonts w:ascii="Times New Roman" w:hAnsi="Times New Roman" w:cs="Times New Roman"/>
          <w:b/>
          <w:bCs/>
          <w:szCs w:val="28"/>
        </w:rPr>
        <w:t>«Дальневосточный федеральный университет»</w:t>
      </w:r>
    </w:p>
    <w:p w:rsidR="00781056" w:rsidRPr="0019635A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9635A">
        <w:rPr>
          <w:rFonts w:ascii="Times New Roman" w:hAnsi="Times New Roman" w:cs="Times New Roman"/>
          <w:bCs/>
          <w:szCs w:val="28"/>
        </w:rPr>
        <w:t>(ДВФУ)</w:t>
      </w:r>
    </w:p>
    <w:p w:rsidR="00781056" w:rsidRPr="00743A77" w:rsidRDefault="00781056" w:rsidP="00781056">
      <w:pPr>
        <w:pBdr>
          <w:top w:val="thinThickSmallGap" w:sz="24" w:space="1" w:color="auto"/>
        </w:pBdr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9915"/>
      </w:tblGrid>
      <w:tr w:rsidR="00781056" w:rsidRPr="000F6F21" w:rsidTr="001D5582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81056" w:rsidRPr="000F6F21" w:rsidRDefault="00781056" w:rsidP="001D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24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24"/>
            </w:tblGrid>
            <w:tr w:rsidR="00781056" w:rsidRPr="000F6F21" w:rsidTr="001D5582">
              <w:trPr>
                <w:trHeight w:val="509"/>
              </w:trPr>
              <w:tc>
                <w:tcPr>
                  <w:tcW w:w="9724" w:type="dxa"/>
                </w:tcPr>
                <w:p w:rsidR="00781056" w:rsidRPr="000F6F21" w:rsidRDefault="00781056" w:rsidP="001D558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</w:pPr>
                  <w:r w:rsidRPr="000F6F21">
                    <w:rPr>
                      <w:rFonts w:ascii="Times New Roman" w:hAnsi="Times New Roman" w:cs="Times New Roman"/>
                      <w:b/>
                      <w:bCs/>
                      <w:szCs w:val="28"/>
                    </w:rPr>
                    <w:t>ШКОЛА ЭКОНОМИКИ И МЕНЕДЖМЕНТА</w:t>
                  </w:r>
                </w:p>
              </w:tc>
            </w:tr>
          </w:tbl>
          <w:p w:rsidR="00781056" w:rsidRPr="000F6F21" w:rsidRDefault="00781056" w:rsidP="001D55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F6F21">
              <w:rPr>
                <w:rFonts w:ascii="Times New Roman" w:hAnsi="Times New Roman" w:cs="Times New Roman"/>
                <w:b/>
                <w:bCs/>
                <w:szCs w:val="28"/>
              </w:rPr>
              <w:t xml:space="preserve">Кафедра </w:t>
            </w:r>
            <w:r w:rsidRPr="000F6F21">
              <w:rPr>
                <w:rFonts w:ascii="Times New Roman" w:hAnsi="Times New Roman" w:cs="Times New Roman"/>
                <w:b/>
                <w:szCs w:val="28"/>
              </w:rPr>
              <w:t>«Финансы и кредит»</w:t>
            </w:r>
            <w:r w:rsidRPr="000F6F21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</w:p>
        </w:tc>
      </w:tr>
    </w:tbl>
    <w:p w:rsidR="00781056" w:rsidRDefault="00781056" w:rsidP="00781056">
      <w:pPr>
        <w:keepNext/>
        <w:keepLines/>
        <w:spacing w:after="0"/>
        <w:jc w:val="center"/>
        <w:outlineLvl w:val="0"/>
        <w:rPr>
          <w:rFonts w:cstheme="majorBidi"/>
          <w:b/>
          <w:szCs w:val="32"/>
          <w:lang w:eastAsia="ru-RU"/>
        </w:rPr>
      </w:pPr>
    </w:p>
    <w:p w:rsidR="00781056" w:rsidRPr="000F6F21" w:rsidRDefault="00781056" w:rsidP="00781056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szCs w:val="32"/>
          <w:lang w:eastAsia="ru-RU"/>
        </w:rPr>
      </w:pPr>
      <w:r>
        <w:rPr>
          <w:rFonts w:ascii="Times New Roman" w:hAnsi="Times New Roman" w:cs="Times New Roman"/>
          <w:b/>
          <w:szCs w:val="32"/>
          <w:lang w:eastAsia="ru-RU"/>
        </w:rPr>
        <w:t>ИНДИВИДУАЛЬНОЕ      З</w:t>
      </w:r>
      <w:r w:rsidRPr="000F6F21">
        <w:rPr>
          <w:rFonts w:ascii="Times New Roman" w:hAnsi="Times New Roman" w:cs="Times New Roman"/>
          <w:b/>
          <w:szCs w:val="32"/>
          <w:lang w:eastAsia="ru-RU"/>
        </w:rPr>
        <w:t>АДАНИЕ</w:t>
      </w:r>
    </w:p>
    <w:p w:rsidR="00781056" w:rsidRDefault="008A4B01" w:rsidP="00781056">
      <w:pPr>
        <w:tabs>
          <w:tab w:val="left" w:pos="0"/>
          <w:tab w:val="right" w:leader="underscore" w:pos="9639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A4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практики </w:t>
      </w:r>
      <w:r w:rsidRPr="008A4B01">
        <w:rPr>
          <w:rFonts w:ascii="Times New Roman" w:hAnsi="Times New Roman" w:cs="Times New Roman"/>
          <w:sz w:val="28"/>
          <w:szCs w:val="28"/>
        </w:rPr>
        <w:t xml:space="preserve"> по получению профессиональных умений и опыта профессиональной деятельности (в организационно-управленческой деятельности)</w:t>
      </w:r>
      <w:r w:rsidRPr="008A4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4B0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A4B01" w:rsidRPr="008A4B01" w:rsidRDefault="008A4B01" w:rsidP="00781056">
      <w:pPr>
        <w:tabs>
          <w:tab w:val="left" w:pos="0"/>
          <w:tab w:val="right" w:leader="underscore" w:pos="9639"/>
        </w:tabs>
        <w:suppressAutoHyphens/>
        <w:spacing w:after="0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81056" w:rsidRPr="000F6F21" w:rsidTr="001D558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0F6F21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Студенту          </w:t>
            </w: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</w:t>
            </w:r>
            <w:r w:rsidRPr="000F6F21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Pr="000F6F21">
              <w:rPr>
                <w:rFonts w:ascii="Times New Roman" w:hAnsi="Times New Roman" w:cs="Times New Roman"/>
                <w:bCs/>
                <w:szCs w:val="28"/>
                <w:lang w:eastAsia="ru-RU"/>
              </w:rPr>
              <w:t xml:space="preserve">     </w:t>
            </w:r>
            <w:r w:rsidRPr="000F6F21"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группы  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</w:tr>
    </w:tbl>
    <w:p w:rsidR="00781056" w:rsidRPr="000F6F21" w:rsidRDefault="00781056" w:rsidP="00781056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Cs w:val="28"/>
          <w:vertAlign w:val="superscript"/>
          <w:lang w:eastAsia="ru-RU"/>
        </w:rPr>
      </w:pPr>
      <w:r w:rsidRPr="000F6F21">
        <w:rPr>
          <w:rFonts w:ascii="Times New Roman" w:hAnsi="Times New Roman" w:cs="Times New Roman"/>
          <w:bCs/>
          <w:color w:val="000000"/>
          <w:szCs w:val="28"/>
          <w:vertAlign w:val="superscript"/>
          <w:lang w:eastAsia="ru-RU"/>
        </w:rPr>
        <w:t>(фамилия, имя, отчество)</w:t>
      </w:r>
    </w:p>
    <w:p w:rsidR="00781056" w:rsidRPr="000F6F21" w:rsidRDefault="00781056" w:rsidP="007810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Cs w:val="28"/>
        </w:rPr>
      </w:pPr>
      <w:r w:rsidRPr="000F6F21">
        <w:rPr>
          <w:rFonts w:ascii="Times New Roman" w:hAnsi="Times New Roman" w:cs="Times New Roman"/>
          <w:b/>
          <w:bCs/>
          <w:szCs w:val="28"/>
        </w:rPr>
        <w:t xml:space="preserve">Место прохождения 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 w:rsidRPr="000F6F21">
        <w:rPr>
          <w:rFonts w:ascii="Times New Roman" w:hAnsi="Times New Roman" w:cs="Times New Roman"/>
          <w:b/>
          <w:bCs/>
          <w:szCs w:val="28"/>
        </w:rPr>
        <w:t>практики</w:t>
      </w:r>
      <w:r>
        <w:rPr>
          <w:rFonts w:ascii="Times New Roman" w:hAnsi="Times New Roman" w:cs="Times New Roman"/>
          <w:b/>
          <w:bCs/>
          <w:szCs w:val="28"/>
        </w:rPr>
        <w:t xml:space="preserve"> _______________________________________________________</w:t>
      </w:r>
    </w:p>
    <w:p w:rsidR="00781056" w:rsidRPr="000F6F21" w:rsidRDefault="00781056" w:rsidP="007810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8"/>
        </w:rPr>
      </w:pPr>
      <w:r w:rsidRPr="000F6F21">
        <w:rPr>
          <w:rFonts w:ascii="Times New Roman" w:hAnsi="Times New Roman" w:cs="Times New Roman"/>
          <w:szCs w:val="28"/>
        </w:rPr>
        <w:t>____________________________________________</w:t>
      </w:r>
      <w:r>
        <w:rPr>
          <w:rFonts w:ascii="Times New Roman" w:hAnsi="Times New Roman" w:cs="Times New Roman"/>
          <w:szCs w:val="28"/>
        </w:rPr>
        <w:t>__________________</w:t>
      </w:r>
      <w:r w:rsidRPr="000F6F21">
        <w:rPr>
          <w:rFonts w:ascii="Times New Roman" w:hAnsi="Times New Roman" w:cs="Times New Roman"/>
          <w:szCs w:val="28"/>
        </w:rPr>
        <w:t>____________________</w:t>
      </w:r>
      <w:r>
        <w:rPr>
          <w:rFonts w:ascii="Times New Roman" w:hAnsi="Times New Roman" w:cs="Times New Roman"/>
          <w:szCs w:val="28"/>
        </w:rPr>
        <w:t>_</w:t>
      </w:r>
    </w:p>
    <w:p w:rsidR="00781056" w:rsidRPr="000F6F21" w:rsidRDefault="00781056" w:rsidP="007810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Cs w:val="28"/>
          <w:lang w:eastAsia="ar-SA"/>
        </w:rPr>
      </w:pPr>
      <w:r w:rsidRPr="000F6F21">
        <w:rPr>
          <w:rFonts w:ascii="Times New Roman" w:hAnsi="Times New Roman" w:cs="Times New Roman"/>
          <w:b/>
          <w:bCs/>
          <w:szCs w:val="28"/>
        </w:rPr>
        <w:t xml:space="preserve">Период прохождения практики:  </w:t>
      </w:r>
      <w:r>
        <w:rPr>
          <w:rFonts w:ascii="Times New Roman" w:hAnsi="Times New Roman" w:cs="Times New Roman"/>
          <w:szCs w:val="28"/>
        </w:rPr>
        <w:t xml:space="preserve"> _____________________________________________________</w:t>
      </w: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0F6F21">
        <w:rPr>
          <w:rFonts w:ascii="Times New Roman" w:hAnsi="Times New Roman" w:cs="Times New Roman"/>
          <w:color w:val="000000"/>
          <w:szCs w:val="28"/>
        </w:rPr>
        <w:t>Вопросы, подлежащие разработке (исследованию):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ознакомиться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Default="00781056" w:rsidP="001D558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…………………..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проанализировать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………………..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0F6F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сделать оценку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81056" w:rsidRPr="000F6F21" w:rsidTr="001D558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…………………………….</w:t>
            </w:r>
            <w:r w:rsidRPr="000F6F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0F6F21">
        <w:rPr>
          <w:rFonts w:ascii="Times New Roman" w:hAnsi="Times New Roman" w:cs="Times New Roman"/>
          <w:color w:val="000000"/>
          <w:szCs w:val="28"/>
        </w:rPr>
        <w:t xml:space="preserve">Основные источники информации и прочее, необходимые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781056" w:rsidRPr="000F6F21" w:rsidTr="001D5582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ff0"/>
              <w:jc w:val="both"/>
              <w:rPr>
                <w:rFonts w:ascii="Times New Roman" w:hAnsi="Times New Roman" w:cs="Times New Roman"/>
                <w:b/>
                <w:i w:val="0"/>
                <w:color w:val="000000"/>
                <w:szCs w:val="28"/>
              </w:rPr>
            </w:pPr>
            <w:r w:rsidRPr="000F6F21">
              <w:rPr>
                <w:rFonts w:ascii="Times New Roman" w:hAnsi="Times New Roman" w:cs="Times New Roman"/>
                <w:color w:val="000000"/>
                <w:szCs w:val="28"/>
              </w:rPr>
              <w:t xml:space="preserve">Законодательные документы, монографии, научная и учебная литература, </w:t>
            </w:r>
          </w:p>
        </w:tc>
      </w:tr>
      <w:tr w:rsidR="00781056" w:rsidRPr="000F6F21" w:rsidTr="001D5582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ff0"/>
              <w:jc w:val="both"/>
              <w:rPr>
                <w:rFonts w:ascii="Times New Roman" w:hAnsi="Times New Roman" w:cs="Times New Roman"/>
                <w:b/>
                <w:i w:val="0"/>
                <w:color w:val="000000"/>
                <w:szCs w:val="28"/>
              </w:rPr>
            </w:pPr>
            <w:r w:rsidRPr="000F6F21">
              <w:rPr>
                <w:rFonts w:ascii="Times New Roman" w:hAnsi="Times New Roman" w:cs="Times New Roman"/>
                <w:color w:val="000000"/>
                <w:szCs w:val="28"/>
              </w:rPr>
              <w:t>периодическая печать, интернет-ресурсы по теме исследования</w:t>
            </w:r>
          </w:p>
        </w:tc>
      </w:tr>
      <w:tr w:rsidR="00781056" w:rsidRPr="000F6F21" w:rsidTr="001D5582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ff0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zCs w:val="28"/>
              </w:rPr>
            </w:pPr>
          </w:p>
        </w:tc>
      </w:tr>
      <w:tr w:rsidR="00781056" w:rsidRPr="000F6F21" w:rsidTr="001D5582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056" w:rsidRPr="000F6F21" w:rsidRDefault="00781056" w:rsidP="001D5582">
            <w:pPr>
              <w:pStyle w:val="aff0"/>
              <w:jc w:val="left"/>
              <w:rPr>
                <w:rFonts w:ascii="Times New Roman" w:hAnsi="Times New Roman" w:cs="Times New Roman"/>
                <w:b/>
                <w:i w:val="0"/>
                <w:color w:val="000000"/>
                <w:szCs w:val="28"/>
              </w:rPr>
            </w:pPr>
          </w:p>
        </w:tc>
      </w:tr>
    </w:tbl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0F6F21">
        <w:rPr>
          <w:rFonts w:ascii="Times New Roman" w:hAnsi="Times New Roman" w:cs="Times New Roman"/>
          <w:color w:val="000000"/>
          <w:szCs w:val="28"/>
        </w:rPr>
        <w:t>Срок представления работы   «____»  _________   201</w:t>
      </w:r>
      <w:r>
        <w:rPr>
          <w:rFonts w:ascii="Times New Roman" w:hAnsi="Times New Roman" w:cs="Times New Roman"/>
          <w:color w:val="000000"/>
          <w:szCs w:val="28"/>
        </w:rPr>
        <w:t>9</w:t>
      </w:r>
      <w:r w:rsidRPr="000F6F21">
        <w:rPr>
          <w:rFonts w:ascii="Times New Roman" w:hAnsi="Times New Roman" w:cs="Times New Roman"/>
          <w:color w:val="000000"/>
          <w:szCs w:val="28"/>
        </w:rPr>
        <w:t> г.</w:t>
      </w: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0F6F21">
        <w:rPr>
          <w:rFonts w:ascii="Times New Roman" w:hAnsi="Times New Roman" w:cs="Times New Roman"/>
          <w:color w:val="000000"/>
          <w:szCs w:val="28"/>
        </w:rPr>
        <w:t>Дата выдачи задания               « ____»  _________  201</w:t>
      </w:r>
      <w:r>
        <w:rPr>
          <w:rFonts w:ascii="Times New Roman" w:hAnsi="Times New Roman" w:cs="Times New Roman"/>
          <w:color w:val="000000"/>
          <w:szCs w:val="28"/>
        </w:rPr>
        <w:t>9</w:t>
      </w:r>
      <w:r w:rsidRPr="000F6F21">
        <w:rPr>
          <w:rFonts w:ascii="Times New Roman" w:hAnsi="Times New Roman" w:cs="Times New Roman"/>
          <w:color w:val="000000"/>
          <w:szCs w:val="28"/>
        </w:rPr>
        <w:t> г.</w:t>
      </w: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bCs/>
          <w:color w:val="000000"/>
          <w:szCs w:val="28"/>
          <w:lang w:eastAsia="ru-RU"/>
        </w:rPr>
      </w:pPr>
    </w:p>
    <w:p w:rsidR="00781056" w:rsidRPr="000F6F21" w:rsidRDefault="0005579F" w:rsidP="00781056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color w:val="000000"/>
          <w:szCs w:val="28"/>
          <w:lang w:eastAsia="ru-RU"/>
        </w:rPr>
        <w:pict>
          <v:line id="Прямая соединительная линия 14" o:spid="_x0000_s1038" style="position:absolute;z-index:251654656;visibility:visible;mso-width-relative:margin" from="313.95pt,14.25pt" to="430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bCs/>
          <w:noProof/>
          <w:color w:val="000000"/>
          <w:szCs w:val="28"/>
          <w:lang w:eastAsia="ru-RU"/>
        </w:rPr>
        <w:pict>
          <v:line id="Прямая соединительная линия 15" o:spid="_x0000_s1037" style="position:absolute;z-index:251655680;visibility:visible;mso-width-relative:margin;mso-height-relative:margin" from="86.7pt,14.25pt" to="279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" strokecolor="windowText" strokeweight=".5pt">
            <v:stroke joinstyle="miter"/>
          </v:line>
        </w:pict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Руководитель     </w:t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</w:t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         </w:t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    </w:t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                            </w:t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ab/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ab/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</w:t>
      </w:r>
      <w:r w:rsidR="00781056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</w:t>
      </w:r>
      <w:r w:rsidR="00781056" w:rsidRPr="000F6F21">
        <w:rPr>
          <w:rFonts w:ascii="Times New Roman" w:hAnsi="Times New Roman" w:cs="Times New Roman"/>
          <w:bCs/>
          <w:color w:val="000000"/>
          <w:szCs w:val="28"/>
          <w:lang w:eastAsia="ru-RU"/>
        </w:rPr>
        <w:t xml:space="preserve">                            </w:t>
      </w:r>
    </w:p>
    <w:p w:rsidR="00781056" w:rsidRPr="000F6F21" w:rsidRDefault="00781056" w:rsidP="00781056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  <w:vertAlign w:val="superscript"/>
          <w:lang w:eastAsia="ru-RU"/>
        </w:rPr>
      </w:pPr>
      <w:r w:rsidRPr="000F6F21">
        <w:rPr>
          <w:rFonts w:ascii="Times New Roman" w:hAnsi="Times New Roman" w:cs="Times New Roman"/>
          <w:bCs/>
          <w:color w:val="000000"/>
          <w:szCs w:val="28"/>
          <w:vertAlign w:val="superscript"/>
          <w:lang w:eastAsia="ru-RU"/>
        </w:rPr>
        <w:t xml:space="preserve"> </w:t>
      </w:r>
      <w:r w:rsidRPr="000F6F21">
        <w:rPr>
          <w:rFonts w:ascii="Times New Roman" w:hAnsi="Times New Roman" w:cs="Times New Roman"/>
          <w:bCs/>
          <w:color w:val="000000"/>
          <w:szCs w:val="28"/>
          <w:vertAlign w:val="superscript"/>
          <w:lang w:eastAsia="ru-RU"/>
        </w:rPr>
        <w:tab/>
        <w:t xml:space="preserve">              </w:t>
      </w:r>
      <w:r w:rsidRPr="000F6F21">
        <w:rPr>
          <w:rFonts w:ascii="Times New Roman" w:hAnsi="Times New Roman" w:cs="Times New Roman"/>
          <w:bCs/>
          <w:color w:val="000000"/>
          <w:szCs w:val="28"/>
          <w:vertAlign w:val="superscript"/>
          <w:lang w:eastAsia="ru-RU"/>
        </w:rPr>
        <w:tab/>
      </w:r>
      <w:r w:rsidRPr="000F6F21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  <w:lang w:eastAsia="ru-RU"/>
        </w:rPr>
        <w:t xml:space="preserve">                 </w:t>
      </w:r>
      <w:r w:rsidRPr="000F6F2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(должность, уч. звание) </w:t>
      </w:r>
      <w:r w:rsidRPr="000F6F21">
        <w:rPr>
          <w:rFonts w:ascii="Times New Roman" w:hAnsi="Times New Roman" w:cs="Times New Roman"/>
          <w:bCs/>
          <w:sz w:val="20"/>
          <w:szCs w:val="20"/>
          <w:lang w:eastAsia="ru-RU"/>
        </w:rPr>
        <w:tab/>
        <w:t xml:space="preserve">          (подпись)                              (</w:t>
      </w:r>
      <w:proofErr w:type="spellStart"/>
      <w:r w:rsidRPr="000F6F21">
        <w:rPr>
          <w:rFonts w:ascii="Times New Roman" w:hAnsi="Times New Roman" w:cs="Times New Roman"/>
          <w:bCs/>
          <w:sz w:val="20"/>
          <w:szCs w:val="20"/>
          <w:lang w:eastAsia="ru-RU"/>
        </w:rPr>
        <w:t>и.о.ф</w:t>
      </w:r>
      <w:proofErr w:type="spellEnd"/>
      <w:r w:rsidRPr="000F6F21">
        <w:rPr>
          <w:rFonts w:ascii="Times New Roman" w:hAnsi="Times New Roman" w:cs="Times New Roman"/>
          <w:bCs/>
          <w:sz w:val="20"/>
          <w:szCs w:val="20"/>
          <w:lang w:eastAsia="ru-RU"/>
        </w:rPr>
        <w:t>)</w:t>
      </w:r>
      <w:r w:rsidRPr="000F6F21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  <w:lang w:eastAsia="ru-RU"/>
        </w:rPr>
        <w:tab/>
        <w:t xml:space="preserve"> </w:t>
      </w:r>
    </w:p>
    <w:p w:rsidR="00781056" w:rsidRPr="000F6F21" w:rsidRDefault="0005579F" w:rsidP="00781056">
      <w:pPr>
        <w:tabs>
          <w:tab w:val="left" w:pos="4678"/>
          <w:tab w:val="left" w:pos="5245"/>
          <w:tab w:val="left" w:pos="7230"/>
        </w:tabs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noProof/>
          <w:color w:val="000000"/>
          <w:szCs w:val="28"/>
          <w:lang w:eastAsia="ru-RU"/>
        </w:rPr>
        <w:pict>
          <v:line id="Прямая соединительная линия 17" o:spid="_x0000_s1040" style="position:absolute;z-index:251656704;visibility:visible;mso-width-relative:margin" from="238.2pt,13.65pt" to="352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color w:val="000000"/>
          <w:szCs w:val="28"/>
          <w:lang w:eastAsia="ru-RU"/>
        </w:rPr>
        <w:pict>
          <v:line id="Прямая соединительная линия 18" o:spid="_x0000_s1039" style="position:absolute;z-index:251657728;visibility:visible;mso-height-relative:margin" from="112.2pt,13.65pt" to="219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" strokecolor="windowText" strokeweight=".5pt">
            <v:stroke joinstyle="miter"/>
          </v:line>
        </w:pict>
      </w:r>
      <w:r w:rsidR="00781056" w:rsidRPr="000F6F21">
        <w:rPr>
          <w:rFonts w:ascii="Times New Roman" w:hAnsi="Times New Roman" w:cs="Times New Roman"/>
          <w:color w:val="000000"/>
          <w:szCs w:val="28"/>
        </w:rPr>
        <w:t xml:space="preserve">Задание получил                                 </w:t>
      </w:r>
      <w:r w:rsidR="00781056">
        <w:rPr>
          <w:rFonts w:ascii="Times New Roman" w:hAnsi="Times New Roman" w:cs="Times New Roman"/>
          <w:color w:val="000000"/>
          <w:szCs w:val="28"/>
        </w:rPr>
        <w:tab/>
      </w:r>
      <w:r w:rsidR="00781056">
        <w:rPr>
          <w:rFonts w:ascii="Times New Roman" w:hAnsi="Times New Roman" w:cs="Times New Roman"/>
          <w:color w:val="000000"/>
          <w:szCs w:val="28"/>
        </w:rPr>
        <w:tab/>
      </w:r>
      <w:r w:rsidR="00781056" w:rsidRPr="000F6F21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781056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781056" w:rsidRPr="000F6F21" w:rsidRDefault="00781056" w:rsidP="00781056">
      <w:pPr>
        <w:rPr>
          <w:rFonts w:ascii="Times New Roman" w:hAnsi="Times New Roman" w:cs="Times New Roman"/>
          <w:color w:val="000000"/>
          <w:sz w:val="20"/>
        </w:rPr>
      </w:pPr>
      <w:r w:rsidRPr="000F6F21">
        <w:rPr>
          <w:rFonts w:ascii="Times New Roman" w:hAnsi="Times New Roman" w:cs="Times New Roman"/>
          <w:color w:val="000000"/>
          <w:sz w:val="20"/>
          <w:vertAlign w:val="superscript"/>
        </w:rPr>
        <w:t xml:space="preserve">                                                                                              </w:t>
      </w:r>
      <w:r w:rsidRPr="000F6F21">
        <w:rPr>
          <w:rFonts w:ascii="Times New Roman" w:hAnsi="Times New Roman" w:cs="Times New Roman"/>
          <w:color w:val="000000"/>
          <w:sz w:val="20"/>
        </w:rPr>
        <w:t xml:space="preserve">(подпись)               </w:t>
      </w:r>
      <w:r>
        <w:rPr>
          <w:rFonts w:ascii="Times New Roman" w:hAnsi="Times New Roman" w:cs="Times New Roman"/>
          <w:color w:val="000000"/>
          <w:sz w:val="20"/>
        </w:rPr>
        <w:tab/>
      </w:r>
      <w:r w:rsidRPr="000F6F21">
        <w:rPr>
          <w:rFonts w:ascii="Times New Roman" w:hAnsi="Times New Roman" w:cs="Times New Roman"/>
          <w:color w:val="000000"/>
          <w:sz w:val="20"/>
        </w:rPr>
        <w:t xml:space="preserve">                  (</w:t>
      </w:r>
      <w:proofErr w:type="spellStart"/>
      <w:r w:rsidRPr="000F6F21">
        <w:rPr>
          <w:rFonts w:ascii="Times New Roman" w:hAnsi="Times New Roman" w:cs="Times New Roman"/>
          <w:color w:val="000000"/>
          <w:sz w:val="20"/>
        </w:rPr>
        <w:t>и.о.ф</w:t>
      </w:r>
      <w:proofErr w:type="spellEnd"/>
      <w:r w:rsidRPr="000F6F21">
        <w:rPr>
          <w:rFonts w:ascii="Times New Roman" w:hAnsi="Times New Roman" w:cs="Times New Roman"/>
          <w:color w:val="000000"/>
          <w:sz w:val="20"/>
        </w:rPr>
        <w:t xml:space="preserve">) </w:t>
      </w:r>
    </w:p>
    <w:p w:rsidR="00781056" w:rsidRDefault="00781056">
      <w:pPr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FB61CD" w:rsidRDefault="00FB61CD" w:rsidP="00781056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 xml:space="preserve">Приложение </w:t>
      </w:r>
      <w:r w:rsidR="00781056">
        <w:rPr>
          <w:rFonts w:ascii="Times New Roman" w:hAnsi="Times New Roman" w:cs="Times New Roman"/>
          <w:b/>
          <w:sz w:val="24"/>
          <w:szCs w:val="28"/>
          <w:lang w:eastAsia="ar-SA"/>
        </w:rPr>
        <w:t>Г</w:t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8852DB" w:rsidRDefault="008852DB" w:rsidP="008852DB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8" name="Рисунок 8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AB5" w:rsidRPr="0019635A" w:rsidRDefault="005A7AB5" w:rsidP="005A7A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19635A">
        <w:rPr>
          <w:rFonts w:ascii="Times New Roman" w:hAnsi="Times New Roman" w:cs="Times New Roman"/>
          <w:caps/>
        </w:rPr>
        <w:t>МИНИСТЕРСТВО НАУКИ И ВЫСШЕГО ОБРАЗОВАНИЯ рОССИЙСКОЙ ФЕДЕРАЦИИ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9635A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5A7AB5" w:rsidRPr="0019635A" w:rsidRDefault="005A7AB5" w:rsidP="005A7AB5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9635A">
        <w:rPr>
          <w:rFonts w:ascii="Times New Roman" w:hAnsi="Times New Roman" w:cs="Times New Roman"/>
          <w:b/>
          <w:bCs/>
          <w:szCs w:val="28"/>
        </w:rPr>
        <w:t>«Дальневосточный федеральный университет»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9635A">
        <w:rPr>
          <w:rFonts w:ascii="Times New Roman" w:hAnsi="Times New Roman" w:cs="Times New Roman"/>
          <w:bCs/>
          <w:szCs w:val="28"/>
        </w:rPr>
        <w:t>(ДВФУ)</w:t>
      </w:r>
    </w:p>
    <w:p w:rsidR="008852DB" w:rsidRPr="008852DB" w:rsidRDefault="0005579F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pict>
          <v:line id="_x0000_s1028" style="position:absolute;left:0;text-align:left;flip:y;z-index:251660800;visibility:visibl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" strokeweight="4.5pt">
            <v:stroke linestyle="thickThin"/>
          </v:line>
        </w:pict>
      </w:r>
    </w:p>
    <w:p w:rsidR="008852DB" w:rsidRPr="006621FE" w:rsidRDefault="008852DB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:rsidR="008852DB" w:rsidRPr="008852DB" w:rsidRDefault="008852DB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FB61CD" w:rsidRPr="008A4B01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B01">
        <w:rPr>
          <w:rFonts w:ascii="Times New Roman" w:hAnsi="Times New Roman" w:cs="Times New Roman"/>
          <w:b/>
          <w:sz w:val="28"/>
          <w:szCs w:val="28"/>
        </w:rPr>
        <w:t xml:space="preserve">прохождения </w:t>
      </w:r>
      <w:r w:rsidR="008A4B01" w:rsidRPr="008A4B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практики </w:t>
      </w:r>
      <w:r w:rsidR="008A4B01" w:rsidRPr="008A4B01">
        <w:rPr>
          <w:rFonts w:ascii="Times New Roman" w:hAnsi="Times New Roman" w:cs="Times New Roman"/>
          <w:b/>
          <w:sz w:val="28"/>
          <w:szCs w:val="28"/>
        </w:rPr>
        <w:t xml:space="preserve"> по получению профессиональных умений и опыта профессиональной деятельности (в организационно-управленческой деятельности)</w:t>
      </w:r>
      <w:r w:rsidR="008A4B01" w:rsidRPr="008A4B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A4B01" w:rsidRPr="008A4B0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бакалавра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5979">
        <w:rPr>
          <w:rFonts w:ascii="Times New Roman" w:hAnsi="Times New Roman" w:cs="Times New Roman"/>
          <w:sz w:val="24"/>
          <w:szCs w:val="24"/>
        </w:rPr>
        <w:t xml:space="preserve"> курса группы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59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401ф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направления подготовки 38.0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97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1CD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«Финансы и кредит</w:t>
      </w:r>
    </w:p>
    <w:p w:rsidR="00FB61CD" w:rsidRDefault="00D01F1E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Рублева Евгения Дмитриевича</w:t>
      </w:r>
    </w:p>
    <w:p w:rsidR="00D01F1E" w:rsidRPr="004502D5" w:rsidRDefault="00D01F1E" w:rsidP="00FB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2800"/>
      </w:tblGrid>
      <w:tr w:rsidR="00FB61CD" w:rsidRPr="00405979" w:rsidTr="000247DA">
        <w:trPr>
          <w:tblHeader/>
        </w:trPr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Выполняемая работа</w:t>
            </w: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Подпись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практики</w:t>
            </w: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pStyle w:val="11"/>
              <w:tabs>
                <w:tab w:val="right" w:leader="dot" w:pos="9345"/>
              </w:tabs>
              <w:spacing w:after="0"/>
              <w:jc w:val="center"/>
              <w:rPr>
                <w:noProof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B61CD" w:rsidRDefault="00FB61CD" w:rsidP="00FB61C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D01F1E" w:rsidRDefault="00D01F1E" w:rsidP="00D01F1E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Руководитель практики</w:t>
      </w: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0D645E">
        <w:rPr>
          <w:rFonts w:ascii="Times New Roman" w:eastAsiaTheme="minorHAnsi" w:hAnsi="Times New Roman" w:cs="Times New Roman"/>
          <w:sz w:val="20"/>
          <w:szCs w:val="20"/>
        </w:rPr>
        <w:t>(должность)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____________________ _____________________</w:t>
      </w: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дата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 w:rsidRPr="000D645E">
        <w:rPr>
          <w:rFonts w:ascii="Times New Roman" w:eastAsiaTheme="minorHAnsi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 w:rsidRPr="000D645E">
        <w:rPr>
          <w:rFonts w:ascii="Times New Roman" w:eastAsiaTheme="minorHAnsi" w:hAnsi="Times New Roman" w:cs="Times New Roman"/>
          <w:sz w:val="20"/>
          <w:szCs w:val="20"/>
        </w:rPr>
        <w:t>(Ф.И.О</w:t>
      </w:r>
      <w:r>
        <w:rPr>
          <w:rFonts w:ascii="Times New Roman" w:eastAsiaTheme="minorHAnsi" w:hAnsi="Times New Roman" w:cs="Times New Roman"/>
          <w:sz w:val="20"/>
          <w:szCs w:val="20"/>
        </w:rPr>
        <w:t>.</w:t>
      </w:r>
      <w:r w:rsidRPr="000D645E">
        <w:rPr>
          <w:rFonts w:ascii="Times New Roman" w:eastAsiaTheme="minorHAnsi" w:hAnsi="Times New Roman" w:cs="Times New Roman"/>
          <w:sz w:val="20"/>
          <w:szCs w:val="20"/>
        </w:rPr>
        <w:t>)</w:t>
      </w:r>
    </w:p>
    <w:p w:rsidR="00FD6B92" w:rsidRDefault="00FD6B92" w:rsidP="00FD6B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356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FB61CD" w:rsidRDefault="00FB61CD" w:rsidP="00781056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 xml:space="preserve">Приложение </w:t>
      </w:r>
      <w:r w:rsidR="00781056">
        <w:rPr>
          <w:rFonts w:ascii="Times New Roman" w:hAnsi="Times New Roman" w:cs="Times New Roman"/>
          <w:b/>
          <w:sz w:val="24"/>
          <w:szCs w:val="28"/>
          <w:lang w:eastAsia="ar-SA"/>
        </w:rPr>
        <w:t>Д</w:t>
      </w:r>
    </w:p>
    <w:p w:rsidR="00FB61CD" w:rsidRDefault="00FB61CD" w:rsidP="00FB61CD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AB5" w:rsidRPr="0019635A" w:rsidRDefault="005A7AB5" w:rsidP="005A7A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19635A">
        <w:rPr>
          <w:rFonts w:ascii="Times New Roman" w:hAnsi="Times New Roman" w:cs="Times New Roman"/>
          <w:caps/>
        </w:rPr>
        <w:t>МИНИСТЕРСТВО НАУКИ И ВЫСШЕГО ОБРАЗОВАНИЯ рОССИЙСКОЙ ФЕДЕРАЦИИ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9635A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5A7AB5" w:rsidRPr="0019635A" w:rsidRDefault="005A7AB5" w:rsidP="005A7AB5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9635A">
        <w:rPr>
          <w:rFonts w:ascii="Times New Roman" w:hAnsi="Times New Roman" w:cs="Times New Roman"/>
          <w:b/>
          <w:bCs/>
          <w:szCs w:val="28"/>
        </w:rPr>
        <w:t>«Дальневосточный федеральный университет»</w:t>
      </w:r>
    </w:p>
    <w:p w:rsidR="005A7AB5" w:rsidRPr="0019635A" w:rsidRDefault="005A7AB5" w:rsidP="005A7AB5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19635A">
        <w:rPr>
          <w:rFonts w:ascii="Times New Roman" w:hAnsi="Times New Roman" w:cs="Times New Roman"/>
          <w:bCs/>
          <w:szCs w:val="28"/>
        </w:rPr>
        <w:t>(ДВФУ)</w:t>
      </w:r>
    </w:p>
    <w:p w:rsidR="008852DB" w:rsidRPr="00DB617A" w:rsidRDefault="0005579F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pict>
          <v:line id="_x0000_s1027" style="position:absolute;left:0;text-align:left;flip:y;z-index:251659776;visibility:visibl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YP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" strokeweight="4.5pt">
            <v:stroke linestyle="thickThin"/>
          </v:line>
        </w:pict>
      </w:r>
    </w:p>
    <w:p w:rsidR="00FB61CD" w:rsidRPr="006621FE" w:rsidRDefault="006621FE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:rsidR="00FB61CD" w:rsidRPr="0010239B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979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</w:t>
      </w:r>
    </w:p>
    <w:p w:rsidR="00D01F1E" w:rsidRDefault="00D01F1E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бакалавра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5979">
        <w:rPr>
          <w:rFonts w:ascii="Times New Roman" w:hAnsi="Times New Roman" w:cs="Times New Roman"/>
          <w:sz w:val="24"/>
          <w:szCs w:val="24"/>
        </w:rPr>
        <w:t xml:space="preserve"> курса группы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59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401ф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направления подготовки 38.0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97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«Финансы и кредит</w:t>
      </w:r>
    </w:p>
    <w:p w:rsidR="00D01F1E" w:rsidRPr="00405979" w:rsidRDefault="00D01F1E" w:rsidP="00D01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Рублева Евгения Дмитриевича </w:t>
      </w:r>
    </w:p>
    <w:p w:rsidR="00FB61CD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CD" w:rsidRPr="0010239B" w:rsidRDefault="00FB61CD" w:rsidP="00FB61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1E" w:rsidRDefault="00D01F1E" w:rsidP="00D01F1E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Руководитель практики</w:t>
      </w: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0D645E">
        <w:rPr>
          <w:rFonts w:ascii="Times New Roman" w:eastAsiaTheme="minorHAnsi" w:hAnsi="Times New Roman" w:cs="Times New Roman"/>
          <w:sz w:val="20"/>
          <w:szCs w:val="20"/>
        </w:rPr>
        <w:t>(должность)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____________________ _____________________</w:t>
      </w:r>
    </w:p>
    <w:p w:rsidR="00FD6B92" w:rsidRDefault="00FD6B92" w:rsidP="00FD6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дата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 w:rsidRPr="000D645E">
        <w:rPr>
          <w:rFonts w:ascii="Times New Roman" w:eastAsiaTheme="minorHAnsi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 w:rsidRPr="000D645E">
        <w:rPr>
          <w:rFonts w:ascii="Times New Roman" w:eastAsiaTheme="minorHAnsi" w:hAnsi="Times New Roman" w:cs="Times New Roman"/>
          <w:sz w:val="20"/>
          <w:szCs w:val="20"/>
        </w:rPr>
        <w:t>(Ф.И.О</w:t>
      </w:r>
      <w:r>
        <w:rPr>
          <w:rFonts w:ascii="Times New Roman" w:eastAsiaTheme="minorHAnsi" w:hAnsi="Times New Roman" w:cs="Times New Roman"/>
          <w:sz w:val="20"/>
          <w:szCs w:val="20"/>
        </w:rPr>
        <w:t>.</w:t>
      </w:r>
      <w:r w:rsidRPr="000D645E">
        <w:rPr>
          <w:rFonts w:ascii="Times New Roman" w:eastAsiaTheme="minorHAnsi" w:hAnsi="Times New Roman" w:cs="Times New Roman"/>
          <w:sz w:val="20"/>
          <w:szCs w:val="20"/>
        </w:rPr>
        <w:t>)</w:t>
      </w:r>
    </w:p>
    <w:p w:rsidR="00FD6B92" w:rsidRDefault="00FD6B92" w:rsidP="00FD6B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AB5" w:rsidRDefault="005A7AB5">
      <w:pPr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9D3466" w:rsidRDefault="009D3466" w:rsidP="00D01F1E">
      <w:pPr>
        <w:pStyle w:val="af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5A7AB5" w:rsidRPr="005A7AB5" w:rsidRDefault="005A7AB5" w:rsidP="005A7AB5">
      <w:pPr>
        <w:pStyle w:val="af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AB5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81056">
        <w:rPr>
          <w:rFonts w:ascii="Times New Roman" w:hAnsi="Times New Roman" w:cs="Times New Roman"/>
          <w:b/>
          <w:sz w:val="28"/>
          <w:szCs w:val="28"/>
        </w:rPr>
        <w:t>Е</w:t>
      </w:r>
    </w:p>
    <w:p w:rsidR="005A7AB5" w:rsidRPr="00E45410" w:rsidRDefault="005A7AB5" w:rsidP="005A7AB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5410">
        <w:rPr>
          <w:rFonts w:ascii="Times New Roman" w:hAnsi="Times New Roman" w:cs="Times New Roman"/>
          <w:b/>
          <w:i/>
          <w:sz w:val="28"/>
          <w:szCs w:val="28"/>
        </w:rPr>
        <w:t>Пример оформления содержания отчета о практике</w:t>
      </w:r>
    </w:p>
    <w:p w:rsidR="005A7AB5" w:rsidRPr="00E45410" w:rsidRDefault="005A7AB5" w:rsidP="005A7AB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B5" w:rsidRPr="00E45410" w:rsidRDefault="005A7AB5" w:rsidP="005A7A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4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46"/>
        <w:gridCol w:w="391"/>
      </w:tblGrid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Введение………………………………………………………...…………………………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1 Практическая часть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1.1  Краткая характеристика предприятия 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1.2  Организационная структура предприятия 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2 Научно-исследовательская работа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2.1  Анализ динамики и структуры имущества и источников его формирования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rPr>
          <w:trHeight w:val="197"/>
        </w:trPr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2.2  Анализ финансовой устойчивости и платежеспособности организации ……………...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rPr>
          <w:trHeight w:val="197"/>
        </w:trPr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 xml:space="preserve">  2.3  Анализ финансовых результатов деятельности...……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…………………………………………………………..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B5" w:rsidRPr="00C021D9" w:rsidTr="00BA656A">
        <w:tc>
          <w:tcPr>
            <w:tcW w:w="4807" w:type="pct"/>
          </w:tcPr>
          <w:p w:rsidR="005A7AB5" w:rsidRPr="00C021D9" w:rsidRDefault="005A7AB5" w:rsidP="00B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D9">
              <w:rPr>
                <w:rFonts w:ascii="Times New Roman" w:hAnsi="Times New Roman" w:cs="Times New Roman"/>
                <w:sz w:val="24"/>
                <w:szCs w:val="24"/>
              </w:rPr>
              <w:t>Приложения……………………………………………………………………</w:t>
            </w:r>
            <w:r w:rsidRPr="00C021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…………...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........</w:t>
            </w:r>
          </w:p>
        </w:tc>
        <w:tc>
          <w:tcPr>
            <w:tcW w:w="193" w:type="pct"/>
          </w:tcPr>
          <w:p w:rsidR="005A7AB5" w:rsidRPr="00C021D9" w:rsidRDefault="005A7AB5" w:rsidP="00BA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AB5" w:rsidRPr="004A4D5D" w:rsidRDefault="005A7AB5" w:rsidP="00D01F1E">
      <w:pPr>
        <w:pStyle w:val="af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sectPr w:rsidR="005A7AB5" w:rsidRPr="004A4D5D" w:rsidSect="005A7AB5">
      <w:footerReference w:type="default" r:id="rId73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D50E9F" w15:done="0"/>
  <w15:commentEx w15:paraId="529EC361" w15:done="0"/>
  <w15:commentEx w15:paraId="2FBA3402" w15:done="0"/>
  <w15:commentEx w15:paraId="156A0D6A" w15:done="0"/>
  <w15:commentEx w15:paraId="2091696F" w15:done="0"/>
  <w15:commentEx w15:paraId="05869D92" w15:done="0"/>
  <w15:commentEx w15:paraId="1857A024" w15:done="0"/>
  <w15:commentEx w15:paraId="74A73E18" w15:done="0"/>
  <w15:commentEx w15:paraId="4F0627B0" w15:done="0"/>
  <w15:commentEx w15:paraId="3A2D6647" w15:done="0"/>
  <w15:commentEx w15:paraId="7AB97560" w15:done="0"/>
  <w15:commentEx w15:paraId="37D8DDEF" w15:done="0"/>
  <w15:commentEx w15:paraId="15C6EF9F" w15:done="0"/>
  <w15:commentEx w15:paraId="0BE3596B" w15:done="0"/>
  <w15:commentEx w15:paraId="2BEA0942" w15:done="0"/>
  <w15:commentEx w15:paraId="4C71E2F8" w15:done="0"/>
  <w15:commentEx w15:paraId="481D3490" w15:done="0"/>
  <w15:commentEx w15:paraId="0B2C6B83" w15:done="0"/>
  <w15:commentEx w15:paraId="2642F942" w15:done="0"/>
  <w15:commentEx w15:paraId="12A2D33C" w15:done="0"/>
  <w15:commentEx w15:paraId="0B8E61DE" w15:done="0"/>
  <w15:commentEx w15:paraId="704D368C" w15:done="0"/>
  <w15:commentEx w15:paraId="74C5BEFE" w15:done="0"/>
  <w15:commentEx w15:paraId="7FF2F3B9" w15:done="0"/>
  <w15:commentEx w15:paraId="215252D4" w15:done="0"/>
  <w15:commentEx w15:paraId="6E404137" w15:done="0"/>
  <w15:commentEx w15:paraId="3212CFA5" w15:done="0"/>
  <w15:commentEx w15:paraId="16B4BFBD" w15:done="0"/>
  <w15:commentEx w15:paraId="2F2C847C" w15:done="0"/>
  <w15:commentEx w15:paraId="59E3662E" w15:done="0"/>
  <w15:commentEx w15:paraId="03D3EA73" w15:done="0"/>
  <w15:commentEx w15:paraId="73D5FB4A" w15:done="0"/>
  <w15:commentEx w15:paraId="73164AF4" w15:done="0"/>
  <w15:commentEx w15:paraId="39466342" w15:done="0"/>
  <w15:commentEx w15:paraId="5C5AB51D" w15:done="0"/>
  <w15:commentEx w15:paraId="1EE30715" w15:done="0"/>
  <w15:commentEx w15:paraId="62AA4C7E" w15:done="0"/>
  <w15:commentEx w15:paraId="4C808146" w15:done="0"/>
  <w15:commentEx w15:paraId="78EC353D" w15:done="0"/>
  <w15:commentEx w15:paraId="18C36B0F" w15:done="0"/>
  <w15:commentEx w15:paraId="1BEEE8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85" w:rsidRDefault="00EB6985" w:rsidP="00B241B6">
      <w:pPr>
        <w:spacing w:after="0" w:line="240" w:lineRule="auto"/>
      </w:pPr>
      <w:r>
        <w:separator/>
      </w:r>
    </w:p>
  </w:endnote>
  <w:endnote w:type="continuationSeparator" w:id="0">
    <w:p w:rsidR="00EB6985" w:rsidRDefault="00EB6985" w:rsidP="00B2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82" w:rsidRPr="00B241B6" w:rsidRDefault="001D5582" w:rsidP="00B241B6">
    <w:pPr>
      <w:pStyle w:val="af1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0335"/>
      <w:docPartObj>
        <w:docPartGallery w:val="Page Numbers (Bottom of Page)"/>
        <w:docPartUnique/>
      </w:docPartObj>
    </w:sdtPr>
    <w:sdtEndPr/>
    <w:sdtContent>
      <w:p w:rsidR="001D5582" w:rsidRPr="00B241B6" w:rsidRDefault="001D5582" w:rsidP="00B241B6">
        <w:pPr>
          <w:pStyle w:val="af1"/>
          <w:jc w:val="right"/>
        </w:pPr>
        <w:r w:rsidRPr="00B241B6">
          <w:rPr>
            <w:rFonts w:ascii="Times New Roman" w:hAnsi="Times New Roman" w:cs="Times New Roman"/>
          </w:rPr>
          <w:fldChar w:fldCharType="begin"/>
        </w:r>
        <w:r w:rsidRPr="00B241B6">
          <w:rPr>
            <w:rFonts w:ascii="Times New Roman" w:hAnsi="Times New Roman" w:cs="Times New Roman"/>
          </w:rPr>
          <w:instrText xml:space="preserve"> PAGE   \* MERGEFORMAT </w:instrText>
        </w:r>
        <w:r w:rsidRPr="00B241B6">
          <w:rPr>
            <w:rFonts w:ascii="Times New Roman" w:hAnsi="Times New Roman" w:cs="Times New Roman"/>
          </w:rPr>
          <w:fldChar w:fldCharType="separate"/>
        </w:r>
        <w:r w:rsidR="0005579F">
          <w:rPr>
            <w:rFonts w:ascii="Times New Roman" w:hAnsi="Times New Roman" w:cs="Times New Roman"/>
            <w:noProof/>
          </w:rPr>
          <w:t>48</w:t>
        </w:r>
        <w:r w:rsidRPr="00B241B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85" w:rsidRDefault="00EB6985" w:rsidP="00B241B6">
      <w:pPr>
        <w:spacing w:after="0" w:line="240" w:lineRule="auto"/>
      </w:pPr>
      <w:r>
        <w:separator/>
      </w:r>
    </w:p>
  </w:footnote>
  <w:footnote w:type="continuationSeparator" w:id="0">
    <w:p w:rsidR="00EB6985" w:rsidRDefault="00EB6985" w:rsidP="00B2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2">
    <w:nsid w:val="033B28CB"/>
    <w:multiLevelType w:val="hybridMultilevel"/>
    <w:tmpl w:val="69322A8E"/>
    <w:lvl w:ilvl="0" w:tplc="27A2F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F3CF8"/>
    <w:multiLevelType w:val="hybridMultilevel"/>
    <w:tmpl w:val="49A4863E"/>
    <w:lvl w:ilvl="0" w:tplc="667C04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2594B"/>
    <w:multiLevelType w:val="hybridMultilevel"/>
    <w:tmpl w:val="C2D039EA"/>
    <w:lvl w:ilvl="0" w:tplc="C5D6204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0C85765A"/>
    <w:multiLevelType w:val="hybridMultilevel"/>
    <w:tmpl w:val="5B6C982E"/>
    <w:lvl w:ilvl="0" w:tplc="1146F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42ACA"/>
    <w:multiLevelType w:val="hybridMultilevel"/>
    <w:tmpl w:val="794CB3C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D872F8D"/>
    <w:multiLevelType w:val="hybridMultilevel"/>
    <w:tmpl w:val="F0C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22544"/>
    <w:multiLevelType w:val="hybridMultilevel"/>
    <w:tmpl w:val="E740334A"/>
    <w:lvl w:ilvl="0" w:tplc="9DFAE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3752A5"/>
    <w:multiLevelType w:val="hybridMultilevel"/>
    <w:tmpl w:val="D6BEF2CA"/>
    <w:lvl w:ilvl="0" w:tplc="CEB0B922">
      <w:start w:val="1"/>
      <w:numFmt w:val="bullet"/>
      <w:lvlText w:val=""/>
      <w:lvlJc w:val="left"/>
      <w:pPr>
        <w:ind w:left="284" w:firstLine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0FDE7D00"/>
    <w:multiLevelType w:val="singleLevel"/>
    <w:tmpl w:val="7C066E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4454B3A"/>
    <w:multiLevelType w:val="hybridMultilevel"/>
    <w:tmpl w:val="5246AC3A"/>
    <w:lvl w:ilvl="0" w:tplc="3370B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92989"/>
    <w:multiLevelType w:val="hybridMultilevel"/>
    <w:tmpl w:val="46CA48B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2B38DE"/>
    <w:multiLevelType w:val="hybridMultilevel"/>
    <w:tmpl w:val="6B8A2E08"/>
    <w:lvl w:ilvl="0" w:tplc="732AB0F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3348AD"/>
    <w:multiLevelType w:val="hybridMultilevel"/>
    <w:tmpl w:val="39AA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04D91"/>
    <w:multiLevelType w:val="hybridMultilevel"/>
    <w:tmpl w:val="D938C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8E4FDF"/>
    <w:multiLevelType w:val="hybridMultilevel"/>
    <w:tmpl w:val="B7D87762"/>
    <w:lvl w:ilvl="0" w:tplc="EA80C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4187E"/>
    <w:multiLevelType w:val="hybridMultilevel"/>
    <w:tmpl w:val="AB624DE4"/>
    <w:lvl w:ilvl="0" w:tplc="D6E48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A0FE4"/>
    <w:multiLevelType w:val="hybridMultilevel"/>
    <w:tmpl w:val="30847E2E"/>
    <w:lvl w:ilvl="0" w:tplc="DE1C5900">
      <w:start w:val="65535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FB2E0D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FFA4520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496E58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A494282"/>
    <w:multiLevelType w:val="hybridMultilevel"/>
    <w:tmpl w:val="8A346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587FA2"/>
    <w:multiLevelType w:val="singleLevel"/>
    <w:tmpl w:val="545CA6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CF077A8"/>
    <w:multiLevelType w:val="hybridMultilevel"/>
    <w:tmpl w:val="1038829E"/>
    <w:lvl w:ilvl="0" w:tplc="0ED0A1A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F36B22"/>
    <w:multiLevelType w:val="hybridMultilevel"/>
    <w:tmpl w:val="88C6754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D9C58DC"/>
    <w:multiLevelType w:val="hybridMultilevel"/>
    <w:tmpl w:val="94FE756A"/>
    <w:lvl w:ilvl="0" w:tplc="538ED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0C1671F"/>
    <w:multiLevelType w:val="hybridMultilevel"/>
    <w:tmpl w:val="9888305C"/>
    <w:lvl w:ilvl="0" w:tplc="BFF824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B26496"/>
    <w:multiLevelType w:val="multilevel"/>
    <w:tmpl w:val="7C76477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43E43459"/>
    <w:multiLevelType w:val="hybridMultilevel"/>
    <w:tmpl w:val="30A481EA"/>
    <w:lvl w:ilvl="0" w:tplc="667C04A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021946"/>
    <w:multiLevelType w:val="hybridMultilevel"/>
    <w:tmpl w:val="AF26F0F6"/>
    <w:lvl w:ilvl="0" w:tplc="E0385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5F62864"/>
    <w:multiLevelType w:val="hybridMultilevel"/>
    <w:tmpl w:val="9EACCF0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9AD34B1"/>
    <w:multiLevelType w:val="hybridMultilevel"/>
    <w:tmpl w:val="50F67566"/>
    <w:lvl w:ilvl="0" w:tplc="2C6A57A4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4A281B53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E7535BF"/>
    <w:multiLevelType w:val="hybridMultilevel"/>
    <w:tmpl w:val="506CD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26D77BE"/>
    <w:multiLevelType w:val="hybridMultilevel"/>
    <w:tmpl w:val="816EDE2A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348443C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4587302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5282F06"/>
    <w:multiLevelType w:val="hybridMultilevel"/>
    <w:tmpl w:val="4470C772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7260CEC"/>
    <w:multiLevelType w:val="hybridMultilevel"/>
    <w:tmpl w:val="003EC840"/>
    <w:lvl w:ilvl="0" w:tplc="C5D6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9B7FAD"/>
    <w:multiLevelType w:val="hybridMultilevel"/>
    <w:tmpl w:val="EF065866"/>
    <w:lvl w:ilvl="0" w:tplc="AA5E4A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9AA27E7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59D935D3"/>
    <w:multiLevelType w:val="hybridMultilevel"/>
    <w:tmpl w:val="144A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1A6B"/>
    <w:multiLevelType w:val="hybridMultilevel"/>
    <w:tmpl w:val="6E08C11A"/>
    <w:lvl w:ilvl="0" w:tplc="AA5E4A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E8F593B"/>
    <w:multiLevelType w:val="hybridMultilevel"/>
    <w:tmpl w:val="100866F8"/>
    <w:lvl w:ilvl="0" w:tplc="5CC802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F4518EA"/>
    <w:multiLevelType w:val="singleLevel"/>
    <w:tmpl w:val="4DD41FB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47">
    <w:nsid w:val="601544B9"/>
    <w:multiLevelType w:val="hybridMultilevel"/>
    <w:tmpl w:val="425E9ACC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0764AA3"/>
    <w:multiLevelType w:val="hybridMultilevel"/>
    <w:tmpl w:val="19F8911E"/>
    <w:lvl w:ilvl="0" w:tplc="395A8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81347"/>
    <w:multiLevelType w:val="hybridMultilevel"/>
    <w:tmpl w:val="66F89978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1AB30C3"/>
    <w:multiLevelType w:val="multilevel"/>
    <w:tmpl w:val="1196F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1">
    <w:nsid w:val="622D2AD7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62837702"/>
    <w:multiLevelType w:val="singleLevel"/>
    <w:tmpl w:val="DBD639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68ED2CF2"/>
    <w:multiLevelType w:val="hybridMultilevel"/>
    <w:tmpl w:val="4DC27DAE"/>
    <w:lvl w:ilvl="0" w:tplc="61AC7EF8">
      <w:start w:val="1"/>
      <w:numFmt w:val="decimal"/>
      <w:lvlText w:val="%1)"/>
      <w:lvlJc w:val="left"/>
      <w:pPr>
        <w:tabs>
          <w:tab w:val="num" w:pos="2483"/>
        </w:tabs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4">
    <w:nsid w:val="69CB7150"/>
    <w:multiLevelType w:val="hybridMultilevel"/>
    <w:tmpl w:val="2E08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EA502D"/>
    <w:multiLevelType w:val="multilevel"/>
    <w:tmpl w:val="1196F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6">
    <w:nsid w:val="6E3B098B"/>
    <w:multiLevelType w:val="hybridMultilevel"/>
    <w:tmpl w:val="77D48494"/>
    <w:lvl w:ilvl="0" w:tplc="4DD41FBA">
      <w:start w:val="1"/>
      <w:numFmt w:val="bullet"/>
      <w:lvlText w:val="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1BD379F"/>
    <w:multiLevelType w:val="hybridMultilevel"/>
    <w:tmpl w:val="0D0E250E"/>
    <w:lvl w:ilvl="0" w:tplc="EA80C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D61B87"/>
    <w:multiLevelType w:val="singleLevel"/>
    <w:tmpl w:val="B5BED4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74B05837"/>
    <w:multiLevelType w:val="hybridMultilevel"/>
    <w:tmpl w:val="122C88B0"/>
    <w:lvl w:ilvl="0" w:tplc="57CA673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75022CC5"/>
    <w:multiLevelType w:val="singleLevel"/>
    <w:tmpl w:val="F6D85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7A101463"/>
    <w:multiLevelType w:val="multilevel"/>
    <w:tmpl w:val="94E21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2">
    <w:nsid w:val="7B8E474D"/>
    <w:multiLevelType w:val="hybridMultilevel"/>
    <w:tmpl w:val="1B108FDC"/>
    <w:lvl w:ilvl="0" w:tplc="B9F20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1"/>
  </w:num>
  <w:num w:numId="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0"/>
  </w:num>
  <w:num w:numId="7">
    <w:abstractNumId w:val="44"/>
  </w:num>
  <w:num w:numId="8">
    <w:abstractNumId w:val="30"/>
  </w:num>
  <w:num w:numId="9">
    <w:abstractNumId w:val="3"/>
  </w:num>
  <w:num w:numId="10">
    <w:abstractNumId w:val="46"/>
  </w:num>
  <w:num w:numId="11">
    <w:abstractNumId w:val="28"/>
  </w:num>
  <w:num w:numId="12">
    <w:abstractNumId w:val="45"/>
  </w:num>
  <w:num w:numId="13">
    <w:abstractNumId w:val="9"/>
  </w:num>
  <w:num w:numId="14">
    <w:abstractNumId w:val="33"/>
  </w:num>
  <w:num w:numId="15">
    <w:abstractNumId w:val="6"/>
  </w:num>
  <w:num w:numId="16">
    <w:abstractNumId w:val="49"/>
  </w:num>
  <w:num w:numId="17">
    <w:abstractNumId w:val="56"/>
  </w:num>
  <w:num w:numId="18">
    <w:abstractNumId w:val="36"/>
  </w:num>
  <w:num w:numId="19">
    <w:abstractNumId w:val="39"/>
  </w:num>
  <w:num w:numId="20">
    <w:abstractNumId w:val="47"/>
  </w:num>
  <w:num w:numId="21">
    <w:abstractNumId w:val="53"/>
  </w:num>
  <w:num w:numId="22">
    <w:abstractNumId w:val="29"/>
  </w:num>
  <w:num w:numId="23">
    <w:abstractNumId w:val="25"/>
  </w:num>
  <w:num w:numId="24">
    <w:abstractNumId w:val="4"/>
  </w:num>
  <w:num w:numId="25">
    <w:abstractNumId w:val="22"/>
  </w:num>
  <w:num w:numId="26">
    <w:abstractNumId w:val="61"/>
  </w:num>
  <w:num w:numId="27">
    <w:abstractNumId w:val="42"/>
  </w:num>
  <w:num w:numId="28">
    <w:abstractNumId w:val="51"/>
  </w:num>
  <w:num w:numId="29">
    <w:abstractNumId w:val="60"/>
  </w:num>
  <w:num w:numId="30">
    <w:abstractNumId w:val="24"/>
  </w:num>
  <w:num w:numId="31">
    <w:abstractNumId w:val="34"/>
  </w:num>
  <w:num w:numId="32">
    <w:abstractNumId w:val="52"/>
  </w:num>
  <w:num w:numId="33">
    <w:abstractNumId w:val="55"/>
  </w:num>
  <w:num w:numId="34">
    <w:abstractNumId w:val="20"/>
  </w:num>
  <w:num w:numId="35">
    <w:abstractNumId w:val="19"/>
  </w:num>
  <w:num w:numId="36">
    <w:abstractNumId w:val="50"/>
  </w:num>
  <w:num w:numId="37">
    <w:abstractNumId w:val="10"/>
  </w:num>
  <w:num w:numId="38">
    <w:abstractNumId w:val="38"/>
  </w:num>
  <w:num w:numId="39">
    <w:abstractNumId w:val="58"/>
  </w:num>
  <w:num w:numId="40">
    <w:abstractNumId w:val="37"/>
  </w:num>
  <w:num w:numId="41">
    <w:abstractNumId w:val="1"/>
  </w:num>
  <w:num w:numId="42">
    <w:abstractNumId w:val="40"/>
  </w:num>
  <w:num w:numId="43">
    <w:abstractNumId w:val="32"/>
  </w:num>
  <w:num w:numId="44">
    <w:abstractNumId w:val="54"/>
  </w:num>
  <w:num w:numId="45">
    <w:abstractNumId w:val="7"/>
  </w:num>
  <w:num w:numId="46">
    <w:abstractNumId w:val="14"/>
  </w:num>
  <w:num w:numId="47">
    <w:abstractNumId w:val="43"/>
  </w:num>
  <w:num w:numId="48">
    <w:abstractNumId w:val="62"/>
  </w:num>
  <w:num w:numId="49">
    <w:abstractNumId w:val="35"/>
  </w:num>
  <w:num w:numId="50">
    <w:abstractNumId w:val="13"/>
  </w:num>
  <w:num w:numId="51">
    <w:abstractNumId w:val="15"/>
  </w:num>
  <w:num w:numId="52">
    <w:abstractNumId w:val="27"/>
  </w:num>
  <w:num w:numId="53">
    <w:abstractNumId w:val="8"/>
  </w:num>
  <w:num w:numId="54">
    <w:abstractNumId w:val="23"/>
  </w:num>
  <w:num w:numId="55">
    <w:abstractNumId w:val="41"/>
  </w:num>
  <w:num w:numId="56">
    <w:abstractNumId w:val="12"/>
  </w:num>
  <w:num w:numId="57">
    <w:abstractNumId w:val="16"/>
  </w:num>
  <w:num w:numId="58">
    <w:abstractNumId w:val="17"/>
  </w:num>
  <w:num w:numId="59">
    <w:abstractNumId w:val="11"/>
  </w:num>
  <w:num w:numId="60">
    <w:abstractNumId w:val="2"/>
  </w:num>
  <w:num w:numId="61">
    <w:abstractNumId w:val="48"/>
  </w:num>
  <w:num w:numId="62">
    <w:abstractNumId w:val="57"/>
  </w:num>
  <w:num w:numId="63">
    <w:abstractNumId w:val="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CC7"/>
    <w:rsid w:val="00000734"/>
    <w:rsid w:val="00001645"/>
    <w:rsid w:val="00001656"/>
    <w:rsid w:val="00001A2C"/>
    <w:rsid w:val="000020BB"/>
    <w:rsid w:val="00002287"/>
    <w:rsid w:val="00002D86"/>
    <w:rsid w:val="00003352"/>
    <w:rsid w:val="00003B4A"/>
    <w:rsid w:val="00003F6E"/>
    <w:rsid w:val="000047D4"/>
    <w:rsid w:val="00004D59"/>
    <w:rsid w:val="00005EC5"/>
    <w:rsid w:val="00006F24"/>
    <w:rsid w:val="000100A6"/>
    <w:rsid w:val="00010958"/>
    <w:rsid w:val="0001121E"/>
    <w:rsid w:val="00012625"/>
    <w:rsid w:val="00012B58"/>
    <w:rsid w:val="00013B40"/>
    <w:rsid w:val="000142A5"/>
    <w:rsid w:val="00014946"/>
    <w:rsid w:val="00014ECC"/>
    <w:rsid w:val="00015803"/>
    <w:rsid w:val="00015FC1"/>
    <w:rsid w:val="000168B9"/>
    <w:rsid w:val="0001698C"/>
    <w:rsid w:val="0001700F"/>
    <w:rsid w:val="00020981"/>
    <w:rsid w:val="00021861"/>
    <w:rsid w:val="00021D7C"/>
    <w:rsid w:val="00022FD8"/>
    <w:rsid w:val="000242D7"/>
    <w:rsid w:val="000247DA"/>
    <w:rsid w:val="00024C6F"/>
    <w:rsid w:val="00027BE4"/>
    <w:rsid w:val="000314B3"/>
    <w:rsid w:val="0003217C"/>
    <w:rsid w:val="000324F8"/>
    <w:rsid w:val="000335CE"/>
    <w:rsid w:val="0003377E"/>
    <w:rsid w:val="00033B5C"/>
    <w:rsid w:val="00034C11"/>
    <w:rsid w:val="0003557F"/>
    <w:rsid w:val="000357E3"/>
    <w:rsid w:val="000372F2"/>
    <w:rsid w:val="00042577"/>
    <w:rsid w:val="00043C5B"/>
    <w:rsid w:val="00043D2E"/>
    <w:rsid w:val="00044D31"/>
    <w:rsid w:val="000450B7"/>
    <w:rsid w:val="00045133"/>
    <w:rsid w:val="000469DA"/>
    <w:rsid w:val="000472FA"/>
    <w:rsid w:val="00052819"/>
    <w:rsid w:val="00052BF3"/>
    <w:rsid w:val="00054C1E"/>
    <w:rsid w:val="0005579F"/>
    <w:rsid w:val="000561AA"/>
    <w:rsid w:val="00056242"/>
    <w:rsid w:val="00056701"/>
    <w:rsid w:val="00056EB4"/>
    <w:rsid w:val="0005701B"/>
    <w:rsid w:val="00060805"/>
    <w:rsid w:val="00060B0E"/>
    <w:rsid w:val="000613AC"/>
    <w:rsid w:val="00061B2E"/>
    <w:rsid w:val="00061B69"/>
    <w:rsid w:val="0006209C"/>
    <w:rsid w:val="00062B10"/>
    <w:rsid w:val="00062D05"/>
    <w:rsid w:val="00063646"/>
    <w:rsid w:val="000664DC"/>
    <w:rsid w:val="000670ED"/>
    <w:rsid w:val="000679C4"/>
    <w:rsid w:val="000700A3"/>
    <w:rsid w:val="000700F6"/>
    <w:rsid w:val="0007152A"/>
    <w:rsid w:val="000717B1"/>
    <w:rsid w:val="000724E9"/>
    <w:rsid w:val="00072CFD"/>
    <w:rsid w:val="00073918"/>
    <w:rsid w:val="000743BF"/>
    <w:rsid w:val="0007462D"/>
    <w:rsid w:val="0007463C"/>
    <w:rsid w:val="00075635"/>
    <w:rsid w:val="000761B5"/>
    <w:rsid w:val="000773B4"/>
    <w:rsid w:val="00077DEC"/>
    <w:rsid w:val="000809EE"/>
    <w:rsid w:val="00080E8B"/>
    <w:rsid w:val="00081171"/>
    <w:rsid w:val="000811A7"/>
    <w:rsid w:val="000813E7"/>
    <w:rsid w:val="00081901"/>
    <w:rsid w:val="00081A08"/>
    <w:rsid w:val="00083992"/>
    <w:rsid w:val="00084C35"/>
    <w:rsid w:val="0008504D"/>
    <w:rsid w:val="00087FF9"/>
    <w:rsid w:val="00090629"/>
    <w:rsid w:val="0009120C"/>
    <w:rsid w:val="00091E33"/>
    <w:rsid w:val="0009206C"/>
    <w:rsid w:val="000925F8"/>
    <w:rsid w:val="00093E0A"/>
    <w:rsid w:val="00095126"/>
    <w:rsid w:val="00095C6E"/>
    <w:rsid w:val="00096309"/>
    <w:rsid w:val="00097058"/>
    <w:rsid w:val="000973C8"/>
    <w:rsid w:val="00097DFA"/>
    <w:rsid w:val="000A025D"/>
    <w:rsid w:val="000A16BF"/>
    <w:rsid w:val="000A34BB"/>
    <w:rsid w:val="000A43C1"/>
    <w:rsid w:val="000A44FE"/>
    <w:rsid w:val="000A545B"/>
    <w:rsid w:val="000A754C"/>
    <w:rsid w:val="000A78D0"/>
    <w:rsid w:val="000B0443"/>
    <w:rsid w:val="000B0615"/>
    <w:rsid w:val="000B1AB3"/>
    <w:rsid w:val="000B22DC"/>
    <w:rsid w:val="000B24C4"/>
    <w:rsid w:val="000B2AEE"/>
    <w:rsid w:val="000B3581"/>
    <w:rsid w:val="000B3A54"/>
    <w:rsid w:val="000B43DB"/>
    <w:rsid w:val="000B46A0"/>
    <w:rsid w:val="000B70C8"/>
    <w:rsid w:val="000B7DA7"/>
    <w:rsid w:val="000C0461"/>
    <w:rsid w:val="000C2110"/>
    <w:rsid w:val="000C3BD6"/>
    <w:rsid w:val="000C40C4"/>
    <w:rsid w:val="000C4110"/>
    <w:rsid w:val="000C4F1F"/>
    <w:rsid w:val="000C51D1"/>
    <w:rsid w:val="000C5336"/>
    <w:rsid w:val="000C6340"/>
    <w:rsid w:val="000C68D9"/>
    <w:rsid w:val="000C7C21"/>
    <w:rsid w:val="000D1587"/>
    <w:rsid w:val="000D1719"/>
    <w:rsid w:val="000D216D"/>
    <w:rsid w:val="000D2AB5"/>
    <w:rsid w:val="000D2B82"/>
    <w:rsid w:val="000D3315"/>
    <w:rsid w:val="000D4012"/>
    <w:rsid w:val="000D4A6E"/>
    <w:rsid w:val="000D4EE8"/>
    <w:rsid w:val="000D534B"/>
    <w:rsid w:val="000D658B"/>
    <w:rsid w:val="000D6FDA"/>
    <w:rsid w:val="000D75E2"/>
    <w:rsid w:val="000E0E03"/>
    <w:rsid w:val="000E1BF5"/>
    <w:rsid w:val="000E1F8D"/>
    <w:rsid w:val="000E2071"/>
    <w:rsid w:val="000E32C4"/>
    <w:rsid w:val="000E4205"/>
    <w:rsid w:val="000E4380"/>
    <w:rsid w:val="000E43EE"/>
    <w:rsid w:val="000E47B3"/>
    <w:rsid w:val="000E509D"/>
    <w:rsid w:val="000E5A59"/>
    <w:rsid w:val="000E5AFF"/>
    <w:rsid w:val="000E5E8E"/>
    <w:rsid w:val="000E7179"/>
    <w:rsid w:val="000E7720"/>
    <w:rsid w:val="000E7FE0"/>
    <w:rsid w:val="000F07D0"/>
    <w:rsid w:val="000F0B4F"/>
    <w:rsid w:val="000F2CBD"/>
    <w:rsid w:val="000F321D"/>
    <w:rsid w:val="000F4B0A"/>
    <w:rsid w:val="000F4F30"/>
    <w:rsid w:val="000F523F"/>
    <w:rsid w:val="000F580B"/>
    <w:rsid w:val="000F6F21"/>
    <w:rsid w:val="000F7EC0"/>
    <w:rsid w:val="0010002F"/>
    <w:rsid w:val="0010279F"/>
    <w:rsid w:val="00102992"/>
    <w:rsid w:val="001029F0"/>
    <w:rsid w:val="00105DC0"/>
    <w:rsid w:val="001102AD"/>
    <w:rsid w:val="00114A63"/>
    <w:rsid w:val="001156E1"/>
    <w:rsid w:val="00115C91"/>
    <w:rsid w:val="00115E8F"/>
    <w:rsid w:val="00120287"/>
    <w:rsid w:val="001209CC"/>
    <w:rsid w:val="001209FB"/>
    <w:rsid w:val="001211C2"/>
    <w:rsid w:val="00121975"/>
    <w:rsid w:val="001221E4"/>
    <w:rsid w:val="001241C4"/>
    <w:rsid w:val="001251E4"/>
    <w:rsid w:val="001261AD"/>
    <w:rsid w:val="00126A99"/>
    <w:rsid w:val="001274E6"/>
    <w:rsid w:val="00127CA2"/>
    <w:rsid w:val="00130180"/>
    <w:rsid w:val="001309BC"/>
    <w:rsid w:val="00132410"/>
    <w:rsid w:val="001327B7"/>
    <w:rsid w:val="00132833"/>
    <w:rsid w:val="001334F4"/>
    <w:rsid w:val="00134869"/>
    <w:rsid w:val="00134CE6"/>
    <w:rsid w:val="001351C2"/>
    <w:rsid w:val="00135323"/>
    <w:rsid w:val="0013565E"/>
    <w:rsid w:val="0013708D"/>
    <w:rsid w:val="00137236"/>
    <w:rsid w:val="00137AC0"/>
    <w:rsid w:val="00140015"/>
    <w:rsid w:val="00140F4E"/>
    <w:rsid w:val="001419EA"/>
    <w:rsid w:val="0014296A"/>
    <w:rsid w:val="00145F20"/>
    <w:rsid w:val="0014640D"/>
    <w:rsid w:val="00146442"/>
    <w:rsid w:val="00146D61"/>
    <w:rsid w:val="00146F1F"/>
    <w:rsid w:val="001470CE"/>
    <w:rsid w:val="001473BF"/>
    <w:rsid w:val="001479D2"/>
    <w:rsid w:val="00152DCD"/>
    <w:rsid w:val="001530CD"/>
    <w:rsid w:val="00153B2A"/>
    <w:rsid w:val="00154654"/>
    <w:rsid w:val="001553E3"/>
    <w:rsid w:val="00155B18"/>
    <w:rsid w:val="001568B3"/>
    <w:rsid w:val="0015797C"/>
    <w:rsid w:val="001609E6"/>
    <w:rsid w:val="00160D98"/>
    <w:rsid w:val="00160DFD"/>
    <w:rsid w:val="0016126C"/>
    <w:rsid w:val="001622BE"/>
    <w:rsid w:val="001631E2"/>
    <w:rsid w:val="00163F08"/>
    <w:rsid w:val="001654C3"/>
    <w:rsid w:val="00165BAB"/>
    <w:rsid w:val="00165C95"/>
    <w:rsid w:val="00165D01"/>
    <w:rsid w:val="00166959"/>
    <w:rsid w:val="00167C03"/>
    <w:rsid w:val="001700BB"/>
    <w:rsid w:val="001704C1"/>
    <w:rsid w:val="001707B0"/>
    <w:rsid w:val="001708E5"/>
    <w:rsid w:val="00170ACC"/>
    <w:rsid w:val="0017115A"/>
    <w:rsid w:val="00172118"/>
    <w:rsid w:val="00172FBF"/>
    <w:rsid w:val="0017311E"/>
    <w:rsid w:val="001740B0"/>
    <w:rsid w:val="001746FD"/>
    <w:rsid w:val="0017637A"/>
    <w:rsid w:val="00176532"/>
    <w:rsid w:val="00177798"/>
    <w:rsid w:val="0017788F"/>
    <w:rsid w:val="00177E1C"/>
    <w:rsid w:val="001801B6"/>
    <w:rsid w:val="00180329"/>
    <w:rsid w:val="001803CC"/>
    <w:rsid w:val="001813A9"/>
    <w:rsid w:val="00182283"/>
    <w:rsid w:val="001822D5"/>
    <w:rsid w:val="001823F9"/>
    <w:rsid w:val="00182D16"/>
    <w:rsid w:val="0018377F"/>
    <w:rsid w:val="0018425F"/>
    <w:rsid w:val="00184B4D"/>
    <w:rsid w:val="00184E7C"/>
    <w:rsid w:val="00184FA5"/>
    <w:rsid w:val="00185DCD"/>
    <w:rsid w:val="001860A5"/>
    <w:rsid w:val="001861F3"/>
    <w:rsid w:val="001877AE"/>
    <w:rsid w:val="001927C8"/>
    <w:rsid w:val="00192EF1"/>
    <w:rsid w:val="00195F4C"/>
    <w:rsid w:val="0019635A"/>
    <w:rsid w:val="00196611"/>
    <w:rsid w:val="00196ABB"/>
    <w:rsid w:val="00196B7E"/>
    <w:rsid w:val="00197390"/>
    <w:rsid w:val="001A0DD5"/>
    <w:rsid w:val="001A1B79"/>
    <w:rsid w:val="001A1CBB"/>
    <w:rsid w:val="001A3A18"/>
    <w:rsid w:val="001A4067"/>
    <w:rsid w:val="001A439D"/>
    <w:rsid w:val="001A4C87"/>
    <w:rsid w:val="001A4E28"/>
    <w:rsid w:val="001A5284"/>
    <w:rsid w:val="001A5439"/>
    <w:rsid w:val="001A556E"/>
    <w:rsid w:val="001A5E15"/>
    <w:rsid w:val="001A7057"/>
    <w:rsid w:val="001A7FCF"/>
    <w:rsid w:val="001B081F"/>
    <w:rsid w:val="001B09E9"/>
    <w:rsid w:val="001B0F29"/>
    <w:rsid w:val="001B2575"/>
    <w:rsid w:val="001B3216"/>
    <w:rsid w:val="001B34F6"/>
    <w:rsid w:val="001B490C"/>
    <w:rsid w:val="001B4D42"/>
    <w:rsid w:val="001B5E30"/>
    <w:rsid w:val="001B6FDE"/>
    <w:rsid w:val="001B71AD"/>
    <w:rsid w:val="001B7F9D"/>
    <w:rsid w:val="001C1133"/>
    <w:rsid w:val="001C3F94"/>
    <w:rsid w:val="001C4291"/>
    <w:rsid w:val="001C470E"/>
    <w:rsid w:val="001C51CD"/>
    <w:rsid w:val="001C5966"/>
    <w:rsid w:val="001C5B0B"/>
    <w:rsid w:val="001C667D"/>
    <w:rsid w:val="001C7F0B"/>
    <w:rsid w:val="001D0828"/>
    <w:rsid w:val="001D1D4A"/>
    <w:rsid w:val="001D388E"/>
    <w:rsid w:val="001D4E10"/>
    <w:rsid w:val="001D53EA"/>
    <w:rsid w:val="001D5582"/>
    <w:rsid w:val="001D6C17"/>
    <w:rsid w:val="001D727D"/>
    <w:rsid w:val="001D7B92"/>
    <w:rsid w:val="001E0A55"/>
    <w:rsid w:val="001E101D"/>
    <w:rsid w:val="001E1DB7"/>
    <w:rsid w:val="001E4D5B"/>
    <w:rsid w:val="001E5372"/>
    <w:rsid w:val="001E5587"/>
    <w:rsid w:val="001E74CB"/>
    <w:rsid w:val="001E7C68"/>
    <w:rsid w:val="001F1922"/>
    <w:rsid w:val="001F1BDF"/>
    <w:rsid w:val="001F215D"/>
    <w:rsid w:val="001F371D"/>
    <w:rsid w:val="001F3CFD"/>
    <w:rsid w:val="001F5492"/>
    <w:rsid w:val="001F5D31"/>
    <w:rsid w:val="001F73BC"/>
    <w:rsid w:val="001F7473"/>
    <w:rsid w:val="001F7AAB"/>
    <w:rsid w:val="0020008F"/>
    <w:rsid w:val="00201278"/>
    <w:rsid w:val="00201EDB"/>
    <w:rsid w:val="00202CA1"/>
    <w:rsid w:val="00202F21"/>
    <w:rsid w:val="002030DE"/>
    <w:rsid w:val="002047DF"/>
    <w:rsid w:val="002050A5"/>
    <w:rsid w:val="002053F2"/>
    <w:rsid w:val="00207355"/>
    <w:rsid w:val="002109C2"/>
    <w:rsid w:val="002141AC"/>
    <w:rsid w:val="00214B12"/>
    <w:rsid w:val="00215ED9"/>
    <w:rsid w:val="002164F6"/>
    <w:rsid w:val="00216A08"/>
    <w:rsid w:val="002174C1"/>
    <w:rsid w:val="0021776E"/>
    <w:rsid w:val="00217CB2"/>
    <w:rsid w:val="00217E0F"/>
    <w:rsid w:val="0022084F"/>
    <w:rsid w:val="002213C7"/>
    <w:rsid w:val="00221716"/>
    <w:rsid w:val="0022230F"/>
    <w:rsid w:val="00222624"/>
    <w:rsid w:val="002227E2"/>
    <w:rsid w:val="00222EE2"/>
    <w:rsid w:val="00223FC5"/>
    <w:rsid w:val="00225C7B"/>
    <w:rsid w:val="002268DF"/>
    <w:rsid w:val="00227838"/>
    <w:rsid w:val="002315D6"/>
    <w:rsid w:val="00231FF5"/>
    <w:rsid w:val="00232F5F"/>
    <w:rsid w:val="00233BD7"/>
    <w:rsid w:val="00235A9E"/>
    <w:rsid w:val="00235B32"/>
    <w:rsid w:val="00236534"/>
    <w:rsid w:val="00236D83"/>
    <w:rsid w:val="002376F1"/>
    <w:rsid w:val="00240091"/>
    <w:rsid w:val="00240A4E"/>
    <w:rsid w:val="002431AD"/>
    <w:rsid w:val="00243229"/>
    <w:rsid w:val="00243808"/>
    <w:rsid w:val="00243D58"/>
    <w:rsid w:val="00244D7D"/>
    <w:rsid w:val="00245B0B"/>
    <w:rsid w:val="002461FE"/>
    <w:rsid w:val="002473C7"/>
    <w:rsid w:val="0024753D"/>
    <w:rsid w:val="00247D24"/>
    <w:rsid w:val="002506A4"/>
    <w:rsid w:val="00250F4B"/>
    <w:rsid w:val="0025219D"/>
    <w:rsid w:val="002524CC"/>
    <w:rsid w:val="00252F8B"/>
    <w:rsid w:val="002545B8"/>
    <w:rsid w:val="002547BF"/>
    <w:rsid w:val="00255034"/>
    <w:rsid w:val="00255AB4"/>
    <w:rsid w:val="0025608E"/>
    <w:rsid w:val="00256832"/>
    <w:rsid w:val="002600B8"/>
    <w:rsid w:val="002608B9"/>
    <w:rsid w:val="00260B52"/>
    <w:rsid w:val="00260B8B"/>
    <w:rsid w:val="00260F21"/>
    <w:rsid w:val="00261AC9"/>
    <w:rsid w:val="00262549"/>
    <w:rsid w:val="00262704"/>
    <w:rsid w:val="00263350"/>
    <w:rsid w:val="00263626"/>
    <w:rsid w:val="002640C5"/>
    <w:rsid w:val="002643B4"/>
    <w:rsid w:val="00264D71"/>
    <w:rsid w:val="00264DCE"/>
    <w:rsid w:val="00265DFC"/>
    <w:rsid w:val="00265F59"/>
    <w:rsid w:val="0026712A"/>
    <w:rsid w:val="0026785C"/>
    <w:rsid w:val="0026794D"/>
    <w:rsid w:val="00267F1A"/>
    <w:rsid w:val="00273CA1"/>
    <w:rsid w:val="00273D71"/>
    <w:rsid w:val="002742E2"/>
    <w:rsid w:val="002756FD"/>
    <w:rsid w:val="00276403"/>
    <w:rsid w:val="00280D93"/>
    <w:rsid w:val="00281404"/>
    <w:rsid w:val="002847E1"/>
    <w:rsid w:val="002849A8"/>
    <w:rsid w:val="00285095"/>
    <w:rsid w:val="00285151"/>
    <w:rsid w:val="00286CFA"/>
    <w:rsid w:val="002875B2"/>
    <w:rsid w:val="00287801"/>
    <w:rsid w:val="00287A65"/>
    <w:rsid w:val="00290168"/>
    <w:rsid w:val="00291584"/>
    <w:rsid w:val="00292E77"/>
    <w:rsid w:val="00293EF1"/>
    <w:rsid w:val="00294C0A"/>
    <w:rsid w:val="00296B23"/>
    <w:rsid w:val="00296F71"/>
    <w:rsid w:val="002A18C1"/>
    <w:rsid w:val="002A2524"/>
    <w:rsid w:val="002A322B"/>
    <w:rsid w:val="002A4165"/>
    <w:rsid w:val="002A4EC7"/>
    <w:rsid w:val="002A4EF1"/>
    <w:rsid w:val="002A4FFC"/>
    <w:rsid w:val="002A5632"/>
    <w:rsid w:val="002A62F4"/>
    <w:rsid w:val="002A6773"/>
    <w:rsid w:val="002A6ABA"/>
    <w:rsid w:val="002B0D5D"/>
    <w:rsid w:val="002B11D2"/>
    <w:rsid w:val="002B2065"/>
    <w:rsid w:val="002B24D5"/>
    <w:rsid w:val="002B2E1A"/>
    <w:rsid w:val="002B2E66"/>
    <w:rsid w:val="002B4176"/>
    <w:rsid w:val="002B4289"/>
    <w:rsid w:val="002B4B82"/>
    <w:rsid w:val="002B6DE4"/>
    <w:rsid w:val="002B76C6"/>
    <w:rsid w:val="002C0942"/>
    <w:rsid w:val="002C0B2E"/>
    <w:rsid w:val="002C198E"/>
    <w:rsid w:val="002C2DFA"/>
    <w:rsid w:val="002C37FD"/>
    <w:rsid w:val="002C48AE"/>
    <w:rsid w:val="002C5101"/>
    <w:rsid w:val="002C61B0"/>
    <w:rsid w:val="002C6418"/>
    <w:rsid w:val="002C669A"/>
    <w:rsid w:val="002C6A8C"/>
    <w:rsid w:val="002C6AC0"/>
    <w:rsid w:val="002C6D22"/>
    <w:rsid w:val="002C727E"/>
    <w:rsid w:val="002D185C"/>
    <w:rsid w:val="002D1D7E"/>
    <w:rsid w:val="002D21BC"/>
    <w:rsid w:val="002D3709"/>
    <w:rsid w:val="002D3A2F"/>
    <w:rsid w:val="002D4120"/>
    <w:rsid w:val="002D45D8"/>
    <w:rsid w:val="002D4D01"/>
    <w:rsid w:val="002D5B33"/>
    <w:rsid w:val="002D708B"/>
    <w:rsid w:val="002D74EE"/>
    <w:rsid w:val="002D78EC"/>
    <w:rsid w:val="002D7925"/>
    <w:rsid w:val="002E152C"/>
    <w:rsid w:val="002E1938"/>
    <w:rsid w:val="002E375D"/>
    <w:rsid w:val="002E5DF5"/>
    <w:rsid w:val="002E5FCA"/>
    <w:rsid w:val="002E715C"/>
    <w:rsid w:val="002F034F"/>
    <w:rsid w:val="002F0DFD"/>
    <w:rsid w:val="002F2709"/>
    <w:rsid w:val="002F4389"/>
    <w:rsid w:val="002F5AD0"/>
    <w:rsid w:val="002F6ECF"/>
    <w:rsid w:val="002F6F03"/>
    <w:rsid w:val="002F7C23"/>
    <w:rsid w:val="0030138E"/>
    <w:rsid w:val="0030259E"/>
    <w:rsid w:val="0030317A"/>
    <w:rsid w:val="0030325B"/>
    <w:rsid w:val="00304990"/>
    <w:rsid w:val="00307A4F"/>
    <w:rsid w:val="003100D9"/>
    <w:rsid w:val="00310950"/>
    <w:rsid w:val="00310D64"/>
    <w:rsid w:val="003114DF"/>
    <w:rsid w:val="00312483"/>
    <w:rsid w:val="003125A5"/>
    <w:rsid w:val="003144A6"/>
    <w:rsid w:val="00314802"/>
    <w:rsid w:val="00315140"/>
    <w:rsid w:val="00315273"/>
    <w:rsid w:val="003153EA"/>
    <w:rsid w:val="00315786"/>
    <w:rsid w:val="0031645C"/>
    <w:rsid w:val="00316504"/>
    <w:rsid w:val="0031662D"/>
    <w:rsid w:val="00316644"/>
    <w:rsid w:val="00317764"/>
    <w:rsid w:val="00320CAF"/>
    <w:rsid w:val="0032162E"/>
    <w:rsid w:val="003240AC"/>
    <w:rsid w:val="00324B9C"/>
    <w:rsid w:val="003301A9"/>
    <w:rsid w:val="003302D4"/>
    <w:rsid w:val="00330626"/>
    <w:rsid w:val="00330FAD"/>
    <w:rsid w:val="00332CCC"/>
    <w:rsid w:val="00332EC2"/>
    <w:rsid w:val="00333E60"/>
    <w:rsid w:val="00334D4B"/>
    <w:rsid w:val="00334DCA"/>
    <w:rsid w:val="00336858"/>
    <w:rsid w:val="0033775C"/>
    <w:rsid w:val="00340B88"/>
    <w:rsid w:val="00342357"/>
    <w:rsid w:val="00343250"/>
    <w:rsid w:val="00343489"/>
    <w:rsid w:val="00344C0A"/>
    <w:rsid w:val="003507B1"/>
    <w:rsid w:val="00350965"/>
    <w:rsid w:val="00350CA1"/>
    <w:rsid w:val="00350CB8"/>
    <w:rsid w:val="003510A4"/>
    <w:rsid w:val="00351AE3"/>
    <w:rsid w:val="00352882"/>
    <w:rsid w:val="00352B83"/>
    <w:rsid w:val="003542FE"/>
    <w:rsid w:val="0035442E"/>
    <w:rsid w:val="0035452F"/>
    <w:rsid w:val="00354550"/>
    <w:rsid w:val="00354B4C"/>
    <w:rsid w:val="0035516E"/>
    <w:rsid w:val="0035526E"/>
    <w:rsid w:val="003562B5"/>
    <w:rsid w:val="00356717"/>
    <w:rsid w:val="00356794"/>
    <w:rsid w:val="00360BD5"/>
    <w:rsid w:val="00361347"/>
    <w:rsid w:val="00363CC4"/>
    <w:rsid w:val="00364008"/>
    <w:rsid w:val="0036401F"/>
    <w:rsid w:val="00364117"/>
    <w:rsid w:val="00364DBB"/>
    <w:rsid w:val="0036517E"/>
    <w:rsid w:val="0036623F"/>
    <w:rsid w:val="0036788A"/>
    <w:rsid w:val="00370020"/>
    <w:rsid w:val="00370080"/>
    <w:rsid w:val="00370DB6"/>
    <w:rsid w:val="003715E7"/>
    <w:rsid w:val="00372490"/>
    <w:rsid w:val="00372902"/>
    <w:rsid w:val="00373600"/>
    <w:rsid w:val="003751DC"/>
    <w:rsid w:val="0037539B"/>
    <w:rsid w:val="003759B5"/>
    <w:rsid w:val="003760AF"/>
    <w:rsid w:val="00380E8C"/>
    <w:rsid w:val="00380FE5"/>
    <w:rsid w:val="00381268"/>
    <w:rsid w:val="00381E70"/>
    <w:rsid w:val="0038332D"/>
    <w:rsid w:val="00383639"/>
    <w:rsid w:val="00383AD8"/>
    <w:rsid w:val="003846CE"/>
    <w:rsid w:val="00385A96"/>
    <w:rsid w:val="0038636C"/>
    <w:rsid w:val="00386F46"/>
    <w:rsid w:val="00387CEA"/>
    <w:rsid w:val="00391AB9"/>
    <w:rsid w:val="00391B0A"/>
    <w:rsid w:val="00392D78"/>
    <w:rsid w:val="00392E46"/>
    <w:rsid w:val="0039357F"/>
    <w:rsid w:val="00394059"/>
    <w:rsid w:val="003948B2"/>
    <w:rsid w:val="003958DE"/>
    <w:rsid w:val="00395DA8"/>
    <w:rsid w:val="00396CC5"/>
    <w:rsid w:val="00396E64"/>
    <w:rsid w:val="00397444"/>
    <w:rsid w:val="00397B98"/>
    <w:rsid w:val="003A0846"/>
    <w:rsid w:val="003A1638"/>
    <w:rsid w:val="003A372A"/>
    <w:rsid w:val="003A4A49"/>
    <w:rsid w:val="003A4ADA"/>
    <w:rsid w:val="003A51D4"/>
    <w:rsid w:val="003A6AC3"/>
    <w:rsid w:val="003B08F4"/>
    <w:rsid w:val="003B1935"/>
    <w:rsid w:val="003B1A12"/>
    <w:rsid w:val="003B245F"/>
    <w:rsid w:val="003B50C4"/>
    <w:rsid w:val="003B556A"/>
    <w:rsid w:val="003B6BE9"/>
    <w:rsid w:val="003C0C90"/>
    <w:rsid w:val="003C148B"/>
    <w:rsid w:val="003C1A1D"/>
    <w:rsid w:val="003C1DEF"/>
    <w:rsid w:val="003C1FC8"/>
    <w:rsid w:val="003C2CDD"/>
    <w:rsid w:val="003C4CDB"/>
    <w:rsid w:val="003C5686"/>
    <w:rsid w:val="003C6DD6"/>
    <w:rsid w:val="003D0A25"/>
    <w:rsid w:val="003D2357"/>
    <w:rsid w:val="003D3147"/>
    <w:rsid w:val="003D343F"/>
    <w:rsid w:val="003D349F"/>
    <w:rsid w:val="003D3814"/>
    <w:rsid w:val="003D48EF"/>
    <w:rsid w:val="003D4900"/>
    <w:rsid w:val="003D5856"/>
    <w:rsid w:val="003D768E"/>
    <w:rsid w:val="003D78AD"/>
    <w:rsid w:val="003D7F3F"/>
    <w:rsid w:val="003E0460"/>
    <w:rsid w:val="003E057E"/>
    <w:rsid w:val="003E0AA6"/>
    <w:rsid w:val="003E19CF"/>
    <w:rsid w:val="003E2864"/>
    <w:rsid w:val="003E2865"/>
    <w:rsid w:val="003E2EBC"/>
    <w:rsid w:val="003E5C0F"/>
    <w:rsid w:val="003E7229"/>
    <w:rsid w:val="003E7308"/>
    <w:rsid w:val="003E779E"/>
    <w:rsid w:val="003E7ADC"/>
    <w:rsid w:val="003F1226"/>
    <w:rsid w:val="003F1903"/>
    <w:rsid w:val="003F20F0"/>
    <w:rsid w:val="003F2D85"/>
    <w:rsid w:val="003F3DC2"/>
    <w:rsid w:val="003F417B"/>
    <w:rsid w:val="003F44B8"/>
    <w:rsid w:val="003F5109"/>
    <w:rsid w:val="003F5497"/>
    <w:rsid w:val="003F5727"/>
    <w:rsid w:val="003F5B94"/>
    <w:rsid w:val="004006CB"/>
    <w:rsid w:val="00400913"/>
    <w:rsid w:val="0040096E"/>
    <w:rsid w:val="00401384"/>
    <w:rsid w:val="00401706"/>
    <w:rsid w:val="00401F9C"/>
    <w:rsid w:val="004027D2"/>
    <w:rsid w:val="00403DCE"/>
    <w:rsid w:val="0040401F"/>
    <w:rsid w:val="004050C5"/>
    <w:rsid w:val="00405341"/>
    <w:rsid w:val="004059C7"/>
    <w:rsid w:val="004061DB"/>
    <w:rsid w:val="0040666D"/>
    <w:rsid w:val="004066C4"/>
    <w:rsid w:val="00407275"/>
    <w:rsid w:val="004076F9"/>
    <w:rsid w:val="00407E7C"/>
    <w:rsid w:val="00407FA6"/>
    <w:rsid w:val="004102F8"/>
    <w:rsid w:val="00411301"/>
    <w:rsid w:val="0041152B"/>
    <w:rsid w:val="00411813"/>
    <w:rsid w:val="00411CEF"/>
    <w:rsid w:val="0041384A"/>
    <w:rsid w:val="004156B3"/>
    <w:rsid w:val="00421FFB"/>
    <w:rsid w:val="0042244A"/>
    <w:rsid w:val="0042320F"/>
    <w:rsid w:val="00423AF7"/>
    <w:rsid w:val="00425935"/>
    <w:rsid w:val="00427967"/>
    <w:rsid w:val="00427D7B"/>
    <w:rsid w:val="0043057B"/>
    <w:rsid w:val="00430A8C"/>
    <w:rsid w:val="00430B6C"/>
    <w:rsid w:val="00430F17"/>
    <w:rsid w:val="00433200"/>
    <w:rsid w:val="0043346B"/>
    <w:rsid w:val="00433CF1"/>
    <w:rsid w:val="00434064"/>
    <w:rsid w:val="00434803"/>
    <w:rsid w:val="00434D3F"/>
    <w:rsid w:val="0043552C"/>
    <w:rsid w:val="004365B4"/>
    <w:rsid w:val="00436BF0"/>
    <w:rsid w:val="0043765E"/>
    <w:rsid w:val="00437748"/>
    <w:rsid w:val="0043793E"/>
    <w:rsid w:val="00440308"/>
    <w:rsid w:val="0044030A"/>
    <w:rsid w:val="00441474"/>
    <w:rsid w:val="00441814"/>
    <w:rsid w:val="0044295C"/>
    <w:rsid w:val="004430DA"/>
    <w:rsid w:val="004441FE"/>
    <w:rsid w:val="00444360"/>
    <w:rsid w:val="00445B4C"/>
    <w:rsid w:val="004463B1"/>
    <w:rsid w:val="00446C7D"/>
    <w:rsid w:val="0044742E"/>
    <w:rsid w:val="00447464"/>
    <w:rsid w:val="004475EE"/>
    <w:rsid w:val="00451184"/>
    <w:rsid w:val="00451630"/>
    <w:rsid w:val="00451640"/>
    <w:rsid w:val="0045243F"/>
    <w:rsid w:val="004530C3"/>
    <w:rsid w:val="00454348"/>
    <w:rsid w:val="00454999"/>
    <w:rsid w:val="00454D2F"/>
    <w:rsid w:val="0045504B"/>
    <w:rsid w:val="00456E24"/>
    <w:rsid w:val="00457734"/>
    <w:rsid w:val="00460ACF"/>
    <w:rsid w:val="00461111"/>
    <w:rsid w:val="00461365"/>
    <w:rsid w:val="00462108"/>
    <w:rsid w:val="004629F3"/>
    <w:rsid w:val="004633AC"/>
    <w:rsid w:val="00463409"/>
    <w:rsid w:val="004637B8"/>
    <w:rsid w:val="00463944"/>
    <w:rsid w:val="00463BF7"/>
    <w:rsid w:val="00465882"/>
    <w:rsid w:val="00465B07"/>
    <w:rsid w:val="00466087"/>
    <w:rsid w:val="00466AD9"/>
    <w:rsid w:val="00466B90"/>
    <w:rsid w:val="00467362"/>
    <w:rsid w:val="0046757D"/>
    <w:rsid w:val="004678B8"/>
    <w:rsid w:val="00467DD0"/>
    <w:rsid w:val="004704DF"/>
    <w:rsid w:val="00470600"/>
    <w:rsid w:val="00471340"/>
    <w:rsid w:val="00471D19"/>
    <w:rsid w:val="0047336F"/>
    <w:rsid w:val="00473A93"/>
    <w:rsid w:val="00474D46"/>
    <w:rsid w:val="00476335"/>
    <w:rsid w:val="00476630"/>
    <w:rsid w:val="00476B81"/>
    <w:rsid w:val="00477C02"/>
    <w:rsid w:val="00477FAE"/>
    <w:rsid w:val="00480513"/>
    <w:rsid w:val="00480B69"/>
    <w:rsid w:val="00481535"/>
    <w:rsid w:val="004836EE"/>
    <w:rsid w:val="00483B3D"/>
    <w:rsid w:val="00484010"/>
    <w:rsid w:val="00484336"/>
    <w:rsid w:val="004843A6"/>
    <w:rsid w:val="00486219"/>
    <w:rsid w:val="0048645E"/>
    <w:rsid w:val="00486C86"/>
    <w:rsid w:val="004877A2"/>
    <w:rsid w:val="00487830"/>
    <w:rsid w:val="004907AB"/>
    <w:rsid w:val="00491818"/>
    <w:rsid w:val="00491BAF"/>
    <w:rsid w:val="00492CC7"/>
    <w:rsid w:val="00493269"/>
    <w:rsid w:val="00493E1C"/>
    <w:rsid w:val="0049438A"/>
    <w:rsid w:val="00495602"/>
    <w:rsid w:val="004967ED"/>
    <w:rsid w:val="00496A8D"/>
    <w:rsid w:val="004974E8"/>
    <w:rsid w:val="004977F4"/>
    <w:rsid w:val="004A0177"/>
    <w:rsid w:val="004A07CB"/>
    <w:rsid w:val="004A10E1"/>
    <w:rsid w:val="004A1C78"/>
    <w:rsid w:val="004A36A5"/>
    <w:rsid w:val="004A3B54"/>
    <w:rsid w:val="004A4D5D"/>
    <w:rsid w:val="004A4E23"/>
    <w:rsid w:val="004A660E"/>
    <w:rsid w:val="004B00B6"/>
    <w:rsid w:val="004B0E27"/>
    <w:rsid w:val="004B37DD"/>
    <w:rsid w:val="004B39EF"/>
    <w:rsid w:val="004B3DAA"/>
    <w:rsid w:val="004B457B"/>
    <w:rsid w:val="004B599A"/>
    <w:rsid w:val="004B5CCC"/>
    <w:rsid w:val="004B7C90"/>
    <w:rsid w:val="004C12DD"/>
    <w:rsid w:val="004C1C2A"/>
    <w:rsid w:val="004C2380"/>
    <w:rsid w:val="004C2DDE"/>
    <w:rsid w:val="004C2EBD"/>
    <w:rsid w:val="004C37D6"/>
    <w:rsid w:val="004C4901"/>
    <w:rsid w:val="004C49B3"/>
    <w:rsid w:val="004C4E59"/>
    <w:rsid w:val="004C5180"/>
    <w:rsid w:val="004C5866"/>
    <w:rsid w:val="004C614B"/>
    <w:rsid w:val="004C74D1"/>
    <w:rsid w:val="004D0DDA"/>
    <w:rsid w:val="004D0E46"/>
    <w:rsid w:val="004D3112"/>
    <w:rsid w:val="004D3AE5"/>
    <w:rsid w:val="004D4593"/>
    <w:rsid w:val="004D4806"/>
    <w:rsid w:val="004D4E53"/>
    <w:rsid w:val="004D52A0"/>
    <w:rsid w:val="004D5309"/>
    <w:rsid w:val="004D73BC"/>
    <w:rsid w:val="004E057F"/>
    <w:rsid w:val="004E0DE9"/>
    <w:rsid w:val="004E2892"/>
    <w:rsid w:val="004E2C1B"/>
    <w:rsid w:val="004E30E4"/>
    <w:rsid w:val="004E3230"/>
    <w:rsid w:val="004E3F03"/>
    <w:rsid w:val="004E5334"/>
    <w:rsid w:val="004E6BF1"/>
    <w:rsid w:val="004E75D7"/>
    <w:rsid w:val="004E7B39"/>
    <w:rsid w:val="004F184C"/>
    <w:rsid w:val="004F2DB3"/>
    <w:rsid w:val="004F3677"/>
    <w:rsid w:val="004F4941"/>
    <w:rsid w:val="004F5904"/>
    <w:rsid w:val="004F5F3A"/>
    <w:rsid w:val="004F60D0"/>
    <w:rsid w:val="004F61FA"/>
    <w:rsid w:val="004F6A63"/>
    <w:rsid w:val="004F7BF2"/>
    <w:rsid w:val="004F7D1B"/>
    <w:rsid w:val="004F7FDE"/>
    <w:rsid w:val="005004F7"/>
    <w:rsid w:val="00500E8A"/>
    <w:rsid w:val="005010BF"/>
    <w:rsid w:val="005031B6"/>
    <w:rsid w:val="005033A1"/>
    <w:rsid w:val="0050416E"/>
    <w:rsid w:val="00505059"/>
    <w:rsid w:val="005060D9"/>
    <w:rsid w:val="005103E2"/>
    <w:rsid w:val="00510C70"/>
    <w:rsid w:val="00511408"/>
    <w:rsid w:val="0051151C"/>
    <w:rsid w:val="00511D90"/>
    <w:rsid w:val="00514096"/>
    <w:rsid w:val="005152A9"/>
    <w:rsid w:val="00515C34"/>
    <w:rsid w:val="0051718C"/>
    <w:rsid w:val="005177D1"/>
    <w:rsid w:val="00517D2E"/>
    <w:rsid w:val="00520138"/>
    <w:rsid w:val="005201C1"/>
    <w:rsid w:val="00521400"/>
    <w:rsid w:val="005217C5"/>
    <w:rsid w:val="00523AD4"/>
    <w:rsid w:val="00523B93"/>
    <w:rsid w:val="00523DD7"/>
    <w:rsid w:val="005255E7"/>
    <w:rsid w:val="00525A49"/>
    <w:rsid w:val="00525CB4"/>
    <w:rsid w:val="00526820"/>
    <w:rsid w:val="00531030"/>
    <w:rsid w:val="00531E92"/>
    <w:rsid w:val="00532EC9"/>
    <w:rsid w:val="00534A64"/>
    <w:rsid w:val="00534B58"/>
    <w:rsid w:val="00536915"/>
    <w:rsid w:val="00536C64"/>
    <w:rsid w:val="005372CD"/>
    <w:rsid w:val="00537340"/>
    <w:rsid w:val="005377FC"/>
    <w:rsid w:val="00537C3F"/>
    <w:rsid w:val="0054116A"/>
    <w:rsid w:val="00541712"/>
    <w:rsid w:val="00542EC9"/>
    <w:rsid w:val="00543225"/>
    <w:rsid w:val="0054324F"/>
    <w:rsid w:val="00543508"/>
    <w:rsid w:val="00544C65"/>
    <w:rsid w:val="005458A0"/>
    <w:rsid w:val="00545FE2"/>
    <w:rsid w:val="00546E9A"/>
    <w:rsid w:val="00546E9F"/>
    <w:rsid w:val="00547968"/>
    <w:rsid w:val="00551828"/>
    <w:rsid w:val="00551EC2"/>
    <w:rsid w:val="005523E1"/>
    <w:rsid w:val="00552669"/>
    <w:rsid w:val="005546A6"/>
    <w:rsid w:val="0055481D"/>
    <w:rsid w:val="00555722"/>
    <w:rsid w:val="00560F90"/>
    <w:rsid w:val="005610C2"/>
    <w:rsid w:val="0056119D"/>
    <w:rsid w:val="00562D61"/>
    <w:rsid w:val="00563136"/>
    <w:rsid w:val="00564FFE"/>
    <w:rsid w:val="00565B85"/>
    <w:rsid w:val="00565CDC"/>
    <w:rsid w:val="00565E67"/>
    <w:rsid w:val="0056708D"/>
    <w:rsid w:val="005670D6"/>
    <w:rsid w:val="005705CE"/>
    <w:rsid w:val="00575B94"/>
    <w:rsid w:val="00575FE1"/>
    <w:rsid w:val="00576931"/>
    <w:rsid w:val="00581288"/>
    <w:rsid w:val="00584227"/>
    <w:rsid w:val="00584887"/>
    <w:rsid w:val="00585338"/>
    <w:rsid w:val="00585F34"/>
    <w:rsid w:val="005867C5"/>
    <w:rsid w:val="005868DC"/>
    <w:rsid w:val="00587801"/>
    <w:rsid w:val="005878EB"/>
    <w:rsid w:val="0058793A"/>
    <w:rsid w:val="00587AF0"/>
    <w:rsid w:val="00590D4A"/>
    <w:rsid w:val="00590E99"/>
    <w:rsid w:val="005929DC"/>
    <w:rsid w:val="00593791"/>
    <w:rsid w:val="00593B01"/>
    <w:rsid w:val="00594694"/>
    <w:rsid w:val="00594D39"/>
    <w:rsid w:val="00594E3C"/>
    <w:rsid w:val="00594EBB"/>
    <w:rsid w:val="00595568"/>
    <w:rsid w:val="00597BA7"/>
    <w:rsid w:val="00597E52"/>
    <w:rsid w:val="00597F12"/>
    <w:rsid w:val="005A0035"/>
    <w:rsid w:val="005A0BAD"/>
    <w:rsid w:val="005A0F31"/>
    <w:rsid w:val="005A2A18"/>
    <w:rsid w:val="005A32F8"/>
    <w:rsid w:val="005A345F"/>
    <w:rsid w:val="005A4066"/>
    <w:rsid w:val="005A4210"/>
    <w:rsid w:val="005A4D90"/>
    <w:rsid w:val="005A6A97"/>
    <w:rsid w:val="005A7AB5"/>
    <w:rsid w:val="005B0035"/>
    <w:rsid w:val="005B006A"/>
    <w:rsid w:val="005B0A43"/>
    <w:rsid w:val="005B10F9"/>
    <w:rsid w:val="005B21D2"/>
    <w:rsid w:val="005B29C9"/>
    <w:rsid w:val="005B43B4"/>
    <w:rsid w:val="005B64AB"/>
    <w:rsid w:val="005B7487"/>
    <w:rsid w:val="005B761C"/>
    <w:rsid w:val="005C06F0"/>
    <w:rsid w:val="005C15BF"/>
    <w:rsid w:val="005C1BB7"/>
    <w:rsid w:val="005C2F66"/>
    <w:rsid w:val="005C424D"/>
    <w:rsid w:val="005C4FFC"/>
    <w:rsid w:val="005C65FA"/>
    <w:rsid w:val="005C73FD"/>
    <w:rsid w:val="005C7BC2"/>
    <w:rsid w:val="005C7C3C"/>
    <w:rsid w:val="005D0922"/>
    <w:rsid w:val="005D2751"/>
    <w:rsid w:val="005D2A27"/>
    <w:rsid w:val="005D6194"/>
    <w:rsid w:val="005E26AD"/>
    <w:rsid w:val="005E278F"/>
    <w:rsid w:val="005E2DAD"/>
    <w:rsid w:val="005E3918"/>
    <w:rsid w:val="005E3BF3"/>
    <w:rsid w:val="005E3EBB"/>
    <w:rsid w:val="005E3F11"/>
    <w:rsid w:val="005E53E2"/>
    <w:rsid w:val="005E5654"/>
    <w:rsid w:val="005E5F38"/>
    <w:rsid w:val="005E6FD7"/>
    <w:rsid w:val="005F0BCB"/>
    <w:rsid w:val="005F0BEA"/>
    <w:rsid w:val="005F11C8"/>
    <w:rsid w:val="005F29EE"/>
    <w:rsid w:val="005F3402"/>
    <w:rsid w:val="005F3640"/>
    <w:rsid w:val="005F3A88"/>
    <w:rsid w:val="005F4A4F"/>
    <w:rsid w:val="005F6A4F"/>
    <w:rsid w:val="00601CF2"/>
    <w:rsid w:val="00603C79"/>
    <w:rsid w:val="00605844"/>
    <w:rsid w:val="0060724E"/>
    <w:rsid w:val="00607F94"/>
    <w:rsid w:val="00607FC1"/>
    <w:rsid w:val="00610751"/>
    <w:rsid w:val="00610812"/>
    <w:rsid w:val="00610E61"/>
    <w:rsid w:val="00611CF5"/>
    <w:rsid w:val="00611EEF"/>
    <w:rsid w:val="00613F32"/>
    <w:rsid w:val="006149E2"/>
    <w:rsid w:val="00615841"/>
    <w:rsid w:val="00615D11"/>
    <w:rsid w:val="00616019"/>
    <w:rsid w:val="0061689D"/>
    <w:rsid w:val="00617AAC"/>
    <w:rsid w:val="00617E20"/>
    <w:rsid w:val="006212F4"/>
    <w:rsid w:val="00621754"/>
    <w:rsid w:val="00623338"/>
    <w:rsid w:val="00623B4D"/>
    <w:rsid w:val="0062558A"/>
    <w:rsid w:val="00625B19"/>
    <w:rsid w:val="00625C04"/>
    <w:rsid w:val="00625C06"/>
    <w:rsid w:val="006267D5"/>
    <w:rsid w:val="006317E9"/>
    <w:rsid w:val="00633AFD"/>
    <w:rsid w:val="00634623"/>
    <w:rsid w:val="006349D3"/>
    <w:rsid w:val="00635029"/>
    <w:rsid w:val="00635126"/>
    <w:rsid w:val="006353AC"/>
    <w:rsid w:val="00635403"/>
    <w:rsid w:val="00636595"/>
    <w:rsid w:val="0063702C"/>
    <w:rsid w:val="0063719F"/>
    <w:rsid w:val="0064305D"/>
    <w:rsid w:val="0064398B"/>
    <w:rsid w:val="00643C8C"/>
    <w:rsid w:val="00644C39"/>
    <w:rsid w:val="00645845"/>
    <w:rsid w:val="006465CE"/>
    <w:rsid w:val="00646CA3"/>
    <w:rsid w:val="00647A25"/>
    <w:rsid w:val="00647DD1"/>
    <w:rsid w:val="0065186A"/>
    <w:rsid w:val="00651A4C"/>
    <w:rsid w:val="0065256F"/>
    <w:rsid w:val="0065341F"/>
    <w:rsid w:val="00653A48"/>
    <w:rsid w:val="00656364"/>
    <w:rsid w:val="00657229"/>
    <w:rsid w:val="00660088"/>
    <w:rsid w:val="00660143"/>
    <w:rsid w:val="006601DE"/>
    <w:rsid w:val="006601F9"/>
    <w:rsid w:val="00661EE2"/>
    <w:rsid w:val="00662167"/>
    <w:rsid w:val="006621FE"/>
    <w:rsid w:val="006624A8"/>
    <w:rsid w:val="006634E0"/>
    <w:rsid w:val="0066366D"/>
    <w:rsid w:val="00663E68"/>
    <w:rsid w:val="006642CA"/>
    <w:rsid w:val="00664533"/>
    <w:rsid w:val="006665B1"/>
    <w:rsid w:val="00670009"/>
    <w:rsid w:val="006704DD"/>
    <w:rsid w:val="00670C8A"/>
    <w:rsid w:val="006710D7"/>
    <w:rsid w:val="00673788"/>
    <w:rsid w:val="00673A04"/>
    <w:rsid w:val="0067424C"/>
    <w:rsid w:val="00674DE2"/>
    <w:rsid w:val="006803A4"/>
    <w:rsid w:val="00680647"/>
    <w:rsid w:val="00680C23"/>
    <w:rsid w:val="00682336"/>
    <w:rsid w:val="00682D0C"/>
    <w:rsid w:val="00682FC6"/>
    <w:rsid w:val="006837A3"/>
    <w:rsid w:val="00683DD0"/>
    <w:rsid w:val="00684E87"/>
    <w:rsid w:val="00685B49"/>
    <w:rsid w:val="00685F49"/>
    <w:rsid w:val="0068702B"/>
    <w:rsid w:val="00691477"/>
    <w:rsid w:val="00691F6D"/>
    <w:rsid w:val="0069310F"/>
    <w:rsid w:val="006931C6"/>
    <w:rsid w:val="0069323A"/>
    <w:rsid w:val="0069357F"/>
    <w:rsid w:val="0069417A"/>
    <w:rsid w:val="006941B0"/>
    <w:rsid w:val="0069445E"/>
    <w:rsid w:val="006952ED"/>
    <w:rsid w:val="0069576C"/>
    <w:rsid w:val="0069623B"/>
    <w:rsid w:val="0069682E"/>
    <w:rsid w:val="00696A74"/>
    <w:rsid w:val="006A16D2"/>
    <w:rsid w:val="006A1A77"/>
    <w:rsid w:val="006A1DAE"/>
    <w:rsid w:val="006A5F08"/>
    <w:rsid w:val="006A6352"/>
    <w:rsid w:val="006A7061"/>
    <w:rsid w:val="006A71B3"/>
    <w:rsid w:val="006B106F"/>
    <w:rsid w:val="006B1263"/>
    <w:rsid w:val="006B1DAB"/>
    <w:rsid w:val="006B3AF2"/>
    <w:rsid w:val="006B41DC"/>
    <w:rsid w:val="006B4614"/>
    <w:rsid w:val="006B4D93"/>
    <w:rsid w:val="006B5ABC"/>
    <w:rsid w:val="006B5B11"/>
    <w:rsid w:val="006B5D54"/>
    <w:rsid w:val="006B6E43"/>
    <w:rsid w:val="006B6EE7"/>
    <w:rsid w:val="006B79E1"/>
    <w:rsid w:val="006C1050"/>
    <w:rsid w:val="006C1908"/>
    <w:rsid w:val="006C205E"/>
    <w:rsid w:val="006C2FD4"/>
    <w:rsid w:val="006C4735"/>
    <w:rsid w:val="006C5B8E"/>
    <w:rsid w:val="006C67F2"/>
    <w:rsid w:val="006C6BE1"/>
    <w:rsid w:val="006C6BF8"/>
    <w:rsid w:val="006C735E"/>
    <w:rsid w:val="006C7688"/>
    <w:rsid w:val="006C793E"/>
    <w:rsid w:val="006D03B4"/>
    <w:rsid w:val="006D1D36"/>
    <w:rsid w:val="006D2095"/>
    <w:rsid w:val="006D4A04"/>
    <w:rsid w:val="006D5DA5"/>
    <w:rsid w:val="006D658C"/>
    <w:rsid w:val="006D6CC5"/>
    <w:rsid w:val="006D7FF7"/>
    <w:rsid w:val="006E1578"/>
    <w:rsid w:val="006E1B53"/>
    <w:rsid w:val="006E27EE"/>
    <w:rsid w:val="006E2AED"/>
    <w:rsid w:val="006E519C"/>
    <w:rsid w:val="006E51D0"/>
    <w:rsid w:val="006E5343"/>
    <w:rsid w:val="006E6031"/>
    <w:rsid w:val="006E64B9"/>
    <w:rsid w:val="006E781C"/>
    <w:rsid w:val="006E7C31"/>
    <w:rsid w:val="006E7C67"/>
    <w:rsid w:val="006F02D2"/>
    <w:rsid w:val="006F1747"/>
    <w:rsid w:val="006F1D03"/>
    <w:rsid w:val="006F2227"/>
    <w:rsid w:val="006F252C"/>
    <w:rsid w:val="006F26A2"/>
    <w:rsid w:val="006F34BA"/>
    <w:rsid w:val="006F5174"/>
    <w:rsid w:val="006F52FF"/>
    <w:rsid w:val="006F5AB6"/>
    <w:rsid w:val="006F5B27"/>
    <w:rsid w:val="006F5F2F"/>
    <w:rsid w:val="006F6FAA"/>
    <w:rsid w:val="006F7144"/>
    <w:rsid w:val="0070036C"/>
    <w:rsid w:val="00702256"/>
    <w:rsid w:val="0070420C"/>
    <w:rsid w:val="00704E83"/>
    <w:rsid w:val="00705A18"/>
    <w:rsid w:val="007063FC"/>
    <w:rsid w:val="00707911"/>
    <w:rsid w:val="00710571"/>
    <w:rsid w:val="007108ED"/>
    <w:rsid w:val="0071188F"/>
    <w:rsid w:val="00711BD8"/>
    <w:rsid w:val="00711DA6"/>
    <w:rsid w:val="00712186"/>
    <w:rsid w:val="00712C91"/>
    <w:rsid w:val="00712CFF"/>
    <w:rsid w:val="00714ABD"/>
    <w:rsid w:val="00715C84"/>
    <w:rsid w:val="00715E2C"/>
    <w:rsid w:val="00716534"/>
    <w:rsid w:val="00716994"/>
    <w:rsid w:val="0071725B"/>
    <w:rsid w:val="00717B6C"/>
    <w:rsid w:val="00720B66"/>
    <w:rsid w:val="00721635"/>
    <w:rsid w:val="007220CC"/>
    <w:rsid w:val="00722B05"/>
    <w:rsid w:val="00723659"/>
    <w:rsid w:val="0072417E"/>
    <w:rsid w:val="007247C6"/>
    <w:rsid w:val="0072500B"/>
    <w:rsid w:val="00726CCE"/>
    <w:rsid w:val="00726F40"/>
    <w:rsid w:val="00727820"/>
    <w:rsid w:val="00727A87"/>
    <w:rsid w:val="007308D8"/>
    <w:rsid w:val="00731185"/>
    <w:rsid w:val="00731C52"/>
    <w:rsid w:val="0073420A"/>
    <w:rsid w:val="0073466A"/>
    <w:rsid w:val="00734986"/>
    <w:rsid w:val="0073540D"/>
    <w:rsid w:val="00735697"/>
    <w:rsid w:val="0073621B"/>
    <w:rsid w:val="00736358"/>
    <w:rsid w:val="00736680"/>
    <w:rsid w:val="00736C8E"/>
    <w:rsid w:val="00737029"/>
    <w:rsid w:val="007373DF"/>
    <w:rsid w:val="0073775D"/>
    <w:rsid w:val="00740D7E"/>
    <w:rsid w:val="00741366"/>
    <w:rsid w:val="00741849"/>
    <w:rsid w:val="00741D02"/>
    <w:rsid w:val="00744993"/>
    <w:rsid w:val="00744E84"/>
    <w:rsid w:val="00745E20"/>
    <w:rsid w:val="00746059"/>
    <w:rsid w:val="00746DDA"/>
    <w:rsid w:val="00746F3A"/>
    <w:rsid w:val="00746F9A"/>
    <w:rsid w:val="007507F0"/>
    <w:rsid w:val="00750A6C"/>
    <w:rsid w:val="007528CA"/>
    <w:rsid w:val="00752EF6"/>
    <w:rsid w:val="00753519"/>
    <w:rsid w:val="00755309"/>
    <w:rsid w:val="007557B1"/>
    <w:rsid w:val="0076009A"/>
    <w:rsid w:val="00762165"/>
    <w:rsid w:val="0076332F"/>
    <w:rsid w:val="007643E1"/>
    <w:rsid w:val="00764EB3"/>
    <w:rsid w:val="0076613F"/>
    <w:rsid w:val="00766598"/>
    <w:rsid w:val="007670A8"/>
    <w:rsid w:val="0076713C"/>
    <w:rsid w:val="007671DE"/>
    <w:rsid w:val="00767277"/>
    <w:rsid w:val="0076765C"/>
    <w:rsid w:val="00767AA8"/>
    <w:rsid w:val="00771F55"/>
    <w:rsid w:val="00772485"/>
    <w:rsid w:val="00772C11"/>
    <w:rsid w:val="00774038"/>
    <w:rsid w:val="00774216"/>
    <w:rsid w:val="007755AD"/>
    <w:rsid w:val="00775BC4"/>
    <w:rsid w:val="00776035"/>
    <w:rsid w:val="0077682A"/>
    <w:rsid w:val="00776836"/>
    <w:rsid w:val="00781056"/>
    <w:rsid w:val="00781AD3"/>
    <w:rsid w:val="00781B89"/>
    <w:rsid w:val="00782763"/>
    <w:rsid w:val="0078311F"/>
    <w:rsid w:val="00783702"/>
    <w:rsid w:val="007837A8"/>
    <w:rsid w:val="0078717D"/>
    <w:rsid w:val="00790B2D"/>
    <w:rsid w:val="00791009"/>
    <w:rsid w:val="0079205F"/>
    <w:rsid w:val="00793611"/>
    <w:rsid w:val="00793AC3"/>
    <w:rsid w:val="00794DF1"/>
    <w:rsid w:val="007A0A43"/>
    <w:rsid w:val="007A1A60"/>
    <w:rsid w:val="007A1DCC"/>
    <w:rsid w:val="007A2A9E"/>
    <w:rsid w:val="007A2BB4"/>
    <w:rsid w:val="007A3400"/>
    <w:rsid w:val="007A46DB"/>
    <w:rsid w:val="007A6C4E"/>
    <w:rsid w:val="007A7B24"/>
    <w:rsid w:val="007B06F7"/>
    <w:rsid w:val="007B0F95"/>
    <w:rsid w:val="007B1119"/>
    <w:rsid w:val="007B14A5"/>
    <w:rsid w:val="007B432F"/>
    <w:rsid w:val="007B48D8"/>
    <w:rsid w:val="007B532D"/>
    <w:rsid w:val="007B5AE9"/>
    <w:rsid w:val="007B62C2"/>
    <w:rsid w:val="007B7096"/>
    <w:rsid w:val="007B7200"/>
    <w:rsid w:val="007B733C"/>
    <w:rsid w:val="007C18A0"/>
    <w:rsid w:val="007C29E2"/>
    <w:rsid w:val="007C3EED"/>
    <w:rsid w:val="007C46BE"/>
    <w:rsid w:val="007C5EFD"/>
    <w:rsid w:val="007C71A3"/>
    <w:rsid w:val="007C7333"/>
    <w:rsid w:val="007C771D"/>
    <w:rsid w:val="007D18BA"/>
    <w:rsid w:val="007D1914"/>
    <w:rsid w:val="007D2F46"/>
    <w:rsid w:val="007D4AEB"/>
    <w:rsid w:val="007D4EAF"/>
    <w:rsid w:val="007D549C"/>
    <w:rsid w:val="007D61B9"/>
    <w:rsid w:val="007D755B"/>
    <w:rsid w:val="007E14BA"/>
    <w:rsid w:val="007E2184"/>
    <w:rsid w:val="007E2467"/>
    <w:rsid w:val="007E2DAD"/>
    <w:rsid w:val="007E4221"/>
    <w:rsid w:val="007E4795"/>
    <w:rsid w:val="007E6237"/>
    <w:rsid w:val="007E676F"/>
    <w:rsid w:val="007E6802"/>
    <w:rsid w:val="007E69F6"/>
    <w:rsid w:val="007E6BF0"/>
    <w:rsid w:val="007F3482"/>
    <w:rsid w:val="007F35C9"/>
    <w:rsid w:val="007F403C"/>
    <w:rsid w:val="007F43FA"/>
    <w:rsid w:val="007F4D94"/>
    <w:rsid w:val="007F54F9"/>
    <w:rsid w:val="007F5C6A"/>
    <w:rsid w:val="007F64B6"/>
    <w:rsid w:val="007F6F2B"/>
    <w:rsid w:val="007F7C80"/>
    <w:rsid w:val="007F7E1E"/>
    <w:rsid w:val="0080134E"/>
    <w:rsid w:val="00801707"/>
    <w:rsid w:val="00802515"/>
    <w:rsid w:val="00803D68"/>
    <w:rsid w:val="00803FFF"/>
    <w:rsid w:val="00804282"/>
    <w:rsid w:val="008042F1"/>
    <w:rsid w:val="00805254"/>
    <w:rsid w:val="00805E54"/>
    <w:rsid w:val="008063BC"/>
    <w:rsid w:val="0080753E"/>
    <w:rsid w:val="008103D6"/>
    <w:rsid w:val="0081085A"/>
    <w:rsid w:val="00811111"/>
    <w:rsid w:val="008122D6"/>
    <w:rsid w:val="00812F24"/>
    <w:rsid w:val="00812F76"/>
    <w:rsid w:val="00814576"/>
    <w:rsid w:val="00815AE1"/>
    <w:rsid w:val="0082007C"/>
    <w:rsid w:val="00820A4E"/>
    <w:rsid w:val="00822264"/>
    <w:rsid w:val="00823A33"/>
    <w:rsid w:val="008240FB"/>
    <w:rsid w:val="0082555F"/>
    <w:rsid w:val="00826C1E"/>
    <w:rsid w:val="00827563"/>
    <w:rsid w:val="00831E3A"/>
    <w:rsid w:val="00832385"/>
    <w:rsid w:val="008332FF"/>
    <w:rsid w:val="008342FA"/>
    <w:rsid w:val="00834889"/>
    <w:rsid w:val="00834DAF"/>
    <w:rsid w:val="008358A8"/>
    <w:rsid w:val="00835910"/>
    <w:rsid w:val="00835ADE"/>
    <w:rsid w:val="00835C33"/>
    <w:rsid w:val="00836BC5"/>
    <w:rsid w:val="008370AB"/>
    <w:rsid w:val="0083734A"/>
    <w:rsid w:val="008401DE"/>
    <w:rsid w:val="008420B6"/>
    <w:rsid w:val="00842DDE"/>
    <w:rsid w:val="0084305D"/>
    <w:rsid w:val="00843656"/>
    <w:rsid w:val="0084470D"/>
    <w:rsid w:val="00845A8C"/>
    <w:rsid w:val="0084616E"/>
    <w:rsid w:val="008465DC"/>
    <w:rsid w:val="00846D8B"/>
    <w:rsid w:val="00850B44"/>
    <w:rsid w:val="00850CCA"/>
    <w:rsid w:val="008511B9"/>
    <w:rsid w:val="0085125D"/>
    <w:rsid w:val="008513AE"/>
    <w:rsid w:val="00851C51"/>
    <w:rsid w:val="008520E6"/>
    <w:rsid w:val="00853618"/>
    <w:rsid w:val="00853CB7"/>
    <w:rsid w:val="00853F69"/>
    <w:rsid w:val="0085569E"/>
    <w:rsid w:val="00855979"/>
    <w:rsid w:val="00855C62"/>
    <w:rsid w:val="00855EA0"/>
    <w:rsid w:val="0085609F"/>
    <w:rsid w:val="008570C1"/>
    <w:rsid w:val="0085759F"/>
    <w:rsid w:val="008610BC"/>
    <w:rsid w:val="00861EFF"/>
    <w:rsid w:val="0086250C"/>
    <w:rsid w:val="0086311C"/>
    <w:rsid w:val="00863ECC"/>
    <w:rsid w:val="00864553"/>
    <w:rsid w:val="008645DA"/>
    <w:rsid w:val="00865069"/>
    <w:rsid w:val="008659BC"/>
    <w:rsid w:val="00865DDC"/>
    <w:rsid w:val="00865EBB"/>
    <w:rsid w:val="00866CD8"/>
    <w:rsid w:val="0086755E"/>
    <w:rsid w:val="00867EB1"/>
    <w:rsid w:val="00867FA6"/>
    <w:rsid w:val="00870B91"/>
    <w:rsid w:val="00872748"/>
    <w:rsid w:val="00873A87"/>
    <w:rsid w:val="00874EF5"/>
    <w:rsid w:val="00875085"/>
    <w:rsid w:val="00875BCF"/>
    <w:rsid w:val="008778AF"/>
    <w:rsid w:val="008811DA"/>
    <w:rsid w:val="008817A7"/>
    <w:rsid w:val="00881D0B"/>
    <w:rsid w:val="00882E01"/>
    <w:rsid w:val="00883953"/>
    <w:rsid w:val="00883DF7"/>
    <w:rsid w:val="0088410B"/>
    <w:rsid w:val="008842EA"/>
    <w:rsid w:val="008846E0"/>
    <w:rsid w:val="008852DB"/>
    <w:rsid w:val="00885341"/>
    <w:rsid w:val="0088593A"/>
    <w:rsid w:val="008862D8"/>
    <w:rsid w:val="008872D0"/>
    <w:rsid w:val="008877CD"/>
    <w:rsid w:val="00887AA4"/>
    <w:rsid w:val="00891B75"/>
    <w:rsid w:val="0089232A"/>
    <w:rsid w:val="0089366B"/>
    <w:rsid w:val="00895618"/>
    <w:rsid w:val="00895B07"/>
    <w:rsid w:val="00895DAF"/>
    <w:rsid w:val="008975B4"/>
    <w:rsid w:val="00897B6F"/>
    <w:rsid w:val="008A0ADB"/>
    <w:rsid w:val="008A16C6"/>
    <w:rsid w:val="008A3832"/>
    <w:rsid w:val="008A3AB1"/>
    <w:rsid w:val="008A459B"/>
    <w:rsid w:val="008A4730"/>
    <w:rsid w:val="008A4B01"/>
    <w:rsid w:val="008A58D8"/>
    <w:rsid w:val="008A6312"/>
    <w:rsid w:val="008A681E"/>
    <w:rsid w:val="008B0164"/>
    <w:rsid w:val="008B0C8C"/>
    <w:rsid w:val="008B16F9"/>
    <w:rsid w:val="008B2A12"/>
    <w:rsid w:val="008B48FD"/>
    <w:rsid w:val="008B5C23"/>
    <w:rsid w:val="008B5DF1"/>
    <w:rsid w:val="008B6D27"/>
    <w:rsid w:val="008B797C"/>
    <w:rsid w:val="008C0EC3"/>
    <w:rsid w:val="008C1049"/>
    <w:rsid w:val="008C127D"/>
    <w:rsid w:val="008C1CB6"/>
    <w:rsid w:val="008C2AB2"/>
    <w:rsid w:val="008C2B9A"/>
    <w:rsid w:val="008C3ADD"/>
    <w:rsid w:val="008C3C54"/>
    <w:rsid w:val="008C43DE"/>
    <w:rsid w:val="008C471C"/>
    <w:rsid w:val="008C5AFE"/>
    <w:rsid w:val="008C6616"/>
    <w:rsid w:val="008C74BF"/>
    <w:rsid w:val="008C7D80"/>
    <w:rsid w:val="008D0620"/>
    <w:rsid w:val="008D50E6"/>
    <w:rsid w:val="008D6530"/>
    <w:rsid w:val="008D6631"/>
    <w:rsid w:val="008D6DEA"/>
    <w:rsid w:val="008D7560"/>
    <w:rsid w:val="008E1A4B"/>
    <w:rsid w:val="008E2224"/>
    <w:rsid w:val="008E2405"/>
    <w:rsid w:val="008E2C57"/>
    <w:rsid w:val="008E3CFE"/>
    <w:rsid w:val="008E5187"/>
    <w:rsid w:val="008E58AB"/>
    <w:rsid w:val="008E5A2E"/>
    <w:rsid w:val="008E5D17"/>
    <w:rsid w:val="008E6A54"/>
    <w:rsid w:val="008F01A1"/>
    <w:rsid w:val="008F0250"/>
    <w:rsid w:val="008F04B1"/>
    <w:rsid w:val="008F137A"/>
    <w:rsid w:val="008F3952"/>
    <w:rsid w:val="008F45E7"/>
    <w:rsid w:val="008F465E"/>
    <w:rsid w:val="008F473B"/>
    <w:rsid w:val="008F4C98"/>
    <w:rsid w:val="008F613E"/>
    <w:rsid w:val="008F7522"/>
    <w:rsid w:val="009029B9"/>
    <w:rsid w:val="0090500C"/>
    <w:rsid w:val="00905152"/>
    <w:rsid w:val="00905D94"/>
    <w:rsid w:val="00907758"/>
    <w:rsid w:val="00907D02"/>
    <w:rsid w:val="00911A8A"/>
    <w:rsid w:val="00911C41"/>
    <w:rsid w:val="00911EDF"/>
    <w:rsid w:val="009123D8"/>
    <w:rsid w:val="00912E9C"/>
    <w:rsid w:val="00913477"/>
    <w:rsid w:val="00914673"/>
    <w:rsid w:val="009152FC"/>
    <w:rsid w:val="009154EE"/>
    <w:rsid w:val="00915A48"/>
    <w:rsid w:val="009171E0"/>
    <w:rsid w:val="009171EB"/>
    <w:rsid w:val="00921A27"/>
    <w:rsid w:val="0092300B"/>
    <w:rsid w:val="009233B0"/>
    <w:rsid w:val="00923A68"/>
    <w:rsid w:val="009247F2"/>
    <w:rsid w:val="00925103"/>
    <w:rsid w:val="00926364"/>
    <w:rsid w:val="00927706"/>
    <w:rsid w:val="00927DBB"/>
    <w:rsid w:val="00930584"/>
    <w:rsid w:val="00930C55"/>
    <w:rsid w:val="0093130E"/>
    <w:rsid w:val="00931424"/>
    <w:rsid w:val="00931CA4"/>
    <w:rsid w:val="00931EB4"/>
    <w:rsid w:val="009331E6"/>
    <w:rsid w:val="00934015"/>
    <w:rsid w:val="00934EA7"/>
    <w:rsid w:val="009352BA"/>
    <w:rsid w:val="00935BE5"/>
    <w:rsid w:val="00935F15"/>
    <w:rsid w:val="00936A5F"/>
    <w:rsid w:val="00937400"/>
    <w:rsid w:val="00937F1E"/>
    <w:rsid w:val="00940866"/>
    <w:rsid w:val="009408F4"/>
    <w:rsid w:val="00940B0B"/>
    <w:rsid w:val="00941AA3"/>
    <w:rsid w:val="00941AB4"/>
    <w:rsid w:val="009428E5"/>
    <w:rsid w:val="00943507"/>
    <w:rsid w:val="00944904"/>
    <w:rsid w:val="009450B4"/>
    <w:rsid w:val="00945146"/>
    <w:rsid w:val="0094516A"/>
    <w:rsid w:val="00945327"/>
    <w:rsid w:val="009453C5"/>
    <w:rsid w:val="009458A0"/>
    <w:rsid w:val="00945D92"/>
    <w:rsid w:val="0094682B"/>
    <w:rsid w:val="00946BA1"/>
    <w:rsid w:val="009474AB"/>
    <w:rsid w:val="00947543"/>
    <w:rsid w:val="00947760"/>
    <w:rsid w:val="009479AF"/>
    <w:rsid w:val="009505AD"/>
    <w:rsid w:val="00951E52"/>
    <w:rsid w:val="00951E7A"/>
    <w:rsid w:val="00952B3A"/>
    <w:rsid w:val="00952F86"/>
    <w:rsid w:val="00954023"/>
    <w:rsid w:val="00955159"/>
    <w:rsid w:val="00955EF1"/>
    <w:rsid w:val="00957BCC"/>
    <w:rsid w:val="00960BE7"/>
    <w:rsid w:val="009611EB"/>
    <w:rsid w:val="00961520"/>
    <w:rsid w:val="00962A7D"/>
    <w:rsid w:val="009640E1"/>
    <w:rsid w:val="00965401"/>
    <w:rsid w:val="0096546C"/>
    <w:rsid w:val="00965A82"/>
    <w:rsid w:val="00966562"/>
    <w:rsid w:val="00967F08"/>
    <w:rsid w:val="0097191F"/>
    <w:rsid w:val="0097322D"/>
    <w:rsid w:val="009746E8"/>
    <w:rsid w:val="00975209"/>
    <w:rsid w:val="00975DE7"/>
    <w:rsid w:val="00976824"/>
    <w:rsid w:val="00976A28"/>
    <w:rsid w:val="00976A84"/>
    <w:rsid w:val="009776B2"/>
    <w:rsid w:val="009778B6"/>
    <w:rsid w:val="009778C7"/>
    <w:rsid w:val="00977B7D"/>
    <w:rsid w:val="00981905"/>
    <w:rsid w:val="00981BCD"/>
    <w:rsid w:val="00982363"/>
    <w:rsid w:val="00983181"/>
    <w:rsid w:val="009831BA"/>
    <w:rsid w:val="00983806"/>
    <w:rsid w:val="0098483B"/>
    <w:rsid w:val="00985C31"/>
    <w:rsid w:val="00985D65"/>
    <w:rsid w:val="00985FB8"/>
    <w:rsid w:val="00986084"/>
    <w:rsid w:val="00986536"/>
    <w:rsid w:val="009922E6"/>
    <w:rsid w:val="0099276A"/>
    <w:rsid w:val="0099464C"/>
    <w:rsid w:val="009966D4"/>
    <w:rsid w:val="0099774B"/>
    <w:rsid w:val="009978A0"/>
    <w:rsid w:val="009A0C9C"/>
    <w:rsid w:val="009A0F77"/>
    <w:rsid w:val="009A12CB"/>
    <w:rsid w:val="009A1F82"/>
    <w:rsid w:val="009A36BA"/>
    <w:rsid w:val="009A3ABC"/>
    <w:rsid w:val="009A4290"/>
    <w:rsid w:val="009A4592"/>
    <w:rsid w:val="009A5A22"/>
    <w:rsid w:val="009A64A7"/>
    <w:rsid w:val="009A7944"/>
    <w:rsid w:val="009A7C1F"/>
    <w:rsid w:val="009A7C37"/>
    <w:rsid w:val="009B0A31"/>
    <w:rsid w:val="009B12F5"/>
    <w:rsid w:val="009B2371"/>
    <w:rsid w:val="009B2F90"/>
    <w:rsid w:val="009B4C86"/>
    <w:rsid w:val="009B4EAC"/>
    <w:rsid w:val="009B5166"/>
    <w:rsid w:val="009B6051"/>
    <w:rsid w:val="009B6652"/>
    <w:rsid w:val="009B6CD1"/>
    <w:rsid w:val="009B76C6"/>
    <w:rsid w:val="009B7711"/>
    <w:rsid w:val="009C05FE"/>
    <w:rsid w:val="009C0B6B"/>
    <w:rsid w:val="009C10D4"/>
    <w:rsid w:val="009C4701"/>
    <w:rsid w:val="009C4879"/>
    <w:rsid w:val="009C5C4F"/>
    <w:rsid w:val="009C6448"/>
    <w:rsid w:val="009C689D"/>
    <w:rsid w:val="009C6A26"/>
    <w:rsid w:val="009D0535"/>
    <w:rsid w:val="009D0C7D"/>
    <w:rsid w:val="009D0EAA"/>
    <w:rsid w:val="009D2329"/>
    <w:rsid w:val="009D3466"/>
    <w:rsid w:val="009D3756"/>
    <w:rsid w:val="009D3DDD"/>
    <w:rsid w:val="009D421A"/>
    <w:rsid w:val="009D49BC"/>
    <w:rsid w:val="009D4A45"/>
    <w:rsid w:val="009D4B6C"/>
    <w:rsid w:val="009D58A4"/>
    <w:rsid w:val="009D5DA3"/>
    <w:rsid w:val="009D74AE"/>
    <w:rsid w:val="009D74CB"/>
    <w:rsid w:val="009E0B3A"/>
    <w:rsid w:val="009E0D04"/>
    <w:rsid w:val="009E28ED"/>
    <w:rsid w:val="009E2DA6"/>
    <w:rsid w:val="009E355C"/>
    <w:rsid w:val="009E421F"/>
    <w:rsid w:val="009E5C02"/>
    <w:rsid w:val="009E5F63"/>
    <w:rsid w:val="009E726C"/>
    <w:rsid w:val="009E75E3"/>
    <w:rsid w:val="009E7D34"/>
    <w:rsid w:val="009E7F3E"/>
    <w:rsid w:val="009F1818"/>
    <w:rsid w:val="009F2DAD"/>
    <w:rsid w:val="009F576E"/>
    <w:rsid w:val="009F5BED"/>
    <w:rsid w:val="009F5FD2"/>
    <w:rsid w:val="009F784D"/>
    <w:rsid w:val="009F7AD7"/>
    <w:rsid w:val="009F7EA5"/>
    <w:rsid w:val="00A006B3"/>
    <w:rsid w:val="00A00E4F"/>
    <w:rsid w:val="00A01879"/>
    <w:rsid w:val="00A01DF1"/>
    <w:rsid w:val="00A01F3F"/>
    <w:rsid w:val="00A02CF3"/>
    <w:rsid w:val="00A0316D"/>
    <w:rsid w:val="00A03D4A"/>
    <w:rsid w:val="00A041F8"/>
    <w:rsid w:val="00A06EF9"/>
    <w:rsid w:val="00A0718D"/>
    <w:rsid w:val="00A1076D"/>
    <w:rsid w:val="00A113AC"/>
    <w:rsid w:val="00A11716"/>
    <w:rsid w:val="00A12030"/>
    <w:rsid w:val="00A124BE"/>
    <w:rsid w:val="00A127AF"/>
    <w:rsid w:val="00A13D69"/>
    <w:rsid w:val="00A14A8C"/>
    <w:rsid w:val="00A15A53"/>
    <w:rsid w:val="00A17C12"/>
    <w:rsid w:val="00A20047"/>
    <w:rsid w:val="00A21169"/>
    <w:rsid w:val="00A21DE3"/>
    <w:rsid w:val="00A231D7"/>
    <w:rsid w:val="00A248F5"/>
    <w:rsid w:val="00A24DF5"/>
    <w:rsid w:val="00A24F4C"/>
    <w:rsid w:val="00A253EC"/>
    <w:rsid w:val="00A25E84"/>
    <w:rsid w:val="00A26094"/>
    <w:rsid w:val="00A2609D"/>
    <w:rsid w:val="00A26C60"/>
    <w:rsid w:val="00A271EC"/>
    <w:rsid w:val="00A302DD"/>
    <w:rsid w:val="00A30418"/>
    <w:rsid w:val="00A3100A"/>
    <w:rsid w:val="00A31B7E"/>
    <w:rsid w:val="00A32265"/>
    <w:rsid w:val="00A326FC"/>
    <w:rsid w:val="00A349E3"/>
    <w:rsid w:val="00A36551"/>
    <w:rsid w:val="00A37542"/>
    <w:rsid w:val="00A40313"/>
    <w:rsid w:val="00A403DC"/>
    <w:rsid w:val="00A41624"/>
    <w:rsid w:val="00A41D85"/>
    <w:rsid w:val="00A4261D"/>
    <w:rsid w:val="00A43444"/>
    <w:rsid w:val="00A438A4"/>
    <w:rsid w:val="00A43952"/>
    <w:rsid w:val="00A446CD"/>
    <w:rsid w:val="00A44A77"/>
    <w:rsid w:val="00A44F24"/>
    <w:rsid w:val="00A45826"/>
    <w:rsid w:val="00A46EDF"/>
    <w:rsid w:val="00A46F98"/>
    <w:rsid w:val="00A476B0"/>
    <w:rsid w:val="00A479A1"/>
    <w:rsid w:val="00A47EC6"/>
    <w:rsid w:val="00A508EA"/>
    <w:rsid w:val="00A52460"/>
    <w:rsid w:val="00A52604"/>
    <w:rsid w:val="00A559E5"/>
    <w:rsid w:val="00A61425"/>
    <w:rsid w:val="00A62048"/>
    <w:rsid w:val="00A62296"/>
    <w:rsid w:val="00A626B4"/>
    <w:rsid w:val="00A62713"/>
    <w:rsid w:val="00A62B50"/>
    <w:rsid w:val="00A62CB5"/>
    <w:rsid w:val="00A63070"/>
    <w:rsid w:val="00A637D5"/>
    <w:rsid w:val="00A647B3"/>
    <w:rsid w:val="00A65252"/>
    <w:rsid w:val="00A65345"/>
    <w:rsid w:val="00A65D8B"/>
    <w:rsid w:val="00A665D5"/>
    <w:rsid w:val="00A706C9"/>
    <w:rsid w:val="00A70D08"/>
    <w:rsid w:val="00A70E6E"/>
    <w:rsid w:val="00A719F4"/>
    <w:rsid w:val="00A73099"/>
    <w:rsid w:val="00A73668"/>
    <w:rsid w:val="00A73A86"/>
    <w:rsid w:val="00A73B28"/>
    <w:rsid w:val="00A742FC"/>
    <w:rsid w:val="00A745A1"/>
    <w:rsid w:val="00A7515C"/>
    <w:rsid w:val="00A768C3"/>
    <w:rsid w:val="00A76A89"/>
    <w:rsid w:val="00A76B02"/>
    <w:rsid w:val="00A814F5"/>
    <w:rsid w:val="00A81D37"/>
    <w:rsid w:val="00A82083"/>
    <w:rsid w:val="00A823E7"/>
    <w:rsid w:val="00A835C9"/>
    <w:rsid w:val="00A83865"/>
    <w:rsid w:val="00A839D9"/>
    <w:rsid w:val="00A83A35"/>
    <w:rsid w:val="00A8430B"/>
    <w:rsid w:val="00A84696"/>
    <w:rsid w:val="00A84D42"/>
    <w:rsid w:val="00A84F08"/>
    <w:rsid w:val="00A85380"/>
    <w:rsid w:val="00A8560B"/>
    <w:rsid w:val="00A85E0C"/>
    <w:rsid w:val="00A87114"/>
    <w:rsid w:val="00A8782D"/>
    <w:rsid w:val="00A90EE8"/>
    <w:rsid w:val="00A91B96"/>
    <w:rsid w:val="00A938F1"/>
    <w:rsid w:val="00A939E8"/>
    <w:rsid w:val="00A93F43"/>
    <w:rsid w:val="00A94E60"/>
    <w:rsid w:val="00A95474"/>
    <w:rsid w:val="00A95671"/>
    <w:rsid w:val="00A95791"/>
    <w:rsid w:val="00A963E7"/>
    <w:rsid w:val="00A973E0"/>
    <w:rsid w:val="00AA525F"/>
    <w:rsid w:val="00AA631D"/>
    <w:rsid w:val="00AA6748"/>
    <w:rsid w:val="00AA69E1"/>
    <w:rsid w:val="00AA6C75"/>
    <w:rsid w:val="00AB09FD"/>
    <w:rsid w:val="00AB0F87"/>
    <w:rsid w:val="00AB2903"/>
    <w:rsid w:val="00AB2EEE"/>
    <w:rsid w:val="00AB3338"/>
    <w:rsid w:val="00AB37E5"/>
    <w:rsid w:val="00AB3C17"/>
    <w:rsid w:val="00AB41A6"/>
    <w:rsid w:val="00AB6922"/>
    <w:rsid w:val="00AB6B05"/>
    <w:rsid w:val="00AC02F0"/>
    <w:rsid w:val="00AC06EB"/>
    <w:rsid w:val="00AC11C4"/>
    <w:rsid w:val="00AC16B0"/>
    <w:rsid w:val="00AC1CF7"/>
    <w:rsid w:val="00AC2561"/>
    <w:rsid w:val="00AC2FC7"/>
    <w:rsid w:val="00AC3AC4"/>
    <w:rsid w:val="00AC6464"/>
    <w:rsid w:val="00AC6F22"/>
    <w:rsid w:val="00AC71F5"/>
    <w:rsid w:val="00AC763D"/>
    <w:rsid w:val="00AD0478"/>
    <w:rsid w:val="00AD09CA"/>
    <w:rsid w:val="00AD1E26"/>
    <w:rsid w:val="00AD222B"/>
    <w:rsid w:val="00AD24FE"/>
    <w:rsid w:val="00AD6A17"/>
    <w:rsid w:val="00AD6AA9"/>
    <w:rsid w:val="00AD73F0"/>
    <w:rsid w:val="00AD7912"/>
    <w:rsid w:val="00AD7958"/>
    <w:rsid w:val="00AE0EE1"/>
    <w:rsid w:val="00AE144C"/>
    <w:rsid w:val="00AE1680"/>
    <w:rsid w:val="00AE3AD0"/>
    <w:rsid w:val="00AE4A48"/>
    <w:rsid w:val="00AE4CF4"/>
    <w:rsid w:val="00AE68D7"/>
    <w:rsid w:val="00AE7A95"/>
    <w:rsid w:val="00AE7DA8"/>
    <w:rsid w:val="00AF0341"/>
    <w:rsid w:val="00AF0754"/>
    <w:rsid w:val="00AF12F9"/>
    <w:rsid w:val="00AF607F"/>
    <w:rsid w:val="00AF615D"/>
    <w:rsid w:val="00AF638D"/>
    <w:rsid w:val="00AF7641"/>
    <w:rsid w:val="00B007E2"/>
    <w:rsid w:val="00B010B9"/>
    <w:rsid w:val="00B02A89"/>
    <w:rsid w:val="00B045FD"/>
    <w:rsid w:val="00B04F45"/>
    <w:rsid w:val="00B06012"/>
    <w:rsid w:val="00B060B0"/>
    <w:rsid w:val="00B06991"/>
    <w:rsid w:val="00B069B8"/>
    <w:rsid w:val="00B07DFE"/>
    <w:rsid w:val="00B100DE"/>
    <w:rsid w:val="00B10C22"/>
    <w:rsid w:val="00B10DD4"/>
    <w:rsid w:val="00B116B2"/>
    <w:rsid w:val="00B11F3E"/>
    <w:rsid w:val="00B129CB"/>
    <w:rsid w:val="00B12E86"/>
    <w:rsid w:val="00B13401"/>
    <w:rsid w:val="00B14CDE"/>
    <w:rsid w:val="00B1779B"/>
    <w:rsid w:val="00B17832"/>
    <w:rsid w:val="00B2077E"/>
    <w:rsid w:val="00B21561"/>
    <w:rsid w:val="00B2189B"/>
    <w:rsid w:val="00B218FF"/>
    <w:rsid w:val="00B21DAF"/>
    <w:rsid w:val="00B22D01"/>
    <w:rsid w:val="00B2313F"/>
    <w:rsid w:val="00B23B69"/>
    <w:rsid w:val="00B241B6"/>
    <w:rsid w:val="00B25E7B"/>
    <w:rsid w:val="00B264F4"/>
    <w:rsid w:val="00B26698"/>
    <w:rsid w:val="00B2697A"/>
    <w:rsid w:val="00B26A37"/>
    <w:rsid w:val="00B27036"/>
    <w:rsid w:val="00B32216"/>
    <w:rsid w:val="00B33150"/>
    <w:rsid w:val="00B33951"/>
    <w:rsid w:val="00B345B1"/>
    <w:rsid w:val="00B34796"/>
    <w:rsid w:val="00B348F6"/>
    <w:rsid w:val="00B34D1C"/>
    <w:rsid w:val="00B34E05"/>
    <w:rsid w:val="00B350E0"/>
    <w:rsid w:val="00B351E7"/>
    <w:rsid w:val="00B354C0"/>
    <w:rsid w:val="00B35682"/>
    <w:rsid w:val="00B359D4"/>
    <w:rsid w:val="00B35AFB"/>
    <w:rsid w:val="00B36495"/>
    <w:rsid w:val="00B36A44"/>
    <w:rsid w:val="00B36C73"/>
    <w:rsid w:val="00B36F81"/>
    <w:rsid w:val="00B378C7"/>
    <w:rsid w:val="00B4004D"/>
    <w:rsid w:val="00B4076B"/>
    <w:rsid w:val="00B40995"/>
    <w:rsid w:val="00B40C50"/>
    <w:rsid w:val="00B41A42"/>
    <w:rsid w:val="00B43F47"/>
    <w:rsid w:val="00B46247"/>
    <w:rsid w:val="00B4659F"/>
    <w:rsid w:val="00B525B3"/>
    <w:rsid w:val="00B52908"/>
    <w:rsid w:val="00B547CC"/>
    <w:rsid w:val="00B55271"/>
    <w:rsid w:val="00B55794"/>
    <w:rsid w:val="00B55AF6"/>
    <w:rsid w:val="00B56031"/>
    <w:rsid w:val="00B570A8"/>
    <w:rsid w:val="00B5728A"/>
    <w:rsid w:val="00B5736D"/>
    <w:rsid w:val="00B60E08"/>
    <w:rsid w:val="00B60E93"/>
    <w:rsid w:val="00B6187E"/>
    <w:rsid w:val="00B61D55"/>
    <w:rsid w:val="00B6436B"/>
    <w:rsid w:val="00B644AE"/>
    <w:rsid w:val="00B66473"/>
    <w:rsid w:val="00B6650F"/>
    <w:rsid w:val="00B66959"/>
    <w:rsid w:val="00B67194"/>
    <w:rsid w:val="00B67309"/>
    <w:rsid w:val="00B67879"/>
    <w:rsid w:val="00B6799B"/>
    <w:rsid w:val="00B705B9"/>
    <w:rsid w:val="00B70BA9"/>
    <w:rsid w:val="00B71D63"/>
    <w:rsid w:val="00B73CBF"/>
    <w:rsid w:val="00B74049"/>
    <w:rsid w:val="00B74877"/>
    <w:rsid w:val="00B75629"/>
    <w:rsid w:val="00B75777"/>
    <w:rsid w:val="00B76508"/>
    <w:rsid w:val="00B77218"/>
    <w:rsid w:val="00B779CE"/>
    <w:rsid w:val="00B812A5"/>
    <w:rsid w:val="00B81419"/>
    <w:rsid w:val="00B83162"/>
    <w:rsid w:val="00B83D41"/>
    <w:rsid w:val="00B8413F"/>
    <w:rsid w:val="00B84266"/>
    <w:rsid w:val="00B859C5"/>
    <w:rsid w:val="00B86038"/>
    <w:rsid w:val="00B86E06"/>
    <w:rsid w:val="00B87A36"/>
    <w:rsid w:val="00B87CDF"/>
    <w:rsid w:val="00B904EF"/>
    <w:rsid w:val="00B90D1C"/>
    <w:rsid w:val="00B91AC3"/>
    <w:rsid w:val="00B92A34"/>
    <w:rsid w:val="00B93E5C"/>
    <w:rsid w:val="00B956BA"/>
    <w:rsid w:val="00B95D42"/>
    <w:rsid w:val="00B96C55"/>
    <w:rsid w:val="00BA167F"/>
    <w:rsid w:val="00BA1717"/>
    <w:rsid w:val="00BA2175"/>
    <w:rsid w:val="00BA307D"/>
    <w:rsid w:val="00BA4051"/>
    <w:rsid w:val="00BA5C40"/>
    <w:rsid w:val="00BA5F80"/>
    <w:rsid w:val="00BA656A"/>
    <w:rsid w:val="00BA6D6C"/>
    <w:rsid w:val="00BA7DFB"/>
    <w:rsid w:val="00BB0FE0"/>
    <w:rsid w:val="00BB0FEC"/>
    <w:rsid w:val="00BB1094"/>
    <w:rsid w:val="00BB26A4"/>
    <w:rsid w:val="00BB27AD"/>
    <w:rsid w:val="00BB2CE6"/>
    <w:rsid w:val="00BB3A92"/>
    <w:rsid w:val="00BB3B66"/>
    <w:rsid w:val="00BC02F3"/>
    <w:rsid w:val="00BC0922"/>
    <w:rsid w:val="00BC2ACE"/>
    <w:rsid w:val="00BC2C81"/>
    <w:rsid w:val="00BC2D32"/>
    <w:rsid w:val="00BC3DAA"/>
    <w:rsid w:val="00BC6772"/>
    <w:rsid w:val="00BC6E68"/>
    <w:rsid w:val="00BC781A"/>
    <w:rsid w:val="00BD0020"/>
    <w:rsid w:val="00BD298C"/>
    <w:rsid w:val="00BD3539"/>
    <w:rsid w:val="00BD5108"/>
    <w:rsid w:val="00BD6786"/>
    <w:rsid w:val="00BD68A7"/>
    <w:rsid w:val="00BD6E04"/>
    <w:rsid w:val="00BE0A5A"/>
    <w:rsid w:val="00BE0F87"/>
    <w:rsid w:val="00BE1794"/>
    <w:rsid w:val="00BE215D"/>
    <w:rsid w:val="00BE43C7"/>
    <w:rsid w:val="00BE51F6"/>
    <w:rsid w:val="00BE6B5E"/>
    <w:rsid w:val="00BF171D"/>
    <w:rsid w:val="00BF21D7"/>
    <w:rsid w:val="00BF28E2"/>
    <w:rsid w:val="00BF2E7E"/>
    <w:rsid w:val="00BF4D6A"/>
    <w:rsid w:val="00BF5B1C"/>
    <w:rsid w:val="00BF5DD1"/>
    <w:rsid w:val="00BF6A9D"/>
    <w:rsid w:val="00BF7026"/>
    <w:rsid w:val="00BF762E"/>
    <w:rsid w:val="00C01252"/>
    <w:rsid w:val="00C018EA"/>
    <w:rsid w:val="00C0253C"/>
    <w:rsid w:val="00C02A39"/>
    <w:rsid w:val="00C031DE"/>
    <w:rsid w:val="00C04BA3"/>
    <w:rsid w:val="00C05665"/>
    <w:rsid w:val="00C0649C"/>
    <w:rsid w:val="00C0664F"/>
    <w:rsid w:val="00C06F2B"/>
    <w:rsid w:val="00C074B7"/>
    <w:rsid w:val="00C074FA"/>
    <w:rsid w:val="00C07CF8"/>
    <w:rsid w:val="00C1171C"/>
    <w:rsid w:val="00C117CE"/>
    <w:rsid w:val="00C11D3D"/>
    <w:rsid w:val="00C15055"/>
    <w:rsid w:val="00C15292"/>
    <w:rsid w:val="00C154BF"/>
    <w:rsid w:val="00C15757"/>
    <w:rsid w:val="00C15BF1"/>
    <w:rsid w:val="00C17D31"/>
    <w:rsid w:val="00C17ED4"/>
    <w:rsid w:val="00C20858"/>
    <w:rsid w:val="00C20D73"/>
    <w:rsid w:val="00C20F37"/>
    <w:rsid w:val="00C21D62"/>
    <w:rsid w:val="00C23275"/>
    <w:rsid w:val="00C24B90"/>
    <w:rsid w:val="00C25414"/>
    <w:rsid w:val="00C263C7"/>
    <w:rsid w:val="00C265F8"/>
    <w:rsid w:val="00C2683C"/>
    <w:rsid w:val="00C26CB7"/>
    <w:rsid w:val="00C26E4E"/>
    <w:rsid w:val="00C26F8D"/>
    <w:rsid w:val="00C2789A"/>
    <w:rsid w:val="00C27913"/>
    <w:rsid w:val="00C31202"/>
    <w:rsid w:val="00C31C6E"/>
    <w:rsid w:val="00C31EA9"/>
    <w:rsid w:val="00C323C1"/>
    <w:rsid w:val="00C32BF6"/>
    <w:rsid w:val="00C33C26"/>
    <w:rsid w:val="00C33E50"/>
    <w:rsid w:val="00C3757C"/>
    <w:rsid w:val="00C37EB7"/>
    <w:rsid w:val="00C41165"/>
    <w:rsid w:val="00C41D4E"/>
    <w:rsid w:val="00C4200C"/>
    <w:rsid w:val="00C42271"/>
    <w:rsid w:val="00C42CE7"/>
    <w:rsid w:val="00C4304F"/>
    <w:rsid w:val="00C43688"/>
    <w:rsid w:val="00C440C2"/>
    <w:rsid w:val="00C44977"/>
    <w:rsid w:val="00C458CD"/>
    <w:rsid w:val="00C46020"/>
    <w:rsid w:val="00C505F5"/>
    <w:rsid w:val="00C50642"/>
    <w:rsid w:val="00C50CD9"/>
    <w:rsid w:val="00C51123"/>
    <w:rsid w:val="00C525B7"/>
    <w:rsid w:val="00C5289A"/>
    <w:rsid w:val="00C528DD"/>
    <w:rsid w:val="00C5422D"/>
    <w:rsid w:val="00C5483D"/>
    <w:rsid w:val="00C54A69"/>
    <w:rsid w:val="00C551A5"/>
    <w:rsid w:val="00C55209"/>
    <w:rsid w:val="00C562D8"/>
    <w:rsid w:val="00C5633F"/>
    <w:rsid w:val="00C5641B"/>
    <w:rsid w:val="00C564C8"/>
    <w:rsid w:val="00C56AE0"/>
    <w:rsid w:val="00C56DA6"/>
    <w:rsid w:val="00C573C2"/>
    <w:rsid w:val="00C622C1"/>
    <w:rsid w:val="00C62F80"/>
    <w:rsid w:val="00C64D04"/>
    <w:rsid w:val="00C65544"/>
    <w:rsid w:val="00C65820"/>
    <w:rsid w:val="00C65937"/>
    <w:rsid w:val="00C674FE"/>
    <w:rsid w:val="00C67D47"/>
    <w:rsid w:val="00C71ADD"/>
    <w:rsid w:val="00C72BA1"/>
    <w:rsid w:val="00C72EC2"/>
    <w:rsid w:val="00C7308F"/>
    <w:rsid w:val="00C73CAB"/>
    <w:rsid w:val="00C7445A"/>
    <w:rsid w:val="00C74C25"/>
    <w:rsid w:val="00C75356"/>
    <w:rsid w:val="00C75D2B"/>
    <w:rsid w:val="00C764C2"/>
    <w:rsid w:val="00C76674"/>
    <w:rsid w:val="00C76D7D"/>
    <w:rsid w:val="00C774C6"/>
    <w:rsid w:val="00C77F53"/>
    <w:rsid w:val="00C808F5"/>
    <w:rsid w:val="00C80ADC"/>
    <w:rsid w:val="00C836E1"/>
    <w:rsid w:val="00C83B08"/>
    <w:rsid w:val="00C83CC7"/>
    <w:rsid w:val="00C8416B"/>
    <w:rsid w:val="00C85566"/>
    <w:rsid w:val="00C8717F"/>
    <w:rsid w:val="00C87716"/>
    <w:rsid w:val="00C87794"/>
    <w:rsid w:val="00C928D2"/>
    <w:rsid w:val="00C929CD"/>
    <w:rsid w:val="00C92D8B"/>
    <w:rsid w:val="00C93011"/>
    <w:rsid w:val="00C93D0F"/>
    <w:rsid w:val="00C940E1"/>
    <w:rsid w:val="00C946BC"/>
    <w:rsid w:val="00C960ED"/>
    <w:rsid w:val="00C97719"/>
    <w:rsid w:val="00C97DA2"/>
    <w:rsid w:val="00C97F94"/>
    <w:rsid w:val="00CA0352"/>
    <w:rsid w:val="00CA0684"/>
    <w:rsid w:val="00CA0699"/>
    <w:rsid w:val="00CA1B79"/>
    <w:rsid w:val="00CA1C39"/>
    <w:rsid w:val="00CA2FBE"/>
    <w:rsid w:val="00CA3981"/>
    <w:rsid w:val="00CA3EDC"/>
    <w:rsid w:val="00CA4ABD"/>
    <w:rsid w:val="00CA5B27"/>
    <w:rsid w:val="00CA6A01"/>
    <w:rsid w:val="00CA74A4"/>
    <w:rsid w:val="00CB03F3"/>
    <w:rsid w:val="00CB0927"/>
    <w:rsid w:val="00CB0BD7"/>
    <w:rsid w:val="00CB1392"/>
    <w:rsid w:val="00CB2082"/>
    <w:rsid w:val="00CB261C"/>
    <w:rsid w:val="00CB2713"/>
    <w:rsid w:val="00CB2AB6"/>
    <w:rsid w:val="00CB3DFE"/>
    <w:rsid w:val="00CC0580"/>
    <w:rsid w:val="00CC2004"/>
    <w:rsid w:val="00CC44B8"/>
    <w:rsid w:val="00CC4517"/>
    <w:rsid w:val="00CC52B8"/>
    <w:rsid w:val="00CC657B"/>
    <w:rsid w:val="00CC6792"/>
    <w:rsid w:val="00CC7A89"/>
    <w:rsid w:val="00CC7AD1"/>
    <w:rsid w:val="00CC7B9A"/>
    <w:rsid w:val="00CD1CB0"/>
    <w:rsid w:val="00CD227D"/>
    <w:rsid w:val="00CD243D"/>
    <w:rsid w:val="00CD303F"/>
    <w:rsid w:val="00CD4267"/>
    <w:rsid w:val="00CD4512"/>
    <w:rsid w:val="00CD4DDE"/>
    <w:rsid w:val="00CD63AD"/>
    <w:rsid w:val="00CD789F"/>
    <w:rsid w:val="00CE16E8"/>
    <w:rsid w:val="00CE1880"/>
    <w:rsid w:val="00CE256B"/>
    <w:rsid w:val="00CE26CD"/>
    <w:rsid w:val="00CE308C"/>
    <w:rsid w:val="00CE3C3B"/>
    <w:rsid w:val="00CE3DC7"/>
    <w:rsid w:val="00CE3F70"/>
    <w:rsid w:val="00CE6AC1"/>
    <w:rsid w:val="00CE74CD"/>
    <w:rsid w:val="00CF0813"/>
    <w:rsid w:val="00CF15D5"/>
    <w:rsid w:val="00CF28FA"/>
    <w:rsid w:val="00CF4112"/>
    <w:rsid w:val="00CF5402"/>
    <w:rsid w:val="00CF5726"/>
    <w:rsid w:val="00CF6C9A"/>
    <w:rsid w:val="00CF6D8F"/>
    <w:rsid w:val="00CF72DF"/>
    <w:rsid w:val="00D000D9"/>
    <w:rsid w:val="00D01F1E"/>
    <w:rsid w:val="00D040CA"/>
    <w:rsid w:val="00D04A22"/>
    <w:rsid w:val="00D04F3F"/>
    <w:rsid w:val="00D05821"/>
    <w:rsid w:val="00D05DEB"/>
    <w:rsid w:val="00D0776C"/>
    <w:rsid w:val="00D1014A"/>
    <w:rsid w:val="00D102FD"/>
    <w:rsid w:val="00D10620"/>
    <w:rsid w:val="00D1089D"/>
    <w:rsid w:val="00D10E7B"/>
    <w:rsid w:val="00D1150A"/>
    <w:rsid w:val="00D11B42"/>
    <w:rsid w:val="00D1263D"/>
    <w:rsid w:val="00D126EA"/>
    <w:rsid w:val="00D13E0E"/>
    <w:rsid w:val="00D149D9"/>
    <w:rsid w:val="00D14ED4"/>
    <w:rsid w:val="00D1500B"/>
    <w:rsid w:val="00D1521A"/>
    <w:rsid w:val="00D1557F"/>
    <w:rsid w:val="00D15B9A"/>
    <w:rsid w:val="00D1611D"/>
    <w:rsid w:val="00D16B98"/>
    <w:rsid w:val="00D21314"/>
    <w:rsid w:val="00D22368"/>
    <w:rsid w:val="00D22D97"/>
    <w:rsid w:val="00D23075"/>
    <w:rsid w:val="00D23ADA"/>
    <w:rsid w:val="00D23CC3"/>
    <w:rsid w:val="00D242D3"/>
    <w:rsid w:val="00D252DA"/>
    <w:rsid w:val="00D26851"/>
    <w:rsid w:val="00D2703A"/>
    <w:rsid w:val="00D27642"/>
    <w:rsid w:val="00D27812"/>
    <w:rsid w:val="00D3088E"/>
    <w:rsid w:val="00D33828"/>
    <w:rsid w:val="00D34D96"/>
    <w:rsid w:val="00D3551D"/>
    <w:rsid w:val="00D355A6"/>
    <w:rsid w:val="00D35E0C"/>
    <w:rsid w:val="00D363B9"/>
    <w:rsid w:val="00D373AE"/>
    <w:rsid w:val="00D37684"/>
    <w:rsid w:val="00D37CA6"/>
    <w:rsid w:val="00D37EE1"/>
    <w:rsid w:val="00D40142"/>
    <w:rsid w:val="00D40E57"/>
    <w:rsid w:val="00D40F1D"/>
    <w:rsid w:val="00D4226A"/>
    <w:rsid w:val="00D4246A"/>
    <w:rsid w:val="00D4364A"/>
    <w:rsid w:val="00D44E02"/>
    <w:rsid w:val="00D46B64"/>
    <w:rsid w:val="00D50849"/>
    <w:rsid w:val="00D50D07"/>
    <w:rsid w:val="00D51329"/>
    <w:rsid w:val="00D51A96"/>
    <w:rsid w:val="00D53D2E"/>
    <w:rsid w:val="00D544CA"/>
    <w:rsid w:val="00D54DC4"/>
    <w:rsid w:val="00D55992"/>
    <w:rsid w:val="00D565FF"/>
    <w:rsid w:val="00D56810"/>
    <w:rsid w:val="00D56C1E"/>
    <w:rsid w:val="00D5712E"/>
    <w:rsid w:val="00D579E9"/>
    <w:rsid w:val="00D616E9"/>
    <w:rsid w:val="00D6399B"/>
    <w:rsid w:val="00D643DC"/>
    <w:rsid w:val="00D7166A"/>
    <w:rsid w:val="00D7167E"/>
    <w:rsid w:val="00D716C5"/>
    <w:rsid w:val="00D71F19"/>
    <w:rsid w:val="00D73796"/>
    <w:rsid w:val="00D75218"/>
    <w:rsid w:val="00D75388"/>
    <w:rsid w:val="00D7581B"/>
    <w:rsid w:val="00D7609F"/>
    <w:rsid w:val="00D77AA7"/>
    <w:rsid w:val="00D77D19"/>
    <w:rsid w:val="00D811AC"/>
    <w:rsid w:val="00D82429"/>
    <w:rsid w:val="00D82769"/>
    <w:rsid w:val="00D82D4C"/>
    <w:rsid w:val="00D83099"/>
    <w:rsid w:val="00D834D9"/>
    <w:rsid w:val="00D843BA"/>
    <w:rsid w:val="00D86624"/>
    <w:rsid w:val="00D87163"/>
    <w:rsid w:val="00D87606"/>
    <w:rsid w:val="00D87E1E"/>
    <w:rsid w:val="00D900D5"/>
    <w:rsid w:val="00D901B2"/>
    <w:rsid w:val="00D90215"/>
    <w:rsid w:val="00D90A61"/>
    <w:rsid w:val="00D91123"/>
    <w:rsid w:val="00D9195A"/>
    <w:rsid w:val="00D92863"/>
    <w:rsid w:val="00D93508"/>
    <w:rsid w:val="00D93B0D"/>
    <w:rsid w:val="00D93B49"/>
    <w:rsid w:val="00D9400F"/>
    <w:rsid w:val="00D95016"/>
    <w:rsid w:val="00D97F65"/>
    <w:rsid w:val="00DA095E"/>
    <w:rsid w:val="00DA137B"/>
    <w:rsid w:val="00DA178A"/>
    <w:rsid w:val="00DA3762"/>
    <w:rsid w:val="00DA3BD4"/>
    <w:rsid w:val="00DA3E33"/>
    <w:rsid w:val="00DA3FE1"/>
    <w:rsid w:val="00DA4110"/>
    <w:rsid w:val="00DA4235"/>
    <w:rsid w:val="00DA44E0"/>
    <w:rsid w:val="00DA4D7A"/>
    <w:rsid w:val="00DA7ABE"/>
    <w:rsid w:val="00DB04EC"/>
    <w:rsid w:val="00DB1E31"/>
    <w:rsid w:val="00DB5533"/>
    <w:rsid w:val="00DB5AC9"/>
    <w:rsid w:val="00DB617A"/>
    <w:rsid w:val="00DB62AF"/>
    <w:rsid w:val="00DB648A"/>
    <w:rsid w:val="00DB661A"/>
    <w:rsid w:val="00DB732E"/>
    <w:rsid w:val="00DB7DC5"/>
    <w:rsid w:val="00DC069E"/>
    <w:rsid w:val="00DC170E"/>
    <w:rsid w:val="00DC387A"/>
    <w:rsid w:val="00DC4A69"/>
    <w:rsid w:val="00DC51C9"/>
    <w:rsid w:val="00DC7171"/>
    <w:rsid w:val="00DC73A5"/>
    <w:rsid w:val="00DD09E3"/>
    <w:rsid w:val="00DD1DF5"/>
    <w:rsid w:val="00DD20A1"/>
    <w:rsid w:val="00DD2537"/>
    <w:rsid w:val="00DD2D31"/>
    <w:rsid w:val="00DD2E73"/>
    <w:rsid w:val="00DD6F7E"/>
    <w:rsid w:val="00DD7417"/>
    <w:rsid w:val="00DE038A"/>
    <w:rsid w:val="00DE1830"/>
    <w:rsid w:val="00DE72C7"/>
    <w:rsid w:val="00DE7348"/>
    <w:rsid w:val="00DE785F"/>
    <w:rsid w:val="00DF092C"/>
    <w:rsid w:val="00DF1ADB"/>
    <w:rsid w:val="00DF1B8D"/>
    <w:rsid w:val="00DF1F68"/>
    <w:rsid w:val="00DF3BDC"/>
    <w:rsid w:val="00DF4D50"/>
    <w:rsid w:val="00DF5A74"/>
    <w:rsid w:val="00DF6BA5"/>
    <w:rsid w:val="00DF6DBE"/>
    <w:rsid w:val="00E00093"/>
    <w:rsid w:val="00E008EE"/>
    <w:rsid w:val="00E00E2D"/>
    <w:rsid w:val="00E03CBF"/>
    <w:rsid w:val="00E047F2"/>
    <w:rsid w:val="00E05021"/>
    <w:rsid w:val="00E05277"/>
    <w:rsid w:val="00E053DE"/>
    <w:rsid w:val="00E055ED"/>
    <w:rsid w:val="00E05AF4"/>
    <w:rsid w:val="00E065DE"/>
    <w:rsid w:val="00E066DF"/>
    <w:rsid w:val="00E06F7A"/>
    <w:rsid w:val="00E07CB6"/>
    <w:rsid w:val="00E10DF9"/>
    <w:rsid w:val="00E1106C"/>
    <w:rsid w:val="00E1166D"/>
    <w:rsid w:val="00E1238F"/>
    <w:rsid w:val="00E12A28"/>
    <w:rsid w:val="00E12B00"/>
    <w:rsid w:val="00E13A7F"/>
    <w:rsid w:val="00E13C7A"/>
    <w:rsid w:val="00E14426"/>
    <w:rsid w:val="00E15186"/>
    <w:rsid w:val="00E15F06"/>
    <w:rsid w:val="00E16685"/>
    <w:rsid w:val="00E17BDA"/>
    <w:rsid w:val="00E20855"/>
    <w:rsid w:val="00E20D63"/>
    <w:rsid w:val="00E21F8B"/>
    <w:rsid w:val="00E225CA"/>
    <w:rsid w:val="00E22CF4"/>
    <w:rsid w:val="00E23C68"/>
    <w:rsid w:val="00E24745"/>
    <w:rsid w:val="00E26415"/>
    <w:rsid w:val="00E26722"/>
    <w:rsid w:val="00E268B8"/>
    <w:rsid w:val="00E26A08"/>
    <w:rsid w:val="00E32152"/>
    <w:rsid w:val="00E340ED"/>
    <w:rsid w:val="00E34535"/>
    <w:rsid w:val="00E35098"/>
    <w:rsid w:val="00E35538"/>
    <w:rsid w:val="00E36ED9"/>
    <w:rsid w:val="00E372B0"/>
    <w:rsid w:val="00E40657"/>
    <w:rsid w:val="00E40E0A"/>
    <w:rsid w:val="00E41C74"/>
    <w:rsid w:val="00E434B7"/>
    <w:rsid w:val="00E44313"/>
    <w:rsid w:val="00E45386"/>
    <w:rsid w:val="00E459C1"/>
    <w:rsid w:val="00E45E85"/>
    <w:rsid w:val="00E4623A"/>
    <w:rsid w:val="00E4686A"/>
    <w:rsid w:val="00E46ED5"/>
    <w:rsid w:val="00E47313"/>
    <w:rsid w:val="00E4794A"/>
    <w:rsid w:val="00E50C10"/>
    <w:rsid w:val="00E50C93"/>
    <w:rsid w:val="00E515FE"/>
    <w:rsid w:val="00E51FCC"/>
    <w:rsid w:val="00E52421"/>
    <w:rsid w:val="00E52AA4"/>
    <w:rsid w:val="00E5320A"/>
    <w:rsid w:val="00E537C8"/>
    <w:rsid w:val="00E53A91"/>
    <w:rsid w:val="00E53A9C"/>
    <w:rsid w:val="00E5727C"/>
    <w:rsid w:val="00E57EC5"/>
    <w:rsid w:val="00E60A65"/>
    <w:rsid w:val="00E60A7F"/>
    <w:rsid w:val="00E62B42"/>
    <w:rsid w:val="00E64C9A"/>
    <w:rsid w:val="00E65B8F"/>
    <w:rsid w:val="00E65EA6"/>
    <w:rsid w:val="00E66740"/>
    <w:rsid w:val="00E66CD0"/>
    <w:rsid w:val="00E670EB"/>
    <w:rsid w:val="00E675CF"/>
    <w:rsid w:val="00E705C4"/>
    <w:rsid w:val="00E7160A"/>
    <w:rsid w:val="00E7162E"/>
    <w:rsid w:val="00E729F7"/>
    <w:rsid w:val="00E75ED8"/>
    <w:rsid w:val="00E77DDE"/>
    <w:rsid w:val="00E805CF"/>
    <w:rsid w:val="00E808EE"/>
    <w:rsid w:val="00E80D33"/>
    <w:rsid w:val="00E812EC"/>
    <w:rsid w:val="00E817F2"/>
    <w:rsid w:val="00E81F72"/>
    <w:rsid w:val="00E82068"/>
    <w:rsid w:val="00E8250C"/>
    <w:rsid w:val="00E84D88"/>
    <w:rsid w:val="00E854A2"/>
    <w:rsid w:val="00E8588E"/>
    <w:rsid w:val="00E863C9"/>
    <w:rsid w:val="00E865DB"/>
    <w:rsid w:val="00E866C5"/>
    <w:rsid w:val="00E87616"/>
    <w:rsid w:val="00E879D7"/>
    <w:rsid w:val="00E90582"/>
    <w:rsid w:val="00E906E0"/>
    <w:rsid w:val="00E920E7"/>
    <w:rsid w:val="00E9259D"/>
    <w:rsid w:val="00E9366A"/>
    <w:rsid w:val="00E94114"/>
    <w:rsid w:val="00E95D98"/>
    <w:rsid w:val="00E97379"/>
    <w:rsid w:val="00E97A64"/>
    <w:rsid w:val="00E97E81"/>
    <w:rsid w:val="00E97F21"/>
    <w:rsid w:val="00EA0320"/>
    <w:rsid w:val="00EA0A8B"/>
    <w:rsid w:val="00EA0C57"/>
    <w:rsid w:val="00EA125B"/>
    <w:rsid w:val="00EA1568"/>
    <w:rsid w:val="00EA4975"/>
    <w:rsid w:val="00EA553F"/>
    <w:rsid w:val="00EA55B4"/>
    <w:rsid w:val="00EA5ECA"/>
    <w:rsid w:val="00EA69FF"/>
    <w:rsid w:val="00EA6AEC"/>
    <w:rsid w:val="00EA6D9C"/>
    <w:rsid w:val="00EA76AB"/>
    <w:rsid w:val="00EB0CB3"/>
    <w:rsid w:val="00EB2955"/>
    <w:rsid w:val="00EB30B2"/>
    <w:rsid w:val="00EB3FF3"/>
    <w:rsid w:val="00EB4656"/>
    <w:rsid w:val="00EB4672"/>
    <w:rsid w:val="00EB519B"/>
    <w:rsid w:val="00EB5544"/>
    <w:rsid w:val="00EB5705"/>
    <w:rsid w:val="00EB6985"/>
    <w:rsid w:val="00EC0F32"/>
    <w:rsid w:val="00EC11C7"/>
    <w:rsid w:val="00EC2158"/>
    <w:rsid w:val="00EC29D1"/>
    <w:rsid w:val="00EC46D6"/>
    <w:rsid w:val="00EC4D1C"/>
    <w:rsid w:val="00EC7415"/>
    <w:rsid w:val="00EC7AB9"/>
    <w:rsid w:val="00ED1C25"/>
    <w:rsid w:val="00ED1FDC"/>
    <w:rsid w:val="00ED32BE"/>
    <w:rsid w:val="00ED4B07"/>
    <w:rsid w:val="00ED4B53"/>
    <w:rsid w:val="00ED4DE4"/>
    <w:rsid w:val="00ED5B0B"/>
    <w:rsid w:val="00ED657E"/>
    <w:rsid w:val="00ED77F5"/>
    <w:rsid w:val="00ED7C3B"/>
    <w:rsid w:val="00EE0292"/>
    <w:rsid w:val="00EE060F"/>
    <w:rsid w:val="00EE0F40"/>
    <w:rsid w:val="00EE19D9"/>
    <w:rsid w:val="00EE1CB5"/>
    <w:rsid w:val="00EE3BE1"/>
    <w:rsid w:val="00EE3F82"/>
    <w:rsid w:val="00EE3FE6"/>
    <w:rsid w:val="00EE4431"/>
    <w:rsid w:val="00EE72C3"/>
    <w:rsid w:val="00EE770D"/>
    <w:rsid w:val="00EF148C"/>
    <w:rsid w:val="00EF14E9"/>
    <w:rsid w:val="00EF1AA1"/>
    <w:rsid w:val="00EF323E"/>
    <w:rsid w:val="00EF42F0"/>
    <w:rsid w:val="00EF432A"/>
    <w:rsid w:val="00EF48E2"/>
    <w:rsid w:val="00EF494C"/>
    <w:rsid w:val="00EF49F2"/>
    <w:rsid w:val="00EF4C11"/>
    <w:rsid w:val="00EF4FF1"/>
    <w:rsid w:val="00EF51A8"/>
    <w:rsid w:val="00EF554A"/>
    <w:rsid w:val="00EF60FD"/>
    <w:rsid w:val="00EF78FB"/>
    <w:rsid w:val="00EF7A1A"/>
    <w:rsid w:val="00F00158"/>
    <w:rsid w:val="00F008DE"/>
    <w:rsid w:val="00F011A6"/>
    <w:rsid w:val="00F0291B"/>
    <w:rsid w:val="00F03111"/>
    <w:rsid w:val="00F035AD"/>
    <w:rsid w:val="00F05500"/>
    <w:rsid w:val="00F05849"/>
    <w:rsid w:val="00F066B4"/>
    <w:rsid w:val="00F10727"/>
    <w:rsid w:val="00F1102C"/>
    <w:rsid w:val="00F115B8"/>
    <w:rsid w:val="00F12261"/>
    <w:rsid w:val="00F12BA6"/>
    <w:rsid w:val="00F130E9"/>
    <w:rsid w:val="00F14832"/>
    <w:rsid w:val="00F151BE"/>
    <w:rsid w:val="00F15229"/>
    <w:rsid w:val="00F15662"/>
    <w:rsid w:val="00F15DA0"/>
    <w:rsid w:val="00F16A2F"/>
    <w:rsid w:val="00F17185"/>
    <w:rsid w:val="00F206D7"/>
    <w:rsid w:val="00F21087"/>
    <w:rsid w:val="00F21443"/>
    <w:rsid w:val="00F21575"/>
    <w:rsid w:val="00F2194A"/>
    <w:rsid w:val="00F21DAA"/>
    <w:rsid w:val="00F22A66"/>
    <w:rsid w:val="00F22BFC"/>
    <w:rsid w:val="00F22D05"/>
    <w:rsid w:val="00F23204"/>
    <w:rsid w:val="00F23A60"/>
    <w:rsid w:val="00F23F8E"/>
    <w:rsid w:val="00F24954"/>
    <w:rsid w:val="00F24BD7"/>
    <w:rsid w:val="00F25121"/>
    <w:rsid w:val="00F2559E"/>
    <w:rsid w:val="00F30C97"/>
    <w:rsid w:val="00F30DE1"/>
    <w:rsid w:val="00F32010"/>
    <w:rsid w:val="00F324CB"/>
    <w:rsid w:val="00F3326F"/>
    <w:rsid w:val="00F33641"/>
    <w:rsid w:val="00F33B91"/>
    <w:rsid w:val="00F3440C"/>
    <w:rsid w:val="00F34528"/>
    <w:rsid w:val="00F34E25"/>
    <w:rsid w:val="00F35106"/>
    <w:rsid w:val="00F3560B"/>
    <w:rsid w:val="00F36540"/>
    <w:rsid w:val="00F36C22"/>
    <w:rsid w:val="00F42412"/>
    <w:rsid w:val="00F42854"/>
    <w:rsid w:val="00F42FF1"/>
    <w:rsid w:val="00F43983"/>
    <w:rsid w:val="00F44491"/>
    <w:rsid w:val="00F46168"/>
    <w:rsid w:val="00F46D05"/>
    <w:rsid w:val="00F47FF0"/>
    <w:rsid w:val="00F506A0"/>
    <w:rsid w:val="00F50C0A"/>
    <w:rsid w:val="00F525B7"/>
    <w:rsid w:val="00F546A7"/>
    <w:rsid w:val="00F54829"/>
    <w:rsid w:val="00F55247"/>
    <w:rsid w:val="00F560A8"/>
    <w:rsid w:val="00F57A03"/>
    <w:rsid w:val="00F57F0C"/>
    <w:rsid w:val="00F604A2"/>
    <w:rsid w:val="00F60C30"/>
    <w:rsid w:val="00F617B1"/>
    <w:rsid w:val="00F620EF"/>
    <w:rsid w:val="00F63808"/>
    <w:rsid w:val="00F63D14"/>
    <w:rsid w:val="00F63FFA"/>
    <w:rsid w:val="00F649BC"/>
    <w:rsid w:val="00F65055"/>
    <w:rsid w:val="00F65B0B"/>
    <w:rsid w:val="00F66CE6"/>
    <w:rsid w:val="00F66E3C"/>
    <w:rsid w:val="00F67808"/>
    <w:rsid w:val="00F70184"/>
    <w:rsid w:val="00F71126"/>
    <w:rsid w:val="00F72BB5"/>
    <w:rsid w:val="00F72E74"/>
    <w:rsid w:val="00F73B43"/>
    <w:rsid w:val="00F73C0C"/>
    <w:rsid w:val="00F7495E"/>
    <w:rsid w:val="00F750EF"/>
    <w:rsid w:val="00F754AC"/>
    <w:rsid w:val="00F75703"/>
    <w:rsid w:val="00F757C2"/>
    <w:rsid w:val="00F7690E"/>
    <w:rsid w:val="00F7753D"/>
    <w:rsid w:val="00F8014A"/>
    <w:rsid w:val="00F81D43"/>
    <w:rsid w:val="00F82BC5"/>
    <w:rsid w:val="00F82E27"/>
    <w:rsid w:val="00F83F61"/>
    <w:rsid w:val="00F866DF"/>
    <w:rsid w:val="00F870A7"/>
    <w:rsid w:val="00F87DC1"/>
    <w:rsid w:val="00F91360"/>
    <w:rsid w:val="00F9157C"/>
    <w:rsid w:val="00F92BDB"/>
    <w:rsid w:val="00F935E0"/>
    <w:rsid w:val="00F93823"/>
    <w:rsid w:val="00F93B64"/>
    <w:rsid w:val="00F942B7"/>
    <w:rsid w:val="00F971BC"/>
    <w:rsid w:val="00F97CFA"/>
    <w:rsid w:val="00FA0109"/>
    <w:rsid w:val="00FA0B9E"/>
    <w:rsid w:val="00FA1D34"/>
    <w:rsid w:val="00FA1E97"/>
    <w:rsid w:val="00FA1F5B"/>
    <w:rsid w:val="00FA31B3"/>
    <w:rsid w:val="00FA3E48"/>
    <w:rsid w:val="00FA4802"/>
    <w:rsid w:val="00FA56B8"/>
    <w:rsid w:val="00FA5BA3"/>
    <w:rsid w:val="00FA7253"/>
    <w:rsid w:val="00FA789B"/>
    <w:rsid w:val="00FA7BC3"/>
    <w:rsid w:val="00FB0C27"/>
    <w:rsid w:val="00FB1646"/>
    <w:rsid w:val="00FB2786"/>
    <w:rsid w:val="00FB37BF"/>
    <w:rsid w:val="00FB3B57"/>
    <w:rsid w:val="00FB3DFA"/>
    <w:rsid w:val="00FB485F"/>
    <w:rsid w:val="00FB4C57"/>
    <w:rsid w:val="00FB58A0"/>
    <w:rsid w:val="00FB59E5"/>
    <w:rsid w:val="00FB5E98"/>
    <w:rsid w:val="00FB61CD"/>
    <w:rsid w:val="00FB7BE9"/>
    <w:rsid w:val="00FC1D68"/>
    <w:rsid w:val="00FC23CC"/>
    <w:rsid w:val="00FC49C0"/>
    <w:rsid w:val="00FC5298"/>
    <w:rsid w:val="00FC57BA"/>
    <w:rsid w:val="00FC5B2E"/>
    <w:rsid w:val="00FC7079"/>
    <w:rsid w:val="00FC7299"/>
    <w:rsid w:val="00FD30E9"/>
    <w:rsid w:val="00FD4147"/>
    <w:rsid w:val="00FD5006"/>
    <w:rsid w:val="00FD5A8E"/>
    <w:rsid w:val="00FD6B92"/>
    <w:rsid w:val="00FD7F84"/>
    <w:rsid w:val="00FE230C"/>
    <w:rsid w:val="00FE2E62"/>
    <w:rsid w:val="00FE4ED6"/>
    <w:rsid w:val="00FE6BB3"/>
    <w:rsid w:val="00FE6D92"/>
    <w:rsid w:val="00FE7081"/>
    <w:rsid w:val="00FE786F"/>
    <w:rsid w:val="00FE79F3"/>
    <w:rsid w:val="00FE7C47"/>
    <w:rsid w:val="00FF00AD"/>
    <w:rsid w:val="00FF06E0"/>
    <w:rsid w:val="00FF0D51"/>
    <w:rsid w:val="00FF1DE8"/>
    <w:rsid w:val="00FF4882"/>
    <w:rsid w:val="00FF6045"/>
    <w:rsid w:val="00FF69D1"/>
    <w:rsid w:val="00FF6D32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99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5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1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0">
    <w:name w:val="Основной текст 21"/>
    <w:basedOn w:val="a"/>
    <w:rsid w:val="005A7AB5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BA656A"/>
  </w:style>
  <w:style w:type="character" w:customStyle="1" w:styleId="apple-converted-space">
    <w:name w:val="apple-converted-space"/>
    <w:basedOn w:val="a0"/>
    <w:rsid w:val="00976A84"/>
  </w:style>
  <w:style w:type="paragraph" w:customStyle="1" w:styleId="15">
    <w:name w:val="Обычный1"/>
    <w:rsid w:val="0020008F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f4">
    <w:name w:val="page number"/>
    <w:basedOn w:val="a0"/>
    <w:rsid w:val="0020008F"/>
  </w:style>
  <w:style w:type="character" w:customStyle="1" w:styleId="highlight1">
    <w:name w:val="highlight1"/>
    <w:basedOn w:val="a0"/>
    <w:rsid w:val="0020008F"/>
  </w:style>
  <w:style w:type="character" w:customStyle="1" w:styleId="22">
    <w:name w:val="Основной текст2"/>
    <w:basedOn w:val="a0"/>
    <w:rsid w:val="00D87E1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99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3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1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ook/banki-i-bankovskie-operacii-433647" TargetMode="External"/><Relationship Id="rId18" Type="http://schemas.openxmlformats.org/officeDocument/2006/relationships/hyperlink" Target="http://www.iprbookshop.ru/71208.html" TargetMode="External"/><Relationship Id="rId26" Type="http://schemas.openxmlformats.org/officeDocument/2006/relationships/hyperlink" Target="http://www.iprbookshop.ru/72819.html" TargetMode="External"/><Relationship Id="rId39" Type="http://schemas.openxmlformats.org/officeDocument/2006/relationships/hyperlink" Target="http://www.wto.org" TargetMode="External"/><Relationship Id="rId21" Type="http://schemas.openxmlformats.org/officeDocument/2006/relationships/hyperlink" Target="https://biblio-online.ru/book/nalogi-i-nalogooblozhenie-431769" TargetMode="External"/><Relationship Id="rId34" Type="http://schemas.openxmlformats.org/officeDocument/2006/relationships/hyperlink" Target="http://garantprim.ru" TargetMode="External"/><Relationship Id="rId42" Type="http://schemas.openxmlformats.org/officeDocument/2006/relationships/hyperlink" Target="http://www.economy.gov.ru" TargetMode="External"/><Relationship Id="rId47" Type="http://schemas.openxmlformats.org/officeDocument/2006/relationships/hyperlink" Target="http://www.cbr.ru" TargetMode="External"/><Relationship Id="rId50" Type="http://schemas.openxmlformats.org/officeDocument/2006/relationships/hyperlink" Target="http://roskazna.ru" TargetMode="External"/><Relationship Id="rId55" Type="http://schemas.openxmlformats.org/officeDocument/2006/relationships/hyperlink" Target="http://www.gosbook.ru/user/login?destination=node%2F27189" TargetMode="External"/><Relationship Id="rId63" Type="http://schemas.openxmlformats.org/officeDocument/2006/relationships/hyperlink" Target="http://www.iprbookshop.ru/" TargetMode="External"/><Relationship Id="rId68" Type="http://schemas.openxmlformats.org/officeDocument/2006/relationships/hyperlink" Target="http://www.aup.ru/library/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2450.html" TargetMode="External"/><Relationship Id="rId29" Type="http://schemas.openxmlformats.org/officeDocument/2006/relationships/hyperlink" Target="http://www.iprbookshop.ru/67610.html" TargetMode="External"/><Relationship Id="rId11" Type="http://schemas.openxmlformats.org/officeDocument/2006/relationships/hyperlink" Target="https://biblio-online.ru/book/mezhdunarodnye-valyutno-kreditnye-i-finansovye-otnosheniya-434461" TargetMode="External"/><Relationship Id="rId24" Type="http://schemas.openxmlformats.org/officeDocument/2006/relationships/hyperlink" Target="http://www.iprbookshop.ru/47665.html" TargetMode="External"/><Relationship Id="rId32" Type="http://schemas.openxmlformats.org/officeDocument/2006/relationships/hyperlink" Target="http://www.iprbookshop.ru/71196.html" TargetMode="External"/><Relationship Id="rId37" Type="http://schemas.openxmlformats.org/officeDocument/2006/relationships/hyperlink" Target="http://www.government.ru" TargetMode="External"/><Relationship Id="rId40" Type="http://schemas.openxmlformats.org/officeDocument/2006/relationships/hyperlink" Target="http://www.imf.org" TargetMode="External"/><Relationship Id="rId45" Type="http://schemas.openxmlformats.org/officeDocument/2006/relationships/hyperlink" Target="http://www.gks.ru/" TargetMode="External"/><Relationship Id="rId53" Type="http://schemas.openxmlformats.org/officeDocument/2006/relationships/hyperlink" Target="http://diss.rsl.ru/" TargetMode="External"/><Relationship Id="rId58" Type="http://schemas.openxmlformats.org/officeDocument/2006/relationships/hyperlink" Target="http://programs.gov.ru/Portal/" TargetMode="External"/><Relationship Id="rId66" Type="http://schemas.openxmlformats.org/officeDocument/2006/relationships/hyperlink" Target="https://www.dvfu.ru/library/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iblio-online.ru/book/buhgalterskiy-uchet-i-analiz-431988" TargetMode="External"/><Relationship Id="rId23" Type="http://schemas.openxmlformats.org/officeDocument/2006/relationships/hyperlink" Target="https://biblio-online.ru/book/mirovaya-ekonomika-i-mezhdunarodnye-ekonomicheskie-otnosheniya-432970" TargetMode="External"/><Relationship Id="rId28" Type="http://schemas.openxmlformats.org/officeDocument/2006/relationships/hyperlink" Target="http://www.iprbookshop.ru/71217.html" TargetMode="External"/><Relationship Id="rId36" Type="http://schemas.openxmlformats.org/officeDocument/2006/relationships/hyperlink" Target="http://www.garant.ru/" TargetMode="External"/><Relationship Id="rId49" Type="http://schemas.openxmlformats.org/officeDocument/2006/relationships/hyperlink" Target="http://primorsky.Ru/authorities/executivegencies/departments/finance/laws.php" TargetMode="External"/><Relationship Id="rId57" Type="http://schemas.openxmlformats.org/officeDocument/2006/relationships/hyperlink" Target="http://ebudget.primorsky.ru/Show/Content/3" TargetMode="External"/><Relationship Id="rId61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-online.ru/book/ekonomika-firmy-praktikum-432217" TargetMode="External"/><Relationship Id="rId31" Type="http://schemas.openxmlformats.org/officeDocument/2006/relationships/hyperlink" Target="http://www.iprbookshop.ru/52450.html" TargetMode="External"/><Relationship Id="rId44" Type="http://schemas.openxmlformats.org/officeDocument/2006/relationships/hyperlink" Target="http://www.oecd.org" TargetMode="External"/><Relationship Id="rId52" Type="http://schemas.openxmlformats.org/officeDocument/2006/relationships/hyperlink" Target="http://www.customs.ru" TargetMode="External"/><Relationship Id="rId60" Type="http://schemas.openxmlformats.org/officeDocument/2006/relationships/hyperlink" Target="http://regulation.gov.ru/" TargetMode="External"/><Relationship Id="rId65" Type="http://schemas.openxmlformats.org/officeDocument/2006/relationships/hyperlink" Target="http://www.book.ru/" TargetMode="External"/><Relationship Id="rId73" Type="http://schemas.openxmlformats.org/officeDocument/2006/relationships/footer" Target="footer2.xml"/><Relationship Id="rId86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iblio-online.ru/book/korporativnye-finansy-426901" TargetMode="External"/><Relationship Id="rId22" Type="http://schemas.openxmlformats.org/officeDocument/2006/relationships/hyperlink" Target="https://biblio-online.ru/book/metody-prinyatiya-upravlencheskih-resheniy-432034" TargetMode="External"/><Relationship Id="rId27" Type="http://schemas.openxmlformats.org/officeDocument/2006/relationships/hyperlink" Target="http://www.iprbookshop.ru/71233.html" TargetMode="External"/><Relationship Id="rId30" Type="http://schemas.openxmlformats.org/officeDocument/2006/relationships/hyperlink" Target="http://www.iprbookshop.ru/71187.html" TargetMode="External"/><Relationship Id="rId35" Type="http://schemas.openxmlformats.org/officeDocument/2006/relationships/hyperlink" Target="http://garantprim.ru/" TargetMode="External"/><Relationship Id="rId43" Type="http://schemas.openxmlformats.org/officeDocument/2006/relationships/hyperlink" Target="http://minfin.ru/ru/" TargetMode="External"/><Relationship Id="rId48" Type="http://schemas.openxmlformats.org/officeDocument/2006/relationships/hyperlink" Target="http://www.banki.ru/products/businesscredits/" TargetMode="External"/><Relationship Id="rId56" Type="http://schemas.openxmlformats.org/officeDocument/2006/relationships/hyperlink" Target="http://gosbook.ru/node/27189" TargetMode="External"/><Relationship Id="rId64" Type="http://schemas.openxmlformats.org/officeDocument/2006/relationships/hyperlink" Target="https://www.dvfu.ru/library/" TargetMode="External"/><Relationship Id="rId69" Type="http://schemas.openxmlformats.org/officeDocument/2006/relationships/hyperlink" Target="http://lib.vvsu.ru/Russian/fulltextdb.files/Bycnherwbz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nalog.ru/" TargetMode="External"/><Relationship Id="rId72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hyperlink" Target="http://www.iprbookshop.ru/57109.html" TargetMode="External"/><Relationship Id="rId17" Type="http://schemas.openxmlformats.org/officeDocument/2006/relationships/hyperlink" Target="https://biblio-online.ru/book/dengi-kredit-banki-433232" TargetMode="External"/><Relationship Id="rId25" Type="http://schemas.openxmlformats.org/officeDocument/2006/relationships/hyperlink" Target="http://www.iprbookshop.ru/78037.html" TargetMode="External"/><Relationship Id="rId33" Type="http://schemas.openxmlformats.org/officeDocument/2006/relationships/hyperlink" Target="http://www.iprbookshop.ru/52555.html" TargetMode="External"/><Relationship Id="rId38" Type="http://schemas.openxmlformats.org/officeDocument/2006/relationships/hyperlink" Target="http://www.worldbank.org" TargetMode="External"/><Relationship Id="rId46" Type="http://schemas.openxmlformats.org/officeDocument/2006/relationships/hyperlink" Target="http://www.cbr.ru" TargetMode="External"/><Relationship Id="rId59" Type="http://schemas.openxmlformats.org/officeDocument/2006/relationships/hyperlink" Target="http://www.consultant.ru/" TargetMode="External"/><Relationship Id="rId67" Type="http://schemas.openxmlformats.org/officeDocument/2006/relationships/hyperlink" Target="http://lib.vvsu.ru/Russian/fulltextdb.files/zhfqn%281%29.ppt" TargetMode="External"/><Relationship Id="rId20" Type="http://schemas.openxmlformats.org/officeDocument/2006/relationships/hyperlink" Target="https://biblio-online.ru/book/ekonomika-firmy-431882" TargetMode="External"/><Relationship Id="rId41" Type="http://schemas.openxmlformats.org/officeDocument/2006/relationships/hyperlink" Target="http://www.economy.gov.ru" TargetMode="External"/><Relationship Id="rId54" Type="http://schemas.openxmlformats.org/officeDocument/2006/relationships/hyperlink" Target="http://www.pravo.gov.ru/" TargetMode="External"/><Relationship Id="rId62" Type="http://schemas.openxmlformats.org/officeDocument/2006/relationships/hyperlink" Target="https://elibrary.ru/defaultx.asp" TargetMode="External"/><Relationship Id="rId70" Type="http://schemas.openxmlformats.org/officeDocument/2006/relationships/hyperlink" Target="http://www.bibliorossica.com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B29182-CACC-44B9-8F9E-DC1DF831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48</Pages>
  <Words>14620</Words>
  <Characters>83336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97761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Гембацкая Галина Васильевна</dc:creator>
  <cp:lastModifiedBy>Пономарчук Татьяна Владимировна</cp:lastModifiedBy>
  <cp:revision>130</cp:revision>
  <cp:lastPrinted>2019-07-24T05:20:00Z</cp:lastPrinted>
  <dcterms:created xsi:type="dcterms:W3CDTF">2018-12-24T00:24:00Z</dcterms:created>
  <dcterms:modified xsi:type="dcterms:W3CDTF">2019-07-24T05:20:00Z</dcterms:modified>
</cp:coreProperties>
</file>