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83" w:rsidRPr="002E5683" w:rsidRDefault="002E5683" w:rsidP="002E5683">
      <w:pPr>
        <w:numPr>
          <w:ilvl w:val="0"/>
          <w:numId w:val="2"/>
        </w:numPr>
        <w:tabs>
          <w:tab w:val="clear" w:pos="822"/>
          <w:tab w:val="left" w:pos="708"/>
          <w:tab w:val="center" w:pos="4677"/>
          <w:tab w:val="right" w:pos="9355"/>
        </w:tabs>
        <w:suppressAutoHyphens/>
        <w:spacing w:after="200" w:line="360" w:lineRule="auto"/>
        <w:ind w:left="2694" w:right="141" w:hanging="2694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2E5683">
        <w:rPr>
          <w:rFonts w:ascii="Times New Roman" w:hAnsi="Times New Roman" w:cs="Times New Roman"/>
          <w:b/>
          <w:caps/>
          <w:sz w:val="28"/>
          <w:szCs w:val="28"/>
        </w:rPr>
        <w:t>Аннотация</w:t>
      </w:r>
    </w:p>
    <w:p w:rsidR="002E5683" w:rsidRPr="002E5683" w:rsidRDefault="002E5683" w:rsidP="002E5683">
      <w:pPr>
        <w:spacing w:line="360" w:lineRule="auto"/>
        <w:ind w:firstLine="709"/>
        <w:jc w:val="both"/>
        <w:outlineLvl w:val="5"/>
        <w:rPr>
          <w:rFonts w:ascii="Times New Roman" w:eastAsiaTheme="minorEastAsia" w:hAnsi="Times New Roman" w:cs="Times New Roman"/>
          <w:sz w:val="28"/>
          <w:szCs w:val="28"/>
        </w:rPr>
      </w:pPr>
      <w:r w:rsidRPr="002E5683">
        <w:rPr>
          <w:rFonts w:ascii="Times New Roman" w:eastAsiaTheme="minorEastAsia" w:hAnsi="Times New Roman" w:cs="Times New Roman"/>
          <w:sz w:val="28"/>
          <w:szCs w:val="28"/>
        </w:rPr>
        <w:t>Дисциплина «</w:t>
      </w:r>
      <w:r w:rsidRPr="002E5683">
        <w:rPr>
          <w:rFonts w:ascii="Times New Roman" w:eastAsiaTheme="minorEastAsia" w:hAnsi="Times New Roman" w:cs="Times New Roman"/>
          <w:color w:val="000000"/>
          <w:sz w:val="28"/>
          <w:szCs w:val="28"/>
        </w:rPr>
        <w:t>История</w:t>
      </w:r>
      <w:r w:rsidRPr="002E5683">
        <w:rPr>
          <w:rFonts w:ascii="Times New Roman" w:eastAsiaTheme="minorEastAsia" w:hAnsi="Times New Roman" w:cs="Times New Roman"/>
          <w:sz w:val="28"/>
          <w:szCs w:val="28"/>
        </w:rPr>
        <w:t xml:space="preserve">» предназначена для студентов, обучающихся по образовательной программе </w:t>
      </w:r>
      <w:r w:rsidRPr="002E5683">
        <w:rPr>
          <w:rFonts w:ascii="Times New Roman" w:eastAsiaTheme="minorEastAsia" w:hAnsi="Times New Roman" w:cs="Times New Roman"/>
          <w:bCs/>
          <w:sz w:val="28"/>
          <w:szCs w:val="28"/>
        </w:rPr>
        <w:t>31.05.01 «Лечебное дело»</w:t>
      </w:r>
      <w:r w:rsidRPr="002E5683">
        <w:rPr>
          <w:rFonts w:ascii="Times New Roman" w:eastAsiaTheme="minorEastAsia" w:hAnsi="Times New Roman" w:cs="Times New Roman"/>
          <w:sz w:val="28"/>
          <w:szCs w:val="28"/>
        </w:rPr>
        <w:t xml:space="preserve">, входит в базовую часть учебного плана, реализуется на 1 курсе в 2 семестре. Общая трудоемкость дисциплины составляет 72 часа, 2 </w:t>
      </w:r>
      <w:proofErr w:type="gramStart"/>
      <w:r w:rsidRPr="002E5683">
        <w:rPr>
          <w:rFonts w:ascii="Times New Roman" w:eastAsiaTheme="minorEastAsia" w:hAnsi="Times New Roman" w:cs="Times New Roman"/>
          <w:sz w:val="28"/>
          <w:szCs w:val="28"/>
        </w:rPr>
        <w:t>зачетных</w:t>
      </w:r>
      <w:proofErr w:type="gramEnd"/>
      <w:r w:rsidRPr="002E5683">
        <w:rPr>
          <w:rFonts w:ascii="Times New Roman" w:eastAsiaTheme="minorEastAsia" w:hAnsi="Times New Roman" w:cs="Times New Roman"/>
          <w:sz w:val="28"/>
          <w:szCs w:val="28"/>
        </w:rPr>
        <w:t xml:space="preserve"> единицы.</w:t>
      </w:r>
      <w:r w:rsidRPr="002E5683">
        <w:rPr>
          <w:rFonts w:ascii="Times New Roman" w:eastAsia="Times New Roman" w:hAnsi="Times New Roman" w:cs="Times New Roman"/>
          <w:sz w:val="28"/>
          <w:szCs w:val="28"/>
        </w:rPr>
        <w:t xml:space="preserve"> Учебным планом предусмотрены 36 часов лекций, практические занятия (18 часов), самостоятельная работа студента (18 часов).</w:t>
      </w:r>
    </w:p>
    <w:p w:rsidR="002E5683" w:rsidRPr="002E5683" w:rsidRDefault="002E5683" w:rsidP="002E5683">
      <w:pPr>
        <w:spacing w:line="360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2E5683">
        <w:rPr>
          <w:rFonts w:ascii="Times New Roman" w:eastAsiaTheme="minorEastAsia" w:hAnsi="Times New Roman" w:cstheme="minorBidi"/>
          <w:color w:val="000000"/>
          <w:sz w:val="28"/>
          <w:szCs w:val="28"/>
        </w:rPr>
        <w:t>Содержание дисциплины охватывает проблемы истории России. Включает  древнюю историю страны,  Средневековье, Новое и Новейшее время. История России, европейская, стран Азии и Америки  рассматривается  с учетом синхронности и несинхронности процесса исторического развития и  его неравномерности. Анализируются основные тенденции исторического процесса в указанные периоды. В ходе изучения курса рассматриваются  особенности развития российского государства, роли России в мировой истории.</w:t>
      </w:r>
    </w:p>
    <w:p w:rsidR="002E5683" w:rsidRPr="002E5683" w:rsidRDefault="002E5683" w:rsidP="002E5683">
      <w:pPr>
        <w:spacing w:line="360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2E568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В содержание курса включены разделы, посвящённые методологии истории и месте истории в системе социально-гуманитарных наук. </w:t>
      </w:r>
    </w:p>
    <w:p w:rsidR="002E5683" w:rsidRPr="002E5683" w:rsidRDefault="002E5683" w:rsidP="002E5683">
      <w:pPr>
        <w:spacing w:line="360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2E568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Знание важнейших понятий и фактов истории России, а также глобальных процессов развития человечества, даст возможность студентам более уверенно ориентироваться в сложных и многообразных явлениях окружающего нас мира. </w:t>
      </w:r>
    </w:p>
    <w:p w:rsidR="002E5683" w:rsidRPr="002E5683" w:rsidRDefault="002E5683" w:rsidP="002E5683">
      <w:pPr>
        <w:tabs>
          <w:tab w:val="left" w:pos="708"/>
        </w:tabs>
        <w:spacing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4"/>
          <w:lang w:eastAsia="ar-SA"/>
        </w:rPr>
      </w:pPr>
      <w:proofErr w:type="gramStart"/>
      <w:r w:rsidRPr="002E5683">
        <w:rPr>
          <w:rFonts w:ascii="Times New Roman" w:eastAsia="MS ??" w:hAnsi="Times New Roman" w:cs="Times New Roman"/>
          <w:sz w:val="28"/>
          <w:szCs w:val="24"/>
          <w:lang w:eastAsia="ar-SA"/>
        </w:rPr>
        <w:t>«История» имеет тесную связь со следующими дисциплиной:</w:t>
      </w:r>
      <w:proofErr w:type="gramEnd"/>
      <w:r w:rsidRPr="002E5683">
        <w:rPr>
          <w:rFonts w:ascii="Times New Roman" w:eastAsia="MS ??" w:hAnsi="Times New Roman" w:cs="Times New Roman"/>
          <w:sz w:val="28"/>
          <w:szCs w:val="24"/>
          <w:lang w:eastAsia="ar-SA"/>
        </w:rPr>
        <w:t xml:space="preserve"> «История медицины, биоэтика, деонтология»</w:t>
      </w:r>
    </w:p>
    <w:p w:rsidR="002E5683" w:rsidRPr="002E5683" w:rsidRDefault="002E5683" w:rsidP="002E5683">
      <w:pPr>
        <w:spacing w:line="360" w:lineRule="auto"/>
        <w:ind w:firstLine="37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5683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 xml:space="preserve">Цель курса - </w:t>
      </w:r>
      <w:r w:rsidRPr="002E5683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сформировать у студентов комплексное представление </w:t>
      </w:r>
      <w:r w:rsidRPr="002E5683">
        <w:rPr>
          <w:rFonts w:ascii="Times New Roman" w:eastAsiaTheme="minorEastAsia" w:hAnsi="Times New Roman" w:cs="Times New Roman"/>
          <w:sz w:val="28"/>
          <w:szCs w:val="28"/>
        </w:rPr>
        <w:t xml:space="preserve">о культурно-историческом своеобразии России, её месте в мировой и европейской цивилизации. Сформировать систематизированные знания об основных закономерностях и особенностях всемирно-исторического процесса, с акцентом на изучение истории России. Способствовать выработке навыков получения, анализа и обобщения исторической </w:t>
      </w:r>
      <w:r w:rsidRPr="002E568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информации. В меру возможностей ввести в круг проблем, связанных с областью будущей профессиональной деятельности. </w:t>
      </w:r>
    </w:p>
    <w:p w:rsidR="002E5683" w:rsidRPr="002E5683" w:rsidRDefault="002E5683" w:rsidP="002E568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E5683">
        <w:rPr>
          <w:rFonts w:ascii="Times New Roman" w:eastAsiaTheme="minorEastAsia" w:hAnsi="Times New Roman" w:cs="Times New Roman"/>
          <w:b/>
          <w:sz w:val="28"/>
          <w:szCs w:val="28"/>
        </w:rPr>
        <w:t>Задачи курса</w:t>
      </w:r>
    </w:p>
    <w:p w:rsidR="002E5683" w:rsidRPr="002E5683" w:rsidRDefault="002E5683" w:rsidP="002E568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5683">
        <w:rPr>
          <w:rFonts w:ascii="Times New Roman" w:eastAsiaTheme="minorEastAsia" w:hAnsi="Times New Roman" w:cs="Times New Roman"/>
          <w:sz w:val="28"/>
          <w:szCs w:val="28"/>
        </w:rPr>
        <w:t>1. Освоение  ключевых проблем исторического развития России на основе современных подходов и оценок.</w:t>
      </w:r>
    </w:p>
    <w:p w:rsidR="002E5683" w:rsidRPr="002E5683" w:rsidRDefault="002E5683" w:rsidP="002E568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5683">
        <w:rPr>
          <w:rFonts w:ascii="Times New Roman" w:eastAsiaTheme="minorEastAsia" w:hAnsi="Times New Roman" w:cs="Times New Roman"/>
          <w:sz w:val="28"/>
          <w:szCs w:val="28"/>
        </w:rPr>
        <w:t>2.Формирование систематизированных знаний об особенностях политического, экономического, социокультурного развития нашей страны на основе сравнительно-исторического анализа исторических процессов мировой цивилизации.</w:t>
      </w:r>
    </w:p>
    <w:p w:rsidR="002E5683" w:rsidRPr="002E5683" w:rsidRDefault="002E5683" w:rsidP="002E568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5683">
        <w:rPr>
          <w:rFonts w:ascii="Times New Roman" w:eastAsiaTheme="minorEastAsia" w:hAnsi="Times New Roman" w:cs="Times New Roman"/>
          <w:sz w:val="28"/>
          <w:szCs w:val="28"/>
        </w:rPr>
        <w:t>3. Формирование чувства гражданственности, патриотизма и интернационализма, моральных и нравственных качеств.</w:t>
      </w:r>
    </w:p>
    <w:p w:rsidR="002E5683" w:rsidRPr="002E5683" w:rsidRDefault="002E5683" w:rsidP="002E568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5683">
        <w:rPr>
          <w:rFonts w:ascii="Times New Roman" w:eastAsiaTheme="minorEastAsia" w:hAnsi="Times New Roman" w:cs="Times New Roman"/>
          <w:sz w:val="28"/>
          <w:szCs w:val="28"/>
        </w:rPr>
        <w:t>4. Осмысление преемственности исторического процесса, сохранение и обогащение исторической памяти о великих событиях далекого и недавнего прошлого, о славных именах и деяниях предков.</w:t>
      </w:r>
    </w:p>
    <w:p w:rsidR="002E5683" w:rsidRPr="002E5683" w:rsidRDefault="002E5683" w:rsidP="002E5683">
      <w:pPr>
        <w:spacing w:after="20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5683">
        <w:rPr>
          <w:rFonts w:ascii="Times New Roman" w:eastAsiaTheme="minorEastAsia" w:hAnsi="Times New Roman" w:cs="Times New Roman"/>
          <w:sz w:val="28"/>
          <w:szCs w:val="28"/>
        </w:rPr>
        <w:t>В результате изучения данной дисциплины у студентов формируются следующие общекультурные компетенции (элементы компетенций)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1262"/>
        <w:gridCol w:w="5488"/>
      </w:tblGrid>
      <w:tr w:rsidR="002E5683" w:rsidRPr="002E5683" w:rsidTr="00AA5706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3" w:rsidRPr="002E5683" w:rsidRDefault="002E5683" w:rsidP="002E5683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83" w:rsidRPr="002E5683" w:rsidRDefault="002E5683" w:rsidP="002E5683">
            <w:pPr>
              <w:spacing w:before="100" w:beforeAutospacing="1" w:after="100" w:afterAutospacing="1" w:line="276" w:lineRule="auto"/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2E5683" w:rsidRPr="002E5683" w:rsidTr="00AA5706">
        <w:trPr>
          <w:trHeight w:val="105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83" w:rsidRPr="002E5683" w:rsidRDefault="002E5683" w:rsidP="002E5683">
            <w:pPr>
              <w:spacing w:before="100" w:beforeAutospacing="1" w:after="100" w:afterAutospacing="1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>ОК-2- 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83" w:rsidRPr="002E5683" w:rsidRDefault="002E5683" w:rsidP="002E568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83" w:rsidRPr="002E5683" w:rsidRDefault="002E5683" w:rsidP="002E5683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Этапы, движущие силы исторического процесса (мирового и отечественного), их объективность и закономерность, </w:t>
            </w:r>
          </w:p>
        </w:tc>
      </w:tr>
      <w:tr w:rsidR="002E5683" w:rsidRPr="002E5683" w:rsidTr="00AA5706">
        <w:trPr>
          <w:trHeight w:val="105"/>
          <w:jc w:val="center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683" w:rsidRPr="002E5683" w:rsidRDefault="002E5683" w:rsidP="002E5683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83" w:rsidRPr="002E5683" w:rsidRDefault="002E5683" w:rsidP="002E568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83" w:rsidRPr="002E5683" w:rsidRDefault="002E5683" w:rsidP="002E568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Ставить научную проблему, обосновывать ее актуальность; анализировать политические события и тенденции</w:t>
            </w:r>
          </w:p>
        </w:tc>
      </w:tr>
      <w:tr w:rsidR="002E5683" w:rsidRPr="002E5683" w:rsidTr="00AA5706">
        <w:trPr>
          <w:trHeight w:val="105"/>
          <w:jc w:val="center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83" w:rsidRPr="002E5683" w:rsidRDefault="002E5683" w:rsidP="002E5683">
            <w:pPr>
              <w:spacing w:before="100" w:beforeAutospacing="1"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83" w:rsidRPr="002E5683" w:rsidRDefault="002E5683" w:rsidP="002E568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83" w:rsidRPr="002E5683" w:rsidRDefault="002E5683" w:rsidP="002E568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 xml:space="preserve">Общенаучными методами в исторической науке, специальными историческими методами, методами, заимствованными из других наук; </w:t>
            </w:r>
          </w:p>
        </w:tc>
      </w:tr>
      <w:tr w:rsidR="002E5683" w:rsidRPr="002E5683" w:rsidTr="00AA5706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E5683" w:rsidRPr="002E5683" w:rsidRDefault="002E5683" w:rsidP="002E568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ОК-3 </w:t>
            </w:r>
            <w:r w:rsidRPr="002E56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2E5683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2E5683" w:rsidRPr="002E5683" w:rsidRDefault="002E5683" w:rsidP="002E5683">
            <w:pP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002E568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E5683" w:rsidRPr="002E5683" w:rsidRDefault="002E5683" w:rsidP="002E568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E5683" w:rsidRPr="002E5683" w:rsidRDefault="002E5683" w:rsidP="002E568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Новейшие достижения отечественной и зарубежной исторической науки, дискуссионные проблемы истории. </w:t>
            </w:r>
          </w:p>
        </w:tc>
      </w:tr>
      <w:tr w:rsidR="002E5683" w:rsidRPr="002E5683" w:rsidTr="00AA57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E5683" w:rsidRPr="002E5683" w:rsidRDefault="002E5683" w:rsidP="002E5683">
            <w:pPr>
              <w:spacing w:after="200" w:line="276" w:lineRule="auto"/>
              <w:rPr>
                <w:rFonts w:eastAsiaTheme="minorEastAsia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E5683" w:rsidRPr="002E5683" w:rsidRDefault="002E5683" w:rsidP="002E568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E5683" w:rsidRPr="002E5683" w:rsidRDefault="002E5683" w:rsidP="002E568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Рабтать</w:t>
            </w:r>
            <w:proofErr w:type="spellEnd"/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историческими источниками; критически осмысливать исторические факты и события, преодолевать субъективность и тенденциозность в их изложении, делать вывод и аргументировать собственную позицию на основе анализа имеющейся информации</w:t>
            </w:r>
          </w:p>
          <w:p w:rsidR="002E5683" w:rsidRPr="002E5683" w:rsidRDefault="002E5683" w:rsidP="002E568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>уважительно и бережно относиться к историческому наследию и культурным традициям.</w:t>
            </w:r>
          </w:p>
        </w:tc>
      </w:tr>
      <w:tr w:rsidR="002E5683" w:rsidRPr="002E5683" w:rsidTr="00AA5706">
        <w:trPr>
          <w:trHeight w:val="8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E5683" w:rsidRPr="002E5683" w:rsidRDefault="002E5683" w:rsidP="002E5683">
            <w:pPr>
              <w:spacing w:after="200" w:line="276" w:lineRule="auto"/>
              <w:rPr>
                <w:rFonts w:eastAsiaTheme="minorEastAsia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E5683" w:rsidRPr="002E5683" w:rsidRDefault="002E5683" w:rsidP="002E568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E5683" w:rsidRPr="002E5683" w:rsidRDefault="002E5683" w:rsidP="002E5683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2E5683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культурой мышления, способностью к обобщению, анализу, восприятию информации, приёмами ведения дискуссии и полемики.</w:t>
            </w:r>
          </w:p>
        </w:tc>
      </w:tr>
    </w:tbl>
    <w:p w:rsidR="007E13F3" w:rsidRPr="002E5683" w:rsidRDefault="00570041" w:rsidP="002E5683">
      <w:bookmarkStart w:id="0" w:name="_GoBack"/>
      <w:bookmarkEnd w:id="0"/>
    </w:p>
    <w:sectPr w:rsidR="007E13F3" w:rsidRPr="002E5683" w:rsidSect="003365A0">
      <w:pgSz w:w="11901" w:h="16838"/>
      <w:pgMar w:top="1134" w:right="851" w:bottom="1134" w:left="1701" w:header="0" w:footer="0" w:gutter="0"/>
      <w:cols w:space="0" w:equalWidth="0">
        <w:col w:w="934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6150947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D24F8"/>
    <w:multiLevelType w:val="hybridMultilevel"/>
    <w:tmpl w:val="FB92B2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65A0"/>
    <w:rsid w:val="002853DD"/>
    <w:rsid w:val="002E5683"/>
    <w:rsid w:val="003365A0"/>
    <w:rsid w:val="00570041"/>
    <w:rsid w:val="00804AC8"/>
    <w:rsid w:val="00A67F62"/>
    <w:rsid w:val="00F750D8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65A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65A0"/>
    <w:pPr>
      <w:ind w:left="720"/>
      <w:contextualSpacing/>
    </w:pPr>
  </w:style>
  <w:style w:type="paragraph" w:customStyle="1" w:styleId="a">
    <w:name w:val="список с точками"/>
    <w:basedOn w:val="a0"/>
    <w:rsid w:val="003365A0"/>
    <w:pPr>
      <w:numPr>
        <w:numId w:val="2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Сахарова Ольга Борисовна</cp:lastModifiedBy>
  <cp:revision>5</cp:revision>
  <cp:lastPrinted>2019-04-29T22:24:00Z</cp:lastPrinted>
  <dcterms:created xsi:type="dcterms:W3CDTF">2018-11-07T13:50:00Z</dcterms:created>
  <dcterms:modified xsi:type="dcterms:W3CDTF">2019-04-29T22:24:00Z</dcterms:modified>
</cp:coreProperties>
</file>