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34" w:rsidRDefault="00B90334" w:rsidP="00B9033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x-none" w:eastAsia="ru-RU"/>
        </w:rPr>
      </w:pPr>
      <w:r w:rsidRPr="00F929E7">
        <w:rPr>
          <w:rFonts w:ascii="Times New Roman" w:eastAsia="Calibri" w:hAnsi="Times New Roman" w:cs="Times New Roman"/>
          <w:b/>
          <w:caps/>
          <w:sz w:val="28"/>
          <w:szCs w:val="28"/>
          <w:lang w:val="x-none" w:eastAsia="ru-RU"/>
        </w:rPr>
        <w:t>Аннотация</w:t>
      </w:r>
    </w:p>
    <w:p w:rsidR="00B90334" w:rsidRPr="00C76CAA" w:rsidRDefault="001F7264" w:rsidP="00B9033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C76CAA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>К РАБОЧЕЙ ПРОГРАММЕ УЧЕБНОЙ ДИСЦИПЛИНЫ «ФИЛОСОФИЯ»</w:t>
      </w:r>
      <w:bookmarkStart w:id="0" w:name="_GoBack"/>
      <w:bookmarkEnd w:id="0"/>
    </w:p>
    <w:p w:rsidR="00B90334" w:rsidRPr="00F929E7" w:rsidRDefault="00B90334" w:rsidP="00B903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F929E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Дисциплина «Философия» </w:t>
      </w:r>
      <w:r w:rsidRPr="00F929E7">
        <w:rPr>
          <w:rFonts w:ascii="Times New Roman" w:eastAsia="MS Mincho" w:hAnsi="Times New Roman" w:cs="Times New Roman"/>
          <w:sz w:val="28"/>
          <w:szCs w:val="28"/>
          <w:lang w:val="x-none" w:eastAsia="ja-JP"/>
        </w:rPr>
        <w:t xml:space="preserve">входит </w:t>
      </w:r>
      <w:r w:rsidRPr="00F929E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в блок базовой части обязательных дисциплин</w:t>
      </w:r>
      <w:r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профессионального цикла (Б1.Б.</w:t>
      </w:r>
      <w:r w:rsidR="000D2648">
        <w:rPr>
          <w:rFonts w:ascii="Times New Roman" w:eastAsia="Calibri" w:hAnsi="Times New Roman" w:cs="Times New Roman"/>
          <w:sz w:val="28"/>
          <w:szCs w:val="28"/>
          <w:lang w:eastAsia="x-none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1</w:t>
      </w:r>
      <w:r w:rsidRPr="00F929E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) учеб</w:t>
      </w:r>
      <w:r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ного плана подготовки специалистов по направлению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F929E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Медицинская биофизика»</w:t>
      </w:r>
      <w:r w:rsidRPr="00F929E7">
        <w:rPr>
          <w:rFonts w:ascii="Times New Roman" w:eastAsia="Calibri" w:hAnsi="Times New Roman" w:cs="Times New Roman"/>
          <w:sz w:val="28"/>
          <w:szCs w:val="28"/>
          <w:lang w:eastAsia="x-none"/>
        </w:rPr>
        <w:t>.</w:t>
      </w:r>
    </w:p>
    <w:p w:rsidR="00B90334" w:rsidRPr="00F929E7" w:rsidRDefault="00B90334" w:rsidP="00B903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29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Общая трудоемкость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освоения дисциплины составляет 2 зачетные единицы</w:t>
      </w:r>
      <w:r w:rsidRPr="00F929E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4 семестре, что составляет 72</w:t>
      </w:r>
      <w:r w:rsidRPr="00F929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F929E7">
        <w:rPr>
          <w:rFonts w:ascii="Times New Roman" w:eastAsia="Calibri" w:hAnsi="Times New Roman" w:cs="Times New Roman"/>
          <w:sz w:val="28"/>
          <w:szCs w:val="28"/>
          <w:lang w:eastAsia="ru-RU"/>
        </w:rPr>
        <w:t>. Учебным планом пред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усмотрены лекционные занятия (36</w:t>
      </w:r>
      <w:r w:rsidRPr="00F929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F929E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практические занятия (18</w:t>
      </w:r>
      <w:r w:rsidRPr="00F929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Pr="00F929E7">
        <w:rPr>
          <w:rFonts w:ascii="Times New Roman" w:eastAsia="Calibri" w:hAnsi="Times New Roman" w:cs="Times New Roman"/>
          <w:sz w:val="28"/>
          <w:szCs w:val="28"/>
          <w:lang w:eastAsia="ru-RU"/>
        </w:rPr>
        <w:t>, сам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остоятельная работа студента (18 часов). Дисциплина реализуется на 2 курсе в 4 семестре</w:t>
      </w:r>
      <w:r w:rsidRPr="00F929E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90334" w:rsidRPr="00F929E7" w:rsidRDefault="00B90334" w:rsidP="00B9033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29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Философия призвана способствовать созданию у студентов целостного системного представления о мире и месте в нём человека; стимулировать потребности к философским оценкам исторических событий и фактов действительности; расширять эрудицию будущих специалистов и обогащать их духовный мир; помогать формированию личной ответственности и самостоятельности; развивать интерес к фундаментальным знаниям. </w:t>
      </w:r>
    </w:p>
    <w:p w:rsidR="00B90334" w:rsidRPr="00F929E7" w:rsidRDefault="00B90334" w:rsidP="00B903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29E7">
        <w:rPr>
          <w:rFonts w:ascii="Times New Roman" w:eastAsia="Calibri" w:hAnsi="Times New Roman" w:cs="Times New Roman"/>
          <w:sz w:val="28"/>
          <w:szCs w:val="28"/>
          <w:lang w:eastAsia="ru-RU"/>
        </w:rPr>
        <w:t>Философия – особая культура творческого и критического мышления. Уникальность её положения среди других учебных дисциплин состоит в том, что она единственная, которая задается вопросом о месте человека в мире, методически научает обучающегося обращать внимание на сам процесс мышления и познания. В современном понимании философия – теория и практика рефлексивного мышления. Курс нацелен на реализацию современного статуса философии в культуре и в сфере научного познания как «науки рефлексивного мышления». Философия призвана способствовать формированию у студента критической самооценки своей и чужой мировоззренческой позиции, способности вступать в диалог и вести спор, понимать зако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ны творческого мышления.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Помимо </w:t>
      </w:r>
      <w:r w:rsidRPr="00F929E7">
        <w:rPr>
          <w:rFonts w:ascii="Times New Roman" w:eastAsia="Calibri" w:hAnsi="Times New Roman" w:cs="Times New Roman"/>
          <w:sz w:val="28"/>
          <w:szCs w:val="28"/>
          <w:lang w:eastAsia="ru-RU"/>
        </w:rPr>
        <w:t>этого</w:t>
      </w:r>
      <w:proofErr w:type="gramEnd"/>
      <w:r w:rsidRPr="00F929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философия развивает коммуни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кативные компетенции</w:t>
      </w:r>
      <w:r w:rsidRPr="00F929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929E7">
        <w:rPr>
          <w:rFonts w:ascii="Times New Roman" w:eastAsia="Calibri" w:hAnsi="Times New Roman" w:cs="Times New Roman"/>
          <w:sz w:val="28"/>
          <w:szCs w:val="28"/>
          <w:lang w:eastAsia="ru-RU"/>
        </w:rPr>
        <w:t>и навыки междисциплинарного видения проблемы, которые сегодня важны в любой профессиональной деятельности.</w:t>
      </w:r>
    </w:p>
    <w:p w:rsidR="00B90334" w:rsidRDefault="00B90334" w:rsidP="00B903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0334" w:rsidRDefault="00B90334" w:rsidP="00B903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Знания, умения и навыки, сформированные в результате изучения дисциплины «Философия», используются в качестве мировоззренческих установок, онтологических и гносеологических принципов, методологических оснований изучения математических, естественнонаучных и профессиональных дисциплин, а также при прохождении учебных и производственных практик.   </w:t>
      </w:r>
    </w:p>
    <w:p w:rsidR="00B90334" w:rsidRPr="00F929E7" w:rsidRDefault="00B90334" w:rsidP="00B903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29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Дисциплина «Философия» логически и содержательно связана с такими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курсами, как «История» и «Биоэтика</w:t>
      </w:r>
      <w:r w:rsidRPr="00F929E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B90334" w:rsidRPr="00F929E7" w:rsidRDefault="00B90334" w:rsidP="00B9033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29E7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Цель</w:t>
      </w:r>
      <w:r w:rsidRPr="00F929E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– научить мыслить самостоятельно, критически оценивать потоки информации, творчески решать профессиональные задачи</w:t>
      </w:r>
      <w:r w:rsidRPr="00F929E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F929E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владеть современными методами анализа научных фактов и явлений общественной жизни, уметь делать выводы и обобщения</w:t>
      </w:r>
      <w:r w:rsidRPr="00F929E7">
        <w:rPr>
          <w:rFonts w:ascii="Times New Roman" w:eastAsia="Calibri" w:hAnsi="Times New Roman" w:cs="Times New Roman"/>
          <w:sz w:val="28"/>
          <w:szCs w:val="28"/>
          <w:lang w:eastAsia="ru-RU"/>
        </w:rPr>
        <w:t>; освоить опыт критического мышления в истории философии.</w:t>
      </w:r>
    </w:p>
    <w:p w:rsidR="00B90334" w:rsidRPr="00F929E7" w:rsidRDefault="00B90334" w:rsidP="00B9033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929E7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Задачи:</w:t>
      </w:r>
    </w:p>
    <w:p w:rsidR="00B90334" w:rsidRPr="00F929E7" w:rsidRDefault="00B90334" w:rsidP="00B90334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29E7">
        <w:rPr>
          <w:rFonts w:ascii="Times New Roman" w:eastAsia="Calibri" w:hAnsi="Times New Roman" w:cs="Times New Roman"/>
          <w:sz w:val="28"/>
          <w:szCs w:val="28"/>
          <w:lang w:eastAsia="ru-RU"/>
        </w:rPr>
        <w:t>овладеть культурой мышления, способностью в письменной и устной речи правильно и убедительно оформлять результаты мыслительной деятельности;</w:t>
      </w:r>
    </w:p>
    <w:p w:rsidR="00B90334" w:rsidRPr="00F929E7" w:rsidRDefault="00B90334" w:rsidP="00B90334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29E7">
        <w:rPr>
          <w:rFonts w:ascii="Times New Roman" w:eastAsia="Calibri" w:hAnsi="Times New Roman" w:cs="Times New Roman"/>
          <w:sz w:val="28"/>
          <w:szCs w:val="28"/>
          <w:lang w:eastAsia="ru-RU"/>
        </w:rPr>
        <w:t>стремиться к саморазвитию, повышению своей квалификации и мастерства;</w:t>
      </w:r>
    </w:p>
    <w:p w:rsidR="00B90334" w:rsidRPr="00F929E7" w:rsidRDefault="00B90334" w:rsidP="00B90334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29E7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сформировать способность научно анализировать социально-значимые проблемы и процессы, умение использовать основные положения и методы гуманитарных, социальных и экономических наук в различных видах профессиональной и социальной деятельности;</w:t>
      </w:r>
    </w:p>
    <w:p w:rsidR="00B90334" w:rsidRPr="00F929E7" w:rsidRDefault="00B90334" w:rsidP="00B90334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29E7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приобретать новые знания, используя современные образовательные и информационные технологии;</w:t>
      </w:r>
    </w:p>
    <w:p w:rsidR="00B90334" w:rsidRPr="00F929E7" w:rsidRDefault="00B90334" w:rsidP="00B90334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29E7">
        <w:rPr>
          <w:rFonts w:ascii="Times New Roman" w:eastAsia="Calibri" w:hAnsi="Times New Roman" w:cs="Times New Roman"/>
          <w:sz w:val="28"/>
          <w:szCs w:val="28"/>
          <w:lang w:eastAsia="ru-RU"/>
        </w:rPr>
        <w:t>вырабатывать способность использовать знание и понимание проблем человека в современном мире, ценностей мировой и российской культуры, развитие навыков межкультурного диалога;</w:t>
      </w:r>
    </w:p>
    <w:p w:rsidR="00B90334" w:rsidRPr="00F929E7" w:rsidRDefault="00B90334" w:rsidP="00B90334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29E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воспитывать толерантное отношение расовым, национальным, религиозным различиям людей.</w:t>
      </w:r>
    </w:p>
    <w:p w:rsidR="00B90334" w:rsidRPr="00F929E7" w:rsidRDefault="00B90334" w:rsidP="00B9033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29E7">
        <w:rPr>
          <w:rFonts w:ascii="Times New Roman" w:eastAsia="Calibri" w:hAnsi="Times New Roman" w:cs="Times New Roman"/>
          <w:sz w:val="28"/>
          <w:szCs w:val="28"/>
          <w:lang w:eastAsia="ru-RU"/>
        </w:rPr>
        <w:t>Для успешного изучения дисциплины «Философия» у обучающихся должны быть сформированы следующие предварительные компетенции:</w:t>
      </w:r>
    </w:p>
    <w:p w:rsidR="00B90334" w:rsidRPr="00F929E7" w:rsidRDefault="00B90334" w:rsidP="00B9033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29E7">
        <w:rPr>
          <w:rFonts w:ascii="Times New Roman" w:eastAsia="Calibri" w:hAnsi="Times New Roman" w:cs="Times New Roman"/>
          <w:sz w:val="28"/>
          <w:szCs w:val="28"/>
          <w:lang w:eastAsia="ru-RU"/>
        </w:rPr>
        <w:t>− умение выражать мысль устно и письменно в соответствии с грамматическими, семантическими и культурными нормами русского языка;</w:t>
      </w:r>
    </w:p>
    <w:p w:rsidR="00B90334" w:rsidRPr="00F929E7" w:rsidRDefault="00B90334" w:rsidP="00B9033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29E7">
        <w:rPr>
          <w:rFonts w:ascii="Times New Roman" w:eastAsia="Calibri" w:hAnsi="Times New Roman" w:cs="Times New Roman"/>
          <w:sz w:val="28"/>
          <w:szCs w:val="28"/>
          <w:lang w:eastAsia="ru-RU"/>
        </w:rPr>
        <w:t>− владение основным тезаурусом обществоведческих дисциплин.</w:t>
      </w:r>
    </w:p>
    <w:p w:rsidR="00B90334" w:rsidRPr="00F929E7" w:rsidRDefault="00B90334" w:rsidP="00B9033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29E7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изучения данной дисциплины у студентов формируются следующие общекультурные (элементы компетенций).</w:t>
      </w:r>
    </w:p>
    <w:p w:rsidR="00B90334" w:rsidRPr="00130FE7" w:rsidRDefault="00B90334" w:rsidP="00B9033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3"/>
        <w:gridCol w:w="1246"/>
        <w:gridCol w:w="5114"/>
      </w:tblGrid>
      <w:tr w:rsidR="00B90334" w:rsidRPr="00130FE7" w:rsidTr="00F67930">
        <w:trPr>
          <w:jc w:val="center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34" w:rsidRPr="00130FE7" w:rsidRDefault="00B90334" w:rsidP="00F67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0FE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Код и формулировка компетенции</w:t>
            </w:r>
          </w:p>
        </w:tc>
        <w:tc>
          <w:tcPr>
            <w:tcW w:w="3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34" w:rsidRPr="00130FE7" w:rsidRDefault="00B90334" w:rsidP="00F679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0FE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Этапы формирования компетенций</w:t>
            </w:r>
          </w:p>
        </w:tc>
      </w:tr>
      <w:tr w:rsidR="00B90334" w:rsidRPr="00130FE7" w:rsidTr="00F67930">
        <w:trPr>
          <w:cantSplit/>
          <w:trHeight w:val="645"/>
          <w:jc w:val="center"/>
        </w:trPr>
        <w:tc>
          <w:tcPr>
            <w:tcW w:w="15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0334" w:rsidRPr="00130FE7" w:rsidRDefault="00B90334" w:rsidP="00F67930">
            <w:pPr>
              <w:spacing w:after="0" w:line="36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ОК-1: способность к абстрактному мышлению, анализу, синтезу</w:t>
            </w:r>
          </w:p>
          <w:p w:rsidR="00B90334" w:rsidRPr="00130FE7" w:rsidRDefault="00B90334" w:rsidP="00F67930">
            <w:pPr>
              <w:spacing w:after="120" w:line="36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0334" w:rsidRPr="00130FE7" w:rsidRDefault="00B90334" w:rsidP="00F6793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0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Знает</w:t>
            </w:r>
          </w:p>
        </w:tc>
        <w:tc>
          <w:tcPr>
            <w:tcW w:w="280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0334" w:rsidRPr="00130FE7" w:rsidRDefault="00B90334" w:rsidP="00F6793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0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историю развития основных направлений человеческой мысли.</w:t>
            </w:r>
          </w:p>
        </w:tc>
      </w:tr>
      <w:tr w:rsidR="00B90334" w:rsidRPr="00130FE7" w:rsidTr="00F67930">
        <w:trPr>
          <w:cantSplit/>
          <w:trHeight w:val="645"/>
          <w:jc w:val="center"/>
        </w:trPr>
        <w:tc>
          <w:tcPr>
            <w:tcW w:w="151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0334" w:rsidRPr="00130FE7" w:rsidRDefault="00B90334" w:rsidP="00F67930">
            <w:pPr>
              <w:spacing w:after="0" w:line="36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0334" w:rsidRPr="00130FE7" w:rsidRDefault="00B90334" w:rsidP="00F6793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0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Умеет</w:t>
            </w:r>
          </w:p>
        </w:tc>
        <w:tc>
          <w:tcPr>
            <w:tcW w:w="2803" w:type="pc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0334" w:rsidRPr="00130FE7" w:rsidRDefault="00B90334" w:rsidP="00F6793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0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анализировать, обобщать и воспринимать информацию; ставить цель и формулировать задачи по её достижению.</w:t>
            </w:r>
          </w:p>
        </w:tc>
      </w:tr>
      <w:tr w:rsidR="00B90334" w:rsidRPr="00130FE7" w:rsidTr="00F67930">
        <w:trPr>
          <w:cantSplit/>
          <w:trHeight w:val="645"/>
          <w:jc w:val="center"/>
        </w:trPr>
        <w:tc>
          <w:tcPr>
            <w:tcW w:w="151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0334" w:rsidRPr="00130FE7" w:rsidRDefault="00B90334" w:rsidP="00F67930">
            <w:pPr>
              <w:spacing w:after="0" w:line="36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0334" w:rsidRPr="00130FE7" w:rsidRDefault="00B90334" w:rsidP="00F6793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0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Владеет</w:t>
            </w:r>
          </w:p>
        </w:tc>
        <w:tc>
          <w:tcPr>
            <w:tcW w:w="2803" w:type="pc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0334" w:rsidRPr="00130FE7" w:rsidRDefault="00B90334" w:rsidP="00F6793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0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культурой мышления; способностью к восприятию, анализу, обобщению информации, постановке целей и выбору путей их достижения.</w:t>
            </w:r>
          </w:p>
        </w:tc>
      </w:tr>
      <w:tr w:rsidR="00B90334" w:rsidRPr="00130FE7" w:rsidTr="00F67930">
        <w:trPr>
          <w:cantSplit/>
          <w:trHeight w:val="645"/>
          <w:jc w:val="center"/>
        </w:trPr>
        <w:tc>
          <w:tcPr>
            <w:tcW w:w="1514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0334" w:rsidRPr="00130FE7" w:rsidRDefault="00B90334" w:rsidP="00F67930">
            <w:pPr>
              <w:spacing w:after="120" w:line="36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ОК-2: способность использовать основы философских знаний для формирования </w:t>
            </w:r>
            <w:r w:rsidRPr="0013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мировоззренческой позиции</w:t>
            </w:r>
          </w:p>
          <w:p w:rsidR="00B90334" w:rsidRPr="00130FE7" w:rsidRDefault="00B90334" w:rsidP="00F67930">
            <w:pPr>
              <w:spacing w:after="0" w:line="36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0334" w:rsidRPr="00130FE7" w:rsidRDefault="00B90334" w:rsidP="00F6793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0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Знает</w:t>
            </w:r>
          </w:p>
        </w:tc>
        <w:tc>
          <w:tcPr>
            <w:tcW w:w="2803" w:type="pc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0334" w:rsidRPr="00130FE7" w:rsidRDefault="00B90334" w:rsidP="00F6793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0FE7">
              <w:rPr>
                <w:rFonts w:ascii="Times New Roman" w:hAnsi="Times New Roman" w:cs="Times New Roman"/>
                <w:sz w:val="28"/>
                <w:szCs w:val="28"/>
              </w:rPr>
              <w:t>основные этапы исторического развития человеческой культуры; основные закономерности исторического развития.</w:t>
            </w:r>
          </w:p>
        </w:tc>
      </w:tr>
      <w:tr w:rsidR="00B90334" w:rsidRPr="00130FE7" w:rsidTr="00F67930">
        <w:trPr>
          <w:cantSplit/>
          <w:trHeight w:val="645"/>
          <w:jc w:val="center"/>
        </w:trPr>
        <w:tc>
          <w:tcPr>
            <w:tcW w:w="151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0334" w:rsidRPr="00130FE7" w:rsidRDefault="00B90334" w:rsidP="00F67930">
            <w:pPr>
              <w:spacing w:after="0" w:line="36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0334" w:rsidRPr="00130FE7" w:rsidRDefault="00B90334" w:rsidP="00F6793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0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Умеет</w:t>
            </w:r>
          </w:p>
        </w:tc>
        <w:tc>
          <w:tcPr>
            <w:tcW w:w="2803" w:type="pc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0334" w:rsidRPr="00130FE7" w:rsidRDefault="00B90334" w:rsidP="00F6793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0FE7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различные исторические типы мировоззрений; сопоставлять различные исторические типы мышления.</w:t>
            </w:r>
          </w:p>
        </w:tc>
      </w:tr>
      <w:tr w:rsidR="00B90334" w:rsidRPr="00130FE7" w:rsidTr="00F67930">
        <w:trPr>
          <w:cantSplit/>
          <w:trHeight w:val="645"/>
          <w:jc w:val="center"/>
        </w:trPr>
        <w:tc>
          <w:tcPr>
            <w:tcW w:w="151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0334" w:rsidRPr="00130FE7" w:rsidRDefault="00B90334" w:rsidP="00F67930">
            <w:pPr>
              <w:spacing w:after="0" w:line="36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0334" w:rsidRPr="00130FE7" w:rsidRDefault="00B90334" w:rsidP="00F6793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0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Владеет</w:t>
            </w:r>
          </w:p>
        </w:tc>
        <w:tc>
          <w:tcPr>
            <w:tcW w:w="2803" w:type="pc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0334" w:rsidRPr="00130FE7" w:rsidRDefault="00B90334" w:rsidP="00F6793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0FE7">
              <w:rPr>
                <w:rFonts w:ascii="Times New Roman" w:hAnsi="Times New Roman" w:cs="Times New Roman"/>
                <w:sz w:val="28"/>
                <w:szCs w:val="28"/>
              </w:rPr>
              <w:t xml:space="preserve">конкретной методологией и базовыми методами, позволяющими осуществлять решение широкого класса </w:t>
            </w:r>
            <w:proofErr w:type="gramStart"/>
            <w:r w:rsidRPr="00130FE7">
              <w:rPr>
                <w:rFonts w:ascii="Times New Roman" w:hAnsi="Times New Roman" w:cs="Times New Roman"/>
                <w:sz w:val="28"/>
                <w:szCs w:val="28"/>
              </w:rPr>
              <w:t>задач  прикладного</w:t>
            </w:r>
            <w:proofErr w:type="gramEnd"/>
            <w:r w:rsidRPr="00130FE7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 в области исторических дисциплин</w:t>
            </w:r>
          </w:p>
        </w:tc>
      </w:tr>
      <w:tr w:rsidR="00B90334" w:rsidRPr="00130FE7" w:rsidTr="00F67930">
        <w:trPr>
          <w:cantSplit/>
          <w:trHeight w:val="645"/>
          <w:jc w:val="center"/>
        </w:trPr>
        <w:tc>
          <w:tcPr>
            <w:tcW w:w="1514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0334" w:rsidRPr="00130FE7" w:rsidRDefault="00B90334" w:rsidP="00F67930">
            <w:pPr>
              <w:spacing w:after="0" w:line="36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ОК-5: г</w:t>
            </w:r>
            <w:r w:rsidRPr="00130FE7">
              <w:rPr>
                <w:rFonts w:ascii="Times New Roman" w:hAnsi="Times New Roman" w:cs="Times New Roman"/>
                <w:sz w:val="28"/>
                <w:szCs w:val="28"/>
              </w:rPr>
              <w:t>отовность к саморазвитию, самореализации, самообразованию, использованию творческого потенциала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0334" w:rsidRPr="00130FE7" w:rsidRDefault="00B90334" w:rsidP="00F6793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0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Знает</w:t>
            </w:r>
          </w:p>
        </w:tc>
        <w:tc>
          <w:tcPr>
            <w:tcW w:w="2803" w:type="pc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0334" w:rsidRPr="00130FE7" w:rsidRDefault="00B90334" w:rsidP="00F6793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имена выдающихся философов </w:t>
            </w:r>
            <w:r w:rsidRPr="00130FE7">
              <w:rPr>
                <w:rFonts w:ascii="Times New Roman" w:hAnsi="Times New Roman" w:cs="Times New Roman"/>
                <w:sz w:val="28"/>
                <w:szCs w:val="28"/>
              </w:rPr>
              <w:t>отечественной истории, их вклад; - важнейшие достижения культуры и системы ценностей, сформировавшиеся в ходе исторического развития</w:t>
            </w:r>
          </w:p>
        </w:tc>
      </w:tr>
      <w:tr w:rsidR="00B90334" w:rsidRPr="00130FE7" w:rsidTr="00F67930">
        <w:trPr>
          <w:cantSplit/>
          <w:trHeight w:val="645"/>
          <w:jc w:val="center"/>
        </w:trPr>
        <w:tc>
          <w:tcPr>
            <w:tcW w:w="151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0334" w:rsidRPr="00130FE7" w:rsidRDefault="00B90334" w:rsidP="00F67930">
            <w:pPr>
              <w:spacing w:after="0" w:line="36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0334" w:rsidRPr="00130FE7" w:rsidRDefault="00B90334" w:rsidP="00F6793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0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Умеет</w:t>
            </w:r>
          </w:p>
        </w:tc>
        <w:tc>
          <w:tcPr>
            <w:tcW w:w="2803" w:type="pc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0334" w:rsidRPr="00130FE7" w:rsidRDefault="00B90334" w:rsidP="00F67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FE7"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преобразовывать информацию в знание, осмысливать процессы, события и явления в России и мировом сообществе в их динамике и взаимосвязи - аргументированно отстаивать собственную позици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по различным проблемам философии</w:t>
            </w:r>
            <w:r w:rsidRPr="00130F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0334" w:rsidRPr="00130FE7" w:rsidTr="00F67930">
        <w:trPr>
          <w:cantSplit/>
          <w:trHeight w:val="645"/>
          <w:jc w:val="center"/>
        </w:trPr>
        <w:tc>
          <w:tcPr>
            <w:tcW w:w="151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0334" w:rsidRPr="00130FE7" w:rsidRDefault="00B90334" w:rsidP="00F67930">
            <w:pPr>
              <w:spacing w:after="0" w:line="36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0334" w:rsidRPr="00130FE7" w:rsidRDefault="00B90334" w:rsidP="00F6793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0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Владеет</w:t>
            </w:r>
          </w:p>
        </w:tc>
        <w:tc>
          <w:tcPr>
            <w:tcW w:w="2803" w:type="pc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0334" w:rsidRPr="00130FE7" w:rsidRDefault="00B90334" w:rsidP="00F67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FE7">
              <w:rPr>
                <w:rFonts w:ascii="Times New Roman" w:hAnsi="Times New Roman" w:cs="Times New Roman"/>
                <w:sz w:val="28"/>
                <w:szCs w:val="28"/>
              </w:rPr>
              <w:t>приемами ведения дискуссии и полемики, творческого решения задачи.</w:t>
            </w:r>
          </w:p>
        </w:tc>
      </w:tr>
    </w:tbl>
    <w:p w:rsidR="00B90334" w:rsidRPr="00F929E7" w:rsidRDefault="00B90334" w:rsidP="00B90334">
      <w:pPr>
        <w:tabs>
          <w:tab w:val="left" w:pos="284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34" w:rsidRPr="00F929E7" w:rsidRDefault="00B90334" w:rsidP="00B90334">
      <w:pPr>
        <w:tabs>
          <w:tab w:val="left" w:pos="284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вышеуказанных компетенции в рамках дисциплины «Философия» применяются следующие методы активного/ интерактивного обучения: </w:t>
      </w:r>
    </w:p>
    <w:p w:rsidR="00B90334" w:rsidRPr="00F929E7" w:rsidRDefault="00B90334" w:rsidP="00B90334">
      <w:pPr>
        <w:tabs>
          <w:tab w:val="left" w:pos="284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Лекционные занятия:</w:t>
      </w:r>
    </w:p>
    <w:p w:rsidR="00B90334" w:rsidRPr="00F929E7" w:rsidRDefault="00B90334" w:rsidP="00B90334">
      <w:pPr>
        <w:tabs>
          <w:tab w:val="left" w:pos="284"/>
        </w:tabs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29E7">
        <w:rPr>
          <w:rFonts w:ascii="Times New Roman" w:eastAsia="Calibri" w:hAnsi="Times New Roman" w:cs="Times New Roman"/>
          <w:sz w:val="28"/>
          <w:szCs w:val="28"/>
          <w:lang w:eastAsia="ru-RU"/>
        </w:rPr>
        <w:t>1. Лекция-конференция.</w:t>
      </w:r>
    </w:p>
    <w:p w:rsidR="00B90334" w:rsidRPr="00F929E7" w:rsidRDefault="00B90334" w:rsidP="00B9033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</w:pPr>
      <w:r w:rsidRPr="00F929E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F929E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Лекция-</w:t>
      </w:r>
      <w:r w:rsidRPr="00F929E7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дискуссия.</w:t>
      </w:r>
    </w:p>
    <w:p w:rsidR="00B90334" w:rsidRPr="00F929E7" w:rsidRDefault="00B90334" w:rsidP="00B9033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занятия:</w:t>
      </w:r>
    </w:p>
    <w:p w:rsidR="00B90334" w:rsidRPr="00F929E7" w:rsidRDefault="00B90334" w:rsidP="00B9033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F929E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1.</w:t>
      </w:r>
      <w:r w:rsidRPr="00F929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29E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Метод научной дискуссии.</w:t>
      </w:r>
    </w:p>
    <w:p w:rsidR="00B07CA8" w:rsidRDefault="00B90334" w:rsidP="000D2648">
      <w:pPr>
        <w:spacing w:after="0" w:line="360" w:lineRule="auto"/>
        <w:ind w:firstLine="851"/>
        <w:jc w:val="both"/>
      </w:pPr>
      <w:r w:rsidRPr="00F929E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2.</w:t>
      </w:r>
      <w:r w:rsidRPr="00F929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29E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Конференция, или круглый стол</w:t>
      </w:r>
      <w:r w:rsidR="000D264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sectPr w:rsidR="00B0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60B5E"/>
    <w:multiLevelType w:val="hybridMultilevel"/>
    <w:tmpl w:val="83EC8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A7"/>
    <w:rsid w:val="000D2648"/>
    <w:rsid w:val="001F7264"/>
    <w:rsid w:val="00B07CA8"/>
    <w:rsid w:val="00B90334"/>
    <w:rsid w:val="00CB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3F1BB-402E-4708-9B3E-F86B4D48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3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837</Words>
  <Characters>4773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</dc:creator>
  <cp:keywords/>
  <dc:description/>
  <cp:lastModifiedBy>HP</cp:lastModifiedBy>
  <cp:revision>4</cp:revision>
  <dcterms:created xsi:type="dcterms:W3CDTF">2019-02-25T05:14:00Z</dcterms:created>
  <dcterms:modified xsi:type="dcterms:W3CDTF">2019-07-03T11:30:00Z</dcterms:modified>
</cp:coreProperties>
</file>