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0E683" w14:textId="522F903D" w:rsidR="006B2B04" w:rsidRDefault="006B2B04">
      <w:pPr>
        <w:framePr w:h="773" w:wrap="notBeside" w:vAnchor="text" w:hAnchor="text" w:xAlign="center" w:y="1"/>
        <w:jc w:val="center"/>
        <w:rPr>
          <w:sz w:val="2"/>
          <w:szCs w:val="2"/>
        </w:rPr>
      </w:pPr>
    </w:p>
    <w:p w14:paraId="15E94013" w14:textId="48D85662" w:rsidR="00507681" w:rsidRDefault="00507681" w:rsidP="00507681">
      <w:pPr>
        <w:widowControl/>
        <w:ind w:firstLine="567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b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377492227" behindDoc="0" locked="0" layoutInCell="1" allowOverlap="1" wp14:anchorId="53491569" wp14:editId="63DBE8E0">
            <wp:simplePos x="0" y="0"/>
            <wp:positionH relativeFrom="margin">
              <wp:align>center</wp:align>
            </wp:positionH>
            <wp:positionV relativeFrom="paragraph">
              <wp:posOffset>-732155</wp:posOffset>
            </wp:positionV>
            <wp:extent cx="6682740" cy="4355962"/>
            <wp:effectExtent l="0" t="0" r="3810" b="698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ГИ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2740" cy="4355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8E8FF" w14:textId="0033D210" w:rsidR="00507681" w:rsidRDefault="00507681" w:rsidP="00507681">
      <w:pPr>
        <w:widowControl/>
        <w:ind w:firstLine="567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</w:pPr>
    </w:p>
    <w:p w14:paraId="121A397B" w14:textId="1E8E0166" w:rsidR="00507681" w:rsidRDefault="00507681" w:rsidP="00507681">
      <w:pPr>
        <w:widowControl/>
        <w:ind w:firstLine="567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</w:pPr>
    </w:p>
    <w:p w14:paraId="2E5C2E98" w14:textId="3DC5A05B" w:rsidR="00507681" w:rsidRDefault="00507681" w:rsidP="00507681">
      <w:pPr>
        <w:widowControl/>
        <w:ind w:firstLine="567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</w:pPr>
    </w:p>
    <w:p w14:paraId="0476AC12" w14:textId="77777777" w:rsidR="00507681" w:rsidRDefault="00507681" w:rsidP="00507681">
      <w:pPr>
        <w:widowControl/>
        <w:ind w:firstLine="567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</w:pPr>
    </w:p>
    <w:p w14:paraId="283244D0" w14:textId="77777777" w:rsidR="00507681" w:rsidRDefault="00507681" w:rsidP="00507681">
      <w:pPr>
        <w:widowControl/>
        <w:ind w:firstLine="567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</w:pPr>
    </w:p>
    <w:p w14:paraId="66870400" w14:textId="77777777" w:rsidR="00507681" w:rsidRDefault="00507681" w:rsidP="00507681">
      <w:pPr>
        <w:widowControl/>
        <w:ind w:firstLine="567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</w:pPr>
    </w:p>
    <w:p w14:paraId="01B91AA2" w14:textId="1BFBCDFA" w:rsidR="00507681" w:rsidRDefault="00507681" w:rsidP="00507681">
      <w:pPr>
        <w:widowControl/>
        <w:ind w:firstLine="567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</w:pPr>
    </w:p>
    <w:p w14:paraId="5E707593" w14:textId="027F6F0B" w:rsidR="00507681" w:rsidRDefault="00507681" w:rsidP="00507681">
      <w:pPr>
        <w:widowControl/>
        <w:ind w:firstLine="567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</w:pPr>
    </w:p>
    <w:p w14:paraId="1E69D874" w14:textId="77777777" w:rsidR="00507681" w:rsidRDefault="00507681" w:rsidP="00507681">
      <w:pPr>
        <w:widowControl/>
        <w:ind w:firstLine="567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</w:pPr>
    </w:p>
    <w:p w14:paraId="1B60A573" w14:textId="77777777" w:rsidR="00507681" w:rsidRDefault="00507681" w:rsidP="00507681">
      <w:pPr>
        <w:widowControl/>
        <w:ind w:firstLine="567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</w:pPr>
    </w:p>
    <w:p w14:paraId="5D1F8CE2" w14:textId="77777777" w:rsidR="00507681" w:rsidRDefault="00507681" w:rsidP="00507681">
      <w:pPr>
        <w:widowControl/>
        <w:ind w:firstLine="567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</w:pPr>
    </w:p>
    <w:p w14:paraId="48D5BACE" w14:textId="77777777" w:rsidR="00507681" w:rsidRDefault="00507681" w:rsidP="00507681">
      <w:pPr>
        <w:widowControl/>
        <w:ind w:firstLine="567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</w:pPr>
    </w:p>
    <w:p w14:paraId="38B5D24B" w14:textId="77777777" w:rsidR="00507681" w:rsidRDefault="00507681" w:rsidP="00507681">
      <w:pPr>
        <w:widowControl/>
        <w:ind w:firstLine="567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</w:pPr>
    </w:p>
    <w:p w14:paraId="78034F48" w14:textId="77777777" w:rsidR="00507681" w:rsidRDefault="00507681" w:rsidP="00507681">
      <w:pPr>
        <w:widowControl/>
        <w:ind w:firstLine="567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</w:pPr>
    </w:p>
    <w:p w14:paraId="14FAE2F3" w14:textId="77777777" w:rsidR="00507681" w:rsidRDefault="00507681" w:rsidP="00507681">
      <w:pPr>
        <w:widowControl/>
        <w:ind w:firstLine="567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</w:pPr>
    </w:p>
    <w:p w14:paraId="1A606808" w14:textId="77777777" w:rsidR="00507681" w:rsidRDefault="00507681" w:rsidP="00507681">
      <w:pPr>
        <w:widowControl/>
        <w:ind w:firstLine="567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</w:pPr>
    </w:p>
    <w:p w14:paraId="6C0DB08C" w14:textId="77E153FF" w:rsidR="00507681" w:rsidRPr="00507681" w:rsidRDefault="00507681" w:rsidP="00507681">
      <w:pPr>
        <w:widowControl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</w:pPr>
      <w:r w:rsidRPr="00507681"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  <w:t xml:space="preserve">ПРОГРАММА </w:t>
      </w:r>
    </w:p>
    <w:p w14:paraId="643AE00C" w14:textId="5433CEC9" w:rsidR="00507681" w:rsidRPr="00507681" w:rsidRDefault="00507681" w:rsidP="00507681">
      <w:pPr>
        <w:widowControl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507681"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  <w:t>ГОСУДАРСТВЕННОЙ ИТОГОВОЙ АТТЕСТАЦИИ</w:t>
      </w:r>
    </w:p>
    <w:p w14:paraId="66231E82" w14:textId="418861DB" w:rsidR="00507681" w:rsidRPr="00507681" w:rsidRDefault="00507681" w:rsidP="00507681">
      <w:pPr>
        <w:widowControl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  <w:t xml:space="preserve">по </w:t>
      </w:r>
      <w:r w:rsidRPr="00507681"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  <w:t>направлени</w:t>
      </w:r>
      <w:r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  <w:t>ю</w:t>
      </w:r>
      <w:r w:rsidRPr="00507681"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  <w:t xml:space="preserve"> подготовки</w:t>
      </w:r>
    </w:p>
    <w:p w14:paraId="6C56451B" w14:textId="77777777" w:rsidR="00507681" w:rsidRPr="00507681" w:rsidRDefault="00507681" w:rsidP="00507681">
      <w:pPr>
        <w:widowControl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u w:val="single"/>
          <w:lang w:bidi="ar-SA"/>
        </w:rPr>
      </w:pPr>
      <w:r w:rsidRPr="00507681">
        <w:rPr>
          <w:rFonts w:ascii="Times New Roman" w:eastAsia="SimSu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46.04.01 История </w:t>
      </w:r>
    </w:p>
    <w:p w14:paraId="44A5FB85" w14:textId="76F7C576" w:rsidR="00507681" w:rsidRPr="00507681" w:rsidRDefault="00507681" w:rsidP="00507681">
      <w:pPr>
        <w:widowControl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  <w:t>п</w:t>
      </w:r>
      <w:r w:rsidRPr="00507681"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  <w:t xml:space="preserve">рограмма академической магистратуры </w:t>
      </w:r>
    </w:p>
    <w:p w14:paraId="2EAEE792" w14:textId="2EFC9D1B" w:rsidR="00507681" w:rsidRPr="00507681" w:rsidRDefault="00507681" w:rsidP="00507681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u w:val="single"/>
          <w:lang w:bidi="ar-SA"/>
        </w:rPr>
      </w:pPr>
      <w:r w:rsidRPr="00507681">
        <w:rPr>
          <w:rFonts w:ascii="Times New Roman" w:eastAsia="SimSu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Региональные исторические исследования</w:t>
      </w:r>
    </w:p>
    <w:p w14:paraId="06F6A61B" w14:textId="77777777" w:rsidR="00507681" w:rsidRPr="00507681" w:rsidRDefault="00507681" w:rsidP="00507681">
      <w:pPr>
        <w:widowControl/>
        <w:spacing w:line="240" w:lineRule="exact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</w:p>
    <w:p w14:paraId="58A62534" w14:textId="07543E92" w:rsidR="00507681" w:rsidRDefault="00507681" w:rsidP="00507681">
      <w:pPr>
        <w:widowControl/>
        <w:spacing w:line="240" w:lineRule="exact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</w:p>
    <w:p w14:paraId="45F12933" w14:textId="4FC67247" w:rsidR="00507681" w:rsidRDefault="00507681" w:rsidP="00507681">
      <w:pPr>
        <w:widowControl/>
        <w:spacing w:line="240" w:lineRule="exact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</w:p>
    <w:p w14:paraId="0B1AE517" w14:textId="21D347EC" w:rsidR="00507681" w:rsidRDefault="00507681" w:rsidP="00507681">
      <w:pPr>
        <w:widowControl/>
        <w:spacing w:line="240" w:lineRule="exact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</w:p>
    <w:p w14:paraId="417AF4C9" w14:textId="250DAADF" w:rsidR="00507681" w:rsidRDefault="00507681" w:rsidP="00507681">
      <w:pPr>
        <w:widowControl/>
        <w:spacing w:line="240" w:lineRule="exact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</w:p>
    <w:p w14:paraId="1860FD6A" w14:textId="5BE67B29" w:rsidR="00507681" w:rsidRDefault="00507681" w:rsidP="00507681">
      <w:pPr>
        <w:widowControl/>
        <w:spacing w:line="240" w:lineRule="exact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</w:p>
    <w:p w14:paraId="340FC1D1" w14:textId="5B8B344F" w:rsidR="00507681" w:rsidRDefault="00507681" w:rsidP="00507681">
      <w:pPr>
        <w:widowControl/>
        <w:spacing w:line="240" w:lineRule="exact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</w:p>
    <w:p w14:paraId="06629C2F" w14:textId="77777777" w:rsidR="00507681" w:rsidRPr="00507681" w:rsidRDefault="00507681" w:rsidP="00507681">
      <w:pPr>
        <w:widowControl/>
        <w:spacing w:line="240" w:lineRule="exact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</w:p>
    <w:p w14:paraId="78EE319A" w14:textId="4A79FE5D" w:rsidR="00507681" w:rsidRPr="00507681" w:rsidRDefault="00507681" w:rsidP="00507681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507681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Квалификация выпускника – магистр</w:t>
      </w:r>
    </w:p>
    <w:p w14:paraId="64F1C87F" w14:textId="77777777" w:rsidR="00507681" w:rsidRPr="00507681" w:rsidRDefault="00507681" w:rsidP="00507681">
      <w:pPr>
        <w:widowControl/>
        <w:rPr>
          <w:rFonts w:ascii="Times New Roman" w:eastAsia="SimSun" w:hAnsi="Times New Roman" w:cs="Times New Roman"/>
          <w:i/>
          <w:color w:val="FF0000"/>
          <w:sz w:val="28"/>
          <w:szCs w:val="28"/>
          <w:lang w:bidi="ar-SA"/>
        </w:rPr>
      </w:pPr>
      <w:r w:rsidRPr="00507681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Форма обучения: </w:t>
      </w:r>
      <w:r w:rsidRPr="00507681">
        <w:rPr>
          <w:rFonts w:ascii="Times New Roman" w:eastAsia="SimSun" w:hAnsi="Times New Roman" w:cs="Times New Roman"/>
          <w:i/>
          <w:color w:val="auto"/>
          <w:sz w:val="28"/>
          <w:szCs w:val="28"/>
          <w:lang w:bidi="ar-SA"/>
        </w:rPr>
        <w:t>очная</w:t>
      </w:r>
    </w:p>
    <w:p w14:paraId="2AA58B2D" w14:textId="77777777" w:rsidR="00507681" w:rsidRPr="00507681" w:rsidRDefault="00507681" w:rsidP="00507681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507681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Нормативный срок освоения программы </w:t>
      </w:r>
    </w:p>
    <w:p w14:paraId="2BD90B6D" w14:textId="77777777" w:rsidR="00507681" w:rsidRPr="00507681" w:rsidRDefault="00507681" w:rsidP="00507681">
      <w:pPr>
        <w:widowControl/>
        <w:rPr>
          <w:rFonts w:ascii="Times New Roman" w:eastAsia="SimSun" w:hAnsi="Times New Roman" w:cs="Times New Roman"/>
          <w:i/>
          <w:color w:val="auto"/>
          <w:sz w:val="28"/>
          <w:szCs w:val="28"/>
          <w:lang w:bidi="ar-SA"/>
        </w:rPr>
      </w:pPr>
      <w:r w:rsidRPr="00507681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(очная форма обучения) 2</w:t>
      </w:r>
      <w:r w:rsidRPr="00507681">
        <w:rPr>
          <w:rFonts w:ascii="Times New Roman" w:eastAsia="SimSun" w:hAnsi="Times New Roman" w:cs="Times New Roman"/>
          <w:i/>
          <w:color w:val="auto"/>
          <w:sz w:val="28"/>
          <w:szCs w:val="28"/>
          <w:lang w:bidi="ar-SA"/>
        </w:rPr>
        <w:t xml:space="preserve"> года</w:t>
      </w:r>
    </w:p>
    <w:p w14:paraId="4098126A" w14:textId="77777777" w:rsidR="00507681" w:rsidRPr="00507681" w:rsidRDefault="00507681" w:rsidP="00507681">
      <w:pPr>
        <w:widowControl/>
        <w:spacing w:line="240" w:lineRule="exact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</w:p>
    <w:p w14:paraId="250740BB" w14:textId="77777777" w:rsidR="00507681" w:rsidRPr="00507681" w:rsidRDefault="00507681" w:rsidP="00507681">
      <w:pPr>
        <w:widowControl/>
        <w:spacing w:line="240" w:lineRule="exact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</w:p>
    <w:p w14:paraId="224AFFB5" w14:textId="77777777" w:rsidR="00507681" w:rsidRPr="00507681" w:rsidRDefault="00507681" w:rsidP="00507681">
      <w:pPr>
        <w:widowControl/>
        <w:spacing w:line="240" w:lineRule="exact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</w:p>
    <w:p w14:paraId="324077F4" w14:textId="77777777" w:rsidR="00507681" w:rsidRPr="00507681" w:rsidRDefault="00507681" w:rsidP="00507681">
      <w:pPr>
        <w:widowControl/>
        <w:spacing w:line="240" w:lineRule="exact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</w:p>
    <w:p w14:paraId="6E46A421" w14:textId="77777777" w:rsidR="00507681" w:rsidRPr="00507681" w:rsidRDefault="00507681" w:rsidP="00507681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</w:p>
    <w:p w14:paraId="271373AF" w14:textId="77777777" w:rsidR="00507681" w:rsidRPr="00507681" w:rsidRDefault="00507681" w:rsidP="00507681">
      <w:pPr>
        <w:widowControl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</w:p>
    <w:p w14:paraId="3049D76B" w14:textId="77777777" w:rsidR="00507681" w:rsidRPr="00507681" w:rsidRDefault="00507681" w:rsidP="00507681">
      <w:pPr>
        <w:widowControl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</w:p>
    <w:p w14:paraId="1BD9EB5B" w14:textId="77777777" w:rsidR="00507681" w:rsidRPr="00507681" w:rsidRDefault="00507681" w:rsidP="00507681">
      <w:pPr>
        <w:widowControl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</w:p>
    <w:p w14:paraId="1226C07A" w14:textId="77777777" w:rsidR="00507681" w:rsidRPr="00507681" w:rsidRDefault="00507681" w:rsidP="00507681">
      <w:pPr>
        <w:widowControl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507681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Владивосток</w:t>
      </w:r>
    </w:p>
    <w:p w14:paraId="06C2D083" w14:textId="7F83C143" w:rsidR="00507681" w:rsidRDefault="00507681" w:rsidP="00507681">
      <w:pPr>
        <w:jc w:val="center"/>
        <w:rPr>
          <w:rStyle w:val="25"/>
          <w:rFonts w:eastAsia="Courier New"/>
        </w:rPr>
      </w:pPr>
      <w:r w:rsidRPr="00507681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201</w:t>
      </w:r>
      <w:r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9</w:t>
      </w:r>
    </w:p>
    <w:p w14:paraId="64E6DFD7" w14:textId="0CE6A133" w:rsidR="009762A3" w:rsidRDefault="009762A3">
      <w:pPr>
        <w:rPr>
          <w:rStyle w:val="25"/>
          <w:rFonts w:eastAsia="Courier New"/>
        </w:rPr>
      </w:pPr>
      <w:r>
        <w:rPr>
          <w:rStyle w:val="25"/>
          <w:rFonts w:eastAsia="Courier New"/>
        </w:rPr>
        <w:br w:type="page"/>
      </w:r>
    </w:p>
    <w:p w14:paraId="788D189B" w14:textId="77777777" w:rsidR="0087458C" w:rsidRDefault="0087458C" w:rsidP="0087458C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lastRenderedPageBreak/>
        <w:t>ЛИСТ СОГЛАСОВАНИЯ</w:t>
      </w:r>
    </w:p>
    <w:p w14:paraId="57D4F43E" w14:textId="77777777" w:rsidR="0087458C" w:rsidRDefault="0087458C" w:rsidP="0087458C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t xml:space="preserve">Программы государственной итоговой аттестации </w:t>
      </w:r>
    </w:p>
    <w:p w14:paraId="76008784" w14:textId="23CFAAB3" w:rsidR="0087458C" w:rsidRDefault="0087458C" w:rsidP="0087458C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t xml:space="preserve">по направлению подготовки </w:t>
      </w:r>
    </w:p>
    <w:p w14:paraId="132B8076" w14:textId="518E706D" w:rsidR="0087458C" w:rsidRDefault="0087458C" w:rsidP="0087458C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t xml:space="preserve">46.04.01 История </w:t>
      </w:r>
    </w:p>
    <w:p w14:paraId="57F5F8E1" w14:textId="468680B8" w:rsidR="0087458C" w:rsidRDefault="0087458C" w:rsidP="0087458C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t>Региональные исторические исследования</w:t>
      </w:r>
    </w:p>
    <w:p w14:paraId="3104E7D0" w14:textId="77777777" w:rsidR="0087458C" w:rsidRDefault="0087458C" w:rsidP="0087458C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</w:p>
    <w:p w14:paraId="1259B246" w14:textId="176AAD22" w:rsidR="0087458C" w:rsidRDefault="0087458C" w:rsidP="0087458C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sz w:val="28"/>
          <w:szCs w:val="28"/>
          <w:lang w:bidi="ar-SA"/>
        </w:rPr>
        <w:t>Программа государственной итоговой аттестации составлен в соответствии с требованиями о</w:t>
      </w:r>
      <w:r w:rsidRPr="0087458C">
        <w:rPr>
          <w:rFonts w:ascii="Times New Roman CYR" w:hAnsi="Times New Roman CYR" w:cs="Times New Roman CYR"/>
          <w:sz w:val="28"/>
          <w:szCs w:val="28"/>
          <w:lang w:bidi="ar-SA"/>
        </w:rPr>
        <w:t>бразовательн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>ого</w:t>
      </w:r>
      <w:r w:rsidRPr="0087458C">
        <w:rPr>
          <w:rFonts w:ascii="Times New Roman CYR" w:hAnsi="Times New Roman CYR" w:cs="Times New Roman CYR"/>
          <w:sz w:val="28"/>
          <w:szCs w:val="28"/>
          <w:lang w:bidi="ar-SA"/>
        </w:rPr>
        <w:t xml:space="preserve"> стандарт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>а</w:t>
      </w:r>
      <w:r w:rsidRPr="0087458C">
        <w:rPr>
          <w:rFonts w:ascii="Times New Roman CYR" w:hAnsi="Times New Roman CYR" w:cs="Times New Roman CYR"/>
          <w:sz w:val="28"/>
          <w:szCs w:val="28"/>
          <w:lang w:bidi="ar-SA"/>
        </w:rPr>
        <w:t>, самостоятельно устанавливаем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>ого</w:t>
      </w:r>
      <w:r w:rsidRPr="0087458C">
        <w:rPr>
          <w:rFonts w:ascii="Times New Roman CYR" w:hAnsi="Times New Roman CYR" w:cs="Times New Roman CYR"/>
          <w:sz w:val="28"/>
          <w:szCs w:val="28"/>
          <w:lang w:bidi="ar-SA"/>
        </w:rPr>
        <w:t xml:space="preserve"> федеральным государственным автономным образовательным учреждением высшего образования «Дальневосточный федеральный университет» по направлению 46.04.01 История, введенн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>ого</w:t>
      </w:r>
      <w:r w:rsidRPr="0087458C">
        <w:rPr>
          <w:rFonts w:ascii="Times New Roman CYR" w:hAnsi="Times New Roman CYR" w:cs="Times New Roman CYR"/>
          <w:sz w:val="28"/>
          <w:szCs w:val="28"/>
          <w:lang w:bidi="ar-SA"/>
        </w:rPr>
        <w:t xml:space="preserve"> в действие приказом ректора ДВФУ от 04.04.2016 №12-13-5924</w:t>
      </w:r>
    </w:p>
    <w:p w14:paraId="61D9B8A2" w14:textId="57914E98" w:rsidR="0087458C" w:rsidRDefault="0087458C" w:rsidP="008745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Рассмотрена и утверждена на заседании Ученого совета Школы искусств и гуманитарных наук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«26» 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декабря 2019 года (Протокол </w:t>
      </w:r>
      <w:r>
        <w:rPr>
          <w:rFonts w:ascii="Times New Roman" w:hAnsi="Times New Roman" w:cs="Times New Roman"/>
          <w:sz w:val="28"/>
          <w:szCs w:val="28"/>
          <w:lang w:bidi="ar-SA"/>
        </w:rPr>
        <w:t>№ 04).</w:t>
      </w:r>
    </w:p>
    <w:p w14:paraId="7C80FFAC" w14:textId="1B828999" w:rsidR="0087458C" w:rsidRDefault="0087458C" w:rsidP="008745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764F2C26" w14:textId="79E57E7B" w:rsidR="0087458C" w:rsidRDefault="0087458C" w:rsidP="0087458C">
      <w:pPr>
        <w:spacing w:line="276" w:lineRule="auto"/>
        <w:jc w:val="both"/>
        <w:rPr>
          <w:rStyle w:val="25"/>
          <w:rFonts w:eastAsia="Courier New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377488131" behindDoc="0" locked="0" layoutInCell="1" allowOverlap="1" wp14:anchorId="08E75A1A" wp14:editId="743234F5">
            <wp:simplePos x="0" y="0"/>
            <wp:positionH relativeFrom="page">
              <wp:align>center</wp:align>
            </wp:positionH>
            <wp:positionV relativeFrom="paragraph">
              <wp:posOffset>144145</wp:posOffset>
            </wp:positionV>
            <wp:extent cx="7564582" cy="1733365"/>
            <wp:effectExtent l="0" t="0" r="0" b="63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ОХОП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582" cy="173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8386C" w14:textId="77777777" w:rsidR="009762A3" w:rsidRDefault="009762A3">
      <w:pPr>
        <w:rPr>
          <w:rStyle w:val="25"/>
          <w:rFonts w:eastAsia="Courier New"/>
        </w:rPr>
      </w:pPr>
      <w:r>
        <w:rPr>
          <w:rStyle w:val="25"/>
          <w:rFonts w:eastAsia="Courier New"/>
        </w:rPr>
        <w:br w:type="page"/>
      </w:r>
    </w:p>
    <w:p w14:paraId="786D8626" w14:textId="2C6F3B95" w:rsidR="009762A3" w:rsidRDefault="009762A3" w:rsidP="009762A3">
      <w:pPr>
        <w:pStyle w:val="22"/>
        <w:shd w:val="clear" w:color="auto" w:fill="auto"/>
        <w:spacing w:line="370" w:lineRule="exact"/>
        <w:ind w:firstLine="0"/>
        <w:rPr>
          <w:rStyle w:val="25"/>
        </w:rPr>
      </w:pPr>
      <w:r>
        <w:rPr>
          <w:rStyle w:val="25"/>
        </w:rPr>
        <w:lastRenderedPageBreak/>
        <w:t>Пояснительная записка</w:t>
      </w:r>
    </w:p>
    <w:p w14:paraId="424D9985" w14:textId="77777777" w:rsidR="009762A3" w:rsidRDefault="009762A3" w:rsidP="009762A3">
      <w:pPr>
        <w:pStyle w:val="22"/>
        <w:shd w:val="clear" w:color="auto" w:fill="auto"/>
        <w:spacing w:line="370" w:lineRule="exact"/>
        <w:ind w:firstLine="740"/>
        <w:rPr>
          <w:rStyle w:val="25"/>
        </w:rPr>
      </w:pPr>
    </w:p>
    <w:p w14:paraId="67186A5F" w14:textId="237EB87D" w:rsidR="009762A3" w:rsidRPr="009762A3" w:rsidRDefault="009762A3" w:rsidP="009762A3">
      <w:pPr>
        <w:pStyle w:val="22"/>
        <w:spacing w:line="370" w:lineRule="exact"/>
        <w:ind w:firstLine="740"/>
        <w:jc w:val="both"/>
        <w:rPr>
          <w:rStyle w:val="25"/>
          <w:b w:val="0"/>
          <w:bCs w:val="0"/>
        </w:rPr>
      </w:pPr>
      <w:r w:rsidRPr="009762A3">
        <w:rPr>
          <w:rStyle w:val="25"/>
          <w:b w:val="0"/>
          <w:bCs w:val="0"/>
        </w:rPr>
        <w:t xml:space="preserve">Государственная итоговая аттестация выпускника ДВФУ по направлению подготовки </w:t>
      </w:r>
      <w:r>
        <w:rPr>
          <w:rStyle w:val="25"/>
          <w:b w:val="0"/>
          <w:bCs w:val="0"/>
        </w:rPr>
        <w:t>46</w:t>
      </w:r>
      <w:r w:rsidRPr="009762A3">
        <w:rPr>
          <w:rStyle w:val="25"/>
          <w:b w:val="0"/>
          <w:bCs w:val="0"/>
        </w:rPr>
        <w:t xml:space="preserve">.04.01 </w:t>
      </w:r>
      <w:r>
        <w:rPr>
          <w:rStyle w:val="25"/>
          <w:b w:val="0"/>
          <w:bCs w:val="0"/>
        </w:rPr>
        <w:t>История</w:t>
      </w:r>
      <w:r w:rsidRPr="009762A3">
        <w:rPr>
          <w:rStyle w:val="25"/>
          <w:b w:val="0"/>
          <w:bCs w:val="0"/>
        </w:rPr>
        <w:t xml:space="preserve">, </w:t>
      </w:r>
      <w:r>
        <w:rPr>
          <w:rStyle w:val="25"/>
          <w:b w:val="0"/>
          <w:bCs w:val="0"/>
        </w:rPr>
        <w:t>магистерская программа «Региональные исторические исследования»</w:t>
      </w:r>
      <w:r w:rsidRPr="009762A3">
        <w:rPr>
          <w:rStyle w:val="25"/>
          <w:b w:val="0"/>
          <w:bCs w:val="0"/>
        </w:rPr>
        <w:t xml:space="preserve"> является обязательной и осуществляется после освоения основной образовательной программы в полном объеме.</w:t>
      </w:r>
    </w:p>
    <w:p w14:paraId="32B20E0D" w14:textId="3ACD919D" w:rsidR="006B2B04" w:rsidRDefault="009762A3" w:rsidP="009762A3">
      <w:pPr>
        <w:pStyle w:val="22"/>
        <w:shd w:val="clear" w:color="auto" w:fill="auto"/>
        <w:tabs>
          <w:tab w:val="left" w:pos="1109"/>
        </w:tabs>
        <w:spacing w:line="370" w:lineRule="exact"/>
        <w:ind w:firstLine="709"/>
        <w:jc w:val="both"/>
      </w:pPr>
      <w:r w:rsidRPr="001D2D71">
        <w:t xml:space="preserve">Область профессиональной деятельности выпускников, освоивших программу магистратуры по направлению подготовки 46.04.01 История «Региональные исторические исследования», включает: научно-исследовательскую, экспертно-аналитическую, культурно-просветительскую работу - работу в образовательных организациях высшего образования, профильных академических институтах и других научно-исследовательских </w:t>
      </w:r>
      <w:proofErr w:type="spellStart"/>
      <w:r>
        <w:t>оганизациях</w:t>
      </w:r>
      <w:proofErr w:type="spellEnd"/>
      <w:r w:rsidRPr="001D2D71">
        <w:t>; архивах, музеях; других организациях и учреждениях культуры; в экспертно-аналитических центрах, общественных и государственных организациях информационно-аналитического профиля; в туристическо-экскурсионных организациях.</w:t>
      </w:r>
    </w:p>
    <w:p w14:paraId="73D1E9FA" w14:textId="354F166C" w:rsidR="006B2B04" w:rsidRDefault="008331C0">
      <w:pPr>
        <w:pStyle w:val="22"/>
        <w:shd w:val="clear" w:color="auto" w:fill="auto"/>
        <w:spacing w:line="370" w:lineRule="exact"/>
        <w:ind w:firstLine="740"/>
        <w:jc w:val="both"/>
      </w:pPr>
      <w:r w:rsidRPr="001D2D71">
        <w:t>Объектами профессиональной деятельности выпускников, освоивших программу по направлению подготовки 46.04.01 История, магистерская программа «Региональные исторические исследования», являются: исторические процессы и явления в их социокультурных, политических, экономических измерениях на Дальнем Востоке России, в странах Азиатско-Тихоокеанского региона, включая сферу международных отношений, и их отражение в исторических источниках.</w:t>
      </w:r>
    </w:p>
    <w:p w14:paraId="56C42250" w14:textId="77777777" w:rsidR="008331C0" w:rsidRPr="008331C0" w:rsidRDefault="008331C0" w:rsidP="008331C0">
      <w:pPr>
        <w:widowControl/>
        <w:tabs>
          <w:tab w:val="left" w:pos="993"/>
        </w:tabs>
        <w:suppressAutoHyphens/>
        <w:spacing w:line="276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8331C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Магистрант образовательной программы по направлению подготовки 46.04.01 История, магистерская программа «Региональные исторические исследования», готовится к осуществлению следующих видов профессиональной деятельности:</w:t>
      </w:r>
    </w:p>
    <w:p w14:paraId="3D654210" w14:textId="77777777" w:rsidR="008331C0" w:rsidRPr="008331C0" w:rsidRDefault="008331C0" w:rsidP="008331C0">
      <w:pPr>
        <w:widowControl/>
        <w:tabs>
          <w:tab w:val="left" w:pos="993"/>
        </w:tabs>
        <w:suppressAutoHyphens/>
        <w:spacing w:line="276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8331C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•</w:t>
      </w:r>
      <w:r w:rsidRPr="008331C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ab/>
        <w:t>научно-исследовательская;</w:t>
      </w:r>
    </w:p>
    <w:p w14:paraId="70A421F9" w14:textId="77777777" w:rsidR="008331C0" w:rsidRPr="008331C0" w:rsidRDefault="008331C0" w:rsidP="008331C0">
      <w:pPr>
        <w:widowControl/>
        <w:tabs>
          <w:tab w:val="left" w:pos="993"/>
        </w:tabs>
        <w:suppressAutoHyphens/>
        <w:spacing w:line="276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8331C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•</w:t>
      </w:r>
      <w:r w:rsidRPr="008331C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ab/>
        <w:t>культурно-просветительская;</w:t>
      </w:r>
    </w:p>
    <w:p w14:paraId="63B83634" w14:textId="77777777" w:rsidR="008331C0" w:rsidRPr="008331C0" w:rsidRDefault="008331C0" w:rsidP="008331C0">
      <w:pPr>
        <w:widowControl/>
        <w:tabs>
          <w:tab w:val="left" w:pos="993"/>
        </w:tabs>
        <w:suppressAutoHyphens/>
        <w:spacing w:line="276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8331C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•</w:t>
      </w:r>
      <w:r w:rsidRPr="008331C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ab/>
        <w:t>экспертно-аналитическая.</w:t>
      </w:r>
    </w:p>
    <w:p w14:paraId="2D0466B2" w14:textId="77777777" w:rsidR="008331C0" w:rsidRPr="008331C0" w:rsidRDefault="008331C0" w:rsidP="008331C0">
      <w:pPr>
        <w:widowControl/>
        <w:tabs>
          <w:tab w:val="left" w:pos="993"/>
        </w:tabs>
        <w:suppressAutoHyphens/>
        <w:spacing w:line="276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8331C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Основные виды профессиональной деятельности магистра связаны с работой научного работника, сотрудника музеев, эксперта и аналитика, государственного и муниципального служащего в сфере сохранения историко-культурного наследия.</w:t>
      </w:r>
    </w:p>
    <w:p w14:paraId="1CE49388" w14:textId="77777777" w:rsidR="008331C0" w:rsidRPr="008331C0" w:rsidRDefault="008331C0" w:rsidP="008331C0">
      <w:pPr>
        <w:widowControl/>
        <w:tabs>
          <w:tab w:val="left" w:pos="993"/>
        </w:tabs>
        <w:suppressAutoHyphens/>
        <w:spacing w:line="276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8331C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Выпускник, освоивший программу магистратуры «Региональные исторические исследования» по направлению подготовки 46.04.01 История в соответствии с видами профессиональной деятельности, на которые </w:t>
      </w:r>
      <w:r w:rsidRPr="008331C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ориентирована программа магистратуры, готов решать следующие профессиональные задачи:</w:t>
      </w:r>
    </w:p>
    <w:p w14:paraId="07FC8C38" w14:textId="77777777" w:rsidR="008331C0" w:rsidRPr="008331C0" w:rsidRDefault="008331C0" w:rsidP="008331C0">
      <w:pPr>
        <w:widowControl/>
        <w:tabs>
          <w:tab w:val="left" w:pos="993"/>
        </w:tabs>
        <w:suppressAutoHyphens/>
        <w:spacing w:line="276" w:lineRule="auto"/>
        <w:ind w:firstLine="708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8331C0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научно-исследовательская деятельность: </w:t>
      </w:r>
    </w:p>
    <w:p w14:paraId="7E9C0294" w14:textId="77777777" w:rsidR="008331C0" w:rsidRPr="008331C0" w:rsidRDefault="008331C0" w:rsidP="008331C0">
      <w:pPr>
        <w:widowControl/>
        <w:tabs>
          <w:tab w:val="left" w:pos="993"/>
        </w:tabs>
        <w:suppressAutoHyphens/>
        <w:spacing w:line="276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8331C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подготовка и проведение научно-исследовательских работ в соответствии с направленностью программы магистратуры;</w:t>
      </w:r>
    </w:p>
    <w:p w14:paraId="421BD77C" w14:textId="77777777" w:rsidR="008331C0" w:rsidRPr="008331C0" w:rsidRDefault="008331C0" w:rsidP="008331C0">
      <w:pPr>
        <w:widowControl/>
        <w:tabs>
          <w:tab w:val="left" w:pos="993"/>
        </w:tabs>
        <w:suppressAutoHyphens/>
        <w:spacing w:line="276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8331C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анализ и обобщение результатов научного исследования на основе современных междисциплинарных подходов;</w:t>
      </w:r>
    </w:p>
    <w:p w14:paraId="4126834B" w14:textId="77777777" w:rsidR="008331C0" w:rsidRPr="008331C0" w:rsidRDefault="008331C0" w:rsidP="008331C0">
      <w:pPr>
        <w:widowControl/>
        <w:tabs>
          <w:tab w:val="left" w:pos="993"/>
        </w:tabs>
        <w:suppressAutoHyphens/>
        <w:spacing w:line="276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8331C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подготовка и проведение научных семинаров, конференций, подготовка научных публикаций;</w:t>
      </w:r>
    </w:p>
    <w:p w14:paraId="7D87A684" w14:textId="77777777" w:rsidR="008331C0" w:rsidRPr="008331C0" w:rsidRDefault="008331C0" w:rsidP="008331C0">
      <w:pPr>
        <w:widowControl/>
        <w:tabs>
          <w:tab w:val="left" w:pos="993"/>
        </w:tabs>
        <w:suppressAutoHyphens/>
        <w:spacing w:line="276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8331C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использование в исследовательской практике современного программного обеспечения (в том числе в целях разработки тематических сетевых ресурсов, баз данных и информационных систем);</w:t>
      </w:r>
    </w:p>
    <w:p w14:paraId="580C00BA" w14:textId="77777777" w:rsidR="008331C0" w:rsidRPr="008331C0" w:rsidRDefault="008331C0" w:rsidP="008331C0">
      <w:pPr>
        <w:widowControl/>
        <w:tabs>
          <w:tab w:val="left" w:pos="993"/>
        </w:tabs>
        <w:suppressAutoHyphens/>
        <w:spacing w:line="276" w:lineRule="auto"/>
        <w:ind w:firstLine="708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8331C0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культурно-просветительская деятельность:</w:t>
      </w:r>
    </w:p>
    <w:p w14:paraId="5F84B343" w14:textId="77777777" w:rsidR="008331C0" w:rsidRPr="008331C0" w:rsidRDefault="008331C0" w:rsidP="008331C0">
      <w:pPr>
        <w:widowControl/>
        <w:tabs>
          <w:tab w:val="left" w:pos="993"/>
        </w:tabs>
        <w:suppressAutoHyphens/>
        <w:spacing w:line="276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8331C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осуществление историко-культурных и историко-краеведческих функций в деятельности организаций и учреждений культуры (архивы, музеи);</w:t>
      </w:r>
    </w:p>
    <w:p w14:paraId="00DE0D6D" w14:textId="77777777" w:rsidR="008331C0" w:rsidRPr="008331C0" w:rsidRDefault="008331C0" w:rsidP="008331C0">
      <w:pPr>
        <w:widowControl/>
        <w:tabs>
          <w:tab w:val="left" w:pos="993"/>
        </w:tabs>
        <w:suppressAutoHyphens/>
        <w:spacing w:line="276" w:lineRule="auto"/>
        <w:ind w:firstLine="708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8331C0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экспертно-аналитическая деятельность:</w:t>
      </w:r>
    </w:p>
    <w:p w14:paraId="7503C17A" w14:textId="77777777" w:rsidR="0087458C" w:rsidRDefault="008331C0" w:rsidP="0087458C">
      <w:pPr>
        <w:pStyle w:val="22"/>
        <w:shd w:val="clear" w:color="auto" w:fill="auto"/>
        <w:tabs>
          <w:tab w:val="left" w:pos="1061"/>
        </w:tabs>
        <w:spacing w:line="374" w:lineRule="exact"/>
        <w:ind w:firstLine="0"/>
        <w:jc w:val="both"/>
        <w:rPr>
          <w:rFonts w:eastAsiaTheme="minorEastAsia"/>
          <w:color w:val="auto"/>
          <w:lang w:bidi="ar-SA"/>
        </w:rPr>
      </w:pPr>
      <w:r w:rsidRPr="008331C0">
        <w:rPr>
          <w:rFonts w:eastAsiaTheme="minorEastAsia"/>
          <w:color w:val="auto"/>
          <w:lang w:bidi="ar-SA"/>
        </w:rPr>
        <w:t>- разработка 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  <w:bookmarkStart w:id="0" w:name="bookmark4"/>
      <w:bookmarkStart w:id="1" w:name="bookmark5"/>
    </w:p>
    <w:bookmarkEnd w:id="0"/>
    <w:bookmarkEnd w:id="1"/>
    <w:p w14:paraId="5617CDA4" w14:textId="3750F9FA" w:rsidR="006B2B04" w:rsidRDefault="009762A3" w:rsidP="0087458C">
      <w:pPr>
        <w:pStyle w:val="22"/>
        <w:shd w:val="clear" w:color="auto" w:fill="auto"/>
        <w:spacing w:line="370" w:lineRule="exact"/>
        <w:ind w:firstLine="600"/>
        <w:jc w:val="both"/>
      </w:pPr>
      <w:r>
        <w:t>В результате освоения магистерской программы «Региональные исторические исследования» по направлению подготовки 46.04.01 История у выпускника должны быть сформированы общекультурные, общепрофессиональные и профессиональные компетенции.</w:t>
      </w:r>
    </w:p>
    <w:p w14:paraId="6A38EB83" w14:textId="77777777" w:rsidR="006B2B04" w:rsidRDefault="009762A3">
      <w:pPr>
        <w:pStyle w:val="22"/>
        <w:shd w:val="clear" w:color="auto" w:fill="auto"/>
        <w:spacing w:line="370" w:lineRule="exact"/>
        <w:ind w:firstLine="600"/>
        <w:jc w:val="both"/>
      </w:pPr>
      <w:r>
        <w:t xml:space="preserve">Выпускник, освоивший программу магистратуры, должен обладать следующими </w:t>
      </w:r>
      <w:r>
        <w:rPr>
          <w:rStyle w:val="25"/>
        </w:rPr>
        <w:t xml:space="preserve">общекультурными компетенциями (ОК), </w:t>
      </w:r>
      <w:r>
        <w:t>прежде всего общеуниверситетскими, едиными для всех выпускников ДВФУ:</w:t>
      </w:r>
    </w:p>
    <w:p w14:paraId="24AFDFC0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61"/>
        </w:tabs>
        <w:spacing w:line="370" w:lineRule="exact"/>
        <w:ind w:firstLine="740"/>
        <w:jc w:val="both"/>
      </w:pPr>
      <w:r>
        <w:t>способностью творчески адаптировать достижения зарубежной науки, техники и образования к отечественной практике, высокая степень профессиональной мобильности (ОК-1);</w:t>
      </w:r>
    </w:p>
    <w:p w14:paraId="0A279674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61"/>
        </w:tabs>
        <w:spacing w:line="370" w:lineRule="exact"/>
        <w:ind w:firstLine="740"/>
        <w:jc w:val="both"/>
      </w:pPr>
      <w:r>
        <w:t>готовностью проявлять качества лидера и организовать работу коллектива, владеть эффективными технологиями решения профессиональных проблем (ОК-2);</w:t>
      </w:r>
    </w:p>
    <w:p w14:paraId="2BC3A17B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61"/>
        </w:tabs>
        <w:spacing w:line="370" w:lineRule="exact"/>
        <w:ind w:firstLine="740"/>
        <w:jc w:val="both"/>
      </w:pPr>
      <w:r>
        <w:t>умением работать в проектных междисциплинарных командах, в том числе в качестве руководителя (ОК-3);</w:t>
      </w:r>
    </w:p>
    <w:p w14:paraId="0B16AE26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61"/>
        </w:tabs>
        <w:spacing w:line="370" w:lineRule="exact"/>
        <w:ind w:firstLine="740"/>
        <w:jc w:val="both"/>
      </w:pPr>
      <w:r>
        <w:t>умением быстро осваивать новые предметные области, выявлять противоречия, проблемы и вырабатывать альтернативные варианты их решения (ОК-4);</w:t>
      </w:r>
    </w:p>
    <w:p w14:paraId="00239FB5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61"/>
        </w:tabs>
        <w:spacing w:line="370" w:lineRule="exact"/>
        <w:ind w:firstLine="740"/>
        <w:jc w:val="both"/>
      </w:pPr>
      <w:r>
        <w:t>способностью генерировать идеи в научной и профессиональной деятельности (ОК-5);</w:t>
      </w:r>
    </w:p>
    <w:p w14:paraId="71B28332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61"/>
        </w:tabs>
        <w:spacing w:line="370" w:lineRule="exact"/>
        <w:ind w:firstLine="740"/>
        <w:jc w:val="both"/>
      </w:pPr>
      <w:r>
        <w:lastRenderedPageBreak/>
        <w:t>способностью вести научную дискуссию, владение нормами научного стиля современного русского языка (ОК-6);</w:t>
      </w:r>
    </w:p>
    <w:p w14:paraId="686007F4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61"/>
        </w:tabs>
        <w:spacing w:line="370" w:lineRule="exact"/>
        <w:ind w:firstLine="740"/>
        <w:jc w:val="both"/>
      </w:pPr>
      <w:r>
        <w:t>способностью к свободной научной и профессиональной коммуникации в иноязычной среде (ОК-7);</w:t>
      </w:r>
    </w:p>
    <w:p w14:paraId="471E0E5B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61"/>
        </w:tabs>
        <w:spacing w:line="370" w:lineRule="exact"/>
        <w:ind w:firstLine="740"/>
        <w:jc w:val="both"/>
      </w:pPr>
      <w:r>
        <w:t>способностью к абстрактному мышлению, анализу, синтезу (ОК-8);</w:t>
      </w:r>
    </w:p>
    <w:p w14:paraId="6719966B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61"/>
        </w:tabs>
        <w:spacing w:line="370" w:lineRule="exact"/>
        <w:ind w:firstLine="740"/>
        <w:jc w:val="both"/>
      </w:pPr>
      <w:r>
        <w:t>готовностью действовать в нестандартных ситуациях, нести социальную и этическую ответственность за принятые решения (ОК-9);</w:t>
      </w:r>
    </w:p>
    <w:p w14:paraId="5BAC6D26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61"/>
        </w:tabs>
        <w:spacing w:line="370" w:lineRule="exact"/>
        <w:ind w:firstLine="740"/>
        <w:jc w:val="both"/>
      </w:pPr>
      <w:r>
        <w:t>готовностью к саморазвитию, самореализации, использованию творческого потенциала (ОК-10).</w:t>
      </w:r>
    </w:p>
    <w:p w14:paraId="1821555A" w14:textId="77777777" w:rsidR="008331C0" w:rsidRDefault="009762A3" w:rsidP="008331C0">
      <w:pPr>
        <w:pStyle w:val="22"/>
        <w:shd w:val="clear" w:color="auto" w:fill="auto"/>
        <w:spacing w:line="370" w:lineRule="exact"/>
        <w:ind w:firstLine="600"/>
        <w:jc w:val="both"/>
      </w:pPr>
      <w:r>
        <w:t xml:space="preserve">Выпускник, освоивший программу магистратуры, должен обладать следующими </w:t>
      </w:r>
      <w:r>
        <w:rPr>
          <w:rStyle w:val="25"/>
        </w:rPr>
        <w:t>общепрофессиональными компетенциями (ОПК)</w:t>
      </w:r>
      <w:r>
        <w:t>:</w:t>
      </w:r>
    </w:p>
    <w:p w14:paraId="6A591C0E" w14:textId="779644D6" w:rsidR="008331C0" w:rsidRDefault="008331C0">
      <w:pPr>
        <w:pStyle w:val="22"/>
        <w:numPr>
          <w:ilvl w:val="0"/>
          <w:numId w:val="3"/>
        </w:numPr>
        <w:shd w:val="clear" w:color="auto" w:fill="auto"/>
        <w:tabs>
          <w:tab w:val="left" w:pos="1277"/>
        </w:tabs>
        <w:spacing w:line="370" w:lineRule="exact"/>
        <w:ind w:firstLine="740"/>
        <w:jc w:val="both"/>
      </w:pPr>
      <w:r>
        <w:t>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(ОПК-1);</w:t>
      </w:r>
    </w:p>
    <w:p w14:paraId="2D9750D1" w14:textId="3A3DA7BF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277"/>
        </w:tabs>
        <w:spacing w:line="370" w:lineRule="exact"/>
        <w:ind w:firstLine="740"/>
        <w:jc w:val="both"/>
      </w:pPr>
      <w: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</w:t>
      </w:r>
    </w:p>
    <w:p w14:paraId="21043001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62"/>
        </w:tabs>
        <w:spacing w:line="370" w:lineRule="exact"/>
        <w:ind w:firstLine="740"/>
        <w:jc w:val="both"/>
      </w:pPr>
      <w:r>
        <w:t>способностью использовать знания в области гуманитарных, социальных и экономических наук при осуществлении экспертных и аналитических работ (ОПК-3);</w:t>
      </w:r>
    </w:p>
    <w:p w14:paraId="38B2542E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62"/>
        </w:tabs>
        <w:spacing w:line="370" w:lineRule="exact"/>
        <w:ind w:firstLine="740"/>
        <w:jc w:val="both"/>
      </w:pPr>
      <w:r>
        <w:t>способностью использовать в познавательной и профессиональной деятельности базовые знания в области основ информатики и элементы естественнонаучного и математического знания (ОПК-4);</w:t>
      </w:r>
    </w:p>
    <w:p w14:paraId="2C543CEF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62"/>
        </w:tabs>
        <w:spacing w:line="370" w:lineRule="exact"/>
        <w:ind w:firstLine="740"/>
        <w:jc w:val="both"/>
      </w:pPr>
      <w:r>
        <w:t>способностью использовать знания правовых и этических норм при оценке своей профессиональной деятельности, при разработке и осуществлении социально значимых проектов (ОПК-5);</w:t>
      </w:r>
    </w:p>
    <w:p w14:paraId="36B25698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62"/>
        </w:tabs>
        <w:spacing w:line="370" w:lineRule="exact"/>
        <w:ind w:firstLine="740"/>
        <w:jc w:val="both"/>
      </w:pPr>
      <w:r>
        <w:t>способностью к инновационной деятельности, к постановке и решению перспективных научно-исследовательских и прикладных задач (ОПК-6).</w:t>
      </w:r>
    </w:p>
    <w:p w14:paraId="72B0E0C7" w14:textId="77777777" w:rsidR="006B2B04" w:rsidRDefault="009762A3">
      <w:pPr>
        <w:pStyle w:val="22"/>
        <w:shd w:val="clear" w:color="auto" w:fill="auto"/>
        <w:spacing w:line="370" w:lineRule="exact"/>
        <w:ind w:firstLine="740"/>
        <w:jc w:val="both"/>
      </w:pPr>
      <w:r>
        <w:t xml:space="preserve">Выпускник, освоивший программу магистратуры, должен обладать </w:t>
      </w:r>
      <w:r>
        <w:rPr>
          <w:rStyle w:val="25"/>
        </w:rPr>
        <w:t>профессиональными компетенциями</w:t>
      </w:r>
      <w:r>
        <w:t>, соответствующими видам профессиональной деятельности, на которые ориентирована программа магистратуры:</w:t>
      </w:r>
    </w:p>
    <w:p w14:paraId="06AC3127" w14:textId="77777777" w:rsidR="006B2B04" w:rsidRDefault="009762A3">
      <w:pPr>
        <w:pStyle w:val="24"/>
        <w:keepNext/>
        <w:keepLines/>
        <w:shd w:val="clear" w:color="auto" w:fill="auto"/>
        <w:spacing w:before="0" w:after="0" w:line="370" w:lineRule="exact"/>
        <w:ind w:left="600"/>
      </w:pPr>
      <w:bookmarkStart w:id="2" w:name="bookmark6"/>
      <w:r>
        <w:t>научно-исследовательская деятельность:</w:t>
      </w:r>
      <w:bookmarkEnd w:id="2"/>
    </w:p>
    <w:p w14:paraId="44933652" w14:textId="5C5505C2" w:rsidR="006B2B04" w:rsidRDefault="009762A3" w:rsidP="008331C0">
      <w:pPr>
        <w:pStyle w:val="22"/>
        <w:numPr>
          <w:ilvl w:val="0"/>
          <w:numId w:val="3"/>
        </w:numPr>
        <w:shd w:val="clear" w:color="auto" w:fill="auto"/>
        <w:tabs>
          <w:tab w:val="left" w:pos="1062"/>
        </w:tabs>
        <w:spacing w:line="370" w:lineRule="exact"/>
        <w:ind w:firstLine="0"/>
        <w:jc w:val="both"/>
      </w:pPr>
      <w:r>
        <w:t>пониманием места истории в системе социально-гуманитарного</w:t>
      </w:r>
      <w:r w:rsidR="008331C0">
        <w:t xml:space="preserve"> </w:t>
      </w:r>
      <w:r>
        <w:t>знания и основных тенденций современного познания</w:t>
      </w:r>
      <w:r w:rsidR="008331C0">
        <w:t xml:space="preserve"> </w:t>
      </w:r>
      <w:r>
        <w:t>к</w:t>
      </w:r>
      <w:r w:rsidR="008331C0">
        <w:t xml:space="preserve"> </w:t>
      </w:r>
      <w:r>
        <w:t>междисциплинарному синтезу (ПК-1);</w:t>
      </w:r>
    </w:p>
    <w:p w14:paraId="5E97CCF1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62"/>
        </w:tabs>
        <w:spacing w:line="370" w:lineRule="exact"/>
        <w:ind w:firstLine="740"/>
        <w:jc w:val="both"/>
      </w:pPr>
      <w:r>
        <w:t xml:space="preserve">способностью к подготовке и проведению научно-исследовательских работ с использованием знания фундаментальных и прикладных дисциплин </w:t>
      </w:r>
      <w:r>
        <w:lastRenderedPageBreak/>
        <w:t>программы магистратуры (ПК-2);</w:t>
      </w:r>
    </w:p>
    <w:p w14:paraId="009E1BA3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62"/>
        </w:tabs>
        <w:spacing w:line="370" w:lineRule="exact"/>
        <w:ind w:firstLine="740"/>
        <w:jc w:val="both"/>
      </w:pPr>
      <w:r>
        <w:t>способностью к анализу и обобщению результатов научного исследования на основе современных междисциплинарных подходов (ПК-3);</w:t>
      </w:r>
    </w:p>
    <w:p w14:paraId="4C96E6C6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62"/>
        </w:tabs>
        <w:spacing w:line="370" w:lineRule="exact"/>
        <w:ind w:firstLine="740"/>
        <w:jc w:val="both"/>
      </w:pPr>
      <w:r>
        <w:t>владением современными методологическими принципами и методическими приемами исторического исследования (ПК-4);</w:t>
      </w:r>
    </w:p>
    <w:p w14:paraId="54201A5D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62"/>
        </w:tabs>
        <w:spacing w:line="370" w:lineRule="exact"/>
        <w:ind w:firstLine="740"/>
        <w:jc w:val="both"/>
      </w:pPr>
      <w:r>
        <w:t>пониманием закономерностей развития историографии, знание историографии основных проблем истории (ПК-5);</w:t>
      </w:r>
    </w:p>
    <w:p w14:paraId="6EA03E52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277"/>
        </w:tabs>
        <w:spacing w:line="370" w:lineRule="exact"/>
        <w:ind w:firstLine="740"/>
        <w:jc w:val="both"/>
      </w:pPr>
      <w:r>
        <w:t>способностью использовать в исторических исследованиях тематические сетевые ресурсы, базы данных, информационно-поисковые системы (ПК-6);</w:t>
      </w:r>
    </w:p>
    <w:p w14:paraId="5DCD7398" w14:textId="77777777" w:rsidR="008331C0" w:rsidRDefault="009762A3" w:rsidP="008331C0">
      <w:pPr>
        <w:pStyle w:val="22"/>
        <w:numPr>
          <w:ilvl w:val="0"/>
          <w:numId w:val="3"/>
        </w:numPr>
        <w:shd w:val="clear" w:color="auto" w:fill="auto"/>
        <w:tabs>
          <w:tab w:val="left" w:pos="1062"/>
        </w:tabs>
        <w:spacing w:line="370" w:lineRule="exact"/>
        <w:ind w:firstLine="740"/>
        <w:jc w:val="both"/>
      </w:pPr>
      <w:r>
        <w:t>способностью к подготовке и проведению научных семинаров,</w:t>
      </w:r>
      <w:r w:rsidR="008331C0">
        <w:t xml:space="preserve"> </w:t>
      </w:r>
      <w:r>
        <w:t>конференций, подготовке и редактированию научных публикаций (ПК-7);</w:t>
      </w:r>
    </w:p>
    <w:p w14:paraId="49846CC4" w14:textId="2DD87B17" w:rsidR="006B2B04" w:rsidRDefault="009762A3" w:rsidP="008331C0">
      <w:pPr>
        <w:pStyle w:val="22"/>
        <w:shd w:val="clear" w:color="auto" w:fill="auto"/>
        <w:tabs>
          <w:tab w:val="left" w:pos="1062"/>
        </w:tabs>
        <w:spacing w:line="370" w:lineRule="exact"/>
        <w:ind w:left="600" w:firstLine="0"/>
        <w:jc w:val="left"/>
      </w:pPr>
      <w:r>
        <w:rPr>
          <w:rStyle w:val="25"/>
        </w:rPr>
        <w:t>культурно-просветительская деятельность:</w:t>
      </w:r>
    </w:p>
    <w:p w14:paraId="784D7963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15"/>
        </w:tabs>
        <w:spacing w:line="370" w:lineRule="exact"/>
        <w:ind w:firstLine="740"/>
        <w:jc w:val="both"/>
      </w:pPr>
      <w:r>
        <w:t xml:space="preserve">способностью к осуществлению историко-культурных и </w:t>
      </w:r>
      <w:proofErr w:type="spellStart"/>
      <w:r>
        <w:t>историко</w:t>
      </w:r>
      <w:r>
        <w:softHyphen/>
        <w:t>краеведческих</w:t>
      </w:r>
      <w:proofErr w:type="spellEnd"/>
      <w:r>
        <w:t xml:space="preserve"> функций в деятельности организаций и учреждений (архивы, музеи) (ПК-17);</w:t>
      </w:r>
    </w:p>
    <w:p w14:paraId="4F36B12B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15"/>
        </w:tabs>
        <w:spacing w:line="370" w:lineRule="exact"/>
        <w:ind w:firstLine="740"/>
        <w:jc w:val="both"/>
      </w:pPr>
      <w:r>
        <w:t>умением создавать тексты и сообщения научного и научно - популярного характера, представлять сложную историческую информацию в общедоступной форме (ПК-18);</w:t>
      </w:r>
    </w:p>
    <w:p w14:paraId="00378F2C" w14:textId="77777777" w:rsidR="006B2B04" w:rsidRDefault="009762A3">
      <w:pPr>
        <w:pStyle w:val="24"/>
        <w:keepNext/>
        <w:keepLines/>
        <w:shd w:val="clear" w:color="auto" w:fill="auto"/>
        <w:spacing w:before="0" w:after="0" w:line="370" w:lineRule="exact"/>
        <w:ind w:left="600"/>
      </w:pPr>
      <w:bookmarkStart w:id="3" w:name="bookmark7"/>
      <w:r>
        <w:t>экспертно-аналитическая деятельность:</w:t>
      </w:r>
      <w:bookmarkEnd w:id="3"/>
    </w:p>
    <w:p w14:paraId="6E7C4893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15"/>
        </w:tabs>
        <w:spacing w:line="370" w:lineRule="exact"/>
        <w:ind w:firstLine="740"/>
        <w:jc w:val="both"/>
      </w:pPr>
      <w:r>
        <w:t>способностью к разработке 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средств массовой информации (ПК-19);</w:t>
      </w:r>
    </w:p>
    <w:p w14:paraId="30F91515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15"/>
        </w:tabs>
        <w:spacing w:line="370" w:lineRule="exact"/>
        <w:ind w:firstLine="740"/>
        <w:jc w:val="both"/>
      </w:pPr>
      <w:r>
        <w:t>способностью осуществлять научно-обоснованную экспертизу и анализ в рамках экспертно-аналитической деятельности (ПК-20).</w:t>
      </w:r>
    </w:p>
    <w:p w14:paraId="5EAA9B39" w14:textId="53678A4B" w:rsidR="006B2B04" w:rsidRDefault="009762A3">
      <w:pPr>
        <w:pStyle w:val="22"/>
        <w:shd w:val="clear" w:color="auto" w:fill="auto"/>
        <w:spacing w:after="648" w:line="370" w:lineRule="exact"/>
        <w:ind w:firstLine="740"/>
        <w:jc w:val="both"/>
      </w:pPr>
      <w:bookmarkStart w:id="4" w:name="bookmark8"/>
      <w:r>
        <w:t xml:space="preserve">Описание показателей и критериев оценивания компетенций приведены в </w:t>
      </w:r>
      <w:r w:rsidR="002F01A3">
        <w:t>таблице:</w:t>
      </w:r>
      <w:bookmarkEnd w:id="4"/>
    </w:p>
    <w:p w14:paraId="0766B082" w14:textId="098E0F45" w:rsidR="00812056" w:rsidRDefault="00812056">
      <w:pPr>
        <w:pStyle w:val="22"/>
        <w:shd w:val="clear" w:color="auto" w:fill="auto"/>
        <w:spacing w:after="648" w:line="370" w:lineRule="exact"/>
        <w:ind w:firstLine="740"/>
        <w:jc w:val="both"/>
      </w:pPr>
    </w:p>
    <w:p w14:paraId="29EC8BB5" w14:textId="4568B803" w:rsidR="00812056" w:rsidRDefault="00812056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5AFC3EA5" w14:textId="77777777" w:rsidR="00812056" w:rsidRDefault="00812056" w:rsidP="00812056">
      <w:pPr>
        <w:pStyle w:val="101"/>
        <w:shd w:val="clear" w:color="auto" w:fill="auto"/>
        <w:sectPr w:rsidR="00812056" w:rsidSect="00812056">
          <w:pgSz w:w="11900" w:h="16840"/>
          <w:pgMar w:top="1152" w:right="822" w:bottom="1008" w:left="1669" w:header="0" w:footer="3" w:gutter="0"/>
          <w:cols w:space="720"/>
          <w:noEndnote/>
          <w:docGrid w:linePitch="360"/>
        </w:sectPr>
      </w:pPr>
    </w:p>
    <w:p w14:paraId="2E68253B" w14:textId="463152A3" w:rsidR="00812056" w:rsidRDefault="00812056" w:rsidP="00812056">
      <w:pPr>
        <w:pStyle w:val="101"/>
        <w:shd w:val="clear" w:color="auto" w:fill="auto"/>
        <w:ind w:right="8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1560"/>
        <w:gridCol w:w="4253"/>
        <w:gridCol w:w="3259"/>
        <w:gridCol w:w="3125"/>
      </w:tblGrid>
      <w:tr w:rsidR="00812056" w14:paraId="3BF5B105" w14:textId="77777777" w:rsidTr="00EF56F6">
        <w:trPr>
          <w:trHeight w:hRule="exact" w:val="47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91F0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pt"/>
              </w:rPr>
              <w:t>Код и формулировка компетенции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90EA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210pt"/>
              </w:rPr>
              <w:t>Этапы формирования компетенции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45A9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210pt"/>
              </w:rPr>
              <w:t>Критерии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4FE1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210pt"/>
              </w:rPr>
              <w:t>Показатели</w:t>
            </w:r>
          </w:p>
        </w:tc>
      </w:tr>
      <w:tr w:rsidR="00812056" w14:paraId="6FDA1049" w14:textId="77777777" w:rsidTr="00EF56F6">
        <w:trPr>
          <w:trHeight w:hRule="exact" w:val="1392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4EAC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ОК-1 способность</w:t>
            </w:r>
          </w:p>
          <w:p w14:paraId="7AFFA59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творчески</w:t>
            </w:r>
          </w:p>
          <w:p w14:paraId="3C806EC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адаптировать</w:t>
            </w:r>
          </w:p>
          <w:p w14:paraId="2626380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достижения зарубежной науки, техники и образования к отечественной практике, высокая</w:t>
            </w:r>
          </w:p>
          <w:p w14:paraId="23407B2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степень</w:t>
            </w:r>
          </w:p>
          <w:p w14:paraId="7BC13E6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профессиональной</w:t>
            </w:r>
          </w:p>
          <w:p w14:paraId="3F83572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мобильности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317F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знает</w:t>
            </w:r>
          </w:p>
          <w:p w14:paraId="6DAAF2F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(пороговый</w:t>
            </w:r>
          </w:p>
          <w:p w14:paraId="5237A2D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уровень)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F7D2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актуальные проблемы научного и прикладного характера в современной системе отечественной и зарубежной науки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139F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знание актуальных проблем научного и прикладного характера в современной системе отечественной и зарубежной науки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917F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перечислить актуальные проблемы научного и прикладного характера в современной системе отечественной и зарубежной науки и раскрыть их суть</w:t>
            </w:r>
          </w:p>
        </w:tc>
      </w:tr>
      <w:tr w:rsidR="00812056" w14:paraId="1E105837" w14:textId="77777777" w:rsidTr="00EF56F6">
        <w:trPr>
          <w:trHeight w:hRule="exact" w:val="931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AFB689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A5C8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умеет</w:t>
            </w:r>
          </w:p>
          <w:p w14:paraId="25BD11D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95pt"/>
              </w:rPr>
              <w:t>(продвинутый)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3558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творчески адаптировать достижения зарубежной науки, техники и образования к отечественной практике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4FAC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умение творчески адаптировать достижения зарубежной науки, техники и образования к отечественной практике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A4885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способность изучать достижения зарубежной науки, техники и образования и адаптировать их к отечественной практике</w:t>
            </w:r>
          </w:p>
        </w:tc>
      </w:tr>
      <w:tr w:rsidR="00812056" w14:paraId="411D7EEE" w14:textId="77777777" w:rsidTr="00EF56F6">
        <w:trPr>
          <w:trHeight w:hRule="exact" w:val="1157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14F631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5A93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владеет</w:t>
            </w:r>
          </w:p>
          <w:p w14:paraId="1CA88C2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(высокий)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5755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навыками оценки современных научных достижений и профессиональной мобильностью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3FEF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владение навыками оценки современных научных достижений и профессиональной мобильностью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98706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способность критически оценивать современные научные достижения и образовательные практики, готовность к профессиональной мобильности</w:t>
            </w:r>
          </w:p>
        </w:tc>
      </w:tr>
      <w:tr w:rsidR="00812056" w14:paraId="78C43782" w14:textId="77777777" w:rsidTr="00EF56F6">
        <w:trPr>
          <w:trHeight w:hRule="exact" w:val="931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B43E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ОК-2 готовность проявлять качества лидера и</w:t>
            </w:r>
          </w:p>
          <w:p w14:paraId="1689E8A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организовать работу коллектива, владеть эффективными технологиями</w:t>
            </w:r>
          </w:p>
          <w:p w14:paraId="43AE93A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решения</w:t>
            </w:r>
          </w:p>
          <w:p w14:paraId="1B6235D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профессиональных</w:t>
            </w:r>
          </w:p>
          <w:p w14:paraId="21B9703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проблем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2133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знает</w:t>
            </w:r>
          </w:p>
          <w:p w14:paraId="6A790CA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(пороговый</w:t>
            </w:r>
          </w:p>
          <w:p w14:paraId="40E69E4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уровень)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22A0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формы лидерства и организационной работы с коллективом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36FD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знание форм лидерства и организационной работы с коллективом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874DE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перечислить формы лидерства и организационной работы с коллективом и раскрыть их суть</w:t>
            </w:r>
          </w:p>
        </w:tc>
      </w:tr>
      <w:tr w:rsidR="00812056" w14:paraId="687C2007" w14:textId="77777777" w:rsidTr="00EF56F6">
        <w:trPr>
          <w:trHeight w:hRule="exact" w:val="1848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9276F5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A4AE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умеет</w:t>
            </w:r>
          </w:p>
          <w:p w14:paraId="5A47643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95pt"/>
              </w:rPr>
              <w:t>(продвинутый)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C811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брать на себя ответственность, быстро адаптироваться к изменяющейся ситуации, оказывать влияние на коллектив при решении профессиональных задач, принимать оптимальные решения в условиях ограничения времени и ресурсов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1843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брать на себя ответственность, быстро адаптироваться к изменяющейся ситуации, оказывать влияние на коллектив при решении профессиональных задач, принимать оптимальные решения в условиях ограничения времени и ресурсов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4AB7D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брать ответственность за принятие решений, проявлять гибкость при адаптации к изменяющимся условиям, убедительно доносить свою точку зрения до коллектива, находясь в роли руководителя</w:t>
            </w:r>
          </w:p>
        </w:tc>
      </w:tr>
      <w:tr w:rsidR="00812056" w14:paraId="58C4634F" w14:textId="77777777" w:rsidTr="00EF56F6">
        <w:trPr>
          <w:trHeight w:hRule="exact" w:val="1162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E593B7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0D84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владеет</w:t>
            </w:r>
          </w:p>
          <w:p w14:paraId="34550A5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(высокий)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B2F9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лидерскими качествами, эффективными технологиями решения профессиональных задач, навыками создания эффективных проектных команд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E326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владение лидерскими качествами, эффективными технологиями решения профессиональных задач, навыками создания эффективных проектных команд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FDB1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способность проявлять лидерские качества в процессе решения профессиональных задач</w:t>
            </w:r>
          </w:p>
        </w:tc>
      </w:tr>
      <w:tr w:rsidR="00812056" w14:paraId="13A7DD97" w14:textId="77777777" w:rsidTr="00EF56F6">
        <w:trPr>
          <w:trHeight w:hRule="exact" w:val="71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22ADC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ОК-3 умение работать в проектных междисциплинарных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70C01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знает</w:t>
            </w:r>
          </w:p>
          <w:p w14:paraId="42854F2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(пороговый</w:t>
            </w:r>
          </w:p>
          <w:p w14:paraId="0F3A5DA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уровень)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26AC2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основы организации, функционирования и развития проектных команд, в том числе междисциплинарных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A8072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знание основ организации, функционирования и развития проектных команд, в том числе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271D9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описать основы организации, функционирования и развития проектных команд</w:t>
            </w:r>
          </w:p>
        </w:tc>
      </w:tr>
    </w:tbl>
    <w:p w14:paraId="29EC9D42" w14:textId="77777777" w:rsidR="00812056" w:rsidRDefault="00812056" w:rsidP="00812056">
      <w:pPr>
        <w:framePr w:w="14333" w:wrap="notBeside" w:vAnchor="text" w:hAnchor="text" w:xAlign="center" w:y="1"/>
        <w:rPr>
          <w:sz w:val="2"/>
          <w:szCs w:val="2"/>
        </w:rPr>
      </w:pPr>
    </w:p>
    <w:p w14:paraId="7559B7AD" w14:textId="77777777" w:rsidR="00812056" w:rsidRDefault="00812056" w:rsidP="0081205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1560"/>
        <w:gridCol w:w="4253"/>
        <w:gridCol w:w="3259"/>
        <w:gridCol w:w="3125"/>
      </w:tblGrid>
      <w:tr w:rsidR="00812056" w14:paraId="2F9CE9B5" w14:textId="77777777" w:rsidTr="00EF56F6">
        <w:trPr>
          <w:trHeight w:hRule="exact" w:val="437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86BB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lastRenderedPageBreak/>
              <w:t>командах, в том числе</w:t>
            </w:r>
          </w:p>
          <w:p w14:paraId="2879660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в качестве</w:t>
            </w:r>
          </w:p>
          <w:p w14:paraId="544D1CB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3C5CB" w14:textId="77777777" w:rsidR="00812056" w:rsidRDefault="00812056" w:rsidP="00EF56F6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7B565" w14:textId="77777777" w:rsidR="00812056" w:rsidRDefault="00812056" w:rsidP="00EF56F6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6A37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"/>
              </w:rPr>
              <w:t>междисциплинарных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98916" w14:textId="77777777" w:rsidR="00812056" w:rsidRDefault="00812056" w:rsidP="00EF56F6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2056" w14:paraId="4E1A8CC8" w14:textId="77777777" w:rsidTr="00EF56F6">
        <w:trPr>
          <w:trHeight w:hRule="exact" w:val="1162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BEA0FE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2FAC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умеет</w:t>
            </w:r>
          </w:p>
          <w:p w14:paraId="33CA86B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95pt"/>
              </w:rPr>
              <w:t>(продвинутый)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F1B2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работать в междисциплинарной команде как в роли руководителя, так и в роли рядового</w:t>
            </w:r>
          </w:p>
          <w:p w14:paraId="21E0BC7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исполнителя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B2E9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умение работать в междисциплинарной проектной команде как в роли руководителя, так и в роли рядового исполнителя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85A3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гибко переключаться между различными ролями при работе в междисциплинарной проектной команде</w:t>
            </w:r>
          </w:p>
        </w:tc>
      </w:tr>
      <w:tr w:rsidR="00812056" w14:paraId="3D723C3E" w14:textId="77777777" w:rsidTr="00EF56F6">
        <w:trPr>
          <w:trHeight w:hRule="exact" w:val="931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97BE74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2544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владеет</w:t>
            </w:r>
          </w:p>
          <w:p w14:paraId="38176C6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(высокий)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5772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навыками коммуникации в проектных командах, в том числе междисциплинарных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878D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владение навыками коммуникации в проектных командах, в том числе междисциплинарных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A1BFE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осуществлять коммуникацию в проектных командах, в том числе</w:t>
            </w:r>
          </w:p>
          <w:p w14:paraId="364CDAC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междисциплинарных</w:t>
            </w:r>
          </w:p>
        </w:tc>
      </w:tr>
      <w:tr w:rsidR="00812056" w14:paraId="2C4E5C7F" w14:textId="77777777" w:rsidTr="00EF56F6">
        <w:trPr>
          <w:trHeight w:hRule="exact" w:val="1157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DED9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ОК-4 умение быстро осваивать новые предметные области, выявлять</w:t>
            </w:r>
          </w:p>
          <w:p w14:paraId="1410963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противоречия, проблемы и вырабатывать альтернативные варианты их решения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0A0F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знает</w:t>
            </w:r>
          </w:p>
          <w:p w14:paraId="250AFDE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(пороговый</w:t>
            </w:r>
          </w:p>
          <w:p w14:paraId="31BBD4F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уровень)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61B9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новые предметные области современного </w:t>
            </w:r>
            <w:proofErr w:type="spellStart"/>
            <w:r>
              <w:rPr>
                <w:rStyle w:val="295pt"/>
              </w:rPr>
              <w:t>социогуманитарного</w:t>
            </w:r>
            <w:proofErr w:type="spellEnd"/>
            <w:r>
              <w:rPr>
                <w:rStyle w:val="295pt"/>
              </w:rPr>
              <w:t xml:space="preserve"> знания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C4B9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знание новых предметных областей современного </w:t>
            </w:r>
            <w:proofErr w:type="spellStart"/>
            <w:r>
              <w:rPr>
                <w:rStyle w:val="295pt"/>
              </w:rPr>
              <w:t>социогуманитарного</w:t>
            </w:r>
            <w:proofErr w:type="spellEnd"/>
            <w:r>
              <w:rPr>
                <w:rStyle w:val="295pt"/>
              </w:rPr>
              <w:t xml:space="preserve"> знания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D99E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перечислить и охарактеризовать новые предметные области современного</w:t>
            </w:r>
          </w:p>
          <w:p w14:paraId="6FF5306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proofErr w:type="spellStart"/>
            <w:r>
              <w:rPr>
                <w:rStyle w:val="295pt"/>
              </w:rPr>
              <w:t>социогуманитарного</w:t>
            </w:r>
            <w:proofErr w:type="spellEnd"/>
            <w:r>
              <w:rPr>
                <w:rStyle w:val="295pt"/>
              </w:rPr>
              <w:t xml:space="preserve"> знания</w:t>
            </w:r>
          </w:p>
        </w:tc>
      </w:tr>
      <w:tr w:rsidR="00812056" w14:paraId="6969F943" w14:textId="77777777" w:rsidTr="00EF56F6">
        <w:trPr>
          <w:trHeight w:hRule="exact" w:val="1162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3F4AD4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686E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умеет</w:t>
            </w:r>
          </w:p>
          <w:p w14:paraId="7912F8C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95pt"/>
              </w:rPr>
              <w:t>(продвинутый)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DE90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самостоятельно осваивать в практической деятельности новые предметные области с целью расширения профессионального горизонта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2183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умение самостоятельно осваивать в практической деятельности новые предметные области с целью расширения профессионального горизонта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A90D2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самостоятельно приобретать знания в новых предметных областях с целью расширения профессионального горизонта</w:t>
            </w:r>
          </w:p>
        </w:tc>
      </w:tr>
      <w:tr w:rsidR="00812056" w14:paraId="12BD314D" w14:textId="77777777" w:rsidTr="00EF56F6">
        <w:trPr>
          <w:trHeight w:hRule="exact" w:val="931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8C81B8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9256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владеет</w:t>
            </w:r>
          </w:p>
          <w:p w14:paraId="44FD4ED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(высокий)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6673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методикой постановки научных проблем и выработки альтернативных вариантов их решения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1C1E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владение методикой постановки научных проблем и выработки альтернативных вариантов их решения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7B0F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формулировать альтернативные варианты решения научных проблем</w:t>
            </w:r>
          </w:p>
        </w:tc>
      </w:tr>
      <w:tr w:rsidR="00812056" w14:paraId="4980308E" w14:textId="77777777" w:rsidTr="00EF56F6">
        <w:trPr>
          <w:trHeight w:hRule="exact" w:val="931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91F9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ОК-5 способность генерировать идеи в научной и профессиональной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D4AF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знает</w:t>
            </w:r>
          </w:p>
          <w:p w14:paraId="21924D5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(пороговый</w:t>
            </w:r>
          </w:p>
          <w:p w14:paraId="04ADA10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уровень)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770A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основные теоретические проблемы современной исторической науки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9416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знание основных теоретических проблем современной исторической науки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CE257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перечислить основных теоретических проблем современной исторической науки и раскрыть их суть</w:t>
            </w:r>
          </w:p>
        </w:tc>
      </w:tr>
      <w:tr w:rsidR="00812056" w14:paraId="461761DB" w14:textId="77777777" w:rsidTr="00EF56F6">
        <w:trPr>
          <w:trHeight w:hRule="exact" w:val="1157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D387C2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C04F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умеет</w:t>
            </w:r>
          </w:p>
          <w:p w14:paraId="7B26D88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95pt"/>
              </w:rPr>
              <w:t>(продвинутый)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ED09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определять перспективные с точки зрения научных исследований проблемы в исторической науке и генерировать идеи их решения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45D2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умение определять перспективные с точки зрения научных исследований проблемы в исторической науке и генерировать идеи их решения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6CBD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обосновывать перспективность научной проблемы в исторической науке для дальнейших исследований</w:t>
            </w:r>
          </w:p>
        </w:tc>
      </w:tr>
      <w:tr w:rsidR="00812056" w14:paraId="79C1793D" w14:textId="77777777" w:rsidTr="00EF56F6">
        <w:trPr>
          <w:trHeight w:hRule="exact" w:val="1171"/>
          <w:jc w:val="center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1EB79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833D6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владеет</w:t>
            </w:r>
          </w:p>
          <w:p w14:paraId="01D8487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(высокий)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614E0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навыками создания ситуаций поиска новых идей; навыками постановки и решения научно-исследовательских проблем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FC51D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владение навыками создания ситуаций поиска новых идей; навыками постановки и решения научно-исследовательских проблем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CA56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способность организовывать и проводить «мозговой штурм» для поиска решений в научной и профессиональной деятельности</w:t>
            </w:r>
          </w:p>
        </w:tc>
      </w:tr>
    </w:tbl>
    <w:p w14:paraId="0E5514CC" w14:textId="77777777" w:rsidR="00812056" w:rsidRDefault="00812056" w:rsidP="00812056">
      <w:pPr>
        <w:framePr w:w="14333" w:wrap="notBeside" w:vAnchor="text" w:hAnchor="text" w:xAlign="center" w:y="1"/>
        <w:rPr>
          <w:sz w:val="2"/>
          <w:szCs w:val="2"/>
        </w:rPr>
      </w:pPr>
    </w:p>
    <w:p w14:paraId="710B7E7E" w14:textId="77777777" w:rsidR="00812056" w:rsidRDefault="00812056" w:rsidP="0081205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1560"/>
        <w:gridCol w:w="4253"/>
        <w:gridCol w:w="3259"/>
        <w:gridCol w:w="3125"/>
      </w:tblGrid>
      <w:tr w:rsidR="00812056" w14:paraId="2F3F30BB" w14:textId="77777777" w:rsidTr="00EF56F6">
        <w:trPr>
          <w:trHeight w:hRule="exact" w:val="936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0A44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lastRenderedPageBreak/>
              <w:t>ОК-6 способность вести научную дискуссию, владение нормами научного стиля современного русского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C19F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знает</w:t>
            </w:r>
          </w:p>
          <w:p w14:paraId="156D7D4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(пороговый</w:t>
            </w:r>
          </w:p>
          <w:p w14:paraId="246B4D7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уровень)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82ED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стилистические особенности современного научного дискурса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AC38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знание стилистических особенностей современного научного дискурса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ACEE5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способность перечислить и описать стилистические особенности современного научного дискурса</w:t>
            </w:r>
          </w:p>
        </w:tc>
      </w:tr>
      <w:tr w:rsidR="00812056" w14:paraId="7A9A85B7" w14:textId="77777777" w:rsidTr="00EF56F6">
        <w:trPr>
          <w:trHeight w:hRule="exact" w:val="1157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3D3C38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BF25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умеет</w:t>
            </w:r>
          </w:p>
          <w:p w14:paraId="14CD67E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95pt"/>
              </w:rPr>
              <w:t>(продвинутый)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6B58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самостоятельно вести научную дискуссию; создавать жанрово и содержательно адекватные тексты научного дискурса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F860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умение самостоятельно вести научную дискуссию; создавать жанрово и содержательно адекватные тексты научного</w:t>
            </w:r>
          </w:p>
          <w:p w14:paraId="790600B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дискурса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56CA4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грамотно вести дискуссию в научном сообществе; способность создавать тексты различных научных жанров и стилей</w:t>
            </w:r>
          </w:p>
        </w:tc>
      </w:tr>
      <w:tr w:rsidR="00812056" w14:paraId="60A7F308" w14:textId="77777777" w:rsidTr="00EF56F6">
        <w:trPr>
          <w:trHeight w:hRule="exact" w:val="931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08B6CB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9403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владеет</w:t>
            </w:r>
          </w:p>
          <w:p w14:paraId="1D01803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(высокий)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03F4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нормами научного стиля современного русского языка на письме и в устной речи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77DD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владение нормами научного стиля современного русского языка на письме и в устной речи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92DFF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вести научную коммуникацию на современном русском языке в письменной и устной форме</w:t>
            </w:r>
          </w:p>
        </w:tc>
      </w:tr>
      <w:tr w:rsidR="00812056" w14:paraId="5E7745B1" w14:textId="77777777" w:rsidTr="00EF56F6">
        <w:trPr>
          <w:trHeight w:hRule="exact" w:val="1162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358F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ОК-7 способность к свободной научной и профессиональной коммуникации в иноязычной среде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9CF0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знает</w:t>
            </w:r>
          </w:p>
          <w:p w14:paraId="3A27453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(пороговый</w:t>
            </w:r>
          </w:p>
          <w:p w14:paraId="0F96048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уровень)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86A7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особенности иноязычного научного и профессионального дискурса, исходя из ситуации профессионального общения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90C4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знание особенностей иноязычного научного и профессионального дискурса, исходя из ситуации профессионального общения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38F0B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использовать характерную для научного и профессионального дискурса лексику и грамматические конструкции</w:t>
            </w:r>
          </w:p>
        </w:tc>
      </w:tr>
      <w:tr w:rsidR="00812056" w14:paraId="6DAC4D58" w14:textId="77777777" w:rsidTr="00EF56F6">
        <w:trPr>
          <w:trHeight w:hRule="exact" w:val="931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B96D8C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C49F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умеет</w:t>
            </w:r>
          </w:p>
          <w:p w14:paraId="609E1B6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95pt"/>
              </w:rPr>
              <w:t>(продвинутый)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D879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актуализировать имеющиеся знания для реализации коммуникативного намерения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6C76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умение актуализировать имеющиеся знания для реализации коммуникативного намерения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6B97D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способность находить и интерпретировать информацию на английском языке по теме научного исследования</w:t>
            </w:r>
          </w:p>
        </w:tc>
      </w:tr>
      <w:tr w:rsidR="00812056" w14:paraId="68D1850C" w14:textId="77777777" w:rsidTr="00EF56F6">
        <w:trPr>
          <w:trHeight w:hRule="exact" w:val="926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20250E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A35C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владеет</w:t>
            </w:r>
          </w:p>
          <w:p w14:paraId="462D9C6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(высокий)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72E4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продуктивной устной и письменной речью научного стиля в пределах изученного языкового материала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85A5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владение продуктивной устной и письменной речью научного стиля в пределах изученного языкового материала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E02E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переводить, аннотировать, реферировать, обсуждать англоязычные тексты профессиональной тематики</w:t>
            </w:r>
          </w:p>
        </w:tc>
      </w:tr>
      <w:tr w:rsidR="00812056" w14:paraId="7F5D9B70" w14:textId="77777777" w:rsidTr="00EF56F6">
        <w:trPr>
          <w:trHeight w:hRule="exact" w:val="1162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A08E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ОК-8 способность к абстрактному мышлению, анализу, синтезу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392A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знает</w:t>
            </w:r>
          </w:p>
          <w:p w14:paraId="67FEE91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(пороговый</w:t>
            </w:r>
          </w:p>
          <w:p w14:paraId="3941D77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уровень)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32F6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295pt"/>
              </w:rPr>
              <w:t>сущностные характеристики процессов абстрактного мышления, анализа, синтеза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EF12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знание сущностных характеристик процессов абстрактного мышления, анализа, синтеза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25C0A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способность самостоятельно сформулировать сущностные характеристики процессов абстрактного мышления, анализа, синтеза</w:t>
            </w:r>
          </w:p>
        </w:tc>
      </w:tr>
      <w:tr w:rsidR="00812056" w14:paraId="3188E873" w14:textId="77777777" w:rsidTr="00EF56F6">
        <w:trPr>
          <w:trHeight w:hRule="exact" w:val="701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211BC9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3D0D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умеет</w:t>
            </w:r>
          </w:p>
          <w:p w14:paraId="38E0051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95pt"/>
              </w:rPr>
              <w:t>(продвинутый)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F877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самостоятельно абстрагировать, анализировать, синтезировать информацию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D9B3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умеет самостоятельно абстрагировать, анализировать, синтезировать информацию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E8F19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самостоятельно проводить анализ и синтез информации</w:t>
            </w:r>
          </w:p>
        </w:tc>
      </w:tr>
      <w:tr w:rsidR="00812056" w14:paraId="4D516047" w14:textId="77777777" w:rsidTr="00EF56F6">
        <w:trPr>
          <w:trHeight w:hRule="exact" w:val="926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4A5F43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5853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владеет</w:t>
            </w:r>
          </w:p>
          <w:p w14:paraId="2C44CD8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(высокий)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D643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навыками анализа, синтеза и критического осмысления информации как основных методов исследования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AB0A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владение навыками анализа, синтеза и критического осмысления информации как основных методов исследования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68D21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способность применять навыки анализа, синтеза и критического осмысления информации в исследованиях</w:t>
            </w:r>
          </w:p>
        </w:tc>
      </w:tr>
      <w:tr w:rsidR="00812056" w14:paraId="730AB31D" w14:textId="77777777" w:rsidTr="00EF56F6">
        <w:trPr>
          <w:trHeight w:hRule="exact" w:val="48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E7510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ОК-9 готовность действовать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1CF74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знает</w:t>
            </w:r>
          </w:p>
          <w:p w14:paraId="30462D7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(пороговый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49FDB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механизмы и факторы социального взаимодействия и социальной коммуникации 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9697F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знание механизмов и факторов социального взаимодействия 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0B3B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"/>
              </w:rPr>
              <w:t>способность перечислить и охарактеризовать механизмы и</w:t>
            </w:r>
          </w:p>
        </w:tc>
      </w:tr>
    </w:tbl>
    <w:p w14:paraId="7C865E9C" w14:textId="77777777" w:rsidR="00812056" w:rsidRDefault="00812056" w:rsidP="00812056">
      <w:pPr>
        <w:framePr w:w="14333" w:wrap="notBeside" w:vAnchor="text" w:hAnchor="text" w:xAlign="center" w:y="1"/>
        <w:rPr>
          <w:sz w:val="2"/>
          <w:szCs w:val="2"/>
        </w:rPr>
      </w:pPr>
    </w:p>
    <w:p w14:paraId="49E88946" w14:textId="77777777" w:rsidR="00812056" w:rsidRDefault="00812056" w:rsidP="0081205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1560"/>
        <w:gridCol w:w="4253"/>
        <w:gridCol w:w="3259"/>
        <w:gridCol w:w="3125"/>
      </w:tblGrid>
      <w:tr w:rsidR="00812056" w14:paraId="0D0623FA" w14:textId="77777777" w:rsidTr="00EF56F6">
        <w:trPr>
          <w:trHeight w:hRule="exact" w:val="936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70CF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lastRenderedPageBreak/>
              <w:t>нестандартных ситуациях, нести социальную и этическую</w:t>
            </w:r>
          </w:p>
          <w:p w14:paraId="52E9EF1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ответственность за</w:t>
            </w:r>
          </w:p>
          <w:p w14:paraId="73874E8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принятые решения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B875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уровень)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35AB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"/>
              </w:rPr>
              <w:t>нестандартных ситуациях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ADC1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социальной коммуникации в нестандартных ситуациях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7B3DF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факторы социального взаимодействия и социальной коммуникации в нестандартных ситуациях</w:t>
            </w:r>
          </w:p>
        </w:tc>
      </w:tr>
      <w:tr w:rsidR="00812056" w14:paraId="779CAD7B" w14:textId="77777777" w:rsidTr="00EF56F6">
        <w:trPr>
          <w:trHeight w:hRule="exact" w:val="1848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9ED41C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C090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умеет</w:t>
            </w:r>
          </w:p>
          <w:p w14:paraId="5933C0C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95pt"/>
              </w:rPr>
              <w:t>(продвинутый)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7DE6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действовать в нестандартных ситуациях, возникающих в процессе профессиональной деятельности, опираясь на знание механизмов и факторов социального взаимодействия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BC0C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умение действовать в нестандартных ситуациях, возникающих в процессе профессиональной деятельности, опираясь на знание механизмов и факторов социального взаимодействия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058D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выбрать линию поведения в нестандартных ситуациях, возникающих в процессе профессиональной деятельности, учитывая социальную и этическую ответственность за принятое решение</w:t>
            </w:r>
          </w:p>
        </w:tc>
      </w:tr>
      <w:tr w:rsidR="00812056" w14:paraId="37B62C35" w14:textId="77777777" w:rsidTr="00EF56F6">
        <w:trPr>
          <w:trHeight w:hRule="exact" w:val="1622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B83A2C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C98C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владеет</w:t>
            </w:r>
          </w:p>
          <w:p w14:paraId="009EE31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(высокий)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BA5E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методикой разрешения проблемных ситуаций, основанной на современных социально - психологических моделях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95F8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владение методикой разрешения проблемных ситуаций, основанной на современных </w:t>
            </w:r>
            <w:proofErr w:type="spellStart"/>
            <w:r>
              <w:rPr>
                <w:rStyle w:val="295pt"/>
              </w:rPr>
              <w:t>социально</w:t>
            </w:r>
            <w:r>
              <w:rPr>
                <w:rStyle w:val="295pt"/>
              </w:rPr>
              <w:softHyphen/>
              <w:t>психологических</w:t>
            </w:r>
            <w:proofErr w:type="spellEnd"/>
            <w:r>
              <w:rPr>
                <w:rStyle w:val="295pt"/>
              </w:rPr>
              <w:t xml:space="preserve"> моделях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F16DB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способность применять в профессиональной деятельности методику разрешения проблемных ситуаций, основанную на современных</w:t>
            </w:r>
          </w:p>
          <w:p w14:paraId="0B0BED5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социально-психологических</w:t>
            </w:r>
          </w:p>
          <w:p w14:paraId="639DCC5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моделях</w:t>
            </w:r>
          </w:p>
        </w:tc>
      </w:tr>
      <w:tr w:rsidR="00812056" w14:paraId="41AF5323" w14:textId="77777777" w:rsidTr="00EF56F6">
        <w:trPr>
          <w:trHeight w:hRule="exact" w:val="1157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AC2F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ОК-10 готовность к</w:t>
            </w:r>
          </w:p>
          <w:p w14:paraId="17A69C8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саморазвитию,</w:t>
            </w:r>
          </w:p>
          <w:p w14:paraId="6DCED6B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самореализации,</w:t>
            </w:r>
          </w:p>
          <w:p w14:paraId="3310A3E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использованию</w:t>
            </w:r>
          </w:p>
          <w:p w14:paraId="206D3C1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творческого</w:t>
            </w:r>
          </w:p>
          <w:p w14:paraId="19A6663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потенциала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D1AF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знает</w:t>
            </w:r>
          </w:p>
          <w:p w14:paraId="4EF113C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(пороговый</w:t>
            </w:r>
          </w:p>
          <w:p w14:paraId="1191B30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уровень)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8D202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принципы планирования личного времени, способы и методы саморазвития и самообразования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75C7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знание принципов планирования личного времени, способов и методов саморазвития и самообразования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4564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назвать и охарактеризовать содержательно принципы планирования личного времени, способы и методы саморазвития и самообразования</w:t>
            </w:r>
          </w:p>
        </w:tc>
      </w:tr>
      <w:tr w:rsidR="00812056" w14:paraId="4511225D" w14:textId="77777777" w:rsidTr="00EF56F6">
        <w:trPr>
          <w:trHeight w:hRule="exact" w:val="1162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154219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5B7D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умеет</w:t>
            </w:r>
          </w:p>
          <w:p w14:paraId="5ABB59A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95pt"/>
              </w:rPr>
              <w:t>(продвинутый)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B104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проводить самооценку, разрабатывать индивидуальную траекторию самообразования и повышения собственной квалификации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BEE2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умение проводить самооценку, разрабатывать индивидуальную траекторию самообразования и повышения собственной квалификации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CCF64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проводить самооценку, разрабатывать индивидуальную траекторию самообразования и повышения собственной квалификации</w:t>
            </w:r>
          </w:p>
        </w:tc>
      </w:tr>
      <w:tr w:rsidR="00812056" w14:paraId="66D6F675" w14:textId="77777777" w:rsidTr="00EF56F6">
        <w:trPr>
          <w:trHeight w:hRule="exact" w:val="1618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602D71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C11D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владеет</w:t>
            </w:r>
          </w:p>
          <w:p w14:paraId="2305D52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(высокий)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FF84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навыками самоанализа, самоконтроля, поиска и реализации новых эффективных форм организации своей профессиональной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4F9A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владение навыками самоанализа,</w:t>
            </w:r>
          </w:p>
          <w:p w14:paraId="2C9AACE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самоконтроля, поиска и реализации новых эффективных форм организации своей профессиональной деятельности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E6D71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способность к самоанализу и </w:t>
            </w:r>
            <w:proofErr w:type="spellStart"/>
            <w:r>
              <w:rPr>
                <w:rStyle w:val="295pt"/>
              </w:rPr>
              <w:t>саморефлексии</w:t>
            </w:r>
            <w:proofErr w:type="spellEnd"/>
            <w:r>
              <w:rPr>
                <w:rStyle w:val="295pt"/>
              </w:rPr>
              <w:t xml:space="preserve"> в профессиональной деятельности, способность искать и находить пути повышения своей профессиональной эффективности</w:t>
            </w:r>
          </w:p>
        </w:tc>
      </w:tr>
      <w:tr w:rsidR="00812056" w14:paraId="662A2851" w14:textId="77777777" w:rsidTr="00EF56F6">
        <w:trPr>
          <w:trHeight w:hRule="exact" w:val="941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B9C39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ОПК-1 готовность к коммуникации в устной и письменной формах 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905C1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знает</w:t>
            </w:r>
          </w:p>
          <w:p w14:paraId="6129534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(пороговый</w:t>
            </w:r>
          </w:p>
          <w:p w14:paraId="096C360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уровень)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61EB6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нормы и правила коммуникации в устной и письменной формах на русском и иностранном языке для решения задач профессиональной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90E37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знание норм и правил коммуникации в устной и письменной формах на русском и иностранном языке для решения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72977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способность перечислить нормы и правила профессиональной коммуникации в устной и письменной формах на русском и</w:t>
            </w:r>
          </w:p>
        </w:tc>
      </w:tr>
    </w:tbl>
    <w:p w14:paraId="7A599512" w14:textId="77777777" w:rsidR="00812056" w:rsidRDefault="00812056" w:rsidP="00812056">
      <w:pPr>
        <w:framePr w:w="14333" w:wrap="notBeside" w:vAnchor="text" w:hAnchor="text" w:xAlign="center" w:y="1"/>
        <w:rPr>
          <w:sz w:val="2"/>
          <w:szCs w:val="2"/>
        </w:rPr>
      </w:pPr>
    </w:p>
    <w:p w14:paraId="59B8D816" w14:textId="77777777" w:rsidR="00812056" w:rsidRDefault="00812056" w:rsidP="0081205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1560"/>
        <w:gridCol w:w="4253"/>
        <w:gridCol w:w="3259"/>
        <w:gridCol w:w="3125"/>
      </w:tblGrid>
      <w:tr w:rsidR="00812056" w14:paraId="2FB9E1AB" w14:textId="77777777" w:rsidTr="00EF56F6">
        <w:trPr>
          <w:trHeight w:hRule="exact" w:val="475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6AA4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lastRenderedPageBreak/>
              <w:t>государственном языке Российской Федерации и иностранном языке для решения задач профессиональной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EF095" w14:textId="77777777" w:rsidR="00812056" w:rsidRDefault="00812056" w:rsidP="00EF56F6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063F7" w14:textId="77777777" w:rsidR="00812056" w:rsidRDefault="00812056" w:rsidP="00EF56F6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7BA6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задач профессиональной деятельности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783D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"/>
              </w:rPr>
              <w:t>иностранном языке</w:t>
            </w:r>
          </w:p>
        </w:tc>
      </w:tr>
      <w:tr w:rsidR="00812056" w14:paraId="3FA80E0C" w14:textId="77777777" w:rsidTr="00EF56F6">
        <w:trPr>
          <w:trHeight w:hRule="exact" w:val="1392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131BB1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9FC1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умеет</w:t>
            </w:r>
          </w:p>
          <w:p w14:paraId="28E9C1D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95pt"/>
              </w:rPr>
              <w:t>(продвинутый)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D749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осуществлять коммуникацию в устной и письменной формах на русском и иностранном языке для решения задач профессиональной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EED3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умение осуществлять коммуникацию в устной и письменной формах на русском и иностранном языке для решения задач профессиональной деятельности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4F5CC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выбирать для решения профессиональных задач адекватные стили и жанры коммуникации в устной и письменной формах на русском и иностранном языке</w:t>
            </w:r>
          </w:p>
        </w:tc>
      </w:tr>
      <w:tr w:rsidR="00812056" w14:paraId="750E93D1" w14:textId="77777777" w:rsidTr="00EF56F6">
        <w:trPr>
          <w:trHeight w:hRule="exact" w:val="1157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2FB994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F26B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владеет</w:t>
            </w:r>
          </w:p>
          <w:p w14:paraId="63AD7DB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(высокий)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DC98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навыками коммуникации в устной и письменной формах на русском и иностранном языке для решения задач профессиональной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8076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владение навыками коммуникации в устной и письменной формах на русском и иностранном языке для решения задач профессиональной деятельности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717E7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использовать навыки коммуникации в устной и письменной формах на русском и иностранном языке для решения профессиональных задач</w:t>
            </w:r>
          </w:p>
        </w:tc>
      </w:tr>
      <w:tr w:rsidR="00812056" w14:paraId="0AF33B31" w14:textId="77777777" w:rsidTr="00EF56F6">
        <w:trPr>
          <w:trHeight w:hRule="exact" w:val="1392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9B64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ОПК-2 готовность руководить коллективом в сфере своей</w:t>
            </w:r>
          </w:p>
          <w:p w14:paraId="65E2BDA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26CC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знает</w:t>
            </w:r>
          </w:p>
          <w:p w14:paraId="7A65236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(пороговый</w:t>
            </w:r>
          </w:p>
          <w:p w14:paraId="150D11D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уровень)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17DA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особенности культурной, экономической и политической сфер жизни стран АТР в сравнительной перспективе с реалиями современного российского общества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D693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знание особенностей культурной, экономической и политической сфер жизни стран АТР в сравнительной перспективе с реалиями современного российского общества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EB74F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способность объяснить специфику культурной, экономической и политической сфер жизни стран АТР в сравнительной перспективе с Россией</w:t>
            </w:r>
          </w:p>
        </w:tc>
      </w:tr>
      <w:tr w:rsidR="00812056" w14:paraId="6271CE3F" w14:textId="77777777" w:rsidTr="00EF56F6">
        <w:trPr>
          <w:trHeight w:hRule="exact" w:val="1387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328C43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BA86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умеет</w:t>
            </w:r>
          </w:p>
          <w:p w14:paraId="71B93F6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95pt"/>
              </w:rPr>
              <w:t>(продвинутый)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147A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взаимодействовать с представителями стран АТР, используя знания об особенностях их культуры, религиозных воззрений и традиций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69C3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умение взаимодействовать с представителями стран АТР, используя знания об особенностях их культуры, религиозных воззрений и традиций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04064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определять линию поведения при взаимодействии с представителями стран АТР исходя из знания об особенностях их культуры и духовности</w:t>
            </w:r>
          </w:p>
        </w:tc>
      </w:tr>
      <w:tr w:rsidR="00812056" w14:paraId="3A84523F" w14:textId="77777777" w:rsidTr="00EF56F6">
        <w:trPr>
          <w:trHeight w:hRule="exact" w:val="1622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023BC6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C028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владеет</w:t>
            </w:r>
          </w:p>
          <w:p w14:paraId="12BAE37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(высокий)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4486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навыками межкультурной коммуникации, основанными на глубоком понимании культурных, этнических, религиозных особенностей представителей стран АТР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B90C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владение навыками межкультурной коммуникации, основанными на глубоком понимании культурных, этнических, религиозных особенностей представителей стран АТР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D326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адаптироваться к ситуациям межкультурного взаимодействия и бесконфликтно взаимодействовать с представителями стран АТР</w:t>
            </w:r>
          </w:p>
        </w:tc>
      </w:tr>
      <w:tr w:rsidR="00812056" w14:paraId="43A82D76" w14:textId="77777777" w:rsidTr="00EF56F6">
        <w:trPr>
          <w:trHeight w:hRule="exact" w:val="1157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3FBC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ОПК-3 способность</w:t>
            </w:r>
          </w:p>
          <w:p w14:paraId="0DEEC05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использовать знания в</w:t>
            </w:r>
          </w:p>
          <w:p w14:paraId="1B54675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области гуманитарных, социальных и</w:t>
            </w:r>
          </w:p>
          <w:p w14:paraId="100CAB3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экономических наук при осуществлении экспертных 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126D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знает</w:t>
            </w:r>
          </w:p>
          <w:p w14:paraId="1A0B339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(пороговый</w:t>
            </w:r>
          </w:p>
          <w:p w14:paraId="3AC6522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уровень)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9EA5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содержание и направления экспертных и аналитических работ в социально - гуманитарной сфере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025C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знание содержания и направлений экспертных и аналитических работ в социально-гуманитарной сфере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A7490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перечислить основные направления экспертных и аналитических работ в социально-гуманитарной сфере и раскрыть их суть</w:t>
            </w:r>
          </w:p>
        </w:tc>
      </w:tr>
      <w:tr w:rsidR="00812056" w14:paraId="43D5AEC3" w14:textId="77777777" w:rsidTr="00EF56F6">
        <w:trPr>
          <w:trHeight w:hRule="exact" w:val="710"/>
          <w:jc w:val="center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E4E501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3228B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умеет</w:t>
            </w:r>
          </w:p>
          <w:p w14:paraId="7451982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95pt"/>
              </w:rPr>
              <w:t>(продвинутый)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47D50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интегрировать теоретические знания в области гуманитарных, социальных и экономических наук в прикладные междисциплинарные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C56AB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умение интегрировать теоретические знания в области гуманитарных, социальных 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9B558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способность подбирать научную и справочную литературу по теме</w:t>
            </w:r>
          </w:p>
          <w:p w14:paraId="7D2D099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исследования исходя из ее</w:t>
            </w:r>
          </w:p>
        </w:tc>
      </w:tr>
    </w:tbl>
    <w:p w14:paraId="779E3EA3" w14:textId="77777777" w:rsidR="00812056" w:rsidRDefault="00812056" w:rsidP="00812056">
      <w:pPr>
        <w:framePr w:w="14333" w:wrap="notBeside" w:vAnchor="text" w:hAnchor="text" w:xAlign="center" w:y="1"/>
        <w:rPr>
          <w:sz w:val="2"/>
          <w:szCs w:val="2"/>
        </w:rPr>
      </w:pPr>
    </w:p>
    <w:p w14:paraId="0CD5DE37" w14:textId="77777777" w:rsidR="00812056" w:rsidRDefault="00812056" w:rsidP="0081205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1560"/>
        <w:gridCol w:w="4253"/>
        <w:gridCol w:w="3259"/>
        <w:gridCol w:w="3125"/>
      </w:tblGrid>
      <w:tr w:rsidR="00812056" w14:paraId="6D2551FB" w14:textId="77777777" w:rsidTr="00EF56F6">
        <w:trPr>
          <w:trHeight w:hRule="exact" w:val="706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AA62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"/>
              </w:rPr>
              <w:lastRenderedPageBreak/>
              <w:t>аналитических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49BD4" w14:textId="77777777" w:rsidR="00812056" w:rsidRDefault="00812056" w:rsidP="00EF56F6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AEB4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295pt"/>
              </w:rPr>
              <w:t>исследования в социально-гуманитарной сфере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200A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95pt"/>
              </w:rPr>
              <w:t>экономических наук в прикладные междисциплинарные исследования в социально-гуманитарной сфере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EEC8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актуальности для решения прикладных задач</w:t>
            </w:r>
          </w:p>
        </w:tc>
      </w:tr>
      <w:tr w:rsidR="00812056" w14:paraId="5DE009DC" w14:textId="77777777" w:rsidTr="00EF56F6">
        <w:trPr>
          <w:trHeight w:hRule="exact" w:val="2078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C70118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1D9C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владеет</w:t>
            </w:r>
          </w:p>
          <w:p w14:paraId="0C8B610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(высокий)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6584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навыками проведения экспертных и аналитических работ с использованием междисциплинарного методического инструментария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59CF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владение навыками проведения экспертных и аналитических работ с использованием</w:t>
            </w:r>
          </w:p>
          <w:p w14:paraId="57A3B5A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междисциплинарного методического инструментария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7BABA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самостоятельно проводить исследования прикладного характера с</w:t>
            </w:r>
          </w:p>
          <w:p w14:paraId="2975923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использованием</w:t>
            </w:r>
          </w:p>
          <w:p w14:paraId="1E7732A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междисциплинарного методического инструментария и представлять их результаты в виде экспертных заключений и аналитических записок</w:t>
            </w:r>
          </w:p>
        </w:tc>
      </w:tr>
      <w:tr w:rsidR="00812056" w14:paraId="24891767" w14:textId="77777777" w:rsidTr="00EF56F6">
        <w:trPr>
          <w:trHeight w:hRule="exact" w:val="1853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7362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ОПК-4 способность</w:t>
            </w:r>
          </w:p>
          <w:p w14:paraId="1F15725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использовать в</w:t>
            </w:r>
          </w:p>
          <w:p w14:paraId="14CFB33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познавательной и профессиональной деятельности базовые знания в области основ информатики и элементы</w:t>
            </w:r>
          </w:p>
          <w:p w14:paraId="7F1C2A3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естественнонаучного</w:t>
            </w:r>
          </w:p>
          <w:p w14:paraId="768D426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и математического</w:t>
            </w:r>
          </w:p>
          <w:p w14:paraId="24390D9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знания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BE95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знает</w:t>
            </w:r>
          </w:p>
          <w:p w14:paraId="18C2CBD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(пороговый</w:t>
            </w:r>
          </w:p>
          <w:p w14:paraId="0413349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уровень)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5B99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специфику применения математических методов и информационных технологий в исторических исследованиях, последние достижения и перспективы в данной области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D677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знание специфики применения математических методов и информационных технологий в исторических исследованиях,</w:t>
            </w:r>
          </w:p>
          <w:p w14:paraId="4FB70E1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последние достижения и перспективы в данной области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A40AF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способность привести примеры, когда применение</w:t>
            </w:r>
          </w:p>
          <w:p w14:paraId="7C46005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математических методов и информационных технологий повышает эффективность исторических исследованиях и позволяет получить качественно новые результаты</w:t>
            </w:r>
          </w:p>
        </w:tc>
      </w:tr>
      <w:tr w:rsidR="00812056" w14:paraId="5E8C0131" w14:textId="77777777" w:rsidTr="00EF56F6">
        <w:trPr>
          <w:trHeight w:hRule="exact" w:val="1387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538AA2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FA35E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умеет</w:t>
            </w:r>
          </w:p>
          <w:p w14:paraId="66F1C81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95pt"/>
              </w:rPr>
              <w:t>(продвинутый)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5DB8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использовать соответствующие математические методы и информационные технологии в познавательной и профессиональной деятельности историка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43E6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умение использовать соответствующие математические методы и информационные технологии в познавательной и профессиональной деятельности историка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AA1C1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способность выбирать и осваивать математические методы и информационные технологии для использования в</w:t>
            </w:r>
          </w:p>
          <w:p w14:paraId="5404FDD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познавательной и профессиональной деятельности</w:t>
            </w:r>
          </w:p>
        </w:tc>
      </w:tr>
      <w:tr w:rsidR="00812056" w14:paraId="7417A01E" w14:textId="77777777" w:rsidTr="00EF56F6">
        <w:trPr>
          <w:trHeight w:hRule="exact" w:val="1392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16A2F2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5F83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владеет</w:t>
            </w:r>
          </w:p>
          <w:p w14:paraId="07BFB80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(высокий)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30BC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базовыми навыками поиска, хранения, обработки и анализа исторической информации с использованием математических методов и информационных технологий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6BB9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владение базовыми навыками поиска, хранения, обработки и анализа исторической информации с использованием математических методов и информационных технологий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B7467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организовать эффективный поиск, хранение, обработку и анализ исторической информации с использованием математических методов и информационных технологий</w:t>
            </w:r>
          </w:p>
        </w:tc>
      </w:tr>
      <w:tr w:rsidR="00812056" w14:paraId="197EF355" w14:textId="77777777" w:rsidTr="00EF56F6">
        <w:trPr>
          <w:trHeight w:hRule="exact" w:val="1157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68B0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ОПК-5 способность использовать знания</w:t>
            </w:r>
          </w:p>
          <w:p w14:paraId="7DF01CD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правовых и этических норм при оценке своей</w:t>
            </w:r>
          </w:p>
          <w:p w14:paraId="7F8FAF7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профессиональной деятельности, при разработке 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B1AC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знает</w:t>
            </w:r>
          </w:p>
          <w:p w14:paraId="4A50420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(пороговый</w:t>
            </w:r>
          </w:p>
          <w:p w14:paraId="0402D82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уровень)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BD59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295pt"/>
              </w:rPr>
              <w:t>основные правовые и этические нормы профессиональной деятельности историка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DF83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знание правовых и этических норм профессиональной деятельности историка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193C1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перечислить правовые и этические нормы, актуальные для</w:t>
            </w:r>
          </w:p>
          <w:p w14:paraId="34220DF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профессионального сообщества историков</w:t>
            </w:r>
          </w:p>
        </w:tc>
      </w:tr>
      <w:tr w:rsidR="00812056" w14:paraId="2A97D443" w14:textId="77777777" w:rsidTr="00EF56F6">
        <w:trPr>
          <w:trHeight w:hRule="exact" w:val="710"/>
          <w:jc w:val="center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49D09B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4A42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умеет</w:t>
            </w:r>
          </w:p>
          <w:p w14:paraId="20AA177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95pt"/>
              </w:rPr>
              <w:t>(продвинутый)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537CB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применять основные правовые и этические нормы при оценке своей профессиональной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E4205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умение применять основные правовые и этические нормы при оценке своей профессиональной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99BB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95pt"/>
              </w:rPr>
              <w:t xml:space="preserve">способность оценить инициативу в области научных исследований </w:t>
            </w:r>
            <w:r>
              <w:rPr>
                <w:rStyle w:val="295pt"/>
                <w:lang w:val="en-US" w:eastAsia="en-US" w:bidi="en-US"/>
              </w:rPr>
              <w:t>c</w:t>
            </w:r>
            <w:r w:rsidRPr="009762A3">
              <w:rPr>
                <w:rStyle w:val="295pt"/>
                <w:lang w:eastAsia="en-US" w:bidi="en-US"/>
              </w:rPr>
              <w:t xml:space="preserve"> </w:t>
            </w:r>
            <w:r>
              <w:rPr>
                <w:rStyle w:val="295pt"/>
              </w:rPr>
              <w:t>точки зрения правовых и</w:t>
            </w:r>
          </w:p>
        </w:tc>
      </w:tr>
    </w:tbl>
    <w:p w14:paraId="1DB6CFD4" w14:textId="77777777" w:rsidR="00812056" w:rsidRDefault="00812056" w:rsidP="00812056">
      <w:pPr>
        <w:framePr w:w="14333" w:wrap="notBeside" w:vAnchor="text" w:hAnchor="text" w:xAlign="center" w:y="1"/>
        <w:rPr>
          <w:sz w:val="2"/>
          <w:szCs w:val="2"/>
        </w:rPr>
      </w:pPr>
    </w:p>
    <w:p w14:paraId="094FC86B" w14:textId="77777777" w:rsidR="00812056" w:rsidRDefault="00812056" w:rsidP="0081205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1560"/>
        <w:gridCol w:w="4253"/>
        <w:gridCol w:w="3259"/>
        <w:gridCol w:w="3125"/>
      </w:tblGrid>
      <w:tr w:rsidR="00812056" w14:paraId="2204BCD5" w14:textId="77777777" w:rsidTr="00EF56F6">
        <w:trPr>
          <w:trHeight w:hRule="exact" w:val="706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8608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lastRenderedPageBreak/>
              <w:t>осуществлении социально значимых</w:t>
            </w:r>
          </w:p>
          <w:p w14:paraId="262BE29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0F353" w14:textId="77777777" w:rsidR="00812056" w:rsidRDefault="00812056" w:rsidP="00EF56F6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3BEFF" w14:textId="77777777" w:rsidR="00812056" w:rsidRDefault="00812056" w:rsidP="00EF56F6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3229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деятельности в области распространения и популяризации исторического знания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3C30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этических норм</w:t>
            </w:r>
          </w:p>
          <w:p w14:paraId="3C4E46F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профессионального сообщества историков</w:t>
            </w:r>
          </w:p>
        </w:tc>
      </w:tr>
      <w:tr w:rsidR="00812056" w14:paraId="620BA3DE" w14:textId="77777777" w:rsidTr="00EF56F6">
        <w:trPr>
          <w:trHeight w:hRule="exact" w:val="1387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CD0814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BBB2C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владеет</w:t>
            </w:r>
          </w:p>
          <w:p w14:paraId="39C6F32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(высокий)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C18F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методикой комплексной оценки </w:t>
            </w:r>
            <w:proofErr w:type="spellStart"/>
            <w:r>
              <w:rPr>
                <w:rStyle w:val="295pt"/>
              </w:rPr>
              <w:t>научно</w:t>
            </w:r>
            <w:r>
              <w:rPr>
                <w:rStyle w:val="295pt"/>
              </w:rPr>
              <w:softHyphen/>
              <w:t>исследовательских</w:t>
            </w:r>
            <w:proofErr w:type="spellEnd"/>
            <w:r>
              <w:rPr>
                <w:rStyle w:val="295pt"/>
              </w:rPr>
              <w:t xml:space="preserve"> проектов в сфере исторической науки с точки зрения правовых и этических норм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6426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владение методикой комплексной оценки социально значимых проектов в сфере популяризации исторического знания с точки зрения правовых и этических норм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2E234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способность дать комплексную правовую и этическую оценку предполагаемых результатов реализации научно - исследовательского проекта в области истории</w:t>
            </w:r>
          </w:p>
        </w:tc>
      </w:tr>
      <w:tr w:rsidR="00812056" w14:paraId="05EBA056" w14:textId="77777777" w:rsidTr="00EF56F6">
        <w:trPr>
          <w:trHeight w:hRule="exact" w:val="931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A766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ОПК-6 способность к инновационной деятельности, к</w:t>
            </w:r>
          </w:p>
          <w:p w14:paraId="07BC60C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постановке и</w:t>
            </w:r>
          </w:p>
          <w:p w14:paraId="60D9576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решению перспективных </w:t>
            </w:r>
            <w:proofErr w:type="spellStart"/>
            <w:r>
              <w:rPr>
                <w:rStyle w:val="295pt"/>
              </w:rPr>
              <w:t>научно</w:t>
            </w:r>
            <w:r>
              <w:rPr>
                <w:rStyle w:val="295pt"/>
              </w:rPr>
              <w:softHyphen/>
              <w:t>исследовательских</w:t>
            </w:r>
            <w:proofErr w:type="spellEnd"/>
            <w:r>
              <w:rPr>
                <w:rStyle w:val="295pt"/>
              </w:rPr>
              <w:t xml:space="preserve"> и прикладных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A211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знает</w:t>
            </w:r>
          </w:p>
          <w:p w14:paraId="72D37A8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(пороговый</w:t>
            </w:r>
          </w:p>
          <w:p w14:paraId="3610F98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уровень)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120A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новые тенденции развития методологии исторической науки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FAA5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знание новых тенденций развития методологии исторической науки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86EAD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привести примеры новых тенденций развития методологии исторической науки и раскрыть их суть</w:t>
            </w:r>
          </w:p>
        </w:tc>
      </w:tr>
      <w:tr w:rsidR="00812056" w14:paraId="7FFA39E8" w14:textId="77777777" w:rsidTr="00EF56F6">
        <w:trPr>
          <w:trHeight w:hRule="exact" w:val="1622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72A423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FA29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умеет</w:t>
            </w:r>
          </w:p>
          <w:p w14:paraId="4ADD467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95pt"/>
              </w:rPr>
              <w:t>(продвинутый)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4DAE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определять перспективные научно - исследовательские и прикладные задачи и осуществлять их решение; самостоятельно приобретать и использовать в практической деятельности новые знания и умения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EDF6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умение определять перспективные научно-исследовательские и прикладные задачи и осуществлять их решение; самостоятельно приобретать и использовать в практической деятельности новые знания и умения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BD6C8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способность осуществлять решение перспективных </w:t>
            </w:r>
            <w:proofErr w:type="spellStart"/>
            <w:r>
              <w:rPr>
                <w:rStyle w:val="295pt"/>
              </w:rPr>
              <w:t>научно</w:t>
            </w:r>
            <w:r>
              <w:rPr>
                <w:rStyle w:val="295pt"/>
              </w:rPr>
              <w:softHyphen/>
              <w:t>исследовательских</w:t>
            </w:r>
            <w:proofErr w:type="spellEnd"/>
            <w:r>
              <w:rPr>
                <w:rStyle w:val="295pt"/>
              </w:rPr>
              <w:t xml:space="preserve"> и прикладных задач; способность приобретать новые знания и осваивать новые умения в профессиональной деятельности</w:t>
            </w:r>
          </w:p>
        </w:tc>
      </w:tr>
      <w:tr w:rsidR="00812056" w14:paraId="3B0EB6B0" w14:textId="77777777" w:rsidTr="00EF56F6">
        <w:trPr>
          <w:trHeight w:hRule="exact" w:val="926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8C6D92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4504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владеет</w:t>
            </w:r>
          </w:p>
          <w:p w14:paraId="7098B69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(высокий)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2AAC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методикой постановки и решения перспективных научно-исследовательских и прикладных задач в исторической науке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E9D5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владение методикой постановки и решения перспективных </w:t>
            </w:r>
            <w:proofErr w:type="spellStart"/>
            <w:r>
              <w:rPr>
                <w:rStyle w:val="295pt"/>
              </w:rPr>
              <w:t>научно</w:t>
            </w:r>
            <w:r>
              <w:rPr>
                <w:rStyle w:val="295pt"/>
              </w:rPr>
              <w:softHyphen/>
              <w:t>исследовательских</w:t>
            </w:r>
            <w:proofErr w:type="spellEnd"/>
            <w:r>
              <w:rPr>
                <w:rStyle w:val="295pt"/>
              </w:rPr>
              <w:t xml:space="preserve"> и прикладных задач в исторической науке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66CE8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способность ставить и решать перспективные </w:t>
            </w:r>
            <w:proofErr w:type="spellStart"/>
            <w:r>
              <w:rPr>
                <w:rStyle w:val="295pt"/>
              </w:rPr>
              <w:t>научно</w:t>
            </w:r>
            <w:r>
              <w:rPr>
                <w:rStyle w:val="295pt"/>
              </w:rPr>
              <w:softHyphen/>
              <w:t>исследовательские</w:t>
            </w:r>
            <w:proofErr w:type="spellEnd"/>
            <w:r>
              <w:rPr>
                <w:rStyle w:val="295pt"/>
              </w:rPr>
              <w:t xml:space="preserve"> и прикладные задачи в исторической науке</w:t>
            </w:r>
          </w:p>
        </w:tc>
      </w:tr>
      <w:tr w:rsidR="00812056" w14:paraId="4982B932" w14:textId="77777777" w:rsidTr="00EF56F6">
        <w:trPr>
          <w:trHeight w:hRule="exact" w:val="1392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3520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ПК-1 понимание места истории в</w:t>
            </w:r>
          </w:p>
          <w:p w14:paraId="4EEDE8E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системе </w:t>
            </w:r>
            <w:proofErr w:type="spellStart"/>
            <w:r>
              <w:rPr>
                <w:rStyle w:val="295pt"/>
              </w:rPr>
              <w:t>социально</w:t>
            </w:r>
            <w:r>
              <w:rPr>
                <w:rStyle w:val="295pt"/>
              </w:rPr>
              <w:softHyphen/>
              <w:t>гуманитарного</w:t>
            </w:r>
            <w:proofErr w:type="spellEnd"/>
            <w:r>
              <w:rPr>
                <w:rStyle w:val="295pt"/>
              </w:rPr>
              <w:t xml:space="preserve"> знания</w:t>
            </w:r>
          </w:p>
          <w:p w14:paraId="180D898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и основных</w:t>
            </w:r>
          </w:p>
          <w:p w14:paraId="5A624AD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тенденций</w:t>
            </w:r>
          </w:p>
          <w:p w14:paraId="07DF41C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современного</w:t>
            </w:r>
          </w:p>
          <w:p w14:paraId="1AEA3C7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познания к</w:t>
            </w:r>
          </w:p>
          <w:p w14:paraId="271D7EC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междисциплинарному</w:t>
            </w:r>
          </w:p>
          <w:p w14:paraId="3195C6A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синтезу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2C22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знает</w:t>
            </w:r>
          </w:p>
          <w:p w14:paraId="510ED83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(пороговый</w:t>
            </w:r>
          </w:p>
          <w:p w14:paraId="418A6AF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уровень)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722A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разнообразие подходов к изучению и осмыслению прошлого в современном социально-гуманитарном знании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A64F2" w14:textId="3169521A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знание разнообразия подходов к изучению и осмыслению прошлого в современном социально</w:t>
            </w:r>
            <w:r w:rsidR="0087458C">
              <w:rPr>
                <w:rStyle w:val="295pt"/>
              </w:rPr>
              <w:t>-</w:t>
            </w:r>
            <w:r>
              <w:rPr>
                <w:rStyle w:val="295pt"/>
              </w:rPr>
              <w:t>гуманитарном знании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3F7BF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перечислить и охарактеризовать различные подходы к изучению и осмыслению прошлого в современном социально- гуманитарном знании</w:t>
            </w:r>
          </w:p>
        </w:tc>
      </w:tr>
      <w:tr w:rsidR="00812056" w14:paraId="3DE2C5DC" w14:textId="77777777" w:rsidTr="00EF56F6">
        <w:trPr>
          <w:trHeight w:hRule="exact" w:val="1387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079B8A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6D7F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умеет</w:t>
            </w:r>
          </w:p>
          <w:p w14:paraId="67F73E7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95pt"/>
              </w:rPr>
              <w:t>(продвинутый)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38BF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показать значение междисциплинарных подходов для современного исторического знания и их роль в построении новых исследовательских программ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D091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умение показать значение междисциплинарных подходов для современного исторического знания и их роль в построении</w:t>
            </w:r>
          </w:p>
          <w:p w14:paraId="5012EEC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новых исследовательских</w:t>
            </w:r>
          </w:p>
          <w:p w14:paraId="015F3B5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программ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3189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способность обосновать необходимость применения междисциплинарных подходов в современных исторических</w:t>
            </w:r>
          </w:p>
          <w:p w14:paraId="03826ED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исследованиях</w:t>
            </w:r>
          </w:p>
        </w:tc>
      </w:tr>
      <w:tr w:rsidR="00812056" w14:paraId="0A4825F9" w14:textId="77777777" w:rsidTr="00EF56F6">
        <w:trPr>
          <w:trHeight w:hRule="exact" w:val="941"/>
          <w:jc w:val="center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D52A7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E8A05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владеет</w:t>
            </w:r>
          </w:p>
          <w:p w14:paraId="715B207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(высокий)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FA25D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базовыми понятиями, категориями, методами, объяснительными моделями и исследовательским инструментарием современных междисциплинарных подходов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8984A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владение базовыми понятиями, категориями, методами, объяснительными моделями и исследовательским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B2468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применять в историческом исследовании базовые понятия, категории, методы, объяснительные модели</w:t>
            </w:r>
          </w:p>
        </w:tc>
      </w:tr>
    </w:tbl>
    <w:p w14:paraId="0CE58A24" w14:textId="77777777" w:rsidR="00812056" w:rsidRDefault="00812056" w:rsidP="00812056">
      <w:pPr>
        <w:framePr w:w="14333" w:wrap="notBeside" w:vAnchor="text" w:hAnchor="text" w:xAlign="center" w:y="1"/>
        <w:rPr>
          <w:sz w:val="2"/>
          <w:szCs w:val="2"/>
        </w:rPr>
      </w:pPr>
    </w:p>
    <w:p w14:paraId="5CF141E5" w14:textId="77777777" w:rsidR="00812056" w:rsidRDefault="00812056" w:rsidP="0081205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1560"/>
        <w:gridCol w:w="4253"/>
        <w:gridCol w:w="3259"/>
        <w:gridCol w:w="3125"/>
      </w:tblGrid>
      <w:tr w:rsidR="00812056" w14:paraId="70ACAF40" w14:textId="77777777" w:rsidTr="00EF56F6">
        <w:trPr>
          <w:trHeight w:hRule="exact" w:val="70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9DE96" w14:textId="77777777" w:rsidR="00812056" w:rsidRDefault="00812056" w:rsidP="00EF56F6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CE5A7" w14:textId="77777777" w:rsidR="00812056" w:rsidRDefault="00812056" w:rsidP="00EF56F6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3043F" w14:textId="77777777" w:rsidR="00812056" w:rsidRDefault="00812056" w:rsidP="00EF56F6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6B0C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295pt"/>
              </w:rPr>
              <w:t>инструментарием современных междисциплинарных подходов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590F4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и исследовательский инструментарий современных междисциплинарных подходов</w:t>
            </w:r>
          </w:p>
        </w:tc>
      </w:tr>
      <w:tr w:rsidR="00812056" w14:paraId="271AC487" w14:textId="77777777" w:rsidTr="00EF56F6">
        <w:trPr>
          <w:trHeight w:hRule="exact" w:val="1162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C168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ПК-2 способность к проведению </w:t>
            </w:r>
            <w:proofErr w:type="spellStart"/>
            <w:r>
              <w:rPr>
                <w:rStyle w:val="295pt"/>
              </w:rPr>
              <w:t>научно</w:t>
            </w:r>
            <w:r>
              <w:rPr>
                <w:rStyle w:val="295pt"/>
              </w:rPr>
              <w:softHyphen/>
              <w:t>исследовательских</w:t>
            </w:r>
            <w:proofErr w:type="spellEnd"/>
            <w:r>
              <w:rPr>
                <w:rStyle w:val="295pt"/>
              </w:rPr>
              <w:t xml:space="preserve"> работ с</w:t>
            </w:r>
          </w:p>
          <w:p w14:paraId="4F88D84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использованием</w:t>
            </w:r>
          </w:p>
          <w:p w14:paraId="4FDE5EE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знания</w:t>
            </w:r>
          </w:p>
          <w:p w14:paraId="20EBC3D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фундаментальных и прикладных</w:t>
            </w:r>
          </w:p>
          <w:p w14:paraId="0FC42B7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дисциплин</w:t>
            </w:r>
          </w:p>
          <w:p w14:paraId="73C3C4A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программы</w:t>
            </w:r>
          </w:p>
          <w:p w14:paraId="385C076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магистратуры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4878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знает</w:t>
            </w:r>
          </w:p>
          <w:p w14:paraId="06203E1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(пороговый</w:t>
            </w:r>
          </w:p>
          <w:p w14:paraId="1DFA5EA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уровень)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E214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основные требования к организации и проведению научно-исследовательских работ по истории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EACB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знание основных требований к организации и проведению научно-исследовательских работ по истории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D54DE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перечислить основные требования к организации и проведению научно-исследовательских работ по истории</w:t>
            </w:r>
          </w:p>
        </w:tc>
      </w:tr>
      <w:tr w:rsidR="00812056" w14:paraId="795C7B59" w14:textId="77777777" w:rsidTr="00EF56F6">
        <w:trPr>
          <w:trHeight w:hRule="exact" w:val="2078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F24390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6C0F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умеет</w:t>
            </w:r>
          </w:p>
          <w:p w14:paraId="30F5421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95pt"/>
              </w:rPr>
              <w:t>(продвинутый)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4F99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использовать фундаментальные и прикладные исторические знания в рамках подготовки и проведения научно-исследовательских работ по истории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9020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умение использовать фундаментальные и прикладные исторические знания в рамках подготовки и проведения научно - исследовательских работ по истории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ED7E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определять причинно-следственные связи исторических событий и процессов, аргументировать выбранную периодизацию научного исследования; реконструировать исторический контекст рассматриваемых событий и фактов</w:t>
            </w:r>
          </w:p>
        </w:tc>
      </w:tr>
      <w:tr w:rsidR="00812056" w14:paraId="11985159" w14:textId="77777777" w:rsidTr="00EF56F6">
        <w:trPr>
          <w:trHeight w:hRule="exact" w:val="701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F4F067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78EF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владеет</w:t>
            </w:r>
          </w:p>
          <w:p w14:paraId="52F5453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(высокий)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D4FD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295pt"/>
              </w:rPr>
              <w:t>навыками организации и проведения научно - исследовательских работ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D6E9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владение навыками организации и проведения </w:t>
            </w:r>
            <w:proofErr w:type="spellStart"/>
            <w:r>
              <w:rPr>
                <w:rStyle w:val="295pt"/>
              </w:rPr>
              <w:t>научно</w:t>
            </w:r>
            <w:r>
              <w:rPr>
                <w:rStyle w:val="295pt"/>
              </w:rPr>
              <w:softHyphen/>
              <w:t>исследовательских</w:t>
            </w:r>
            <w:proofErr w:type="spellEnd"/>
            <w:r>
              <w:rPr>
                <w:rStyle w:val="295pt"/>
              </w:rPr>
              <w:t xml:space="preserve"> работ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A824C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самостоятельно проводить научные исследования и презентовать их результаты</w:t>
            </w:r>
          </w:p>
        </w:tc>
      </w:tr>
      <w:tr w:rsidR="00812056" w14:paraId="02F95969" w14:textId="77777777" w:rsidTr="00EF56F6">
        <w:trPr>
          <w:trHeight w:hRule="exact" w:val="1157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56F6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ПК-3 способность к анализу и обобщению результатов научного</w:t>
            </w:r>
          </w:p>
          <w:p w14:paraId="033F21A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исследования на</w:t>
            </w:r>
          </w:p>
          <w:p w14:paraId="27FBB53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основе современных междисциплинарных</w:t>
            </w:r>
          </w:p>
          <w:p w14:paraId="7E64419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подходов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4642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знает</w:t>
            </w:r>
          </w:p>
          <w:p w14:paraId="5FF38F4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(пороговый</w:t>
            </w:r>
          </w:p>
          <w:p w14:paraId="1DCC5F7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уровень)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7862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современные подходы к изучению исторических процессов с учетом тенденции стирания междисциплинарных границ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1DD1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знание современных подходов к изучению исторических процессов с учетом тенденции стирания междисциплинарных границ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6C405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перечислить современные</w:t>
            </w:r>
          </w:p>
          <w:p w14:paraId="5CECC97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междисциплинарные подходы к изучению прошлого и раскрыть их суть</w:t>
            </w:r>
          </w:p>
        </w:tc>
      </w:tr>
      <w:tr w:rsidR="00812056" w14:paraId="5C05403B" w14:textId="77777777" w:rsidTr="00EF56F6">
        <w:trPr>
          <w:trHeight w:hRule="exact" w:val="1162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E7C4B2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1B95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умеет</w:t>
            </w:r>
          </w:p>
          <w:p w14:paraId="25DED19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95pt"/>
              </w:rPr>
              <w:t>(продвинутый)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C133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295pt"/>
              </w:rPr>
              <w:t>применять междисциплинарные подходы к изучению исторического процесса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9ACD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умение применять междисциплинарные подходы к изучению исторического процесса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076D9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способность выбрать и обосновать применение междисциплинарного подхода к изучению </w:t>
            </w:r>
            <w:proofErr w:type="spellStart"/>
            <w:r>
              <w:rPr>
                <w:rStyle w:val="295pt"/>
              </w:rPr>
              <w:t>конкретно</w:t>
            </w:r>
            <w:r>
              <w:rPr>
                <w:rStyle w:val="295pt"/>
              </w:rPr>
              <w:softHyphen/>
              <w:t>исторического</w:t>
            </w:r>
            <w:proofErr w:type="spellEnd"/>
            <w:r>
              <w:rPr>
                <w:rStyle w:val="295pt"/>
              </w:rPr>
              <w:t xml:space="preserve"> материала</w:t>
            </w:r>
          </w:p>
        </w:tc>
      </w:tr>
      <w:tr w:rsidR="00812056" w14:paraId="1F859B42" w14:textId="77777777" w:rsidTr="00EF56F6">
        <w:trPr>
          <w:trHeight w:hRule="exact" w:val="1162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7E0C65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E6D4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владеет</w:t>
            </w:r>
          </w:p>
          <w:p w14:paraId="54A3674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(высокий)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D0B5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основами использования междисциплинарных связей при обобщении и презентации результатов научного исследования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9FE6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владение основами использования междисциплинарных связей при обобщении и презентации результатов научного</w:t>
            </w:r>
          </w:p>
          <w:p w14:paraId="035256F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исследования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DE300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способность использовать междисциплинарные связи при обобщении и презентации результатов научного</w:t>
            </w:r>
          </w:p>
          <w:p w14:paraId="4EE4185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исследования</w:t>
            </w:r>
          </w:p>
        </w:tc>
      </w:tr>
      <w:tr w:rsidR="00812056" w14:paraId="7F7CF07D" w14:textId="77777777" w:rsidTr="00EF56F6">
        <w:trPr>
          <w:trHeight w:hRule="exact" w:val="116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A1F43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ПК-4 владение</w:t>
            </w:r>
          </w:p>
          <w:p w14:paraId="5723AA0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современными</w:t>
            </w:r>
          </w:p>
          <w:p w14:paraId="0E3E3DD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методологическими</w:t>
            </w:r>
          </w:p>
          <w:p w14:paraId="04D7012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принципами и</w:t>
            </w:r>
          </w:p>
          <w:p w14:paraId="4754EB4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методическими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D3952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знает</w:t>
            </w:r>
          </w:p>
          <w:p w14:paraId="130EE5F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(пороговый</w:t>
            </w:r>
          </w:p>
          <w:p w14:paraId="3D9A2AC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уровень)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67BE2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место исторической науки в системе в современного социально -гуманитарного знания и специфику исторических методов изучения прошлого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F7B2C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знание места исторической науки в системе в современного социально-гуманитарного знания и специфики исторических методов изучения прошлого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2E58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способность описать место исторической науки в системе в современного </w:t>
            </w:r>
            <w:proofErr w:type="spellStart"/>
            <w:r>
              <w:rPr>
                <w:rStyle w:val="295pt"/>
              </w:rPr>
              <w:t>социально</w:t>
            </w:r>
            <w:r>
              <w:rPr>
                <w:rStyle w:val="295pt"/>
              </w:rPr>
              <w:softHyphen/>
              <w:t>гуманитарного</w:t>
            </w:r>
            <w:proofErr w:type="spellEnd"/>
            <w:r>
              <w:rPr>
                <w:rStyle w:val="295pt"/>
              </w:rPr>
              <w:t xml:space="preserve"> знания, описать специфику исторических</w:t>
            </w:r>
          </w:p>
        </w:tc>
      </w:tr>
    </w:tbl>
    <w:p w14:paraId="7722FA4C" w14:textId="77777777" w:rsidR="00812056" w:rsidRDefault="00812056" w:rsidP="00812056">
      <w:pPr>
        <w:framePr w:w="14333" w:wrap="notBeside" w:vAnchor="text" w:hAnchor="text" w:xAlign="center" w:y="1"/>
        <w:rPr>
          <w:sz w:val="2"/>
          <w:szCs w:val="2"/>
        </w:rPr>
      </w:pPr>
    </w:p>
    <w:p w14:paraId="13E91E70" w14:textId="77777777" w:rsidR="00812056" w:rsidRDefault="00812056" w:rsidP="0081205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1560"/>
        <w:gridCol w:w="4253"/>
        <w:gridCol w:w="3259"/>
        <w:gridCol w:w="3125"/>
      </w:tblGrid>
      <w:tr w:rsidR="00812056" w14:paraId="52FE659F" w14:textId="77777777" w:rsidTr="00EF56F6">
        <w:trPr>
          <w:trHeight w:hRule="exact" w:val="610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166A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lastRenderedPageBreak/>
              <w:t>приемами</w:t>
            </w:r>
          </w:p>
          <w:p w14:paraId="750C2F2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исторического</w:t>
            </w:r>
          </w:p>
          <w:p w14:paraId="6F7A737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исследования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B8267" w14:textId="77777777" w:rsidR="00812056" w:rsidRDefault="00812056" w:rsidP="00EF56F6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686DB" w14:textId="77777777" w:rsidR="00812056" w:rsidRDefault="00812056" w:rsidP="00EF56F6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04672" w14:textId="77777777" w:rsidR="00812056" w:rsidRDefault="00812056" w:rsidP="00EF56F6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B307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"/>
              </w:rPr>
              <w:t>методов изучения прошлого</w:t>
            </w:r>
          </w:p>
        </w:tc>
      </w:tr>
      <w:tr w:rsidR="00812056" w14:paraId="266753D3" w14:textId="77777777" w:rsidTr="00EF56F6">
        <w:trPr>
          <w:trHeight w:hRule="exact" w:val="931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8D674C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07C9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умеет</w:t>
            </w:r>
          </w:p>
          <w:p w14:paraId="5679811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95pt"/>
              </w:rPr>
              <w:t>(продвинутый)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ABC2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проводить различие методологических подходов исторических школ в России, странах Европы и Америки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0173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умение проводить различие</w:t>
            </w:r>
          </w:p>
          <w:p w14:paraId="1AB7F2B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методологических подходов исторических школ в России, странах Европы и Америки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E7773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сопоставлять</w:t>
            </w:r>
          </w:p>
          <w:p w14:paraId="53D4D11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методологические подходы отечественных и зарубежных исторических школ</w:t>
            </w:r>
          </w:p>
        </w:tc>
      </w:tr>
      <w:tr w:rsidR="00812056" w14:paraId="21F13675" w14:textId="77777777" w:rsidTr="00EF56F6">
        <w:trPr>
          <w:trHeight w:hRule="exact" w:val="1618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079D04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F9AB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владеет</w:t>
            </w:r>
          </w:p>
          <w:p w14:paraId="077F266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(высокий)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1725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современными методологическими принципами и методическими приемами исследования в проблемных полях социальной и культурной истории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D736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владение современными методологическими принципами и методическими приемами исследования в проблемных полях социальной и культурной истории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084B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последовательно применять современные методологические принципы и методические приемы исследования в проблемных полях социальной и культурной истории</w:t>
            </w:r>
          </w:p>
        </w:tc>
      </w:tr>
      <w:tr w:rsidR="00812056" w14:paraId="431868AF" w14:textId="77777777" w:rsidTr="00EF56F6">
        <w:trPr>
          <w:trHeight w:hRule="exact" w:val="931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2DA4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ПК-5 понимание</w:t>
            </w:r>
          </w:p>
          <w:p w14:paraId="773CC35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закономерностей</w:t>
            </w:r>
          </w:p>
          <w:p w14:paraId="711EA98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развития</w:t>
            </w:r>
          </w:p>
          <w:p w14:paraId="4059D66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историографии,</w:t>
            </w:r>
          </w:p>
          <w:p w14:paraId="51827F0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знание</w:t>
            </w:r>
          </w:p>
          <w:p w14:paraId="16506BC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историографии основных проблем истории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2FC7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знает</w:t>
            </w:r>
          </w:p>
          <w:p w14:paraId="72DC5F4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(пороговый</w:t>
            </w:r>
          </w:p>
          <w:p w14:paraId="0B3F54C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уровень)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3014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основные этапы и ведущие тенденции развития исторического знания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4A4C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знание основных этапов и ведущих тенденций развития исторического знания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E1878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перечислить последовательность основных этапов развития исторического знания, раскрыть их содержание</w:t>
            </w:r>
          </w:p>
        </w:tc>
      </w:tr>
      <w:tr w:rsidR="00812056" w14:paraId="1811C1DE" w14:textId="77777777" w:rsidTr="00EF56F6">
        <w:trPr>
          <w:trHeight w:hRule="exact" w:val="2539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74CEFA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518A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умеет</w:t>
            </w:r>
          </w:p>
          <w:p w14:paraId="25FF6B4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95pt"/>
              </w:rPr>
              <w:t>(продвинутый)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2530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проводить историографический анализ с привлечением данных других областей гуманитарного знания; адаптироваться к изменяющейся историографической ситуации, изменению научных парадигм, социокультурных и социальных условий развития исторической науки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76EF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умение проводить историографический анализ с привлечением данных других областей гуманитарного знания; умение адаптироваться к изменяющейся</w:t>
            </w:r>
          </w:p>
          <w:p w14:paraId="46698BA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историографической ситуации, изменению научных парадигм, социокультурных и социальных условий развития исторической науки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FFBF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проводить системный историографический анализ; способность реагировать на появление новых историографических течений; способность учитывать социокультурные и социальные условий развития исторической науки</w:t>
            </w:r>
          </w:p>
        </w:tc>
      </w:tr>
      <w:tr w:rsidR="00812056" w14:paraId="3C3FCF0D" w14:textId="77777777" w:rsidTr="00EF56F6">
        <w:trPr>
          <w:trHeight w:hRule="exact" w:val="1162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472FA5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BD08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владеет</w:t>
            </w:r>
          </w:p>
          <w:p w14:paraId="447B304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(высокий)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88D0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методикой работы с историографическими источниками и подготовки историографического обзора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63E7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владение методикой работы с историографическими источниками и подготовки историографического обзора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D6888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способность работать с историографическими источниками; способность написать историографический обзор</w:t>
            </w:r>
          </w:p>
        </w:tc>
      </w:tr>
      <w:tr w:rsidR="00812056" w14:paraId="4026FBB9" w14:textId="77777777" w:rsidTr="00EF56F6">
        <w:trPr>
          <w:trHeight w:hRule="exact" w:val="1402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6E7C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ПК-6 способность</w:t>
            </w:r>
          </w:p>
          <w:p w14:paraId="7927D1F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использовать в</w:t>
            </w:r>
          </w:p>
          <w:p w14:paraId="07AF65A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исторических</w:t>
            </w:r>
          </w:p>
          <w:p w14:paraId="6EDC491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исследованиях</w:t>
            </w:r>
          </w:p>
          <w:p w14:paraId="13EC7D0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тематические сетевые ресурсы, базы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862E1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знает</w:t>
            </w:r>
          </w:p>
          <w:p w14:paraId="20A233E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(пороговый</w:t>
            </w:r>
          </w:p>
          <w:p w14:paraId="09AE8E0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уровень)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B32E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возможности и специфику использования научно-образовательных информационных Интернет-ресурсов в исторических исследованиях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2BAC2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знание возможностей и специфики использования научно- образовательных информационных Интернет-ресурсов в исторических исследованиях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7C915" w14:textId="24F9A744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перечислить основные научно</w:t>
            </w:r>
            <w:r w:rsidR="0087458C">
              <w:rPr>
                <w:rStyle w:val="295pt"/>
              </w:rPr>
              <w:t>-</w:t>
            </w:r>
            <w:r>
              <w:rPr>
                <w:rStyle w:val="295pt"/>
              </w:rPr>
              <w:t>образовательные информационные Интернет- ресурсы и охарактеризовать</w:t>
            </w:r>
          </w:p>
          <w:p w14:paraId="7369E29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возможности их использования в</w:t>
            </w:r>
          </w:p>
        </w:tc>
      </w:tr>
    </w:tbl>
    <w:p w14:paraId="3293B0AA" w14:textId="77777777" w:rsidR="00812056" w:rsidRDefault="00812056" w:rsidP="00812056">
      <w:pPr>
        <w:framePr w:w="14333" w:wrap="notBeside" w:vAnchor="text" w:hAnchor="text" w:xAlign="center" w:y="1"/>
        <w:rPr>
          <w:sz w:val="2"/>
          <w:szCs w:val="2"/>
        </w:rPr>
      </w:pPr>
    </w:p>
    <w:p w14:paraId="66ED3608" w14:textId="77777777" w:rsidR="00812056" w:rsidRDefault="00812056" w:rsidP="0081205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1560"/>
        <w:gridCol w:w="4253"/>
        <w:gridCol w:w="3259"/>
        <w:gridCol w:w="3125"/>
      </w:tblGrid>
      <w:tr w:rsidR="00812056" w14:paraId="3EADACE0" w14:textId="77777777" w:rsidTr="00EF56F6">
        <w:trPr>
          <w:trHeight w:hRule="exact" w:val="610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ECDA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lastRenderedPageBreak/>
              <w:t>данных,</w:t>
            </w:r>
          </w:p>
          <w:p w14:paraId="4564B6C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295pt"/>
              </w:rPr>
              <w:t>информацио</w:t>
            </w:r>
            <w:proofErr w:type="spellEnd"/>
            <w:r>
              <w:rPr>
                <w:rStyle w:val="295pt"/>
              </w:rPr>
              <w:t xml:space="preserve"> </w:t>
            </w:r>
            <w:proofErr w:type="spellStart"/>
            <w:r>
              <w:rPr>
                <w:rStyle w:val="295pt"/>
              </w:rPr>
              <w:t>нно</w:t>
            </w:r>
            <w:proofErr w:type="spellEnd"/>
            <w:r>
              <w:rPr>
                <w:rStyle w:val="295pt"/>
              </w:rPr>
              <w:t xml:space="preserve"> - поисковые системы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560E3" w14:textId="77777777" w:rsidR="00812056" w:rsidRDefault="00812056" w:rsidP="00EF56F6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2C7D3" w14:textId="77777777" w:rsidR="00812056" w:rsidRDefault="00812056" w:rsidP="00EF56F6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89794" w14:textId="77777777" w:rsidR="00812056" w:rsidRDefault="00812056" w:rsidP="00EF56F6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C163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"/>
              </w:rPr>
              <w:t>исторических исследованиях</w:t>
            </w:r>
          </w:p>
        </w:tc>
      </w:tr>
      <w:tr w:rsidR="00812056" w14:paraId="0E564A5A" w14:textId="77777777" w:rsidTr="00EF56F6">
        <w:trPr>
          <w:trHeight w:hRule="exact" w:val="1392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CDE63E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69C5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умеет</w:t>
            </w:r>
          </w:p>
          <w:p w14:paraId="15A8517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95pt"/>
              </w:rPr>
              <w:t>(продвинутый)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AA50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формировать поисковые запросы и находить необходимую информацию, используя научные поисковые системы, базы данных и электронные библиотечные системы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A43C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умение формировать поисковые запросы и находить необходимую информацию, используя научные поисковые системы, базы данных и электронные библиотечные системы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F8014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способность работать с данными научных поисковых систем, баз данных и электронных библиотечных систем для достижения исследовательских целей</w:t>
            </w:r>
          </w:p>
        </w:tc>
      </w:tr>
      <w:tr w:rsidR="00812056" w14:paraId="74BF3F0A" w14:textId="77777777" w:rsidTr="00EF56F6">
        <w:trPr>
          <w:trHeight w:hRule="exact" w:val="1618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6F29B3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F8B0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владеет</w:t>
            </w:r>
          </w:p>
          <w:p w14:paraId="31A62F1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(высокий)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9562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методами и технологиями поиска, обработки и анализа информации в научных поисковых системах, базах данных и электронных библиотечных системах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A027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владение методами и технологиями поиска, обработки и анализа информации в научных поисковых системах, базах данных и электронных библиотечных системах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DE285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быстро и результативно находить, обрабатывать и анализировать информацию в научных поисковых системах, базах данных и электронных библиотечных системах</w:t>
            </w:r>
          </w:p>
        </w:tc>
      </w:tr>
      <w:tr w:rsidR="00812056" w14:paraId="6108081E" w14:textId="77777777" w:rsidTr="00EF56F6">
        <w:trPr>
          <w:trHeight w:hRule="exact" w:val="1853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258D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ПК-7 способность к подготовке и</w:t>
            </w:r>
          </w:p>
          <w:p w14:paraId="71782EC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проведению научных семинаров, конференций, подготовке и</w:t>
            </w:r>
          </w:p>
          <w:p w14:paraId="2AA6E12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редактированию научных публикаций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982B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знает</w:t>
            </w:r>
          </w:p>
          <w:p w14:paraId="70B9957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(пороговый</w:t>
            </w:r>
          </w:p>
          <w:p w14:paraId="1AA85D1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уровень)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7E0E5" w14:textId="21CCD8CB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правила цитирования исторических документов, оформления справочно</w:t>
            </w:r>
            <w:r w:rsidR="0087458C">
              <w:rPr>
                <w:rStyle w:val="295pt"/>
              </w:rPr>
              <w:t>-</w:t>
            </w:r>
            <w:r>
              <w:rPr>
                <w:rStyle w:val="295pt"/>
              </w:rPr>
              <w:t>библиографического аппарата научной публикации, основы научного рецензирования; принципы и правила ведения научной дискуссии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B8B1A" w14:textId="4D293FBD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знание правил цитирования исторических документов, оформления справочно</w:t>
            </w:r>
            <w:r w:rsidR="0087458C">
              <w:rPr>
                <w:rStyle w:val="295pt"/>
              </w:rPr>
              <w:t>-</w:t>
            </w:r>
            <w:r>
              <w:rPr>
                <w:rStyle w:val="295pt"/>
              </w:rPr>
              <w:t>библиографического аппарата научной публикации, основ научного рецензирования; принципов и правил ведения научной дискуссии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46372" w14:textId="4E1472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перечислить правила оформления справочно</w:t>
            </w:r>
            <w:r w:rsidR="0087458C">
              <w:rPr>
                <w:rStyle w:val="295pt"/>
              </w:rPr>
              <w:t>-</w:t>
            </w:r>
            <w:r>
              <w:rPr>
                <w:rStyle w:val="295pt"/>
              </w:rPr>
              <w:t>библиографического аппарата научной публикации, критерии рецензирования научного текста, правила ведения научной дискуссии</w:t>
            </w:r>
          </w:p>
        </w:tc>
      </w:tr>
      <w:tr w:rsidR="00812056" w14:paraId="4BE63122" w14:textId="77777777" w:rsidTr="00EF56F6">
        <w:trPr>
          <w:trHeight w:hRule="exact" w:val="1387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2C62E9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B295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умеет</w:t>
            </w:r>
          </w:p>
          <w:p w14:paraId="7BCE886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95pt"/>
              </w:rPr>
              <w:t>(продвинутый)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403C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планировать, организовывать и проводить научные мероприятия; рецензировать и редактировать научные публикации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0D44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умение планировать, организовывать и проводить научные мероприятия; умение рецензировать и редактировать научные публикации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7BDD5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предоставить план проведения научного мероприятия; способность подготовить рецензию на научный текст, осуществить редактуру научного текста</w:t>
            </w:r>
          </w:p>
        </w:tc>
      </w:tr>
      <w:tr w:rsidR="00812056" w14:paraId="48754934" w14:textId="77777777" w:rsidTr="00EF56F6">
        <w:trPr>
          <w:trHeight w:hRule="exact" w:val="1392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F7D4D8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D471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владеет</w:t>
            </w:r>
          </w:p>
          <w:p w14:paraId="308D61C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(высокий)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BCA2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навыками академического письма и культурой научной коммуникации, основами ведения дискуссии в рамках научных мероприятий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73E5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владение навыками</w:t>
            </w:r>
          </w:p>
          <w:p w14:paraId="4ADF795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академического письма и культурой научной коммуникации, основами ведения дискуссии в рамках научных мероприятий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E70A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руководствоваться представлениями о культуре научной коммуникации и основах ведения научных дискуссий в профессиональной деятельности</w:t>
            </w:r>
          </w:p>
        </w:tc>
      </w:tr>
      <w:tr w:rsidR="00812056" w14:paraId="7352AD69" w14:textId="77777777" w:rsidTr="00EF56F6">
        <w:trPr>
          <w:trHeight w:hRule="exact" w:val="941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863E1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ПК-17 способность к осуществлению историко-культурных и историко-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09996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знает</w:t>
            </w:r>
          </w:p>
          <w:p w14:paraId="464FE1F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(пороговый</w:t>
            </w:r>
          </w:p>
          <w:p w14:paraId="019C5B7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уровень)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6E519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содержание, направления и приемы культурно-просветительской работы в области распространения исторического знания, реализуемой современными культурными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3D6B92" w14:textId="76DC9F6A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знание содержания, направлений и приемов культурно</w:t>
            </w:r>
            <w:r w:rsidR="0087458C">
              <w:rPr>
                <w:rStyle w:val="295pt"/>
              </w:rPr>
              <w:t>-</w:t>
            </w:r>
            <w:r>
              <w:rPr>
                <w:rStyle w:val="295pt"/>
              </w:rPr>
              <w:t>просветительской работы в области распространения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54913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способность перечислить направления и приемы культурно-просветительской работы в области популяризации</w:t>
            </w:r>
          </w:p>
        </w:tc>
      </w:tr>
    </w:tbl>
    <w:p w14:paraId="45D38038" w14:textId="77777777" w:rsidR="00812056" w:rsidRDefault="00812056" w:rsidP="00812056">
      <w:pPr>
        <w:framePr w:w="14333" w:wrap="notBeside" w:vAnchor="text" w:hAnchor="text" w:xAlign="center" w:y="1"/>
        <w:rPr>
          <w:sz w:val="2"/>
          <w:szCs w:val="2"/>
        </w:rPr>
      </w:pPr>
    </w:p>
    <w:p w14:paraId="5DEAAD8C" w14:textId="77777777" w:rsidR="00812056" w:rsidRDefault="00812056" w:rsidP="0081205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1560"/>
        <w:gridCol w:w="4253"/>
        <w:gridCol w:w="3259"/>
        <w:gridCol w:w="3125"/>
      </w:tblGrid>
      <w:tr w:rsidR="00812056" w14:paraId="18B2288C" w14:textId="77777777" w:rsidTr="00EF56F6">
        <w:trPr>
          <w:trHeight w:hRule="exact" w:val="706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0BF7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lastRenderedPageBreak/>
              <w:t>краеведческих функций в деятельности организаций и учреждений (архивы, музеи)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DBF0D" w14:textId="77777777" w:rsidR="00812056" w:rsidRDefault="00812056" w:rsidP="00EF56F6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71D8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"/>
              </w:rPr>
              <w:t>институциями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3B82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исторического знания, реализуемой современными культурными институциями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9C854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исторического знания в современных учреждениях культуры и раскрыть их суть</w:t>
            </w:r>
          </w:p>
        </w:tc>
      </w:tr>
      <w:tr w:rsidR="00812056" w14:paraId="5BC4B26B" w14:textId="77777777" w:rsidTr="00EF56F6">
        <w:trPr>
          <w:trHeight w:hRule="exact" w:val="1848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CA5356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BC0D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умеет</w:t>
            </w:r>
          </w:p>
          <w:p w14:paraId="1852C81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95pt"/>
              </w:rPr>
              <w:t>(продвинутый)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2B9C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планировать культурно-просветительскую работу учреждения в области распространения исторического знания среди различных категорий населения с учетом возможностей региональной культурной и образовательной среды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CD8B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умение планировать культурно - просветительскую работу учреждения в области распространения исторического знания среди различных категорий населения с учетом возможностей региональной культурной и образовательной среды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28F6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способность самостоятельно выбирать подходящие приемы культурно-просветительской работы для популяризации исторического знания для определенной аудитории</w:t>
            </w:r>
          </w:p>
        </w:tc>
      </w:tr>
      <w:tr w:rsidR="00812056" w14:paraId="0631B88F" w14:textId="77777777" w:rsidTr="00EF56F6">
        <w:trPr>
          <w:trHeight w:hRule="exact" w:val="1392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FD95B4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4E44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владеет</w:t>
            </w:r>
          </w:p>
          <w:p w14:paraId="039608A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(высокий)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6C37D" w14:textId="14A2CAD6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навыками и приемами культурно</w:t>
            </w:r>
            <w:r w:rsidR="0087458C">
              <w:rPr>
                <w:rStyle w:val="295pt"/>
              </w:rPr>
              <w:t>-</w:t>
            </w:r>
            <w:r>
              <w:rPr>
                <w:rStyle w:val="295pt"/>
              </w:rPr>
              <w:t>просветительской работы в сфере популяризации исторического знания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65D9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владение навыками и приемами культурно-просветительской работы в сфере популяризации исторического знания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103E4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способность самостоятельно планировать и проводить культурно-просветительские мероприятия, реализовывать культурно-просветительские проекты в учреждениях культуры</w:t>
            </w:r>
          </w:p>
        </w:tc>
      </w:tr>
      <w:tr w:rsidR="00812056" w14:paraId="0C464BE3" w14:textId="77777777" w:rsidTr="00EF56F6">
        <w:trPr>
          <w:trHeight w:hRule="exact" w:val="1848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1F11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ПК-18 умение создавать тексты и сообщения научного и научно- популярного характера и представлять сложную историческую информацию в общедоступной форме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B8A9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знает</w:t>
            </w:r>
          </w:p>
          <w:p w14:paraId="35D1F29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(пороговый</w:t>
            </w:r>
          </w:p>
          <w:p w14:paraId="52547C3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уровень)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E69BB" w14:textId="503EAC01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proofErr w:type="gramStart"/>
            <w:r>
              <w:rPr>
                <w:rStyle w:val="295pt"/>
              </w:rPr>
              <w:t>различия собственно</w:t>
            </w:r>
            <w:r w:rsidR="0087458C">
              <w:rPr>
                <w:rStyle w:val="295pt"/>
              </w:rPr>
              <w:t>-</w:t>
            </w:r>
            <w:r>
              <w:rPr>
                <w:rStyle w:val="295pt"/>
              </w:rPr>
              <w:t>научного</w:t>
            </w:r>
            <w:proofErr w:type="gramEnd"/>
            <w:r>
              <w:rPr>
                <w:rStyle w:val="295pt"/>
              </w:rPr>
              <w:t xml:space="preserve"> и научно</w:t>
            </w:r>
            <w:r w:rsidR="0087458C">
              <w:rPr>
                <w:rStyle w:val="295pt"/>
              </w:rPr>
              <w:t>-</w:t>
            </w:r>
            <w:r>
              <w:rPr>
                <w:rStyle w:val="295pt"/>
              </w:rPr>
              <w:t>популярного стиля подачи исторической информации; специальные приемы донесения сложного исторического материала простым и понятным способом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AE84D" w14:textId="2334F47E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знание </w:t>
            </w:r>
            <w:proofErr w:type="gramStart"/>
            <w:r>
              <w:rPr>
                <w:rStyle w:val="295pt"/>
              </w:rPr>
              <w:t>различий собственно</w:t>
            </w:r>
            <w:r w:rsidR="0087458C">
              <w:rPr>
                <w:rStyle w:val="295pt"/>
              </w:rPr>
              <w:t>-</w:t>
            </w:r>
            <w:r>
              <w:rPr>
                <w:rStyle w:val="295pt"/>
              </w:rPr>
              <w:t>научного</w:t>
            </w:r>
            <w:proofErr w:type="gramEnd"/>
            <w:r>
              <w:rPr>
                <w:rStyle w:val="295pt"/>
              </w:rPr>
              <w:t xml:space="preserve"> и научно-популярного стиля подачи исторической информации; знание специальных приемов донесения сложного исторического материала простым и понятным способом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EA2BF" w14:textId="796B8CA0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способность охарактеризовать </w:t>
            </w:r>
            <w:proofErr w:type="gramStart"/>
            <w:r>
              <w:rPr>
                <w:rStyle w:val="295pt"/>
              </w:rPr>
              <w:t>различия собственно</w:t>
            </w:r>
            <w:r w:rsidR="0087458C">
              <w:rPr>
                <w:rStyle w:val="295pt"/>
              </w:rPr>
              <w:t>-</w:t>
            </w:r>
            <w:r>
              <w:rPr>
                <w:rStyle w:val="295pt"/>
              </w:rPr>
              <w:t>научного</w:t>
            </w:r>
            <w:proofErr w:type="gramEnd"/>
            <w:r>
              <w:rPr>
                <w:rStyle w:val="295pt"/>
              </w:rPr>
              <w:t xml:space="preserve"> и научно-популярного стиля подачи исторической информации, перечислить приемы упрощения подачи сложной исторической информации</w:t>
            </w:r>
          </w:p>
        </w:tc>
      </w:tr>
      <w:tr w:rsidR="00812056" w14:paraId="41048C12" w14:textId="77777777" w:rsidTr="00EF56F6">
        <w:trPr>
          <w:trHeight w:hRule="exact" w:val="1162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D9F66A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F2E2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умеет</w:t>
            </w:r>
          </w:p>
          <w:p w14:paraId="122977F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95pt"/>
              </w:rPr>
              <w:t>(продвинутый)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B04C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в популярной форме излагать историческую информацию, используя устные и письменные жанры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266C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умение в популярной форме излагать историческую информацию, используя устные и письменные жанры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CD09F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создавать тексты, доступно излагающие историческую информацию, с учетом особенностей целевой аудитории</w:t>
            </w:r>
          </w:p>
        </w:tc>
      </w:tr>
      <w:tr w:rsidR="00812056" w14:paraId="7729251C" w14:textId="77777777" w:rsidTr="00EF56F6">
        <w:trPr>
          <w:trHeight w:hRule="exact" w:val="701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7E569E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DE190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владеет</w:t>
            </w:r>
          </w:p>
          <w:p w14:paraId="505315F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(высокий)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DCD7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навыками и приемами создания научных и научно-популярных текстов по истории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F2A70" w14:textId="6E50FED3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владение навыками и приемами создания научных и научно</w:t>
            </w:r>
            <w:r w:rsidR="0087458C">
              <w:rPr>
                <w:rStyle w:val="295pt"/>
              </w:rPr>
              <w:t>-</w:t>
            </w:r>
            <w:r>
              <w:rPr>
                <w:rStyle w:val="295pt"/>
              </w:rPr>
              <w:t>популярных текстов по истории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4BE1FB" w14:textId="03762896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самостоятельно создавать научные и научно</w:t>
            </w:r>
            <w:r w:rsidR="0087458C">
              <w:rPr>
                <w:rStyle w:val="295pt"/>
              </w:rPr>
              <w:t>-</w:t>
            </w:r>
            <w:r>
              <w:rPr>
                <w:rStyle w:val="295pt"/>
              </w:rPr>
              <w:t>популярные тексты по истории</w:t>
            </w:r>
          </w:p>
        </w:tc>
      </w:tr>
      <w:tr w:rsidR="00812056" w14:paraId="1C87056C" w14:textId="77777777" w:rsidTr="00EF56F6">
        <w:trPr>
          <w:trHeight w:hRule="exact" w:val="1627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81959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ПК-19 способность к разработке исторических и</w:t>
            </w:r>
          </w:p>
          <w:p w14:paraId="0654836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социально -</w:t>
            </w:r>
          </w:p>
          <w:p w14:paraId="7342773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политических</w:t>
            </w:r>
          </w:p>
          <w:p w14:paraId="57E53C8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аспектов в</w:t>
            </w:r>
          </w:p>
          <w:p w14:paraId="1050E2A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352E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знает</w:t>
            </w:r>
          </w:p>
          <w:p w14:paraId="225FE03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(пороговый</w:t>
            </w:r>
          </w:p>
          <w:p w14:paraId="5328E98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уровень)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3DA8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сферы деятельности информационно - аналитических центров, общественных, государственных и муниципальных учреждений и организаций, в которых требуется привлечение экспертной оценки, опирающейся на историческую информацию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342C6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знание сфер деятельности информационно-аналитических центров, общественных, государственных и муниципальных учреждений и организаций, в которых требуется привлечение экспертной оценки,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97B1A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перечислить сферы деятельности учреждений и организаций, в которых требуется привлечение экспертной оценки, опирающейся на историческую информацию</w:t>
            </w:r>
          </w:p>
        </w:tc>
      </w:tr>
    </w:tbl>
    <w:p w14:paraId="02E7CB17" w14:textId="77777777" w:rsidR="00812056" w:rsidRDefault="00812056" w:rsidP="00812056">
      <w:pPr>
        <w:framePr w:w="14333" w:wrap="notBeside" w:vAnchor="text" w:hAnchor="text" w:xAlign="center" w:y="1"/>
        <w:rPr>
          <w:sz w:val="2"/>
          <w:szCs w:val="2"/>
        </w:rPr>
      </w:pPr>
    </w:p>
    <w:p w14:paraId="1166F671" w14:textId="77777777" w:rsidR="00812056" w:rsidRDefault="00812056" w:rsidP="0081205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1560"/>
        <w:gridCol w:w="4253"/>
        <w:gridCol w:w="3259"/>
        <w:gridCol w:w="3125"/>
      </w:tblGrid>
      <w:tr w:rsidR="00812056" w14:paraId="4984A716" w14:textId="77777777" w:rsidTr="00EF56F6">
        <w:trPr>
          <w:trHeight w:hRule="exact" w:val="475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912A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295pt"/>
              </w:rPr>
              <w:lastRenderedPageBreak/>
              <w:t>информацио</w:t>
            </w:r>
            <w:proofErr w:type="spellEnd"/>
            <w:r>
              <w:rPr>
                <w:rStyle w:val="295pt"/>
              </w:rPr>
              <w:t xml:space="preserve"> </w:t>
            </w:r>
            <w:proofErr w:type="spellStart"/>
            <w:r>
              <w:rPr>
                <w:rStyle w:val="295pt"/>
              </w:rPr>
              <w:t>нно</w:t>
            </w:r>
            <w:proofErr w:type="spellEnd"/>
            <w:r>
              <w:rPr>
                <w:rStyle w:val="295pt"/>
              </w:rPr>
              <w:t xml:space="preserve"> - аналитических</w:t>
            </w:r>
          </w:p>
          <w:p w14:paraId="151DC46D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центров, общественных, государственных и муниципальных учреждений и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533B5" w14:textId="77777777" w:rsidR="00812056" w:rsidRDefault="00812056" w:rsidP="00EF56F6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D83BE" w14:textId="77777777" w:rsidR="00812056" w:rsidRDefault="00812056" w:rsidP="00EF56F6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D3D37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опирающейся на историческую информацию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41BA1" w14:textId="77777777" w:rsidR="00812056" w:rsidRDefault="00812056" w:rsidP="00EF56F6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2056" w14:paraId="374B7AD5" w14:textId="77777777" w:rsidTr="00EF56F6">
        <w:trPr>
          <w:trHeight w:hRule="exact" w:val="2309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0AC84B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29BC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умеет</w:t>
            </w:r>
          </w:p>
          <w:p w14:paraId="000F9D9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95pt"/>
              </w:rPr>
              <w:t>(продвинутый)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D0C25" w14:textId="78E0F4B0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использовать фундаментальные и прикладные исторические знания при разработке исторических и социально-политических аспектов в деятельности информационно</w:t>
            </w:r>
            <w:r w:rsidR="0087458C">
              <w:rPr>
                <w:rStyle w:val="295pt"/>
              </w:rPr>
              <w:t>-</w:t>
            </w:r>
            <w:r>
              <w:rPr>
                <w:rStyle w:val="295pt"/>
              </w:rPr>
              <w:t>аналитических центров, общественных, государственных и муниципальных учреждений и организаций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7D3AD" w14:textId="589793EE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умение использовать фундаментальные и прикладные исторические знания при разработке исторических и социально-политических аспектов в деятельности информационно</w:t>
            </w:r>
            <w:r w:rsidR="0087458C">
              <w:rPr>
                <w:rStyle w:val="295pt"/>
              </w:rPr>
              <w:t>-</w:t>
            </w:r>
            <w:r>
              <w:rPr>
                <w:rStyle w:val="295pt"/>
              </w:rPr>
              <w:t>аналитических центров, общественных, государственных и муниципальных учреждений и организаций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076D4" w14:textId="566331E8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реконструировать исторический и социально</w:t>
            </w:r>
            <w:r w:rsidR="0087458C">
              <w:rPr>
                <w:rStyle w:val="295pt"/>
              </w:rPr>
              <w:t>-</w:t>
            </w:r>
            <w:r>
              <w:rPr>
                <w:rStyle w:val="295pt"/>
              </w:rPr>
              <w:t>политический контекст проблемы в рамках проведения прикладных исследований</w:t>
            </w:r>
          </w:p>
        </w:tc>
      </w:tr>
      <w:tr w:rsidR="00812056" w14:paraId="3B07BF35" w14:textId="77777777" w:rsidTr="00EF56F6">
        <w:trPr>
          <w:trHeight w:hRule="exact" w:val="2309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B412B8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F18C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владеет</w:t>
            </w:r>
          </w:p>
          <w:p w14:paraId="37A64E6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(высокий)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AA388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навыками подготовки аналитической информации, учитывающей исторический и социально-политический аспекты проблемы, для использования в работе информационно - аналитических центров, общественных, государственных и муниципальных учреждений и организаций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05147" w14:textId="2BBDABFA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владение навыками подготовки аналитической информации, учитывающей исторический и социально-политический аспекты проблемы, для использования в работе информационно</w:t>
            </w:r>
            <w:r w:rsidR="0087458C">
              <w:rPr>
                <w:rStyle w:val="295pt"/>
              </w:rPr>
              <w:t>-</w:t>
            </w:r>
            <w:r>
              <w:rPr>
                <w:rStyle w:val="295pt"/>
              </w:rPr>
              <w:t>аналитических центров, общественных, государственных и муниципальных учреждений и организаций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AE577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самостоятельно подготовить аналитическую информацию по проблеме с учетом ее исторического и</w:t>
            </w:r>
          </w:p>
          <w:p w14:paraId="4481DA73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социально-политического</w:t>
            </w:r>
          </w:p>
          <w:p w14:paraId="44A64DE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контекста</w:t>
            </w:r>
          </w:p>
        </w:tc>
      </w:tr>
      <w:tr w:rsidR="00812056" w14:paraId="2F7AD94F" w14:textId="77777777" w:rsidTr="00EF56F6">
        <w:trPr>
          <w:trHeight w:hRule="exact" w:val="1853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F2CBF" w14:textId="1BE40481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ПК-20 способность осуществлять научно - обоснованную экспертизу и анализ в рамках экспертно</w:t>
            </w:r>
            <w:r w:rsidR="0087458C">
              <w:rPr>
                <w:rStyle w:val="295pt"/>
              </w:rPr>
              <w:t>-</w:t>
            </w:r>
            <w:r>
              <w:rPr>
                <w:rStyle w:val="295pt"/>
              </w:rPr>
              <w:t>аналитической</w:t>
            </w:r>
          </w:p>
          <w:p w14:paraId="19A462B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C03AF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знает</w:t>
            </w:r>
          </w:p>
          <w:p w14:paraId="14D63E6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(пороговый</w:t>
            </w:r>
          </w:p>
          <w:p w14:paraId="7A2573A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уровень)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28CE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разновидности экспертиз и аналитических работ, опирающихся на историческую информацию; нормативно-правовую базу проведения экспертных оценок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485C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знание разновидностей экспертиз и аналитических работ, опирающихся на историческую информацию; нормативно - правовой базы проведения экспертных оценок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3E34C3" w14:textId="66D6AAD1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перечислить разновидности экспертиз и аналитических работ, опирающихся на историческую информацию; способность охарактеризовать нормативно</w:t>
            </w:r>
            <w:r w:rsidR="0087458C">
              <w:rPr>
                <w:rStyle w:val="295pt"/>
              </w:rPr>
              <w:t>-</w:t>
            </w:r>
            <w:r>
              <w:rPr>
                <w:rStyle w:val="295pt"/>
              </w:rPr>
              <w:t>правовую базы проведения экспертных оценок</w:t>
            </w:r>
          </w:p>
        </w:tc>
      </w:tr>
      <w:tr w:rsidR="00812056" w14:paraId="10C0D71C" w14:textId="77777777" w:rsidTr="00EF56F6">
        <w:trPr>
          <w:trHeight w:hRule="exact" w:val="1848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EF7595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E8C5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умеет</w:t>
            </w:r>
          </w:p>
          <w:p w14:paraId="40DB2D84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95pt"/>
              </w:rPr>
              <w:t>(продвинутый)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DEC1B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находить, систематизировать и анализировать данные для подготовки экспертных заключений и аналитических записок, содержащих исторический компонент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7A8C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умение находить, систематизировать и анализировать данные для подготовки экспертных заключений и аналитических записок, содержащих исторический компонент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242B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работать с базами данных для поиска информации; способность систематизировать найденную информацию и обосновать ее применение в качестве доказательства или опровержения экспертного</w:t>
            </w:r>
          </w:p>
          <w:p w14:paraId="762551D2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мнения</w:t>
            </w:r>
          </w:p>
        </w:tc>
      </w:tr>
      <w:tr w:rsidR="00812056" w14:paraId="5CE7F1A9" w14:textId="77777777" w:rsidTr="00EF56F6">
        <w:trPr>
          <w:trHeight w:hRule="exact" w:val="480"/>
          <w:jc w:val="center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8FD5A" w14:textId="77777777" w:rsidR="00812056" w:rsidRDefault="00812056" w:rsidP="00EF56F6">
            <w:pPr>
              <w:framePr w:w="1433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EC37AA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владеет</w:t>
            </w:r>
          </w:p>
          <w:p w14:paraId="61206A05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"/>
              </w:rPr>
              <w:t>(высокий)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9025E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295pt"/>
              </w:rPr>
              <w:t>навыками составления экспертных заключений, аналитических записок и обзоров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0B9BFC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владение навыками составления экспертных заключений,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6BF6CE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способность самостоятельно разработать критерии экспертной</w:t>
            </w:r>
          </w:p>
        </w:tc>
      </w:tr>
    </w:tbl>
    <w:p w14:paraId="492EBC68" w14:textId="77777777" w:rsidR="00812056" w:rsidRDefault="00812056" w:rsidP="00812056">
      <w:pPr>
        <w:framePr w:w="14333" w:wrap="notBeside" w:vAnchor="text" w:hAnchor="text" w:xAlign="center" w:y="1"/>
        <w:rPr>
          <w:sz w:val="2"/>
          <w:szCs w:val="2"/>
        </w:rPr>
      </w:pPr>
    </w:p>
    <w:p w14:paraId="20FEBDB8" w14:textId="77777777" w:rsidR="00812056" w:rsidRDefault="00812056" w:rsidP="0081205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1560"/>
        <w:gridCol w:w="4253"/>
        <w:gridCol w:w="3259"/>
        <w:gridCol w:w="3125"/>
      </w:tblGrid>
      <w:tr w:rsidR="00812056" w14:paraId="01076F0C" w14:textId="77777777" w:rsidTr="00EF56F6">
        <w:trPr>
          <w:trHeight w:hRule="exact" w:val="117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110CF" w14:textId="77777777" w:rsidR="00812056" w:rsidRDefault="00812056" w:rsidP="00EF56F6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ED4A6" w14:textId="77777777" w:rsidR="00812056" w:rsidRDefault="00812056" w:rsidP="00EF56F6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0E361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при осуществлении экспертных и аналитических работ в социально- гуманитарной сфере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C002D6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аналитических записок и обзоров при осуществлении экспертных и аналитических работ в социально - гуманитарной сфере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39BCA9" w14:textId="77777777" w:rsidR="00812056" w:rsidRDefault="00812056" w:rsidP="00EF56F6">
            <w:pPr>
              <w:pStyle w:val="22"/>
              <w:framePr w:w="1433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оценки и бланк экспертного заключения; способность самостоятельно определить структуру и содержание аналитической записки и обзора</w:t>
            </w:r>
          </w:p>
        </w:tc>
      </w:tr>
    </w:tbl>
    <w:p w14:paraId="153BD60F" w14:textId="77777777" w:rsidR="00812056" w:rsidRDefault="00812056" w:rsidP="00812056">
      <w:pPr>
        <w:framePr w:w="14333" w:wrap="notBeside" w:vAnchor="text" w:hAnchor="text" w:xAlign="center" w:y="1"/>
        <w:rPr>
          <w:sz w:val="2"/>
          <w:szCs w:val="2"/>
        </w:rPr>
      </w:pPr>
    </w:p>
    <w:p w14:paraId="6E31BDED" w14:textId="77777777" w:rsidR="0022242F" w:rsidRDefault="0022242F" w:rsidP="00812056">
      <w:pPr>
        <w:rPr>
          <w:sz w:val="2"/>
          <w:szCs w:val="2"/>
        </w:rPr>
        <w:sectPr w:rsidR="0022242F" w:rsidSect="0022242F">
          <w:footerReference w:type="even" r:id="rId9"/>
          <w:footerReference w:type="default" r:id="rId10"/>
          <w:pgSz w:w="16840" w:h="11900" w:orient="landscape"/>
          <w:pgMar w:top="1026" w:right="1213" w:bottom="1021" w:left="1083" w:header="0" w:footer="6" w:gutter="0"/>
          <w:pgNumType w:start="3"/>
          <w:cols w:space="720"/>
          <w:noEndnote/>
          <w:docGrid w:linePitch="360"/>
        </w:sectPr>
      </w:pPr>
    </w:p>
    <w:p w14:paraId="338FC7DB" w14:textId="0DF0E945" w:rsidR="00812056" w:rsidRDefault="00812056" w:rsidP="00812056">
      <w:pPr>
        <w:rPr>
          <w:sz w:val="2"/>
          <w:szCs w:val="2"/>
        </w:rPr>
      </w:pPr>
    </w:p>
    <w:p w14:paraId="7CF841EA" w14:textId="797B21EF" w:rsidR="004648E9" w:rsidRPr="004648E9" w:rsidRDefault="004648E9" w:rsidP="004648E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9"/>
      <w:r w:rsidRPr="004648E9">
        <w:rPr>
          <w:rFonts w:ascii="Times New Roman" w:eastAsia="Times New Roman" w:hAnsi="Times New Roman" w:cs="Times New Roman"/>
          <w:sz w:val="28"/>
          <w:szCs w:val="28"/>
        </w:rPr>
        <w:t>Оценивание в ходе ГИА осуществляется с использованием метода устного доклада в форме изложения основных положений ВКР при ее защите.</w:t>
      </w:r>
    </w:p>
    <w:p w14:paraId="10BE30C6" w14:textId="77777777" w:rsidR="004648E9" w:rsidRDefault="004648E9" w:rsidP="004648E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8E9">
        <w:rPr>
          <w:rFonts w:ascii="Times New Roman" w:eastAsia="Times New Roman" w:hAnsi="Times New Roman" w:cs="Times New Roman"/>
          <w:sz w:val="28"/>
          <w:szCs w:val="28"/>
        </w:rPr>
        <w:t>Объектами оценивания выступают:</w:t>
      </w:r>
    </w:p>
    <w:p w14:paraId="632C8287" w14:textId="77777777" w:rsidR="004648E9" w:rsidRDefault="004648E9" w:rsidP="004648E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8E9">
        <w:rPr>
          <w:rFonts w:ascii="Times New Roman" w:eastAsia="Times New Roman" w:hAnsi="Times New Roman" w:cs="Times New Roman"/>
          <w:sz w:val="28"/>
          <w:szCs w:val="28"/>
        </w:rPr>
        <w:t>- степень усвоения теоретических знаний;</w:t>
      </w:r>
    </w:p>
    <w:p w14:paraId="036F2593" w14:textId="3D986955" w:rsidR="004648E9" w:rsidRPr="004648E9" w:rsidRDefault="004648E9" w:rsidP="004648E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8E9">
        <w:rPr>
          <w:rFonts w:ascii="Times New Roman" w:eastAsia="Times New Roman" w:hAnsi="Times New Roman" w:cs="Times New Roman"/>
          <w:sz w:val="28"/>
          <w:szCs w:val="28"/>
        </w:rPr>
        <w:t>- уровень овладения практическими умениями и навыками по всем видам учебной работы.</w:t>
      </w:r>
    </w:p>
    <w:p w14:paraId="5A013864" w14:textId="1B0DB820" w:rsidR="004648E9" w:rsidRPr="004648E9" w:rsidRDefault="004648E9" w:rsidP="004648E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8E9">
        <w:rPr>
          <w:rFonts w:ascii="Times New Roman" w:eastAsia="Times New Roman" w:hAnsi="Times New Roman" w:cs="Times New Roman"/>
          <w:sz w:val="28"/>
          <w:szCs w:val="28"/>
        </w:rPr>
        <w:t>(УО-3) Доклад - 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648E9">
        <w:rPr>
          <w:rFonts w:ascii="Times New Roman" w:eastAsia="Times New Roman" w:hAnsi="Times New Roman" w:cs="Times New Roman"/>
          <w:sz w:val="28"/>
          <w:szCs w:val="28"/>
        </w:rPr>
        <w:t>исследовательской или научной темы.</w:t>
      </w:r>
    </w:p>
    <w:p w14:paraId="0C8C2EC0" w14:textId="264E30FC" w:rsidR="006B2B04" w:rsidRDefault="009762A3" w:rsidP="004648E9">
      <w:pPr>
        <w:pStyle w:val="22"/>
        <w:shd w:val="clear" w:color="auto" w:fill="auto"/>
        <w:spacing w:line="370" w:lineRule="exact"/>
        <w:ind w:firstLine="743"/>
        <w:jc w:val="both"/>
      </w:pPr>
      <w:bookmarkStart w:id="6" w:name="bookmark10"/>
      <w:bookmarkEnd w:id="5"/>
      <w:r>
        <w:t>В состав государственной итоговой аттестации по направлению подготовки 46.04.01 История, магистерская программа «Региональные исторические исследования» входит защита выпускной квалификационной работы.</w:t>
      </w:r>
      <w:bookmarkEnd w:id="6"/>
    </w:p>
    <w:p w14:paraId="78EA2FBF" w14:textId="77777777" w:rsidR="006B2B04" w:rsidRPr="0087458C" w:rsidRDefault="009762A3" w:rsidP="0087458C">
      <w:pPr>
        <w:ind w:right="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" w:name="bookmark11"/>
      <w:r w:rsidRPr="0087458C">
        <w:rPr>
          <w:rFonts w:ascii="Times New Roman" w:eastAsia="Times New Roman" w:hAnsi="Times New Roman" w:cs="Times New Roman"/>
          <w:sz w:val="28"/>
          <w:szCs w:val="28"/>
        </w:rPr>
        <w:t>Порядок подачи и рассмотрения апелляций</w:t>
      </w:r>
      <w:bookmarkEnd w:id="7"/>
    </w:p>
    <w:p w14:paraId="0CC458BA" w14:textId="1A9FA18B" w:rsidR="006B2B04" w:rsidRDefault="009762A3" w:rsidP="004648E9">
      <w:pPr>
        <w:pStyle w:val="22"/>
        <w:shd w:val="clear" w:color="auto" w:fill="auto"/>
        <w:tabs>
          <w:tab w:val="left" w:pos="1406"/>
          <w:tab w:val="left" w:pos="3586"/>
          <w:tab w:val="left" w:pos="5342"/>
          <w:tab w:val="left" w:pos="7186"/>
        </w:tabs>
        <w:spacing w:line="370" w:lineRule="exact"/>
        <w:ind w:firstLine="740"/>
        <w:jc w:val="both"/>
      </w:pPr>
      <w:r>
        <w:t>По результатам государственных итоговой аттестации обучающийся имеет право на апелляцию. Обучающийся имеет право подать в апелляционную комиссию письменную апелляцию о нарушении, по его мнению,</w:t>
      </w:r>
      <w:r w:rsidR="004648E9">
        <w:t xml:space="preserve"> </w:t>
      </w:r>
      <w:r>
        <w:t>установленной</w:t>
      </w:r>
      <w:r w:rsidR="004648E9">
        <w:t xml:space="preserve"> </w:t>
      </w:r>
      <w:r>
        <w:t>процедуры</w:t>
      </w:r>
      <w:r w:rsidR="004648E9">
        <w:t xml:space="preserve"> </w:t>
      </w:r>
      <w:r>
        <w:t>проведения</w:t>
      </w:r>
      <w:r w:rsidR="004648E9">
        <w:t xml:space="preserve"> </w:t>
      </w:r>
      <w:r>
        <w:t>государственного</w:t>
      </w:r>
      <w:r w:rsidR="004648E9">
        <w:t xml:space="preserve"> </w:t>
      </w:r>
      <w:r>
        <w:t>аттестационного испытания. 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испытания.</w:t>
      </w:r>
    </w:p>
    <w:p w14:paraId="6664DD5C" w14:textId="3E39E31B" w:rsidR="006B2B04" w:rsidRDefault="009762A3" w:rsidP="004648E9">
      <w:pPr>
        <w:pStyle w:val="22"/>
        <w:shd w:val="clear" w:color="auto" w:fill="auto"/>
        <w:tabs>
          <w:tab w:val="left" w:pos="7186"/>
        </w:tabs>
        <w:spacing w:line="370" w:lineRule="exact"/>
        <w:ind w:firstLine="740"/>
        <w:jc w:val="both"/>
      </w:pPr>
      <w:r>
        <w:t>Для рассмотрения апелляции секретарь</w:t>
      </w:r>
      <w:r w:rsidR="004648E9">
        <w:t xml:space="preserve"> </w:t>
      </w:r>
      <w:r>
        <w:t>государственной</w:t>
      </w:r>
      <w:r w:rsidR="004648E9">
        <w:t xml:space="preserve"> </w:t>
      </w:r>
      <w:r>
        <w:t>экзаменационной комиссии (ГЭК) направляет в апелляционную комиссию протокол заседания ГЭК, заключение председателя ГЭК о соблюдении процедурных вопросов при проведении государственного аттестационного</w:t>
      </w:r>
      <w:r w:rsidR="004648E9">
        <w:t xml:space="preserve"> </w:t>
      </w:r>
      <w:r>
        <w:t>испытания, выпускную квалификационную работу, отзыв и рецензию.</w:t>
      </w:r>
    </w:p>
    <w:p w14:paraId="468CF088" w14:textId="77777777" w:rsidR="006B2B04" w:rsidRDefault="009762A3">
      <w:pPr>
        <w:pStyle w:val="22"/>
        <w:shd w:val="clear" w:color="auto" w:fill="auto"/>
        <w:spacing w:line="370" w:lineRule="exact"/>
        <w:ind w:firstLine="740"/>
        <w:jc w:val="both"/>
      </w:pPr>
      <w:r>
        <w:t>Апелляция не позднее 2 рабочих дней со дня ее подачи рассматривается на заседании апелляционной комиссии, на которое приглашаются председатель ГЭК и обучающийся, подавший апелляцию. Заседание апелляционной комиссии может проводиться в отсутствие обучающегося, подавшего апелляцию, в случае его неявки на заседание апелляционной комиссии.</w:t>
      </w:r>
    </w:p>
    <w:p w14:paraId="27F470A4" w14:textId="77777777" w:rsidR="006B2B04" w:rsidRDefault="009762A3">
      <w:pPr>
        <w:pStyle w:val="22"/>
        <w:shd w:val="clear" w:color="auto" w:fill="auto"/>
        <w:spacing w:line="370" w:lineRule="exact"/>
        <w:ind w:firstLine="740"/>
        <w:jc w:val="both"/>
      </w:pPr>
      <w:r>
        <w:t>Решение апелляционной комиссии доводится до сведения обучающегося, подавшего апелляцию, в течение 3 рабочих дней со дня заседания апелляционной комиссии. Факт ознакомления обучающегося, подавшего апелляцию, с решением апелляционной комиссии удостоверяется подписью обучающегося.</w:t>
      </w:r>
    </w:p>
    <w:p w14:paraId="6792183F" w14:textId="77777777" w:rsidR="006B2B04" w:rsidRDefault="009762A3">
      <w:pPr>
        <w:pStyle w:val="22"/>
        <w:shd w:val="clear" w:color="auto" w:fill="auto"/>
        <w:spacing w:line="370" w:lineRule="exact"/>
        <w:ind w:firstLine="740"/>
        <w:jc w:val="both"/>
      </w:pPr>
      <w:r>
        <w:t>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решений:</w:t>
      </w:r>
    </w:p>
    <w:p w14:paraId="6AB90C77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15"/>
        </w:tabs>
        <w:spacing w:line="370" w:lineRule="exact"/>
        <w:ind w:firstLine="740"/>
        <w:jc w:val="both"/>
      </w:pPr>
      <w:r>
        <w:t xml:space="preserve">об отклонении апелляции, если изложенные в ней сведения о нарушениях процедуры проведения государственного аттестационного испытания </w:t>
      </w:r>
      <w:r>
        <w:lastRenderedPageBreak/>
        <w:t>обучающегося не подтвердились и (или) не повлияли на результат государственного аттестационного испытания;</w:t>
      </w:r>
    </w:p>
    <w:p w14:paraId="58201A6E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15"/>
        </w:tabs>
        <w:spacing w:line="370" w:lineRule="exact"/>
        <w:ind w:firstLine="740"/>
        <w:jc w:val="both"/>
      </w:pPr>
      <w:r>
        <w:t>об удовлетворении апелляции,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испытания.</w:t>
      </w:r>
    </w:p>
    <w:p w14:paraId="62A2C8B3" w14:textId="77777777" w:rsidR="006B2B04" w:rsidRDefault="009762A3">
      <w:pPr>
        <w:pStyle w:val="22"/>
        <w:shd w:val="clear" w:color="auto" w:fill="auto"/>
        <w:spacing w:line="370" w:lineRule="exact"/>
        <w:ind w:firstLine="740"/>
        <w:jc w:val="both"/>
      </w:pPr>
      <w:r>
        <w:t>Решение апелляционной комиссии является окончательным и пересмотру не подлежит.</w:t>
      </w:r>
    </w:p>
    <w:p w14:paraId="19FA5398" w14:textId="77777777" w:rsidR="006B2B04" w:rsidRDefault="009762A3">
      <w:pPr>
        <w:pStyle w:val="22"/>
        <w:shd w:val="clear" w:color="auto" w:fill="auto"/>
        <w:spacing w:line="370" w:lineRule="exact"/>
        <w:ind w:firstLine="740"/>
        <w:jc w:val="both"/>
      </w:pPr>
      <w:r>
        <w:t>В случае удовлетворении апелляции, результат проведения государственного аттестационного испытания подлежит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Обучающемуся предоставляется возможность пройти государственное аттестационное испытание в сроки, установленные в ДВФУ.</w:t>
      </w:r>
    </w:p>
    <w:p w14:paraId="71701C61" w14:textId="77777777" w:rsidR="004648E9" w:rsidRDefault="009762A3" w:rsidP="004648E9">
      <w:pPr>
        <w:pStyle w:val="22"/>
        <w:shd w:val="clear" w:color="auto" w:fill="auto"/>
        <w:spacing w:line="370" w:lineRule="exact"/>
        <w:ind w:firstLine="740"/>
        <w:jc w:val="both"/>
      </w:pPr>
      <w:r>
        <w:t>Повторное проведение государственного аттестационного испытания обучающегося, подавшего апелляцию, осуществляется в присутствии председателя или одного из членов апелляционной комиссии не позднее даты завершения обучения в ДВФУ в соответствии со стандартом. Апелляция на повторное проведение государственного аттестационного испытания не принимается.</w:t>
      </w:r>
      <w:bookmarkStart w:id="8" w:name="bookmark12"/>
      <w:bookmarkStart w:id="9" w:name="bookmark13"/>
    </w:p>
    <w:p w14:paraId="0D47007E" w14:textId="4049AE49" w:rsidR="006B2B04" w:rsidRPr="004648E9" w:rsidRDefault="009762A3" w:rsidP="004648E9">
      <w:pPr>
        <w:pStyle w:val="22"/>
        <w:shd w:val="clear" w:color="auto" w:fill="auto"/>
        <w:spacing w:line="370" w:lineRule="exact"/>
        <w:ind w:firstLine="740"/>
        <w:rPr>
          <w:b/>
          <w:bCs/>
        </w:rPr>
      </w:pPr>
      <w:r w:rsidRPr="004648E9">
        <w:rPr>
          <w:b/>
          <w:bCs/>
        </w:rPr>
        <w:t>Требования к выпускным квалификационным работам и</w:t>
      </w:r>
      <w:bookmarkEnd w:id="8"/>
      <w:bookmarkEnd w:id="9"/>
      <w:r w:rsidR="004648E9" w:rsidRPr="004648E9">
        <w:rPr>
          <w:b/>
          <w:bCs/>
        </w:rPr>
        <w:t xml:space="preserve"> </w:t>
      </w:r>
      <w:bookmarkStart w:id="10" w:name="bookmark14"/>
      <w:r w:rsidRPr="004648E9">
        <w:rPr>
          <w:b/>
          <w:bCs/>
        </w:rPr>
        <w:t>порядку их выполнения</w:t>
      </w:r>
      <w:bookmarkEnd w:id="10"/>
    </w:p>
    <w:p w14:paraId="54A2E6F9" w14:textId="77777777" w:rsidR="004648E9" w:rsidRDefault="009762A3" w:rsidP="004648E9">
      <w:pPr>
        <w:pStyle w:val="22"/>
        <w:shd w:val="clear" w:color="auto" w:fill="auto"/>
        <w:spacing w:line="370" w:lineRule="exact"/>
        <w:ind w:firstLine="601"/>
        <w:jc w:val="both"/>
      </w:pPr>
      <w:bookmarkStart w:id="11" w:name="bookmark15"/>
      <w:r>
        <w:t>Выпускная квалификационная работа (ВКР) является заключительным этапом обучения магистрантов в университете и имеет своей целью систематизацию, закрепление и расширение теоретических знаний и практических навыков, полученных при изучении дисциплин, предусмотренных основной образовательной программой.</w:t>
      </w:r>
      <w:bookmarkEnd w:id="11"/>
    </w:p>
    <w:p w14:paraId="6D2EEF5F" w14:textId="368CDA63" w:rsidR="006B2B04" w:rsidRDefault="009762A3" w:rsidP="004648E9">
      <w:pPr>
        <w:pStyle w:val="22"/>
        <w:shd w:val="clear" w:color="auto" w:fill="auto"/>
        <w:spacing w:line="370" w:lineRule="exact"/>
        <w:ind w:firstLine="601"/>
        <w:jc w:val="both"/>
      </w:pPr>
      <w:r>
        <w:t>ВКР в соответствии с ОПОП магистратуры выполняется в виде магистерской диссертации в период выполнения научно-исследовательской работы и прохождения преддипломной практики и представляет собой самостоятельное и логически завершенное исследование, связанное с решением задач тех видов деятельности, к которым готовится магистрант.</w:t>
      </w:r>
    </w:p>
    <w:p w14:paraId="3CA209DF" w14:textId="77777777" w:rsidR="006B2B04" w:rsidRDefault="009762A3">
      <w:pPr>
        <w:pStyle w:val="22"/>
        <w:shd w:val="clear" w:color="auto" w:fill="auto"/>
        <w:spacing w:line="370" w:lineRule="exact"/>
        <w:ind w:firstLine="600"/>
        <w:jc w:val="both"/>
      </w:pPr>
      <w:r>
        <w:t>ВКР не может иметь учебный или компилятивный характер. Как правило, тема ВКР не должна совпадать с темой выпускной бакалаврской работы бакалавра (дипломной работы - для имеющих квалификацию специалиста), ранее представленной и защищенной выпускником. В исключительных случаях в ВКР может быть использовано не более 25% текста ВКР бакалавра или дипломной работы специалиста, автором которой является выпускник.</w:t>
      </w:r>
    </w:p>
    <w:p w14:paraId="2F617B51" w14:textId="77777777" w:rsidR="006B2B04" w:rsidRDefault="009762A3">
      <w:pPr>
        <w:pStyle w:val="22"/>
        <w:shd w:val="clear" w:color="auto" w:fill="auto"/>
        <w:spacing w:line="370" w:lineRule="exact"/>
        <w:ind w:firstLine="600"/>
        <w:jc w:val="both"/>
      </w:pPr>
      <w:r>
        <w:t xml:space="preserve">Темы ВКР выбираются выпускником из предлагаемых Департаментом </w:t>
      </w:r>
      <w:r>
        <w:lastRenderedPageBreak/>
        <w:t>истории и археологии и утверждаются директором Школы искусств и гуманитарных наук не позднее чем за шесть месяцев до защиты. Группа выпускников может выбрать в качестве темы для ВКР работу над проектом научно-практического характера и выполнять его коллективно.</w:t>
      </w:r>
    </w:p>
    <w:p w14:paraId="1FC95A17" w14:textId="2E71C6E7" w:rsidR="006B2B04" w:rsidRDefault="009762A3" w:rsidP="004648E9">
      <w:pPr>
        <w:pStyle w:val="22"/>
        <w:shd w:val="clear" w:color="auto" w:fill="auto"/>
        <w:tabs>
          <w:tab w:val="left" w:pos="8323"/>
        </w:tabs>
        <w:spacing w:line="370" w:lineRule="exact"/>
        <w:ind w:firstLine="600"/>
        <w:jc w:val="both"/>
      </w:pPr>
      <w:r>
        <w:t xml:space="preserve">ВКР должна быть представлена в виде целостной работы </w:t>
      </w:r>
      <w:r w:rsidRPr="004648E9">
        <w:rPr>
          <w:rStyle w:val="25"/>
          <w:b w:val="0"/>
          <w:bCs w:val="0"/>
        </w:rPr>
        <w:t xml:space="preserve">объемом </w:t>
      </w:r>
      <w:r>
        <w:t>80</w:t>
      </w:r>
      <w:r w:rsidR="004648E9">
        <w:t>-</w:t>
      </w:r>
      <w:r>
        <w:t>120 страниц. Она должна демонстрировать навыки</w:t>
      </w:r>
      <w:r w:rsidR="004648E9">
        <w:t xml:space="preserve"> </w:t>
      </w:r>
      <w:r>
        <w:t>научно -</w:t>
      </w:r>
      <w:r w:rsidR="004648E9">
        <w:t xml:space="preserve"> </w:t>
      </w:r>
      <w:r>
        <w:t>исследовательской работы студента, его знание отечественной и зарубежной литературы по выбранной теме, а также умение изложить в тексте результаты своей работы. Магистрант должен продемонстрировать понимание смысла форм, в которых представляются результаты научного исследования, и практическое владение ими (постановка проблемы, актуальность, цель и задачи, обзор источников и литературы, продумывание логики исследования и разработка структуры для адекватного представления</w:t>
      </w:r>
      <w:r w:rsidR="004648E9">
        <w:t xml:space="preserve"> </w:t>
      </w:r>
      <w:r>
        <w:t>его результатов; умение подвести итоги, сделать определенные выводы и наметить перспективы дальнейших исследований). Выпускнику необходимо осмысленно использовать общие методы научного исследования, а также выбирать и применять специальные методы, используемых в исторических исследованиях, для своей работы: для сбора и систематизации информации, выявления круга источников и построения источниковой базы, получения той или иной информации из источников, разработки историографии вопроса и установления причинно-следственных связей.</w:t>
      </w:r>
    </w:p>
    <w:p w14:paraId="0A91F7FB" w14:textId="77777777" w:rsidR="006B2B04" w:rsidRDefault="009762A3">
      <w:pPr>
        <w:pStyle w:val="22"/>
        <w:shd w:val="clear" w:color="auto" w:fill="auto"/>
        <w:spacing w:line="370" w:lineRule="exact"/>
        <w:ind w:firstLine="600"/>
        <w:jc w:val="both"/>
      </w:pPr>
      <w:r>
        <w:t>В ходе выполнения ВКР обучающийся должен показать:</w:t>
      </w:r>
    </w:p>
    <w:p w14:paraId="1CE30093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883"/>
        </w:tabs>
        <w:spacing w:line="370" w:lineRule="exact"/>
        <w:ind w:firstLine="600"/>
        <w:jc w:val="both"/>
      </w:pPr>
      <w:r>
        <w:t>умение найти, сформулировать и предложить научное решение проблемы, обозначенной в заглавии ВКР; определение предмета и границ его изучения;</w:t>
      </w:r>
    </w:p>
    <w:p w14:paraId="4B99B735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883"/>
        </w:tabs>
        <w:spacing w:line="370" w:lineRule="exact"/>
        <w:ind w:firstLine="600"/>
        <w:jc w:val="both"/>
      </w:pPr>
      <w:r>
        <w:t>достаточную степень изучения фактологического материала, согласно избранной теме, предмету, жанру и методу работы;</w:t>
      </w:r>
    </w:p>
    <w:p w14:paraId="631641BF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883"/>
        </w:tabs>
        <w:spacing w:line="370" w:lineRule="exact"/>
        <w:ind w:firstLine="600"/>
        <w:jc w:val="both"/>
      </w:pPr>
      <w:r>
        <w:t>дисциплину мышления, логичность избранной методологии и методическую последовательность основных этапов работы (выявление опубликованных и неопубликованных источников по теме исследования, чтение и конспектирование научной литературы по теме исследования, систематизация материала, составление и корректирование плана работы);</w:t>
      </w:r>
    </w:p>
    <w:p w14:paraId="67E51FE4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883"/>
        </w:tabs>
        <w:spacing w:line="370" w:lineRule="exact"/>
        <w:ind w:firstLine="600"/>
        <w:jc w:val="both"/>
      </w:pPr>
      <w:r>
        <w:t>умение кратко, логично и аргументировано излагать материал, обобщать его и систематизировать по определенному принципу (хронологическому, географическому, системно-аналитическому);</w:t>
      </w:r>
    </w:p>
    <w:p w14:paraId="5C05500F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883"/>
        </w:tabs>
        <w:spacing w:line="370" w:lineRule="exact"/>
        <w:ind w:firstLine="600"/>
        <w:jc w:val="both"/>
      </w:pPr>
      <w:r>
        <w:t>умение структурировать работу по дидактическому принципу: состояние темы до начала исследования, изменения материала под воздействием применяемой методики, состояние темы после исследования;</w:t>
      </w:r>
    </w:p>
    <w:p w14:paraId="52DD2E4F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883"/>
        </w:tabs>
        <w:spacing w:line="370" w:lineRule="exact"/>
        <w:ind w:firstLine="600"/>
        <w:jc w:val="both"/>
      </w:pPr>
      <w:r>
        <w:t>безукоризненное владение нормами научного стиля современного русского языка, умение вычитывать, редактировать и корректировать текст.</w:t>
      </w:r>
    </w:p>
    <w:p w14:paraId="0A4664E5" w14:textId="77777777" w:rsidR="006B2B04" w:rsidRPr="004648E9" w:rsidRDefault="009762A3">
      <w:pPr>
        <w:pStyle w:val="80"/>
        <w:shd w:val="clear" w:color="auto" w:fill="auto"/>
        <w:spacing w:line="370" w:lineRule="exact"/>
        <w:ind w:firstLine="600"/>
        <w:rPr>
          <w:b w:val="0"/>
          <w:bCs w:val="0"/>
        </w:rPr>
      </w:pPr>
      <w:r w:rsidRPr="004648E9">
        <w:rPr>
          <w:b w:val="0"/>
          <w:bCs w:val="0"/>
        </w:rPr>
        <w:t>В структуру ВКР должны входить:</w:t>
      </w:r>
    </w:p>
    <w:p w14:paraId="499950A6" w14:textId="32C36CA1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883"/>
        </w:tabs>
        <w:spacing w:line="370" w:lineRule="exact"/>
        <w:ind w:firstLine="600"/>
        <w:jc w:val="both"/>
      </w:pPr>
      <w:r>
        <w:rPr>
          <w:rStyle w:val="26"/>
        </w:rPr>
        <w:lastRenderedPageBreak/>
        <w:t>Титульный лист</w:t>
      </w:r>
      <w:r>
        <w:t xml:space="preserve"> (Приложение </w:t>
      </w:r>
      <w:r w:rsidR="004648E9">
        <w:t>1</w:t>
      </w:r>
      <w:r>
        <w:t>);</w:t>
      </w:r>
    </w:p>
    <w:p w14:paraId="19B7D7A2" w14:textId="77777777" w:rsidR="006B2B04" w:rsidRDefault="009762A3">
      <w:pPr>
        <w:pStyle w:val="90"/>
        <w:numPr>
          <w:ilvl w:val="0"/>
          <w:numId w:val="3"/>
        </w:numPr>
        <w:shd w:val="clear" w:color="auto" w:fill="auto"/>
        <w:tabs>
          <w:tab w:val="left" w:pos="883"/>
        </w:tabs>
      </w:pPr>
      <w:r>
        <w:t>Оглавление;</w:t>
      </w:r>
    </w:p>
    <w:p w14:paraId="16D87AD3" w14:textId="61465D49" w:rsidR="006B2B04" w:rsidRDefault="009762A3" w:rsidP="004648E9">
      <w:pPr>
        <w:pStyle w:val="22"/>
        <w:numPr>
          <w:ilvl w:val="0"/>
          <w:numId w:val="3"/>
        </w:numPr>
        <w:shd w:val="clear" w:color="auto" w:fill="auto"/>
        <w:tabs>
          <w:tab w:val="left" w:pos="883"/>
        </w:tabs>
        <w:spacing w:line="370" w:lineRule="exact"/>
        <w:ind w:firstLine="0"/>
        <w:jc w:val="both"/>
      </w:pPr>
      <w:r>
        <w:rPr>
          <w:rStyle w:val="26"/>
        </w:rPr>
        <w:t>Введение</w:t>
      </w:r>
      <w:r>
        <w:t xml:space="preserve"> (должно включать: характеристику актуальности темы и новизны работы (историография вопроса); формулировку основной (конечной) цели (в единственном числе; цель в отличие от задач всегда полагается вне границ предмета исследования); постановку рабочих задач, решаемых в ходе исследования (непосредственно вытекают из конечной цели); в отличие от конечной цели задач должно быть несколько: их последовательность отражает структуру и методику всей работы; постановка задач и их формулировка также могут отражать и характеризовать отдельные этапы исследования; характер использованных источников, их</w:t>
      </w:r>
      <w:r w:rsidR="004648E9">
        <w:t xml:space="preserve"> </w:t>
      </w:r>
      <w:r>
        <w:t>происхождение и специфику; обоснование избранной методики и структуры исследования, отдельных эвристических и методических приемов);</w:t>
      </w:r>
    </w:p>
    <w:p w14:paraId="09ECA854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859"/>
        </w:tabs>
        <w:spacing w:line="370" w:lineRule="exact"/>
        <w:ind w:firstLine="600"/>
        <w:jc w:val="both"/>
      </w:pPr>
      <w:r>
        <w:rPr>
          <w:rStyle w:val="26"/>
        </w:rPr>
        <w:t>Основное содержание</w:t>
      </w:r>
      <w:r>
        <w:t xml:space="preserve"> (должно быть разделено не менее чем на две главы, главы должны иметь разделы (параграфы). Названия глав последовательно конкретизируют тему работы и, следовательно, не должны совпадать с наименованием темы (общим заголовком работы); параграфы или названия разделов также не повторяют наименования глав);</w:t>
      </w:r>
    </w:p>
    <w:p w14:paraId="5702506B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859"/>
        </w:tabs>
        <w:spacing w:line="370" w:lineRule="exact"/>
        <w:ind w:firstLine="600"/>
        <w:jc w:val="both"/>
      </w:pPr>
      <w:r>
        <w:rPr>
          <w:rStyle w:val="26"/>
        </w:rPr>
        <w:t>Заключение</w:t>
      </w:r>
      <w:r>
        <w:t xml:space="preserve"> (должно включать основные результаты проделанной работы и может намечать перспективы дальнейших исследований рассматриваемой проблемы);</w:t>
      </w:r>
    </w:p>
    <w:p w14:paraId="0ED3F1AA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859"/>
        </w:tabs>
        <w:spacing w:line="370" w:lineRule="exact"/>
        <w:ind w:firstLine="600"/>
        <w:jc w:val="both"/>
      </w:pPr>
      <w:r>
        <w:rPr>
          <w:rStyle w:val="26"/>
        </w:rPr>
        <w:t>Список источников и литературы</w:t>
      </w:r>
      <w:r>
        <w:t xml:space="preserve"> (должен быть оформлен в соответствии с ГОСТ и соответствующим образом систематизирован. В каждом из разделов источники и литература указываются в строго алфавитном порядке по фамилии автора или (при отсутствии автора) по названию работы. Нумерация источников сквозная);</w:t>
      </w:r>
    </w:p>
    <w:p w14:paraId="73EAC399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859"/>
        </w:tabs>
        <w:spacing w:line="370" w:lineRule="exact"/>
        <w:ind w:firstLine="600"/>
        <w:jc w:val="both"/>
      </w:pPr>
      <w:r>
        <w:rPr>
          <w:rStyle w:val="26"/>
        </w:rPr>
        <w:t>Приложение</w:t>
      </w:r>
      <w:r>
        <w:t xml:space="preserve"> (при необходимости может включать хронологические и систематические таблицы, список сокращений, иллюстрации и др.).</w:t>
      </w:r>
    </w:p>
    <w:p w14:paraId="105EB14E" w14:textId="77777777" w:rsidR="006B2B04" w:rsidRDefault="009762A3">
      <w:pPr>
        <w:pStyle w:val="22"/>
        <w:shd w:val="clear" w:color="auto" w:fill="auto"/>
        <w:spacing w:line="370" w:lineRule="exact"/>
        <w:ind w:firstLine="600"/>
        <w:jc w:val="both"/>
      </w:pPr>
      <w:r>
        <w:t xml:space="preserve">Содержание ВКР, подготовленной в результате работы над </w:t>
      </w:r>
      <w:proofErr w:type="spellStart"/>
      <w:r>
        <w:t>научно</w:t>
      </w:r>
      <w:r>
        <w:softHyphen/>
        <w:t>практическим</w:t>
      </w:r>
      <w:proofErr w:type="spellEnd"/>
      <w:r>
        <w:t xml:space="preserve"> проектом, определяется спецификой разрабатываемого проекта. Основные требования к оформлению, изложенные выше, сохраняются.</w:t>
      </w:r>
    </w:p>
    <w:p w14:paraId="1BC4C665" w14:textId="77777777" w:rsidR="006B2B04" w:rsidRDefault="009762A3">
      <w:pPr>
        <w:pStyle w:val="22"/>
        <w:shd w:val="clear" w:color="auto" w:fill="auto"/>
        <w:spacing w:line="370" w:lineRule="exact"/>
        <w:ind w:firstLine="600"/>
        <w:jc w:val="both"/>
      </w:pPr>
      <w:r>
        <w:t xml:space="preserve">ВКР представляется к защите в виде переплетенного экземпляра печатного текста на листах формата А4. Работа должна быть оформлена гарнитурой </w:t>
      </w:r>
      <w:r>
        <w:rPr>
          <w:lang w:val="en-US" w:eastAsia="en-US" w:bidi="en-US"/>
        </w:rPr>
        <w:t>Times</w:t>
      </w:r>
      <w:r w:rsidRPr="009762A3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9762A3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9762A3">
        <w:rPr>
          <w:lang w:eastAsia="en-US" w:bidi="en-US"/>
        </w:rPr>
        <w:t xml:space="preserve">. </w:t>
      </w:r>
      <w:r>
        <w:t xml:space="preserve">Текст выравнивается по </w:t>
      </w:r>
      <w:r w:rsidRPr="003241A4">
        <w:rPr>
          <w:rStyle w:val="27"/>
          <w:u w:val="none"/>
        </w:rPr>
        <w:t>ш</w:t>
      </w:r>
      <w:r>
        <w:t xml:space="preserve">ирине. Междустрочный интервал равен 1,5. Каждая страница должна иметь поля: верхнее 2,5, нижнее 3, левое 3, правое 1,5 сантиметра. Размер кегля для основного текста - 14, для сносок - 12. Каждая страница, кроме первой, должна иметь номер, расположенный по центру в верхней части страницы. Каждая глава начинается с новой страницы. Нумерация глав по порядку арабскими цифрами. Любые цитаты должны заключаться в кавычки и </w:t>
      </w:r>
      <w:r>
        <w:lastRenderedPageBreak/>
        <w:t>сопровождаться ссылкой на источник. Ссылки на использованную литературу и источники оформляются в виде пронумерованных постраничных сносок. Искажение текста оригинала на русском языке не допускается; перевод цитируемого текста на иностранном языке должен полностью передавать смысл цитируемого высказывания.</w:t>
      </w:r>
    </w:p>
    <w:p w14:paraId="643410B2" w14:textId="77777777" w:rsidR="006B2B04" w:rsidRDefault="009762A3">
      <w:pPr>
        <w:pStyle w:val="22"/>
        <w:shd w:val="clear" w:color="auto" w:fill="auto"/>
        <w:spacing w:line="370" w:lineRule="exact"/>
        <w:ind w:firstLine="600"/>
        <w:jc w:val="both"/>
      </w:pPr>
      <w:bookmarkStart w:id="12" w:name="bookmark18"/>
      <w:r>
        <w:t>Закрепление за студентом темы ВКР производится по его личному заявлению на имя директора Департамента истории и археологии. Темы ВКР после обсуждения на заседании департамента утверждаются приказом директора Школы искусств и гуманитарных наук. Для руководства ВКР директором Департамента истории и археологии назначается научный руководитель, имеющий ученую степень кандидата или доктора наук. Определяющим при назначении научного руководителя является его квалификация, специализация и направление научной работы. При необходимости магистранту назначаются консультанты.</w:t>
      </w:r>
      <w:bookmarkEnd w:id="12"/>
    </w:p>
    <w:p w14:paraId="3C716A0F" w14:textId="77777777" w:rsidR="006B2B04" w:rsidRDefault="009762A3">
      <w:pPr>
        <w:pStyle w:val="22"/>
        <w:shd w:val="clear" w:color="auto" w:fill="auto"/>
        <w:spacing w:line="370" w:lineRule="exact"/>
        <w:ind w:firstLine="600"/>
        <w:jc w:val="both"/>
      </w:pPr>
      <w:r>
        <w:t>Рецензенты утверждаются директором Департамента истории и археологии по предложению научного руководителя не позднее, чем за 2 недели до назначенного срока защиты. Внешний рецензент ВКР выбирается из числа сотрудников университета или других организаций, имею</w:t>
      </w:r>
      <w:r w:rsidRPr="003241A4">
        <w:rPr>
          <w:rStyle w:val="27"/>
          <w:u w:val="none"/>
        </w:rPr>
        <w:t>щ</w:t>
      </w:r>
      <w:r>
        <w:t>их ученую степень кандидата или доктора наук, либо имеющих большой опыт работы по данной теме. Второй, внутренний, рецензент выбирается из числа сотрудников Департамента истории и археологии.</w:t>
      </w:r>
    </w:p>
    <w:p w14:paraId="65FEA2C7" w14:textId="4D1BAA70" w:rsidR="006B2B04" w:rsidRDefault="009762A3">
      <w:pPr>
        <w:pStyle w:val="22"/>
        <w:shd w:val="clear" w:color="auto" w:fill="auto"/>
        <w:spacing w:line="370" w:lineRule="exact"/>
        <w:ind w:firstLine="740"/>
        <w:jc w:val="both"/>
      </w:pPr>
      <w:r>
        <w:t xml:space="preserve">ВКР представляется научному руководителю в окончательном варианте в согласованные с ним сроки, но не позднее, чем за 15 дней до защиты. Все ВКР проходят обязательную проверку на наличие неправомерных заимствований в порядке, установленном Положением об обеспечении самостоятельности выполнения письменных работ обучающимися ДВФУ с использованием модуля </w:t>
      </w:r>
      <w:r w:rsidRPr="009762A3">
        <w:rPr>
          <w:lang w:eastAsia="en-US" w:bidi="en-US"/>
        </w:rPr>
        <w:t>«</w:t>
      </w:r>
      <w:r>
        <w:rPr>
          <w:lang w:val="en-US" w:eastAsia="en-US" w:bidi="en-US"/>
        </w:rPr>
        <w:t>SafeAssign</w:t>
      </w:r>
      <w:r w:rsidRPr="009762A3">
        <w:rPr>
          <w:lang w:eastAsia="en-US" w:bidi="en-US"/>
        </w:rPr>
        <w:t xml:space="preserve">» </w:t>
      </w:r>
      <w:r>
        <w:t xml:space="preserve">интегрированной платформы электронного обучения </w:t>
      </w:r>
      <w:r w:rsidRPr="009762A3">
        <w:rPr>
          <w:lang w:eastAsia="en-US" w:bidi="en-US"/>
        </w:rPr>
        <w:t>(</w:t>
      </w:r>
      <w:r>
        <w:rPr>
          <w:lang w:val="en-US" w:eastAsia="en-US" w:bidi="en-US"/>
        </w:rPr>
        <w:t>LMS</w:t>
      </w:r>
      <w:r w:rsidRPr="009762A3">
        <w:rPr>
          <w:lang w:eastAsia="en-US" w:bidi="en-US"/>
        </w:rPr>
        <w:t xml:space="preserve">) </w:t>
      </w:r>
      <w:r>
        <w:rPr>
          <w:lang w:val="en-US" w:eastAsia="en-US" w:bidi="en-US"/>
        </w:rPr>
        <w:t>Blackboard</w:t>
      </w:r>
      <w:r w:rsidRPr="009762A3">
        <w:rPr>
          <w:lang w:eastAsia="en-US" w:bidi="en-US"/>
        </w:rPr>
        <w:t xml:space="preserve">, </w:t>
      </w:r>
      <w:r>
        <w:t xml:space="preserve">утвержденным приказом ректора. После изучения содержания работы и проверки на наличие неправомерных заимствований руководитель, при согласии на допуск ВКР к защите, подписывает ее и оформляет отзыв (Приложение </w:t>
      </w:r>
      <w:r w:rsidR="003241A4">
        <w:t>2</w:t>
      </w:r>
      <w:r>
        <w:t>).</w:t>
      </w:r>
    </w:p>
    <w:p w14:paraId="4519790B" w14:textId="38C45AFF" w:rsidR="006B2B04" w:rsidRDefault="009762A3" w:rsidP="003241A4">
      <w:pPr>
        <w:pStyle w:val="22"/>
        <w:shd w:val="clear" w:color="auto" w:fill="auto"/>
        <w:spacing w:line="370" w:lineRule="exact"/>
        <w:ind w:firstLine="740"/>
        <w:jc w:val="both"/>
      </w:pPr>
      <w:r>
        <w:t xml:space="preserve">ВКР представляется в Департамент истории и археологии не позднее, чем за 10 дней до начала государственных аттестационных испытаний. Вместе с ВКР выпускник предоставляет отзыв научного руководителя, внешнего и внутреннего рецензентов в печатном виде. Печатный отзыв рецензента должен быть выполнен по соответствующей форме (Приложение </w:t>
      </w:r>
      <w:r w:rsidR="003241A4">
        <w:t>3</w:t>
      </w:r>
      <w:r>
        <w:t>) и заверен печатью организации, выдавшей отзыв. Обучающиеся допускаются к защите на основании протокола заседания департамента. Администратор ОП или иное уполномоченное лицо оформляет приказ о допуске обучающегося к государственной итоговой аттестации при</w:t>
      </w:r>
      <w:r w:rsidR="003241A4">
        <w:t xml:space="preserve"> у</w:t>
      </w:r>
      <w:r>
        <w:t xml:space="preserve">словии завершения им в полном объеме освоения образовательной программы, после завершения теоретического курса обучения, не </w:t>
      </w:r>
      <w:r>
        <w:lastRenderedPageBreak/>
        <w:t>позднее чем за 10 дней до начала государственных аттестационных испытаний.</w:t>
      </w:r>
    </w:p>
    <w:p w14:paraId="7D456865" w14:textId="77777777" w:rsidR="006B2B04" w:rsidRDefault="009762A3">
      <w:pPr>
        <w:pStyle w:val="22"/>
        <w:shd w:val="clear" w:color="auto" w:fill="auto"/>
        <w:spacing w:line="370" w:lineRule="exact"/>
        <w:ind w:firstLine="600"/>
        <w:jc w:val="both"/>
      </w:pPr>
      <w:r>
        <w:t>Защита выпускной квалификационной работы проводится на открытом заседании ГЭК в соответствии со следующим порядком:</w:t>
      </w:r>
    </w:p>
    <w:p w14:paraId="6AC2DCE1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891"/>
        </w:tabs>
        <w:spacing w:line="370" w:lineRule="exact"/>
        <w:ind w:firstLine="600"/>
        <w:jc w:val="both"/>
      </w:pPr>
      <w:r>
        <w:t>представление студента членам комиссии секретарем ГЭК;</w:t>
      </w:r>
    </w:p>
    <w:p w14:paraId="50A09D0C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853"/>
        </w:tabs>
        <w:spacing w:line="370" w:lineRule="exact"/>
        <w:ind w:firstLine="600"/>
        <w:jc w:val="both"/>
      </w:pPr>
      <w:r>
        <w:t>выступление студента с изложением основных положений и выводов диссертационного исследования (регламент - 10 минут);</w:t>
      </w:r>
    </w:p>
    <w:p w14:paraId="3CB5B21F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891"/>
        </w:tabs>
        <w:spacing w:line="370" w:lineRule="exact"/>
        <w:ind w:firstLine="600"/>
        <w:jc w:val="both"/>
      </w:pPr>
      <w:r>
        <w:t>вопросы членов ГЭК и присутствующих после выступления студента;</w:t>
      </w:r>
    </w:p>
    <w:p w14:paraId="217F2428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891"/>
        </w:tabs>
        <w:spacing w:line="370" w:lineRule="exact"/>
        <w:ind w:firstLine="600"/>
        <w:jc w:val="both"/>
      </w:pPr>
      <w:r>
        <w:t>ответы студента на заданные вопросы;</w:t>
      </w:r>
    </w:p>
    <w:p w14:paraId="259AE4A8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891"/>
        </w:tabs>
        <w:spacing w:line="370" w:lineRule="exact"/>
        <w:ind w:firstLine="600"/>
        <w:jc w:val="both"/>
      </w:pPr>
      <w:r>
        <w:t>оглашение рецензий на ВКР;</w:t>
      </w:r>
    </w:p>
    <w:p w14:paraId="4242B781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891"/>
        </w:tabs>
        <w:spacing w:line="370" w:lineRule="exact"/>
        <w:ind w:firstLine="600"/>
        <w:jc w:val="both"/>
      </w:pPr>
      <w:r>
        <w:t>ответы студента на замечания рецензентов;</w:t>
      </w:r>
    </w:p>
    <w:p w14:paraId="1486ABBA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891"/>
        </w:tabs>
        <w:spacing w:line="370" w:lineRule="exact"/>
        <w:ind w:firstLine="600"/>
        <w:jc w:val="both"/>
      </w:pPr>
      <w:r>
        <w:t>оглашение отзыва руководителя ВКР;</w:t>
      </w:r>
    </w:p>
    <w:p w14:paraId="0D76CC93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891"/>
        </w:tabs>
        <w:spacing w:line="370" w:lineRule="exact"/>
        <w:ind w:firstLine="600"/>
        <w:jc w:val="both"/>
      </w:pPr>
      <w:r>
        <w:t>заключительное слово студента.</w:t>
      </w:r>
    </w:p>
    <w:p w14:paraId="19CBA198" w14:textId="1E2396C3" w:rsidR="006B2B04" w:rsidRDefault="009762A3" w:rsidP="003241A4">
      <w:pPr>
        <w:pStyle w:val="22"/>
        <w:shd w:val="clear" w:color="auto" w:fill="auto"/>
        <w:tabs>
          <w:tab w:val="left" w:pos="1680"/>
        </w:tabs>
        <w:spacing w:line="370" w:lineRule="exact"/>
        <w:ind w:firstLine="600"/>
        <w:jc w:val="both"/>
      </w:pPr>
      <w:r>
        <w:t>Продолжительность защиты одной ВКР, как правило, не должна превышать</w:t>
      </w:r>
      <w:r w:rsidR="003241A4">
        <w:t xml:space="preserve"> </w:t>
      </w:r>
      <w:r>
        <w:t>30 минут. После окончания защиты выпускных</w:t>
      </w:r>
      <w:r w:rsidR="003241A4">
        <w:t xml:space="preserve"> </w:t>
      </w:r>
      <w:r>
        <w:t>квалификационных работ, назначенных на текущий день, проводится закрытое заседание ГЭК. На основе открытого голосования посредством большинства голосов определяется оценка по каждой работе. Результаты защиты выпускной квалификационной работы определяются оценками «отлично»,</w:t>
      </w:r>
      <w:r w:rsidR="003241A4">
        <w:t xml:space="preserve"> </w:t>
      </w:r>
      <w:r>
        <w:t>«хорошо», «удовлетворительно», «неудовлетворительно».</w:t>
      </w:r>
    </w:p>
    <w:p w14:paraId="3402FD9D" w14:textId="0B697E58" w:rsidR="006B2B04" w:rsidRDefault="009762A3">
      <w:pPr>
        <w:pStyle w:val="22"/>
        <w:shd w:val="clear" w:color="auto" w:fill="auto"/>
        <w:spacing w:line="370" w:lineRule="exact"/>
        <w:ind w:firstLine="0"/>
        <w:jc w:val="both"/>
      </w:pPr>
      <w:r>
        <w:t xml:space="preserve">Критерии оценивания выпускных квалификационных работ приведены в Приложении </w:t>
      </w:r>
      <w:r w:rsidR="003241A4">
        <w:t>4</w:t>
      </w:r>
      <w:r>
        <w:t>.</w:t>
      </w:r>
    </w:p>
    <w:p w14:paraId="71C84F1E" w14:textId="77777777" w:rsidR="006B2B04" w:rsidRDefault="009762A3">
      <w:pPr>
        <w:pStyle w:val="22"/>
        <w:shd w:val="clear" w:color="auto" w:fill="auto"/>
        <w:spacing w:line="370" w:lineRule="exact"/>
        <w:ind w:firstLine="600"/>
        <w:jc w:val="both"/>
      </w:pPr>
      <w:r>
        <w:t>Результат защиты по каждой работе оформляется протоколом. В протокол вносятся все заданные вопросы, ответы студента на них, особое мнение и решение комиссии о присвоении выпускнику квалификации. Протокол подписывается председателем и секретарем ГЭК. Результаты защиты ВКР объявляются в тот же день после оформления в установленном порядке протоколов заседаний ГЭК.</w:t>
      </w:r>
    </w:p>
    <w:p w14:paraId="2C901EFF" w14:textId="77777777" w:rsidR="006B2B04" w:rsidRDefault="009762A3">
      <w:pPr>
        <w:pStyle w:val="22"/>
        <w:shd w:val="clear" w:color="auto" w:fill="auto"/>
        <w:spacing w:line="370" w:lineRule="exact"/>
        <w:ind w:firstLine="600"/>
        <w:jc w:val="both"/>
      </w:pPr>
      <w:r>
        <w:t>Обучающиеся, не прошедшие государственную итоговую аттестацию в связи с неявкой на государственное аттестационное испытание по уважительной причине (временная нетрудоспособность, исполнение общественных или государственных обязанностей, вызов в суд), вправе пройти ее в течение 6 месяцев после завершения государственной итоговой аттестации. Обучающийся должен представить в ДВФУ документ, подтверждающий причину его отсутствия.</w:t>
      </w:r>
    </w:p>
    <w:p w14:paraId="168CA268" w14:textId="3CAD3182" w:rsidR="006B2B04" w:rsidRDefault="009762A3" w:rsidP="003241A4">
      <w:pPr>
        <w:pStyle w:val="22"/>
        <w:shd w:val="clear" w:color="auto" w:fill="auto"/>
        <w:spacing w:line="370" w:lineRule="exact"/>
        <w:ind w:firstLine="600"/>
        <w:jc w:val="both"/>
      </w:pPr>
      <w:r>
        <w:t>Обучающиеся,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</w:t>
      </w:r>
      <w:r w:rsidR="003241A4">
        <w:t xml:space="preserve"> </w:t>
      </w:r>
      <w:r>
        <w:t>«неудовлетворительно», отчисляются из ДВФУ с выдачей справки об обучении как не выполнившие обязанностей по добросовестному освоению образовательной программы и выполнению учебного плана.</w:t>
      </w:r>
    </w:p>
    <w:p w14:paraId="2C3F24D5" w14:textId="77777777" w:rsidR="006B2B04" w:rsidRDefault="009762A3">
      <w:pPr>
        <w:pStyle w:val="22"/>
        <w:shd w:val="clear" w:color="auto" w:fill="auto"/>
        <w:spacing w:line="370" w:lineRule="exact"/>
        <w:ind w:firstLine="600"/>
        <w:jc w:val="both"/>
      </w:pPr>
      <w:r>
        <w:t xml:space="preserve">Лицо, не прошедшее государственную итоговую аттестацию, может </w:t>
      </w:r>
      <w:r>
        <w:lastRenderedPageBreak/>
        <w:t>повторно пройти государственную итоговую аттестацию не ранее чем через 10 месяцев и не позднее чем через пять лет после срока проведения государственной итоговой аттестации, которая не пройдена обучающимся.</w:t>
      </w:r>
    </w:p>
    <w:p w14:paraId="0D74C9F0" w14:textId="7685C249" w:rsidR="006B2B04" w:rsidRDefault="009762A3">
      <w:pPr>
        <w:pStyle w:val="22"/>
        <w:shd w:val="clear" w:color="auto" w:fill="auto"/>
        <w:spacing w:line="370" w:lineRule="exact"/>
        <w:ind w:firstLine="600"/>
        <w:jc w:val="both"/>
      </w:pPr>
      <w:r>
        <w:t>Указанное лицо может повторно пройти государственную итоговую аттестацию не более двух раз. Для повторного прохождения государственной итоговой аттестации указанное лицо по его заявлению восстанавливается в ДВФУ на период времени, установленный организацией, но не менее периода времени, предусмотренного календарным учебным графиком для государственной итоговой аттестации по направлению подготовки 46.04.01 История, магистерская программа «Региональные исторические исследования».</w:t>
      </w:r>
    </w:p>
    <w:p w14:paraId="5473A566" w14:textId="77777777" w:rsidR="006B2B04" w:rsidRDefault="009762A3">
      <w:pPr>
        <w:pStyle w:val="22"/>
        <w:shd w:val="clear" w:color="auto" w:fill="auto"/>
        <w:spacing w:line="370" w:lineRule="exact"/>
        <w:ind w:firstLine="600"/>
        <w:jc w:val="both"/>
      </w:pPr>
      <w:r>
        <w:t>При повторном прохождении государственной итоговой аттестации по желанию обучающегося ему может быть установлена иная тема выпускной квалификационной работы.</w:t>
      </w:r>
    </w:p>
    <w:p w14:paraId="739D1025" w14:textId="77777777" w:rsidR="006B2B04" w:rsidRDefault="009762A3">
      <w:pPr>
        <w:pStyle w:val="22"/>
        <w:shd w:val="clear" w:color="auto" w:fill="auto"/>
        <w:spacing w:line="370" w:lineRule="exact"/>
        <w:ind w:firstLine="600"/>
        <w:jc w:val="both"/>
      </w:pPr>
      <w:r>
        <w:t>Для обучающихся из числа инвалидов государственная итоговая аттестация проводится в ДВФУ с учетом особенностей их психофизического развития, индивидуальных возможностей и состояния здоровья (далее - индивидуальные особенности). При проведении государственной итоговой аттестации обеспечивается соблюдение следующих общих требований:</w:t>
      </w:r>
    </w:p>
    <w:p w14:paraId="6B815054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850"/>
        </w:tabs>
        <w:spacing w:line="370" w:lineRule="exact"/>
        <w:ind w:firstLine="600"/>
        <w:jc w:val="both"/>
      </w:pPr>
      <w:r>
        <w:t>проведение государственной итоговой аттестации для инвалидов в одной аудитории совместно с обучающимися, не являющимися инвалидами, если это не создает трудностей для инвалидов и иных обучающихся при прохождении государственной итоговой аттестации;</w:t>
      </w:r>
    </w:p>
    <w:p w14:paraId="5AF38E24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850"/>
        </w:tabs>
        <w:spacing w:line="370" w:lineRule="exact"/>
        <w:ind w:firstLine="600"/>
        <w:jc w:val="both"/>
      </w:pPr>
      <w:r>
        <w:t>присутствие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председателем и членами государственной экзаменационной комиссии);</w:t>
      </w:r>
    </w:p>
    <w:p w14:paraId="4CA0DD02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850"/>
        </w:tabs>
        <w:spacing w:line="370" w:lineRule="exact"/>
        <w:ind w:firstLine="600"/>
        <w:jc w:val="both"/>
      </w:pPr>
      <w:r>
        <w:t>пользование необходимыми обучающимся инвалидам техническими средствами при прохождении государственной итоговой аттестации с учетом -их индивидуальных особенностей;</w:t>
      </w:r>
    </w:p>
    <w:p w14:paraId="618BD216" w14:textId="4FA8CC30" w:rsidR="006B2B04" w:rsidRDefault="009762A3" w:rsidP="003241A4">
      <w:pPr>
        <w:pStyle w:val="22"/>
        <w:numPr>
          <w:ilvl w:val="0"/>
          <w:numId w:val="3"/>
        </w:numPr>
        <w:shd w:val="clear" w:color="auto" w:fill="auto"/>
        <w:tabs>
          <w:tab w:val="left" w:pos="850"/>
        </w:tabs>
        <w:spacing w:line="370" w:lineRule="exact"/>
        <w:ind w:firstLine="0"/>
        <w:jc w:val="both"/>
      </w:pPr>
      <w:r>
        <w:t>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</w:t>
      </w:r>
      <w:r w:rsidR="003241A4">
        <w:t xml:space="preserve"> </w:t>
      </w:r>
      <w:r>
        <w:t>других приспособлений).</w:t>
      </w:r>
    </w:p>
    <w:p w14:paraId="4C078B68" w14:textId="77777777" w:rsidR="006B2B04" w:rsidRDefault="009762A3">
      <w:pPr>
        <w:pStyle w:val="22"/>
        <w:shd w:val="clear" w:color="auto" w:fill="auto"/>
        <w:spacing w:line="370" w:lineRule="exact"/>
        <w:ind w:firstLine="600"/>
        <w:jc w:val="both"/>
      </w:pPr>
      <w:r>
        <w:t>Все локальные нормативные акты организации по вопросам проведения государственной итоговой аттестации доводятся до сведения обучающихся инвалидов в доступной для них форме.</w:t>
      </w:r>
    </w:p>
    <w:p w14:paraId="235ED3E1" w14:textId="2B3BA415" w:rsidR="006B2B04" w:rsidRDefault="009762A3" w:rsidP="003241A4">
      <w:pPr>
        <w:pStyle w:val="22"/>
        <w:shd w:val="clear" w:color="auto" w:fill="auto"/>
        <w:tabs>
          <w:tab w:val="left" w:pos="3994"/>
          <w:tab w:val="left" w:pos="5765"/>
        </w:tabs>
        <w:spacing w:line="370" w:lineRule="exact"/>
        <w:ind w:firstLine="600"/>
        <w:jc w:val="both"/>
      </w:pPr>
      <w:r>
        <w:t>По письменному</w:t>
      </w:r>
      <w:r w:rsidR="003241A4">
        <w:t xml:space="preserve"> </w:t>
      </w:r>
      <w:r>
        <w:t>заявлению</w:t>
      </w:r>
      <w:r w:rsidR="003241A4">
        <w:t xml:space="preserve"> </w:t>
      </w:r>
      <w:r>
        <w:t>обучающегося инвалида</w:t>
      </w:r>
      <w:r w:rsidR="003241A4">
        <w:t xml:space="preserve"> </w:t>
      </w:r>
      <w:r>
        <w:t xml:space="preserve">продолжительность </w:t>
      </w:r>
      <w:r>
        <w:lastRenderedPageBreak/>
        <w:t>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сдачи. Продолжительность выступления обучающегося при защите выпускной квалификационной работы - не более чем на 15 минут.</w:t>
      </w:r>
    </w:p>
    <w:p w14:paraId="07F31D62" w14:textId="77777777" w:rsidR="006B2B04" w:rsidRDefault="009762A3">
      <w:pPr>
        <w:pStyle w:val="22"/>
        <w:shd w:val="clear" w:color="auto" w:fill="auto"/>
        <w:spacing w:line="370" w:lineRule="exact"/>
        <w:ind w:firstLine="600"/>
        <w:jc w:val="both"/>
      </w:pPr>
      <w:r>
        <w:t>В зависимости от индивидуальных особенностей обучающихся с ограниченными возможностями здоровья организация обеспечивает выполнение следующих требований при проведении государственного аттестационного испытания:</w:t>
      </w:r>
    </w:p>
    <w:p w14:paraId="14BAE663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75"/>
        </w:tabs>
        <w:spacing w:line="370" w:lineRule="exact"/>
        <w:ind w:firstLine="740"/>
        <w:jc w:val="both"/>
      </w:pPr>
      <w: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612516C4" w14:textId="77777777" w:rsidR="006B2B04" w:rsidRDefault="009762A3">
      <w:pPr>
        <w:pStyle w:val="22"/>
        <w:shd w:val="clear" w:color="auto" w:fill="auto"/>
        <w:tabs>
          <w:tab w:val="left" w:pos="1087"/>
        </w:tabs>
        <w:spacing w:line="370" w:lineRule="exact"/>
        <w:ind w:firstLine="740"/>
        <w:jc w:val="both"/>
      </w:pPr>
      <w:r>
        <w:t>а)</w:t>
      </w:r>
      <w:r>
        <w:tab/>
        <w:t>для слепых:</w:t>
      </w:r>
    </w:p>
    <w:p w14:paraId="66E73CE2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75"/>
        </w:tabs>
        <w:spacing w:line="370" w:lineRule="exact"/>
        <w:ind w:firstLine="740"/>
        <w:jc w:val="both"/>
      </w:pPr>
      <w:r>
        <w:t>задания и иные материалы для сдачи государственного аттестационного испытания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14:paraId="5017A894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75"/>
        </w:tabs>
        <w:spacing w:line="370" w:lineRule="exact"/>
        <w:ind w:firstLine="740"/>
        <w:jc w:val="both"/>
      </w:pPr>
      <w:r>
        <w:t>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надиктовываются ассистенту;</w:t>
      </w:r>
    </w:p>
    <w:p w14:paraId="36AB26FC" w14:textId="77777777" w:rsidR="006B2B04" w:rsidRDefault="009762A3">
      <w:pPr>
        <w:pStyle w:val="22"/>
        <w:shd w:val="clear" w:color="auto" w:fill="auto"/>
        <w:tabs>
          <w:tab w:val="left" w:pos="1101"/>
        </w:tabs>
        <w:spacing w:line="370" w:lineRule="exact"/>
        <w:ind w:firstLine="740"/>
        <w:jc w:val="both"/>
      </w:pPr>
      <w:r>
        <w:t>б)</w:t>
      </w:r>
      <w:r>
        <w:tab/>
        <w:t>для слабовидящих:</w:t>
      </w:r>
    </w:p>
    <w:p w14:paraId="5F0356A1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75"/>
        </w:tabs>
        <w:spacing w:line="370" w:lineRule="exact"/>
        <w:ind w:firstLine="740"/>
        <w:jc w:val="both"/>
      </w:pPr>
      <w:r>
        <w:t>задания и иные материалы для сдачи государственного аттестационного испытания оформляются увеличенным шрифтом;</w:t>
      </w:r>
    </w:p>
    <w:p w14:paraId="1E1F4A76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75"/>
        </w:tabs>
        <w:spacing w:line="370" w:lineRule="exact"/>
        <w:ind w:firstLine="740"/>
        <w:jc w:val="both"/>
      </w:pPr>
      <w:r>
        <w:t>обеспечивается индивидуальное равномерное освещение не менее 300 люкс;</w:t>
      </w:r>
    </w:p>
    <w:p w14:paraId="317860E4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75"/>
        </w:tabs>
        <w:spacing w:line="370" w:lineRule="exact"/>
        <w:ind w:firstLine="740"/>
        <w:jc w:val="both"/>
      </w:pPr>
      <w:r>
        <w:t>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14:paraId="7229E45D" w14:textId="77777777" w:rsidR="006B2B04" w:rsidRDefault="009762A3">
      <w:pPr>
        <w:pStyle w:val="22"/>
        <w:shd w:val="clear" w:color="auto" w:fill="auto"/>
        <w:tabs>
          <w:tab w:val="left" w:pos="1101"/>
        </w:tabs>
        <w:spacing w:line="370" w:lineRule="exact"/>
        <w:ind w:firstLine="740"/>
        <w:jc w:val="both"/>
      </w:pPr>
      <w:r>
        <w:t>в)</w:t>
      </w:r>
      <w:r>
        <w:tab/>
        <w:t>для глухих и слабослышащих, с тяжелыми нарушениями речи:</w:t>
      </w:r>
    </w:p>
    <w:p w14:paraId="3B69C9DF" w14:textId="40C7C739" w:rsidR="006B2B04" w:rsidRDefault="009762A3" w:rsidP="003036AF">
      <w:pPr>
        <w:pStyle w:val="22"/>
        <w:numPr>
          <w:ilvl w:val="0"/>
          <w:numId w:val="3"/>
        </w:numPr>
        <w:shd w:val="clear" w:color="auto" w:fill="auto"/>
        <w:tabs>
          <w:tab w:val="left" w:pos="1339"/>
        </w:tabs>
        <w:spacing w:line="370" w:lineRule="exact"/>
        <w:ind w:firstLine="740"/>
        <w:jc w:val="both"/>
      </w:pPr>
      <w:r>
        <w:t>обеспечивается наличие звукоусиливающей аппаратуры коллективного пользования, при необходимости обучающимся</w:t>
      </w:r>
      <w:r w:rsidR="003036AF">
        <w:t xml:space="preserve"> </w:t>
      </w:r>
      <w:r>
        <w:t>предоставляется звукоусиливающая аппаратура индивидуального пользования;</w:t>
      </w:r>
    </w:p>
    <w:p w14:paraId="0E4BD019" w14:textId="31640433" w:rsidR="006B2B04" w:rsidRDefault="009762A3" w:rsidP="00EF56F6">
      <w:pPr>
        <w:pStyle w:val="22"/>
        <w:numPr>
          <w:ilvl w:val="0"/>
          <w:numId w:val="3"/>
        </w:numPr>
        <w:shd w:val="clear" w:color="auto" w:fill="auto"/>
        <w:tabs>
          <w:tab w:val="left" w:pos="1066"/>
          <w:tab w:val="left" w:pos="1652"/>
          <w:tab w:val="left" w:pos="2214"/>
          <w:tab w:val="left" w:pos="3548"/>
          <w:tab w:val="left" w:pos="5866"/>
          <w:tab w:val="left" w:pos="8046"/>
        </w:tabs>
        <w:spacing w:line="370" w:lineRule="exact"/>
        <w:ind w:firstLine="709"/>
        <w:jc w:val="both"/>
      </w:pPr>
      <w:r>
        <w:t>по</w:t>
      </w:r>
      <w:r w:rsidR="00EF56F6" w:rsidRPr="00EF56F6">
        <w:t xml:space="preserve"> </w:t>
      </w:r>
      <w:r>
        <w:t>их</w:t>
      </w:r>
      <w:r w:rsidR="00EF56F6" w:rsidRPr="00EF56F6">
        <w:t xml:space="preserve"> </w:t>
      </w:r>
      <w:r>
        <w:t>желанию</w:t>
      </w:r>
      <w:r w:rsidR="00EF56F6" w:rsidRPr="00EF56F6">
        <w:t xml:space="preserve"> </w:t>
      </w:r>
      <w:r>
        <w:t>государственные</w:t>
      </w:r>
      <w:r w:rsidR="00EF56F6" w:rsidRPr="00EF56F6">
        <w:t xml:space="preserve"> </w:t>
      </w:r>
      <w:r>
        <w:t>аттестационные</w:t>
      </w:r>
      <w:r w:rsidR="00EF56F6" w:rsidRPr="00EF56F6">
        <w:t xml:space="preserve"> </w:t>
      </w:r>
      <w:r>
        <w:t>испытания</w:t>
      </w:r>
      <w:r w:rsidR="00EF56F6" w:rsidRPr="00EF56F6">
        <w:t xml:space="preserve"> </w:t>
      </w:r>
      <w:r>
        <w:t>проводятся в письменной форме;</w:t>
      </w:r>
    </w:p>
    <w:p w14:paraId="0D7AFB11" w14:textId="77777777" w:rsidR="006B2B04" w:rsidRDefault="009762A3">
      <w:pPr>
        <w:pStyle w:val="22"/>
        <w:shd w:val="clear" w:color="auto" w:fill="auto"/>
        <w:tabs>
          <w:tab w:val="left" w:pos="1071"/>
        </w:tabs>
        <w:spacing w:line="370" w:lineRule="exact"/>
        <w:ind w:firstLine="740"/>
        <w:jc w:val="both"/>
      </w:pPr>
      <w:r>
        <w:t>г)</w:t>
      </w:r>
      <w:r>
        <w:tab/>
        <w:t>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14:paraId="41FE868E" w14:textId="77777777" w:rsidR="006B2B04" w:rsidRDefault="009762A3">
      <w:pPr>
        <w:pStyle w:val="22"/>
        <w:numPr>
          <w:ilvl w:val="0"/>
          <w:numId w:val="3"/>
        </w:numPr>
        <w:shd w:val="clear" w:color="auto" w:fill="auto"/>
        <w:tabs>
          <w:tab w:val="left" w:pos="1066"/>
        </w:tabs>
        <w:spacing w:line="370" w:lineRule="exact"/>
        <w:ind w:firstLine="740"/>
        <w:jc w:val="both"/>
      </w:pPr>
      <w:r>
        <w:t xml:space="preserve">письменные задания выполняются обучающимися на компьютере со </w:t>
      </w:r>
      <w:r>
        <w:lastRenderedPageBreak/>
        <w:t>специализированным программным обеспечением или надиктовываются ассистенту;</w:t>
      </w:r>
    </w:p>
    <w:p w14:paraId="39A1AC1E" w14:textId="60DACAAD" w:rsidR="006B2B04" w:rsidRDefault="009762A3" w:rsidP="00EF56F6">
      <w:pPr>
        <w:pStyle w:val="22"/>
        <w:numPr>
          <w:ilvl w:val="0"/>
          <w:numId w:val="3"/>
        </w:numPr>
        <w:shd w:val="clear" w:color="auto" w:fill="auto"/>
        <w:tabs>
          <w:tab w:val="left" w:pos="1066"/>
          <w:tab w:val="left" w:pos="1652"/>
          <w:tab w:val="left" w:pos="2214"/>
          <w:tab w:val="left" w:pos="3548"/>
          <w:tab w:val="left" w:pos="5866"/>
          <w:tab w:val="left" w:pos="8046"/>
        </w:tabs>
        <w:spacing w:line="370" w:lineRule="exact"/>
        <w:ind w:firstLine="709"/>
        <w:jc w:val="both"/>
      </w:pPr>
      <w:r>
        <w:t>по</w:t>
      </w:r>
      <w:r w:rsidR="0087458C">
        <w:t xml:space="preserve"> </w:t>
      </w:r>
      <w:r>
        <w:t>их</w:t>
      </w:r>
      <w:r w:rsidR="0087458C">
        <w:t xml:space="preserve"> </w:t>
      </w:r>
      <w:r>
        <w:t>желанию</w:t>
      </w:r>
      <w:r w:rsidR="0087458C">
        <w:t xml:space="preserve"> </w:t>
      </w:r>
      <w:r>
        <w:t>государственные</w:t>
      </w:r>
      <w:r w:rsidR="0087458C">
        <w:t xml:space="preserve"> </w:t>
      </w:r>
      <w:r>
        <w:t>аттестационные</w:t>
      </w:r>
      <w:r w:rsidR="0087458C">
        <w:t xml:space="preserve"> </w:t>
      </w:r>
      <w:r>
        <w:t>испытания</w:t>
      </w:r>
      <w:r w:rsidR="0087458C">
        <w:t xml:space="preserve"> </w:t>
      </w:r>
      <w:r>
        <w:t>проводятся в устной форме.</w:t>
      </w:r>
    </w:p>
    <w:p w14:paraId="615FE110" w14:textId="052A5408" w:rsidR="003241A4" w:rsidRDefault="009762A3" w:rsidP="003241A4">
      <w:pPr>
        <w:pStyle w:val="22"/>
        <w:shd w:val="clear" w:color="auto" w:fill="auto"/>
        <w:spacing w:line="370" w:lineRule="exact"/>
        <w:ind w:firstLine="743"/>
        <w:jc w:val="both"/>
      </w:pPr>
      <w:r>
        <w:t>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особенностей. К заявлению прилагаются документы, подтверждающие наличие у обучающегося индивидуальных особенностей (при отсутствии указанных документов в организации). В заявлении обучающийся указывает на необходимость (отсутствие необходимости) присутствия ассистента на государственном аттестационном испытании, необходимость (отсутствие необходимости)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  <w:bookmarkStart w:id="13" w:name="bookmark19"/>
      <w:bookmarkStart w:id="14" w:name="bookmark20"/>
    </w:p>
    <w:p w14:paraId="43E6789E" w14:textId="77777777" w:rsidR="003036AF" w:rsidRDefault="003036AF" w:rsidP="003241A4">
      <w:pPr>
        <w:pStyle w:val="22"/>
        <w:shd w:val="clear" w:color="auto" w:fill="auto"/>
        <w:spacing w:line="370" w:lineRule="exact"/>
        <w:ind w:firstLine="743"/>
        <w:jc w:val="both"/>
      </w:pPr>
    </w:p>
    <w:p w14:paraId="231A68C4" w14:textId="53599734" w:rsidR="006B2B04" w:rsidRDefault="009762A3" w:rsidP="003241A4">
      <w:pPr>
        <w:pStyle w:val="22"/>
        <w:shd w:val="clear" w:color="auto" w:fill="auto"/>
        <w:spacing w:line="370" w:lineRule="exact"/>
        <w:ind w:firstLine="743"/>
      </w:pPr>
      <w:r>
        <w:t>Рекомендуемая литература и информационно-методическое</w:t>
      </w:r>
      <w:bookmarkEnd w:id="13"/>
      <w:bookmarkEnd w:id="14"/>
      <w:r w:rsidR="003241A4">
        <w:t xml:space="preserve"> </w:t>
      </w:r>
      <w:bookmarkStart w:id="15" w:name="bookmark21"/>
      <w:r>
        <w:t>обеспечение</w:t>
      </w:r>
      <w:bookmarkEnd w:id="15"/>
    </w:p>
    <w:p w14:paraId="4731F7E7" w14:textId="77777777" w:rsidR="006B2B04" w:rsidRPr="003241A4" w:rsidRDefault="009762A3" w:rsidP="003241A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6" w:name="bookmark22"/>
      <w:r w:rsidRPr="003241A4">
        <w:rPr>
          <w:rFonts w:ascii="Times New Roman" w:eastAsia="Times New Roman" w:hAnsi="Times New Roman" w:cs="Times New Roman"/>
          <w:sz w:val="28"/>
          <w:szCs w:val="28"/>
        </w:rPr>
        <w:t>Основная литература</w:t>
      </w:r>
      <w:bookmarkEnd w:id="16"/>
    </w:p>
    <w:p w14:paraId="18AAA015" w14:textId="677E892E" w:rsidR="006B2B04" w:rsidRDefault="009762A3" w:rsidP="003241A4">
      <w:pPr>
        <w:pStyle w:val="22"/>
        <w:numPr>
          <w:ilvl w:val="0"/>
          <w:numId w:val="5"/>
        </w:numPr>
        <w:shd w:val="clear" w:color="auto" w:fill="auto"/>
        <w:tabs>
          <w:tab w:val="left" w:pos="332"/>
        </w:tabs>
        <w:spacing w:line="370" w:lineRule="exact"/>
        <w:ind w:firstLine="0"/>
        <w:jc w:val="both"/>
      </w:pPr>
      <w:r>
        <w:t xml:space="preserve">Алексеев Ю.В., </w:t>
      </w:r>
      <w:proofErr w:type="spellStart"/>
      <w:r>
        <w:t>Казачинский</w:t>
      </w:r>
      <w:proofErr w:type="spellEnd"/>
      <w:r>
        <w:t xml:space="preserve"> В.П., Никитина Н.С. Научно</w:t>
      </w:r>
      <w:r w:rsidR="003241A4">
        <w:t>-</w:t>
      </w:r>
      <w:r>
        <w:t>исследовательские работы (курсовые, дипломные, диссертации): общая методология, методика подготовки и оформления: учебное пособие. М.: Издательство</w:t>
      </w:r>
      <w:r>
        <w:tab/>
        <w:t>АСВ,</w:t>
      </w:r>
      <w:r>
        <w:tab/>
        <w:t>2015.</w:t>
      </w:r>
      <w:r>
        <w:tab/>
        <w:t>Режим</w:t>
      </w:r>
      <w:r>
        <w:tab/>
        <w:t>доступа:</w:t>
      </w:r>
      <w:r w:rsidR="003241A4">
        <w:t xml:space="preserve"> </w:t>
      </w:r>
      <w:hyperlink r:id="rId11" w:history="1">
        <w:r>
          <w:rPr>
            <w:rStyle w:val="28"/>
          </w:rPr>
          <w:t>http</w:t>
        </w:r>
        <w:r w:rsidRPr="003241A4">
          <w:rPr>
            <w:rStyle w:val="28"/>
            <w:lang w:val="ru-RU"/>
          </w:rPr>
          <w:t>://</w:t>
        </w:r>
        <w:r>
          <w:rPr>
            <w:rStyle w:val="28"/>
          </w:rPr>
          <w:t>www</w:t>
        </w:r>
        <w:r w:rsidRPr="003241A4">
          <w:rPr>
            <w:rStyle w:val="28"/>
            <w:lang w:val="ru-RU"/>
          </w:rPr>
          <w:t>.</w:t>
        </w:r>
        <w:proofErr w:type="spellStart"/>
        <w:r>
          <w:rPr>
            <w:rStyle w:val="28"/>
          </w:rPr>
          <w:t>studentlibrary</w:t>
        </w:r>
        <w:proofErr w:type="spellEnd"/>
        <w:r w:rsidRPr="003241A4">
          <w:rPr>
            <w:rStyle w:val="28"/>
            <w:lang w:val="ru-RU"/>
          </w:rPr>
          <w:t>.</w:t>
        </w:r>
        <w:proofErr w:type="spellStart"/>
        <w:r>
          <w:rPr>
            <w:rStyle w:val="28"/>
          </w:rPr>
          <w:t>ru</w:t>
        </w:r>
        <w:proofErr w:type="spellEnd"/>
        <w:r w:rsidRPr="003241A4">
          <w:rPr>
            <w:rStyle w:val="28"/>
            <w:lang w:val="ru-RU"/>
          </w:rPr>
          <w:t>/</w:t>
        </w:r>
        <w:r>
          <w:rPr>
            <w:rStyle w:val="28"/>
          </w:rPr>
          <w:t>book</w:t>
        </w:r>
        <w:r w:rsidRPr="003241A4">
          <w:rPr>
            <w:rStyle w:val="28"/>
            <w:lang w:val="ru-RU"/>
          </w:rPr>
          <w:t>/</w:t>
        </w:r>
        <w:r>
          <w:rPr>
            <w:rStyle w:val="28"/>
          </w:rPr>
          <w:t>ISBN</w:t>
        </w:r>
        <w:r w:rsidRPr="003241A4">
          <w:rPr>
            <w:rStyle w:val="28"/>
            <w:lang w:val="ru-RU"/>
          </w:rPr>
          <w:t>9785930934007.</w:t>
        </w:r>
        <w:r>
          <w:rPr>
            <w:rStyle w:val="28"/>
          </w:rPr>
          <w:t>html</w:t>
        </w:r>
      </w:hyperlink>
    </w:p>
    <w:p w14:paraId="22643FC4" w14:textId="6D49731D" w:rsidR="006B2B04" w:rsidRDefault="009762A3" w:rsidP="008331C0">
      <w:pPr>
        <w:pStyle w:val="22"/>
        <w:numPr>
          <w:ilvl w:val="0"/>
          <w:numId w:val="5"/>
        </w:numPr>
        <w:shd w:val="clear" w:color="auto" w:fill="auto"/>
        <w:tabs>
          <w:tab w:val="left" w:pos="356"/>
        </w:tabs>
        <w:spacing w:line="370" w:lineRule="exact"/>
        <w:ind w:firstLine="0"/>
        <w:jc w:val="both"/>
      </w:pPr>
      <w:r>
        <w:t>Емельянова И.Н. Основы научной деятельности студента. Магистерская</w:t>
      </w:r>
      <w:r w:rsidR="003241A4">
        <w:t xml:space="preserve"> </w:t>
      </w:r>
      <w:r>
        <w:t xml:space="preserve">диссертация: учебное пособие для вузов. М.: Издательство </w:t>
      </w:r>
      <w:proofErr w:type="spellStart"/>
      <w:r>
        <w:t>Юрайт</w:t>
      </w:r>
      <w:proofErr w:type="spellEnd"/>
      <w:r>
        <w:t>, 2018.</w:t>
      </w:r>
      <w:r w:rsidR="008331C0">
        <w:t xml:space="preserve"> Р</w:t>
      </w:r>
      <w:r>
        <w:t>ежим доступа:</w:t>
      </w:r>
      <w:hyperlink r:id="rId12" w:history="1">
        <w:r>
          <w:tab/>
        </w:r>
        <w:r>
          <w:rPr>
            <w:rStyle w:val="29"/>
          </w:rPr>
          <w:t>https</w:t>
        </w:r>
        <w:r w:rsidRPr="003241A4">
          <w:rPr>
            <w:rStyle w:val="29"/>
            <w:lang w:val="ru-RU"/>
          </w:rPr>
          <w:t>://</w:t>
        </w:r>
        <w:r>
          <w:rPr>
            <w:rStyle w:val="29"/>
          </w:rPr>
          <w:t>www</w:t>
        </w:r>
        <w:r w:rsidRPr="003241A4">
          <w:rPr>
            <w:rStyle w:val="29"/>
            <w:lang w:val="ru-RU"/>
          </w:rPr>
          <w:t>.</w:t>
        </w:r>
        <w:proofErr w:type="spellStart"/>
        <w:r>
          <w:rPr>
            <w:rStyle w:val="29"/>
          </w:rPr>
          <w:t>biblio</w:t>
        </w:r>
        <w:proofErr w:type="spellEnd"/>
        <w:r w:rsidRPr="003241A4">
          <w:rPr>
            <w:rStyle w:val="29"/>
            <w:lang w:val="ru-RU"/>
          </w:rPr>
          <w:t>-</w:t>
        </w:r>
        <w:r>
          <w:rPr>
            <w:rStyle w:val="29"/>
          </w:rPr>
          <w:t>online</w:t>
        </w:r>
        <w:r w:rsidRPr="003241A4">
          <w:rPr>
            <w:rStyle w:val="29"/>
            <w:lang w:val="ru-RU"/>
          </w:rPr>
          <w:t>.</w:t>
        </w:r>
        <w:proofErr w:type="spellStart"/>
        <w:r>
          <w:rPr>
            <w:rStyle w:val="29"/>
          </w:rPr>
          <w:t>ru</w:t>
        </w:r>
        <w:proofErr w:type="spellEnd"/>
        <w:r w:rsidRPr="003241A4">
          <w:rPr>
            <w:rStyle w:val="29"/>
            <w:lang w:val="ru-RU"/>
          </w:rPr>
          <w:t>/</w:t>
        </w:r>
        <w:r>
          <w:rPr>
            <w:rStyle w:val="29"/>
          </w:rPr>
          <w:t>book</w:t>
        </w:r>
        <w:r w:rsidRPr="003241A4">
          <w:rPr>
            <w:rStyle w:val="29"/>
            <w:lang w:val="ru-RU"/>
          </w:rPr>
          <w:t>/</w:t>
        </w:r>
        <w:proofErr w:type="spellStart"/>
        <w:r>
          <w:rPr>
            <w:rStyle w:val="29"/>
          </w:rPr>
          <w:t>osnovy</w:t>
        </w:r>
        <w:proofErr w:type="spellEnd"/>
        <w:r w:rsidRPr="003241A4">
          <w:rPr>
            <w:rStyle w:val="29"/>
            <w:lang w:val="ru-RU"/>
          </w:rPr>
          <w:t>-</w:t>
        </w:r>
        <w:proofErr w:type="spellStart"/>
        <w:r>
          <w:rPr>
            <w:rStyle w:val="29"/>
          </w:rPr>
          <w:t>nauchnoy</w:t>
        </w:r>
        <w:proofErr w:type="spellEnd"/>
        <w:r w:rsidRPr="003241A4">
          <w:rPr>
            <w:rStyle w:val="29"/>
            <w:lang w:val="ru-RU"/>
          </w:rPr>
          <w:t>-</w:t>
        </w:r>
      </w:hyperlink>
    </w:p>
    <w:p w14:paraId="7AEF10E0" w14:textId="77777777" w:rsidR="006B2B04" w:rsidRDefault="00EF56F6">
      <w:pPr>
        <w:pStyle w:val="22"/>
        <w:shd w:val="clear" w:color="auto" w:fill="auto"/>
        <w:spacing w:line="370" w:lineRule="exact"/>
        <w:ind w:firstLine="0"/>
        <w:jc w:val="both"/>
      </w:pPr>
      <w:hyperlink r:id="rId13" w:history="1">
        <w:r w:rsidR="009762A3">
          <w:rPr>
            <w:rStyle w:val="28"/>
          </w:rPr>
          <w:t>deyatelnosti-studenta-magisterskaya-dissertaciya-427935</w:t>
        </w:r>
      </w:hyperlink>
    </w:p>
    <w:p w14:paraId="406756F0" w14:textId="77777777" w:rsidR="006B2B04" w:rsidRDefault="009762A3">
      <w:pPr>
        <w:pStyle w:val="22"/>
        <w:numPr>
          <w:ilvl w:val="0"/>
          <w:numId w:val="5"/>
        </w:numPr>
        <w:shd w:val="clear" w:color="auto" w:fill="auto"/>
        <w:tabs>
          <w:tab w:val="left" w:pos="382"/>
        </w:tabs>
        <w:spacing w:after="448" w:line="370" w:lineRule="exact"/>
        <w:ind w:firstLine="0"/>
        <w:jc w:val="both"/>
      </w:pPr>
      <w:proofErr w:type="spellStart"/>
      <w:r>
        <w:t>Дрещинский</w:t>
      </w:r>
      <w:proofErr w:type="spellEnd"/>
      <w:r>
        <w:t xml:space="preserve"> В.А. Методология научных исследований: учебник для бакалавриата и магистратуры. М.: Издательство </w:t>
      </w:r>
      <w:proofErr w:type="spellStart"/>
      <w:r>
        <w:t>Юрайт</w:t>
      </w:r>
      <w:proofErr w:type="spellEnd"/>
      <w:r>
        <w:t>, 2018. Режим доступа:</w:t>
      </w:r>
      <w:hyperlink r:id="rId14" w:history="1">
        <w:r>
          <w:t xml:space="preserve"> </w:t>
        </w:r>
        <w:r>
          <w:rPr>
            <w:rStyle w:val="29"/>
            <w:lang w:val="ru-RU" w:eastAsia="ru-RU" w:bidi="ru-RU"/>
          </w:rPr>
          <w:t>https://www.biblio-online.ru/book/metodologiva-nauchnvh-issledovaniv-</w:t>
        </w:r>
      </w:hyperlink>
      <w:r>
        <w:rPr>
          <w:rStyle w:val="29"/>
          <w:lang w:val="ru-RU" w:eastAsia="ru-RU" w:bidi="ru-RU"/>
        </w:rPr>
        <w:t xml:space="preserve"> </w:t>
      </w:r>
      <w:hyperlink r:id="rId15" w:history="1">
        <w:r>
          <w:rPr>
            <w:rStyle w:val="28"/>
            <w:lang w:val="ru-RU" w:eastAsia="ru-RU" w:bidi="ru-RU"/>
          </w:rPr>
          <w:t>423567</w:t>
        </w:r>
      </w:hyperlink>
    </w:p>
    <w:p w14:paraId="577F0EE0" w14:textId="77777777" w:rsidR="006B2B04" w:rsidRPr="003241A4" w:rsidRDefault="009762A3" w:rsidP="003241A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7" w:name="bookmark23"/>
      <w:r w:rsidRPr="003241A4">
        <w:rPr>
          <w:rFonts w:ascii="Times New Roman" w:eastAsia="Times New Roman" w:hAnsi="Times New Roman" w:cs="Times New Roman"/>
          <w:sz w:val="28"/>
          <w:szCs w:val="28"/>
        </w:rPr>
        <w:t>Дополнительная литература</w:t>
      </w:r>
      <w:bookmarkEnd w:id="17"/>
    </w:p>
    <w:p w14:paraId="5FED8F7D" w14:textId="37D59E41" w:rsidR="006B2B04" w:rsidRDefault="009762A3" w:rsidP="003241A4">
      <w:pPr>
        <w:pStyle w:val="22"/>
        <w:numPr>
          <w:ilvl w:val="0"/>
          <w:numId w:val="6"/>
        </w:numPr>
        <w:shd w:val="clear" w:color="auto" w:fill="auto"/>
        <w:tabs>
          <w:tab w:val="left" w:pos="382"/>
          <w:tab w:val="left" w:pos="8033"/>
        </w:tabs>
        <w:spacing w:line="370" w:lineRule="exact"/>
        <w:ind w:firstLine="0"/>
        <w:jc w:val="both"/>
      </w:pPr>
      <w:r>
        <w:t>Георгиева Н.Г. Историческое источниковедение:</w:t>
      </w:r>
      <w:r w:rsidR="003241A4">
        <w:t xml:space="preserve"> </w:t>
      </w:r>
      <w:r>
        <w:t>понятийно</w:t>
      </w:r>
      <w:r w:rsidR="003241A4">
        <w:t>-</w:t>
      </w:r>
      <w:r>
        <w:t>терминологические и методические проблемы. М.: Проспект, 2016. Режим доступа:</w:t>
      </w:r>
      <w:hyperlink r:id="rId16" w:history="1">
        <w:r>
          <w:t xml:space="preserve"> </w:t>
        </w:r>
        <w:r>
          <w:rPr>
            <w:rStyle w:val="29"/>
          </w:rPr>
          <w:t>http</w:t>
        </w:r>
        <w:r w:rsidRPr="003241A4">
          <w:rPr>
            <w:rStyle w:val="29"/>
            <w:lang w:val="ru-RU"/>
          </w:rPr>
          <w:t>://</w:t>
        </w:r>
        <w:r>
          <w:rPr>
            <w:rStyle w:val="29"/>
          </w:rPr>
          <w:t>www</w:t>
        </w:r>
        <w:r w:rsidRPr="003241A4">
          <w:rPr>
            <w:rStyle w:val="29"/>
            <w:lang w:val="ru-RU"/>
          </w:rPr>
          <w:t>.</w:t>
        </w:r>
        <w:proofErr w:type="spellStart"/>
        <w:r>
          <w:rPr>
            <w:rStyle w:val="29"/>
          </w:rPr>
          <w:t>studentlibrary</w:t>
        </w:r>
        <w:proofErr w:type="spellEnd"/>
        <w:r w:rsidRPr="003241A4">
          <w:rPr>
            <w:rStyle w:val="29"/>
            <w:lang w:val="ru-RU"/>
          </w:rPr>
          <w:t>.</w:t>
        </w:r>
        <w:proofErr w:type="spellStart"/>
        <w:r>
          <w:rPr>
            <w:rStyle w:val="29"/>
          </w:rPr>
          <w:t>ru</w:t>
        </w:r>
        <w:proofErr w:type="spellEnd"/>
        <w:r w:rsidRPr="003241A4">
          <w:rPr>
            <w:rStyle w:val="29"/>
            <w:lang w:val="ru-RU"/>
          </w:rPr>
          <w:t>/</w:t>
        </w:r>
        <w:r>
          <w:rPr>
            <w:rStyle w:val="29"/>
          </w:rPr>
          <w:t>book</w:t>
        </w:r>
        <w:r w:rsidRPr="003241A4">
          <w:rPr>
            <w:rStyle w:val="29"/>
            <w:lang w:val="ru-RU"/>
          </w:rPr>
          <w:t>/</w:t>
        </w:r>
        <w:r>
          <w:rPr>
            <w:rStyle w:val="29"/>
          </w:rPr>
          <w:t>ISBN</w:t>
        </w:r>
        <w:r w:rsidRPr="003241A4">
          <w:rPr>
            <w:rStyle w:val="29"/>
            <w:lang w:val="ru-RU"/>
          </w:rPr>
          <w:t>9785392210848.</w:t>
        </w:r>
        <w:r>
          <w:rPr>
            <w:rStyle w:val="29"/>
          </w:rPr>
          <w:t>html</w:t>
        </w:r>
      </w:hyperlink>
    </w:p>
    <w:p w14:paraId="37A6A206" w14:textId="77777777" w:rsidR="006B2B04" w:rsidRDefault="009762A3">
      <w:pPr>
        <w:pStyle w:val="22"/>
        <w:numPr>
          <w:ilvl w:val="0"/>
          <w:numId w:val="6"/>
        </w:numPr>
        <w:shd w:val="clear" w:color="auto" w:fill="auto"/>
        <w:tabs>
          <w:tab w:val="left" w:pos="382"/>
          <w:tab w:val="left" w:pos="8033"/>
        </w:tabs>
        <w:spacing w:line="370" w:lineRule="exact"/>
        <w:ind w:firstLine="0"/>
        <w:jc w:val="both"/>
      </w:pPr>
      <w:r>
        <w:t xml:space="preserve">Графф Дж., </w:t>
      </w:r>
      <w:proofErr w:type="spellStart"/>
      <w:r>
        <w:t>Биркенштайн</w:t>
      </w:r>
      <w:proofErr w:type="spellEnd"/>
      <w:r>
        <w:t xml:space="preserve"> К. Как писать убедительно:</w:t>
      </w:r>
      <w:r>
        <w:tab/>
        <w:t>Искусство</w:t>
      </w:r>
    </w:p>
    <w:p w14:paraId="0EA2A470" w14:textId="77777777" w:rsidR="006B2B04" w:rsidRDefault="009762A3">
      <w:pPr>
        <w:pStyle w:val="22"/>
        <w:shd w:val="clear" w:color="auto" w:fill="auto"/>
        <w:tabs>
          <w:tab w:val="left" w:pos="3246"/>
          <w:tab w:val="left" w:pos="5654"/>
          <w:tab w:val="left" w:pos="8323"/>
        </w:tabs>
        <w:spacing w:line="370" w:lineRule="exact"/>
        <w:ind w:firstLine="0"/>
        <w:jc w:val="both"/>
      </w:pPr>
      <w:r>
        <w:t xml:space="preserve">аргументации в научных и научно-популярных работах. М.: Альпина </w:t>
      </w:r>
      <w:proofErr w:type="spellStart"/>
      <w:r>
        <w:t>Паблишер</w:t>
      </w:r>
      <w:proofErr w:type="spellEnd"/>
      <w:r>
        <w:t>,</w:t>
      </w:r>
      <w:r>
        <w:tab/>
        <w:t>2016.</w:t>
      </w:r>
      <w:r>
        <w:tab/>
        <w:t>Режим</w:t>
      </w:r>
      <w:r>
        <w:tab/>
        <w:t>доступа:</w:t>
      </w:r>
    </w:p>
    <w:p w14:paraId="108B1184" w14:textId="77777777" w:rsidR="006B2B04" w:rsidRDefault="00EF56F6">
      <w:pPr>
        <w:pStyle w:val="22"/>
        <w:shd w:val="clear" w:color="auto" w:fill="auto"/>
        <w:spacing w:after="448" w:line="370" w:lineRule="exact"/>
        <w:ind w:firstLine="0"/>
        <w:jc w:val="both"/>
      </w:pPr>
      <w:hyperlink r:id="rId17" w:history="1">
        <w:r w:rsidR="009762A3">
          <w:rPr>
            <w:rStyle w:val="28"/>
          </w:rPr>
          <w:t>http</w:t>
        </w:r>
        <w:r w:rsidR="009762A3" w:rsidRPr="009762A3">
          <w:rPr>
            <w:rStyle w:val="28"/>
            <w:lang w:val="ru-RU"/>
          </w:rPr>
          <w:t>://</w:t>
        </w:r>
        <w:r w:rsidR="009762A3">
          <w:rPr>
            <w:rStyle w:val="28"/>
          </w:rPr>
          <w:t>www</w:t>
        </w:r>
        <w:r w:rsidR="009762A3" w:rsidRPr="009762A3">
          <w:rPr>
            <w:rStyle w:val="28"/>
            <w:lang w:val="ru-RU"/>
          </w:rPr>
          <w:t>.</w:t>
        </w:r>
        <w:proofErr w:type="spellStart"/>
        <w:r w:rsidR="009762A3">
          <w:rPr>
            <w:rStyle w:val="28"/>
          </w:rPr>
          <w:t>studentlibrary</w:t>
        </w:r>
        <w:proofErr w:type="spellEnd"/>
        <w:r w:rsidR="009762A3" w:rsidRPr="009762A3">
          <w:rPr>
            <w:rStyle w:val="28"/>
            <w:lang w:val="ru-RU"/>
          </w:rPr>
          <w:t>.</w:t>
        </w:r>
        <w:proofErr w:type="spellStart"/>
        <w:r w:rsidR="009762A3">
          <w:rPr>
            <w:rStyle w:val="28"/>
          </w:rPr>
          <w:t>ru</w:t>
        </w:r>
        <w:proofErr w:type="spellEnd"/>
        <w:r w:rsidR="009762A3" w:rsidRPr="009762A3">
          <w:rPr>
            <w:rStyle w:val="28"/>
            <w:lang w:val="ru-RU"/>
          </w:rPr>
          <w:t>/</w:t>
        </w:r>
        <w:r w:rsidR="009762A3">
          <w:rPr>
            <w:rStyle w:val="28"/>
          </w:rPr>
          <w:t>book</w:t>
        </w:r>
        <w:r w:rsidR="009762A3" w:rsidRPr="009762A3">
          <w:rPr>
            <w:rStyle w:val="28"/>
            <w:lang w:val="ru-RU"/>
          </w:rPr>
          <w:t>/</w:t>
        </w:r>
        <w:r w:rsidR="009762A3">
          <w:rPr>
            <w:rStyle w:val="28"/>
          </w:rPr>
          <w:t>ISBN</w:t>
        </w:r>
        <w:r w:rsidR="009762A3" w:rsidRPr="009762A3">
          <w:rPr>
            <w:rStyle w:val="28"/>
            <w:lang w:val="ru-RU"/>
          </w:rPr>
          <w:t>9785961446487.</w:t>
        </w:r>
        <w:r w:rsidR="009762A3">
          <w:rPr>
            <w:rStyle w:val="28"/>
          </w:rPr>
          <w:t>html</w:t>
        </w:r>
      </w:hyperlink>
    </w:p>
    <w:p w14:paraId="422BAA9A" w14:textId="77777777" w:rsidR="006B2B04" w:rsidRPr="003036AF" w:rsidRDefault="009762A3" w:rsidP="003036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8" w:name="bookmark24"/>
      <w:r w:rsidRPr="003036AF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Справочные материалы</w:t>
      </w:r>
      <w:bookmarkEnd w:id="18"/>
    </w:p>
    <w:p w14:paraId="203CB1E2" w14:textId="77777777" w:rsidR="006B2B04" w:rsidRDefault="009762A3">
      <w:pPr>
        <w:pStyle w:val="22"/>
        <w:numPr>
          <w:ilvl w:val="0"/>
          <w:numId w:val="7"/>
        </w:numPr>
        <w:shd w:val="clear" w:color="auto" w:fill="auto"/>
        <w:tabs>
          <w:tab w:val="left" w:pos="358"/>
        </w:tabs>
        <w:spacing w:line="370" w:lineRule="exact"/>
        <w:ind w:firstLine="0"/>
        <w:jc w:val="both"/>
      </w:pPr>
      <w:r>
        <w:t xml:space="preserve">ГОСТ </w:t>
      </w:r>
      <w:r>
        <w:rPr>
          <w:lang w:val="en-US" w:eastAsia="en-US" w:bidi="en-US"/>
        </w:rPr>
        <w:t>P</w:t>
      </w:r>
      <w:r w:rsidRPr="009762A3">
        <w:rPr>
          <w:lang w:eastAsia="en-US" w:bidi="en-US"/>
        </w:rPr>
        <w:t xml:space="preserve"> </w:t>
      </w:r>
      <w:r>
        <w:t>7.0.5-2008. Система стандартов по информации, библиотечному и</w:t>
      </w:r>
    </w:p>
    <w:p w14:paraId="53810012" w14:textId="77777777" w:rsidR="006B2B04" w:rsidRDefault="009762A3">
      <w:pPr>
        <w:pStyle w:val="22"/>
        <w:shd w:val="clear" w:color="auto" w:fill="auto"/>
        <w:tabs>
          <w:tab w:val="left" w:pos="3830"/>
        </w:tabs>
        <w:spacing w:line="370" w:lineRule="exact"/>
        <w:ind w:firstLine="0"/>
        <w:jc w:val="both"/>
      </w:pPr>
      <w:r>
        <w:t>издательскому делу. Библиографическая ссылка. Общие требования и правила составления. М.:</w:t>
      </w:r>
      <w:r>
        <w:tab/>
      </w:r>
      <w:proofErr w:type="spellStart"/>
      <w:r>
        <w:t>Стандартинформ</w:t>
      </w:r>
      <w:proofErr w:type="spellEnd"/>
      <w:r>
        <w:t>, 2008. Режим доступа:</w:t>
      </w:r>
    </w:p>
    <w:p w14:paraId="16EC8BA2" w14:textId="77777777" w:rsidR="006B2B04" w:rsidRDefault="00EF56F6">
      <w:pPr>
        <w:pStyle w:val="22"/>
        <w:shd w:val="clear" w:color="auto" w:fill="auto"/>
        <w:spacing w:line="370" w:lineRule="exact"/>
        <w:ind w:firstLine="0"/>
        <w:jc w:val="both"/>
      </w:pPr>
      <w:hyperlink r:id="rId18" w:history="1">
        <w:r w:rsidR="009762A3">
          <w:rPr>
            <w:rStyle w:val="29"/>
          </w:rPr>
          <w:t>http://dvfu.ru/web/library/gost</w:t>
        </w:r>
      </w:hyperlink>
    </w:p>
    <w:p w14:paraId="0BB57835" w14:textId="77777777" w:rsidR="006B2B04" w:rsidRDefault="009762A3">
      <w:pPr>
        <w:pStyle w:val="22"/>
        <w:numPr>
          <w:ilvl w:val="0"/>
          <w:numId w:val="7"/>
        </w:numPr>
        <w:shd w:val="clear" w:color="auto" w:fill="auto"/>
        <w:tabs>
          <w:tab w:val="left" w:pos="387"/>
        </w:tabs>
        <w:spacing w:after="448" w:line="370" w:lineRule="exact"/>
        <w:ind w:firstLine="0"/>
        <w:jc w:val="both"/>
      </w:pPr>
      <w:r>
        <w:t xml:space="preserve">Оформление справочно-библиографического аппарата научной работы и представление отдельных видов текстового материала. Режим доступа: </w:t>
      </w:r>
      <w:hyperlink r:id="rId19" w:history="1">
        <w:r>
          <w:rPr>
            <w:rStyle w:val="29"/>
          </w:rPr>
          <w:t>http://dvfu.ru/documents/210702/215962/sba.pdf</w:t>
        </w:r>
      </w:hyperlink>
    </w:p>
    <w:p w14:paraId="4BD13F21" w14:textId="77777777" w:rsidR="006B2B04" w:rsidRPr="003036AF" w:rsidRDefault="009762A3" w:rsidP="003036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9" w:name="bookmark25"/>
      <w:r w:rsidRPr="003036AF">
        <w:rPr>
          <w:rFonts w:ascii="Times New Roman" w:eastAsia="Times New Roman" w:hAnsi="Times New Roman" w:cs="Times New Roman"/>
          <w:sz w:val="28"/>
          <w:szCs w:val="28"/>
        </w:rPr>
        <w:t>Перечень ресурсов информационно-телекоммуникационной сети</w:t>
      </w:r>
      <w:bookmarkEnd w:id="19"/>
    </w:p>
    <w:p w14:paraId="356F9F78" w14:textId="77777777" w:rsidR="006B2B04" w:rsidRPr="003036AF" w:rsidRDefault="009762A3" w:rsidP="003036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36AF">
        <w:rPr>
          <w:rFonts w:ascii="Times New Roman" w:eastAsia="Times New Roman" w:hAnsi="Times New Roman" w:cs="Times New Roman"/>
          <w:sz w:val="28"/>
          <w:szCs w:val="28"/>
        </w:rPr>
        <w:t>«Интернет»</w:t>
      </w:r>
    </w:p>
    <w:p w14:paraId="16458734" w14:textId="77777777" w:rsidR="006B2B04" w:rsidRDefault="009762A3">
      <w:pPr>
        <w:pStyle w:val="22"/>
        <w:shd w:val="clear" w:color="auto" w:fill="auto"/>
        <w:spacing w:line="374" w:lineRule="exact"/>
        <w:ind w:firstLine="0"/>
        <w:jc w:val="both"/>
      </w:pPr>
      <w:r>
        <w:t xml:space="preserve">1. База данных </w:t>
      </w:r>
      <w:r>
        <w:rPr>
          <w:lang w:val="en-US" w:eastAsia="en-US" w:bidi="en-US"/>
        </w:rPr>
        <w:t>East</w:t>
      </w:r>
      <w:r w:rsidRPr="009762A3">
        <w:rPr>
          <w:lang w:eastAsia="en-US" w:bidi="en-US"/>
        </w:rPr>
        <w:t xml:space="preserve"> </w:t>
      </w:r>
      <w:r>
        <w:rPr>
          <w:lang w:val="en-US" w:eastAsia="en-US" w:bidi="en-US"/>
        </w:rPr>
        <w:t>View</w:t>
      </w:r>
      <w:r w:rsidRPr="009762A3">
        <w:rPr>
          <w:lang w:eastAsia="en-US" w:bidi="en-US"/>
        </w:rPr>
        <w:t xml:space="preserve"> </w:t>
      </w:r>
      <w:r>
        <w:t>по общественным и гуманитарным наукам. Режим доступа:</w:t>
      </w:r>
      <w:hyperlink r:id="rId20" w:history="1">
        <w:r>
          <w:t xml:space="preserve"> </w:t>
        </w:r>
        <w:r>
          <w:rPr>
            <w:rStyle w:val="29"/>
          </w:rPr>
          <w:t>https</w:t>
        </w:r>
        <w:r w:rsidRPr="009762A3">
          <w:rPr>
            <w:rStyle w:val="29"/>
            <w:lang w:val="ru-RU"/>
          </w:rPr>
          <w:t>://</w:t>
        </w:r>
        <w:proofErr w:type="spellStart"/>
        <w:r>
          <w:rPr>
            <w:rStyle w:val="29"/>
          </w:rPr>
          <w:t>dlib</w:t>
        </w:r>
        <w:proofErr w:type="spellEnd"/>
        <w:r w:rsidRPr="009762A3">
          <w:rPr>
            <w:rStyle w:val="29"/>
            <w:lang w:val="ru-RU"/>
          </w:rPr>
          <w:t>.</w:t>
        </w:r>
        <w:proofErr w:type="spellStart"/>
        <w:r>
          <w:rPr>
            <w:rStyle w:val="29"/>
          </w:rPr>
          <w:t>eastview</w:t>
        </w:r>
        <w:proofErr w:type="spellEnd"/>
        <w:r w:rsidRPr="009762A3">
          <w:rPr>
            <w:rStyle w:val="29"/>
            <w:lang w:val="ru-RU"/>
          </w:rPr>
          <w:t>.</w:t>
        </w:r>
        <w:r>
          <w:rPr>
            <w:rStyle w:val="29"/>
          </w:rPr>
          <w:t>com</w:t>
        </w:r>
        <w:r w:rsidRPr="009762A3">
          <w:rPr>
            <w:rStyle w:val="29"/>
            <w:lang w:val="ru-RU"/>
          </w:rPr>
          <w:t>/</w:t>
        </w:r>
      </w:hyperlink>
    </w:p>
    <w:p w14:paraId="06910C2D" w14:textId="48308B7B" w:rsidR="006B2B04" w:rsidRDefault="009762A3" w:rsidP="003036AF">
      <w:pPr>
        <w:pStyle w:val="22"/>
        <w:numPr>
          <w:ilvl w:val="0"/>
          <w:numId w:val="8"/>
        </w:numPr>
        <w:shd w:val="clear" w:color="auto" w:fill="auto"/>
        <w:tabs>
          <w:tab w:val="left" w:pos="382"/>
          <w:tab w:val="left" w:pos="3701"/>
          <w:tab w:val="left" w:pos="5640"/>
          <w:tab w:val="right" w:pos="8060"/>
          <w:tab w:val="right" w:pos="9313"/>
        </w:tabs>
        <w:spacing w:line="370" w:lineRule="exact"/>
        <w:ind w:firstLine="0"/>
        <w:jc w:val="both"/>
      </w:pPr>
      <w:r>
        <w:t>Научная электронная</w:t>
      </w:r>
      <w:r w:rsidR="003036AF">
        <w:t xml:space="preserve"> </w:t>
      </w:r>
      <w:r>
        <w:t>библиотека</w:t>
      </w:r>
      <w:r w:rsidR="003036AF">
        <w:t xml:space="preserve"> </w:t>
      </w:r>
      <w:r>
        <w:t>(НЭБ).</w:t>
      </w:r>
      <w:r w:rsidR="003036AF">
        <w:t xml:space="preserve"> </w:t>
      </w:r>
      <w:r>
        <w:t>Режим</w:t>
      </w:r>
      <w:r w:rsidR="003036AF">
        <w:t xml:space="preserve"> </w:t>
      </w:r>
      <w:r>
        <w:t>доступа:</w:t>
      </w:r>
      <w:r w:rsidR="003036AF">
        <w:t xml:space="preserve"> </w:t>
      </w:r>
      <w:hyperlink r:id="rId21" w:history="1">
        <w:r>
          <w:rPr>
            <w:rStyle w:val="29"/>
          </w:rPr>
          <w:t>https</w:t>
        </w:r>
        <w:r w:rsidRPr="003036AF">
          <w:rPr>
            <w:rStyle w:val="29"/>
            <w:lang w:val="ru-RU"/>
          </w:rPr>
          <w:t>://</w:t>
        </w:r>
        <w:proofErr w:type="spellStart"/>
        <w:r>
          <w:rPr>
            <w:rStyle w:val="29"/>
          </w:rPr>
          <w:t>elibrary</w:t>
        </w:r>
        <w:proofErr w:type="spellEnd"/>
        <w:r w:rsidRPr="003036AF">
          <w:rPr>
            <w:rStyle w:val="29"/>
            <w:lang w:val="ru-RU"/>
          </w:rPr>
          <w:t>.</w:t>
        </w:r>
        <w:proofErr w:type="spellStart"/>
        <w:r>
          <w:rPr>
            <w:rStyle w:val="29"/>
          </w:rPr>
          <w:t>ru</w:t>
        </w:r>
        <w:proofErr w:type="spellEnd"/>
        <w:r w:rsidRPr="003036AF">
          <w:rPr>
            <w:rStyle w:val="29"/>
            <w:lang w:val="ru-RU"/>
          </w:rPr>
          <w:t>/</w:t>
        </w:r>
        <w:proofErr w:type="spellStart"/>
        <w:r>
          <w:rPr>
            <w:rStyle w:val="29"/>
          </w:rPr>
          <w:t>defaultx</w:t>
        </w:r>
        <w:proofErr w:type="spellEnd"/>
        <w:r w:rsidRPr="003036AF">
          <w:rPr>
            <w:rStyle w:val="29"/>
            <w:lang w:val="ru-RU"/>
          </w:rPr>
          <w:t>.</w:t>
        </w:r>
        <w:r>
          <w:rPr>
            <w:rStyle w:val="29"/>
          </w:rPr>
          <w:t>asp</w:t>
        </w:r>
      </w:hyperlink>
    </w:p>
    <w:p w14:paraId="058CDF23" w14:textId="77777777" w:rsidR="006B2B04" w:rsidRDefault="009762A3">
      <w:pPr>
        <w:pStyle w:val="22"/>
        <w:numPr>
          <w:ilvl w:val="0"/>
          <w:numId w:val="8"/>
        </w:numPr>
        <w:shd w:val="clear" w:color="auto" w:fill="auto"/>
        <w:tabs>
          <w:tab w:val="left" w:pos="387"/>
        </w:tabs>
        <w:spacing w:line="370" w:lineRule="exact"/>
        <w:ind w:firstLine="0"/>
        <w:jc w:val="both"/>
      </w:pPr>
      <w:r>
        <w:t>Официальный сайт Всероссийского центра изучения общественного мнения. Режим доступа:</w:t>
      </w:r>
      <w:hyperlink r:id="rId22" w:history="1">
        <w:r>
          <w:t xml:space="preserve"> </w:t>
        </w:r>
        <w:r>
          <w:rPr>
            <w:rStyle w:val="29"/>
          </w:rPr>
          <w:t>https://wciom.ru/</w:t>
        </w:r>
      </w:hyperlink>
    </w:p>
    <w:p w14:paraId="564D7B49" w14:textId="5D04F487" w:rsidR="006B2B04" w:rsidRDefault="009762A3" w:rsidP="003036AF">
      <w:pPr>
        <w:pStyle w:val="22"/>
        <w:numPr>
          <w:ilvl w:val="0"/>
          <w:numId w:val="8"/>
        </w:numPr>
        <w:shd w:val="clear" w:color="auto" w:fill="auto"/>
        <w:tabs>
          <w:tab w:val="left" w:pos="382"/>
          <w:tab w:val="left" w:pos="3701"/>
          <w:tab w:val="right" w:pos="8060"/>
          <w:tab w:val="right" w:pos="9313"/>
        </w:tabs>
        <w:spacing w:line="370" w:lineRule="exact"/>
        <w:ind w:firstLine="0"/>
        <w:jc w:val="both"/>
      </w:pPr>
      <w:r>
        <w:t>Поисковая платформа</w:t>
      </w:r>
      <w:r w:rsidR="003036AF">
        <w:t xml:space="preserve"> </w:t>
      </w:r>
      <w:r w:rsidRPr="009762A3">
        <w:rPr>
          <w:lang w:eastAsia="en-US" w:bidi="en-US"/>
        </w:rPr>
        <w:t>«</w:t>
      </w:r>
      <w:r w:rsidRPr="003036AF">
        <w:rPr>
          <w:lang w:val="en-US" w:eastAsia="en-US" w:bidi="en-US"/>
        </w:rPr>
        <w:t>Google</w:t>
      </w:r>
      <w:r w:rsidRPr="009762A3">
        <w:rPr>
          <w:lang w:eastAsia="en-US" w:bidi="en-US"/>
        </w:rPr>
        <w:t xml:space="preserve"> </w:t>
      </w:r>
      <w:r>
        <w:t>Академия».</w:t>
      </w:r>
      <w:r w:rsidR="003036AF">
        <w:t xml:space="preserve"> </w:t>
      </w:r>
      <w:r>
        <w:t>Режим</w:t>
      </w:r>
      <w:r w:rsidR="003036AF">
        <w:t xml:space="preserve"> </w:t>
      </w:r>
      <w:r>
        <w:t>доступа:</w:t>
      </w:r>
      <w:r w:rsidR="003036AF">
        <w:t xml:space="preserve"> </w:t>
      </w:r>
      <w:hyperlink r:id="rId23" w:history="1">
        <w:r>
          <w:rPr>
            <w:rStyle w:val="29"/>
          </w:rPr>
          <w:t>https</w:t>
        </w:r>
        <w:r w:rsidRPr="003036AF">
          <w:rPr>
            <w:rStyle w:val="29"/>
            <w:lang w:val="ru-RU"/>
          </w:rPr>
          <w:t>://</w:t>
        </w:r>
        <w:r>
          <w:rPr>
            <w:rStyle w:val="29"/>
          </w:rPr>
          <w:t>scholar</w:t>
        </w:r>
        <w:r w:rsidRPr="003036AF">
          <w:rPr>
            <w:rStyle w:val="29"/>
            <w:lang w:val="ru-RU"/>
          </w:rPr>
          <w:t>.</w:t>
        </w:r>
        <w:r>
          <w:rPr>
            <w:rStyle w:val="29"/>
          </w:rPr>
          <w:t>google</w:t>
        </w:r>
        <w:r w:rsidRPr="003036AF">
          <w:rPr>
            <w:rStyle w:val="29"/>
            <w:lang w:val="ru-RU"/>
          </w:rPr>
          <w:t>.</w:t>
        </w:r>
        <w:proofErr w:type="spellStart"/>
        <w:r>
          <w:rPr>
            <w:rStyle w:val="29"/>
          </w:rPr>
          <w:t>ru</w:t>
        </w:r>
        <w:proofErr w:type="spellEnd"/>
        <w:r w:rsidRPr="003036AF">
          <w:rPr>
            <w:rStyle w:val="29"/>
            <w:lang w:val="ru-RU"/>
          </w:rPr>
          <w:t>/</w:t>
        </w:r>
      </w:hyperlink>
    </w:p>
    <w:p w14:paraId="757F778F" w14:textId="77777777" w:rsidR="006B2B04" w:rsidRDefault="009762A3">
      <w:pPr>
        <w:pStyle w:val="22"/>
        <w:numPr>
          <w:ilvl w:val="0"/>
          <w:numId w:val="8"/>
        </w:numPr>
        <w:shd w:val="clear" w:color="auto" w:fill="auto"/>
        <w:tabs>
          <w:tab w:val="left" w:pos="387"/>
        </w:tabs>
        <w:spacing w:line="370" w:lineRule="exact"/>
        <w:ind w:firstLine="0"/>
        <w:jc w:val="both"/>
      </w:pPr>
      <w:r>
        <w:t xml:space="preserve">Сервис полнотекстового поиска по книгам, оцифрованным компанией </w:t>
      </w:r>
      <w:r>
        <w:rPr>
          <w:lang w:val="en-US" w:eastAsia="en-US" w:bidi="en-US"/>
        </w:rPr>
        <w:t>Google</w:t>
      </w:r>
      <w:r w:rsidRPr="009762A3">
        <w:rPr>
          <w:lang w:eastAsia="en-US" w:bidi="en-US"/>
        </w:rPr>
        <w:t xml:space="preserve"> «</w:t>
      </w:r>
      <w:r>
        <w:rPr>
          <w:lang w:val="en-US" w:eastAsia="en-US" w:bidi="en-US"/>
        </w:rPr>
        <w:t>Google</w:t>
      </w:r>
      <w:r w:rsidRPr="009762A3">
        <w:rPr>
          <w:lang w:eastAsia="en-US" w:bidi="en-US"/>
        </w:rPr>
        <w:t xml:space="preserve"> </w:t>
      </w:r>
      <w:r>
        <w:t>Книги». Режим доступа:</w:t>
      </w:r>
      <w:hyperlink r:id="rId24" w:history="1">
        <w:r>
          <w:t xml:space="preserve"> </w:t>
        </w:r>
        <w:r>
          <w:rPr>
            <w:rStyle w:val="29"/>
          </w:rPr>
          <w:t>https://books.google.com/</w:t>
        </w:r>
      </w:hyperlink>
    </w:p>
    <w:p w14:paraId="348DD4E2" w14:textId="30018EED" w:rsidR="006B2B04" w:rsidRDefault="009762A3" w:rsidP="003036AF">
      <w:pPr>
        <w:pStyle w:val="22"/>
        <w:numPr>
          <w:ilvl w:val="0"/>
          <w:numId w:val="8"/>
        </w:numPr>
        <w:shd w:val="clear" w:color="auto" w:fill="auto"/>
        <w:tabs>
          <w:tab w:val="left" w:pos="382"/>
          <w:tab w:val="left" w:pos="3701"/>
          <w:tab w:val="left" w:pos="5640"/>
          <w:tab w:val="right" w:pos="8060"/>
          <w:tab w:val="right" w:pos="9313"/>
        </w:tabs>
        <w:spacing w:line="370" w:lineRule="exact"/>
        <w:ind w:firstLine="0"/>
        <w:jc w:val="both"/>
      </w:pPr>
      <w:r>
        <w:t>Электронная библиотека</w:t>
      </w:r>
      <w:r w:rsidR="003036AF">
        <w:t xml:space="preserve"> </w:t>
      </w:r>
      <w:r>
        <w:t>«Консультант</w:t>
      </w:r>
      <w:r w:rsidR="003036AF">
        <w:t xml:space="preserve"> </w:t>
      </w:r>
      <w:r>
        <w:t>студента».</w:t>
      </w:r>
      <w:r w:rsidR="003036AF">
        <w:t xml:space="preserve"> </w:t>
      </w:r>
      <w:r>
        <w:t>Режим</w:t>
      </w:r>
      <w:r>
        <w:tab/>
      </w:r>
      <w:r w:rsidR="003036AF">
        <w:t xml:space="preserve"> </w:t>
      </w:r>
      <w:r>
        <w:t>доступа:</w:t>
      </w:r>
      <w:r w:rsidR="003036AF">
        <w:t xml:space="preserve"> </w:t>
      </w:r>
      <w:hyperlink r:id="rId25" w:history="1">
        <w:r>
          <w:rPr>
            <w:rStyle w:val="29"/>
          </w:rPr>
          <w:t>http</w:t>
        </w:r>
        <w:r w:rsidRPr="003036AF">
          <w:rPr>
            <w:rStyle w:val="29"/>
            <w:lang w:val="ru-RU"/>
          </w:rPr>
          <w:t>://</w:t>
        </w:r>
        <w:r>
          <w:rPr>
            <w:rStyle w:val="29"/>
          </w:rPr>
          <w:t>www</w:t>
        </w:r>
        <w:r w:rsidRPr="003036AF">
          <w:rPr>
            <w:rStyle w:val="29"/>
            <w:lang w:val="ru-RU"/>
          </w:rPr>
          <w:t>.</w:t>
        </w:r>
        <w:proofErr w:type="spellStart"/>
        <w:r>
          <w:rPr>
            <w:rStyle w:val="29"/>
          </w:rPr>
          <w:t>studentlibrary</w:t>
        </w:r>
        <w:proofErr w:type="spellEnd"/>
        <w:r w:rsidRPr="003036AF">
          <w:rPr>
            <w:rStyle w:val="29"/>
            <w:lang w:val="ru-RU"/>
          </w:rPr>
          <w:t>.</w:t>
        </w:r>
        <w:proofErr w:type="spellStart"/>
        <w:r>
          <w:rPr>
            <w:rStyle w:val="29"/>
          </w:rPr>
          <w:t>ru</w:t>
        </w:r>
        <w:proofErr w:type="spellEnd"/>
        <w:r w:rsidRPr="003036AF">
          <w:rPr>
            <w:rStyle w:val="29"/>
            <w:lang w:val="ru-RU"/>
          </w:rPr>
          <w:t>/</w:t>
        </w:r>
      </w:hyperlink>
    </w:p>
    <w:p w14:paraId="402CB546" w14:textId="77777777" w:rsidR="006B2B04" w:rsidRDefault="009762A3">
      <w:pPr>
        <w:pStyle w:val="22"/>
        <w:numPr>
          <w:ilvl w:val="0"/>
          <w:numId w:val="8"/>
        </w:numPr>
        <w:shd w:val="clear" w:color="auto" w:fill="auto"/>
        <w:tabs>
          <w:tab w:val="left" w:pos="382"/>
        </w:tabs>
        <w:spacing w:line="370" w:lineRule="exact"/>
        <w:ind w:firstLine="0"/>
        <w:jc w:val="both"/>
      </w:pPr>
      <w:r>
        <w:t>Электронная библиотека диссертаций РГБ. Режим доступа:</w:t>
      </w:r>
      <w:hyperlink r:id="rId26" w:history="1">
        <w:r>
          <w:t xml:space="preserve"> </w:t>
        </w:r>
        <w:r>
          <w:rPr>
            <w:rStyle w:val="29"/>
          </w:rPr>
          <w:t>http</w:t>
        </w:r>
        <w:r w:rsidRPr="009762A3">
          <w:rPr>
            <w:rStyle w:val="29"/>
            <w:lang w:val="ru-RU"/>
          </w:rPr>
          <w:t>://</w:t>
        </w:r>
        <w:r>
          <w:rPr>
            <w:rStyle w:val="29"/>
          </w:rPr>
          <w:t>diss</w:t>
        </w:r>
        <w:r w:rsidRPr="009762A3">
          <w:rPr>
            <w:rStyle w:val="29"/>
            <w:lang w:val="ru-RU"/>
          </w:rPr>
          <w:t>.</w:t>
        </w:r>
        <w:proofErr w:type="spellStart"/>
        <w:r>
          <w:rPr>
            <w:rStyle w:val="29"/>
          </w:rPr>
          <w:t>rsl</w:t>
        </w:r>
        <w:proofErr w:type="spellEnd"/>
        <w:r w:rsidRPr="009762A3">
          <w:rPr>
            <w:rStyle w:val="29"/>
            <w:lang w:val="ru-RU"/>
          </w:rPr>
          <w:t>.</w:t>
        </w:r>
        <w:proofErr w:type="spellStart"/>
        <w:r>
          <w:rPr>
            <w:rStyle w:val="29"/>
          </w:rPr>
          <w:t>ru</w:t>
        </w:r>
        <w:proofErr w:type="spellEnd"/>
        <w:r w:rsidRPr="009762A3">
          <w:rPr>
            <w:rStyle w:val="29"/>
            <w:lang w:val="ru-RU"/>
          </w:rPr>
          <w:t>/</w:t>
        </w:r>
      </w:hyperlink>
    </w:p>
    <w:p w14:paraId="570939D4" w14:textId="4667ECB0" w:rsidR="006B2B04" w:rsidRDefault="009762A3" w:rsidP="003036AF">
      <w:pPr>
        <w:pStyle w:val="22"/>
        <w:numPr>
          <w:ilvl w:val="0"/>
          <w:numId w:val="8"/>
        </w:numPr>
        <w:shd w:val="clear" w:color="auto" w:fill="auto"/>
        <w:tabs>
          <w:tab w:val="left" w:pos="382"/>
          <w:tab w:val="left" w:pos="3701"/>
          <w:tab w:val="left" w:pos="5696"/>
          <w:tab w:val="right" w:pos="8060"/>
          <w:tab w:val="right" w:pos="9313"/>
        </w:tabs>
        <w:spacing w:line="370" w:lineRule="exact"/>
        <w:ind w:firstLine="0"/>
        <w:jc w:val="both"/>
      </w:pPr>
      <w:r>
        <w:t>Электронно-библиотечная</w:t>
      </w:r>
      <w:r>
        <w:tab/>
        <w:t xml:space="preserve">система </w:t>
      </w:r>
      <w:r w:rsidRPr="003036AF">
        <w:rPr>
          <w:lang w:val="en-US" w:eastAsia="en-US" w:bidi="en-US"/>
        </w:rPr>
        <w:t>IPR</w:t>
      </w:r>
      <w:r w:rsidR="003036AF">
        <w:rPr>
          <w:lang w:eastAsia="en-US" w:bidi="en-US"/>
        </w:rPr>
        <w:t xml:space="preserve"> </w:t>
      </w:r>
      <w:r w:rsidRPr="003036AF">
        <w:rPr>
          <w:lang w:val="en-US" w:eastAsia="en-US" w:bidi="en-US"/>
        </w:rPr>
        <w:t>BOOKS</w:t>
      </w:r>
      <w:r w:rsidRPr="009762A3">
        <w:rPr>
          <w:lang w:eastAsia="en-US" w:bidi="en-US"/>
        </w:rPr>
        <w:t>.</w:t>
      </w:r>
      <w:r w:rsidR="003036AF">
        <w:rPr>
          <w:lang w:eastAsia="en-US" w:bidi="en-US"/>
        </w:rPr>
        <w:t xml:space="preserve"> </w:t>
      </w:r>
      <w:r>
        <w:t>Режим</w:t>
      </w:r>
      <w:r w:rsidR="003036AF">
        <w:t xml:space="preserve"> </w:t>
      </w:r>
      <w:r>
        <w:tab/>
        <w:t>доступа:</w:t>
      </w:r>
      <w:r w:rsidR="003036AF">
        <w:t xml:space="preserve"> </w:t>
      </w:r>
      <w:hyperlink r:id="rId27" w:history="1">
        <w:r>
          <w:rPr>
            <w:rStyle w:val="29"/>
          </w:rPr>
          <w:t>http</w:t>
        </w:r>
        <w:r w:rsidRPr="003036AF">
          <w:rPr>
            <w:rStyle w:val="29"/>
            <w:lang w:val="ru-RU"/>
          </w:rPr>
          <w:t>://</w:t>
        </w:r>
        <w:r>
          <w:rPr>
            <w:rStyle w:val="29"/>
          </w:rPr>
          <w:t>www</w:t>
        </w:r>
        <w:r w:rsidRPr="003036AF">
          <w:rPr>
            <w:rStyle w:val="29"/>
            <w:lang w:val="ru-RU"/>
          </w:rPr>
          <w:t>.</w:t>
        </w:r>
        <w:proofErr w:type="spellStart"/>
        <w:r>
          <w:rPr>
            <w:rStyle w:val="29"/>
          </w:rPr>
          <w:t>iprbookshop</w:t>
        </w:r>
        <w:proofErr w:type="spellEnd"/>
        <w:r w:rsidRPr="003036AF">
          <w:rPr>
            <w:rStyle w:val="29"/>
            <w:lang w:val="ru-RU"/>
          </w:rPr>
          <w:t>.</w:t>
        </w:r>
        <w:proofErr w:type="spellStart"/>
        <w:r>
          <w:rPr>
            <w:rStyle w:val="29"/>
          </w:rPr>
          <w:t>ru</w:t>
        </w:r>
        <w:proofErr w:type="spellEnd"/>
        <w:r w:rsidRPr="003036AF">
          <w:rPr>
            <w:rStyle w:val="29"/>
            <w:lang w:val="ru-RU"/>
          </w:rPr>
          <w:t>/</w:t>
        </w:r>
      </w:hyperlink>
    </w:p>
    <w:p w14:paraId="7E1ECC98" w14:textId="06DDC710" w:rsidR="003036AF" w:rsidRDefault="009762A3" w:rsidP="003036AF">
      <w:pPr>
        <w:pStyle w:val="22"/>
        <w:numPr>
          <w:ilvl w:val="0"/>
          <w:numId w:val="8"/>
        </w:numPr>
        <w:shd w:val="clear" w:color="auto" w:fill="auto"/>
        <w:tabs>
          <w:tab w:val="left" w:pos="382"/>
          <w:tab w:val="left" w:pos="3701"/>
        </w:tabs>
        <w:spacing w:line="370" w:lineRule="exact"/>
        <w:ind w:firstLine="0"/>
        <w:jc w:val="both"/>
      </w:pPr>
      <w:r>
        <w:t>Электронно-библиотечная</w:t>
      </w:r>
      <w:r>
        <w:tab/>
        <w:t xml:space="preserve">система </w:t>
      </w:r>
      <w:proofErr w:type="spellStart"/>
      <w:r w:rsidRPr="003036AF">
        <w:rPr>
          <w:lang w:val="en-US" w:eastAsia="en-US" w:bidi="en-US"/>
        </w:rPr>
        <w:t>Znanium</w:t>
      </w:r>
      <w:proofErr w:type="spellEnd"/>
      <w:r w:rsidRPr="009762A3">
        <w:rPr>
          <w:lang w:eastAsia="en-US" w:bidi="en-US"/>
        </w:rPr>
        <w:t>.</w:t>
      </w:r>
      <w:r w:rsidRPr="003036AF">
        <w:rPr>
          <w:lang w:val="en-US" w:eastAsia="en-US" w:bidi="en-US"/>
        </w:rPr>
        <w:t>com</w:t>
      </w:r>
      <w:r w:rsidRPr="009762A3">
        <w:rPr>
          <w:lang w:eastAsia="en-US" w:bidi="en-US"/>
        </w:rPr>
        <w:t xml:space="preserve">. </w:t>
      </w:r>
      <w:r>
        <w:t>Режим доступа:</w:t>
      </w:r>
      <w:r w:rsidR="003036AF">
        <w:t xml:space="preserve"> </w:t>
      </w:r>
      <w:hyperlink r:id="rId28" w:history="1">
        <w:r>
          <w:rPr>
            <w:rStyle w:val="29"/>
          </w:rPr>
          <w:t>http</w:t>
        </w:r>
        <w:r w:rsidRPr="003036AF">
          <w:rPr>
            <w:rStyle w:val="29"/>
            <w:lang w:val="ru-RU" w:eastAsia="ru-RU" w:bidi="ru-RU"/>
          </w:rPr>
          <w:t xml:space="preserve">: / / </w:t>
        </w:r>
        <w:proofErr w:type="spellStart"/>
        <w:r>
          <w:rPr>
            <w:rStyle w:val="29"/>
          </w:rPr>
          <w:t>znanium</w:t>
        </w:r>
        <w:proofErr w:type="spellEnd"/>
        <w:r w:rsidRPr="003036AF">
          <w:rPr>
            <w:rStyle w:val="29"/>
            <w:lang w:val="ru-RU"/>
          </w:rPr>
          <w:t xml:space="preserve"> .</w:t>
        </w:r>
        <w:r>
          <w:rPr>
            <w:rStyle w:val="29"/>
          </w:rPr>
          <w:t>com</w:t>
        </w:r>
        <w:r w:rsidRPr="003036AF">
          <w:rPr>
            <w:rStyle w:val="29"/>
            <w:lang w:val="ru-RU"/>
          </w:rPr>
          <w:t>/</w:t>
        </w:r>
      </w:hyperlink>
    </w:p>
    <w:p w14:paraId="5D603B44" w14:textId="62CA189B" w:rsidR="003241A4" w:rsidRDefault="009762A3" w:rsidP="003036AF">
      <w:pPr>
        <w:pStyle w:val="22"/>
        <w:shd w:val="clear" w:color="auto" w:fill="auto"/>
        <w:spacing w:line="370" w:lineRule="exact"/>
        <w:ind w:firstLine="0"/>
        <w:jc w:val="both"/>
      </w:pPr>
      <w:r>
        <w:t>Электронно-библиотечная система Издательства «Лань». Режим доступа:</w:t>
      </w:r>
      <w:hyperlink r:id="rId29" w:history="1">
        <w:r>
          <w:t xml:space="preserve"> </w:t>
        </w:r>
        <w:r w:rsidRPr="003241A4">
          <w:rPr>
            <w:rStyle w:val="29"/>
            <w:rFonts w:eastAsia="Courier New"/>
          </w:rPr>
          <w:t>https</w:t>
        </w:r>
        <w:r w:rsidRPr="003241A4">
          <w:rPr>
            <w:rStyle w:val="29"/>
            <w:rFonts w:eastAsia="Courier New"/>
            <w:lang w:val="ru-RU"/>
          </w:rPr>
          <w:t>://</w:t>
        </w:r>
        <w:r w:rsidRPr="003241A4">
          <w:rPr>
            <w:rStyle w:val="29"/>
            <w:rFonts w:eastAsia="Courier New"/>
          </w:rPr>
          <w:t>e</w:t>
        </w:r>
        <w:r w:rsidRPr="003241A4">
          <w:rPr>
            <w:rStyle w:val="29"/>
            <w:rFonts w:eastAsia="Courier New"/>
            <w:lang w:val="ru-RU"/>
          </w:rPr>
          <w:t>.</w:t>
        </w:r>
        <w:proofErr w:type="spellStart"/>
        <w:r w:rsidRPr="003241A4">
          <w:rPr>
            <w:rStyle w:val="29"/>
            <w:rFonts w:eastAsia="Courier New"/>
          </w:rPr>
          <w:t>lanbook</w:t>
        </w:r>
        <w:proofErr w:type="spellEnd"/>
        <w:r w:rsidRPr="003241A4">
          <w:rPr>
            <w:rStyle w:val="29"/>
            <w:rFonts w:eastAsia="Courier New"/>
            <w:lang w:val="ru-RU"/>
          </w:rPr>
          <w:t>.</w:t>
        </w:r>
        <w:r w:rsidRPr="003241A4">
          <w:rPr>
            <w:rStyle w:val="29"/>
            <w:rFonts w:eastAsia="Courier New"/>
          </w:rPr>
          <w:t>com</w:t>
        </w:r>
        <w:r w:rsidRPr="003241A4">
          <w:rPr>
            <w:rStyle w:val="29"/>
            <w:rFonts w:eastAsia="Courier New"/>
            <w:lang w:val="ru-RU"/>
          </w:rPr>
          <w:t>/</w:t>
        </w:r>
      </w:hyperlink>
      <w:bookmarkStart w:id="20" w:name="bookmark28"/>
    </w:p>
    <w:p w14:paraId="6C487198" w14:textId="77777777" w:rsidR="003036AF" w:rsidRDefault="003036AF" w:rsidP="003036AF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8F8A17" w14:textId="05A6D510" w:rsidR="006B2B04" w:rsidRPr="003036AF" w:rsidRDefault="009762A3" w:rsidP="003036AF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36AF">
        <w:rPr>
          <w:rFonts w:ascii="Times New Roman" w:eastAsia="Times New Roman" w:hAnsi="Times New Roman" w:cs="Times New Roman"/>
          <w:sz w:val="28"/>
          <w:szCs w:val="28"/>
        </w:rPr>
        <w:t>Шкала оценивания и критерии оценки результатов защиты ВКР</w:t>
      </w:r>
      <w:bookmarkEnd w:id="20"/>
    </w:p>
    <w:p w14:paraId="03B16954" w14:textId="77777777" w:rsidR="006B2B04" w:rsidRPr="003036AF" w:rsidRDefault="009762A3" w:rsidP="003036A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6AF">
        <w:rPr>
          <w:rFonts w:ascii="Times New Roman" w:eastAsia="Times New Roman" w:hAnsi="Times New Roman" w:cs="Times New Roman"/>
          <w:sz w:val="28"/>
          <w:szCs w:val="28"/>
        </w:rPr>
        <w:t>Основные объекты оценивания результатов защиты ВКР:</w:t>
      </w:r>
    </w:p>
    <w:p w14:paraId="4CA299BA" w14:textId="77777777" w:rsidR="003036AF" w:rsidRPr="003036AF" w:rsidRDefault="003036AF" w:rsidP="003036AF">
      <w:pPr>
        <w:pStyle w:val="ad"/>
        <w:numPr>
          <w:ilvl w:val="0"/>
          <w:numId w:val="9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6AF">
        <w:rPr>
          <w:rFonts w:ascii="Times New Roman" w:eastAsia="Times New Roman" w:hAnsi="Times New Roman" w:cs="Times New Roman"/>
          <w:sz w:val="28"/>
          <w:szCs w:val="28"/>
        </w:rPr>
        <w:t>содержание и качество выполнения ВКР, ее оформление;</w:t>
      </w:r>
    </w:p>
    <w:p w14:paraId="6BEC193C" w14:textId="4EA6ED35" w:rsidR="006B2B04" w:rsidRDefault="009762A3" w:rsidP="003036AF">
      <w:pPr>
        <w:pStyle w:val="22"/>
        <w:numPr>
          <w:ilvl w:val="0"/>
          <w:numId w:val="9"/>
        </w:numPr>
        <w:shd w:val="clear" w:color="auto" w:fill="auto"/>
        <w:tabs>
          <w:tab w:val="left" w:pos="938"/>
        </w:tabs>
        <w:spacing w:line="276" w:lineRule="auto"/>
        <w:ind w:firstLine="620"/>
        <w:jc w:val="both"/>
      </w:pPr>
      <w:r>
        <w:t>уровень ответов при защите ВКР.</w:t>
      </w:r>
    </w:p>
    <w:p w14:paraId="5B911565" w14:textId="77777777" w:rsidR="006B2B04" w:rsidRDefault="009762A3">
      <w:pPr>
        <w:pStyle w:val="22"/>
        <w:shd w:val="clear" w:color="auto" w:fill="auto"/>
        <w:spacing w:line="374" w:lineRule="exact"/>
        <w:ind w:firstLine="620"/>
        <w:jc w:val="both"/>
      </w:pPr>
      <w:r>
        <w:t>При выполнении и защите выпускной квалификационной работы обучающиеся должны продемонстрировать:</w:t>
      </w:r>
    </w:p>
    <w:p w14:paraId="67EEB49B" w14:textId="77777777" w:rsidR="006B2B04" w:rsidRDefault="009762A3">
      <w:pPr>
        <w:pStyle w:val="22"/>
        <w:numPr>
          <w:ilvl w:val="0"/>
          <w:numId w:val="9"/>
        </w:numPr>
        <w:shd w:val="clear" w:color="auto" w:fill="auto"/>
        <w:tabs>
          <w:tab w:val="left" w:pos="907"/>
        </w:tabs>
        <w:spacing w:line="374" w:lineRule="exact"/>
        <w:ind w:firstLine="620"/>
        <w:jc w:val="both"/>
      </w:pPr>
      <w:r>
        <w:t>навыки постановки исследовательской проблемы, умение оценить ее актуальность и обосновать цель и задачи исследования;</w:t>
      </w:r>
    </w:p>
    <w:p w14:paraId="4B93943F" w14:textId="77777777" w:rsidR="006B2B04" w:rsidRDefault="009762A3">
      <w:pPr>
        <w:pStyle w:val="22"/>
        <w:numPr>
          <w:ilvl w:val="0"/>
          <w:numId w:val="9"/>
        </w:numPr>
        <w:shd w:val="clear" w:color="auto" w:fill="auto"/>
        <w:tabs>
          <w:tab w:val="left" w:pos="907"/>
        </w:tabs>
        <w:spacing w:line="370" w:lineRule="exact"/>
        <w:ind w:firstLine="620"/>
        <w:jc w:val="both"/>
      </w:pPr>
      <w:r>
        <w:lastRenderedPageBreak/>
        <w:t>умение обоснованно выбирать и корректно использовать наиболее эффективные исследовательские методы;</w:t>
      </w:r>
    </w:p>
    <w:p w14:paraId="77AB0AFA" w14:textId="77777777" w:rsidR="006B2B04" w:rsidRDefault="009762A3">
      <w:pPr>
        <w:pStyle w:val="22"/>
        <w:numPr>
          <w:ilvl w:val="0"/>
          <w:numId w:val="9"/>
        </w:numPr>
        <w:shd w:val="clear" w:color="auto" w:fill="auto"/>
        <w:tabs>
          <w:tab w:val="left" w:pos="961"/>
        </w:tabs>
        <w:spacing w:line="370" w:lineRule="exact"/>
        <w:ind w:firstLine="700"/>
        <w:jc w:val="both"/>
      </w:pPr>
      <w:r>
        <w:t>умение анализировать полученные в ходе исследования результаты, формулировать корректные выводы;</w:t>
      </w:r>
    </w:p>
    <w:p w14:paraId="77D10DB5" w14:textId="77777777" w:rsidR="006B2B04" w:rsidRDefault="009762A3">
      <w:pPr>
        <w:pStyle w:val="22"/>
        <w:numPr>
          <w:ilvl w:val="0"/>
          <w:numId w:val="9"/>
        </w:numPr>
        <w:shd w:val="clear" w:color="auto" w:fill="auto"/>
        <w:tabs>
          <w:tab w:val="left" w:pos="907"/>
        </w:tabs>
        <w:spacing w:line="379" w:lineRule="exact"/>
        <w:ind w:firstLine="620"/>
        <w:jc w:val="both"/>
      </w:pPr>
      <w:r>
        <w:t>навык ведения библиографического поиска, анализа и использования научной литературы по исследуемой теме;</w:t>
      </w:r>
    </w:p>
    <w:p w14:paraId="2A07C062" w14:textId="77777777" w:rsidR="006B2B04" w:rsidRDefault="009762A3">
      <w:pPr>
        <w:pStyle w:val="22"/>
        <w:numPr>
          <w:ilvl w:val="0"/>
          <w:numId w:val="9"/>
        </w:numPr>
        <w:shd w:val="clear" w:color="auto" w:fill="auto"/>
        <w:tabs>
          <w:tab w:val="left" w:pos="961"/>
        </w:tabs>
        <w:spacing w:line="370" w:lineRule="exact"/>
        <w:ind w:firstLine="700"/>
        <w:jc w:val="both"/>
      </w:pPr>
      <w:r>
        <w:t>степень профессиональной компетентности, отражающаяся как в содержании выпускной квалификационной работы, так и в процессе ее защиты;</w:t>
      </w:r>
    </w:p>
    <w:p w14:paraId="066C2B2C" w14:textId="77777777" w:rsidR="006B2B04" w:rsidRDefault="009762A3">
      <w:pPr>
        <w:pStyle w:val="22"/>
        <w:numPr>
          <w:ilvl w:val="0"/>
          <w:numId w:val="9"/>
        </w:numPr>
        <w:shd w:val="clear" w:color="auto" w:fill="auto"/>
        <w:tabs>
          <w:tab w:val="left" w:pos="907"/>
        </w:tabs>
        <w:spacing w:line="370" w:lineRule="exact"/>
        <w:ind w:firstLine="620"/>
        <w:jc w:val="both"/>
      </w:pPr>
      <w:r>
        <w:t>умение грамотно, с использованием специальной терминологии и лексики, четко, в логической последовательности излагать содержание выполненных работ;</w:t>
      </w:r>
    </w:p>
    <w:p w14:paraId="7EC0F9F7" w14:textId="77777777" w:rsidR="006B2B04" w:rsidRDefault="009762A3">
      <w:pPr>
        <w:pStyle w:val="22"/>
        <w:numPr>
          <w:ilvl w:val="0"/>
          <w:numId w:val="9"/>
        </w:numPr>
        <w:shd w:val="clear" w:color="auto" w:fill="auto"/>
        <w:tabs>
          <w:tab w:val="left" w:pos="966"/>
        </w:tabs>
        <w:spacing w:after="404" w:line="379" w:lineRule="exact"/>
        <w:ind w:firstLine="700"/>
        <w:jc w:val="both"/>
      </w:pPr>
      <w:r>
        <w:t>умение четко и аргументированно отвечать на вопросы, заданные в процессе защиты;</w:t>
      </w:r>
    </w:p>
    <w:p w14:paraId="2F5F60F7" w14:textId="49286883" w:rsidR="006B2B04" w:rsidRDefault="009762A3" w:rsidP="003036AF">
      <w:pPr>
        <w:pStyle w:val="80"/>
        <w:shd w:val="clear" w:color="auto" w:fill="auto"/>
        <w:tabs>
          <w:tab w:val="left" w:pos="5871"/>
        </w:tabs>
        <w:spacing w:line="374" w:lineRule="exact"/>
        <w:ind w:firstLine="620"/>
        <w:rPr>
          <w:b w:val="0"/>
          <w:bCs w:val="0"/>
        </w:rPr>
      </w:pPr>
      <w:r w:rsidRPr="003036AF">
        <w:rPr>
          <w:b w:val="0"/>
          <w:bCs w:val="0"/>
        </w:rPr>
        <w:t>Используемые оценочные средства</w:t>
      </w:r>
      <w:r w:rsidRPr="003036AF">
        <w:rPr>
          <w:rStyle w:val="81"/>
          <w:b/>
          <w:bCs/>
        </w:rPr>
        <w:t>:</w:t>
      </w:r>
      <w:r w:rsidR="003036AF">
        <w:rPr>
          <w:rStyle w:val="81"/>
        </w:rPr>
        <w:t xml:space="preserve"> </w:t>
      </w:r>
      <w:r>
        <w:rPr>
          <w:rStyle w:val="81"/>
        </w:rPr>
        <w:t>выпускная квалификационная</w:t>
      </w:r>
      <w:r w:rsidR="003036AF">
        <w:rPr>
          <w:rStyle w:val="81"/>
        </w:rPr>
        <w:t xml:space="preserve"> </w:t>
      </w:r>
      <w:r w:rsidRPr="003036AF">
        <w:rPr>
          <w:b w:val="0"/>
          <w:bCs w:val="0"/>
        </w:rPr>
        <w:t>работа, устный доклад, ответы на вопросы.</w:t>
      </w:r>
    </w:p>
    <w:p w14:paraId="2E3E4C32" w14:textId="77777777" w:rsidR="003036AF" w:rsidRPr="003036AF" w:rsidRDefault="003036AF" w:rsidP="003036AF">
      <w:pPr>
        <w:pStyle w:val="80"/>
        <w:shd w:val="clear" w:color="auto" w:fill="auto"/>
        <w:tabs>
          <w:tab w:val="left" w:pos="5871"/>
        </w:tabs>
        <w:spacing w:line="374" w:lineRule="exact"/>
        <w:ind w:firstLine="620"/>
        <w:rPr>
          <w:b w:val="0"/>
          <w:bCs w:val="0"/>
        </w:rPr>
      </w:pPr>
    </w:p>
    <w:p w14:paraId="7917B9BF" w14:textId="77777777" w:rsidR="006B2B04" w:rsidRPr="009A23D5" w:rsidRDefault="009762A3" w:rsidP="003036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1" w:name="bookmark29"/>
      <w:r w:rsidRPr="009A23D5">
        <w:rPr>
          <w:rFonts w:ascii="Times New Roman" w:eastAsia="Times New Roman" w:hAnsi="Times New Roman" w:cs="Times New Roman"/>
          <w:sz w:val="28"/>
          <w:szCs w:val="28"/>
        </w:rPr>
        <w:t>Критерии оценивания ВКР в ходе государственного аттестационного</w:t>
      </w:r>
      <w:bookmarkEnd w:id="21"/>
    </w:p>
    <w:p w14:paraId="1E3DC24F" w14:textId="4FF5EA52" w:rsidR="006B2B04" w:rsidRPr="009A23D5" w:rsidRDefault="009762A3" w:rsidP="003036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2" w:name="bookmark30"/>
      <w:r w:rsidRPr="009A23D5">
        <w:rPr>
          <w:rFonts w:ascii="Times New Roman" w:eastAsia="Times New Roman" w:hAnsi="Times New Roman" w:cs="Times New Roman"/>
          <w:sz w:val="28"/>
          <w:szCs w:val="28"/>
        </w:rPr>
        <w:t>испытания</w:t>
      </w:r>
      <w:bookmarkEnd w:id="22"/>
    </w:p>
    <w:p w14:paraId="282B2328" w14:textId="19F0876E" w:rsidR="009A23D5" w:rsidRPr="009A23D5" w:rsidRDefault="009A23D5" w:rsidP="009A23D5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2"/>
        <w:gridCol w:w="4923"/>
      </w:tblGrid>
      <w:tr w:rsidR="009A23D5" w14:paraId="01AA60E3" w14:textId="77777777" w:rsidTr="009A23D5">
        <w:tc>
          <w:tcPr>
            <w:tcW w:w="4922" w:type="dxa"/>
          </w:tcPr>
          <w:p w14:paraId="32A81E55" w14:textId="1C36D1E6" w:rsidR="009A23D5" w:rsidRDefault="009A23D5" w:rsidP="009A2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923" w:type="dxa"/>
          </w:tcPr>
          <w:p w14:paraId="76A060B1" w14:textId="77777777" w:rsidR="009A23D5" w:rsidRDefault="009A23D5" w:rsidP="009A2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23D5" w14:paraId="0F8D9BEA" w14:textId="77777777" w:rsidTr="009A23D5">
        <w:tc>
          <w:tcPr>
            <w:tcW w:w="4922" w:type="dxa"/>
          </w:tcPr>
          <w:p w14:paraId="1AAE89FD" w14:textId="77777777" w:rsidR="009A23D5" w:rsidRDefault="009A23D5" w:rsidP="009A23D5">
            <w:pPr>
              <w:pStyle w:val="80"/>
              <w:shd w:val="clear" w:color="auto" w:fill="auto"/>
              <w:spacing w:line="310" w:lineRule="exact"/>
              <w:jc w:val="left"/>
            </w:pPr>
            <w:r>
              <w:rPr>
                <w:rStyle w:val="8Exact"/>
                <w:b/>
                <w:bCs/>
              </w:rPr>
              <w:t>«отлично»</w:t>
            </w:r>
          </w:p>
          <w:p w14:paraId="00539E3D" w14:textId="77777777" w:rsidR="009A23D5" w:rsidRDefault="009A23D5" w:rsidP="009A2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</w:tcPr>
          <w:p w14:paraId="22EA3F5D" w14:textId="305FF981" w:rsidR="009A23D5" w:rsidRDefault="009A23D5" w:rsidP="009A2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D5">
              <w:rPr>
                <w:rFonts w:ascii="Times New Roman" w:eastAsia="Times New Roman" w:hAnsi="Times New Roman" w:cs="Times New Roman"/>
                <w:sz w:val="28"/>
                <w:szCs w:val="28"/>
              </w:rPr>
              <w:t>ВКР имеет исследовательский характер, грамотное, логичное, последовательное изложение материала с соответствующими выводами и обоснованными предложениями. ВКР оформлена в соответствии с установленными требованиями. При ее защите студент емко и содержательно излагает основные положения и выводы работы, демонстрирует глубокое знание проблемного поля темы ВКР, свободно оперирует данными исследования, использует наглядный материал, отвечает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23D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поставленные вопросы полно, ясно и без затруднений, аргументировано защищает свою позицию по исследуемым вопросам. Выпускная квалификационная работа имеет положительные отзывы научного руководителя и рецензента.</w:t>
            </w:r>
          </w:p>
        </w:tc>
      </w:tr>
      <w:tr w:rsidR="009A23D5" w14:paraId="34B13337" w14:textId="77777777" w:rsidTr="009A23D5">
        <w:tc>
          <w:tcPr>
            <w:tcW w:w="4922" w:type="dxa"/>
          </w:tcPr>
          <w:p w14:paraId="46A30E04" w14:textId="6DB432CB" w:rsidR="009A23D5" w:rsidRDefault="009A23D5" w:rsidP="009A2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25"/>
                <w:rFonts w:eastAsia="Courier New"/>
              </w:rPr>
              <w:lastRenderedPageBreak/>
              <w:t>«хорошо»</w:t>
            </w:r>
          </w:p>
        </w:tc>
        <w:tc>
          <w:tcPr>
            <w:tcW w:w="4923" w:type="dxa"/>
          </w:tcPr>
          <w:p w14:paraId="785D7728" w14:textId="57791806" w:rsidR="009A23D5" w:rsidRDefault="009A23D5" w:rsidP="00303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D5">
              <w:rPr>
                <w:rFonts w:ascii="Times New Roman" w:eastAsia="Times New Roman" w:hAnsi="Times New Roman" w:cs="Times New Roman"/>
                <w:sz w:val="28"/>
                <w:szCs w:val="28"/>
              </w:rPr>
              <w:t>ВКР имеет исследовательский характер, грамотное,</w:t>
            </w:r>
            <w:r w:rsidR="00303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23D5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логичное, последовательное изложение материала с соответствующими выводами и обоснованными предложениями. В оформлении ВКР имеются незначительные отступления от установленных требований. При ее защите студент емко и содержательно излагает основные положения и выводы работы, демонстрирует знание проблемного поля темы ВКР, оперирует данными исследования,</w:t>
            </w:r>
            <w:r w:rsidR="00303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23D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отвечает</w:t>
            </w:r>
            <w:r w:rsidR="00303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23D5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303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23D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поставленные</w:t>
            </w:r>
            <w:r w:rsidR="00303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23D5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  <w:r w:rsidR="00303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23D5">
              <w:rPr>
                <w:rFonts w:ascii="Times New Roman" w:eastAsia="Times New Roman" w:hAnsi="Times New Roman" w:cs="Times New Roman"/>
                <w:sz w:val="28"/>
                <w:szCs w:val="28"/>
              </w:rPr>
              <w:t>преимущественно без затруднений. Выпускная квалификационная работа имеет положительные отзывы научного руководителя и рецензента.</w:t>
            </w:r>
          </w:p>
        </w:tc>
      </w:tr>
      <w:tr w:rsidR="009A23D5" w14:paraId="19C2FAA2" w14:textId="77777777" w:rsidTr="009A23D5">
        <w:tc>
          <w:tcPr>
            <w:tcW w:w="4922" w:type="dxa"/>
          </w:tcPr>
          <w:p w14:paraId="0D069E39" w14:textId="046BB5AC" w:rsidR="009A23D5" w:rsidRDefault="009A23D5" w:rsidP="009A2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25"/>
                <w:rFonts w:eastAsia="Courier New"/>
              </w:rPr>
              <w:t>«удовлетворительно»</w:t>
            </w:r>
          </w:p>
        </w:tc>
        <w:tc>
          <w:tcPr>
            <w:tcW w:w="4923" w:type="dxa"/>
          </w:tcPr>
          <w:p w14:paraId="51F0B0FF" w14:textId="1EDEB677" w:rsidR="009A23D5" w:rsidRDefault="009A23D5" w:rsidP="00303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D5">
              <w:rPr>
                <w:rFonts w:ascii="Times New Roman" w:eastAsia="Times New Roman" w:hAnsi="Times New Roman" w:cs="Times New Roman"/>
                <w:sz w:val="28"/>
                <w:szCs w:val="28"/>
              </w:rPr>
              <w:t>ВКР имеет исследовательский характер, но материал</w:t>
            </w:r>
            <w:r w:rsidR="00303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23D5"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изложен местами нелогично и непоследовательно,</w:t>
            </w:r>
            <w:r w:rsidR="00303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23D5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присутствуют стилистические и грамматические ошибки,</w:t>
            </w:r>
            <w:r w:rsidR="00303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23D5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имеются</w:t>
            </w:r>
            <w:r w:rsidRPr="009A23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303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23D5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выводы,</w:t>
            </w:r>
            <w:r w:rsidR="00303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23D5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требующие</w:t>
            </w:r>
            <w:r w:rsidR="00303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23D5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дополнительного обоснования. В оформлении ВКР имеются отступления от установленных требований. При защите работы студент демонстрирует пробелы в знании проблемного поля темы ВКР, неуверенное</w:t>
            </w:r>
            <w:r w:rsidR="00303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23D5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 данными исследования, не дает полного</w:t>
            </w:r>
            <w:r w:rsidR="00303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23D5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аргументированного ответа на заданные вопросы, не</w:t>
            </w:r>
            <w:r w:rsidR="00303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23D5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достаточно аргументировано защищает основные выводы работы. В отзывах научного руководителя и рецензента имеются замечания по содержанию и оформлению работы.</w:t>
            </w:r>
          </w:p>
        </w:tc>
      </w:tr>
      <w:tr w:rsidR="009A23D5" w14:paraId="4AA91E2B" w14:textId="77777777" w:rsidTr="009A23D5">
        <w:tc>
          <w:tcPr>
            <w:tcW w:w="4922" w:type="dxa"/>
          </w:tcPr>
          <w:p w14:paraId="6815E414" w14:textId="16B8CD98" w:rsidR="009A23D5" w:rsidRDefault="009A23D5" w:rsidP="009A2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25"/>
                <w:rFonts w:eastAsia="Courier New"/>
              </w:rPr>
              <w:t>«неудовлетворительно»</w:t>
            </w:r>
          </w:p>
        </w:tc>
        <w:tc>
          <w:tcPr>
            <w:tcW w:w="4923" w:type="dxa"/>
          </w:tcPr>
          <w:p w14:paraId="2ADBBB31" w14:textId="1EBCB996" w:rsidR="009A23D5" w:rsidRDefault="009A23D5" w:rsidP="00303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D5">
              <w:rPr>
                <w:rFonts w:ascii="Times New Roman" w:eastAsia="Times New Roman" w:hAnsi="Times New Roman" w:cs="Times New Roman"/>
                <w:sz w:val="28"/>
                <w:szCs w:val="28"/>
              </w:rPr>
              <w:t>ВКР не является исследовательской, носит компилятивный характер. Изложение материала характеризуется</w:t>
            </w:r>
            <w:r w:rsidR="00303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23D5">
              <w:rPr>
                <w:rFonts w:ascii="Times New Roman" w:eastAsia="Times New Roman" w:hAnsi="Times New Roman" w:cs="Times New Roman"/>
                <w:sz w:val="28"/>
                <w:szCs w:val="28"/>
              </w:rPr>
              <w:t>нелогичностью</w:t>
            </w:r>
            <w:r w:rsidR="00303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23D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303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23D5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непоследовательностью,</w:t>
            </w:r>
            <w:r w:rsidR="00303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23D5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присутствуют</w:t>
            </w:r>
            <w:r w:rsidR="00303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2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стилистические, грамматические, </w:t>
            </w:r>
            <w:r w:rsidRPr="009A23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орфографические и пунктуационные ошибки. В оформлении ВКР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23D5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имеются серьезные отступления от установленных требований. Выводы носят декларативный или самоочевидный характер. При защите работы студент демонстрирует полное незнание проблемного поля темы ВКР, не ориентируется в данных исследования, не может ответить на заданные вопросы, не может сформулировать и аргументировано защитить основные выводы работы. В отзывах научного руководителя и рецензента имеются серьезные замечания по содержанию и оформлению работы</w:t>
            </w:r>
          </w:p>
        </w:tc>
      </w:tr>
    </w:tbl>
    <w:p w14:paraId="3B884EE5" w14:textId="6D9E9386" w:rsidR="009A23D5" w:rsidRDefault="009A23D5" w:rsidP="009A23D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78E6B3F" w14:textId="1A61EFEC" w:rsidR="009A23D5" w:rsidRDefault="009A23D5" w:rsidP="009A23D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A3DEA81" w14:textId="745A326C" w:rsidR="003036AF" w:rsidRDefault="003036AF" w:rsidP="009A23D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34D5817" w14:textId="093931C4" w:rsidR="003036AF" w:rsidRDefault="003036AF" w:rsidP="009A23D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236E3A6" w14:textId="3EC84107" w:rsidR="003036AF" w:rsidRDefault="003036AF" w:rsidP="009A23D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3738EC6" w14:textId="2339049E" w:rsidR="003036AF" w:rsidRDefault="003036AF" w:rsidP="009A23D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D72EE33" w14:textId="1D28FB56" w:rsidR="003036AF" w:rsidRDefault="003036AF" w:rsidP="009A23D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83EDFCB" w14:textId="2F1C4883" w:rsidR="003036AF" w:rsidRDefault="003036AF" w:rsidP="009A23D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16944B" w14:textId="5C43DEC1" w:rsidR="003036AF" w:rsidRDefault="003036AF" w:rsidP="009A23D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2C58654" w14:textId="5EBF13CA" w:rsidR="003036AF" w:rsidRDefault="003036AF" w:rsidP="009A23D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3670CF7" w14:textId="03693EBE" w:rsidR="003036AF" w:rsidRDefault="003036AF" w:rsidP="009A23D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798BEC9" w14:textId="39DC14F7" w:rsidR="003036AF" w:rsidRDefault="003036AF" w:rsidP="009A23D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B1D0998" w14:textId="3405D919" w:rsidR="003036AF" w:rsidRDefault="003036AF" w:rsidP="009A23D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FF3F285" w14:textId="188712FE" w:rsidR="009A23D5" w:rsidRDefault="009A23D5">
      <w:pPr>
        <w:rPr>
          <w:sz w:val="2"/>
          <w:szCs w:val="2"/>
        </w:rPr>
        <w:sectPr w:rsidR="009A23D5">
          <w:pgSz w:w="11900" w:h="16840"/>
          <w:pgMar w:top="1081" w:right="1026" w:bottom="1215" w:left="1019" w:header="0" w:footer="3" w:gutter="0"/>
          <w:pgNumType w:start="3"/>
          <w:cols w:space="720"/>
          <w:noEndnote/>
          <w:docGrid w:linePitch="360"/>
        </w:sectPr>
      </w:pPr>
    </w:p>
    <w:p w14:paraId="3870E730" w14:textId="126C6F8F" w:rsidR="00EF56F6" w:rsidRPr="00BF0AED" w:rsidRDefault="00EF56F6" w:rsidP="00EF56F6">
      <w:pPr>
        <w:spacing w:before="67"/>
        <w:ind w:right="14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0AE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14:paraId="6307BC1E" w14:textId="77777777" w:rsidR="00EF56F6" w:rsidRPr="00BF0AED" w:rsidRDefault="00EF56F6" w:rsidP="00EF56F6">
      <w:pPr>
        <w:spacing w:before="67"/>
        <w:ind w:right="1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AED">
        <w:rPr>
          <w:rFonts w:ascii="Times New Roman" w:eastAsia="Times New Roman" w:hAnsi="Times New Roman" w:cs="Times New Roman"/>
          <w:b/>
          <w:sz w:val="28"/>
          <w:szCs w:val="28"/>
        </w:rPr>
        <w:t>Форма титульного листа и оборота титульного листа ВКР</w:t>
      </w:r>
    </w:p>
    <w:p w14:paraId="3AC8B18D" w14:textId="77777777" w:rsidR="00EF56F6" w:rsidRPr="00BF0AED" w:rsidRDefault="00EF56F6" w:rsidP="00EF56F6">
      <w:pPr>
        <w:ind w:left="53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AED">
        <w:rPr>
          <w:rFonts w:ascii="Times New Roman" w:eastAsia="Times New Roman" w:hAnsi="Times New Roman" w:cs="Times New Roman"/>
          <w:b/>
          <w:bCs/>
          <w:noProof/>
        </w:rPr>
        <w:drawing>
          <wp:anchor distT="0" distB="0" distL="114300" distR="114300" simplePos="0" relativeHeight="377490179" behindDoc="0" locked="0" layoutInCell="1" allowOverlap="1" wp14:anchorId="3821A1FE" wp14:editId="7D504CA9">
            <wp:simplePos x="0" y="0"/>
            <wp:positionH relativeFrom="margin">
              <wp:posOffset>2744470</wp:posOffset>
            </wp:positionH>
            <wp:positionV relativeFrom="paragraph">
              <wp:posOffset>238125</wp:posOffset>
            </wp:positionV>
            <wp:extent cx="351790" cy="581025"/>
            <wp:effectExtent l="0" t="0" r="0" b="9525"/>
            <wp:wrapNone/>
            <wp:docPr id="8" name="Рисунок 8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04238" w14:textId="77777777" w:rsidR="00EF56F6" w:rsidRPr="00BF0AED" w:rsidRDefault="00EF56F6" w:rsidP="00EF56F6">
      <w:pPr>
        <w:ind w:left="53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092992" w14:textId="77777777" w:rsidR="00EF56F6" w:rsidRPr="00BF0AED" w:rsidRDefault="00EF56F6" w:rsidP="00EF56F6">
      <w:pPr>
        <w:suppressAutoHyphens/>
        <w:jc w:val="right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14:paraId="148CADF8" w14:textId="77777777" w:rsidR="00EF56F6" w:rsidRPr="00BF0AED" w:rsidRDefault="00EF56F6" w:rsidP="00EF56F6">
      <w:pPr>
        <w:suppressAutoHyphens/>
        <w:jc w:val="right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14:paraId="73FAB418" w14:textId="77777777" w:rsidR="00EF56F6" w:rsidRPr="00BF0AED" w:rsidRDefault="00EF56F6" w:rsidP="00EF56F6">
      <w:pPr>
        <w:shd w:val="clear" w:color="auto" w:fill="FFFFFF"/>
        <w:ind w:right="-284"/>
        <w:jc w:val="center"/>
        <w:rPr>
          <w:rFonts w:ascii="Times New Roman" w:eastAsia="Times New Roman" w:hAnsi="Times New Roman" w:cs="Times New Roman"/>
        </w:rPr>
      </w:pPr>
    </w:p>
    <w:p w14:paraId="73DBF4FA" w14:textId="77777777" w:rsidR="00EF56F6" w:rsidRPr="00BF0AED" w:rsidRDefault="00EF56F6" w:rsidP="00EF56F6">
      <w:pPr>
        <w:shd w:val="clear" w:color="auto" w:fill="FFFFFF"/>
        <w:ind w:right="-284"/>
        <w:jc w:val="center"/>
        <w:rPr>
          <w:rFonts w:ascii="Times New Roman" w:eastAsia="Times New Roman" w:hAnsi="Times New Roman" w:cs="Times New Roman"/>
          <w:caps/>
        </w:rPr>
      </w:pPr>
      <w:r w:rsidRPr="00BF0AED">
        <w:rPr>
          <w:rFonts w:ascii="Times New Roman" w:eastAsia="Times New Roman" w:hAnsi="Times New Roman" w:cs="Times New Roman"/>
        </w:rPr>
        <w:t>МИНИСТЕРСТВО НАУКИ И ВЫСШЕГО ОБРАЗОВАНИЯ РОССИЙСКОЙ ФЕДЕРАЦИИ</w:t>
      </w:r>
    </w:p>
    <w:p w14:paraId="58520930" w14:textId="77777777" w:rsidR="00EF56F6" w:rsidRPr="00BF0AED" w:rsidRDefault="00EF56F6" w:rsidP="00EF56F6">
      <w:pPr>
        <w:jc w:val="center"/>
        <w:rPr>
          <w:rFonts w:ascii="Times New Roman" w:eastAsia="Times New Roman" w:hAnsi="Times New Roman" w:cs="Times New Roman"/>
        </w:rPr>
      </w:pPr>
      <w:r w:rsidRPr="00BF0AED">
        <w:rPr>
          <w:rFonts w:ascii="Times New Roman" w:eastAsia="Times New Roman" w:hAnsi="Times New Roman" w:cs="Times New Roman"/>
        </w:rPr>
        <w:t>Федеральное государственное автономное образовательное учреждение высшего образования</w:t>
      </w:r>
    </w:p>
    <w:p w14:paraId="5E3765B4" w14:textId="77777777" w:rsidR="00EF56F6" w:rsidRPr="00BF0AED" w:rsidRDefault="00EF56F6" w:rsidP="00EF56F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AED">
        <w:rPr>
          <w:rFonts w:ascii="Times New Roman" w:eastAsia="Times New Roman" w:hAnsi="Times New Roman" w:cs="Times New Roman"/>
          <w:b/>
          <w:bCs/>
          <w:sz w:val="28"/>
          <w:szCs w:val="28"/>
        </w:rPr>
        <w:t>«Дальневосточный федеральный университет»</w:t>
      </w:r>
    </w:p>
    <w:p w14:paraId="0E45A07B" w14:textId="77777777" w:rsidR="00EF56F6" w:rsidRPr="00BF0AED" w:rsidRDefault="00EF56F6" w:rsidP="00EF56F6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AED">
        <w:rPr>
          <w:rFonts w:ascii="Times New Roman" w:eastAsia="Times New Roman" w:hAnsi="Times New Roman" w:cs="Times New Roman"/>
          <w:bCs/>
          <w:sz w:val="28"/>
          <w:szCs w:val="28"/>
        </w:rPr>
        <w:t>(ДВФУ)</w:t>
      </w:r>
    </w:p>
    <w:p w14:paraId="202A4C5A" w14:textId="77777777" w:rsidR="00EF56F6" w:rsidRPr="00BF0AED" w:rsidRDefault="00EF56F6" w:rsidP="00EF56F6">
      <w:pPr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BF0AED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377491203" behindDoc="0" locked="0" layoutInCell="1" allowOverlap="1" wp14:anchorId="0C99E2DD" wp14:editId="06A0E85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30480" t="34290" r="34290" b="336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52E00" id="Прямая соединительная линия 6" o:spid="_x0000_s1026" style="position:absolute;flip:y;z-index:3774912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" strokeweight="4.5pt">
                <v:stroke linestyle="thickThin"/>
              </v:line>
            </w:pict>
          </mc:Fallback>
        </mc:AlternateContent>
      </w:r>
      <w:r w:rsidRPr="00BF0AED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 xml:space="preserve"> </w:t>
      </w:r>
    </w:p>
    <w:p w14:paraId="11BFDEFB" w14:textId="77777777" w:rsidR="00EF56F6" w:rsidRPr="00BF0AED" w:rsidRDefault="00EF56F6" w:rsidP="00EF56F6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AED">
        <w:rPr>
          <w:rFonts w:ascii="Times New Roman" w:eastAsia="Times New Roman" w:hAnsi="Times New Roman" w:cs="Times New Roman"/>
          <w:b/>
          <w:bCs/>
          <w:sz w:val="28"/>
          <w:szCs w:val="28"/>
        </w:rPr>
        <w:t>ШКОЛА ИСКУССТВ И ГУМАНИТАРНЫХ НАУК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59"/>
      </w:tblGrid>
      <w:tr w:rsidR="00EF56F6" w:rsidRPr="00BF0AED" w14:paraId="1E509B5B" w14:textId="77777777" w:rsidTr="00EF56F6">
        <w:tc>
          <w:tcPr>
            <w:tcW w:w="10138" w:type="dxa"/>
          </w:tcPr>
          <w:p w14:paraId="08DA0533" w14:textId="77777777" w:rsidR="00EF56F6" w:rsidRPr="00BF0AED" w:rsidRDefault="00EF56F6" w:rsidP="00EF56F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0629FA" w14:textId="6A83DA83" w:rsidR="00EF56F6" w:rsidRPr="00EF56F6" w:rsidRDefault="00EF56F6" w:rsidP="00EF56F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0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истории и археологии</w:t>
            </w:r>
          </w:p>
          <w:p w14:paraId="1A853B5B" w14:textId="77777777" w:rsidR="00EF56F6" w:rsidRPr="00BF0AED" w:rsidRDefault="00EF56F6" w:rsidP="00EF56F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42DC3E" w14:textId="77777777" w:rsidR="00EF56F6" w:rsidRPr="00BF0AED" w:rsidRDefault="00EF56F6" w:rsidP="00EF56F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07E342" w14:textId="77777777" w:rsidR="00EF56F6" w:rsidRPr="00BF0AED" w:rsidRDefault="00EF56F6" w:rsidP="00EF56F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A61F51" w14:textId="77777777" w:rsidR="00EF56F6" w:rsidRPr="00BF0AED" w:rsidRDefault="00EF56F6" w:rsidP="00EF56F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0C0CB7" w14:textId="77777777" w:rsidR="00EF56F6" w:rsidRPr="00BF0AED" w:rsidRDefault="00EF56F6" w:rsidP="00EF56F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F0AE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Фамилия Имя Отчество</w:t>
            </w:r>
          </w:p>
        </w:tc>
      </w:tr>
    </w:tbl>
    <w:p w14:paraId="1564A17E" w14:textId="77777777" w:rsidR="00EF56F6" w:rsidRPr="00BF0AED" w:rsidRDefault="00EF56F6" w:rsidP="00EF56F6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94116D" w14:textId="77777777" w:rsidR="00EF56F6" w:rsidRPr="00BF0AED" w:rsidRDefault="00EF56F6" w:rsidP="00EF56F6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259"/>
      </w:tblGrid>
      <w:tr w:rsidR="00EF56F6" w:rsidRPr="00BF0AED" w14:paraId="0C499454" w14:textId="77777777" w:rsidTr="00EF56F6">
        <w:tc>
          <w:tcPr>
            <w:tcW w:w="10138" w:type="dxa"/>
          </w:tcPr>
          <w:p w14:paraId="5B6D5458" w14:textId="77777777" w:rsidR="00EF56F6" w:rsidRPr="00BF0AED" w:rsidRDefault="00EF56F6" w:rsidP="00EF56F6">
            <w:pPr>
              <w:ind w:hanging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F0AE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НАЗВАНИЕ РАБОТЫ</w:t>
            </w:r>
          </w:p>
        </w:tc>
      </w:tr>
      <w:tr w:rsidR="00EF56F6" w:rsidRPr="00BF0AED" w14:paraId="1BA5B3E4" w14:textId="77777777" w:rsidTr="00EF56F6">
        <w:tc>
          <w:tcPr>
            <w:tcW w:w="10138" w:type="dxa"/>
          </w:tcPr>
          <w:p w14:paraId="7DCC249E" w14:textId="77777777" w:rsidR="00EF56F6" w:rsidRPr="00BF0AED" w:rsidRDefault="00EF56F6" w:rsidP="00EF56F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EF2FA49" w14:textId="77777777" w:rsidR="00EF56F6" w:rsidRPr="00BF0AED" w:rsidRDefault="00EF56F6" w:rsidP="00EF56F6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AED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ВЫПУСКНАЯ КВАЛИФИКАЦИОННАЯ РАБОТА</w:t>
      </w:r>
    </w:p>
    <w:p w14:paraId="0A788ECD" w14:textId="6812DF2E" w:rsidR="00EF56F6" w:rsidRPr="00BF0AED" w:rsidRDefault="00EF56F6" w:rsidP="00EF56F6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0AED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BF0AE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BF0AE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F0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BF0AED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4E0AFE80" w14:textId="2A7BA4DE" w:rsidR="00EF56F6" w:rsidRPr="00BF0AED" w:rsidRDefault="00EF56F6" w:rsidP="00EF56F6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0AED">
        <w:rPr>
          <w:rFonts w:ascii="Times New Roman" w:eastAsia="Times New Roman" w:hAnsi="Times New Roman" w:cs="Times New Roman"/>
          <w:sz w:val="28"/>
          <w:szCs w:val="28"/>
        </w:rPr>
        <w:t>магистерская программа «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Региональные исторические исследования</w:t>
      </w:r>
      <w:r w:rsidRPr="00BF0AE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6D25EE7" w14:textId="77777777" w:rsidR="00EF56F6" w:rsidRPr="00BF0AED" w:rsidRDefault="00EF56F6" w:rsidP="00EF56F6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Cs/>
        </w:rPr>
      </w:pPr>
    </w:p>
    <w:p w14:paraId="1F8F74B3" w14:textId="77777777" w:rsidR="00EF56F6" w:rsidRPr="00BF0AED" w:rsidRDefault="00EF56F6" w:rsidP="00EF56F6">
      <w:p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BF0AED">
        <w:rPr>
          <w:rFonts w:ascii="Times New Roman" w:eastAsia="Times New Roman" w:hAnsi="Times New Roman" w:cs="Times New Roman"/>
        </w:rPr>
        <w:tab/>
      </w:r>
      <w:r w:rsidRPr="00BF0AED">
        <w:rPr>
          <w:rFonts w:ascii="Times New Roman" w:eastAsia="Times New Roman" w:hAnsi="Times New Roman" w:cs="Times New Roman"/>
        </w:rPr>
        <w:tab/>
      </w:r>
      <w:r w:rsidRPr="00BF0AED">
        <w:rPr>
          <w:rFonts w:ascii="Times New Roman" w:eastAsia="Times New Roman" w:hAnsi="Times New Roman" w:cs="Times New Roman"/>
        </w:rPr>
        <w:tab/>
      </w:r>
    </w:p>
    <w:p w14:paraId="5D7CB404" w14:textId="77777777" w:rsidR="00EF56F6" w:rsidRPr="00BF0AED" w:rsidRDefault="00EF56F6" w:rsidP="00EF56F6">
      <w:pPr>
        <w:tabs>
          <w:tab w:val="left" w:pos="851"/>
          <w:tab w:val="left" w:pos="5670"/>
        </w:tabs>
        <w:jc w:val="center"/>
        <w:rPr>
          <w:rFonts w:ascii="Times New Roman" w:eastAsia="Times New Roman" w:hAnsi="Times New Roman" w:cs="Times New Roman"/>
          <w:b/>
        </w:rPr>
      </w:pPr>
    </w:p>
    <w:p w14:paraId="1412F81D" w14:textId="77777777" w:rsidR="00EF56F6" w:rsidRPr="00BF0AED" w:rsidRDefault="00EF56F6" w:rsidP="00EF56F6">
      <w:pPr>
        <w:tabs>
          <w:tab w:val="left" w:pos="851"/>
          <w:tab w:val="left" w:pos="5670"/>
        </w:tabs>
        <w:jc w:val="center"/>
        <w:rPr>
          <w:rFonts w:ascii="Times New Roman" w:eastAsia="Times New Roman" w:hAnsi="Times New Roman" w:cs="Times New Roman"/>
          <w:b/>
        </w:rPr>
      </w:pPr>
    </w:p>
    <w:p w14:paraId="36C53146" w14:textId="77777777" w:rsidR="00EF56F6" w:rsidRPr="00BF0AED" w:rsidRDefault="00EF56F6" w:rsidP="00EF56F6">
      <w:pPr>
        <w:tabs>
          <w:tab w:val="left" w:pos="851"/>
          <w:tab w:val="left" w:pos="5670"/>
        </w:tabs>
        <w:jc w:val="center"/>
        <w:rPr>
          <w:rFonts w:ascii="Times New Roman" w:eastAsia="Times New Roman" w:hAnsi="Times New Roman" w:cs="Times New Roman"/>
          <w:b/>
        </w:rPr>
      </w:pPr>
    </w:p>
    <w:p w14:paraId="460021DF" w14:textId="77777777" w:rsidR="00EF56F6" w:rsidRPr="00BF0AED" w:rsidRDefault="00EF56F6" w:rsidP="00EF56F6">
      <w:pPr>
        <w:tabs>
          <w:tab w:val="left" w:pos="851"/>
          <w:tab w:val="left" w:pos="5670"/>
        </w:tabs>
        <w:jc w:val="center"/>
        <w:rPr>
          <w:rFonts w:ascii="Times New Roman" w:eastAsia="Times New Roman" w:hAnsi="Times New Roman" w:cs="Times New Roman"/>
          <w:b/>
        </w:rPr>
      </w:pPr>
    </w:p>
    <w:p w14:paraId="0E2040E1" w14:textId="77777777" w:rsidR="00EF56F6" w:rsidRPr="00BF0AED" w:rsidRDefault="00EF56F6" w:rsidP="00EF56F6">
      <w:pPr>
        <w:tabs>
          <w:tab w:val="left" w:pos="851"/>
          <w:tab w:val="left" w:pos="5670"/>
        </w:tabs>
        <w:jc w:val="center"/>
        <w:rPr>
          <w:rFonts w:ascii="Times New Roman" w:eastAsia="Times New Roman" w:hAnsi="Times New Roman" w:cs="Times New Roman"/>
          <w:b/>
        </w:rPr>
      </w:pPr>
    </w:p>
    <w:p w14:paraId="0665BB8D" w14:textId="77777777" w:rsidR="00EF56F6" w:rsidRPr="00BF0AED" w:rsidRDefault="00EF56F6" w:rsidP="00EF56F6">
      <w:pPr>
        <w:tabs>
          <w:tab w:val="left" w:pos="851"/>
          <w:tab w:val="left" w:pos="5670"/>
        </w:tabs>
        <w:jc w:val="center"/>
        <w:rPr>
          <w:rFonts w:ascii="Times New Roman" w:eastAsia="Times New Roman" w:hAnsi="Times New Roman" w:cs="Times New Roman"/>
          <w:b/>
        </w:rPr>
      </w:pPr>
    </w:p>
    <w:p w14:paraId="07D8D277" w14:textId="77777777" w:rsidR="00EF56F6" w:rsidRPr="00BF0AED" w:rsidRDefault="00EF56F6" w:rsidP="00EF56F6">
      <w:pPr>
        <w:tabs>
          <w:tab w:val="left" w:pos="851"/>
          <w:tab w:val="left" w:pos="5670"/>
        </w:tabs>
        <w:jc w:val="center"/>
        <w:rPr>
          <w:rFonts w:ascii="Times New Roman" w:eastAsia="Times New Roman" w:hAnsi="Times New Roman" w:cs="Times New Roman"/>
          <w:b/>
        </w:rPr>
      </w:pPr>
    </w:p>
    <w:p w14:paraId="240EC239" w14:textId="77777777" w:rsidR="00EF56F6" w:rsidRPr="00BF0AED" w:rsidRDefault="00EF56F6" w:rsidP="00EF56F6">
      <w:pPr>
        <w:tabs>
          <w:tab w:val="left" w:pos="851"/>
          <w:tab w:val="left" w:pos="5670"/>
        </w:tabs>
        <w:jc w:val="center"/>
        <w:rPr>
          <w:rFonts w:ascii="Times New Roman" w:eastAsia="Times New Roman" w:hAnsi="Times New Roman" w:cs="Times New Roman"/>
          <w:b/>
        </w:rPr>
      </w:pPr>
    </w:p>
    <w:p w14:paraId="653DD7E0" w14:textId="77777777" w:rsidR="00EF56F6" w:rsidRPr="00BF0AED" w:rsidRDefault="00EF56F6" w:rsidP="00EF56F6">
      <w:pPr>
        <w:tabs>
          <w:tab w:val="left" w:pos="851"/>
          <w:tab w:val="left" w:pos="5670"/>
        </w:tabs>
        <w:jc w:val="center"/>
        <w:rPr>
          <w:rFonts w:ascii="Times New Roman" w:eastAsia="Times New Roman" w:hAnsi="Times New Roman" w:cs="Times New Roman"/>
          <w:b/>
        </w:rPr>
      </w:pPr>
    </w:p>
    <w:p w14:paraId="108F9E0B" w14:textId="77777777" w:rsidR="00EF56F6" w:rsidRPr="00BF0AED" w:rsidRDefault="00EF56F6" w:rsidP="00EF56F6">
      <w:pPr>
        <w:tabs>
          <w:tab w:val="left" w:pos="851"/>
          <w:tab w:val="left" w:pos="5670"/>
        </w:tabs>
        <w:jc w:val="center"/>
        <w:rPr>
          <w:rFonts w:ascii="Times New Roman" w:eastAsia="Times New Roman" w:hAnsi="Times New Roman" w:cs="Times New Roman"/>
          <w:b/>
        </w:rPr>
      </w:pPr>
    </w:p>
    <w:p w14:paraId="70AED486" w14:textId="77777777" w:rsidR="00EF56F6" w:rsidRPr="00BF0AED" w:rsidRDefault="00EF56F6" w:rsidP="00EF56F6">
      <w:pPr>
        <w:tabs>
          <w:tab w:val="left" w:pos="851"/>
          <w:tab w:val="left" w:pos="5670"/>
        </w:tabs>
        <w:jc w:val="center"/>
        <w:rPr>
          <w:rFonts w:ascii="Times New Roman" w:eastAsia="Times New Roman" w:hAnsi="Times New Roman" w:cs="Times New Roman"/>
          <w:b/>
        </w:rPr>
      </w:pPr>
    </w:p>
    <w:p w14:paraId="7E1C1249" w14:textId="77777777" w:rsidR="00EF56F6" w:rsidRPr="00BF0AED" w:rsidRDefault="00EF56F6" w:rsidP="00EF56F6">
      <w:pPr>
        <w:tabs>
          <w:tab w:val="left" w:pos="851"/>
          <w:tab w:val="left" w:pos="5670"/>
        </w:tabs>
        <w:jc w:val="center"/>
        <w:rPr>
          <w:rFonts w:ascii="Times New Roman" w:eastAsia="Times New Roman" w:hAnsi="Times New Roman" w:cs="Times New Roman"/>
          <w:b/>
        </w:rPr>
      </w:pPr>
    </w:p>
    <w:p w14:paraId="15F6733B" w14:textId="77777777" w:rsidR="00EF56F6" w:rsidRPr="00BF0AED" w:rsidRDefault="00EF56F6" w:rsidP="00EF56F6">
      <w:pPr>
        <w:tabs>
          <w:tab w:val="left" w:pos="851"/>
          <w:tab w:val="left" w:pos="5670"/>
        </w:tabs>
        <w:jc w:val="center"/>
        <w:rPr>
          <w:rFonts w:ascii="Times New Roman" w:eastAsia="Times New Roman" w:hAnsi="Times New Roman" w:cs="Times New Roman"/>
          <w:b/>
        </w:rPr>
      </w:pPr>
    </w:p>
    <w:p w14:paraId="2AAF69E3" w14:textId="77777777" w:rsidR="00EF56F6" w:rsidRPr="00BF0AED" w:rsidRDefault="00EF56F6" w:rsidP="00EF56F6">
      <w:pPr>
        <w:tabs>
          <w:tab w:val="left" w:pos="851"/>
          <w:tab w:val="left" w:pos="5670"/>
        </w:tabs>
        <w:jc w:val="center"/>
        <w:rPr>
          <w:rFonts w:ascii="Times New Roman" w:eastAsia="Times New Roman" w:hAnsi="Times New Roman" w:cs="Times New Roman"/>
          <w:b/>
        </w:rPr>
      </w:pPr>
    </w:p>
    <w:p w14:paraId="267DFFEF" w14:textId="77777777" w:rsidR="00EF56F6" w:rsidRPr="00BF0AED" w:rsidRDefault="00EF56F6" w:rsidP="00EF56F6">
      <w:pPr>
        <w:tabs>
          <w:tab w:val="left" w:pos="851"/>
          <w:tab w:val="left" w:pos="5670"/>
        </w:tabs>
        <w:jc w:val="center"/>
        <w:rPr>
          <w:rFonts w:ascii="Times New Roman" w:eastAsia="Times New Roman" w:hAnsi="Times New Roman" w:cs="Times New Roman"/>
          <w:b/>
        </w:rPr>
      </w:pPr>
    </w:p>
    <w:p w14:paraId="32071E0A" w14:textId="77777777" w:rsidR="00EF56F6" w:rsidRPr="00BF0AED" w:rsidRDefault="00EF56F6" w:rsidP="00EF56F6">
      <w:pPr>
        <w:tabs>
          <w:tab w:val="left" w:pos="851"/>
          <w:tab w:val="left" w:pos="5670"/>
        </w:tabs>
        <w:jc w:val="center"/>
        <w:rPr>
          <w:rFonts w:ascii="Times New Roman" w:eastAsia="Times New Roman" w:hAnsi="Times New Roman" w:cs="Times New Roman"/>
          <w:b/>
        </w:rPr>
      </w:pPr>
    </w:p>
    <w:p w14:paraId="56182300" w14:textId="77777777" w:rsidR="00EF56F6" w:rsidRPr="00BF0AED" w:rsidRDefault="00EF56F6" w:rsidP="00EF56F6">
      <w:pPr>
        <w:tabs>
          <w:tab w:val="left" w:pos="851"/>
          <w:tab w:val="left" w:pos="567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0AED">
        <w:rPr>
          <w:rFonts w:ascii="Times New Roman" w:eastAsia="Times New Roman" w:hAnsi="Times New Roman" w:cs="Times New Roman"/>
          <w:sz w:val="28"/>
          <w:szCs w:val="28"/>
        </w:rPr>
        <w:t>Владивосток</w:t>
      </w:r>
    </w:p>
    <w:p w14:paraId="770387C5" w14:textId="77777777" w:rsidR="00EF56F6" w:rsidRPr="00BF0AED" w:rsidRDefault="00EF56F6" w:rsidP="00EF56F6">
      <w:pPr>
        <w:tabs>
          <w:tab w:val="left" w:pos="851"/>
          <w:tab w:val="left" w:pos="567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0AED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14:paraId="0DB0F3FE" w14:textId="713BF571" w:rsidR="00EF56F6" w:rsidRPr="00BF0AED" w:rsidRDefault="00EF56F6" w:rsidP="00EF56F6">
      <w:pPr>
        <w:spacing w:before="67"/>
        <w:ind w:right="3"/>
        <w:jc w:val="right"/>
        <w:rPr>
          <w:rFonts w:ascii="Times New Roman" w:eastAsia="Times New Roman" w:hAnsi="Times New Roman" w:cs="Times New Roman"/>
          <w:b/>
          <w:bCs/>
          <w:sz w:val="28"/>
        </w:rPr>
      </w:pPr>
      <w:r w:rsidRPr="00BF0AED">
        <w:rPr>
          <w:rFonts w:ascii="Times New Roman" w:eastAsia="Times New Roman" w:hAnsi="Times New Roman" w:cs="Times New Roman"/>
          <w:kern w:val="36"/>
          <w:sz w:val="28"/>
          <w:szCs w:val="48"/>
        </w:rPr>
        <w:br w:type="column"/>
      </w: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678"/>
        <w:gridCol w:w="283"/>
      </w:tblGrid>
      <w:tr w:rsidR="00EF56F6" w:rsidRPr="00BF0AED" w14:paraId="3E1C4D13" w14:textId="77777777" w:rsidTr="00EF56F6">
        <w:trPr>
          <w:gridAfter w:val="1"/>
          <w:wAfter w:w="283" w:type="dxa"/>
        </w:trPr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14:paraId="588CFF22" w14:textId="77777777" w:rsidR="00EF56F6" w:rsidRPr="00BF0AED" w:rsidRDefault="00EF56F6" w:rsidP="00EF56F6">
            <w:pPr>
              <w:tabs>
                <w:tab w:val="left" w:pos="4085"/>
              </w:tabs>
              <w:ind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AED">
              <w:rPr>
                <w:rFonts w:ascii="Times New Roman" w:eastAsia="Times New Roman" w:hAnsi="Times New Roman" w:cs="Times New Roman"/>
                <w:sz w:val="28"/>
                <w:szCs w:val="28"/>
              </w:rPr>
              <w:t>В материалах данной выпускной квалификационной работы не содержатся сведения, составляющие государственную тайну, и сведения, подлежащие экспортному контролю</w:t>
            </w:r>
          </w:p>
          <w:p w14:paraId="3424AD78" w14:textId="77777777" w:rsidR="00EF56F6" w:rsidRPr="00BF0AED" w:rsidRDefault="00EF56F6" w:rsidP="00EF56F6">
            <w:pPr>
              <w:tabs>
                <w:tab w:val="left" w:pos="851"/>
                <w:tab w:val="left" w:pos="4111"/>
                <w:tab w:val="left" w:pos="5103"/>
              </w:tabs>
              <w:ind w:right="459"/>
              <w:rPr>
                <w:rFonts w:ascii="Times New Roman" w:eastAsia="Times New Roman" w:hAnsi="Times New Roman" w:cs="Times New Roman"/>
              </w:rPr>
            </w:pPr>
          </w:p>
          <w:p w14:paraId="7E1FA091" w14:textId="77777777" w:rsidR="00EF56F6" w:rsidRPr="00BF0AED" w:rsidRDefault="00EF56F6" w:rsidP="00EF56F6">
            <w:pPr>
              <w:tabs>
                <w:tab w:val="left" w:pos="851"/>
                <w:tab w:val="left" w:pos="4111"/>
                <w:tab w:val="left" w:pos="5103"/>
              </w:tabs>
              <w:ind w:right="459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>Директор Школы искусств и гуманитарных наук</w:t>
            </w:r>
          </w:p>
          <w:p w14:paraId="1E5FE1EC" w14:textId="77777777" w:rsidR="00EF56F6" w:rsidRPr="00BF0AED" w:rsidRDefault="00EF56F6" w:rsidP="00EF56F6">
            <w:pPr>
              <w:tabs>
                <w:tab w:val="left" w:pos="851"/>
                <w:tab w:val="left" w:pos="4111"/>
                <w:tab w:val="left" w:pos="5103"/>
              </w:tabs>
              <w:ind w:right="459"/>
              <w:rPr>
                <w:rFonts w:ascii="Times New Roman" w:eastAsia="Times New Roman" w:hAnsi="Times New Roman" w:cs="Times New Roman"/>
              </w:rPr>
            </w:pPr>
          </w:p>
          <w:p w14:paraId="5F6AEF54" w14:textId="77777777" w:rsidR="00EF56F6" w:rsidRPr="00BF0AED" w:rsidRDefault="00EF56F6" w:rsidP="00EF56F6">
            <w:pPr>
              <w:tabs>
                <w:tab w:val="left" w:pos="851"/>
                <w:tab w:val="left" w:pos="4111"/>
                <w:tab w:val="left" w:pos="5103"/>
              </w:tabs>
              <w:ind w:right="459"/>
              <w:rPr>
                <w:rFonts w:ascii="Times New Roman" w:eastAsia="Times New Roman" w:hAnsi="Times New Roman" w:cs="Times New Roman"/>
              </w:rPr>
            </w:pPr>
          </w:p>
          <w:p w14:paraId="246C4621" w14:textId="77777777" w:rsidR="00EF56F6" w:rsidRPr="00BF0AED" w:rsidRDefault="00EF56F6" w:rsidP="00EF56F6">
            <w:pPr>
              <w:tabs>
                <w:tab w:val="left" w:pos="851"/>
                <w:tab w:val="left" w:pos="4111"/>
                <w:tab w:val="left" w:pos="5103"/>
              </w:tabs>
              <w:ind w:right="459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 xml:space="preserve">____________________ </w:t>
            </w:r>
            <w:r w:rsidRPr="00BF0AED">
              <w:rPr>
                <w:rFonts w:ascii="Times New Roman" w:eastAsia="Times New Roman" w:hAnsi="Times New Roman" w:cs="Times New Roman"/>
                <w:sz w:val="28"/>
              </w:rPr>
              <w:t xml:space="preserve">Ф.Е. </w:t>
            </w:r>
            <w:proofErr w:type="spellStart"/>
            <w:r w:rsidRPr="00BF0AED">
              <w:rPr>
                <w:rFonts w:ascii="Times New Roman" w:eastAsia="Times New Roman" w:hAnsi="Times New Roman" w:cs="Times New Roman"/>
                <w:sz w:val="28"/>
              </w:rPr>
              <w:t>Ажимов</w:t>
            </w:r>
            <w:proofErr w:type="spellEnd"/>
          </w:p>
          <w:p w14:paraId="68CB26F1" w14:textId="77777777" w:rsidR="00EF56F6" w:rsidRPr="00BF0AED" w:rsidRDefault="00EF56F6" w:rsidP="00EF56F6">
            <w:pPr>
              <w:tabs>
                <w:tab w:val="left" w:pos="851"/>
                <w:tab w:val="left" w:pos="4111"/>
                <w:tab w:val="left" w:pos="5103"/>
              </w:tabs>
              <w:ind w:right="459"/>
              <w:rPr>
                <w:rFonts w:ascii="Times New Roman" w:eastAsia="Times New Roman" w:hAnsi="Times New Roman" w:cs="Times New Roman"/>
              </w:rPr>
            </w:pPr>
          </w:p>
          <w:p w14:paraId="54A1EC47" w14:textId="77777777" w:rsidR="00EF56F6" w:rsidRPr="00BF0AED" w:rsidRDefault="00EF56F6" w:rsidP="00EF56F6">
            <w:pPr>
              <w:tabs>
                <w:tab w:val="left" w:pos="851"/>
                <w:tab w:val="left" w:pos="4111"/>
                <w:tab w:val="left" w:pos="5103"/>
              </w:tabs>
              <w:ind w:right="459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>«___» ___________ 20___ г.</w:t>
            </w:r>
          </w:p>
          <w:p w14:paraId="62F23BE1" w14:textId="77777777" w:rsidR="00EF56F6" w:rsidRPr="00BF0AED" w:rsidRDefault="00EF56F6" w:rsidP="00EF56F6">
            <w:pPr>
              <w:tabs>
                <w:tab w:val="left" w:pos="851"/>
                <w:tab w:val="left" w:pos="4111"/>
                <w:tab w:val="left" w:pos="5103"/>
              </w:tabs>
              <w:ind w:right="4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01F009A6" w14:textId="77777777" w:rsidR="00EF56F6" w:rsidRPr="00BF0AED" w:rsidRDefault="00EF56F6" w:rsidP="00EF56F6">
            <w:pPr>
              <w:tabs>
                <w:tab w:val="left" w:pos="851"/>
              </w:tabs>
              <w:ind w:right="-13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 xml:space="preserve">Автор работы </w:t>
            </w:r>
            <w:r w:rsidRPr="00BF0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    </w:t>
            </w:r>
          </w:p>
          <w:p w14:paraId="70AECFC9" w14:textId="77777777" w:rsidR="00EF56F6" w:rsidRPr="00BF0AED" w:rsidRDefault="00EF56F6" w:rsidP="00EF56F6">
            <w:pPr>
              <w:tabs>
                <w:tab w:val="left" w:pos="851"/>
              </w:tabs>
              <w:ind w:right="-1327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BF0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0AED"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  <w:r w:rsidRPr="00BF0AED">
              <w:rPr>
                <w:rFonts w:ascii="Times New Roman" w:eastAsia="Times New Roman" w:hAnsi="Times New Roman" w:cs="Times New Roman"/>
                <w:vertAlign w:val="superscript"/>
              </w:rPr>
              <w:t xml:space="preserve">(подпись)                              </w:t>
            </w:r>
          </w:p>
          <w:p w14:paraId="7D6651D9" w14:textId="77777777" w:rsidR="00EF56F6" w:rsidRPr="00BF0AED" w:rsidRDefault="00EF56F6" w:rsidP="00EF56F6">
            <w:pPr>
              <w:tabs>
                <w:tab w:val="left" w:pos="851"/>
                <w:tab w:val="left" w:pos="5954"/>
              </w:tabs>
              <w:ind w:right="-1327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>«_____» ________________ 20___ г.</w:t>
            </w:r>
          </w:p>
          <w:p w14:paraId="595EDE1A" w14:textId="77777777" w:rsidR="00EF56F6" w:rsidRPr="00BF0AED" w:rsidRDefault="00EF56F6" w:rsidP="00EF56F6">
            <w:pPr>
              <w:tabs>
                <w:tab w:val="left" w:pos="851"/>
                <w:tab w:val="left" w:pos="5954"/>
              </w:tabs>
              <w:ind w:right="-1327"/>
              <w:rPr>
                <w:rFonts w:ascii="Times New Roman" w:eastAsia="Times New Roman" w:hAnsi="Times New Roman" w:cs="Times New Roman"/>
              </w:rPr>
            </w:pPr>
          </w:p>
          <w:p w14:paraId="277B776B" w14:textId="77777777" w:rsidR="00EF56F6" w:rsidRPr="00BF0AED" w:rsidRDefault="00EF56F6" w:rsidP="00EF56F6">
            <w:pPr>
              <w:tabs>
                <w:tab w:val="left" w:pos="851"/>
                <w:tab w:val="left" w:pos="5954"/>
              </w:tabs>
              <w:ind w:right="-1327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 xml:space="preserve">Консультант </w:t>
            </w:r>
            <w:r w:rsidRPr="00BF0AED">
              <w:rPr>
                <w:rFonts w:ascii="Times New Roman" w:eastAsia="Times New Roman" w:hAnsi="Times New Roman" w:cs="Times New Roman"/>
                <w:i/>
              </w:rPr>
              <w:t>(если имеется)</w:t>
            </w:r>
            <w:r w:rsidRPr="00BF0AE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6A113E5" w14:textId="77777777" w:rsidR="00EF56F6" w:rsidRPr="00BF0AED" w:rsidRDefault="00EF56F6" w:rsidP="00EF56F6">
            <w:pPr>
              <w:tabs>
                <w:tab w:val="left" w:pos="851"/>
                <w:tab w:val="left" w:pos="5954"/>
              </w:tabs>
              <w:ind w:right="-1327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>______________ _______________________</w:t>
            </w:r>
          </w:p>
          <w:p w14:paraId="2C8511BB" w14:textId="77777777" w:rsidR="00EF56F6" w:rsidRPr="00BF0AED" w:rsidRDefault="00EF56F6" w:rsidP="00EF56F6">
            <w:pPr>
              <w:tabs>
                <w:tab w:val="left" w:pos="851"/>
                <w:tab w:val="left" w:pos="5954"/>
              </w:tabs>
              <w:ind w:right="-1327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F0AED">
              <w:rPr>
                <w:rFonts w:ascii="Times New Roman" w:eastAsia="Times New Roman" w:hAnsi="Times New Roman" w:cs="Times New Roman"/>
                <w:vertAlign w:val="subscript"/>
              </w:rPr>
              <w:t xml:space="preserve"> </w:t>
            </w:r>
            <w:r w:rsidRPr="00BF0AED"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(</w:t>
            </w:r>
            <w:proofErr w:type="gramStart"/>
            <w:r w:rsidRPr="00BF0AED">
              <w:rPr>
                <w:rFonts w:ascii="Times New Roman" w:eastAsia="Times New Roman" w:hAnsi="Times New Roman" w:cs="Times New Roman"/>
                <w:vertAlign w:val="superscript"/>
              </w:rPr>
              <w:t xml:space="preserve">подпись)   </w:t>
            </w:r>
            <w:proofErr w:type="gramEnd"/>
            <w:r w:rsidRPr="00BF0AED"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                 И.О. Фамилия</w:t>
            </w:r>
          </w:p>
          <w:p w14:paraId="08060F19" w14:textId="77777777" w:rsidR="00EF56F6" w:rsidRPr="00BF0AED" w:rsidRDefault="00EF56F6" w:rsidP="00EF56F6">
            <w:pPr>
              <w:tabs>
                <w:tab w:val="left" w:pos="851"/>
                <w:tab w:val="left" w:pos="5954"/>
              </w:tabs>
              <w:ind w:right="-1327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>«_____</w:t>
            </w:r>
            <w:proofErr w:type="gramStart"/>
            <w:r w:rsidRPr="00BF0AED">
              <w:rPr>
                <w:rFonts w:ascii="Times New Roman" w:eastAsia="Times New Roman" w:hAnsi="Times New Roman" w:cs="Times New Roman"/>
              </w:rPr>
              <w:t>_»_</w:t>
            </w:r>
            <w:proofErr w:type="gramEnd"/>
            <w:r w:rsidRPr="00BF0AED">
              <w:rPr>
                <w:rFonts w:ascii="Times New Roman" w:eastAsia="Times New Roman" w:hAnsi="Times New Roman" w:cs="Times New Roman"/>
              </w:rPr>
              <w:t>_______________20___г.</w:t>
            </w:r>
          </w:p>
          <w:p w14:paraId="6B7DF597" w14:textId="77777777" w:rsidR="00EF56F6" w:rsidRPr="00BF0AED" w:rsidRDefault="00EF56F6" w:rsidP="00EF56F6">
            <w:pPr>
              <w:tabs>
                <w:tab w:val="left" w:pos="851"/>
                <w:tab w:val="left" w:pos="5954"/>
              </w:tabs>
              <w:ind w:right="-132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A4394F2" w14:textId="77777777" w:rsidR="00EF56F6" w:rsidRPr="00BF0AED" w:rsidRDefault="00EF56F6" w:rsidP="00EF56F6">
            <w:pPr>
              <w:tabs>
                <w:tab w:val="left" w:pos="851"/>
              </w:tabs>
              <w:ind w:right="-13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B5E1C0" w14:textId="77777777" w:rsidR="00EF56F6" w:rsidRPr="00BF0AED" w:rsidRDefault="00EF56F6" w:rsidP="00EF56F6">
            <w:pPr>
              <w:tabs>
                <w:tab w:val="left" w:pos="851"/>
                <w:tab w:val="left" w:pos="5954"/>
              </w:tabs>
              <w:ind w:right="-1327"/>
              <w:jc w:val="both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>Руководитель ВКР _____________________</w:t>
            </w:r>
          </w:p>
          <w:p w14:paraId="75A27AC8" w14:textId="77777777" w:rsidR="00EF56F6" w:rsidRPr="00BF0AED" w:rsidRDefault="00EF56F6" w:rsidP="00EF56F6">
            <w:pPr>
              <w:tabs>
                <w:tab w:val="left" w:pos="851"/>
                <w:tab w:val="left" w:pos="5954"/>
              </w:tabs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BF0AED"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                                  </w:t>
            </w:r>
            <w:r w:rsidRPr="00BF0A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F0A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(должность, уч. степень, ученое звание)</w:t>
            </w:r>
          </w:p>
          <w:p w14:paraId="754D4A8E" w14:textId="77777777" w:rsidR="00EF56F6" w:rsidRPr="00BF0AED" w:rsidRDefault="00EF56F6" w:rsidP="00EF56F6">
            <w:pPr>
              <w:tabs>
                <w:tab w:val="left" w:pos="851"/>
                <w:tab w:val="left" w:pos="5954"/>
              </w:tabs>
              <w:ind w:right="-1327"/>
              <w:jc w:val="both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>______________ ________________________</w:t>
            </w:r>
          </w:p>
          <w:p w14:paraId="31322C30" w14:textId="77777777" w:rsidR="00EF56F6" w:rsidRPr="00BF0AED" w:rsidRDefault="00EF56F6" w:rsidP="00EF56F6">
            <w:pPr>
              <w:tabs>
                <w:tab w:val="left" w:pos="851"/>
                <w:tab w:val="left" w:pos="5670"/>
              </w:tabs>
              <w:ind w:right="-1327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F0AED">
              <w:rPr>
                <w:rFonts w:ascii="Times New Roman" w:eastAsia="Times New Roman" w:hAnsi="Times New Roman" w:cs="Times New Roman"/>
                <w:vertAlign w:val="subscript"/>
              </w:rPr>
              <w:t xml:space="preserve"> </w:t>
            </w:r>
            <w:r w:rsidRPr="00BF0AED"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(</w:t>
            </w:r>
            <w:proofErr w:type="gramStart"/>
            <w:r w:rsidRPr="00BF0AED">
              <w:rPr>
                <w:rFonts w:ascii="Times New Roman" w:eastAsia="Times New Roman" w:hAnsi="Times New Roman" w:cs="Times New Roman"/>
                <w:vertAlign w:val="superscript"/>
              </w:rPr>
              <w:t xml:space="preserve">подпись)   </w:t>
            </w:r>
            <w:proofErr w:type="gramEnd"/>
            <w:r w:rsidRPr="00BF0AED"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          И.О. Фамилия</w:t>
            </w:r>
          </w:p>
          <w:p w14:paraId="6CD5F7FD" w14:textId="77777777" w:rsidR="00EF56F6" w:rsidRPr="00BF0AED" w:rsidRDefault="00EF56F6" w:rsidP="00EF56F6">
            <w:pPr>
              <w:tabs>
                <w:tab w:val="left" w:pos="851"/>
                <w:tab w:val="left" w:pos="5954"/>
              </w:tabs>
              <w:ind w:right="-1327"/>
              <w:jc w:val="both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>«_____</w:t>
            </w:r>
            <w:proofErr w:type="gramStart"/>
            <w:r w:rsidRPr="00BF0AED">
              <w:rPr>
                <w:rFonts w:ascii="Times New Roman" w:eastAsia="Times New Roman" w:hAnsi="Times New Roman" w:cs="Times New Roman"/>
              </w:rPr>
              <w:t>_»_</w:t>
            </w:r>
            <w:proofErr w:type="gramEnd"/>
            <w:r w:rsidRPr="00BF0AED">
              <w:rPr>
                <w:rFonts w:ascii="Times New Roman" w:eastAsia="Times New Roman" w:hAnsi="Times New Roman" w:cs="Times New Roman"/>
              </w:rPr>
              <w:t>_______________20___ г.</w:t>
            </w:r>
          </w:p>
          <w:p w14:paraId="67979AD8" w14:textId="77777777" w:rsidR="00EF56F6" w:rsidRPr="00BF0AED" w:rsidRDefault="00EF56F6" w:rsidP="00EF56F6">
            <w:pPr>
              <w:tabs>
                <w:tab w:val="left" w:pos="851"/>
              </w:tabs>
              <w:ind w:right="-1327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</w:p>
        </w:tc>
      </w:tr>
      <w:tr w:rsidR="00EF56F6" w:rsidRPr="00BF0AED" w14:paraId="7E377334" w14:textId="77777777" w:rsidTr="00EF56F6"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14:paraId="5EC5AE5D" w14:textId="77777777" w:rsidR="00EF56F6" w:rsidRPr="00BF0AED" w:rsidRDefault="00EF56F6" w:rsidP="00EF56F6">
            <w:pPr>
              <w:tabs>
                <w:tab w:val="left" w:pos="851"/>
              </w:tabs>
              <w:spacing w:line="360" w:lineRule="auto"/>
              <w:ind w:right="-132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vertAlign w:val="superscript"/>
              </w:rPr>
            </w:pPr>
            <w:r w:rsidRPr="00BF0AE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ab/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</w:tcBorders>
          </w:tcPr>
          <w:p w14:paraId="60BF052B" w14:textId="77777777" w:rsidR="00EF56F6" w:rsidRPr="00BF0AED" w:rsidRDefault="00EF56F6" w:rsidP="00EF56F6">
            <w:pPr>
              <w:tabs>
                <w:tab w:val="left" w:pos="851"/>
              </w:tabs>
              <w:ind w:right="-1327"/>
              <w:rPr>
                <w:rFonts w:ascii="Times New Roman" w:eastAsia="Times New Roman" w:hAnsi="Times New Roman" w:cs="Times New Roman"/>
              </w:rPr>
            </w:pPr>
          </w:p>
          <w:p w14:paraId="1B36253B" w14:textId="77777777" w:rsidR="00EF56F6" w:rsidRPr="00BF0AED" w:rsidRDefault="00EF56F6" w:rsidP="00EF56F6">
            <w:pPr>
              <w:tabs>
                <w:tab w:val="left" w:pos="851"/>
              </w:tabs>
              <w:ind w:right="-1327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>Назначен рецензент ____________________</w:t>
            </w:r>
          </w:p>
          <w:p w14:paraId="073EFD69" w14:textId="77777777" w:rsidR="00EF56F6" w:rsidRPr="00BF0AED" w:rsidRDefault="00EF56F6" w:rsidP="00EF56F6">
            <w:pPr>
              <w:tabs>
                <w:tab w:val="left" w:pos="851"/>
              </w:tabs>
              <w:ind w:right="-1327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F0AED"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                                          уч. степень, ученое звание</w:t>
            </w:r>
          </w:p>
          <w:p w14:paraId="168C68BC" w14:textId="77777777" w:rsidR="00EF56F6" w:rsidRPr="00BF0AED" w:rsidRDefault="00EF56F6" w:rsidP="00EF56F6">
            <w:pPr>
              <w:tabs>
                <w:tab w:val="left" w:pos="851"/>
              </w:tabs>
              <w:ind w:right="-1327"/>
              <w:jc w:val="both"/>
              <w:rPr>
                <w:rFonts w:ascii="Times New Roman" w:eastAsia="Times New Roman" w:hAnsi="Times New Roman" w:cs="Times New Roman"/>
                <w:bCs/>
                <w:sz w:val="28"/>
                <w:vertAlign w:val="superscript"/>
              </w:rPr>
            </w:pPr>
            <w:r w:rsidRPr="00BF0AED">
              <w:rPr>
                <w:rFonts w:ascii="Times New Roman" w:eastAsia="Times New Roman" w:hAnsi="Times New Roman" w:cs="Times New Roman"/>
                <w:bCs/>
                <w:sz w:val="28"/>
                <w:vertAlign w:val="superscript"/>
              </w:rPr>
              <w:t>___________________________________________________</w:t>
            </w:r>
          </w:p>
          <w:p w14:paraId="239AA1A1" w14:textId="77777777" w:rsidR="00EF56F6" w:rsidRPr="00BF0AED" w:rsidRDefault="00EF56F6" w:rsidP="00EF56F6">
            <w:pPr>
              <w:tabs>
                <w:tab w:val="left" w:pos="-265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BF0AED">
              <w:rPr>
                <w:rFonts w:ascii="Times New Roman" w:eastAsia="Times New Roman" w:hAnsi="Times New Roman" w:cs="Times New Roman"/>
                <w:bCs/>
                <w:vertAlign w:val="superscript"/>
              </w:rPr>
              <w:t>И.О. Фамилия</w:t>
            </w:r>
          </w:p>
        </w:tc>
      </w:tr>
      <w:tr w:rsidR="00EF56F6" w:rsidRPr="00BF0AED" w14:paraId="3E27E0B5" w14:textId="77777777" w:rsidTr="00EF56F6"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14:paraId="304B8A4D" w14:textId="77777777" w:rsidR="00EF56F6" w:rsidRPr="00BF0AED" w:rsidRDefault="00EF56F6" w:rsidP="00EF56F6">
            <w:pPr>
              <w:tabs>
                <w:tab w:val="left" w:pos="851"/>
              </w:tabs>
              <w:ind w:right="-1327"/>
              <w:rPr>
                <w:rFonts w:ascii="Times New Roman" w:eastAsia="Times New Roman" w:hAnsi="Times New Roman" w:cs="Times New Roman"/>
              </w:rPr>
            </w:pPr>
          </w:p>
          <w:p w14:paraId="5D0581EA" w14:textId="77777777" w:rsidR="00EF56F6" w:rsidRPr="00BF0AED" w:rsidRDefault="00EF56F6" w:rsidP="00EF56F6">
            <w:pPr>
              <w:tabs>
                <w:tab w:val="left" w:pos="851"/>
              </w:tabs>
              <w:ind w:right="-1327"/>
              <w:rPr>
                <w:rFonts w:ascii="Times New Roman" w:eastAsia="Times New Roman" w:hAnsi="Times New Roman" w:cs="Times New Roman"/>
              </w:rPr>
            </w:pPr>
          </w:p>
          <w:p w14:paraId="3755D4F6" w14:textId="77777777" w:rsidR="00EF56F6" w:rsidRPr="00BF0AED" w:rsidRDefault="00EF56F6" w:rsidP="00EF56F6">
            <w:pPr>
              <w:tabs>
                <w:tab w:val="left" w:pos="851"/>
              </w:tabs>
              <w:ind w:right="-1327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 xml:space="preserve">Защищена в ГЭК с оценкой </w:t>
            </w:r>
          </w:p>
          <w:p w14:paraId="72D7AADE" w14:textId="77777777" w:rsidR="00EF56F6" w:rsidRPr="00BF0AED" w:rsidRDefault="00EF56F6" w:rsidP="00EF56F6">
            <w:pPr>
              <w:tabs>
                <w:tab w:val="left" w:pos="851"/>
              </w:tabs>
              <w:ind w:right="-13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>___________________</w:t>
            </w:r>
          </w:p>
          <w:p w14:paraId="56C30E1E" w14:textId="77777777" w:rsidR="00EF56F6" w:rsidRPr="00BF0AED" w:rsidRDefault="00EF56F6" w:rsidP="00EF56F6">
            <w:pPr>
              <w:tabs>
                <w:tab w:val="left" w:pos="851"/>
              </w:tabs>
              <w:ind w:right="-13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4017E53" w14:textId="77777777" w:rsidR="00EF56F6" w:rsidRPr="00BF0AED" w:rsidRDefault="00EF56F6" w:rsidP="00EF56F6">
            <w:pPr>
              <w:tabs>
                <w:tab w:val="left" w:pos="851"/>
              </w:tabs>
              <w:ind w:right="-13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>Секретарь ГЭК</w:t>
            </w:r>
            <w:r w:rsidRPr="00BF0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857FF6F" w14:textId="77777777" w:rsidR="00EF56F6" w:rsidRPr="00BF0AED" w:rsidRDefault="00EF56F6" w:rsidP="00EF56F6">
            <w:pPr>
              <w:tabs>
                <w:tab w:val="left" w:pos="851"/>
              </w:tabs>
              <w:ind w:right="-13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 _______________            </w:t>
            </w:r>
          </w:p>
          <w:p w14:paraId="02EF1188" w14:textId="77777777" w:rsidR="00EF56F6" w:rsidRPr="00BF0AED" w:rsidRDefault="00EF56F6" w:rsidP="00EF56F6">
            <w:pPr>
              <w:tabs>
                <w:tab w:val="left" w:pos="851"/>
              </w:tabs>
              <w:ind w:right="-1327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BF0AED">
              <w:rPr>
                <w:rFonts w:ascii="Times New Roman" w:eastAsia="Times New Roman" w:hAnsi="Times New Roman" w:cs="Times New Roman"/>
                <w:vertAlign w:val="superscript"/>
              </w:rPr>
              <w:t xml:space="preserve">подпись  </w:t>
            </w:r>
            <w:r w:rsidRPr="00BF0AED"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 w:rsidRPr="00BF0AED">
              <w:rPr>
                <w:rFonts w:ascii="Times New Roman" w:eastAsia="Times New Roman" w:hAnsi="Times New Roman" w:cs="Times New Roman"/>
                <w:sz w:val="16"/>
                <w:szCs w:val="16"/>
              </w:rPr>
              <w:t>И.О. Фамилия</w:t>
            </w:r>
          </w:p>
          <w:p w14:paraId="28803778" w14:textId="77777777" w:rsidR="00EF56F6" w:rsidRPr="00BF0AED" w:rsidRDefault="00EF56F6" w:rsidP="00EF56F6">
            <w:pPr>
              <w:tabs>
                <w:tab w:val="left" w:pos="851"/>
              </w:tabs>
              <w:ind w:right="-13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9DCBEC0" w14:textId="77777777" w:rsidR="00EF56F6" w:rsidRPr="00BF0AED" w:rsidRDefault="00EF56F6" w:rsidP="00EF56F6">
            <w:pPr>
              <w:tabs>
                <w:tab w:val="left" w:pos="851"/>
                <w:tab w:val="left" w:pos="5954"/>
              </w:tabs>
              <w:ind w:right="-1327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>«_____» ________________ 20__ г.</w:t>
            </w:r>
          </w:p>
          <w:p w14:paraId="048EB986" w14:textId="77777777" w:rsidR="00EF56F6" w:rsidRPr="00BF0AED" w:rsidRDefault="00EF56F6" w:rsidP="00EF56F6">
            <w:pPr>
              <w:tabs>
                <w:tab w:val="left" w:pos="851"/>
                <w:tab w:val="left" w:pos="5954"/>
              </w:tabs>
              <w:ind w:right="-1327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BF0AE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</w:tcBorders>
          </w:tcPr>
          <w:p w14:paraId="72700120" w14:textId="77777777" w:rsidR="00EF56F6" w:rsidRPr="00BF0AED" w:rsidRDefault="00EF56F6" w:rsidP="00EF56F6">
            <w:pPr>
              <w:tabs>
                <w:tab w:val="left" w:pos="851"/>
              </w:tabs>
              <w:spacing w:line="360" w:lineRule="auto"/>
              <w:ind w:left="34" w:right="-1327"/>
              <w:rPr>
                <w:rFonts w:ascii="Times New Roman" w:eastAsia="Times New Roman" w:hAnsi="Times New Roman" w:cs="Times New Roman"/>
              </w:rPr>
            </w:pPr>
          </w:p>
          <w:p w14:paraId="4DE81259" w14:textId="77777777" w:rsidR="00EF56F6" w:rsidRPr="00BF0AED" w:rsidRDefault="00EF56F6" w:rsidP="00EF56F6">
            <w:pPr>
              <w:tabs>
                <w:tab w:val="left" w:pos="851"/>
              </w:tabs>
              <w:spacing w:line="360" w:lineRule="auto"/>
              <w:ind w:left="34" w:right="-1327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>«Допустить к защите»</w:t>
            </w:r>
          </w:p>
          <w:p w14:paraId="5B14C58F" w14:textId="77777777" w:rsidR="00EF56F6" w:rsidRPr="00BF0AED" w:rsidRDefault="00EF56F6" w:rsidP="00EF56F6">
            <w:pPr>
              <w:tabs>
                <w:tab w:val="left" w:pos="851"/>
              </w:tabs>
              <w:spacing w:line="360" w:lineRule="auto"/>
              <w:ind w:left="34" w:right="317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>Директор департамента</w:t>
            </w:r>
          </w:p>
          <w:p w14:paraId="46EBE800" w14:textId="77777777" w:rsidR="00EF56F6" w:rsidRPr="00BF0AED" w:rsidRDefault="00EF56F6" w:rsidP="00EF56F6">
            <w:pPr>
              <w:tabs>
                <w:tab w:val="left" w:pos="851"/>
                <w:tab w:val="left" w:pos="5954"/>
              </w:tabs>
              <w:ind w:left="34" w:right="-1327"/>
              <w:rPr>
                <w:rFonts w:ascii="Times New Roman" w:eastAsia="Times New Roman" w:hAnsi="Times New Roman" w:cs="Times New Roman"/>
                <w:u w:val="single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>_______________ ______________________</w:t>
            </w:r>
          </w:p>
          <w:p w14:paraId="633014CD" w14:textId="77777777" w:rsidR="00EF56F6" w:rsidRPr="00BF0AED" w:rsidRDefault="00EF56F6" w:rsidP="00EF56F6">
            <w:pPr>
              <w:tabs>
                <w:tab w:val="left" w:pos="851"/>
                <w:tab w:val="left" w:pos="5670"/>
              </w:tabs>
              <w:ind w:right="-1327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F0AED">
              <w:rPr>
                <w:rFonts w:ascii="Times New Roman" w:eastAsia="Times New Roman" w:hAnsi="Times New Roman" w:cs="Times New Roman"/>
                <w:vertAlign w:val="subscript"/>
              </w:rPr>
              <w:t xml:space="preserve"> </w:t>
            </w:r>
            <w:r w:rsidRPr="00BF0AED"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(</w:t>
            </w:r>
            <w:proofErr w:type="gramStart"/>
            <w:r w:rsidRPr="00BF0AED">
              <w:rPr>
                <w:rFonts w:ascii="Times New Roman" w:eastAsia="Times New Roman" w:hAnsi="Times New Roman" w:cs="Times New Roman"/>
                <w:vertAlign w:val="superscript"/>
              </w:rPr>
              <w:t xml:space="preserve">подпись)   </w:t>
            </w:r>
            <w:proofErr w:type="gramEnd"/>
            <w:r w:rsidRPr="00BF0AED"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                       И.О. Фамилия</w:t>
            </w:r>
          </w:p>
          <w:p w14:paraId="469ADD48" w14:textId="77777777" w:rsidR="00EF56F6" w:rsidRPr="00BF0AED" w:rsidRDefault="00EF56F6" w:rsidP="00EF56F6">
            <w:pPr>
              <w:tabs>
                <w:tab w:val="left" w:pos="851"/>
                <w:tab w:val="left" w:pos="5954"/>
              </w:tabs>
              <w:ind w:right="-1327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>«____</w:t>
            </w:r>
            <w:proofErr w:type="gramStart"/>
            <w:r w:rsidRPr="00BF0AED">
              <w:rPr>
                <w:rFonts w:ascii="Times New Roman" w:eastAsia="Times New Roman" w:hAnsi="Times New Roman" w:cs="Times New Roman"/>
              </w:rPr>
              <w:t>_»_</w:t>
            </w:r>
            <w:proofErr w:type="gramEnd"/>
            <w:r w:rsidRPr="00BF0AED">
              <w:rPr>
                <w:rFonts w:ascii="Times New Roman" w:eastAsia="Times New Roman" w:hAnsi="Times New Roman" w:cs="Times New Roman"/>
              </w:rPr>
              <w:t>_______________ 20___ г.</w:t>
            </w:r>
          </w:p>
        </w:tc>
      </w:tr>
    </w:tbl>
    <w:p w14:paraId="1AE45985" w14:textId="77777777" w:rsidR="00EF56F6" w:rsidRPr="00BF0AED" w:rsidRDefault="00EF56F6" w:rsidP="00EF56F6">
      <w:pPr>
        <w:rPr>
          <w:rFonts w:ascii="Times New Roman" w:eastAsia="Times New Roman" w:hAnsi="Times New Roman" w:cs="Times New Roman"/>
          <w:color w:val="00B050"/>
        </w:rPr>
      </w:pPr>
    </w:p>
    <w:p w14:paraId="454B0E05" w14:textId="77777777" w:rsidR="00EF56F6" w:rsidRPr="00BF0AED" w:rsidRDefault="00EF56F6" w:rsidP="00EF56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65B353" w14:textId="77777777" w:rsidR="00EF56F6" w:rsidRPr="00BF0AED" w:rsidRDefault="00EF56F6" w:rsidP="00EF56F6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379D6B5E" w14:textId="77777777" w:rsidR="00EF56F6" w:rsidRPr="00BF0AED" w:rsidRDefault="00EF56F6" w:rsidP="00EF56F6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14:paraId="2D2CC480" w14:textId="77777777" w:rsidR="00EF56F6" w:rsidRPr="00BF0AED" w:rsidRDefault="00EF56F6" w:rsidP="00EF56F6">
      <w:pPr>
        <w:spacing w:before="92"/>
        <w:ind w:left="537"/>
        <w:rPr>
          <w:rFonts w:ascii="Times New Roman" w:eastAsia="Times New Roman" w:hAnsi="Times New Roman" w:cs="Times New Roman"/>
        </w:rPr>
      </w:pPr>
    </w:p>
    <w:p w14:paraId="297B23B0" w14:textId="77777777" w:rsidR="00EF56F6" w:rsidRPr="00BF0AED" w:rsidRDefault="00EF56F6" w:rsidP="00EF56F6">
      <w:pPr>
        <w:rPr>
          <w:rFonts w:ascii="Times New Roman" w:eastAsia="Times New Roman" w:hAnsi="Times New Roman" w:cs="Times New Roman"/>
        </w:rPr>
        <w:sectPr w:rsidR="00EF56F6" w:rsidRPr="00BF0AED" w:rsidSect="00EF56F6">
          <w:pgSz w:w="11910" w:h="16840"/>
          <w:pgMar w:top="1134" w:right="850" w:bottom="1134" w:left="1701" w:header="0" w:footer="708" w:gutter="0"/>
          <w:cols w:space="720" w:equalWidth="0">
            <w:col w:w="9259"/>
          </w:cols>
        </w:sectPr>
      </w:pPr>
    </w:p>
    <w:p w14:paraId="17A99275" w14:textId="17D49040" w:rsidR="00EF56F6" w:rsidRPr="00BF0AED" w:rsidRDefault="00EF56F6" w:rsidP="00EF56F6">
      <w:pPr>
        <w:spacing w:before="67"/>
        <w:ind w:right="14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0A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5F643E7C" w14:textId="77777777" w:rsidR="00EF56F6" w:rsidRPr="00BF0AED" w:rsidRDefault="00EF56F6" w:rsidP="00EF56F6">
      <w:pPr>
        <w:ind w:left="283" w:right="-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AE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отзыва на выпускную квалификационную работу </w:t>
      </w:r>
    </w:p>
    <w:p w14:paraId="23BE0CCA" w14:textId="77777777" w:rsidR="00EF56F6" w:rsidRPr="00BF0AED" w:rsidRDefault="00EF56F6" w:rsidP="00EF56F6">
      <w:pPr>
        <w:spacing w:before="67"/>
        <w:ind w:right="1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AE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 wp14:anchorId="6CA366D5" wp14:editId="53ACF72F">
            <wp:extent cx="342900" cy="56197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FD70E2" w14:textId="77777777" w:rsidR="00EF56F6" w:rsidRPr="00EF56F6" w:rsidRDefault="00EF56F6" w:rsidP="00EF56F6">
      <w:pPr>
        <w:jc w:val="center"/>
        <w:rPr>
          <w:rFonts w:ascii="Times New Roman" w:eastAsia="Times New Roman" w:hAnsi="Times New Roman" w:cs="Times New Roman"/>
          <w:bCs/>
        </w:rPr>
      </w:pPr>
      <w:r w:rsidRPr="00EF56F6">
        <w:rPr>
          <w:rFonts w:ascii="Times New Roman" w:eastAsia="Times New Roman" w:hAnsi="Times New Roman" w:cs="Times New Roman"/>
          <w:bCs/>
        </w:rPr>
        <w:t>МИНИСТЕРСТВО НАУКИ И ВЫСШЕГО ОБРАЗОВАНИЯ РОССИЙСКОЙ ФЕДЕРАЦИИ</w:t>
      </w:r>
    </w:p>
    <w:p w14:paraId="31E05D3A" w14:textId="77777777" w:rsidR="00EF56F6" w:rsidRPr="00BF0AED" w:rsidRDefault="00EF56F6" w:rsidP="00EF56F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0AED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автономное образовательное</w:t>
      </w:r>
    </w:p>
    <w:p w14:paraId="07654CB8" w14:textId="77777777" w:rsidR="00EF56F6" w:rsidRPr="00BF0AED" w:rsidRDefault="00EF56F6" w:rsidP="00EF56F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0AED">
        <w:rPr>
          <w:rFonts w:ascii="Times New Roman" w:eastAsia="Times New Roman" w:hAnsi="Times New Roman" w:cs="Times New Roman"/>
          <w:sz w:val="28"/>
          <w:szCs w:val="28"/>
        </w:rPr>
        <w:t>учреждение высшего образования</w:t>
      </w:r>
    </w:p>
    <w:p w14:paraId="543CEFBB" w14:textId="77777777" w:rsidR="00EF56F6" w:rsidRPr="00EF56F6" w:rsidRDefault="00EF56F6" w:rsidP="00EF56F6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56F6">
        <w:rPr>
          <w:rFonts w:ascii="Times New Roman" w:eastAsia="Times New Roman" w:hAnsi="Times New Roman" w:cs="Times New Roman"/>
          <w:bCs/>
          <w:sz w:val="28"/>
          <w:szCs w:val="28"/>
        </w:rPr>
        <w:t>«Дальневосточный федеральный университет»</w:t>
      </w:r>
    </w:p>
    <w:p w14:paraId="40C5BE50" w14:textId="77777777" w:rsidR="00EF56F6" w:rsidRPr="00BF0AED" w:rsidRDefault="00EF56F6" w:rsidP="00EF56F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0A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D22D3AF" w14:textId="77777777" w:rsidR="00EF56F6" w:rsidRPr="00BF0AED" w:rsidRDefault="00EF56F6" w:rsidP="00EF56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AED">
        <w:rPr>
          <w:rFonts w:ascii="Times New Roman" w:eastAsia="Times New Roman" w:hAnsi="Times New Roman" w:cs="Times New Roman"/>
          <w:b/>
          <w:sz w:val="28"/>
          <w:szCs w:val="28"/>
        </w:rPr>
        <w:t>ШКОЛА ИСКУССТВ И ГУМАНИТАРНЫХ НАУК</w:t>
      </w:r>
    </w:p>
    <w:p w14:paraId="3C1FCB7F" w14:textId="6CD6E6E0" w:rsidR="00EF56F6" w:rsidRPr="00BF0AED" w:rsidRDefault="00EF56F6" w:rsidP="00EF56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AED">
        <w:rPr>
          <w:rFonts w:ascii="Times New Roman" w:eastAsia="Times New Roman" w:hAnsi="Times New Roman" w:cs="Times New Roman"/>
          <w:b/>
          <w:sz w:val="28"/>
          <w:szCs w:val="28"/>
        </w:rPr>
        <w:t>Департамент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истории и археологии</w:t>
      </w:r>
    </w:p>
    <w:p w14:paraId="2ACEA8C5" w14:textId="77777777" w:rsidR="00EF56F6" w:rsidRPr="00BF0AED" w:rsidRDefault="00EF56F6" w:rsidP="00EF56F6">
      <w:pPr>
        <w:rPr>
          <w:rFonts w:ascii="Times New Roman" w:eastAsia="Times New Roman" w:hAnsi="Times New Roman" w:cs="Times New Roman"/>
          <w:b/>
          <w:u w:val="single"/>
        </w:rPr>
      </w:pPr>
      <w:r w:rsidRPr="00BF0AED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14:paraId="552D5B0B" w14:textId="77777777" w:rsidR="00EF56F6" w:rsidRPr="00BF0AED" w:rsidRDefault="00EF56F6" w:rsidP="00EF56F6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BF0AED">
        <w:rPr>
          <w:rFonts w:ascii="Times New Roman" w:eastAsia="Times New Roman" w:hAnsi="Times New Roman" w:cs="Times New Roman"/>
          <w:b/>
          <w:u w:val="single"/>
        </w:rPr>
        <w:t>ОТЗЫВ РУКОВОДИТЕЛЯ</w:t>
      </w:r>
    </w:p>
    <w:p w14:paraId="480A87CB" w14:textId="77777777" w:rsidR="00EF56F6" w:rsidRPr="00BF0AED" w:rsidRDefault="00EF56F6" w:rsidP="00EF56F6">
      <w:pPr>
        <w:ind w:firstLine="85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F0AED">
        <w:rPr>
          <w:rFonts w:ascii="Times New Roman" w:eastAsia="Times New Roman" w:hAnsi="Times New Roman" w:cs="Times New Roman"/>
          <w:b/>
          <w:u w:val="single"/>
        </w:rPr>
        <w:t xml:space="preserve">  </w:t>
      </w:r>
    </w:p>
    <w:p w14:paraId="57084592" w14:textId="77777777" w:rsidR="00EF56F6" w:rsidRPr="00BF0AED" w:rsidRDefault="00EF56F6" w:rsidP="00EF56F6">
      <w:pPr>
        <w:jc w:val="both"/>
        <w:rPr>
          <w:rFonts w:ascii="Times New Roman" w:eastAsia="Times New Roman" w:hAnsi="Times New Roman" w:cs="Times New Roman"/>
          <w:i/>
          <w:u w:val="single"/>
        </w:rPr>
      </w:pPr>
      <w:r w:rsidRPr="00BF0AED">
        <w:rPr>
          <w:rFonts w:ascii="Times New Roman" w:eastAsia="Times New Roman" w:hAnsi="Times New Roman" w:cs="Times New Roman"/>
          <w:u w:val="single"/>
        </w:rPr>
        <w:t>на выпускную квалификационную работу студента (</w:t>
      </w:r>
      <w:proofErr w:type="spellStart"/>
      <w:r w:rsidRPr="00BF0AED">
        <w:rPr>
          <w:rFonts w:ascii="Times New Roman" w:eastAsia="Times New Roman" w:hAnsi="Times New Roman" w:cs="Times New Roman"/>
          <w:u w:val="single"/>
        </w:rPr>
        <w:t>ки</w:t>
      </w:r>
      <w:proofErr w:type="spellEnd"/>
      <w:r w:rsidRPr="00BF0AED">
        <w:rPr>
          <w:rFonts w:ascii="Times New Roman" w:eastAsia="Times New Roman" w:hAnsi="Times New Roman" w:cs="Times New Roman"/>
          <w:u w:val="single"/>
        </w:rPr>
        <w:t xml:space="preserve">) </w:t>
      </w:r>
      <w:r w:rsidRPr="00BF0AED">
        <w:rPr>
          <w:rFonts w:ascii="Times New Roman" w:eastAsia="Times New Roman" w:hAnsi="Times New Roman" w:cs="Times New Roman"/>
          <w:i/>
          <w:u w:val="single"/>
        </w:rPr>
        <w:t>Фамилия Имя Отчество</w:t>
      </w:r>
      <w:r w:rsidRPr="00BF0AED">
        <w:rPr>
          <w:rFonts w:ascii="Times New Roman" w:eastAsia="Times New Roman" w:hAnsi="Times New Roman" w:cs="Times New Roman"/>
          <w:i/>
          <w:u w:val="single"/>
        </w:rPr>
        <w:tab/>
        <w:t xml:space="preserve"> в Родительном падеже</w:t>
      </w:r>
    </w:p>
    <w:p w14:paraId="7361CF2C" w14:textId="77777777" w:rsidR="00EF56F6" w:rsidRPr="00BF0AED" w:rsidRDefault="00EF56F6" w:rsidP="00EF56F6">
      <w:pPr>
        <w:jc w:val="center"/>
        <w:rPr>
          <w:rFonts w:ascii="Times New Roman" w:eastAsia="Times New Roman" w:hAnsi="Times New Roman" w:cs="Times New Roman"/>
          <w:szCs w:val="34"/>
          <w:u w:val="single"/>
          <w:vertAlign w:val="superscript"/>
        </w:rPr>
      </w:pPr>
      <w:r w:rsidRPr="00BF0AED">
        <w:rPr>
          <w:rFonts w:ascii="Times New Roman" w:eastAsia="Times New Roman" w:hAnsi="Times New Roman" w:cs="Times New Roman"/>
          <w:szCs w:val="34"/>
          <w:u w:val="single"/>
          <w:vertAlign w:val="superscript"/>
        </w:rPr>
        <w:t>(</w:t>
      </w:r>
      <w:proofErr w:type="gramStart"/>
      <w:r w:rsidRPr="00BF0AED">
        <w:rPr>
          <w:rFonts w:ascii="Times New Roman" w:eastAsia="Times New Roman" w:hAnsi="Times New Roman" w:cs="Times New Roman"/>
          <w:szCs w:val="34"/>
          <w:u w:val="single"/>
          <w:vertAlign w:val="superscript"/>
        </w:rPr>
        <w:t>фамилия,  имя</w:t>
      </w:r>
      <w:proofErr w:type="gramEnd"/>
      <w:r w:rsidRPr="00BF0AED">
        <w:rPr>
          <w:rFonts w:ascii="Times New Roman" w:eastAsia="Times New Roman" w:hAnsi="Times New Roman" w:cs="Times New Roman"/>
          <w:szCs w:val="34"/>
          <w:u w:val="single"/>
          <w:vertAlign w:val="superscript"/>
        </w:rPr>
        <w:t>, отчество)</w:t>
      </w:r>
    </w:p>
    <w:p w14:paraId="0A55C2B9" w14:textId="2B60F25D" w:rsidR="00EF56F6" w:rsidRPr="00BF0AED" w:rsidRDefault="00EF56F6" w:rsidP="00EF56F6">
      <w:pPr>
        <w:ind w:right="3"/>
        <w:jc w:val="both"/>
        <w:rPr>
          <w:rFonts w:ascii="Times New Roman" w:eastAsia="Times New Roman" w:hAnsi="Times New Roman" w:cs="Times New Roman"/>
          <w:u w:val="single"/>
        </w:rPr>
      </w:pPr>
      <w:r w:rsidRPr="00BF0AED">
        <w:rPr>
          <w:rFonts w:ascii="Times New Roman" w:eastAsia="Times New Roman" w:hAnsi="Times New Roman" w:cs="Times New Roman"/>
          <w:u w:val="single"/>
        </w:rPr>
        <w:t xml:space="preserve">Направления </w:t>
      </w:r>
      <w:r>
        <w:rPr>
          <w:rFonts w:ascii="Times New Roman" w:eastAsia="Times New Roman" w:hAnsi="Times New Roman" w:cs="Times New Roman"/>
          <w:u w:val="single"/>
        </w:rPr>
        <w:t>46</w:t>
      </w:r>
      <w:r w:rsidRPr="00BF0AED">
        <w:rPr>
          <w:rFonts w:ascii="Times New Roman" w:eastAsia="Times New Roman" w:hAnsi="Times New Roman" w:cs="Times New Roman"/>
          <w:u w:val="single"/>
        </w:rPr>
        <w:t>.</w:t>
      </w:r>
      <w:r>
        <w:rPr>
          <w:rFonts w:ascii="Times New Roman" w:eastAsia="Times New Roman" w:hAnsi="Times New Roman" w:cs="Times New Roman"/>
          <w:u w:val="single"/>
        </w:rPr>
        <w:t>04</w:t>
      </w:r>
      <w:r w:rsidRPr="00BF0AED">
        <w:rPr>
          <w:rFonts w:ascii="Times New Roman" w:eastAsia="Times New Roman" w:hAnsi="Times New Roman" w:cs="Times New Roman"/>
          <w:u w:val="single"/>
        </w:rPr>
        <w:t>.</w:t>
      </w:r>
      <w:r>
        <w:rPr>
          <w:rFonts w:ascii="Times New Roman" w:eastAsia="Times New Roman" w:hAnsi="Times New Roman" w:cs="Times New Roman"/>
          <w:u w:val="single"/>
        </w:rPr>
        <w:t xml:space="preserve">01 </w:t>
      </w:r>
      <w:r w:rsidRPr="00EF56F6">
        <w:rPr>
          <w:rFonts w:ascii="Times New Roman" w:eastAsia="Times New Roman" w:hAnsi="Times New Roman" w:cs="Times New Roman"/>
          <w:iCs/>
          <w:u w:val="single"/>
        </w:rPr>
        <w:t>Истори</w:t>
      </w:r>
      <w:r>
        <w:rPr>
          <w:rFonts w:ascii="Times New Roman" w:eastAsia="Times New Roman" w:hAnsi="Times New Roman" w:cs="Times New Roman"/>
          <w:iCs/>
          <w:u w:val="single"/>
        </w:rPr>
        <w:t>я группа</w:t>
      </w:r>
    </w:p>
    <w:p w14:paraId="171BF0E0" w14:textId="77777777" w:rsidR="00EF56F6" w:rsidRPr="00BF0AED" w:rsidRDefault="00EF56F6" w:rsidP="00EF56F6">
      <w:pPr>
        <w:ind w:right="3"/>
        <w:jc w:val="both"/>
        <w:rPr>
          <w:rFonts w:ascii="Times New Roman" w:eastAsia="Times New Roman" w:hAnsi="Times New Roman" w:cs="Times New Roman"/>
        </w:rPr>
      </w:pPr>
      <w:r w:rsidRPr="00BF0AED">
        <w:rPr>
          <w:rFonts w:ascii="Times New Roman" w:eastAsia="Times New Roman" w:hAnsi="Times New Roman" w:cs="Times New Roman"/>
          <w:u w:val="single"/>
        </w:rPr>
        <w:t>Руководитель ВКР</w:t>
      </w:r>
      <w:r w:rsidRPr="00BF0AED">
        <w:rPr>
          <w:rFonts w:ascii="Times New Roman" w:eastAsia="Times New Roman" w:hAnsi="Times New Roman" w:cs="Times New Roman"/>
          <w:u w:val="single"/>
        </w:rPr>
        <w:tab/>
      </w:r>
      <w:r w:rsidRPr="00BF0AED">
        <w:rPr>
          <w:rFonts w:ascii="Times New Roman" w:eastAsia="Times New Roman" w:hAnsi="Times New Roman" w:cs="Times New Roman"/>
          <w:u w:val="single"/>
        </w:rPr>
        <w:tab/>
      </w:r>
      <w:r w:rsidRPr="00BF0AED">
        <w:rPr>
          <w:rFonts w:ascii="Times New Roman" w:eastAsia="Times New Roman" w:hAnsi="Times New Roman" w:cs="Times New Roman"/>
          <w:u w:val="single"/>
        </w:rPr>
        <w:tab/>
      </w:r>
      <w:r w:rsidRPr="00BF0AED">
        <w:rPr>
          <w:rFonts w:ascii="Times New Roman" w:eastAsia="Times New Roman" w:hAnsi="Times New Roman" w:cs="Times New Roman"/>
          <w:u w:val="single"/>
        </w:rPr>
        <w:tab/>
      </w:r>
      <w:r w:rsidRPr="00BF0AED">
        <w:rPr>
          <w:rFonts w:ascii="Times New Roman" w:eastAsia="Times New Roman" w:hAnsi="Times New Roman" w:cs="Times New Roman"/>
          <w:u w:val="single"/>
        </w:rPr>
        <w:tab/>
      </w:r>
      <w:r w:rsidRPr="00BF0AED">
        <w:rPr>
          <w:rFonts w:ascii="Times New Roman" w:eastAsia="Times New Roman" w:hAnsi="Times New Roman" w:cs="Times New Roman"/>
          <w:u w:val="single"/>
        </w:rPr>
        <w:tab/>
      </w:r>
      <w:r w:rsidRPr="00BF0AED">
        <w:rPr>
          <w:rFonts w:ascii="Times New Roman" w:eastAsia="Times New Roman" w:hAnsi="Times New Roman" w:cs="Times New Roman"/>
          <w:u w:val="single"/>
        </w:rPr>
        <w:tab/>
      </w:r>
      <w:r w:rsidRPr="00BF0AED">
        <w:rPr>
          <w:rFonts w:ascii="Times New Roman" w:eastAsia="Times New Roman" w:hAnsi="Times New Roman" w:cs="Times New Roman"/>
          <w:u w:val="single"/>
        </w:rPr>
        <w:tab/>
      </w:r>
      <w:r w:rsidRPr="00BF0AED">
        <w:rPr>
          <w:rFonts w:ascii="Times New Roman" w:eastAsia="Times New Roman" w:hAnsi="Times New Roman" w:cs="Times New Roman"/>
          <w:u w:val="single"/>
        </w:rPr>
        <w:tab/>
      </w:r>
      <w:r w:rsidRPr="00BF0AED">
        <w:rPr>
          <w:rFonts w:ascii="Times New Roman" w:eastAsia="Times New Roman" w:hAnsi="Times New Roman" w:cs="Times New Roman"/>
          <w:u w:val="single"/>
        </w:rPr>
        <w:tab/>
      </w:r>
      <w:r w:rsidRPr="00BF0AED">
        <w:rPr>
          <w:rFonts w:ascii="Times New Roman" w:eastAsia="Times New Roman" w:hAnsi="Times New Roman" w:cs="Times New Roman"/>
        </w:rPr>
        <w:t xml:space="preserve"> </w:t>
      </w:r>
    </w:p>
    <w:p w14:paraId="25F487A9" w14:textId="77777777" w:rsidR="00EF56F6" w:rsidRPr="00BF0AED" w:rsidRDefault="00EF56F6" w:rsidP="00EF56F6">
      <w:pPr>
        <w:ind w:right="3"/>
        <w:jc w:val="center"/>
        <w:rPr>
          <w:rFonts w:ascii="Times New Roman" w:eastAsia="Times New Roman" w:hAnsi="Times New Roman" w:cs="Times New Roman"/>
          <w:u w:val="single"/>
          <w:vertAlign w:val="superscript"/>
        </w:rPr>
      </w:pPr>
      <w:r w:rsidRPr="00BF0AED">
        <w:rPr>
          <w:rFonts w:ascii="Times New Roman" w:eastAsia="Times New Roman" w:hAnsi="Times New Roman" w:cs="Times New Roman"/>
          <w:u w:val="single"/>
          <w:vertAlign w:val="superscript"/>
        </w:rPr>
        <w:t xml:space="preserve">(ученая степень, ученое звание, </w:t>
      </w:r>
      <w:proofErr w:type="spellStart"/>
      <w:r w:rsidRPr="00BF0AED">
        <w:rPr>
          <w:rFonts w:ascii="Times New Roman" w:eastAsia="Times New Roman" w:hAnsi="Times New Roman" w:cs="Times New Roman"/>
          <w:u w:val="single"/>
          <w:vertAlign w:val="superscript"/>
        </w:rPr>
        <w:t>и.</w:t>
      </w:r>
      <w:proofErr w:type="gramStart"/>
      <w:r w:rsidRPr="00BF0AED">
        <w:rPr>
          <w:rFonts w:ascii="Times New Roman" w:eastAsia="Times New Roman" w:hAnsi="Times New Roman" w:cs="Times New Roman"/>
          <w:u w:val="single"/>
          <w:vertAlign w:val="superscript"/>
        </w:rPr>
        <w:t>о.фамилия</w:t>
      </w:r>
      <w:proofErr w:type="spellEnd"/>
      <w:proofErr w:type="gramEnd"/>
      <w:r w:rsidRPr="00BF0AED">
        <w:rPr>
          <w:rFonts w:ascii="Times New Roman" w:eastAsia="Times New Roman" w:hAnsi="Times New Roman" w:cs="Times New Roman"/>
          <w:u w:val="single"/>
          <w:vertAlign w:val="superscript"/>
        </w:rPr>
        <w:t>)</w:t>
      </w:r>
    </w:p>
    <w:p w14:paraId="31052068" w14:textId="77777777" w:rsidR="00EF56F6" w:rsidRPr="00BF0AED" w:rsidRDefault="00EF56F6" w:rsidP="00EF56F6">
      <w:pPr>
        <w:jc w:val="both"/>
        <w:rPr>
          <w:rFonts w:ascii="Times New Roman" w:eastAsia="Times New Roman" w:hAnsi="Times New Roman" w:cs="Times New Roman"/>
          <w:u w:val="single"/>
        </w:rPr>
      </w:pPr>
      <w:r w:rsidRPr="00BF0AED">
        <w:rPr>
          <w:rFonts w:ascii="Times New Roman" w:eastAsia="Times New Roman" w:hAnsi="Times New Roman" w:cs="Times New Roman"/>
          <w:u w:val="single"/>
        </w:rPr>
        <w:t>На тему «</w:t>
      </w:r>
      <w:r w:rsidRPr="00BF0AED">
        <w:rPr>
          <w:rFonts w:ascii="Times New Roman" w:eastAsia="Times New Roman" w:hAnsi="Times New Roman" w:cs="Times New Roman"/>
          <w:i/>
          <w:u w:val="single"/>
        </w:rPr>
        <w:t>Название</w:t>
      </w:r>
      <w:r w:rsidRPr="00BF0AED">
        <w:rPr>
          <w:rFonts w:ascii="Times New Roman" w:eastAsia="Times New Roman" w:hAnsi="Times New Roman" w:cs="Times New Roman"/>
          <w:u w:val="single"/>
        </w:rPr>
        <w:t xml:space="preserve">»         </w:t>
      </w:r>
      <w:r w:rsidRPr="00BF0AED">
        <w:rPr>
          <w:rFonts w:ascii="Times New Roman" w:eastAsia="Times New Roman" w:hAnsi="Times New Roman" w:cs="Times New Roman"/>
          <w:u w:val="single"/>
        </w:rPr>
        <w:tab/>
      </w:r>
      <w:r w:rsidRPr="00BF0AED">
        <w:rPr>
          <w:rFonts w:ascii="Times New Roman" w:eastAsia="Times New Roman" w:hAnsi="Times New Roman" w:cs="Times New Roman"/>
          <w:u w:val="single"/>
        </w:rPr>
        <w:tab/>
      </w:r>
      <w:r w:rsidRPr="00BF0AED">
        <w:rPr>
          <w:rFonts w:ascii="Times New Roman" w:eastAsia="Times New Roman" w:hAnsi="Times New Roman" w:cs="Times New Roman"/>
          <w:u w:val="single"/>
        </w:rPr>
        <w:tab/>
      </w:r>
      <w:r w:rsidRPr="00BF0AED">
        <w:rPr>
          <w:rFonts w:ascii="Times New Roman" w:eastAsia="Times New Roman" w:hAnsi="Times New Roman" w:cs="Times New Roman"/>
          <w:u w:val="single"/>
        </w:rPr>
        <w:tab/>
      </w:r>
      <w:r w:rsidRPr="00BF0AED">
        <w:rPr>
          <w:rFonts w:ascii="Times New Roman" w:eastAsia="Times New Roman" w:hAnsi="Times New Roman" w:cs="Times New Roman"/>
          <w:u w:val="single"/>
        </w:rPr>
        <w:tab/>
      </w:r>
      <w:r w:rsidRPr="00BF0AED">
        <w:rPr>
          <w:rFonts w:ascii="Times New Roman" w:eastAsia="Times New Roman" w:hAnsi="Times New Roman" w:cs="Times New Roman"/>
          <w:u w:val="single"/>
        </w:rPr>
        <w:tab/>
      </w:r>
      <w:r w:rsidRPr="00BF0AED">
        <w:rPr>
          <w:rFonts w:ascii="Times New Roman" w:eastAsia="Times New Roman" w:hAnsi="Times New Roman" w:cs="Times New Roman"/>
          <w:u w:val="single"/>
        </w:rPr>
        <w:tab/>
      </w:r>
      <w:r w:rsidRPr="00BF0AED">
        <w:rPr>
          <w:rFonts w:ascii="Times New Roman" w:eastAsia="Times New Roman" w:hAnsi="Times New Roman" w:cs="Times New Roman"/>
          <w:u w:val="single"/>
        </w:rPr>
        <w:tab/>
      </w:r>
      <w:r w:rsidRPr="00BF0AED">
        <w:rPr>
          <w:rFonts w:ascii="Times New Roman" w:eastAsia="Times New Roman" w:hAnsi="Times New Roman" w:cs="Times New Roman"/>
          <w:u w:val="single"/>
        </w:rPr>
        <w:tab/>
        <w:t xml:space="preserve"> </w:t>
      </w:r>
    </w:p>
    <w:p w14:paraId="2CB91099" w14:textId="77777777" w:rsidR="00EF56F6" w:rsidRPr="00BF0AED" w:rsidRDefault="00EF56F6" w:rsidP="00EF56F6">
      <w:pPr>
        <w:jc w:val="both"/>
        <w:rPr>
          <w:rFonts w:ascii="Times New Roman" w:eastAsia="Times New Roman" w:hAnsi="Times New Roman" w:cs="Times New Roman"/>
          <w:u w:val="single"/>
        </w:rPr>
      </w:pPr>
      <w:r w:rsidRPr="00BF0AED">
        <w:rPr>
          <w:rFonts w:ascii="Times New Roman" w:eastAsia="Times New Roman" w:hAnsi="Times New Roman" w:cs="Times New Roman"/>
          <w:u w:val="single"/>
        </w:rPr>
        <w:t xml:space="preserve">Дата защиты ВКР </w:t>
      </w:r>
      <w:r w:rsidRPr="00BF0AED">
        <w:rPr>
          <w:rFonts w:ascii="Times New Roman" w:eastAsia="Times New Roman" w:hAnsi="Times New Roman" w:cs="Times New Roman"/>
          <w:u w:val="single"/>
        </w:rPr>
        <w:tab/>
        <w:t xml:space="preserve"> «ХХ» </w:t>
      </w:r>
      <w:proofErr w:type="gramStart"/>
      <w:r w:rsidRPr="00BF0AED">
        <w:rPr>
          <w:rFonts w:ascii="Times New Roman" w:eastAsia="Times New Roman" w:hAnsi="Times New Roman" w:cs="Times New Roman"/>
          <w:u w:val="single"/>
        </w:rPr>
        <w:t>ХХХХ  20</w:t>
      </w:r>
      <w:proofErr w:type="gramEnd"/>
      <w:r w:rsidRPr="00BF0AED">
        <w:rPr>
          <w:rFonts w:ascii="Times New Roman" w:eastAsia="Times New Roman" w:hAnsi="Times New Roman" w:cs="Times New Roman"/>
          <w:u w:val="single"/>
        </w:rPr>
        <w:t>ХХ г.</w:t>
      </w:r>
    </w:p>
    <w:p w14:paraId="52BE76C0" w14:textId="77777777" w:rsidR="00EF56F6" w:rsidRPr="00BF0AED" w:rsidRDefault="00EF56F6" w:rsidP="00EF56F6">
      <w:pPr>
        <w:jc w:val="both"/>
        <w:rPr>
          <w:rFonts w:ascii="Times New Roman" w:eastAsia="Times New Roman" w:hAnsi="Times New Roman" w:cs="Times New Roman"/>
          <w:i/>
          <w:u w:val="single"/>
        </w:rPr>
      </w:pPr>
      <w:r w:rsidRPr="00BF0AED">
        <w:rPr>
          <w:rFonts w:ascii="Times New Roman" w:eastAsia="Times New Roman" w:hAnsi="Times New Roman" w:cs="Times New Roman"/>
        </w:rPr>
        <w:t xml:space="preserve"> </w:t>
      </w:r>
      <w:r w:rsidRPr="00BF0AED">
        <w:rPr>
          <w:rFonts w:ascii="Times New Roman" w:eastAsia="Times New Roman" w:hAnsi="Times New Roman" w:cs="Times New Roman"/>
        </w:rPr>
        <w:tab/>
      </w:r>
      <w:r w:rsidRPr="00BF0AED">
        <w:rPr>
          <w:rFonts w:ascii="Times New Roman" w:eastAsia="Times New Roman" w:hAnsi="Times New Roman" w:cs="Times New Roman"/>
          <w:b/>
          <w:u w:val="single"/>
        </w:rPr>
        <w:t>Общая характеристика работы:</w:t>
      </w:r>
      <w:r w:rsidRPr="00BF0AED">
        <w:rPr>
          <w:rFonts w:ascii="Times New Roman" w:eastAsia="Times New Roman" w:hAnsi="Times New Roman" w:cs="Times New Roman"/>
          <w:i/>
          <w:u w:val="single"/>
        </w:rPr>
        <w:t xml:space="preserve">  </w:t>
      </w:r>
    </w:p>
    <w:p w14:paraId="6FDE944A" w14:textId="77777777" w:rsidR="00EF56F6" w:rsidRPr="00BF0AED" w:rsidRDefault="00EF56F6" w:rsidP="00EF56F6">
      <w:pPr>
        <w:ind w:right="140" w:firstLine="720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BF0AED">
        <w:rPr>
          <w:rFonts w:ascii="Times New Roman" w:eastAsia="Times New Roman" w:hAnsi="Times New Roman" w:cs="Times New Roman"/>
          <w:i/>
          <w:u w:val="single"/>
        </w:rPr>
        <w:t xml:space="preserve">Корректность формулировки проблемы и гипотезы исследования. Соответствие содержания работы заявленной теме.                                                          </w:t>
      </w:r>
    </w:p>
    <w:p w14:paraId="48EBD457" w14:textId="77777777" w:rsidR="00EF56F6" w:rsidRPr="00BF0AED" w:rsidRDefault="00EF56F6" w:rsidP="00EF56F6">
      <w:pPr>
        <w:ind w:right="140" w:firstLine="720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BF0AED">
        <w:rPr>
          <w:rFonts w:ascii="Times New Roman" w:eastAsia="Times New Roman" w:hAnsi="Times New Roman" w:cs="Times New Roman"/>
          <w:i/>
          <w:u w:val="single"/>
        </w:rPr>
        <w:t xml:space="preserve">Раскрытие темы, полнота изложения материала по теме. Логика работы и ее соответствие задачам исследования.   </w:t>
      </w:r>
    </w:p>
    <w:p w14:paraId="1A3DF862" w14:textId="77777777" w:rsidR="00EF56F6" w:rsidRPr="00BF0AED" w:rsidRDefault="00EF56F6" w:rsidP="00EF56F6">
      <w:pPr>
        <w:ind w:right="14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F0AED">
        <w:rPr>
          <w:rFonts w:ascii="Times New Roman" w:eastAsia="Times New Roman" w:hAnsi="Times New Roman" w:cs="Times New Roman"/>
          <w:i/>
          <w:u w:val="single"/>
        </w:rPr>
        <w:t>Корректность использования методов исследования. Соответствие методов тематике работы, исследовательскому вопросу и поставленным задачам.</w:t>
      </w:r>
    </w:p>
    <w:p w14:paraId="566E74DB" w14:textId="77777777" w:rsidR="00EF56F6" w:rsidRPr="00BF0AED" w:rsidRDefault="00EF56F6" w:rsidP="00EF56F6">
      <w:pPr>
        <w:ind w:right="14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F0AED">
        <w:rPr>
          <w:rFonts w:ascii="Times New Roman" w:eastAsia="Times New Roman" w:hAnsi="Times New Roman" w:cs="Times New Roman"/>
          <w:i/>
          <w:u w:val="single"/>
        </w:rPr>
        <w:t>Информированность о состоянии исследовательской дискуссии по проблеме. Использование конкретных концепций, моделей в соответствии с решаемой профессиональной задачей.</w:t>
      </w:r>
    </w:p>
    <w:p w14:paraId="6685EAAB" w14:textId="77777777" w:rsidR="00EF56F6" w:rsidRPr="00BF0AED" w:rsidRDefault="00EF56F6" w:rsidP="00EF56F6">
      <w:pPr>
        <w:ind w:right="3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F0AED">
        <w:rPr>
          <w:rFonts w:ascii="Times New Roman" w:eastAsia="Times New Roman" w:hAnsi="Times New Roman" w:cs="Times New Roman"/>
          <w:i/>
          <w:u w:val="single"/>
        </w:rPr>
        <w:t>Полнота эмпирической базы, её соответствие цели и гипотезе исследования.</w:t>
      </w:r>
      <w:r w:rsidRPr="00BF0AE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3A889EA7" w14:textId="77777777" w:rsidR="00EF56F6" w:rsidRPr="00BF0AED" w:rsidRDefault="00EF56F6" w:rsidP="00EF56F6">
      <w:pPr>
        <w:ind w:right="14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F0AED">
        <w:rPr>
          <w:rFonts w:ascii="Times New Roman" w:eastAsia="Times New Roman" w:hAnsi="Times New Roman" w:cs="Times New Roman"/>
          <w:i/>
          <w:u w:val="single"/>
        </w:rPr>
        <w:t>Соответствие академическим стандартам (стиль, терминология). Оформление текста (соответствие методическому руководству).</w:t>
      </w:r>
      <w:r w:rsidRPr="00BF0AE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</w:t>
      </w:r>
    </w:p>
    <w:p w14:paraId="263B422A" w14:textId="77777777" w:rsidR="00EF56F6" w:rsidRPr="00BF0AED" w:rsidRDefault="00EF56F6" w:rsidP="00EF56F6">
      <w:pPr>
        <w:ind w:right="14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F0AED">
        <w:rPr>
          <w:rFonts w:ascii="Times New Roman" w:eastAsia="Times New Roman" w:hAnsi="Times New Roman" w:cs="Times New Roman"/>
          <w:b/>
        </w:rPr>
        <w:t xml:space="preserve">          </w:t>
      </w:r>
      <w:r w:rsidRPr="00BF0AED">
        <w:rPr>
          <w:rFonts w:ascii="Times New Roman" w:eastAsia="Times New Roman" w:hAnsi="Times New Roman" w:cs="Times New Roman"/>
          <w:b/>
          <w:u w:val="single"/>
        </w:rPr>
        <w:t xml:space="preserve">  Основные достоинства работы:</w:t>
      </w:r>
    </w:p>
    <w:p w14:paraId="4A660266" w14:textId="77777777" w:rsidR="00EF56F6" w:rsidRPr="00BF0AED" w:rsidRDefault="00EF56F6" w:rsidP="00EF56F6">
      <w:pPr>
        <w:ind w:right="14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F0AED">
        <w:rPr>
          <w:rFonts w:ascii="Times New Roman" w:eastAsia="Times New Roman" w:hAnsi="Times New Roman" w:cs="Times New Roman"/>
          <w:b/>
        </w:rPr>
        <w:tab/>
      </w:r>
      <w:r w:rsidRPr="00BF0AED">
        <w:rPr>
          <w:rFonts w:ascii="Times New Roman" w:eastAsia="Times New Roman" w:hAnsi="Times New Roman" w:cs="Times New Roman"/>
          <w:b/>
          <w:u w:val="single"/>
        </w:rPr>
        <w:t xml:space="preserve">Основные недостатки работы:  </w:t>
      </w:r>
    </w:p>
    <w:p w14:paraId="4676E549" w14:textId="72C52635" w:rsidR="00EF56F6" w:rsidRPr="00BF0AED" w:rsidRDefault="00EF56F6" w:rsidP="00EF56F6">
      <w:pPr>
        <w:ind w:right="140" w:firstLine="720"/>
        <w:jc w:val="both"/>
        <w:rPr>
          <w:rFonts w:ascii="Times New Roman" w:eastAsia="Times New Roman" w:hAnsi="Times New Roman" w:cs="Times New Roman"/>
          <w:u w:val="single"/>
        </w:rPr>
      </w:pPr>
      <w:r w:rsidRPr="00BF0AED">
        <w:rPr>
          <w:rFonts w:ascii="Times New Roman" w:eastAsia="Times New Roman" w:hAnsi="Times New Roman" w:cs="Times New Roman"/>
          <w:b/>
          <w:u w:val="single"/>
        </w:rPr>
        <w:t>Выводы:</w:t>
      </w:r>
      <w:r w:rsidRPr="00BF0AED">
        <w:rPr>
          <w:rFonts w:ascii="Times New Roman" w:eastAsia="Times New Roman" w:hAnsi="Times New Roman" w:cs="Times New Roman"/>
          <w:u w:val="single"/>
        </w:rPr>
        <w:t xml:space="preserve"> Выпускная квалификационная работа соответствует требованиям образовательного стандарта, ее автор, </w:t>
      </w:r>
      <w:r w:rsidRPr="00BF0AED">
        <w:rPr>
          <w:rFonts w:ascii="Times New Roman" w:eastAsia="Times New Roman" w:hAnsi="Times New Roman" w:cs="Times New Roman"/>
          <w:i/>
          <w:u w:val="single"/>
        </w:rPr>
        <w:t>Петров Иван Иванович</w:t>
      </w:r>
      <w:r w:rsidRPr="00BF0AED">
        <w:rPr>
          <w:rFonts w:ascii="Times New Roman" w:eastAsia="Times New Roman" w:hAnsi="Times New Roman" w:cs="Times New Roman"/>
          <w:u w:val="single"/>
        </w:rPr>
        <w:t xml:space="preserve">, заслуживает квалификации </w:t>
      </w:r>
      <w:r>
        <w:rPr>
          <w:rFonts w:ascii="Times New Roman" w:eastAsia="Times New Roman" w:hAnsi="Times New Roman" w:cs="Times New Roman"/>
          <w:i/>
          <w:u w:val="single"/>
        </w:rPr>
        <w:t>магистра</w:t>
      </w:r>
      <w:r w:rsidRPr="00BF0AED">
        <w:rPr>
          <w:rFonts w:ascii="Times New Roman" w:eastAsia="Times New Roman" w:hAnsi="Times New Roman" w:cs="Times New Roman"/>
          <w:u w:val="single"/>
        </w:rPr>
        <w:t xml:space="preserve"> по направлению подготовки </w:t>
      </w:r>
      <w:r>
        <w:rPr>
          <w:rFonts w:ascii="Times New Roman" w:eastAsia="Times New Roman" w:hAnsi="Times New Roman" w:cs="Times New Roman"/>
          <w:u w:val="single"/>
        </w:rPr>
        <w:t>46.04.01 История</w:t>
      </w:r>
      <w:r w:rsidRPr="00BF0AED">
        <w:rPr>
          <w:rFonts w:ascii="Times New Roman" w:eastAsia="Times New Roman" w:hAnsi="Times New Roman" w:cs="Times New Roman"/>
          <w:u w:val="single"/>
        </w:rPr>
        <w:t>, а работа – оценки «</w:t>
      </w:r>
      <w:proofErr w:type="spellStart"/>
      <w:r w:rsidRPr="00BF0AED">
        <w:rPr>
          <w:rFonts w:ascii="Times New Roman" w:eastAsia="Times New Roman" w:hAnsi="Times New Roman" w:cs="Times New Roman"/>
          <w:b/>
          <w:i/>
          <w:u w:val="single"/>
        </w:rPr>
        <w:t>хххххх</w:t>
      </w:r>
      <w:proofErr w:type="spellEnd"/>
      <w:r w:rsidRPr="00BF0AED">
        <w:rPr>
          <w:rFonts w:ascii="Times New Roman" w:eastAsia="Times New Roman" w:hAnsi="Times New Roman" w:cs="Times New Roman"/>
          <w:u w:val="single"/>
        </w:rPr>
        <w:t xml:space="preserve">». </w:t>
      </w:r>
    </w:p>
    <w:p w14:paraId="5A470061" w14:textId="77777777" w:rsidR="00EF56F6" w:rsidRPr="00BF0AED" w:rsidRDefault="00EF56F6" w:rsidP="00EF56F6">
      <w:pPr>
        <w:jc w:val="both"/>
        <w:rPr>
          <w:rFonts w:ascii="Times New Roman" w:eastAsia="Times New Roman" w:hAnsi="Times New Roman" w:cs="Times New Roman"/>
          <w:b/>
          <w:u w:val="single"/>
        </w:rPr>
      </w:pPr>
      <w:r w:rsidRPr="00BF0AED">
        <w:rPr>
          <w:rFonts w:ascii="Times New Roman" w:eastAsia="Times New Roman" w:hAnsi="Times New Roman" w:cs="Times New Roman"/>
          <w:u w:val="single"/>
        </w:rPr>
        <w:t xml:space="preserve">Оригинальность текста ВКР составляет </w:t>
      </w:r>
      <w:r w:rsidRPr="00BF0AED">
        <w:rPr>
          <w:rFonts w:ascii="Times New Roman" w:eastAsia="Times New Roman" w:hAnsi="Times New Roman" w:cs="Times New Roman"/>
          <w:b/>
          <w:u w:val="single"/>
        </w:rPr>
        <w:t>ХХ%.</w:t>
      </w:r>
    </w:p>
    <w:p w14:paraId="70E6616D" w14:textId="77777777" w:rsidR="00EF56F6" w:rsidRPr="00BF0AED" w:rsidRDefault="00EF56F6" w:rsidP="00EF56F6">
      <w:pPr>
        <w:jc w:val="both"/>
        <w:rPr>
          <w:rFonts w:ascii="Times New Roman" w:eastAsia="Times New Roman" w:hAnsi="Times New Roman" w:cs="Times New Roman"/>
          <w:u w:val="single"/>
        </w:rPr>
      </w:pPr>
      <w:r w:rsidRPr="00BF0AED">
        <w:rPr>
          <w:rFonts w:ascii="Times New Roman" w:eastAsia="Times New Roman" w:hAnsi="Times New Roman" w:cs="Times New Roman"/>
          <w:u w:val="single"/>
        </w:rPr>
        <w:t xml:space="preserve">Руководитель ВКР </w:t>
      </w:r>
      <w:r w:rsidRPr="00BF0AED">
        <w:rPr>
          <w:rFonts w:ascii="Times New Roman" w:eastAsia="Times New Roman" w:hAnsi="Times New Roman" w:cs="Times New Roman"/>
        </w:rPr>
        <w:t xml:space="preserve">_________________    </w:t>
      </w:r>
      <w:r w:rsidRPr="00BF0AED">
        <w:rPr>
          <w:rFonts w:ascii="Times New Roman" w:eastAsia="Times New Roman" w:hAnsi="Times New Roman" w:cs="Times New Roman"/>
        </w:rPr>
        <w:tab/>
        <w:t>_______________</w:t>
      </w:r>
      <w:r w:rsidRPr="00BF0AED">
        <w:rPr>
          <w:rFonts w:ascii="Times New Roman" w:eastAsia="Times New Roman" w:hAnsi="Times New Roman" w:cs="Times New Roman"/>
        </w:rPr>
        <w:tab/>
        <w:t>_______________________</w:t>
      </w:r>
    </w:p>
    <w:p w14:paraId="51348AC8" w14:textId="77777777" w:rsidR="00EF56F6" w:rsidRPr="00BF0AED" w:rsidRDefault="00EF56F6" w:rsidP="00EF56F6">
      <w:pPr>
        <w:jc w:val="both"/>
        <w:rPr>
          <w:rFonts w:ascii="Times New Roman" w:eastAsia="Times New Roman" w:hAnsi="Times New Roman" w:cs="Times New Roman"/>
          <w:u w:val="single"/>
        </w:rPr>
      </w:pPr>
    </w:p>
    <w:p w14:paraId="67BD01FB" w14:textId="77777777" w:rsidR="00EF56F6" w:rsidRPr="00BF0AED" w:rsidRDefault="00EF56F6" w:rsidP="00EF56F6">
      <w:pPr>
        <w:jc w:val="both"/>
        <w:rPr>
          <w:rFonts w:ascii="Times New Roman" w:eastAsia="Times New Roman" w:hAnsi="Times New Roman" w:cs="Times New Roman"/>
          <w:u w:val="single"/>
        </w:rPr>
      </w:pPr>
      <w:r w:rsidRPr="00BF0AED">
        <w:rPr>
          <w:rFonts w:ascii="Times New Roman" w:eastAsia="Times New Roman" w:hAnsi="Times New Roman" w:cs="Times New Roman"/>
          <w:u w:val="single"/>
        </w:rPr>
        <w:t xml:space="preserve"> «ХХ» </w:t>
      </w:r>
      <w:proofErr w:type="gramStart"/>
      <w:r w:rsidRPr="00BF0AED">
        <w:rPr>
          <w:rFonts w:ascii="Times New Roman" w:eastAsia="Times New Roman" w:hAnsi="Times New Roman" w:cs="Times New Roman"/>
          <w:u w:val="single"/>
        </w:rPr>
        <w:t>ХХХХ  20</w:t>
      </w:r>
      <w:proofErr w:type="gramEnd"/>
      <w:r w:rsidRPr="00BF0AED">
        <w:rPr>
          <w:rFonts w:ascii="Times New Roman" w:eastAsia="Times New Roman" w:hAnsi="Times New Roman" w:cs="Times New Roman"/>
          <w:u w:val="single"/>
        </w:rPr>
        <w:t xml:space="preserve">ХХ  г.    </w:t>
      </w:r>
    </w:p>
    <w:p w14:paraId="5901E687" w14:textId="77777777" w:rsidR="00EF56F6" w:rsidRPr="00BF0AED" w:rsidRDefault="00EF56F6" w:rsidP="00EF56F6">
      <w:pPr>
        <w:spacing w:before="67"/>
        <w:ind w:right="147"/>
        <w:rPr>
          <w:rFonts w:ascii="Times New Roman" w:eastAsia="Times New Roman" w:hAnsi="Times New Roman" w:cs="Times New Roman"/>
          <w:u w:val="single"/>
        </w:rPr>
      </w:pPr>
    </w:p>
    <w:p w14:paraId="38F5BBE9" w14:textId="77777777" w:rsidR="00EF56F6" w:rsidRPr="00BF0AED" w:rsidRDefault="00EF56F6" w:rsidP="00EF56F6">
      <w:pPr>
        <w:rPr>
          <w:rFonts w:ascii="Times New Roman" w:eastAsia="Times New Roman" w:hAnsi="Times New Roman" w:cs="Times New Roman"/>
          <w:u w:val="single"/>
        </w:rPr>
      </w:pPr>
      <w:r w:rsidRPr="00BF0AED">
        <w:rPr>
          <w:rFonts w:ascii="Times New Roman" w:eastAsia="Times New Roman" w:hAnsi="Times New Roman" w:cs="Times New Roman"/>
          <w:u w:val="single"/>
        </w:rPr>
        <w:br w:type="page"/>
      </w:r>
    </w:p>
    <w:p w14:paraId="46369E94" w14:textId="117E1B7F" w:rsidR="00EF56F6" w:rsidRPr="00BF0AED" w:rsidRDefault="00EF56F6" w:rsidP="00EF56F6">
      <w:pPr>
        <w:spacing w:before="67"/>
        <w:ind w:right="14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0A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386E71CD" w14:textId="77777777" w:rsidR="00EF56F6" w:rsidRPr="00BF0AED" w:rsidRDefault="00EF56F6" w:rsidP="00EF56F6">
      <w:pPr>
        <w:spacing w:before="67"/>
        <w:ind w:right="1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0AED">
        <w:rPr>
          <w:rFonts w:ascii="Times New Roman" w:eastAsia="Times New Roman" w:hAnsi="Times New Roman" w:cs="Times New Roman"/>
          <w:b/>
          <w:sz w:val="28"/>
          <w:szCs w:val="28"/>
        </w:rPr>
        <w:t>Форма рецензии на выпускную квалификационную работу</w:t>
      </w:r>
    </w:p>
    <w:tbl>
      <w:tblPr>
        <w:tblW w:w="9890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9890"/>
      </w:tblGrid>
      <w:tr w:rsidR="00EF56F6" w:rsidRPr="00BF0AED" w14:paraId="09B287E5" w14:textId="77777777" w:rsidTr="00EF56F6">
        <w:trPr>
          <w:trHeight w:val="320"/>
        </w:trPr>
        <w:tc>
          <w:tcPr>
            <w:tcW w:w="9890" w:type="dxa"/>
          </w:tcPr>
          <w:p w14:paraId="00109DBE" w14:textId="77777777" w:rsidR="00EF56F6" w:rsidRPr="00BF0AED" w:rsidRDefault="00EF56F6" w:rsidP="00EF56F6">
            <w:pPr>
              <w:shd w:val="clear" w:color="auto" w:fill="FFFFFF"/>
              <w:tabs>
                <w:tab w:val="left" w:pos="3558"/>
                <w:tab w:val="left" w:pos="98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AE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F0AED"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114300" distB="114300" distL="114300" distR="114300" wp14:anchorId="2D939F04" wp14:editId="1348273C">
                  <wp:extent cx="342900" cy="561975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561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8803474" w14:textId="77777777" w:rsidR="00EF56F6" w:rsidRPr="00EF56F6" w:rsidRDefault="00EF56F6" w:rsidP="00EF56F6">
            <w:pPr>
              <w:shd w:val="clear" w:color="auto" w:fill="FFFFFF"/>
              <w:tabs>
                <w:tab w:val="left" w:pos="3558"/>
                <w:tab w:val="left" w:pos="9214"/>
              </w:tabs>
              <w:ind w:left="-142" w:right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F56F6">
              <w:rPr>
                <w:rFonts w:ascii="Times New Roman" w:eastAsia="Times New Roman" w:hAnsi="Times New Roman" w:cs="Times New Roman"/>
                <w:bCs/>
              </w:rPr>
              <w:t>МИНИСТЕРСТВО НАУКИ И ВЫСШЕГО ОБРАЗОВАНИЯ РОССИЙСКОЙ ФЕДЕРАЦИИ</w:t>
            </w:r>
          </w:p>
          <w:p w14:paraId="096902FD" w14:textId="77777777" w:rsidR="00EF56F6" w:rsidRPr="00BF0AED" w:rsidRDefault="00EF56F6" w:rsidP="00EF56F6">
            <w:pPr>
              <w:tabs>
                <w:tab w:val="left" w:pos="3558"/>
                <w:tab w:val="left" w:pos="9861"/>
              </w:tabs>
              <w:ind w:right="-816"/>
              <w:jc w:val="center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>Федеральное государственное автономное образовательное учреждение</w:t>
            </w:r>
          </w:p>
          <w:p w14:paraId="1CA45190" w14:textId="77777777" w:rsidR="00EF56F6" w:rsidRPr="00BF0AED" w:rsidRDefault="00EF56F6" w:rsidP="00EF56F6">
            <w:pPr>
              <w:shd w:val="clear" w:color="auto" w:fill="FFFFFF"/>
              <w:tabs>
                <w:tab w:val="left" w:pos="3558"/>
                <w:tab w:val="left" w:pos="9861"/>
              </w:tabs>
              <w:ind w:right="-816"/>
              <w:jc w:val="center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>высшего образования</w:t>
            </w:r>
          </w:p>
          <w:p w14:paraId="66D9C4B1" w14:textId="77777777" w:rsidR="00EF56F6" w:rsidRPr="00EF56F6" w:rsidRDefault="00EF56F6" w:rsidP="00EF56F6">
            <w:pPr>
              <w:shd w:val="clear" w:color="auto" w:fill="FFFFFF"/>
              <w:tabs>
                <w:tab w:val="left" w:pos="3558"/>
                <w:tab w:val="left" w:pos="9861"/>
              </w:tabs>
              <w:ind w:right="-8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56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«Дальневосточный федеральный университет»</w:t>
            </w:r>
          </w:p>
          <w:p w14:paraId="4B5B9796" w14:textId="77777777" w:rsidR="00EF56F6" w:rsidRPr="00BF0AED" w:rsidRDefault="00EF56F6" w:rsidP="00EF56F6">
            <w:pPr>
              <w:tabs>
                <w:tab w:val="left" w:pos="3558"/>
                <w:tab w:val="left" w:pos="9861"/>
              </w:tabs>
              <w:ind w:right="-816"/>
              <w:rPr>
                <w:rFonts w:ascii="Times New Roman" w:eastAsia="Times New Roman" w:hAnsi="Times New Roman" w:cs="Times New Roman"/>
                <w:b/>
              </w:rPr>
            </w:pPr>
            <w:r w:rsidRPr="00BF0AED">
              <w:rPr>
                <w:rFonts w:ascii="Times New Roman" w:eastAsia="Times New Roman" w:hAnsi="Times New Roman" w:cs="Times New Roman"/>
                <w:b/>
              </w:rPr>
              <w:tab/>
            </w:r>
          </w:p>
          <w:tbl>
            <w:tblPr>
              <w:tblW w:w="888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880"/>
            </w:tblGrid>
            <w:tr w:rsidR="00EF56F6" w:rsidRPr="00BF0AED" w14:paraId="289D781D" w14:textId="77777777" w:rsidTr="00EF56F6">
              <w:trPr>
                <w:trHeight w:val="46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D334CE" w14:textId="77777777" w:rsidR="00EF56F6" w:rsidRPr="00BF0AED" w:rsidRDefault="00EF56F6" w:rsidP="00EF56F6">
                  <w:pPr>
                    <w:tabs>
                      <w:tab w:val="left" w:pos="3558"/>
                      <w:tab w:val="left" w:pos="9861"/>
                    </w:tabs>
                    <w:ind w:right="-816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F0AED">
                    <w:rPr>
                      <w:rFonts w:ascii="Times New Roman" w:eastAsia="Times New Roman" w:hAnsi="Times New Roman" w:cs="Times New Roman"/>
                      <w:b/>
                    </w:rPr>
                    <w:t>ШКОЛА ИСКУССТВ И ГУМАНИТАРНЫХ НАУК</w:t>
                  </w:r>
                </w:p>
              </w:tc>
            </w:tr>
          </w:tbl>
          <w:p w14:paraId="3C15A9A2" w14:textId="4F122078" w:rsidR="00EF56F6" w:rsidRPr="00BF0AED" w:rsidRDefault="00EF56F6" w:rsidP="00EF56F6">
            <w:pPr>
              <w:tabs>
                <w:tab w:val="left" w:pos="3558"/>
                <w:tab w:val="left" w:pos="9861"/>
              </w:tabs>
              <w:ind w:right="-81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AED">
              <w:rPr>
                <w:rFonts w:ascii="Times New Roman" w:eastAsia="Times New Roman" w:hAnsi="Times New Roman" w:cs="Times New Roman"/>
                <w:b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b/>
              </w:rPr>
              <w:t>истории и археологии</w:t>
            </w:r>
          </w:p>
          <w:p w14:paraId="26196F10" w14:textId="77777777" w:rsidR="00EF56F6" w:rsidRPr="00BF0AED" w:rsidRDefault="00EF56F6" w:rsidP="00EF56F6">
            <w:pPr>
              <w:tabs>
                <w:tab w:val="left" w:pos="3558"/>
                <w:tab w:val="left" w:pos="9861"/>
              </w:tabs>
              <w:ind w:right="-81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AE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8C69008" w14:textId="77777777" w:rsidR="00EF56F6" w:rsidRPr="00BF0AED" w:rsidRDefault="00EF56F6" w:rsidP="00EF56F6">
            <w:pPr>
              <w:tabs>
                <w:tab w:val="left" w:pos="3558"/>
                <w:tab w:val="left" w:pos="9861"/>
              </w:tabs>
              <w:ind w:right="-81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AED">
              <w:rPr>
                <w:rFonts w:ascii="Times New Roman" w:eastAsia="Times New Roman" w:hAnsi="Times New Roman" w:cs="Times New Roman"/>
                <w:b/>
              </w:rPr>
              <w:t>Р Е Ц Е Н З И Я</w:t>
            </w:r>
          </w:p>
          <w:p w14:paraId="349046DE" w14:textId="77777777" w:rsidR="00EF56F6" w:rsidRPr="00BF0AED" w:rsidRDefault="00EF56F6" w:rsidP="00EF56F6">
            <w:pPr>
              <w:tabs>
                <w:tab w:val="left" w:pos="3558"/>
                <w:tab w:val="left" w:pos="9861"/>
              </w:tabs>
              <w:ind w:right="-81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AE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DFB82D3" w14:textId="77777777" w:rsidR="00EF56F6" w:rsidRPr="00BF0AED" w:rsidRDefault="00EF56F6" w:rsidP="00EF56F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>на выпускную квалификационную работу студента (</w:t>
            </w:r>
            <w:proofErr w:type="spellStart"/>
            <w:r w:rsidRPr="00BF0AED"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 w:rsidRPr="00BF0AED">
              <w:rPr>
                <w:rFonts w:ascii="Times New Roman" w:eastAsia="Times New Roman" w:hAnsi="Times New Roman" w:cs="Times New Roman"/>
              </w:rPr>
              <w:t xml:space="preserve">) </w:t>
            </w:r>
            <w:r w:rsidRPr="00BF0AED">
              <w:rPr>
                <w:rFonts w:ascii="Times New Roman" w:eastAsia="Times New Roman" w:hAnsi="Times New Roman" w:cs="Times New Roman"/>
                <w:i/>
              </w:rPr>
              <w:t>Фамилия Имя Отчество</w:t>
            </w:r>
            <w:r w:rsidRPr="00BF0AED">
              <w:rPr>
                <w:rFonts w:ascii="Times New Roman" w:eastAsia="Times New Roman" w:hAnsi="Times New Roman" w:cs="Times New Roman"/>
                <w:i/>
              </w:rPr>
              <w:tab/>
              <w:t xml:space="preserve"> в родительном падеже</w:t>
            </w:r>
          </w:p>
          <w:p w14:paraId="54D699C4" w14:textId="77777777" w:rsidR="00EF56F6" w:rsidRPr="00BF0AED" w:rsidRDefault="00EF56F6" w:rsidP="00EF56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BF0AED">
              <w:rPr>
                <w:rFonts w:ascii="Times New Roman" w:eastAsia="Times New Roman" w:hAnsi="Times New Roman" w:cs="Times New Roman"/>
              </w:rPr>
              <w:t>фамилия,  имя</w:t>
            </w:r>
            <w:proofErr w:type="gramEnd"/>
            <w:r w:rsidRPr="00BF0AED">
              <w:rPr>
                <w:rFonts w:ascii="Times New Roman" w:eastAsia="Times New Roman" w:hAnsi="Times New Roman" w:cs="Times New Roman"/>
              </w:rPr>
              <w:t>, отчество)</w:t>
            </w:r>
          </w:p>
          <w:p w14:paraId="47D5C81F" w14:textId="1741D905" w:rsidR="00EF56F6" w:rsidRPr="00BF0AED" w:rsidRDefault="00EF56F6" w:rsidP="00EF56F6">
            <w:pPr>
              <w:ind w:right="3"/>
              <w:jc w:val="both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 xml:space="preserve">Направления </w:t>
            </w:r>
            <w:r>
              <w:rPr>
                <w:rFonts w:ascii="Times New Roman" w:eastAsia="Times New Roman" w:hAnsi="Times New Roman" w:cs="Times New Roman"/>
              </w:rPr>
              <w:t>46.04.01 История</w:t>
            </w:r>
            <w:r w:rsidRPr="00BF0AED">
              <w:rPr>
                <w:rFonts w:ascii="Times New Roman" w:eastAsia="Times New Roman" w:hAnsi="Times New Roman" w:cs="Times New Roman"/>
              </w:rPr>
              <w:t>, групп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BF0AED">
              <w:rPr>
                <w:rFonts w:ascii="Times New Roman" w:eastAsia="Times New Roman" w:hAnsi="Times New Roman" w:cs="Times New Roman"/>
              </w:rPr>
              <w:tab/>
            </w:r>
            <w:r w:rsidRPr="00BF0AED">
              <w:rPr>
                <w:rFonts w:ascii="Times New Roman" w:eastAsia="Times New Roman" w:hAnsi="Times New Roman" w:cs="Times New Roman"/>
              </w:rPr>
              <w:tab/>
            </w:r>
            <w:r w:rsidRPr="00BF0AED">
              <w:rPr>
                <w:rFonts w:ascii="Times New Roman" w:eastAsia="Times New Roman" w:hAnsi="Times New Roman" w:cs="Times New Roman"/>
              </w:rPr>
              <w:tab/>
              <w:t xml:space="preserve">  </w:t>
            </w:r>
          </w:p>
          <w:p w14:paraId="6F6B37E2" w14:textId="77777777" w:rsidR="00EF56F6" w:rsidRPr="00BF0AED" w:rsidRDefault="00EF56F6" w:rsidP="00EF56F6">
            <w:pPr>
              <w:ind w:right="3"/>
              <w:jc w:val="both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>Руководитель ВКР</w:t>
            </w:r>
            <w:r w:rsidRPr="00BF0AED">
              <w:rPr>
                <w:rFonts w:ascii="Times New Roman" w:eastAsia="Times New Roman" w:hAnsi="Times New Roman" w:cs="Times New Roman"/>
              </w:rPr>
              <w:tab/>
            </w:r>
            <w:r w:rsidRPr="00BF0AED">
              <w:rPr>
                <w:rFonts w:ascii="Times New Roman" w:eastAsia="Times New Roman" w:hAnsi="Times New Roman" w:cs="Times New Roman"/>
              </w:rPr>
              <w:tab/>
            </w:r>
            <w:r w:rsidRPr="00BF0AED">
              <w:rPr>
                <w:rFonts w:ascii="Times New Roman" w:eastAsia="Times New Roman" w:hAnsi="Times New Roman" w:cs="Times New Roman"/>
              </w:rPr>
              <w:tab/>
            </w:r>
            <w:r w:rsidRPr="00BF0AED">
              <w:rPr>
                <w:rFonts w:ascii="Times New Roman" w:eastAsia="Times New Roman" w:hAnsi="Times New Roman" w:cs="Times New Roman"/>
              </w:rPr>
              <w:tab/>
            </w:r>
            <w:r w:rsidRPr="00BF0AED">
              <w:rPr>
                <w:rFonts w:ascii="Times New Roman" w:eastAsia="Times New Roman" w:hAnsi="Times New Roman" w:cs="Times New Roman"/>
              </w:rPr>
              <w:tab/>
            </w:r>
            <w:r w:rsidRPr="00BF0AED">
              <w:rPr>
                <w:rFonts w:ascii="Times New Roman" w:eastAsia="Times New Roman" w:hAnsi="Times New Roman" w:cs="Times New Roman"/>
              </w:rPr>
              <w:tab/>
            </w:r>
            <w:r w:rsidRPr="00BF0AED">
              <w:rPr>
                <w:rFonts w:ascii="Times New Roman" w:eastAsia="Times New Roman" w:hAnsi="Times New Roman" w:cs="Times New Roman"/>
              </w:rPr>
              <w:tab/>
            </w:r>
            <w:r w:rsidRPr="00BF0AED">
              <w:rPr>
                <w:rFonts w:ascii="Times New Roman" w:eastAsia="Times New Roman" w:hAnsi="Times New Roman" w:cs="Times New Roman"/>
              </w:rPr>
              <w:tab/>
            </w:r>
            <w:r w:rsidRPr="00BF0AED">
              <w:rPr>
                <w:rFonts w:ascii="Times New Roman" w:eastAsia="Times New Roman" w:hAnsi="Times New Roman" w:cs="Times New Roman"/>
              </w:rPr>
              <w:tab/>
            </w:r>
            <w:r w:rsidRPr="00BF0AED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7F4BC525" w14:textId="77777777" w:rsidR="00EF56F6" w:rsidRPr="00BF0AED" w:rsidRDefault="00EF56F6" w:rsidP="00EF56F6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 xml:space="preserve">(ученая степень, ученое звание, </w:t>
            </w:r>
            <w:proofErr w:type="spellStart"/>
            <w:r w:rsidRPr="00BF0AED">
              <w:rPr>
                <w:rFonts w:ascii="Times New Roman" w:eastAsia="Times New Roman" w:hAnsi="Times New Roman" w:cs="Times New Roman"/>
              </w:rPr>
              <w:t>и.</w:t>
            </w:r>
            <w:proofErr w:type="gramStart"/>
            <w:r w:rsidRPr="00BF0AED">
              <w:rPr>
                <w:rFonts w:ascii="Times New Roman" w:eastAsia="Times New Roman" w:hAnsi="Times New Roman" w:cs="Times New Roman"/>
              </w:rPr>
              <w:t>о.фамилия</w:t>
            </w:r>
            <w:proofErr w:type="spellEnd"/>
            <w:proofErr w:type="gramEnd"/>
            <w:r w:rsidRPr="00BF0AED">
              <w:rPr>
                <w:rFonts w:ascii="Times New Roman" w:eastAsia="Times New Roman" w:hAnsi="Times New Roman" w:cs="Times New Roman"/>
              </w:rPr>
              <w:t>)</w:t>
            </w:r>
          </w:p>
          <w:p w14:paraId="18D719F3" w14:textId="77777777" w:rsidR="00EF56F6" w:rsidRPr="00BF0AED" w:rsidRDefault="00EF56F6" w:rsidP="00EF56F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 xml:space="preserve">На тему «Название»         </w:t>
            </w:r>
            <w:r w:rsidRPr="00BF0AED">
              <w:rPr>
                <w:rFonts w:ascii="Times New Roman" w:eastAsia="Times New Roman" w:hAnsi="Times New Roman" w:cs="Times New Roman"/>
              </w:rPr>
              <w:tab/>
            </w:r>
            <w:r w:rsidRPr="00BF0AED">
              <w:rPr>
                <w:rFonts w:ascii="Times New Roman" w:eastAsia="Times New Roman" w:hAnsi="Times New Roman" w:cs="Times New Roman"/>
              </w:rPr>
              <w:tab/>
            </w:r>
            <w:r w:rsidRPr="00BF0AED">
              <w:rPr>
                <w:rFonts w:ascii="Times New Roman" w:eastAsia="Times New Roman" w:hAnsi="Times New Roman" w:cs="Times New Roman"/>
              </w:rPr>
              <w:tab/>
            </w:r>
            <w:r w:rsidRPr="00BF0AED">
              <w:rPr>
                <w:rFonts w:ascii="Times New Roman" w:eastAsia="Times New Roman" w:hAnsi="Times New Roman" w:cs="Times New Roman"/>
              </w:rPr>
              <w:tab/>
            </w:r>
            <w:r w:rsidRPr="00BF0AED">
              <w:rPr>
                <w:rFonts w:ascii="Times New Roman" w:eastAsia="Times New Roman" w:hAnsi="Times New Roman" w:cs="Times New Roman"/>
              </w:rPr>
              <w:tab/>
            </w:r>
            <w:r w:rsidRPr="00BF0AED">
              <w:rPr>
                <w:rFonts w:ascii="Times New Roman" w:eastAsia="Times New Roman" w:hAnsi="Times New Roman" w:cs="Times New Roman"/>
              </w:rPr>
              <w:tab/>
            </w:r>
            <w:r w:rsidRPr="00BF0AED">
              <w:rPr>
                <w:rFonts w:ascii="Times New Roman" w:eastAsia="Times New Roman" w:hAnsi="Times New Roman" w:cs="Times New Roman"/>
              </w:rPr>
              <w:tab/>
            </w:r>
            <w:r w:rsidRPr="00BF0AED">
              <w:rPr>
                <w:rFonts w:ascii="Times New Roman" w:eastAsia="Times New Roman" w:hAnsi="Times New Roman" w:cs="Times New Roman"/>
              </w:rPr>
              <w:tab/>
            </w:r>
            <w:r w:rsidRPr="00BF0AED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0F0B3C59" w14:textId="77777777" w:rsidR="00EF56F6" w:rsidRPr="00BF0AED" w:rsidRDefault="00EF56F6" w:rsidP="00EF56F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 xml:space="preserve">Дата защиты ВКР </w:t>
            </w:r>
            <w:r w:rsidRPr="00BF0AED">
              <w:rPr>
                <w:rFonts w:ascii="Times New Roman" w:eastAsia="Times New Roman" w:hAnsi="Times New Roman" w:cs="Times New Roman"/>
              </w:rPr>
              <w:tab/>
              <w:t xml:space="preserve"> «ХХ» </w:t>
            </w:r>
            <w:proofErr w:type="gramStart"/>
            <w:r w:rsidRPr="00BF0AED">
              <w:rPr>
                <w:rFonts w:ascii="Times New Roman" w:eastAsia="Times New Roman" w:hAnsi="Times New Roman" w:cs="Times New Roman"/>
              </w:rPr>
              <w:t>ХХХХ  20</w:t>
            </w:r>
            <w:proofErr w:type="gramEnd"/>
            <w:r w:rsidRPr="00BF0AED">
              <w:rPr>
                <w:rFonts w:ascii="Times New Roman" w:eastAsia="Times New Roman" w:hAnsi="Times New Roman" w:cs="Times New Roman"/>
              </w:rPr>
              <w:t>ХХ г.</w:t>
            </w:r>
          </w:p>
          <w:p w14:paraId="3D16D73B" w14:textId="77777777" w:rsidR="00EF56F6" w:rsidRPr="00BF0AED" w:rsidRDefault="00EF56F6" w:rsidP="00EF56F6">
            <w:pPr>
              <w:tabs>
                <w:tab w:val="left" w:pos="3558"/>
                <w:tab w:val="left" w:pos="9861"/>
              </w:tabs>
              <w:ind w:right="-81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0AED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tbl>
            <w:tblPr>
              <w:tblW w:w="9498" w:type="dxa"/>
              <w:tblInd w:w="13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498"/>
            </w:tblGrid>
            <w:tr w:rsidR="00EF56F6" w:rsidRPr="00BF0AED" w14:paraId="68471B52" w14:textId="77777777" w:rsidTr="00EF56F6">
              <w:trPr>
                <w:trHeight w:val="472"/>
              </w:trPr>
              <w:tc>
                <w:tcPr>
                  <w:tcW w:w="94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4BD56A" w14:textId="77777777" w:rsidR="00EF56F6" w:rsidRPr="00BF0AED" w:rsidRDefault="00EF56F6" w:rsidP="00EF56F6">
                  <w:pPr>
                    <w:tabs>
                      <w:tab w:val="left" w:pos="3558"/>
                      <w:tab w:val="left" w:pos="9861"/>
                    </w:tabs>
                    <w:ind w:right="-241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F0AED">
                    <w:rPr>
                      <w:rFonts w:ascii="Times New Roman" w:eastAsia="Times New Roman" w:hAnsi="Times New Roman" w:cs="Times New Roman"/>
                      <w:b/>
                    </w:rPr>
                    <w:t>1 Актуальность ВКР, ее научное, практическое значение и соответствие заданию</w:t>
                  </w:r>
                </w:p>
              </w:tc>
            </w:tr>
            <w:tr w:rsidR="00EF56F6" w:rsidRPr="00BF0AED" w14:paraId="374F21B5" w14:textId="77777777" w:rsidTr="00EF56F6">
              <w:trPr>
                <w:trHeight w:val="580"/>
              </w:trPr>
              <w:tc>
                <w:tcPr>
                  <w:tcW w:w="94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F01480" w14:textId="77777777" w:rsidR="00EF56F6" w:rsidRPr="00BF0AED" w:rsidRDefault="00EF56F6" w:rsidP="00EF56F6">
                  <w:pPr>
                    <w:tabs>
                      <w:tab w:val="left" w:pos="3558"/>
                      <w:tab w:val="left" w:pos="9861"/>
                    </w:tabs>
                    <w:ind w:right="-816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F0AED">
                    <w:rPr>
                      <w:rFonts w:ascii="Times New Roman" w:eastAsia="Times New Roman" w:hAnsi="Times New Roman" w:cs="Times New Roman"/>
                      <w:b/>
                    </w:rPr>
                    <w:t>2 Достоинства работы:</w:t>
                  </w:r>
                </w:p>
              </w:tc>
            </w:tr>
            <w:tr w:rsidR="00EF56F6" w:rsidRPr="00BF0AED" w14:paraId="5BDB5C65" w14:textId="77777777" w:rsidTr="00EF56F6">
              <w:trPr>
                <w:trHeight w:val="560"/>
              </w:trPr>
              <w:tc>
                <w:tcPr>
                  <w:tcW w:w="94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CCE0DC" w14:textId="77777777" w:rsidR="00EF56F6" w:rsidRPr="00BF0AED" w:rsidRDefault="00EF56F6" w:rsidP="00EF56F6">
                  <w:pPr>
                    <w:tabs>
                      <w:tab w:val="left" w:pos="3558"/>
                      <w:tab w:val="left" w:pos="9572"/>
                    </w:tabs>
                    <w:ind w:right="-816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F0AED">
                    <w:rPr>
                      <w:rFonts w:ascii="Times New Roman" w:eastAsia="Times New Roman" w:hAnsi="Times New Roman" w:cs="Times New Roman"/>
                      <w:b/>
                    </w:rPr>
                    <w:t>3 Недостатки и замечания (как по содержанию, так и по оформлению)</w:t>
                  </w:r>
                </w:p>
              </w:tc>
            </w:tr>
            <w:tr w:rsidR="00EF56F6" w:rsidRPr="00BF0AED" w14:paraId="52A9F1C4" w14:textId="77777777" w:rsidTr="00EF56F6">
              <w:trPr>
                <w:trHeight w:val="400"/>
              </w:trPr>
              <w:tc>
                <w:tcPr>
                  <w:tcW w:w="94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746DEE" w14:textId="77777777" w:rsidR="00EF56F6" w:rsidRPr="00BF0AED" w:rsidRDefault="00EF56F6" w:rsidP="00EF56F6">
                  <w:pPr>
                    <w:tabs>
                      <w:tab w:val="left" w:pos="3558"/>
                      <w:tab w:val="left" w:pos="9861"/>
                    </w:tabs>
                    <w:ind w:right="-816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F0AED">
                    <w:rPr>
                      <w:rFonts w:ascii="Times New Roman" w:eastAsia="Times New Roman" w:hAnsi="Times New Roman" w:cs="Times New Roman"/>
                      <w:b/>
                    </w:rPr>
                    <w:t>4 Целесообразность внедрения, использование в учебном процессе, публикации и т.п.</w:t>
                  </w:r>
                </w:p>
              </w:tc>
            </w:tr>
            <w:tr w:rsidR="00EF56F6" w:rsidRPr="00BF0AED" w14:paraId="6CAC14DA" w14:textId="77777777" w:rsidTr="00EF56F6">
              <w:trPr>
                <w:trHeight w:val="380"/>
              </w:trPr>
              <w:tc>
                <w:tcPr>
                  <w:tcW w:w="94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ACCFC8" w14:textId="77777777" w:rsidR="00EF56F6" w:rsidRPr="00BF0AED" w:rsidRDefault="00EF56F6" w:rsidP="00EF56F6">
                  <w:pPr>
                    <w:tabs>
                      <w:tab w:val="left" w:pos="3558"/>
                      <w:tab w:val="left" w:pos="9861"/>
                    </w:tabs>
                    <w:ind w:right="-816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F0AED">
                    <w:rPr>
                      <w:rFonts w:ascii="Times New Roman" w:eastAsia="Times New Roman" w:hAnsi="Times New Roman" w:cs="Times New Roman"/>
                      <w:b/>
                    </w:rPr>
                    <w:t>5 Рекомендации</w:t>
                  </w:r>
                </w:p>
              </w:tc>
            </w:tr>
            <w:tr w:rsidR="00EF56F6" w:rsidRPr="00BF0AED" w14:paraId="0C176C41" w14:textId="77777777" w:rsidTr="00EF56F6">
              <w:trPr>
                <w:trHeight w:val="613"/>
              </w:trPr>
              <w:tc>
                <w:tcPr>
                  <w:tcW w:w="94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A8F04D" w14:textId="77777777" w:rsidR="00EF56F6" w:rsidRPr="00BF0AED" w:rsidRDefault="00EF56F6" w:rsidP="00EF56F6">
                  <w:pPr>
                    <w:tabs>
                      <w:tab w:val="left" w:pos="3558"/>
                      <w:tab w:val="left" w:pos="9861"/>
                    </w:tabs>
                    <w:ind w:right="-816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F0AED">
                    <w:rPr>
                      <w:rFonts w:ascii="Times New Roman" w:eastAsia="Times New Roman" w:hAnsi="Times New Roman" w:cs="Times New Roman"/>
                      <w:b/>
                    </w:rPr>
                    <w:t>6 Общий вывод (о присвоении дипломнику соответствующей квалификации и оценка: отлично, хорошо, удовлетворительно)</w:t>
                  </w:r>
                </w:p>
              </w:tc>
            </w:tr>
          </w:tbl>
          <w:p w14:paraId="79A0A884" w14:textId="77777777" w:rsidR="00EF56F6" w:rsidRPr="00BF0AED" w:rsidRDefault="00EF56F6" w:rsidP="00EF56F6">
            <w:pPr>
              <w:tabs>
                <w:tab w:val="left" w:pos="3558"/>
                <w:tab w:val="left" w:pos="9861"/>
              </w:tabs>
              <w:ind w:right="-81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0AE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36DC4EB" w14:textId="77777777" w:rsidR="00EF56F6" w:rsidRPr="00BF0AED" w:rsidRDefault="00EF56F6" w:rsidP="00EF56F6">
            <w:pPr>
              <w:tabs>
                <w:tab w:val="left" w:pos="3558"/>
                <w:tab w:val="left" w:pos="9861"/>
              </w:tabs>
              <w:ind w:right="-816"/>
              <w:jc w:val="both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 xml:space="preserve">Рецензент   </w:t>
            </w:r>
            <w:r w:rsidRPr="00BF0AED">
              <w:rPr>
                <w:rFonts w:ascii="Times New Roman" w:eastAsia="Times New Roman" w:hAnsi="Times New Roman" w:cs="Times New Roman"/>
              </w:rPr>
              <w:softHyphen/>
              <w:t>_________________</w:t>
            </w:r>
            <w:r w:rsidRPr="00BF0AED">
              <w:rPr>
                <w:rFonts w:ascii="Times New Roman" w:eastAsia="Times New Roman" w:hAnsi="Times New Roman" w:cs="Times New Roman"/>
              </w:rPr>
              <w:tab/>
              <w:t>должность, название организации И.О. Фамилия</w:t>
            </w:r>
          </w:p>
          <w:p w14:paraId="452833AD" w14:textId="77777777" w:rsidR="00EF56F6" w:rsidRPr="00BF0AED" w:rsidRDefault="00EF56F6" w:rsidP="00EF56F6">
            <w:pPr>
              <w:tabs>
                <w:tab w:val="left" w:pos="3558"/>
                <w:tab w:val="left" w:pos="9861"/>
              </w:tabs>
              <w:ind w:right="-816"/>
              <w:jc w:val="center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>(должность по основному месту работы, ученая степень, ученое звание)</w:t>
            </w:r>
          </w:p>
          <w:p w14:paraId="3253588D" w14:textId="77777777" w:rsidR="00EF56F6" w:rsidRPr="00BF0AED" w:rsidRDefault="00EF56F6" w:rsidP="00EF56F6">
            <w:pPr>
              <w:tabs>
                <w:tab w:val="left" w:pos="3558"/>
                <w:tab w:val="left" w:pos="9861"/>
              </w:tabs>
              <w:ind w:right="-816"/>
              <w:jc w:val="both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ab/>
              <w:t xml:space="preserve">                               </w:t>
            </w:r>
            <w:r w:rsidRPr="00BF0AED">
              <w:rPr>
                <w:rFonts w:ascii="Times New Roman" w:eastAsia="Times New Roman" w:hAnsi="Times New Roman" w:cs="Times New Roman"/>
              </w:rPr>
              <w:tab/>
              <w:t xml:space="preserve">                    «ХХ» ХХХХ 20ХХ   г.                                                                     </w:t>
            </w:r>
            <w:r w:rsidRPr="00BF0AED">
              <w:rPr>
                <w:rFonts w:ascii="Times New Roman" w:eastAsia="Times New Roman" w:hAnsi="Times New Roman" w:cs="Times New Roman"/>
              </w:rPr>
              <w:tab/>
              <w:t xml:space="preserve">     </w:t>
            </w:r>
          </w:p>
          <w:p w14:paraId="4278F7DB" w14:textId="77777777" w:rsidR="00EF56F6" w:rsidRPr="00BF0AED" w:rsidRDefault="00EF56F6" w:rsidP="00EF56F6">
            <w:pPr>
              <w:tabs>
                <w:tab w:val="left" w:pos="3558"/>
                <w:tab w:val="left" w:pos="9861"/>
              </w:tabs>
              <w:ind w:right="-816"/>
              <w:jc w:val="both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5C97635" w14:textId="77777777" w:rsidR="00EF56F6" w:rsidRPr="00BF0AED" w:rsidRDefault="00EF56F6" w:rsidP="00EF56F6">
            <w:pPr>
              <w:spacing w:before="67"/>
              <w:rPr>
                <w:rFonts w:ascii="Times New Roman" w:eastAsia="Times New Roman" w:hAnsi="Times New Roman" w:cs="Times New Roman"/>
              </w:rPr>
            </w:pPr>
            <w:r w:rsidRPr="00BF0AED">
              <w:rPr>
                <w:rFonts w:ascii="Times New Roman" w:eastAsia="Times New Roman" w:hAnsi="Times New Roman" w:cs="Times New Roman"/>
              </w:rPr>
              <w:t>М.П</w:t>
            </w:r>
          </w:p>
          <w:p w14:paraId="0CC8AD71" w14:textId="77777777" w:rsidR="00EF56F6" w:rsidRPr="00BF0AED" w:rsidRDefault="00EF56F6" w:rsidP="00EF56F6">
            <w:pPr>
              <w:tabs>
                <w:tab w:val="left" w:pos="3558"/>
                <w:tab w:val="left" w:pos="9861"/>
              </w:tabs>
              <w:ind w:right="-81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4E6F7FE" w14:textId="77777777" w:rsidR="006B2B04" w:rsidRPr="00EF56F6" w:rsidRDefault="006B2B04" w:rsidP="00EF56F6">
      <w:pPr>
        <w:ind w:right="-1"/>
        <w:rPr>
          <w:rFonts w:ascii="Times New Roman" w:hAnsi="Times New Roman" w:cs="Times New Roman"/>
          <w:sz w:val="28"/>
          <w:szCs w:val="28"/>
        </w:rPr>
      </w:pPr>
    </w:p>
    <w:sectPr w:rsidR="006B2B04" w:rsidRPr="00EF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9147D" w14:textId="77777777" w:rsidR="00E5131C" w:rsidRDefault="00E5131C">
      <w:r>
        <w:separator/>
      </w:r>
    </w:p>
  </w:endnote>
  <w:endnote w:type="continuationSeparator" w:id="0">
    <w:p w14:paraId="2107BB87" w14:textId="77777777" w:rsidR="00E5131C" w:rsidRDefault="00E5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DBE6D" w14:textId="077DD844" w:rsidR="00EF56F6" w:rsidRDefault="00EF56F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11B054DF" wp14:editId="3410E715">
              <wp:simplePos x="0" y="0"/>
              <wp:positionH relativeFrom="page">
                <wp:posOffset>6767830</wp:posOffset>
              </wp:positionH>
              <wp:positionV relativeFrom="page">
                <wp:posOffset>9950450</wp:posOffset>
              </wp:positionV>
              <wp:extent cx="70485" cy="160655"/>
              <wp:effectExtent l="0" t="0" r="635" b="444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A6E3" w14:textId="28A25A89" w:rsidR="00EF56F6" w:rsidRDefault="00EF56F6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054D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32.9pt;margin-top:783.5pt;width:5.55pt;height:12.6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" filled="f" stroked="f">
              <v:textbox style="mso-fit-shape-to-text:t" inset="0,0,0,0">
                <w:txbxContent>
                  <w:p w14:paraId="4360A6E3" w14:textId="28A25A89" w:rsidR="00EF56F6" w:rsidRDefault="00EF56F6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1CF22" w14:textId="0958CC90" w:rsidR="00EF56F6" w:rsidRDefault="00EF56F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34B4A6C2" wp14:editId="329E98CD">
              <wp:simplePos x="0" y="0"/>
              <wp:positionH relativeFrom="page">
                <wp:posOffset>6767830</wp:posOffset>
              </wp:positionH>
              <wp:positionV relativeFrom="page">
                <wp:posOffset>9950450</wp:posOffset>
              </wp:positionV>
              <wp:extent cx="70485" cy="160655"/>
              <wp:effectExtent l="0" t="0" r="635" b="444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8558C" w14:textId="6A85681E" w:rsidR="00EF56F6" w:rsidRDefault="00EF56F6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4A6C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32.9pt;margin-top:783.5pt;width:5.55pt;height:12.6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" filled="f" stroked="f">
              <v:textbox style="mso-fit-shape-to-text:t" inset="0,0,0,0">
                <w:txbxContent>
                  <w:p w14:paraId="0978558C" w14:textId="6A85681E" w:rsidR="00EF56F6" w:rsidRDefault="00EF56F6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E4B59" w14:textId="77777777" w:rsidR="00E5131C" w:rsidRDefault="00E5131C">
      <w:r>
        <w:separator/>
      </w:r>
    </w:p>
  </w:footnote>
  <w:footnote w:type="continuationSeparator" w:id="0">
    <w:p w14:paraId="143FF5BB" w14:textId="77777777" w:rsidR="00E5131C" w:rsidRDefault="00E51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C2458"/>
    <w:multiLevelType w:val="multilevel"/>
    <w:tmpl w:val="201C2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7D1BDF"/>
    <w:multiLevelType w:val="multilevel"/>
    <w:tmpl w:val="D2406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1A097B"/>
    <w:multiLevelType w:val="multilevel"/>
    <w:tmpl w:val="CE3A25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396324"/>
    <w:multiLevelType w:val="multilevel"/>
    <w:tmpl w:val="4D982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1213DB"/>
    <w:multiLevelType w:val="multilevel"/>
    <w:tmpl w:val="DA4AE0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1AF0F28"/>
    <w:multiLevelType w:val="multilevel"/>
    <w:tmpl w:val="275A18C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FD0234"/>
    <w:multiLevelType w:val="multilevel"/>
    <w:tmpl w:val="6546A0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C80A14"/>
    <w:multiLevelType w:val="multilevel"/>
    <w:tmpl w:val="AA0C1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674F4F"/>
    <w:multiLevelType w:val="multilevel"/>
    <w:tmpl w:val="A7BC6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DB7734"/>
    <w:multiLevelType w:val="multilevel"/>
    <w:tmpl w:val="8E34D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04"/>
    <w:rsid w:val="00206AB6"/>
    <w:rsid w:val="0022242F"/>
    <w:rsid w:val="002F01A3"/>
    <w:rsid w:val="003036AF"/>
    <w:rsid w:val="003241A4"/>
    <w:rsid w:val="004648E9"/>
    <w:rsid w:val="00507681"/>
    <w:rsid w:val="006B2B04"/>
    <w:rsid w:val="00812056"/>
    <w:rsid w:val="008331C0"/>
    <w:rsid w:val="0087458C"/>
    <w:rsid w:val="009762A3"/>
    <w:rsid w:val="009A23D5"/>
    <w:rsid w:val="00E5131C"/>
    <w:rsid w:val="00E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2C0B8"/>
  <w15:docId w15:val="{3529CE48-331A-41F6-899C-0265B800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">
    <w:name w:val="Оглавление 1 Знак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">
    <w:name w:val="Колонтитул + 14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a">
    <w:name w:val="Оглавление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главление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главление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Сноска (2)"/>
    <w:basedOn w:val="a"/>
    <w:link w:val="2"/>
    <w:pPr>
      <w:shd w:val="clear" w:color="auto" w:fill="FFFFFF"/>
      <w:spacing w:after="180" w:line="1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60" w:line="25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05" w:lineRule="exact"/>
      <w:ind w:hanging="6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60" w:line="33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00" w:line="38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10">
    <w:name w:val="toc 1"/>
    <w:basedOn w:val="a"/>
    <w:link w:val="1"/>
    <w:autoRedefine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400" w:line="354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620" w:after="480" w:line="31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70" w:lineRule="exact"/>
      <w:ind w:firstLine="6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180"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b">
    <w:name w:val="Оглавление (2)"/>
    <w:basedOn w:val="a"/>
    <w:link w:val="2a"/>
    <w:pPr>
      <w:shd w:val="clear" w:color="auto" w:fill="FFFFFF"/>
      <w:spacing w:before="180" w:after="36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Оглавление (3)"/>
    <w:basedOn w:val="a"/>
    <w:link w:val="32"/>
    <w:pPr>
      <w:shd w:val="clear" w:color="auto" w:fill="FFFFFF"/>
      <w:spacing w:before="180" w:after="180" w:line="1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2">
    <w:name w:val="Оглавление (4)"/>
    <w:basedOn w:val="a"/>
    <w:link w:val="41"/>
    <w:pPr>
      <w:shd w:val="clear" w:color="auto" w:fill="FFFFFF"/>
      <w:spacing w:after="360" w:line="14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200" w:after="200" w:line="144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760" w:line="24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2c">
    <w:name w:val="toc 2"/>
    <w:basedOn w:val="a"/>
    <w:autoRedefine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762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62A3"/>
    <w:rPr>
      <w:color w:val="000000"/>
    </w:rPr>
  </w:style>
  <w:style w:type="paragraph" w:styleId="aa">
    <w:name w:val="footer"/>
    <w:basedOn w:val="a"/>
    <w:link w:val="ab"/>
    <w:uiPriority w:val="99"/>
    <w:unhideWhenUsed/>
    <w:rsid w:val="009762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62A3"/>
    <w:rPr>
      <w:color w:val="000000"/>
    </w:rPr>
  </w:style>
  <w:style w:type="table" w:styleId="ac">
    <w:name w:val="Table Grid"/>
    <w:basedOn w:val="a1"/>
    <w:uiPriority w:val="39"/>
    <w:rsid w:val="009A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036AF"/>
    <w:pPr>
      <w:ind w:left="720"/>
      <w:contextualSpacing/>
    </w:pPr>
  </w:style>
  <w:style w:type="table" w:customStyle="1" w:styleId="200">
    <w:name w:val="20"/>
    <w:basedOn w:val="a1"/>
    <w:rsid w:val="00EF56F6"/>
    <w:rPr>
      <w:rFonts w:ascii="Times New Roman" w:eastAsia="Times New Roman" w:hAnsi="Times New Roman" w:cs="Times New Roman"/>
      <w:sz w:val="22"/>
      <w:szCs w:val="22"/>
      <w:lang w:bidi="ar-SA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">
    <w:name w:val="17"/>
    <w:basedOn w:val="a1"/>
    <w:rsid w:val="00EF56F6"/>
    <w:rPr>
      <w:rFonts w:ascii="Times New Roman" w:eastAsia="Times New Roman" w:hAnsi="Times New Roman" w:cs="Times New Roman"/>
      <w:sz w:val="22"/>
      <w:szCs w:val="22"/>
      <w:lang w:bidi="ar-S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a1"/>
    <w:rsid w:val="00EF56F6"/>
    <w:rPr>
      <w:rFonts w:ascii="Times New Roman" w:eastAsia="Times New Roman" w:hAnsi="Times New Roman" w:cs="Times New Roman"/>
      <w:sz w:val="22"/>
      <w:szCs w:val="22"/>
      <w:lang w:bidi="ar-S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a1"/>
    <w:rsid w:val="00EF56F6"/>
    <w:rPr>
      <w:rFonts w:ascii="Times New Roman" w:eastAsia="Times New Roman" w:hAnsi="Times New Roman" w:cs="Times New Roman"/>
      <w:sz w:val="22"/>
      <w:szCs w:val="22"/>
      <w:lang w:bidi="ar-S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a1"/>
    <w:rsid w:val="00EF56F6"/>
    <w:rPr>
      <w:rFonts w:ascii="Times New Roman" w:eastAsia="Times New Roman" w:hAnsi="Times New Roman" w:cs="Times New Roman"/>
      <w:sz w:val="22"/>
      <w:szCs w:val="22"/>
      <w:lang w:bidi="ar-S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biblio-online.ru/book/osnovy-nauchnoy-deyatelnosti-studenta-magisterskaya-dissertaciya-427935" TargetMode="External"/><Relationship Id="rId18" Type="http://schemas.openxmlformats.org/officeDocument/2006/relationships/hyperlink" Target="http://dvfu.ru/web/library/gost" TargetMode="External"/><Relationship Id="rId26" Type="http://schemas.openxmlformats.org/officeDocument/2006/relationships/hyperlink" Target="http://diss.rs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defaultx.asp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www.biblio-online.ru/book/osnovy-nauchnoy-deyatelnosti-studenta-magisterskaya-dissertaciya-427935" TargetMode="External"/><Relationship Id="rId17" Type="http://schemas.openxmlformats.org/officeDocument/2006/relationships/hyperlink" Target="http://www.studentlibrary.ru/book/ISBN9785961446487.html" TargetMode="External"/><Relationship Id="rId25" Type="http://schemas.openxmlformats.org/officeDocument/2006/relationships/hyperlink" Target="http://www.studentlibrary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392210848.html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s://e.lanbook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30934007.html" TargetMode="External"/><Relationship Id="rId24" Type="http://schemas.openxmlformats.org/officeDocument/2006/relationships/hyperlink" Target="https://books.google.com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biblio-online.ru/book/metodologiya-nauchnyh-issledovaniy-423567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znanium.com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vfu.ru/documents/210702/215962/sba.pdf" TargetMode="External"/><Relationship Id="rId31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biblio-online.ru/book/metodologiya-nauchnyh-issledovaniy-423567" TargetMode="External"/><Relationship Id="rId22" Type="http://schemas.openxmlformats.org/officeDocument/2006/relationships/hyperlink" Target="https://wciom.ru/" TargetMode="External"/><Relationship Id="rId27" Type="http://schemas.openxmlformats.org/officeDocument/2006/relationships/hyperlink" Target="http://www.iprbookshop.ru/" TargetMode="External"/><Relationship Id="rId3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11795</Words>
  <Characters>67232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Щербина Полина Анатольевна</cp:lastModifiedBy>
  <cp:revision>7</cp:revision>
  <cp:lastPrinted>2020-06-09T12:07:00Z</cp:lastPrinted>
  <dcterms:created xsi:type="dcterms:W3CDTF">2020-06-07T14:07:00Z</dcterms:created>
  <dcterms:modified xsi:type="dcterms:W3CDTF">2020-06-09T12:08:00Z</dcterms:modified>
</cp:coreProperties>
</file>