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84782E" w:rsidRPr="009F5076" w:rsidRDefault="0084782E" w:rsidP="0084782E">
      <w:pPr>
        <w:shd w:val="clear" w:color="auto" w:fill="FFFFFF"/>
        <w:ind w:left="-567" w:right="-284"/>
        <w:jc w:val="center"/>
        <w:rPr>
          <w:rFonts w:eastAsia="Calibri"/>
          <w:caps/>
          <w:color w:val="000000"/>
          <w:szCs w:val="28"/>
        </w:rPr>
      </w:pPr>
      <w:r w:rsidRPr="009F5076">
        <w:rPr>
          <w:rFonts w:eastAsia="Calibri"/>
          <w:color w:val="000000"/>
          <w:szCs w:val="28"/>
        </w:rPr>
        <w:t>МИНИСТЕРСТВО НАУКИ И ВЫСШЕГО ОБРАЗОВАНИЯ РОССИЙСКОЙ ФЕДЕРАЦИИ</w:t>
      </w:r>
    </w:p>
    <w:p w:rsidR="0084782E" w:rsidRPr="009F5076" w:rsidRDefault="0084782E" w:rsidP="0084782E">
      <w:pPr>
        <w:ind w:left="-567"/>
        <w:jc w:val="center"/>
        <w:rPr>
          <w:rFonts w:eastAsia="Calibri"/>
          <w:color w:val="000000"/>
          <w:sz w:val="22"/>
          <w:szCs w:val="28"/>
        </w:rPr>
      </w:pPr>
      <w:r w:rsidRPr="009F5076">
        <w:rPr>
          <w:rFonts w:eastAsia="Calibri"/>
          <w:color w:val="000000"/>
          <w:sz w:val="22"/>
          <w:szCs w:val="28"/>
        </w:rPr>
        <w:t>Федеральное государственное автономное образовательное учреждение высшего образования</w:t>
      </w:r>
    </w:p>
    <w:p w:rsidR="0084782E" w:rsidRPr="009F5076" w:rsidRDefault="0084782E" w:rsidP="0084782E">
      <w:pPr>
        <w:shd w:val="clear" w:color="auto" w:fill="FFFFFF"/>
        <w:ind w:left="-567" w:firstLine="567"/>
        <w:jc w:val="center"/>
        <w:rPr>
          <w:rFonts w:eastAsia="Calibri"/>
          <w:b/>
          <w:bCs/>
          <w:color w:val="000000"/>
          <w:szCs w:val="28"/>
        </w:rPr>
      </w:pPr>
      <w:r w:rsidRPr="009F5076">
        <w:rPr>
          <w:rFonts w:eastAsia="Calibri"/>
          <w:b/>
          <w:bCs/>
          <w:color w:val="000000"/>
          <w:szCs w:val="28"/>
        </w:rPr>
        <w:t>«Дальневосточный федеральный университет»</w:t>
      </w:r>
    </w:p>
    <w:p w:rsidR="0084782E" w:rsidRPr="009F5076" w:rsidRDefault="0084782E" w:rsidP="0084782E">
      <w:pPr>
        <w:shd w:val="clear" w:color="auto" w:fill="FFFFFF"/>
        <w:ind w:left="-567" w:firstLine="567"/>
        <w:jc w:val="center"/>
        <w:rPr>
          <w:rFonts w:eastAsia="Calibri"/>
          <w:bCs/>
          <w:color w:val="000000"/>
          <w:szCs w:val="28"/>
        </w:rPr>
      </w:pPr>
      <w:r w:rsidRPr="009F5076">
        <w:rPr>
          <w:rFonts w:eastAsia="Calibri"/>
          <w:bCs/>
          <w:color w:val="000000"/>
          <w:szCs w:val="28"/>
        </w:rPr>
        <w:t>(ДВФУ)</w:t>
      </w:r>
    </w:p>
    <w:p w:rsidR="0084782E" w:rsidRPr="009F5076" w:rsidRDefault="004429E0" w:rsidP="0084782E">
      <w:pPr>
        <w:jc w:val="center"/>
        <w:rPr>
          <w:rFonts w:eastAsia="Calibri"/>
          <w:b/>
          <w:bCs/>
          <w:caps/>
          <w:sz w:val="22"/>
          <w:szCs w:val="22"/>
          <w:lang w:eastAsia="en-US"/>
        </w:rPr>
      </w:pPr>
      <w:r>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1ABCC"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84782E" w:rsidRPr="009F5076" w:rsidRDefault="0084782E" w:rsidP="0084782E">
      <w:pPr>
        <w:jc w:val="center"/>
        <w:rPr>
          <w:rFonts w:eastAsia="Calibri"/>
          <w:b/>
          <w:bCs/>
          <w:caps/>
          <w:sz w:val="22"/>
          <w:szCs w:val="22"/>
          <w:lang w:eastAsia="en-US"/>
        </w:rPr>
      </w:pPr>
      <w:r w:rsidRPr="009F5076">
        <w:rPr>
          <w:rFonts w:eastAsia="Calibri"/>
          <w:b/>
          <w:bCs/>
          <w:caps/>
          <w:sz w:val="22"/>
          <w:szCs w:val="22"/>
          <w:lang w:eastAsia="en-US"/>
        </w:rPr>
        <w:t>ИНЖЕНЕРНАЯ Школа</w:t>
      </w:r>
    </w:p>
    <w:p w:rsidR="0084782E" w:rsidRPr="009F5076" w:rsidRDefault="0084782E" w:rsidP="0084782E">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4782E" w:rsidRPr="009F5076" w:rsidTr="0084782E">
        <w:tc>
          <w:tcPr>
            <w:tcW w:w="4785" w:type="dxa"/>
            <w:tcBorders>
              <w:top w:val="nil"/>
              <w:left w:val="nil"/>
              <w:bottom w:val="nil"/>
              <w:right w:val="nil"/>
            </w:tcBorders>
            <w:hideMark/>
          </w:tcPr>
          <w:p w:rsidR="0084782E" w:rsidRPr="009F5076" w:rsidRDefault="0084782E" w:rsidP="0084782E">
            <w:pPr>
              <w:rPr>
                <w:sz w:val="18"/>
                <w:szCs w:val="18"/>
              </w:rPr>
            </w:pPr>
            <w:r w:rsidRPr="009F5076">
              <w:rPr>
                <w:rFonts w:eastAsia="Calibri"/>
                <w:sz w:val="18"/>
                <w:szCs w:val="18"/>
              </w:rPr>
              <w:t>«СОГЛАСОВАНО»</w:t>
            </w:r>
          </w:p>
        </w:tc>
        <w:tc>
          <w:tcPr>
            <w:tcW w:w="4786" w:type="dxa"/>
            <w:tcBorders>
              <w:top w:val="nil"/>
              <w:left w:val="nil"/>
              <w:bottom w:val="nil"/>
              <w:right w:val="nil"/>
            </w:tcBorders>
            <w:hideMark/>
          </w:tcPr>
          <w:p w:rsidR="0084782E" w:rsidRPr="009F5076" w:rsidRDefault="0084782E" w:rsidP="0084782E">
            <w:pPr>
              <w:rPr>
                <w:rFonts w:eastAsia="Calibri"/>
                <w:sz w:val="18"/>
                <w:szCs w:val="18"/>
              </w:rPr>
            </w:pPr>
            <w:r w:rsidRPr="009F5076">
              <w:rPr>
                <w:rFonts w:eastAsia="Calibri"/>
                <w:sz w:val="18"/>
                <w:szCs w:val="18"/>
              </w:rPr>
              <w:t>«УТВЕРЖДАЮ»</w:t>
            </w:r>
          </w:p>
        </w:tc>
      </w:tr>
      <w:tr w:rsidR="0084782E" w:rsidRPr="009F5076" w:rsidTr="0084782E">
        <w:tc>
          <w:tcPr>
            <w:tcW w:w="4785" w:type="dxa"/>
            <w:tcBorders>
              <w:top w:val="nil"/>
              <w:left w:val="nil"/>
              <w:bottom w:val="nil"/>
              <w:right w:val="nil"/>
            </w:tcBorders>
          </w:tcPr>
          <w:p w:rsidR="0084782E" w:rsidRPr="009F5076" w:rsidRDefault="0084782E" w:rsidP="0084782E">
            <w:pPr>
              <w:rPr>
                <w:rFonts w:eastAsia="Calibri"/>
                <w:sz w:val="18"/>
                <w:szCs w:val="18"/>
              </w:rPr>
            </w:pPr>
            <w:r w:rsidRPr="009F5076">
              <w:rPr>
                <w:rFonts w:eastAsia="Calibri"/>
                <w:sz w:val="18"/>
                <w:szCs w:val="18"/>
              </w:rPr>
              <w:t>Руководитель ОП</w:t>
            </w:r>
          </w:p>
          <w:p w:rsidR="0084782E" w:rsidRPr="009F5076" w:rsidRDefault="0084782E" w:rsidP="0084782E">
            <w:pPr>
              <w:rPr>
                <w:rFonts w:eastAsia="Calibri"/>
                <w:sz w:val="18"/>
                <w:szCs w:val="18"/>
              </w:rPr>
            </w:pPr>
          </w:p>
        </w:tc>
        <w:tc>
          <w:tcPr>
            <w:tcW w:w="4786" w:type="dxa"/>
            <w:tcBorders>
              <w:top w:val="nil"/>
              <w:left w:val="nil"/>
              <w:bottom w:val="nil"/>
              <w:right w:val="nil"/>
            </w:tcBorders>
            <w:hideMark/>
          </w:tcPr>
          <w:p w:rsidR="0084782E" w:rsidRPr="009F5076" w:rsidRDefault="0084782E" w:rsidP="0084782E">
            <w:pPr>
              <w:rPr>
                <w:rFonts w:eastAsia="Calibri"/>
                <w:sz w:val="18"/>
                <w:szCs w:val="18"/>
              </w:rPr>
            </w:pPr>
            <w:r w:rsidRPr="009F5076">
              <w:rPr>
                <w:rFonts w:eastAsia="Calibri"/>
                <w:sz w:val="18"/>
                <w:szCs w:val="18"/>
              </w:rPr>
              <w:t>Заведующий (ая) кафедрой</w:t>
            </w:r>
          </w:p>
          <w:p w:rsidR="0084782E" w:rsidRPr="009F5076" w:rsidRDefault="0084782E" w:rsidP="0084782E">
            <w:pPr>
              <w:rPr>
                <w:rFonts w:eastAsia="Calibri"/>
                <w:sz w:val="18"/>
                <w:szCs w:val="18"/>
              </w:rPr>
            </w:pPr>
            <w:r w:rsidRPr="009F5076">
              <w:rPr>
                <w:rFonts w:eastAsia="Calibri"/>
                <w:sz w:val="18"/>
                <w:szCs w:val="18"/>
              </w:rPr>
              <w:t>Судовой энергетики и автоматики</w:t>
            </w:r>
          </w:p>
        </w:tc>
      </w:tr>
      <w:tr w:rsidR="0084782E" w:rsidRPr="009F5076" w:rsidTr="0084782E">
        <w:tc>
          <w:tcPr>
            <w:tcW w:w="4785" w:type="dxa"/>
            <w:tcBorders>
              <w:top w:val="nil"/>
              <w:left w:val="nil"/>
              <w:bottom w:val="nil"/>
              <w:right w:val="nil"/>
            </w:tcBorders>
          </w:tcPr>
          <w:p w:rsidR="0084782E" w:rsidRPr="009F5076" w:rsidRDefault="0084782E" w:rsidP="0084782E">
            <w:pPr>
              <w:rPr>
                <w:rFonts w:eastAsia="Calibri"/>
                <w:sz w:val="18"/>
                <w:szCs w:val="18"/>
              </w:rPr>
            </w:pPr>
          </w:p>
        </w:tc>
        <w:tc>
          <w:tcPr>
            <w:tcW w:w="4786" w:type="dxa"/>
            <w:tcBorders>
              <w:top w:val="nil"/>
              <w:left w:val="nil"/>
              <w:bottom w:val="nil"/>
              <w:right w:val="nil"/>
            </w:tcBorders>
          </w:tcPr>
          <w:p w:rsidR="0084782E" w:rsidRPr="009F5076" w:rsidRDefault="0084782E" w:rsidP="0084782E">
            <w:pPr>
              <w:rPr>
                <w:rFonts w:eastAsia="Calibri"/>
                <w:sz w:val="18"/>
                <w:szCs w:val="18"/>
              </w:rPr>
            </w:pPr>
          </w:p>
        </w:tc>
      </w:tr>
      <w:tr w:rsidR="0084782E" w:rsidRPr="009F5076" w:rsidTr="0084782E">
        <w:tc>
          <w:tcPr>
            <w:tcW w:w="4785" w:type="dxa"/>
            <w:tcBorders>
              <w:top w:val="nil"/>
              <w:left w:val="nil"/>
              <w:bottom w:val="nil"/>
              <w:right w:val="nil"/>
            </w:tcBorders>
            <w:hideMark/>
          </w:tcPr>
          <w:p w:rsidR="0084782E" w:rsidRPr="009F5076" w:rsidRDefault="0084782E" w:rsidP="0084782E">
            <w:pPr>
              <w:rPr>
                <w:rFonts w:eastAsia="Calibri"/>
                <w:sz w:val="18"/>
                <w:szCs w:val="18"/>
              </w:rPr>
            </w:pPr>
            <w:r w:rsidRPr="009F5076">
              <w:rPr>
                <w:rFonts w:eastAsia="Calibri"/>
                <w:sz w:val="18"/>
                <w:szCs w:val="18"/>
              </w:rPr>
              <w:t>_____________ М.В. Грибиниченко</w:t>
            </w:r>
          </w:p>
          <w:p w:rsidR="0084782E" w:rsidRPr="009F5076" w:rsidRDefault="0084782E" w:rsidP="0084782E">
            <w:pPr>
              <w:rPr>
                <w:rFonts w:eastAsia="Calibri"/>
                <w:sz w:val="18"/>
                <w:szCs w:val="18"/>
              </w:rPr>
            </w:pPr>
            <w:r w:rsidRPr="009F5076">
              <w:rPr>
                <w:rFonts w:eastAsia="Calibri"/>
                <w:sz w:val="18"/>
                <w:szCs w:val="18"/>
              </w:rPr>
              <w:t>(подпись)            (Ф.И.О. рук.ОП)</w:t>
            </w:r>
          </w:p>
        </w:tc>
        <w:tc>
          <w:tcPr>
            <w:tcW w:w="4786" w:type="dxa"/>
            <w:tcBorders>
              <w:top w:val="nil"/>
              <w:left w:val="nil"/>
              <w:bottom w:val="nil"/>
              <w:right w:val="nil"/>
            </w:tcBorders>
            <w:hideMark/>
          </w:tcPr>
          <w:p w:rsidR="0084782E" w:rsidRPr="009F5076" w:rsidRDefault="0084782E" w:rsidP="0084782E">
            <w:pPr>
              <w:rPr>
                <w:rFonts w:eastAsia="Calibri"/>
                <w:sz w:val="18"/>
                <w:szCs w:val="18"/>
              </w:rPr>
            </w:pPr>
            <w:r w:rsidRPr="009F5076">
              <w:rPr>
                <w:rFonts w:eastAsia="Calibri"/>
                <w:sz w:val="18"/>
                <w:szCs w:val="18"/>
              </w:rPr>
              <w:t>______________  М.В. Грибиниченко</w:t>
            </w:r>
          </w:p>
          <w:p w:rsidR="0084782E" w:rsidRPr="009F5076" w:rsidRDefault="0084782E" w:rsidP="0084782E">
            <w:pPr>
              <w:rPr>
                <w:rFonts w:eastAsia="Calibri"/>
                <w:sz w:val="18"/>
                <w:szCs w:val="18"/>
              </w:rPr>
            </w:pPr>
            <w:r w:rsidRPr="009F5076">
              <w:rPr>
                <w:rFonts w:eastAsia="Calibri"/>
                <w:sz w:val="18"/>
                <w:szCs w:val="18"/>
              </w:rPr>
              <w:t>(подпись)              (Ф.И.О. зав. каф.)</w:t>
            </w:r>
          </w:p>
        </w:tc>
      </w:tr>
      <w:tr w:rsidR="0084782E" w:rsidRPr="009F5076" w:rsidTr="0084782E">
        <w:tc>
          <w:tcPr>
            <w:tcW w:w="4785" w:type="dxa"/>
            <w:tcBorders>
              <w:top w:val="nil"/>
              <w:left w:val="nil"/>
              <w:bottom w:val="nil"/>
              <w:right w:val="nil"/>
            </w:tcBorders>
            <w:hideMark/>
          </w:tcPr>
          <w:p w:rsidR="0084782E" w:rsidRPr="009F5076" w:rsidRDefault="0084782E" w:rsidP="0084782E">
            <w:pPr>
              <w:rPr>
                <w:rFonts w:eastAsia="Calibri"/>
                <w:sz w:val="18"/>
                <w:szCs w:val="18"/>
              </w:rPr>
            </w:pPr>
            <w:r w:rsidRPr="009F5076">
              <w:rPr>
                <w:rFonts w:eastAsia="Calibri"/>
                <w:sz w:val="18"/>
                <w:szCs w:val="18"/>
              </w:rPr>
              <w:t>«</w:t>
            </w:r>
            <w:r w:rsidRPr="009F5076">
              <w:rPr>
                <w:rFonts w:eastAsia="Calibri"/>
                <w:sz w:val="18"/>
                <w:szCs w:val="18"/>
                <w:u w:val="single"/>
              </w:rPr>
              <w:t xml:space="preserve">  _    </w:t>
            </w:r>
            <w:r w:rsidRPr="009F5076">
              <w:rPr>
                <w:rFonts w:eastAsia="Calibri"/>
                <w:sz w:val="18"/>
                <w:szCs w:val="18"/>
              </w:rPr>
              <w:t xml:space="preserve">» </w:t>
            </w:r>
            <w:r w:rsidRPr="009F5076">
              <w:rPr>
                <w:rFonts w:eastAsia="Calibri"/>
                <w:sz w:val="18"/>
                <w:szCs w:val="18"/>
                <w:u w:val="single"/>
              </w:rPr>
              <w:t xml:space="preserve">   _______     </w:t>
            </w:r>
            <w:r w:rsidRPr="009F5076">
              <w:rPr>
                <w:rFonts w:eastAsia="Calibri"/>
                <w:sz w:val="18"/>
                <w:szCs w:val="18"/>
              </w:rPr>
              <w:t xml:space="preserve"> 20___ г.</w:t>
            </w:r>
          </w:p>
        </w:tc>
        <w:tc>
          <w:tcPr>
            <w:tcW w:w="4786" w:type="dxa"/>
            <w:tcBorders>
              <w:top w:val="nil"/>
              <w:left w:val="nil"/>
              <w:bottom w:val="nil"/>
              <w:right w:val="nil"/>
            </w:tcBorders>
            <w:hideMark/>
          </w:tcPr>
          <w:p w:rsidR="0084782E" w:rsidRPr="009F5076" w:rsidRDefault="0084782E" w:rsidP="0084782E">
            <w:pPr>
              <w:rPr>
                <w:rFonts w:eastAsia="Calibri"/>
                <w:sz w:val="18"/>
                <w:szCs w:val="18"/>
              </w:rPr>
            </w:pPr>
            <w:r w:rsidRPr="009F5076">
              <w:rPr>
                <w:rFonts w:eastAsia="Calibri"/>
                <w:sz w:val="18"/>
                <w:szCs w:val="18"/>
              </w:rPr>
              <w:t>«</w:t>
            </w:r>
            <w:r w:rsidRPr="009F5076">
              <w:rPr>
                <w:rFonts w:eastAsia="Calibri"/>
                <w:sz w:val="18"/>
                <w:szCs w:val="18"/>
                <w:u w:val="single"/>
              </w:rPr>
              <w:t xml:space="preserve">           </w:t>
            </w:r>
            <w:r w:rsidRPr="009F5076">
              <w:rPr>
                <w:rFonts w:eastAsia="Calibri"/>
                <w:sz w:val="18"/>
                <w:szCs w:val="18"/>
              </w:rPr>
              <w:t xml:space="preserve">» </w:t>
            </w:r>
            <w:r w:rsidRPr="009F5076">
              <w:rPr>
                <w:rFonts w:eastAsia="Calibri"/>
                <w:sz w:val="18"/>
                <w:szCs w:val="18"/>
                <w:u w:val="single"/>
              </w:rPr>
              <w:t xml:space="preserve">                   </w:t>
            </w:r>
            <w:r w:rsidRPr="009F5076">
              <w:rPr>
                <w:rFonts w:eastAsia="Calibri"/>
                <w:sz w:val="18"/>
                <w:szCs w:val="18"/>
              </w:rPr>
              <w:t xml:space="preserve"> 20      г.</w:t>
            </w:r>
          </w:p>
        </w:tc>
      </w:tr>
      <w:tr w:rsidR="0084782E" w:rsidRPr="009F5076" w:rsidTr="0084782E">
        <w:tc>
          <w:tcPr>
            <w:tcW w:w="4785" w:type="dxa"/>
            <w:tcBorders>
              <w:top w:val="nil"/>
              <w:left w:val="nil"/>
              <w:bottom w:val="nil"/>
              <w:right w:val="nil"/>
            </w:tcBorders>
          </w:tcPr>
          <w:p w:rsidR="0084782E" w:rsidRPr="009F5076" w:rsidRDefault="0084782E" w:rsidP="0084782E">
            <w:pPr>
              <w:rPr>
                <w:rFonts w:eastAsia="Calibri"/>
                <w:sz w:val="18"/>
                <w:szCs w:val="18"/>
              </w:rPr>
            </w:pPr>
          </w:p>
        </w:tc>
        <w:tc>
          <w:tcPr>
            <w:tcW w:w="4786" w:type="dxa"/>
            <w:tcBorders>
              <w:top w:val="nil"/>
              <w:left w:val="nil"/>
              <w:bottom w:val="nil"/>
              <w:right w:val="nil"/>
            </w:tcBorders>
          </w:tcPr>
          <w:p w:rsidR="0084782E" w:rsidRPr="009F5076" w:rsidRDefault="0084782E" w:rsidP="0084782E">
            <w:pPr>
              <w:rPr>
                <w:rFonts w:eastAsia="Calibri"/>
                <w:sz w:val="18"/>
                <w:szCs w:val="18"/>
              </w:rPr>
            </w:pPr>
          </w:p>
        </w:tc>
      </w:tr>
    </w:tbl>
    <w:p w:rsidR="0084782E" w:rsidRPr="009F5076" w:rsidRDefault="0084782E" w:rsidP="0084782E">
      <w:pPr>
        <w:keepNext/>
        <w:keepLines/>
        <w:spacing w:line="276" w:lineRule="auto"/>
        <w:jc w:val="center"/>
        <w:outlineLvl w:val="0"/>
        <w:rPr>
          <w:rFonts w:eastAsia="Calibri"/>
          <w:b/>
          <w:bCs/>
          <w:color w:val="000000"/>
          <w:sz w:val="22"/>
          <w:szCs w:val="22"/>
          <w:lang w:eastAsia="en-US"/>
        </w:rPr>
      </w:pPr>
    </w:p>
    <w:p w:rsidR="0084782E" w:rsidRPr="009F5076" w:rsidRDefault="0084782E" w:rsidP="0084782E">
      <w:pPr>
        <w:keepNext/>
        <w:keepLines/>
        <w:jc w:val="center"/>
        <w:outlineLvl w:val="0"/>
        <w:rPr>
          <w:rFonts w:eastAsia="Calibri"/>
          <w:bCs/>
          <w:sz w:val="22"/>
          <w:lang w:eastAsia="en-US"/>
        </w:rPr>
      </w:pPr>
      <w:r w:rsidRPr="009F5076">
        <w:rPr>
          <w:rFonts w:eastAsia="Calibri"/>
          <w:b/>
          <w:bCs/>
          <w:sz w:val="22"/>
          <w:lang w:eastAsia="en-US"/>
        </w:rPr>
        <w:t>РАБОЧАЯ ПРОГРАММА ДИСЦИПЛИНЫ</w:t>
      </w:r>
    </w:p>
    <w:p w:rsidR="00C840D4" w:rsidRDefault="00C840D4" w:rsidP="00965928">
      <w:pPr>
        <w:suppressAutoHyphens/>
        <w:spacing w:line="276" w:lineRule="auto"/>
        <w:jc w:val="center"/>
        <w:rPr>
          <w:b/>
          <w:bCs/>
          <w:sz w:val="22"/>
          <w:szCs w:val="22"/>
          <w:lang w:eastAsia="en-US"/>
        </w:rPr>
      </w:pPr>
      <w:r w:rsidRPr="00C840D4">
        <w:rPr>
          <w:sz w:val="22"/>
          <w:szCs w:val="22"/>
          <w:lang w:eastAsia="en-US"/>
        </w:rPr>
        <w:t>Перспективные энерготехнологии</w:t>
      </w:r>
      <w:r w:rsidRPr="00C840D4">
        <w:rPr>
          <w:b/>
          <w:bCs/>
          <w:sz w:val="22"/>
          <w:szCs w:val="22"/>
          <w:lang w:eastAsia="en-US"/>
        </w:rPr>
        <w:t xml:space="preserve"> </w:t>
      </w:r>
    </w:p>
    <w:p w:rsidR="0084782E" w:rsidRPr="009F5076" w:rsidRDefault="0084782E" w:rsidP="0084782E">
      <w:pPr>
        <w:suppressAutoHyphens/>
        <w:spacing w:line="276" w:lineRule="auto"/>
        <w:jc w:val="center"/>
        <w:rPr>
          <w:rFonts w:eastAsia="Calibri"/>
          <w:b/>
          <w:sz w:val="22"/>
          <w:szCs w:val="22"/>
        </w:rPr>
      </w:pPr>
      <w:r w:rsidRPr="009F5076">
        <w:rPr>
          <w:rFonts w:eastAsia="Calibri"/>
          <w:b/>
          <w:bCs/>
          <w:sz w:val="22"/>
          <w:szCs w:val="22"/>
        </w:rPr>
        <w:t xml:space="preserve">Специальность 26.05.06 </w:t>
      </w:r>
      <w:r w:rsidRPr="009F5076">
        <w:rPr>
          <w:rFonts w:eastAsia="Calibri"/>
          <w:b/>
          <w:sz w:val="22"/>
          <w:szCs w:val="22"/>
        </w:rPr>
        <w:t>Эксплуатация судовых энергетических установок</w:t>
      </w:r>
    </w:p>
    <w:p w:rsidR="0084782E" w:rsidRPr="009F5076" w:rsidRDefault="0084782E" w:rsidP="0084782E">
      <w:pPr>
        <w:spacing w:line="276" w:lineRule="auto"/>
        <w:jc w:val="center"/>
        <w:rPr>
          <w:rFonts w:eastAsia="Calibri"/>
          <w:sz w:val="22"/>
          <w:szCs w:val="22"/>
        </w:rPr>
      </w:pPr>
      <w:r w:rsidRPr="009F5076">
        <w:rPr>
          <w:rFonts w:eastAsia="Calibri"/>
          <w:sz w:val="22"/>
          <w:szCs w:val="22"/>
        </w:rPr>
        <w:t>Специализация: Эксплуатация корабельных дизельных и дизель-электрических энергетических установок</w:t>
      </w:r>
    </w:p>
    <w:p w:rsidR="0084782E" w:rsidRPr="009F5076" w:rsidRDefault="0084782E" w:rsidP="0084782E">
      <w:pPr>
        <w:jc w:val="center"/>
        <w:outlineLvl w:val="5"/>
        <w:rPr>
          <w:rFonts w:eastAsia="Calibri"/>
          <w:b/>
          <w:bCs/>
          <w:sz w:val="22"/>
          <w:lang w:eastAsia="en-US"/>
        </w:rPr>
      </w:pPr>
      <w:r w:rsidRPr="009F5076">
        <w:rPr>
          <w:rFonts w:eastAsia="Calibri"/>
          <w:b/>
          <w:bCs/>
          <w:sz w:val="22"/>
          <w:lang w:eastAsia="en-US"/>
        </w:rPr>
        <w:t>Форма подготовки: очная</w:t>
      </w:r>
    </w:p>
    <w:p w:rsidR="0084782E" w:rsidRPr="009F5076" w:rsidRDefault="0084782E" w:rsidP="0084782E">
      <w:pPr>
        <w:suppressAutoHyphens/>
        <w:spacing w:line="360" w:lineRule="auto"/>
        <w:rPr>
          <w:rFonts w:eastAsia="Calibri"/>
          <w:lang w:eastAsia="en-US"/>
        </w:rPr>
      </w:pPr>
    </w:p>
    <w:p w:rsidR="0084782E" w:rsidRPr="009F5076" w:rsidRDefault="0084782E" w:rsidP="0084782E">
      <w:pPr>
        <w:suppressAutoHyphens/>
        <w:spacing w:line="276" w:lineRule="auto"/>
        <w:ind w:firstLine="567"/>
        <w:rPr>
          <w:sz w:val="22"/>
          <w:szCs w:val="22"/>
        </w:rPr>
      </w:pPr>
      <w:r w:rsidRPr="009F5076">
        <w:rPr>
          <w:rFonts w:eastAsia="Calibri"/>
          <w:sz w:val="22"/>
          <w:szCs w:val="22"/>
        </w:rPr>
        <w:t xml:space="preserve">курс </w:t>
      </w:r>
      <w:r w:rsidRPr="009F5076">
        <w:rPr>
          <w:rFonts w:eastAsia="Calibri"/>
          <w:sz w:val="22"/>
          <w:szCs w:val="22"/>
          <w:u w:val="single"/>
        </w:rPr>
        <w:t>4</w:t>
      </w:r>
      <w:r>
        <w:rPr>
          <w:rFonts w:eastAsia="Calibri"/>
          <w:sz w:val="22"/>
          <w:szCs w:val="22"/>
          <w:u w:val="single"/>
        </w:rPr>
        <w:t>, 5</w:t>
      </w:r>
      <w:r w:rsidRPr="009F5076">
        <w:rPr>
          <w:rFonts w:eastAsia="Calibri"/>
          <w:sz w:val="22"/>
          <w:szCs w:val="22"/>
          <w:u w:val="single"/>
        </w:rPr>
        <w:t xml:space="preserve"> </w:t>
      </w:r>
      <w:r w:rsidRPr="009F5076">
        <w:rPr>
          <w:rFonts w:eastAsia="Calibri"/>
          <w:sz w:val="22"/>
          <w:szCs w:val="22"/>
        </w:rPr>
        <w:t xml:space="preserve">семестр </w:t>
      </w:r>
      <w:r w:rsidRPr="009F5076">
        <w:rPr>
          <w:rFonts w:eastAsia="Calibri"/>
          <w:sz w:val="22"/>
          <w:szCs w:val="22"/>
          <w:u w:val="single"/>
        </w:rPr>
        <w:t>8</w:t>
      </w:r>
      <w:r>
        <w:rPr>
          <w:rFonts w:eastAsia="Calibri"/>
          <w:sz w:val="22"/>
          <w:szCs w:val="22"/>
          <w:u w:val="single"/>
        </w:rPr>
        <w:t>, 9</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лекции </w:t>
      </w:r>
      <w:r>
        <w:rPr>
          <w:rFonts w:eastAsia="Calibri"/>
          <w:sz w:val="22"/>
          <w:szCs w:val="22"/>
          <w:u w:val="single"/>
        </w:rPr>
        <w:t>36</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практические занятия </w:t>
      </w:r>
      <w:r w:rsidRPr="009F5076">
        <w:rPr>
          <w:rFonts w:eastAsia="Calibri"/>
          <w:sz w:val="22"/>
          <w:szCs w:val="22"/>
          <w:u w:val="single"/>
        </w:rPr>
        <w:t>72</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лабораторные работы </w:t>
      </w:r>
      <w:r w:rsidRPr="009F5076">
        <w:rPr>
          <w:rFonts w:eastAsia="Calibri"/>
          <w:sz w:val="22"/>
          <w:szCs w:val="22"/>
          <w:u w:val="single"/>
        </w:rPr>
        <w:t>00</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лек. </w:t>
      </w:r>
      <w:r w:rsidRPr="009F5076">
        <w:rPr>
          <w:rFonts w:eastAsia="Calibri"/>
          <w:sz w:val="22"/>
          <w:szCs w:val="22"/>
          <w:u w:val="single"/>
        </w:rPr>
        <w:t>00</w:t>
      </w:r>
      <w:r w:rsidRPr="009F5076">
        <w:rPr>
          <w:rFonts w:eastAsia="Calibri"/>
          <w:sz w:val="22"/>
          <w:szCs w:val="22"/>
        </w:rPr>
        <w:t xml:space="preserve"> / пр. </w:t>
      </w:r>
      <w:r w:rsidRPr="009F5076">
        <w:rPr>
          <w:rFonts w:eastAsia="Calibri"/>
          <w:sz w:val="22"/>
          <w:szCs w:val="22"/>
          <w:u w:val="single"/>
        </w:rPr>
        <w:t>00</w:t>
      </w:r>
      <w:r w:rsidRPr="009F5076">
        <w:rPr>
          <w:rFonts w:eastAsia="Calibri"/>
          <w:sz w:val="22"/>
          <w:szCs w:val="22"/>
        </w:rPr>
        <w:t xml:space="preserve"> /лаб. </w:t>
      </w:r>
      <w:r w:rsidRPr="009F5076">
        <w:rPr>
          <w:rFonts w:eastAsia="Calibri"/>
          <w:sz w:val="22"/>
          <w:szCs w:val="22"/>
          <w:u w:val="single"/>
        </w:rPr>
        <w:t>00</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всего часов аудиторной нагрузки </w:t>
      </w:r>
      <w:r>
        <w:rPr>
          <w:rFonts w:eastAsia="Calibri"/>
          <w:sz w:val="22"/>
          <w:szCs w:val="22"/>
          <w:u w:val="single"/>
        </w:rPr>
        <w:t>108</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w:t>
      </w:r>
      <w:r w:rsidRPr="009F5076">
        <w:rPr>
          <w:rFonts w:eastAsia="Calibri"/>
          <w:sz w:val="22"/>
          <w:szCs w:val="22"/>
          <w:u w:val="single"/>
        </w:rPr>
        <w:t>00</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самостоятельная работа </w:t>
      </w:r>
      <w:r>
        <w:rPr>
          <w:rFonts w:eastAsia="Calibri"/>
          <w:sz w:val="22"/>
          <w:szCs w:val="22"/>
          <w:u w:val="single"/>
        </w:rPr>
        <w:t>108</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в том числе на подготовку к экзамену </w:t>
      </w:r>
      <w:r>
        <w:rPr>
          <w:rFonts w:eastAsia="Calibri"/>
          <w:sz w:val="22"/>
          <w:szCs w:val="22"/>
          <w:u w:val="single"/>
        </w:rPr>
        <w:t>36</w:t>
      </w:r>
      <w:r w:rsidRPr="009F5076">
        <w:rPr>
          <w:rFonts w:eastAsia="Calibri"/>
          <w:sz w:val="22"/>
          <w:szCs w:val="22"/>
        </w:rPr>
        <w:t xml:space="preserve"> час.</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контрольные работы </w:t>
      </w:r>
      <w:r w:rsidRPr="009F5076">
        <w:rPr>
          <w:rFonts w:eastAsia="Calibri"/>
          <w:sz w:val="22"/>
          <w:szCs w:val="22"/>
          <w:u w:val="single"/>
        </w:rPr>
        <w:t>не предусмотрены</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курсовая работа / курсовой проект: </w:t>
      </w:r>
      <w:r>
        <w:rPr>
          <w:rFonts w:eastAsia="Calibri"/>
          <w:sz w:val="22"/>
          <w:szCs w:val="22"/>
          <w:u w:val="single"/>
        </w:rPr>
        <w:t>не предусмотрен</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зачет</w:t>
      </w:r>
      <w:r w:rsidR="008C0F2D">
        <w:rPr>
          <w:rFonts w:eastAsia="Calibri"/>
          <w:sz w:val="22"/>
          <w:szCs w:val="22"/>
        </w:rPr>
        <w:t xml:space="preserve"> с оценкой</w:t>
      </w:r>
      <w:r w:rsidRPr="009F5076">
        <w:rPr>
          <w:rFonts w:eastAsia="Calibri"/>
          <w:sz w:val="22"/>
          <w:szCs w:val="22"/>
        </w:rPr>
        <w:t xml:space="preserve"> </w:t>
      </w:r>
      <w:r w:rsidRPr="009F5076">
        <w:rPr>
          <w:rFonts w:eastAsia="Calibri"/>
          <w:sz w:val="22"/>
          <w:szCs w:val="22"/>
          <w:u w:val="single"/>
        </w:rPr>
        <w:t>8</w:t>
      </w:r>
      <w:r w:rsidRPr="009F5076">
        <w:rPr>
          <w:rFonts w:eastAsia="Calibri"/>
          <w:sz w:val="22"/>
          <w:szCs w:val="22"/>
        </w:rPr>
        <w:t xml:space="preserve"> семестр</w:t>
      </w:r>
      <w:r w:rsidRPr="009F5076">
        <w:rPr>
          <w:rFonts w:eastAsia="Calibri"/>
          <w:sz w:val="22"/>
          <w:szCs w:val="22"/>
          <w:u w:val="single"/>
        </w:rPr>
        <w:t xml:space="preserve"> </w:t>
      </w:r>
    </w:p>
    <w:p w:rsidR="0084782E" w:rsidRPr="009F5076" w:rsidRDefault="0084782E" w:rsidP="0084782E">
      <w:pPr>
        <w:suppressAutoHyphens/>
        <w:spacing w:line="276" w:lineRule="auto"/>
        <w:ind w:firstLine="567"/>
        <w:rPr>
          <w:rFonts w:eastAsia="Calibri"/>
          <w:sz w:val="22"/>
          <w:szCs w:val="22"/>
        </w:rPr>
      </w:pPr>
      <w:r w:rsidRPr="009F5076">
        <w:rPr>
          <w:rFonts w:eastAsia="Calibri"/>
          <w:sz w:val="22"/>
          <w:szCs w:val="22"/>
        </w:rPr>
        <w:t xml:space="preserve">экзамен </w:t>
      </w:r>
      <w:r>
        <w:rPr>
          <w:rFonts w:eastAsia="Calibri"/>
          <w:sz w:val="22"/>
          <w:szCs w:val="22"/>
          <w:u w:val="single"/>
        </w:rPr>
        <w:t>9</w:t>
      </w:r>
      <w:r w:rsidRPr="009F5076">
        <w:rPr>
          <w:rFonts w:eastAsia="Calibri"/>
          <w:sz w:val="22"/>
          <w:szCs w:val="22"/>
        </w:rPr>
        <w:t xml:space="preserve"> семестр</w:t>
      </w:r>
      <w:r w:rsidRPr="009F5076">
        <w:rPr>
          <w:rFonts w:eastAsia="Calibri"/>
          <w:sz w:val="22"/>
          <w:szCs w:val="22"/>
          <w:u w:val="single"/>
        </w:rPr>
        <w:t xml:space="preserve"> </w:t>
      </w:r>
    </w:p>
    <w:p w:rsidR="0084782E" w:rsidRPr="009F5076" w:rsidRDefault="0084782E" w:rsidP="0084782E">
      <w:pPr>
        <w:suppressAutoHyphens/>
        <w:rPr>
          <w:rFonts w:eastAsia="Calibri"/>
          <w:sz w:val="22"/>
          <w:szCs w:val="22"/>
        </w:rPr>
      </w:pPr>
    </w:p>
    <w:p w:rsidR="0084782E" w:rsidRPr="00783447" w:rsidRDefault="0084782E" w:rsidP="0084782E">
      <w:pPr>
        <w:suppressAutoHyphens/>
        <w:spacing w:line="276" w:lineRule="auto"/>
        <w:ind w:firstLine="567"/>
        <w:jc w:val="both"/>
        <w:rPr>
          <w:rFonts w:eastAsia="Calibri"/>
          <w:sz w:val="20"/>
          <w:szCs w:val="22"/>
        </w:rPr>
      </w:pPr>
      <w:r w:rsidRPr="00783447">
        <w:rPr>
          <w:rFonts w:eastAsia="Calibri"/>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4429E0" w:rsidRPr="00141E50" w:rsidRDefault="004429E0" w:rsidP="004429E0">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 xml:space="preserve">_ протокол </w:t>
      </w:r>
      <w:r w:rsidR="00645E15">
        <w:rPr>
          <w:sz w:val="20"/>
        </w:rPr>
        <w:br/>
      </w:r>
      <w:bookmarkStart w:id="0" w:name="_GoBack"/>
      <w:bookmarkEnd w:id="0"/>
      <w:r w:rsidRPr="00141E50">
        <w:rPr>
          <w:sz w:val="20"/>
        </w:rPr>
        <w:t>№ 3 от «28» _</w:t>
      </w:r>
      <w:r w:rsidRPr="00141E50">
        <w:rPr>
          <w:sz w:val="20"/>
          <w:u w:val="single"/>
        </w:rPr>
        <w:t>ноября</w:t>
      </w:r>
      <w:r w:rsidRPr="00141E50">
        <w:rPr>
          <w:sz w:val="20"/>
        </w:rPr>
        <w:t>_ 2019 г.</w:t>
      </w:r>
    </w:p>
    <w:p w:rsidR="0084782E" w:rsidRPr="00783447" w:rsidRDefault="0084782E" w:rsidP="0084782E">
      <w:pPr>
        <w:suppressAutoHyphens/>
        <w:rPr>
          <w:rFonts w:eastAsia="Calibri"/>
          <w:sz w:val="22"/>
        </w:rPr>
      </w:pPr>
    </w:p>
    <w:p w:rsidR="0084782E" w:rsidRPr="00783447" w:rsidRDefault="0084782E" w:rsidP="0084782E">
      <w:pPr>
        <w:suppressAutoHyphens/>
        <w:jc w:val="both"/>
        <w:rPr>
          <w:rFonts w:eastAsia="Calibri"/>
          <w:sz w:val="20"/>
        </w:rPr>
      </w:pPr>
      <w:r w:rsidRPr="00783447">
        <w:rPr>
          <w:rFonts w:eastAsia="Calibri"/>
          <w:sz w:val="20"/>
        </w:rPr>
        <w:t xml:space="preserve">Заведующий кафедрой: Грибиниченко М.В.  </w:t>
      </w:r>
    </w:p>
    <w:p w:rsidR="00B35444" w:rsidRPr="00783447" w:rsidRDefault="00B658C1" w:rsidP="00B35444">
      <w:pPr>
        <w:suppressAutoHyphens/>
        <w:rPr>
          <w:sz w:val="20"/>
          <w:szCs w:val="22"/>
        </w:rPr>
      </w:pPr>
      <w:r w:rsidRPr="00783447">
        <w:rPr>
          <w:sz w:val="20"/>
          <w:szCs w:val="22"/>
        </w:rPr>
        <w:t xml:space="preserve">Составитель </w:t>
      </w:r>
      <w:r w:rsidR="00B35444" w:rsidRPr="00783447">
        <w:rPr>
          <w:sz w:val="20"/>
          <w:szCs w:val="22"/>
        </w:rPr>
        <w:t>:</w:t>
      </w:r>
      <w:r w:rsidRPr="00783447">
        <w:rPr>
          <w:sz w:val="20"/>
          <w:szCs w:val="22"/>
        </w:rPr>
        <w:t xml:space="preserve"> </w:t>
      </w:r>
      <w:r w:rsidR="00F96123" w:rsidRPr="00783447">
        <w:rPr>
          <w:sz w:val="20"/>
          <w:szCs w:val="22"/>
        </w:rPr>
        <w:t>Грибиниченко М.В.</w:t>
      </w:r>
    </w:p>
    <w:p w:rsidR="00783447" w:rsidRDefault="00783447" w:rsidP="00783447">
      <w:pPr>
        <w:tabs>
          <w:tab w:val="left" w:pos="709"/>
        </w:tabs>
        <w:suppressAutoHyphens/>
        <w:jc w:val="center"/>
        <w:rPr>
          <w:b/>
          <w:sz w:val="28"/>
          <w:szCs w:val="28"/>
        </w:rPr>
      </w:pPr>
    </w:p>
    <w:p w:rsidR="00783447" w:rsidRPr="0024614B" w:rsidRDefault="00783447" w:rsidP="00783447">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783447" w:rsidRDefault="00783447" w:rsidP="00783447">
      <w:pPr>
        <w:widowControl w:val="0"/>
        <w:tabs>
          <w:tab w:val="left" w:pos="709"/>
        </w:tabs>
        <w:suppressAutoHyphens/>
        <w:autoSpaceDE w:val="0"/>
        <w:autoSpaceDN w:val="0"/>
        <w:adjustRightInd w:val="0"/>
        <w:jc w:val="center"/>
        <w:rPr>
          <w:sz w:val="22"/>
          <w:szCs w:val="22"/>
        </w:rPr>
      </w:pPr>
      <w:r w:rsidRPr="0024614B">
        <w:rPr>
          <w:b/>
          <w:caps/>
          <w:szCs w:val="28"/>
        </w:rPr>
        <w:t>2019</w:t>
      </w:r>
    </w:p>
    <w:p w:rsidR="0084782E" w:rsidRPr="0084782E" w:rsidRDefault="00F96123" w:rsidP="0084782E">
      <w:pPr>
        <w:suppressAutoHyphens/>
        <w:jc w:val="both"/>
        <w:rPr>
          <w:b/>
          <w:bCs/>
          <w:sz w:val="20"/>
        </w:rPr>
      </w:pPr>
      <w:r>
        <w:rPr>
          <w:b/>
          <w:bCs/>
          <w:sz w:val="20"/>
          <w:szCs w:val="20"/>
        </w:rPr>
        <w:br w:type="page"/>
      </w:r>
      <w:r w:rsidR="0084782E" w:rsidRPr="0084782E">
        <w:rPr>
          <w:b/>
          <w:bCs/>
          <w:sz w:val="20"/>
        </w:rPr>
        <w:lastRenderedPageBreak/>
        <w:t>Оборотная сторона титульного листа РПД</w:t>
      </w:r>
    </w:p>
    <w:p w:rsidR="0084782E" w:rsidRPr="0084782E" w:rsidRDefault="0084782E" w:rsidP="0084782E">
      <w:pPr>
        <w:tabs>
          <w:tab w:val="left" w:pos="708"/>
          <w:tab w:val="center" w:pos="4677"/>
          <w:tab w:val="right" w:pos="9355"/>
        </w:tabs>
        <w:suppressAutoHyphens/>
        <w:spacing w:line="360" w:lineRule="auto"/>
        <w:jc w:val="center"/>
        <w:rPr>
          <w:bCs/>
          <w:sz w:val="20"/>
        </w:rPr>
      </w:pPr>
    </w:p>
    <w:p w:rsidR="0084782E" w:rsidRPr="0084782E" w:rsidRDefault="0084782E" w:rsidP="0084782E">
      <w:pPr>
        <w:tabs>
          <w:tab w:val="left" w:pos="708"/>
          <w:tab w:val="center" w:pos="4677"/>
          <w:tab w:val="right" w:pos="9355"/>
        </w:tabs>
        <w:suppressAutoHyphens/>
        <w:spacing w:line="360" w:lineRule="auto"/>
        <w:jc w:val="both"/>
        <w:rPr>
          <w:bCs/>
          <w:sz w:val="20"/>
        </w:rPr>
      </w:pPr>
      <w:r w:rsidRPr="0084782E">
        <w:rPr>
          <w:b/>
          <w:sz w:val="20"/>
          <w:lang w:val="en-US"/>
        </w:rPr>
        <w:t>I</w:t>
      </w:r>
      <w:r w:rsidRPr="0084782E">
        <w:rPr>
          <w:b/>
          <w:sz w:val="20"/>
        </w:rPr>
        <w:t>. Рабочая программа пересмотрена на заседании кафедры</w:t>
      </w:r>
      <w:r w:rsidRPr="0084782E">
        <w:rPr>
          <w:bCs/>
          <w:sz w:val="20"/>
        </w:rPr>
        <w:t xml:space="preserve">: </w:t>
      </w:r>
    </w:p>
    <w:p w:rsidR="0084782E" w:rsidRPr="0084782E" w:rsidRDefault="0084782E" w:rsidP="0084782E">
      <w:pPr>
        <w:suppressAutoHyphens/>
        <w:spacing w:line="360" w:lineRule="auto"/>
        <w:rPr>
          <w:bCs/>
          <w:sz w:val="20"/>
        </w:rPr>
      </w:pPr>
      <w:r w:rsidRPr="0084782E">
        <w:rPr>
          <w:bCs/>
          <w:sz w:val="20"/>
        </w:rPr>
        <w:t>Протокол от «_____» _________________ 20___ г.  № ______</w:t>
      </w:r>
    </w:p>
    <w:p w:rsidR="0084782E" w:rsidRPr="0084782E" w:rsidRDefault="0084782E" w:rsidP="0084782E">
      <w:pPr>
        <w:suppressAutoHyphens/>
        <w:rPr>
          <w:sz w:val="20"/>
        </w:rPr>
      </w:pPr>
      <w:r w:rsidRPr="0084782E">
        <w:rPr>
          <w:bCs/>
          <w:sz w:val="20"/>
        </w:rPr>
        <w:t xml:space="preserve">Заведующий кафедрой </w:t>
      </w:r>
      <w:r w:rsidRPr="0084782E">
        <w:rPr>
          <w:sz w:val="20"/>
        </w:rPr>
        <w:t xml:space="preserve">_______________________   </w:t>
      </w:r>
      <w:r w:rsidRPr="0084782E">
        <w:rPr>
          <w:sz w:val="20"/>
          <w:u w:val="single"/>
        </w:rPr>
        <w:t>_____________</w:t>
      </w:r>
    </w:p>
    <w:p w:rsidR="0084782E" w:rsidRPr="0084782E" w:rsidRDefault="0084782E" w:rsidP="0084782E">
      <w:pPr>
        <w:suppressAutoHyphens/>
        <w:rPr>
          <w:sz w:val="20"/>
        </w:rPr>
      </w:pPr>
      <w:r w:rsidRPr="0084782E">
        <w:rPr>
          <w:sz w:val="20"/>
        </w:rPr>
        <w:t xml:space="preserve">                                                          (подпись)             (И.О. Фамилия)</w:t>
      </w:r>
    </w:p>
    <w:p w:rsidR="0084782E" w:rsidRPr="0084782E" w:rsidRDefault="0084782E" w:rsidP="0084782E">
      <w:pPr>
        <w:suppressAutoHyphens/>
        <w:spacing w:line="360" w:lineRule="auto"/>
        <w:rPr>
          <w:bCs/>
          <w:sz w:val="20"/>
        </w:rPr>
      </w:pPr>
    </w:p>
    <w:p w:rsidR="0084782E" w:rsidRPr="0084782E" w:rsidRDefault="0084782E" w:rsidP="0084782E">
      <w:pPr>
        <w:tabs>
          <w:tab w:val="left" w:pos="708"/>
          <w:tab w:val="center" w:pos="4677"/>
          <w:tab w:val="right" w:pos="9355"/>
        </w:tabs>
        <w:suppressAutoHyphens/>
        <w:spacing w:line="360" w:lineRule="auto"/>
        <w:jc w:val="both"/>
        <w:rPr>
          <w:bCs/>
          <w:sz w:val="20"/>
        </w:rPr>
      </w:pPr>
      <w:r w:rsidRPr="0084782E">
        <w:rPr>
          <w:b/>
          <w:sz w:val="20"/>
          <w:lang w:val="en-US"/>
        </w:rPr>
        <w:t>II</w:t>
      </w:r>
      <w:r w:rsidRPr="0084782E">
        <w:rPr>
          <w:b/>
          <w:sz w:val="20"/>
        </w:rPr>
        <w:t>. Рабочая программа пересмотрена на заседании кафедры</w:t>
      </w:r>
      <w:r w:rsidRPr="0084782E">
        <w:rPr>
          <w:bCs/>
          <w:sz w:val="20"/>
        </w:rPr>
        <w:t xml:space="preserve">: </w:t>
      </w:r>
    </w:p>
    <w:p w:rsidR="0084782E" w:rsidRPr="0084782E" w:rsidRDefault="0084782E" w:rsidP="0084782E">
      <w:pPr>
        <w:suppressAutoHyphens/>
        <w:spacing w:line="360" w:lineRule="auto"/>
        <w:rPr>
          <w:bCs/>
          <w:sz w:val="20"/>
        </w:rPr>
      </w:pPr>
      <w:r w:rsidRPr="0084782E">
        <w:rPr>
          <w:bCs/>
          <w:sz w:val="20"/>
        </w:rPr>
        <w:t>Протокол от «_____» _________________ 20___ г.  № ______</w:t>
      </w:r>
    </w:p>
    <w:p w:rsidR="0084782E" w:rsidRPr="0084782E" w:rsidRDefault="0084782E" w:rsidP="0084782E">
      <w:pPr>
        <w:suppressAutoHyphens/>
        <w:rPr>
          <w:sz w:val="20"/>
        </w:rPr>
      </w:pPr>
      <w:r w:rsidRPr="0084782E">
        <w:rPr>
          <w:bCs/>
          <w:sz w:val="20"/>
        </w:rPr>
        <w:t xml:space="preserve">Заведующий кафедрой </w:t>
      </w:r>
      <w:r w:rsidRPr="0084782E">
        <w:rPr>
          <w:sz w:val="20"/>
        </w:rPr>
        <w:t xml:space="preserve">_______________________   </w:t>
      </w:r>
      <w:r w:rsidRPr="0084782E">
        <w:rPr>
          <w:sz w:val="20"/>
          <w:u w:val="single"/>
        </w:rPr>
        <w:t>_____________</w:t>
      </w:r>
    </w:p>
    <w:p w:rsidR="0084782E" w:rsidRPr="0084782E" w:rsidRDefault="0084782E" w:rsidP="0084782E">
      <w:pPr>
        <w:suppressAutoHyphens/>
        <w:rPr>
          <w:sz w:val="20"/>
        </w:rPr>
      </w:pPr>
      <w:r w:rsidRPr="0084782E">
        <w:rPr>
          <w:sz w:val="20"/>
        </w:rPr>
        <w:t xml:space="preserve">                                                          (подпись)             (И.О. Фамилия)</w:t>
      </w:r>
    </w:p>
    <w:p w:rsidR="0084782E" w:rsidRPr="0084782E" w:rsidRDefault="0084782E" w:rsidP="0084782E">
      <w:pPr>
        <w:tabs>
          <w:tab w:val="left" w:pos="708"/>
          <w:tab w:val="center" w:pos="4677"/>
          <w:tab w:val="right" w:pos="9355"/>
        </w:tabs>
        <w:suppressAutoHyphens/>
        <w:spacing w:line="360" w:lineRule="auto"/>
        <w:jc w:val="both"/>
        <w:rPr>
          <w:sz w:val="20"/>
        </w:rPr>
      </w:pPr>
    </w:p>
    <w:p w:rsidR="0084782E" w:rsidRPr="0084782E" w:rsidRDefault="0084782E" w:rsidP="0084782E">
      <w:pPr>
        <w:tabs>
          <w:tab w:val="left" w:pos="708"/>
          <w:tab w:val="center" w:pos="4677"/>
          <w:tab w:val="right" w:pos="9355"/>
        </w:tabs>
        <w:suppressAutoHyphens/>
        <w:spacing w:line="360" w:lineRule="auto"/>
        <w:jc w:val="both"/>
        <w:rPr>
          <w:bCs/>
          <w:sz w:val="20"/>
        </w:rPr>
      </w:pPr>
      <w:r w:rsidRPr="0084782E">
        <w:rPr>
          <w:b/>
          <w:sz w:val="20"/>
          <w:lang w:val="en-US"/>
        </w:rPr>
        <w:t>III</w:t>
      </w:r>
      <w:r w:rsidRPr="0084782E">
        <w:rPr>
          <w:b/>
          <w:sz w:val="20"/>
        </w:rPr>
        <w:t>. Рабочая программа пересмотрена на заседании кафедры</w:t>
      </w:r>
      <w:r w:rsidRPr="0084782E">
        <w:rPr>
          <w:bCs/>
          <w:sz w:val="20"/>
        </w:rPr>
        <w:t xml:space="preserve">: </w:t>
      </w:r>
    </w:p>
    <w:p w:rsidR="0084782E" w:rsidRPr="0084782E" w:rsidRDefault="0084782E" w:rsidP="0084782E">
      <w:pPr>
        <w:suppressAutoHyphens/>
        <w:spacing w:line="360" w:lineRule="auto"/>
        <w:rPr>
          <w:bCs/>
          <w:sz w:val="20"/>
        </w:rPr>
      </w:pPr>
      <w:r w:rsidRPr="0084782E">
        <w:rPr>
          <w:bCs/>
          <w:sz w:val="20"/>
        </w:rPr>
        <w:t>Протокол от «_____» _________________ 20___ г.  № ______</w:t>
      </w:r>
    </w:p>
    <w:p w:rsidR="0084782E" w:rsidRPr="0084782E" w:rsidRDefault="0084782E" w:rsidP="0084782E">
      <w:pPr>
        <w:suppressAutoHyphens/>
        <w:rPr>
          <w:sz w:val="20"/>
        </w:rPr>
      </w:pPr>
      <w:r w:rsidRPr="0084782E">
        <w:rPr>
          <w:bCs/>
          <w:sz w:val="20"/>
        </w:rPr>
        <w:t xml:space="preserve">Заведующий кафедрой </w:t>
      </w:r>
      <w:r w:rsidRPr="0084782E">
        <w:rPr>
          <w:sz w:val="20"/>
        </w:rPr>
        <w:t xml:space="preserve">_______________________   </w:t>
      </w:r>
      <w:r w:rsidRPr="0084782E">
        <w:rPr>
          <w:sz w:val="20"/>
          <w:u w:val="single"/>
        </w:rPr>
        <w:t>_____________</w:t>
      </w:r>
    </w:p>
    <w:p w:rsidR="0084782E" w:rsidRPr="0084782E" w:rsidRDefault="0084782E" w:rsidP="0084782E">
      <w:pPr>
        <w:suppressAutoHyphens/>
        <w:rPr>
          <w:sz w:val="20"/>
        </w:rPr>
      </w:pPr>
      <w:r w:rsidRPr="0084782E">
        <w:rPr>
          <w:sz w:val="20"/>
        </w:rPr>
        <w:t xml:space="preserve">                                                          (подпись)             (И.О. Фамилия)</w:t>
      </w:r>
    </w:p>
    <w:p w:rsidR="0084782E" w:rsidRPr="0084782E" w:rsidRDefault="0084782E" w:rsidP="0084782E">
      <w:pPr>
        <w:tabs>
          <w:tab w:val="left" w:pos="708"/>
          <w:tab w:val="center" w:pos="4677"/>
          <w:tab w:val="right" w:pos="9355"/>
        </w:tabs>
        <w:suppressAutoHyphens/>
        <w:spacing w:line="360" w:lineRule="auto"/>
        <w:jc w:val="both"/>
        <w:rPr>
          <w:b/>
          <w:sz w:val="20"/>
        </w:rPr>
      </w:pPr>
    </w:p>
    <w:p w:rsidR="0084782E" w:rsidRPr="0084782E" w:rsidRDefault="0084782E" w:rsidP="0084782E">
      <w:pPr>
        <w:tabs>
          <w:tab w:val="left" w:pos="708"/>
          <w:tab w:val="center" w:pos="4677"/>
          <w:tab w:val="right" w:pos="9355"/>
        </w:tabs>
        <w:suppressAutoHyphens/>
        <w:spacing w:line="360" w:lineRule="auto"/>
        <w:jc w:val="both"/>
        <w:rPr>
          <w:b/>
          <w:sz w:val="20"/>
        </w:rPr>
      </w:pPr>
    </w:p>
    <w:p w:rsidR="0084782E" w:rsidRPr="0084782E" w:rsidRDefault="0084782E" w:rsidP="0084782E">
      <w:pPr>
        <w:tabs>
          <w:tab w:val="left" w:pos="708"/>
          <w:tab w:val="center" w:pos="4677"/>
          <w:tab w:val="right" w:pos="9355"/>
        </w:tabs>
        <w:suppressAutoHyphens/>
        <w:spacing w:line="360" w:lineRule="auto"/>
        <w:jc w:val="both"/>
        <w:rPr>
          <w:bCs/>
          <w:sz w:val="20"/>
        </w:rPr>
      </w:pPr>
      <w:r w:rsidRPr="0084782E">
        <w:rPr>
          <w:b/>
          <w:sz w:val="20"/>
          <w:lang w:val="en-US"/>
        </w:rPr>
        <w:t>IV</w:t>
      </w:r>
      <w:r w:rsidRPr="0084782E">
        <w:rPr>
          <w:b/>
          <w:sz w:val="20"/>
        </w:rPr>
        <w:t>. Рабочая программа пересмотрена на заседании кафедры</w:t>
      </w:r>
      <w:r w:rsidRPr="0084782E">
        <w:rPr>
          <w:bCs/>
          <w:sz w:val="20"/>
        </w:rPr>
        <w:t xml:space="preserve">: </w:t>
      </w:r>
    </w:p>
    <w:p w:rsidR="0084782E" w:rsidRPr="0084782E" w:rsidRDefault="0084782E" w:rsidP="0084782E">
      <w:pPr>
        <w:suppressAutoHyphens/>
        <w:spacing w:line="360" w:lineRule="auto"/>
        <w:rPr>
          <w:bCs/>
          <w:sz w:val="20"/>
        </w:rPr>
      </w:pPr>
      <w:r w:rsidRPr="0084782E">
        <w:rPr>
          <w:bCs/>
          <w:sz w:val="20"/>
        </w:rPr>
        <w:t>Протокол от «_____» _________________ 20___ г.  № ______</w:t>
      </w:r>
    </w:p>
    <w:p w:rsidR="0084782E" w:rsidRPr="0084782E" w:rsidRDefault="0084782E" w:rsidP="0084782E">
      <w:pPr>
        <w:suppressAutoHyphens/>
        <w:rPr>
          <w:sz w:val="20"/>
        </w:rPr>
      </w:pPr>
      <w:r w:rsidRPr="0084782E">
        <w:rPr>
          <w:bCs/>
          <w:sz w:val="20"/>
        </w:rPr>
        <w:t xml:space="preserve">Заведующий кафедрой </w:t>
      </w:r>
      <w:r w:rsidRPr="0084782E">
        <w:rPr>
          <w:sz w:val="20"/>
        </w:rPr>
        <w:t xml:space="preserve">_______________________   </w:t>
      </w:r>
      <w:r w:rsidRPr="0084782E">
        <w:rPr>
          <w:sz w:val="20"/>
          <w:u w:val="single"/>
        </w:rPr>
        <w:t>_____________</w:t>
      </w:r>
    </w:p>
    <w:p w:rsidR="0084782E" w:rsidRPr="0084782E" w:rsidRDefault="0084782E" w:rsidP="0084782E">
      <w:pPr>
        <w:suppressAutoHyphens/>
        <w:rPr>
          <w:sz w:val="20"/>
        </w:rPr>
      </w:pPr>
      <w:r w:rsidRPr="0084782E">
        <w:rPr>
          <w:sz w:val="20"/>
        </w:rPr>
        <w:t xml:space="preserve">                                                          (подпись)             (И.О. Фамилия)</w:t>
      </w:r>
    </w:p>
    <w:p w:rsidR="0084782E" w:rsidRPr="0084782E" w:rsidRDefault="0084782E" w:rsidP="0084782E">
      <w:pPr>
        <w:tabs>
          <w:tab w:val="left" w:pos="708"/>
          <w:tab w:val="center" w:pos="4677"/>
          <w:tab w:val="right" w:pos="9355"/>
        </w:tabs>
        <w:suppressAutoHyphens/>
        <w:spacing w:line="276" w:lineRule="auto"/>
        <w:ind w:firstLine="567"/>
        <w:rPr>
          <w:bCs/>
          <w:sz w:val="18"/>
          <w:szCs w:val="20"/>
        </w:rPr>
      </w:pPr>
    </w:p>
    <w:p w:rsidR="0084782E" w:rsidRPr="0084782E" w:rsidRDefault="0084782E" w:rsidP="0084782E">
      <w:pPr>
        <w:suppressAutoHyphens/>
        <w:jc w:val="both"/>
        <w:rPr>
          <w:sz w:val="20"/>
          <w:szCs w:val="20"/>
        </w:rPr>
      </w:pPr>
    </w:p>
    <w:p w:rsidR="0084782E" w:rsidRPr="0084782E" w:rsidRDefault="0084782E" w:rsidP="0084782E">
      <w:pPr>
        <w:suppressAutoHyphens/>
        <w:spacing w:line="276" w:lineRule="auto"/>
        <w:ind w:firstLine="567"/>
        <w:rPr>
          <w:bCs/>
          <w:sz w:val="28"/>
          <w:szCs w:val="20"/>
        </w:rPr>
      </w:pPr>
    </w:p>
    <w:p w:rsidR="0084782E" w:rsidRPr="0084782E" w:rsidRDefault="0084782E" w:rsidP="0084782E">
      <w:pPr>
        <w:tabs>
          <w:tab w:val="left" w:pos="708"/>
          <w:tab w:val="center" w:pos="4677"/>
          <w:tab w:val="right" w:pos="9355"/>
        </w:tabs>
        <w:suppressAutoHyphens/>
        <w:spacing w:line="276" w:lineRule="auto"/>
        <w:jc w:val="center"/>
        <w:rPr>
          <w:b/>
          <w:sz w:val="28"/>
          <w:szCs w:val="28"/>
        </w:rPr>
      </w:pPr>
      <w:r w:rsidRPr="0084782E">
        <w:rPr>
          <w:bCs/>
          <w:sz w:val="28"/>
          <w:szCs w:val="20"/>
        </w:rPr>
        <w:br w:type="page"/>
      </w:r>
      <w:r w:rsidRPr="0084782E">
        <w:rPr>
          <w:b/>
          <w:sz w:val="28"/>
          <w:szCs w:val="28"/>
        </w:rPr>
        <w:lastRenderedPageBreak/>
        <w:t xml:space="preserve">Аннотация к рабочей программе дисциплины </w:t>
      </w:r>
    </w:p>
    <w:p w:rsidR="00045EF1" w:rsidRPr="00045EF1" w:rsidRDefault="00045EF1" w:rsidP="0084782E">
      <w:pPr>
        <w:suppressAutoHyphens/>
        <w:jc w:val="center"/>
        <w:rPr>
          <w:b/>
          <w:caps/>
          <w:sz w:val="28"/>
          <w:szCs w:val="28"/>
        </w:rPr>
      </w:pPr>
      <w:r w:rsidRPr="00045EF1">
        <w:rPr>
          <w:b/>
          <w:sz w:val="28"/>
          <w:szCs w:val="28"/>
        </w:rPr>
        <w:t>«Перспективные энерготехнологии»</w:t>
      </w:r>
    </w:p>
    <w:p w:rsidR="00045EF1" w:rsidRPr="00045EF1" w:rsidRDefault="00045EF1" w:rsidP="00045EF1">
      <w:pPr>
        <w:tabs>
          <w:tab w:val="left" w:pos="708"/>
          <w:tab w:val="center" w:pos="4677"/>
          <w:tab w:val="right" w:pos="9355"/>
        </w:tabs>
        <w:suppressAutoHyphens/>
        <w:spacing w:line="420" w:lineRule="exact"/>
        <w:contextualSpacing/>
        <w:jc w:val="center"/>
        <w:rPr>
          <w:b/>
          <w:caps/>
          <w:sz w:val="28"/>
          <w:szCs w:val="28"/>
        </w:rPr>
      </w:pPr>
    </w:p>
    <w:p w:rsidR="0084782E" w:rsidRPr="0084782E" w:rsidRDefault="0084782E" w:rsidP="0084782E">
      <w:pPr>
        <w:spacing w:line="360" w:lineRule="auto"/>
        <w:ind w:firstLine="567"/>
        <w:jc w:val="both"/>
        <w:rPr>
          <w:sz w:val="28"/>
          <w:szCs w:val="28"/>
        </w:rPr>
      </w:pPr>
      <w:r w:rsidRPr="0084782E">
        <w:rPr>
          <w:sz w:val="28"/>
          <w:szCs w:val="28"/>
        </w:rPr>
        <w:t xml:space="preserve">Дисциплина «Перспективные энерготехнологии» разработана для студентов, обучающихся </w:t>
      </w:r>
      <w:r w:rsidRPr="0084782E">
        <w:rPr>
          <w:rFonts w:cs="Calibri"/>
          <w:sz w:val="28"/>
          <w:szCs w:val="28"/>
          <w:lang w:eastAsia="ar-SA"/>
        </w:rPr>
        <w:t>по</w:t>
      </w:r>
      <w:r w:rsidRPr="0084782E">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дисциплины по выбору вариативной части Блока 1. Дисциплины (модули) учебного плана (индекс Б1.В.ДВ.01.0</w:t>
      </w:r>
      <w:r>
        <w:rPr>
          <w:sz w:val="28"/>
          <w:szCs w:val="28"/>
        </w:rPr>
        <w:t>2</w:t>
      </w:r>
      <w:r w:rsidRPr="0084782E">
        <w:rPr>
          <w:sz w:val="28"/>
          <w:szCs w:val="28"/>
        </w:rPr>
        <w:t>).</w:t>
      </w:r>
    </w:p>
    <w:p w:rsidR="0084782E" w:rsidRPr="0084782E" w:rsidRDefault="0084782E" w:rsidP="0084782E">
      <w:pPr>
        <w:spacing w:line="360" w:lineRule="auto"/>
        <w:ind w:firstLine="709"/>
        <w:contextualSpacing/>
        <w:jc w:val="both"/>
        <w:rPr>
          <w:rFonts w:eastAsia="Calibri"/>
          <w:color w:val="000000"/>
          <w:sz w:val="28"/>
          <w:szCs w:val="28"/>
          <w:lang w:eastAsia="en-US"/>
        </w:rPr>
      </w:pPr>
      <w:r w:rsidRPr="0084782E">
        <w:rPr>
          <w:rFonts w:eastAsia="Calibri"/>
          <w:sz w:val="28"/>
          <w:szCs w:val="28"/>
          <w:lang w:eastAsia="en-US"/>
        </w:rPr>
        <w:t xml:space="preserve">Общая трудоёмкость дисциплины составляет 216 часов (6 зачётных единиц). Учебным планом предусмотрены лекционные занятия (36 часов), практические занятия (72 часа) и самостоятельная работа студента (108 часов, в том числе 36 часов на подготовку к экзамену). </w:t>
      </w:r>
      <w:r w:rsidRPr="0084782E">
        <w:rPr>
          <w:rFonts w:eastAsia="Calibri"/>
          <w:color w:val="000000"/>
          <w:sz w:val="28"/>
          <w:szCs w:val="28"/>
          <w:lang w:eastAsia="en-US"/>
        </w:rPr>
        <w:t>Дисциплина реализуется на 4-ом курсе в 8-ом семестре и на 5-ом курсе в 9-ом семестре.</w:t>
      </w:r>
      <w:r w:rsidRPr="0084782E">
        <w:rPr>
          <w:rFonts w:eastAsia="Calibri"/>
          <w:sz w:val="28"/>
          <w:szCs w:val="28"/>
          <w:lang w:eastAsia="en-US"/>
        </w:rPr>
        <w:t xml:space="preserve"> Форма контроля – зачет</w:t>
      </w:r>
      <w:r w:rsidR="008C0F2D">
        <w:rPr>
          <w:rFonts w:eastAsia="Calibri"/>
          <w:sz w:val="28"/>
          <w:szCs w:val="28"/>
          <w:lang w:eastAsia="en-US"/>
        </w:rPr>
        <w:t xml:space="preserve"> с оценкой </w:t>
      </w:r>
      <w:r w:rsidRPr="0084782E">
        <w:rPr>
          <w:rFonts w:eastAsia="Calibri"/>
          <w:sz w:val="28"/>
          <w:szCs w:val="28"/>
          <w:lang w:eastAsia="en-US"/>
        </w:rPr>
        <w:t>(8 семестр), экзамен (9 семестр).</w:t>
      </w:r>
    </w:p>
    <w:p w:rsidR="00045EF1" w:rsidRPr="00045EF1" w:rsidRDefault="00045EF1" w:rsidP="0084782E">
      <w:pPr>
        <w:tabs>
          <w:tab w:val="left" w:pos="851"/>
        </w:tabs>
        <w:spacing w:line="360" w:lineRule="auto"/>
        <w:ind w:firstLine="567"/>
        <w:contextualSpacing/>
        <w:jc w:val="both"/>
        <w:rPr>
          <w:rFonts w:eastAsia="Calibri"/>
          <w:sz w:val="28"/>
          <w:szCs w:val="28"/>
          <w:lang w:eastAsia="en-US"/>
        </w:rPr>
      </w:pPr>
      <w:r w:rsidRPr="00045EF1">
        <w:rPr>
          <w:rFonts w:eastAsia="Calibri"/>
          <w:sz w:val="28"/>
          <w:szCs w:val="28"/>
          <w:lang w:eastAsia="en-US"/>
        </w:rPr>
        <w:t>Содержание дисциплины «Перспективные энерготехнологии» охватывает следующий круг вопросов: совершенствование энергетического комплекса морского транспорта, методы оценки технического состояния и эффективности потребления топливно-энергетических ресурсов, разработка энергоэффективных технологий.</w:t>
      </w:r>
    </w:p>
    <w:p w:rsidR="00045EF1" w:rsidRPr="00045EF1" w:rsidRDefault="00045EF1" w:rsidP="0084782E">
      <w:pPr>
        <w:tabs>
          <w:tab w:val="left" w:pos="851"/>
        </w:tabs>
        <w:spacing w:line="360" w:lineRule="auto"/>
        <w:ind w:firstLine="567"/>
        <w:contextualSpacing/>
        <w:jc w:val="both"/>
        <w:rPr>
          <w:rFonts w:eastAsia="Calibri"/>
          <w:sz w:val="28"/>
          <w:szCs w:val="28"/>
          <w:lang w:eastAsia="en-US"/>
        </w:rPr>
      </w:pPr>
      <w:r w:rsidRPr="00045EF1">
        <w:rPr>
          <w:rFonts w:eastAsia="Calibri"/>
          <w:b/>
          <w:sz w:val="28"/>
          <w:szCs w:val="28"/>
          <w:lang w:eastAsia="en-US"/>
        </w:rPr>
        <w:t>Цели</w:t>
      </w:r>
      <w:r w:rsidRPr="00045EF1">
        <w:rPr>
          <w:rFonts w:eastAsia="Calibri"/>
          <w:sz w:val="28"/>
          <w:szCs w:val="28"/>
          <w:lang w:eastAsia="en-US"/>
        </w:rPr>
        <w:t xml:space="preserve"> дисциплины «Перспективные энерготехнологии»:</w:t>
      </w:r>
    </w:p>
    <w:p w:rsidR="00045EF1" w:rsidRPr="00045EF1" w:rsidRDefault="00045EF1" w:rsidP="0084782E">
      <w:pPr>
        <w:numPr>
          <w:ilvl w:val="0"/>
          <w:numId w:val="18"/>
        </w:numPr>
        <w:tabs>
          <w:tab w:val="left" w:pos="851"/>
          <w:tab w:val="left" w:pos="993"/>
        </w:tabs>
        <w:spacing w:after="160" w:line="360" w:lineRule="auto"/>
        <w:ind w:left="0" w:firstLine="567"/>
        <w:contextualSpacing/>
        <w:jc w:val="both"/>
        <w:rPr>
          <w:rFonts w:eastAsia="Calibri"/>
          <w:sz w:val="28"/>
          <w:szCs w:val="28"/>
          <w:lang w:eastAsia="en-US"/>
        </w:rPr>
      </w:pPr>
      <w:r w:rsidRPr="00045EF1">
        <w:rPr>
          <w:rFonts w:eastAsia="Calibri"/>
          <w:sz w:val="28"/>
          <w:szCs w:val="28"/>
          <w:lang w:eastAsia="en-US"/>
        </w:rPr>
        <w:t>Овладение знаниями о техническом состоянии энергосистемы и отдельных видов ее оборудования.</w:t>
      </w:r>
    </w:p>
    <w:p w:rsidR="00045EF1" w:rsidRPr="00045EF1" w:rsidRDefault="00045EF1" w:rsidP="0084782E">
      <w:pPr>
        <w:numPr>
          <w:ilvl w:val="0"/>
          <w:numId w:val="18"/>
        </w:numPr>
        <w:tabs>
          <w:tab w:val="left" w:pos="851"/>
          <w:tab w:val="left" w:pos="993"/>
        </w:tabs>
        <w:spacing w:after="160" w:line="360" w:lineRule="auto"/>
        <w:ind w:left="0" w:firstLine="567"/>
        <w:contextualSpacing/>
        <w:jc w:val="both"/>
        <w:rPr>
          <w:rFonts w:eastAsia="Calibri"/>
          <w:sz w:val="28"/>
          <w:szCs w:val="28"/>
          <w:lang w:eastAsia="en-US"/>
        </w:rPr>
      </w:pPr>
      <w:r w:rsidRPr="00045EF1">
        <w:rPr>
          <w:rFonts w:eastAsia="Calibri"/>
          <w:sz w:val="28"/>
          <w:szCs w:val="28"/>
          <w:lang w:eastAsia="en-US"/>
        </w:rPr>
        <w:t>Изучение оценки эффективности потребления топливно-энергетических ресурсов.</w:t>
      </w:r>
    </w:p>
    <w:p w:rsidR="00045EF1" w:rsidRPr="00045EF1" w:rsidRDefault="00045EF1" w:rsidP="0084782E">
      <w:pPr>
        <w:numPr>
          <w:ilvl w:val="0"/>
          <w:numId w:val="18"/>
        </w:numPr>
        <w:tabs>
          <w:tab w:val="left" w:pos="851"/>
          <w:tab w:val="left" w:pos="993"/>
        </w:tabs>
        <w:spacing w:after="160" w:line="360" w:lineRule="auto"/>
        <w:ind w:left="0" w:firstLine="567"/>
        <w:contextualSpacing/>
        <w:jc w:val="both"/>
        <w:rPr>
          <w:rFonts w:eastAsia="Calibri"/>
          <w:sz w:val="28"/>
          <w:szCs w:val="28"/>
          <w:lang w:eastAsia="en-US"/>
        </w:rPr>
      </w:pPr>
      <w:r w:rsidRPr="00045EF1">
        <w:rPr>
          <w:rFonts w:eastAsia="Calibri"/>
          <w:sz w:val="28"/>
          <w:szCs w:val="28"/>
          <w:lang w:eastAsia="en-US"/>
        </w:rPr>
        <w:t>Разработка совершенствования энергосистем для получения максимально полезных результатов.</w:t>
      </w:r>
    </w:p>
    <w:p w:rsidR="00045EF1" w:rsidRPr="00045EF1" w:rsidRDefault="00045EF1" w:rsidP="0084782E">
      <w:pPr>
        <w:numPr>
          <w:ilvl w:val="0"/>
          <w:numId w:val="18"/>
        </w:numPr>
        <w:tabs>
          <w:tab w:val="left" w:pos="851"/>
          <w:tab w:val="left" w:pos="993"/>
        </w:tabs>
        <w:spacing w:after="160" w:line="360" w:lineRule="auto"/>
        <w:ind w:left="0" w:firstLine="567"/>
        <w:contextualSpacing/>
        <w:jc w:val="both"/>
        <w:rPr>
          <w:rFonts w:eastAsia="Calibri"/>
          <w:sz w:val="28"/>
          <w:szCs w:val="28"/>
          <w:lang w:eastAsia="en-US"/>
        </w:rPr>
      </w:pPr>
      <w:r w:rsidRPr="00045EF1">
        <w:rPr>
          <w:rFonts w:eastAsia="Calibri"/>
          <w:sz w:val="28"/>
          <w:szCs w:val="28"/>
          <w:lang w:eastAsia="en-US"/>
        </w:rPr>
        <w:t>Способы повышения природоохранной эффективности энергоэффективных технологий и оборудования.</w:t>
      </w:r>
    </w:p>
    <w:p w:rsidR="00045EF1" w:rsidRPr="00045EF1" w:rsidRDefault="00045EF1" w:rsidP="0084782E">
      <w:pPr>
        <w:tabs>
          <w:tab w:val="left" w:pos="851"/>
          <w:tab w:val="left" w:pos="993"/>
        </w:tabs>
        <w:spacing w:line="360" w:lineRule="auto"/>
        <w:ind w:firstLine="709"/>
        <w:contextualSpacing/>
        <w:jc w:val="both"/>
        <w:rPr>
          <w:rFonts w:eastAsia="Calibri"/>
          <w:sz w:val="28"/>
          <w:szCs w:val="28"/>
          <w:lang w:eastAsia="en-US"/>
        </w:rPr>
      </w:pPr>
      <w:r w:rsidRPr="00045EF1">
        <w:rPr>
          <w:rFonts w:eastAsia="Calibri"/>
          <w:b/>
          <w:sz w:val="28"/>
          <w:szCs w:val="28"/>
          <w:lang w:eastAsia="en-US"/>
        </w:rPr>
        <w:t>Задачи:</w:t>
      </w:r>
    </w:p>
    <w:p w:rsidR="00045EF1" w:rsidRPr="00045EF1" w:rsidRDefault="00045EF1" w:rsidP="0084782E">
      <w:pPr>
        <w:tabs>
          <w:tab w:val="left" w:pos="851"/>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lastRenderedPageBreak/>
        <w:t>- формирование знаний о принципах совершенствования энергетических комплексов морского транспорта и береговых потребителей;</w:t>
      </w:r>
    </w:p>
    <w:p w:rsidR="00045EF1" w:rsidRPr="00045EF1" w:rsidRDefault="00045EF1" w:rsidP="0084782E">
      <w:pPr>
        <w:tabs>
          <w:tab w:val="left" w:pos="851"/>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t>- изучение принципов и методов оценки технического состояния и эффективности потребления топливно-энергетических ресурсов в энергетических комплексах;</w:t>
      </w:r>
    </w:p>
    <w:p w:rsidR="00045EF1" w:rsidRPr="00045EF1" w:rsidRDefault="00045EF1" w:rsidP="0084782E">
      <w:pPr>
        <w:tabs>
          <w:tab w:val="left" w:pos="851"/>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t>- развитие навыков и умения разрабатывать энергоэффективные технологии, включая использование нетрадиционных и возобновляемых источников энергии, с целью получения максимально полезных результатов;</w:t>
      </w:r>
    </w:p>
    <w:p w:rsidR="00045EF1" w:rsidRPr="00045EF1" w:rsidRDefault="00045EF1" w:rsidP="0084782E">
      <w:pPr>
        <w:tabs>
          <w:tab w:val="left" w:pos="851"/>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t>- изучение принципов и методов оценки природоохранной эффективности энергосберегающих проектов.</w:t>
      </w:r>
    </w:p>
    <w:p w:rsidR="00045EF1" w:rsidRPr="00045EF1" w:rsidRDefault="00045EF1" w:rsidP="0084782E">
      <w:pPr>
        <w:tabs>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t>Для успешного изучения дисциплины «Перспективные энерготехнологии» у обучающихся должны быть сформированы следующие предварительные компетенции:</w:t>
      </w:r>
    </w:p>
    <w:p w:rsidR="00045EF1" w:rsidRPr="00045EF1" w:rsidRDefault="00045EF1" w:rsidP="0084782E">
      <w:pPr>
        <w:tabs>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t>- 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045EF1" w:rsidRPr="00045EF1" w:rsidRDefault="00045EF1" w:rsidP="0084782E">
      <w:pPr>
        <w:tabs>
          <w:tab w:val="left" w:pos="993"/>
        </w:tabs>
        <w:spacing w:line="360" w:lineRule="auto"/>
        <w:ind w:firstLine="709"/>
        <w:contextualSpacing/>
        <w:jc w:val="both"/>
        <w:rPr>
          <w:rFonts w:eastAsia="Calibri"/>
          <w:sz w:val="28"/>
          <w:szCs w:val="28"/>
          <w:lang w:eastAsia="en-US"/>
        </w:rPr>
      </w:pPr>
      <w:r w:rsidRPr="00045EF1">
        <w:rPr>
          <w:rFonts w:eastAsia="Calibri"/>
          <w:sz w:val="28"/>
          <w:szCs w:val="28"/>
          <w:lang w:eastAsia="en-US"/>
        </w:rPr>
        <w:t>- умение работать с информацией из различных источников.</w:t>
      </w:r>
    </w:p>
    <w:p w:rsidR="00045EF1" w:rsidRPr="00045EF1" w:rsidRDefault="00045EF1" w:rsidP="0084782E">
      <w:pPr>
        <w:spacing w:line="360" w:lineRule="auto"/>
        <w:ind w:firstLine="567"/>
        <w:contextualSpacing/>
        <w:jc w:val="both"/>
        <w:rPr>
          <w:rFonts w:eastAsia="Calibri"/>
          <w:color w:val="000000"/>
          <w:sz w:val="28"/>
          <w:szCs w:val="28"/>
          <w:shd w:val="clear" w:color="auto" w:fill="FFFFFF"/>
        </w:rPr>
      </w:pPr>
      <w:r w:rsidRPr="00045EF1">
        <w:rPr>
          <w:rFonts w:eastAsia="Calibri"/>
          <w:color w:val="000000"/>
          <w:sz w:val="28"/>
          <w:szCs w:val="28"/>
          <w:shd w:val="clear" w:color="auto" w:fill="FFFFFF"/>
        </w:rPr>
        <w:t>Планируемые результаты обучения по данной дисциплине,</w:t>
      </w:r>
      <w:r w:rsidRPr="00045EF1">
        <w:rPr>
          <w:rFonts w:eastAsia="Calibri"/>
          <w:sz w:val="28"/>
          <w:szCs w:val="28"/>
        </w:rPr>
        <w:t xml:space="preserve"> соотнесенные с планируемыми результатами освоения образовательной программы</w:t>
      </w:r>
      <w:r w:rsidRPr="00045EF1">
        <w:rPr>
          <w:rFonts w:eastAsia="Calibri"/>
          <w:color w:val="000000"/>
          <w:sz w:val="28"/>
          <w:szCs w:val="28"/>
          <w:shd w:val="clear" w:color="auto" w:fill="FFFFFF"/>
        </w:rPr>
        <w:t>, характеризуют этапы формирования следующих компетенций:</w:t>
      </w:r>
    </w:p>
    <w:tbl>
      <w:tblPr>
        <w:tblStyle w:val="11"/>
        <w:tblW w:w="5000" w:type="pct"/>
        <w:tblLook w:val="04A0" w:firstRow="1" w:lastRow="0" w:firstColumn="1" w:lastColumn="0" w:noHBand="0" w:noVBand="1"/>
      </w:tblPr>
      <w:tblGrid>
        <w:gridCol w:w="2221"/>
        <w:gridCol w:w="1686"/>
        <w:gridCol w:w="2253"/>
        <w:gridCol w:w="3184"/>
      </w:tblGrid>
      <w:tr w:rsidR="0084782E" w:rsidRPr="009F5076" w:rsidTr="0084782E">
        <w:tc>
          <w:tcPr>
            <w:tcW w:w="1160" w:type="pct"/>
          </w:tcPr>
          <w:p w:rsidR="0084782E" w:rsidRPr="009F5076" w:rsidRDefault="0084782E" w:rsidP="0084782E">
            <w:pPr>
              <w:shd w:val="clear" w:color="auto" w:fill="FFFFFF"/>
              <w:jc w:val="both"/>
              <w:rPr>
                <w:rFonts w:eastAsia="Calibri"/>
              </w:rPr>
            </w:pPr>
            <w:r w:rsidRPr="009F5076">
              <w:rPr>
                <w:b/>
                <w:bCs/>
                <w:spacing w:val="-3"/>
              </w:rPr>
              <w:t xml:space="preserve">Задача профессиональной </w:t>
            </w:r>
            <w:r w:rsidRPr="009F5076">
              <w:rPr>
                <w:b/>
                <w:bCs/>
              </w:rPr>
              <w:t>деятельности</w:t>
            </w:r>
          </w:p>
        </w:tc>
        <w:tc>
          <w:tcPr>
            <w:tcW w:w="881" w:type="pct"/>
          </w:tcPr>
          <w:p w:rsidR="0084782E" w:rsidRPr="009F5076" w:rsidRDefault="0084782E" w:rsidP="0084782E">
            <w:pPr>
              <w:shd w:val="clear" w:color="auto" w:fill="FFFFFF"/>
              <w:jc w:val="both"/>
              <w:rPr>
                <w:rFonts w:eastAsia="Calibri"/>
              </w:rPr>
            </w:pPr>
            <w:r w:rsidRPr="009F5076">
              <w:rPr>
                <w:b/>
                <w:bCs/>
                <w:spacing w:val="-4"/>
              </w:rPr>
              <w:t xml:space="preserve">Объекты </w:t>
            </w:r>
            <w:r w:rsidRPr="009F5076">
              <w:rPr>
                <w:b/>
                <w:bCs/>
              </w:rPr>
              <w:t xml:space="preserve">или </w:t>
            </w:r>
            <w:r w:rsidRPr="009F5076">
              <w:rPr>
                <w:b/>
                <w:bCs/>
                <w:spacing w:val="-1"/>
              </w:rPr>
              <w:t xml:space="preserve">область </w:t>
            </w:r>
            <w:r w:rsidRPr="009F5076">
              <w:rPr>
                <w:b/>
                <w:bCs/>
                <w:spacing w:val="-2"/>
              </w:rPr>
              <w:t>знания</w:t>
            </w:r>
          </w:p>
        </w:tc>
        <w:tc>
          <w:tcPr>
            <w:tcW w:w="1177" w:type="pct"/>
          </w:tcPr>
          <w:p w:rsidR="0084782E" w:rsidRPr="009F5076" w:rsidRDefault="0084782E" w:rsidP="0084782E">
            <w:pPr>
              <w:shd w:val="clear" w:color="auto" w:fill="FFFFFF"/>
              <w:jc w:val="both"/>
              <w:rPr>
                <w:rFonts w:eastAsia="Calibri"/>
              </w:rPr>
            </w:pPr>
            <w:r w:rsidRPr="009F5076">
              <w:rPr>
                <w:b/>
                <w:bCs/>
                <w:spacing w:val="-3"/>
              </w:rPr>
              <w:t xml:space="preserve">Код и наименование </w:t>
            </w:r>
            <w:r w:rsidRPr="009F5076">
              <w:rPr>
                <w:b/>
                <w:bCs/>
                <w:spacing w:val="-1"/>
              </w:rPr>
              <w:t xml:space="preserve">профессиональной </w:t>
            </w:r>
            <w:r w:rsidRPr="009F5076">
              <w:rPr>
                <w:b/>
                <w:bCs/>
              </w:rPr>
              <w:t>компетенции</w:t>
            </w:r>
          </w:p>
        </w:tc>
        <w:tc>
          <w:tcPr>
            <w:tcW w:w="1782" w:type="pct"/>
          </w:tcPr>
          <w:p w:rsidR="0084782E" w:rsidRPr="009F5076" w:rsidRDefault="0084782E" w:rsidP="0084782E">
            <w:pPr>
              <w:shd w:val="clear" w:color="auto" w:fill="FFFFFF"/>
              <w:ind w:right="5"/>
              <w:jc w:val="both"/>
              <w:rPr>
                <w:rFonts w:eastAsia="Calibri"/>
              </w:rPr>
            </w:pPr>
            <w:r w:rsidRPr="009F5076">
              <w:rPr>
                <w:b/>
                <w:bCs/>
                <w:spacing w:val="-3"/>
              </w:rPr>
              <w:t xml:space="preserve">Код и наименование </w:t>
            </w:r>
            <w:r w:rsidRPr="009F5076">
              <w:rPr>
                <w:b/>
                <w:bCs/>
              </w:rPr>
              <w:t xml:space="preserve">индикатора достижения </w:t>
            </w:r>
            <w:r w:rsidRPr="009F5076">
              <w:rPr>
                <w:b/>
                <w:bCs/>
                <w:spacing w:val="-1"/>
              </w:rPr>
              <w:t xml:space="preserve">профессиональной </w:t>
            </w:r>
            <w:r w:rsidRPr="009F5076">
              <w:rPr>
                <w:b/>
                <w:bCs/>
              </w:rPr>
              <w:t>компетенции</w:t>
            </w:r>
          </w:p>
        </w:tc>
      </w:tr>
      <w:tr w:rsidR="0084782E" w:rsidRPr="009F5076" w:rsidTr="0084782E">
        <w:tc>
          <w:tcPr>
            <w:tcW w:w="1160" w:type="pct"/>
          </w:tcPr>
          <w:p w:rsidR="0084782E" w:rsidRPr="009F5076" w:rsidRDefault="0084782E" w:rsidP="0084782E">
            <w:pPr>
              <w:tabs>
                <w:tab w:val="left" w:pos="993"/>
              </w:tabs>
              <w:suppressAutoHyphens/>
              <w:jc w:val="both"/>
              <w:rPr>
                <w:rFonts w:eastAsia="Calibri"/>
                <w:bCs/>
              </w:rPr>
            </w:pPr>
            <w:r w:rsidRPr="009F5076">
              <w:rPr>
                <w:rFonts w:eastAsia="Calibri"/>
                <w:bCs/>
              </w:rPr>
              <w:t>Организация безопасного ведения работ по монтажу и наладке судовых технических средств;</w:t>
            </w:r>
          </w:p>
          <w:p w:rsidR="0084782E" w:rsidRPr="009F5076" w:rsidRDefault="0084782E" w:rsidP="0084782E">
            <w:pPr>
              <w:tabs>
                <w:tab w:val="left" w:pos="993"/>
              </w:tabs>
              <w:suppressAutoHyphens/>
              <w:jc w:val="both"/>
              <w:rPr>
                <w:rFonts w:eastAsia="Calibri"/>
                <w:bCs/>
              </w:rPr>
            </w:pPr>
            <w:r w:rsidRPr="009F5076">
              <w:rPr>
                <w:rFonts w:eastAsia="Calibri"/>
                <w:bCs/>
              </w:rPr>
              <w:t xml:space="preserve">выбор оборудования, элементов и систем оборудования для замены в процессе </w:t>
            </w:r>
            <w:r w:rsidRPr="009F5076">
              <w:rPr>
                <w:rFonts w:eastAsia="Calibri"/>
                <w:bCs/>
              </w:rPr>
              <w:lastRenderedPageBreak/>
              <w:t>эксплуатации судов</w:t>
            </w:r>
          </w:p>
        </w:tc>
        <w:tc>
          <w:tcPr>
            <w:tcW w:w="881" w:type="pct"/>
          </w:tcPr>
          <w:p w:rsidR="0084782E" w:rsidRPr="009F5076" w:rsidRDefault="0084782E" w:rsidP="0084782E">
            <w:pPr>
              <w:tabs>
                <w:tab w:val="left" w:pos="993"/>
              </w:tabs>
              <w:suppressAutoHyphens/>
              <w:jc w:val="both"/>
              <w:rPr>
                <w:rFonts w:eastAsia="Calibri"/>
                <w:bCs/>
              </w:rPr>
            </w:pPr>
            <w:r w:rsidRPr="009F5076">
              <w:rPr>
                <w:rFonts w:eastAsia="Calibri"/>
                <w:bCs/>
              </w:rPr>
              <w:lastRenderedPageBreak/>
              <w:t>Безопасное выполнение технического обслуживания</w:t>
            </w:r>
          </w:p>
        </w:tc>
        <w:tc>
          <w:tcPr>
            <w:tcW w:w="1177" w:type="pct"/>
          </w:tcPr>
          <w:p w:rsidR="0084782E" w:rsidRPr="009F5076" w:rsidRDefault="0084782E" w:rsidP="0084782E">
            <w:pPr>
              <w:tabs>
                <w:tab w:val="left" w:pos="993"/>
              </w:tabs>
              <w:suppressAutoHyphens/>
              <w:jc w:val="both"/>
              <w:rPr>
                <w:rFonts w:eastAsia="Calibri"/>
                <w:b/>
                <w:bCs/>
              </w:rPr>
            </w:pPr>
            <w:r w:rsidRPr="009F5076">
              <w:rPr>
                <w:rFonts w:eastAsia="Calibri"/>
                <w:b/>
                <w:bCs/>
              </w:rPr>
              <w:t>ПК-2</w:t>
            </w:r>
          </w:p>
          <w:p w:rsidR="0084782E" w:rsidRPr="009F5076" w:rsidRDefault="0084782E" w:rsidP="0084782E">
            <w:pPr>
              <w:tabs>
                <w:tab w:val="left" w:pos="993"/>
              </w:tabs>
              <w:suppressAutoHyphens/>
              <w:jc w:val="both"/>
              <w:rPr>
                <w:rFonts w:eastAsia="Calibri"/>
                <w:bCs/>
              </w:rPr>
            </w:pPr>
            <w:r w:rsidRPr="009F5076">
              <w:rPr>
                <w:rFonts w:eastAsia="Calibri"/>
                <w:bCs/>
              </w:rPr>
              <w:t xml:space="preserve">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w:t>
            </w:r>
            <w:r w:rsidRPr="009F5076">
              <w:rPr>
                <w:rFonts w:eastAsia="Calibri"/>
                <w:bCs/>
              </w:rPr>
              <w:lastRenderedPageBreak/>
              <w:t>соответствии с международными и национальными требованиями</w:t>
            </w:r>
          </w:p>
        </w:tc>
        <w:tc>
          <w:tcPr>
            <w:tcW w:w="1782" w:type="pct"/>
          </w:tcPr>
          <w:p w:rsidR="0084782E" w:rsidRPr="009F5076" w:rsidRDefault="0084782E" w:rsidP="0084782E">
            <w:pPr>
              <w:tabs>
                <w:tab w:val="left" w:pos="993"/>
              </w:tabs>
              <w:suppressAutoHyphens/>
              <w:jc w:val="both"/>
              <w:rPr>
                <w:rFonts w:eastAsia="Calibri"/>
                <w:b/>
                <w:bCs/>
              </w:rPr>
            </w:pPr>
            <w:r w:rsidRPr="009F5076">
              <w:rPr>
                <w:rFonts w:eastAsia="Calibri"/>
                <w:b/>
                <w:bCs/>
              </w:rPr>
              <w:lastRenderedPageBreak/>
              <w:t>ПК-2.1</w:t>
            </w:r>
          </w:p>
          <w:p w:rsidR="0084782E" w:rsidRPr="009F5076" w:rsidRDefault="0084782E" w:rsidP="0084782E">
            <w:pPr>
              <w:tabs>
                <w:tab w:val="left" w:pos="993"/>
              </w:tabs>
              <w:suppressAutoHyphens/>
              <w:jc w:val="both"/>
              <w:rPr>
                <w:rFonts w:eastAsia="Calibri"/>
                <w:bCs/>
              </w:rPr>
            </w:pPr>
            <w:r w:rsidRPr="009F5076">
              <w:rPr>
                <w:rFonts w:eastAsia="Calibri"/>
                <w:bCs/>
              </w:rPr>
              <w:t>умеет составлять планы работ по техническому обслуживанию, подготовке освидетельствований, ремонту судна</w:t>
            </w:r>
          </w:p>
          <w:p w:rsidR="0084782E" w:rsidRPr="009F5076" w:rsidRDefault="0084782E" w:rsidP="0084782E">
            <w:pPr>
              <w:tabs>
                <w:tab w:val="left" w:pos="993"/>
              </w:tabs>
              <w:suppressAutoHyphens/>
              <w:jc w:val="both"/>
              <w:rPr>
                <w:rFonts w:eastAsia="Calibri"/>
                <w:b/>
                <w:bCs/>
              </w:rPr>
            </w:pPr>
            <w:r w:rsidRPr="009F5076">
              <w:rPr>
                <w:rFonts w:eastAsia="Calibri"/>
                <w:b/>
                <w:bCs/>
              </w:rPr>
              <w:t xml:space="preserve">ПК-2.2 </w:t>
            </w:r>
          </w:p>
          <w:p w:rsidR="0084782E" w:rsidRPr="009F5076" w:rsidRDefault="0084782E" w:rsidP="0084782E">
            <w:pPr>
              <w:tabs>
                <w:tab w:val="left" w:pos="993"/>
              </w:tabs>
              <w:suppressAutoHyphens/>
              <w:jc w:val="both"/>
              <w:rPr>
                <w:rFonts w:eastAsia="Calibri"/>
                <w:bCs/>
              </w:rPr>
            </w:pPr>
            <w:r w:rsidRPr="009F5076">
              <w:rPr>
                <w:rFonts w:eastAsia="Calibri"/>
                <w:bCs/>
              </w:rPr>
              <w:t xml:space="preserve">умеет осуществлять техническое обслуживание и ремонт оборудования электрических систем, распределительных щитов, электромоторов, </w:t>
            </w:r>
            <w:r w:rsidRPr="009F5076">
              <w:rPr>
                <w:rFonts w:eastAsia="Calibri"/>
                <w:bCs/>
              </w:rPr>
              <w:lastRenderedPageBreak/>
              <w:t>генераторов, а также электросистем и оборудования постоянного тока</w:t>
            </w:r>
          </w:p>
          <w:p w:rsidR="0084782E" w:rsidRPr="009F5076" w:rsidRDefault="0084782E" w:rsidP="0084782E">
            <w:pPr>
              <w:tabs>
                <w:tab w:val="left" w:pos="993"/>
              </w:tabs>
              <w:suppressAutoHyphens/>
              <w:jc w:val="both"/>
              <w:rPr>
                <w:rFonts w:eastAsia="Calibri"/>
                <w:b/>
                <w:bCs/>
              </w:rPr>
            </w:pPr>
            <w:r w:rsidRPr="009F5076">
              <w:rPr>
                <w:rFonts w:eastAsia="Calibri"/>
                <w:b/>
                <w:bCs/>
              </w:rPr>
              <w:t xml:space="preserve">ПК-2.3 </w:t>
            </w:r>
          </w:p>
          <w:p w:rsidR="0084782E" w:rsidRPr="009F5076" w:rsidRDefault="0084782E" w:rsidP="0084782E">
            <w:pPr>
              <w:tabs>
                <w:tab w:val="left" w:pos="993"/>
              </w:tabs>
              <w:suppressAutoHyphens/>
              <w:jc w:val="both"/>
              <w:rPr>
                <w:rFonts w:eastAsia="Calibri"/>
                <w:bCs/>
              </w:rPr>
            </w:pPr>
            <w:r w:rsidRPr="009F5076">
              <w:rPr>
                <w:rFonts w:eastAsia="Calibri"/>
                <w:bCs/>
              </w:rPr>
              <w:t>умеет осуществлять техническое обслуживание и ремонт, таких как разборка, настройка и сборка механизмов и оборудования</w:t>
            </w:r>
          </w:p>
          <w:p w:rsidR="0084782E" w:rsidRPr="009F5076" w:rsidRDefault="0084782E" w:rsidP="0084782E">
            <w:pPr>
              <w:tabs>
                <w:tab w:val="left" w:pos="993"/>
              </w:tabs>
              <w:suppressAutoHyphens/>
              <w:jc w:val="both"/>
              <w:rPr>
                <w:rFonts w:eastAsia="Calibri"/>
                <w:b/>
                <w:bCs/>
              </w:rPr>
            </w:pPr>
            <w:r w:rsidRPr="009F5076">
              <w:rPr>
                <w:rFonts w:eastAsia="Calibri"/>
                <w:b/>
                <w:bCs/>
              </w:rPr>
              <w:t>ПК-2.4</w:t>
            </w:r>
            <w:r w:rsidRPr="009F5076">
              <w:rPr>
                <w:rFonts w:eastAsia="Calibri"/>
                <w:bCs/>
              </w:rPr>
              <w:t xml:space="preserve"> </w:t>
            </w:r>
          </w:p>
          <w:p w:rsidR="0084782E" w:rsidRPr="009F5076" w:rsidRDefault="0084782E" w:rsidP="0084782E">
            <w:pPr>
              <w:tabs>
                <w:tab w:val="left" w:pos="993"/>
              </w:tabs>
              <w:suppressAutoHyphens/>
              <w:jc w:val="both"/>
              <w:rPr>
                <w:rFonts w:eastAsia="Calibri"/>
                <w:bCs/>
              </w:rPr>
            </w:pPr>
            <w:r w:rsidRPr="009F5076">
              <w:rPr>
                <w:rFonts w:eastAsia="Calibri"/>
                <w:bCs/>
              </w:rPr>
              <w:t>знает меры безопасности, которые необходимо принимать для ремонта и технического обслуживания, включая безопасную изоляцию судовых механизмов и оборудования до выдачи персоналу разрешения на работу с такими механизмами и оборудованием</w:t>
            </w:r>
          </w:p>
        </w:tc>
      </w:tr>
      <w:tr w:rsidR="0084782E" w:rsidRPr="009F5076" w:rsidTr="0084782E">
        <w:tc>
          <w:tcPr>
            <w:tcW w:w="1160" w:type="pct"/>
          </w:tcPr>
          <w:p w:rsidR="0084782E" w:rsidRPr="009F5076" w:rsidRDefault="0084782E" w:rsidP="0084782E">
            <w:pPr>
              <w:tabs>
                <w:tab w:val="left" w:pos="993"/>
              </w:tabs>
              <w:suppressAutoHyphens/>
              <w:jc w:val="both"/>
              <w:rPr>
                <w:rFonts w:eastAsia="Calibri"/>
                <w:bCs/>
              </w:rPr>
            </w:pPr>
            <w:r w:rsidRPr="009F5076">
              <w:rPr>
                <w:rFonts w:eastAsia="Calibri"/>
                <w:bCs/>
              </w:rPr>
              <w:lastRenderedPageBreak/>
              <w:t>Установление причин отказов и мер их предупреждения</w:t>
            </w:r>
          </w:p>
        </w:tc>
        <w:tc>
          <w:tcPr>
            <w:tcW w:w="881" w:type="pct"/>
          </w:tcPr>
          <w:p w:rsidR="0084782E" w:rsidRPr="009F5076" w:rsidRDefault="0084782E" w:rsidP="0084782E">
            <w:pPr>
              <w:tabs>
                <w:tab w:val="left" w:pos="993"/>
              </w:tabs>
              <w:suppressAutoHyphens/>
              <w:jc w:val="both"/>
              <w:rPr>
                <w:rFonts w:eastAsia="Calibri"/>
                <w:bCs/>
              </w:rPr>
            </w:pPr>
            <w:r w:rsidRPr="009F5076">
              <w:rPr>
                <w:rFonts w:eastAsia="Calibri"/>
                <w:bCs/>
              </w:rPr>
              <w:t>Выполнение работ по ремонту судовых технических средств и контроль их состояния</w:t>
            </w:r>
          </w:p>
        </w:tc>
        <w:tc>
          <w:tcPr>
            <w:tcW w:w="1177" w:type="pct"/>
          </w:tcPr>
          <w:p w:rsidR="0084782E" w:rsidRPr="009F5076" w:rsidRDefault="0084782E" w:rsidP="0084782E">
            <w:pPr>
              <w:tabs>
                <w:tab w:val="left" w:pos="993"/>
              </w:tabs>
              <w:suppressAutoHyphens/>
              <w:jc w:val="both"/>
              <w:rPr>
                <w:rFonts w:eastAsia="Calibri"/>
                <w:b/>
                <w:bCs/>
              </w:rPr>
            </w:pPr>
            <w:r w:rsidRPr="009F5076">
              <w:rPr>
                <w:rFonts w:eastAsia="Calibri"/>
                <w:b/>
                <w:bCs/>
              </w:rPr>
              <w:t>ПК-5</w:t>
            </w:r>
          </w:p>
          <w:p w:rsidR="0084782E" w:rsidRPr="009F5076" w:rsidRDefault="0084782E" w:rsidP="0084782E">
            <w:pPr>
              <w:tabs>
                <w:tab w:val="left" w:pos="993"/>
              </w:tabs>
              <w:suppressAutoHyphens/>
              <w:jc w:val="both"/>
              <w:rPr>
                <w:rFonts w:eastAsia="Calibri"/>
                <w:bCs/>
              </w:rPr>
            </w:pPr>
            <w:r w:rsidRPr="009F5076">
              <w:rPr>
                <w:rFonts w:eastAsia="Calibri"/>
                <w:bCs/>
              </w:rPr>
              <w:t>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782" w:type="pct"/>
          </w:tcPr>
          <w:p w:rsidR="0084782E" w:rsidRPr="009F5076" w:rsidRDefault="0084782E" w:rsidP="0084782E">
            <w:pPr>
              <w:tabs>
                <w:tab w:val="left" w:pos="993"/>
              </w:tabs>
              <w:suppressAutoHyphens/>
              <w:jc w:val="both"/>
              <w:rPr>
                <w:rFonts w:eastAsia="Calibri"/>
                <w:bCs/>
              </w:rPr>
            </w:pPr>
            <w:r w:rsidRPr="009F5076">
              <w:rPr>
                <w:rFonts w:eastAsia="Calibri"/>
                <w:b/>
                <w:bCs/>
              </w:rPr>
              <w:t>ПК-5.1</w:t>
            </w:r>
            <w:r w:rsidRPr="009F5076">
              <w:rPr>
                <w:rFonts w:eastAsia="Calibri"/>
                <w:bCs/>
              </w:rPr>
              <w:t xml:space="preserve"> </w:t>
            </w:r>
          </w:p>
          <w:p w:rsidR="0084782E" w:rsidRPr="009F5076" w:rsidRDefault="0084782E" w:rsidP="0084782E">
            <w:pPr>
              <w:tabs>
                <w:tab w:val="left" w:pos="993"/>
              </w:tabs>
              <w:suppressAutoHyphens/>
              <w:jc w:val="both"/>
              <w:rPr>
                <w:rFonts w:eastAsia="Calibri"/>
                <w:bCs/>
              </w:rPr>
            </w:pPr>
            <w:r w:rsidRPr="009F5076">
              <w:rPr>
                <w:rFonts w:eastAsia="Calibri"/>
                <w:bCs/>
              </w:rPr>
              <w:t>знает методы, последовательности сбора фактов, определение их логической связи, определение причин отказов и объема аварийных ремонтных работ, формирование мероприятий для их предупреждения в будущем</w:t>
            </w:r>
          </w:p>
        </w:tc>
      </w:tr>
    </w:tbl>
    <w:p w:rsidR="00045EF1" w:rsidRPr="00045EF1" w:rsidRDefault="00045EF1" w:rsidP="00045EF1">
      <w:pPr>
        <w:spacing w:line="420" w:lineRule="exact"/>
        <w:ind w:firstLine="567"/>
        <w:contextualSpacing/>
        <w:jc w:val="both"/>
        <w:rPr>
          <w:rFonts w:eastAsia="Calibri"/>
          <w:i/>
          <w:sz w:val="28"/>
          <w:szCs w:val="28"/>
          <w:lang w:eastAsia="en-US"/>
        </w:rPr>
      </w:pPr>
    </w:p>
    <w:p w:rsidR="006D23DC" w:rsidRDefault="006D23DC" w:rsidP="006D23DC">
      <w:pPr>
        <w:tabs>
          <w:tab w:val="left" w:pos="284"/>
        </w:tabs>
        <w:suppressAutoHyphens/>
        <w:spacing w:line="276" w:lineRule="auto"/>
        <w:ind w:firstLine="567"/>
        <w:jc w:val="both"/>
        <w:rPr>
          <w:caps/>
          <w:sz w:val="28"/>
          <w:szCs w:val="28"/>
        </w:rPr>
      </w:pP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84782E">
        <w:rPr>
          <w:b/>
          <w:caps/>
          <w:sz w:val="28"/>
          <w:szCs w:val="28"/>
        </w:rPr>
        <w:t xml:space="preserve">36 </w:t>
      </w:r>
      <w:r w:rsidR="0084782E">
        <w:rPr>
          <w:b/>
          <w:sz w:val="28"/>
          <w:szCs w:val="28"/>
        </w:rPr>
        <w:t>часов</w:t>
      </w:r>
      <w:r w:rsidR="00BC254C">
        <w:rPr>
          <w:b/>
          <w:caps/>
          <w:sz w:val="28"/>
          <w:szCs w:val="28"/>
        </w:rPr>
        <w:t>)</w:t>
      </w:r>
    </w:p>
    <w:p w:rsidR="00C8120F" w:rsidRDefault="00C8120F" w:rsidP="00376A10">
      <w:pPr>
        <w:spacing w:line="276" w:lineRule="auto"/>
        <w:ind w:firstLine="720"/>
        <w:jc w:val="both"/>
        <w:rPr>
          <w:sz w:val="28"/>
          <w:szCs w:val="28"/>
        </w:rPr>
      </w:pP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b/>
          <w:spacing w:val="1"/>
          <w:sz w:val="28"/>
          <w:szCs w:val="28"/>
        </w:rPr>
        <w:t>Тема 1</w:t>
      </w:r>
      <w:r w:rsidRPr="005B38BF">
        <w:rPr>
          <w:spacing w:val="1"/>
          <w:sz w:val="28"/>
          <w:szCs w:val="28"/>
        </w:rPr>
        <w:t xml:space="preserve">. </w:t>
      </w:r>
      <w:r w:rsidRPr="005B38BF">
        <w:rPr>
          <w:b/>
          <w:spacing w:val="1"/>
          <w:sz w:val="28"/>
          <w:szCs w:val="28"/>
        </w:rPr>
        <w:t xml:space="preserve">Энергозатратные методы нормирования удельных расходов топливно-энергетических ресурсов </w:t>
      </w:r>
      <w:r w:rsidR="00860E5B">
        <w:rPr>
          <w:b/>
          <w:spacing w:val="1"/>
          <w:sz w:val="28"/>
          <w:szCs w:val="28"/>
        </w:rPr>
        <w:t>(</w:t>
      </w:r>
      <w:r w:rsidR="0084782E">
        <w:rPr>
          <w:b/>
          <w:spacing w:val="1"/>
          <w:sz w:val="28"/>
          <w:szCs w:val="28"/>
        </w:rPr>
        <w:t>3</w:t>
      </w:r>
      <w:r w:rsidRPr="005B38BF">
        <w:rPr>
          <w:b/>
          <w:spacing w:val="1"/>
          <w:sz w:val="28"/>
          <w:szCs w:val="28"/>
        </w:rPr>
        <w:t xml:space="preserve"> час</w:t>
      </w:r>
      <w:r w:rsidR="0084782E">
        <w:rPr>
          <w:b/>
          <w:spacing w:val="1"/>
          <w:sz w:val="28"/>
          <w:szCs w:val="28"/>
        </w:rPr>
        <w:t>а</w:t>
      </w:r>
      <w:r w:rsidRPr="005B38BF">
        <w:rPr>
          <w:b/>
          <w:spacing w:val="1"/>
          <w:sz w:val="28"/>
          <w:szCs w:val="28"/>
        </w:rPr>
        <w:t>)</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spacing w:val="1"/>
          <w:sz w:val="28"/>
          <w:szCs w:val="28"/>
        </w:rPr>
        <w:t>Фактические потери энергоресурсов и отчетно-статистический метод нормирования удельных расходов.</w:t>
      </w:r>
      <w:r>
        <w:rPr>
          <w:spacing w:val="1"/>
          <w:sz w:val="28"/>
          <w:szCs w:val="28"/>
        </w:rPr>
        <w:t xml:space="preserve"> </w:t>
      </w:r>
      <w:r w:rsidRPr="005B38BF">
        <w:rPr>
          <w:spacing w:val="1"/>
          <w:sz w:val="28"/>
          <w:szCs w:val="28"/>
        </w:rPr>
        <w:t>Примеры динамики потерь тепловой энергии и нормирования удельных расходов электроэнергии на выработку единицы теплоты отчетно-статистическим методом.</w:t>
      </w:r>
      <w:r>
        <w:rPr>
          <w:spacing w:val="1"/>
          <w:sz w:val="28"/>
          <w:szCs w:val="28"/>
        </w:rPr>
        <w:t xml:space="preserve"> </w:t>
      </w:r>
      <w:r w:rsidRPr="005B38BF">
        <w:rPr>
          <w:spacing w:val="1"/>
          <w:sz w:val="28"/>
          <w:szCs w:val="28"/>
        </w:rPr>
        <w:t>Учетная политика предприятий и оценка кризиса в энергоснабжении. Примеры причинно-следственных связей развития кризиса и привлечение студентов к формулировке выводов относительно классификации кризиса.</w:t>
      </w:r>
      <w:r>
        <w:rPr>
          <w:spacing w:val="1"/>
          <w:sz w:val="28"/>
          <w:szCs w:val="28"/>
        </w:rPr>
        <w:t xml:space="preserve"> </w:t>
      </w:r>
      <w:r w:rsidRPr="005B38BF">
        <w:rPr>
          <w:spacing w:val="1"/>
          <w:sz w:val="28"/>
          <w:szCs w:val="28"/>
        </w:rPr>
        <w:t>Формулировка принципа ответственности каждого элемента системы за образование загрязняющих веществ от сжигания топлив на энергоисточниках.</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b/>
          <w:spacing w:val="1"/>
          <w:sz w:val="28"/>
          <w:szCs w:val="28"/>
        </w:rPr>
        <w:t>Тема 2</w:t>
      </w:r>
      <w:r w:rsidRPr="005B38BF">
        <w:rPr>
          <w:spacing w:val="1"/>
          <w:sz w:val="28"/>
          <w:szCs w:val="28"/>
        </w:rPr>
        <w:t xml:space="preserve">. </w:t>
      </w:r>
      <w:r w:rsidRPr="005B38BF">
        <w:rPr>
          <w:b/>
          <w:spacing w:val="1"/>
          <w:sz w:val="28"/>
          <w:szCs w:val="28"/>
        </w:rPr>
        <w:t>Роль энергосбережения в достижении стратегических цел</w:t>
      </w:r>
      <w:r>
        <w:rPr>
          <w:b/>
          <w:spacing w:val="1"/>
          <w:sz w:val="28"/>
          <w:szCs w:val="28"/>
        </w:rPr>
        <w:t>ей в секторе реальной экономики</w:t>
      </w:r>
      <w:r w:rsidRPr="005B38BF">
        <w:rPr>
          <w:b/>
          <w:spacing w:val="1"/>
          <w:sz w:val="28"/>
          <w:szCs w:val="28"/>
        </w:rPr>
        <w:t xml:space="preserve"> </w:t>
      </w:r>
      <w:r w:rsidR="00860E5B">
        <w:rPr>
          <w:b/>
          <w:spacing w:val="1"/>
          <w:sz w:val="28"/>
          <w:szCs w:val="28"/>
        </w:rPr>
        <w:t>(</w:t>
      </w:r>
      <w:r w:rsidR="0084782E">
        <w:rPr>
          <w:b/>
          <w:spacing w:val="1"/>
          <w:sz w:val="28"/>
          <w:szCs w:val="28"/>
        </w:rPr>
        <w:t>3</w:t>
      </w:r>
      <w:r w:rsidR="00860E5B" w:rsidRPr="005B38BF">
        <w:rPr>
          <w:b/>
          <w:spacing w:val="1"/>
          <w:sz w:val="28"/>
          <w:szCs w:val="28"/>
        </w:rPr>
        <w:t xml:space="preserve"> час</w:t>
      </w:r>
      <w:r w:rsidR="0084782E">
        <w:rPr>
          <w:b/>
          <w:spacing w:val="1"/>
          <w:sz w:val="28"/>
          <w:szCs w:val="28"/>
        </w:rPr>
        <w:t>а</w:t>
      </w:r>
      <w:r w:rsidR="00860E5B" w:rsidRPr="005B38BF">
        <w:rPr>
          <w:b/>
          <w:spacing w:val="1"/>
          <w:sz w:val="28"/>
          <w:szCs w:val="28"/>
        </w:rPr>
        <w:t>)</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spacing w:val="1"/>
          <w:sz w:val="28"/>
          <w:szCs w:val="28"/>
        </w:rPr>
        <w:t>Сохранение и развитие инфраструктурного комплекса (ТЭК, транспорт и связь).</w:t>
      </w:r>
      <w:r>
        <w:rPr>
          <w:spacing w:val="1"/>
          <w:sz w:val="28"/>
          <w:szCs w:val="28"/>
        </w:rPr>
        <w:t xml:space="preserve"> </w:t>
      </w:r>
      <w:r w:rsidRPr="005B38BF">
        <w:rPr>
          <w:spacing w:val="1"/>
          <w:sz w:val="28"/>
          <w:szCs w:val="28"/>
        </w:rPr>
        <w:t xml:space="preserve">Уменьшение издержек производства и развитие бизнеса. </w:t>
      </w:r>
      <w:r>
        <w:rPr>
          <w:spacing w:val="1"/>
          <w:sz w:val="28"/>
          <w:szCs w:val="28"/>
        </w:rPr>
        <w:t xml:space="preserve"> </w:t>
      </w:r>
      <w:r w:rsidRPr="005B38BF">
        <w:rPr>
          <w:spacing w:val="1"/>
          <w:sz w:val="28"/>
          <w:szCs w:val="28"/>
        </w:rPr>
        <w:t>Повышение эффективности использования топливно-энергетических ресурсов и снижение техногенного воздействия на природную среду.</w:t>
      </w:r>
      <w:r>
        <w:rPr>
          <w:spacing w:val="1"/>
          <w:sz w:val="28"/>
          <w:szCs w:val="28"/>
        </w:rPr>
        <w:t xml:space="preserve"> </w:t>
      </w:r>
      <w:r w:rsidRPr="005B38BF">
        <w:rPr>
          <w:spacing w:val="1"/>
          <w:sz w:val="28"/>
          <w:szCs w:val="28"/>
        </w:rPr>
        <w:t>Развитие экзотического туризма и курортного дела.</w:t>
      </w:r>
      <w:r>
        <w:rPr>
          <w:spacing w:val="1"/>
          <w:sz w:val="28"/>
          <w:szCs w:val="28"/>
        </w:rPr>
        <w:t xml:space="preserve"> </w:t>
      </w:r>
      <w:r w:rsidRPr="005B38BF">
        <w:rPr>
          <w:spacing w:val="1"/>
          <w:sz w:val="28"/>
          <w:szCs w:val="28"/>
        </w:rPr>
        <w:t>Совершенствование и развитие инвестиционной политики.</w:t>
      </w:r>
      <w:r>
        <w:rPr>
          <w:spacing w:val="1"/>
          <w:sz w:val="28"/>
          <w:szCs w:val="28"/>
        </w:rPr>
        <w:t xml:space="preserve"> </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b/>
          <w:spacing w:val="1"/>
          <w:sz w:val="28"/>
          <w:szCs w:val="28"/>
        </w:rPr>
        <w:t>Тема 3</w:t>
      </w:r>
      <w:r w:rsidRPr="005B38BF">
        <w:rPr>
          <w:spacing w:val="1"/>
          <w:sz w:val="28"/>
          <w:szCs w:val="28"/>
        </w:rPr>
        <w:t xml:space="preserve">. </w:t>
      </w:r>
      <w:r w:rsidRPr="005B38BF">
        <w:rPr>
          <w:b/>
          <w:spacing w:val="1"/>
          <w:sz w:val="28"/>
          <w:szCs w:val="28"/>
        </w:rPr>
        <w:t>Роль энергосбережения в достижении стратегиче</w:t>
      </w:r>
      <w:r w:rsidR="00B02F5B">
        <w:rPr>
          <w:b/>
          <w:spacing w:val="1"/>
          <w:sz w:val="28"/>
          <w:szCs w:val="28"/>
        </w:rPr>
        <w:t xml:space="preserve">ских целей </w:t>
      </w:r>
      <w:r w:rsidR="00405374">
        <w:rPr>
          <w:b/>
          <w:spacing w:val="1"/>
          <w:sz w:val="28"/>
          <w:szCs w:val="28"/>
        </w:rPr>
        <w:t>(</w:t>
      </w:r>
      <w:r w:rsidR="0084782E">
        <w:rPr>
          <w:b/>
          <w:spacing w:val="1"/>
          <w:sz w:val="28"/>
          <w:szCs w:val="28"/>
        </w:rPr>
        <w:t>3</w:t>
      </w:r>
      <w:r w:rsidR="00405374" w:rsidRPr="005B38BF">
        <w:rPr>
          <w:b/>
          <w:spacing w:val="1"/>
          <w:sz w:val="28"/>
          <w:szCs w:val="28"/>
        </w:rPr>
        <w:t xml:space="preserve"> час</w:t>
      </w:r>
      <w:r w:rsidR="0084782E">
        <w:rPr>
          <w:b/>
          <w:spacing w:val="1"/>
          <w:sz w:val="28"/>
          <w:szCs w:val="28"/>
        </w:rPr>
        <w:t>а</w:t>
      </w:r>
      <w:r w:rsidR="00405374" w:rsidRPr="005B38BF">
        <w:rPr>
          <w:b/>
          <w:spacing w:val="1"/>
          <w:sz w:val="28"/>
          <w:szCs w:val="28"/>
        </w:rPr>
        <w:t>)</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spacing w:val="1"/>
          <w:sz w:val="28"/>
          <w:szCs w:val="28"/>
        </w:rPr>
        <w:t>Развитие образования и укрепление его материальной базы. Примеры из зарубежной практики вовлечения старших школьников в строительство и эксплуатацию ветроэлектроустановки (США).</w:t>
      </w:r>
      <w:r>
        <w:rPr>
          <w:spacing w:val="1"/>
          <w:sz w:val="28"/>
          <w:szCs w:val="28"/>
        </w:rPr>
        <w:t xml:space="preserve"> </w:t>
      </w:r>
      <w:r w:rsidRPr="005B38BF">
        <w:rPr>
          <w:spacing w:val="1"/>
          <w:sz w:val="28"/>
          <w:szCs w:val="28"/>
        </w:rPr>
        <w:t>Примеры замены дизель-электростанций ветроустановками.</w:t>
      </w:r>
      <w:r>
        <w:rPr>
          <w:spacing w:val="1"/>
          <w:sz w:val="28"/>
          <w:szCs w:val="28"/>
        </w:rPr>
        <w:t xml:space="preserve"> </w:t>
      </w:r>
      <w:r w:rsidRPr="005B38BF">
        <w:rPr>
          <w:spacing w:val="1"/>
          <w:sz w:val="28"/>
          <w:szCs w:val="28"/>
        </w:rPr>
        <w:t>Примеры  перехода от отчетно-статистического метода нормирования у</w:t>
      </w:r>
      <w:r w:rsidR="00314F03">
        <w:rPr>
          <w:spacing w:val="1"/>
          <w:sz w:val="28"/>
          <w:szCs w:val="28"/>
        </w:rPr>
        <w:t xml:space="preserve">дельных расходов </w:t>
      </w:r>
      <w:r w:rsidRPr="005B38BF">
        <w:rPr>
          <w:spacing w:val="1"/>
          <w:sz w:val="28"/>
          <w:szCs w:val="28"/>
        </w:rPr>
        <w:t>к энергосберегающей учетной политике.</w:t>
      </w:r>
      <w:r>
        <w:rPr>
          <w:spacing w:val="1"/>
          <w:sz w:val="28"/>
          <w:szCs w:val="28"/>
        </w:rPr>
        <w:t xml:space="preserve"> </w:t>
      </w:r>
      <w:r w:rsidRPr="005B38BF">
        <w:rPr>
          <w:spacing w:val="1"/>
          <w:sz w:val="28"/>
          <w:szCs w:val="28"/>
        </w:rPr>
        <w:t xml:space="preserve">Совершенствование и развитие </w:t>
      </w:r>
      <w:r w:rsidRPr="005B38BF">
        <w:rPr>
          <w:spacing w:val="1"/>
          <w:sz w:val="28"/>
          <w:szCs w:val="28"/>
        </w:rPr>
        <w:lastRenderedPageBreak/>
        <w:t>инвестиционной политики.</w:t>
      </w:r>
      <w:r>
        <w:rPr>
          <w:spacing w:val="1"/>
          <w:sz w:val="28"/>
          <w:szCs w:val="28"/>
        </w:rPr>
        <w:t xml:space="preserve"> </w:t>
      </w:r>
      <w:r w:rsidRPr="005B38BF">
        <w:rPr>
          <w:spacing w:val="1"/>
          <w:sz w:val="28"/>
          <w:szCs w:val="28"/>
        </w:rPr>
        <w:t>Сохранение и развитие культуры (прежде всего технологической, являющейся составной частью культуры нации).</w:t>
      </w:r>
      <w:r>
        <w:rPr>
          <w:spacing w:val="1"/>
          <w:sz w:val="28"/>
          <w:szCs w:val="28"/>
        </w:rPr>
        <w:t xml:space="preserve"> </w:t>
      </w:r>
    </w:p>
    <w:p w:rsidR="009C0603" w:rsidRPr="005B38BF" w:rsidRDefault="009C0603" w:rsidP="0084782E">
      <w:pPr>
        <w:shd w:val="clear" w:color="auto" w:fill="FFFFFF"/>
        <w:tabs>
          <w:tab w:val="left" w:pos="993"/>
          <w:tab w:val="left" w:pos="1181"/>
        </w:tabs>
        <w:spacing w:line="360" w:lineRule="auto"/>
        <w:ind w:firstLine="709"/>
        <w:jc w:val="both"/>
        <w:rPr>
          <w:b/>
          <w:spacing w:val="1"/>
          <w:sz w:val="28"/>
          <w:szCs w:val="28"/>
        </w:rPr>
      </w:pPr>
      <w:r w:rsidRPr="005B38BF">
        <w:rPr>
          <w:b/>
          <w:spacing w:val="1"/>
          <w:sz w:val="28"/>
          <w:szCs w:val="28"/>
        </w:rPr>
        <w:t>Тема 4</w:t>
      </w:r>
      <w:r w:rsidRPr="005B38BF">
        <w:rPr>
          <w:spacing w:val="1"/>
          <w:sz w:val="28"/>
          <w:szCs w:val="28"/>
        </w:rPr>
        <w:t xml:space="preserve">. </w:t>
      </w:r>
      <w:r w:rsidRPr="005B38BF">
        <w:rPr>
          <w:b/>
          <w:spacing w:val="1"/>
          <w:sz w:val="28"/>
          <w:szCs w:val="28"/>
        </w:rPr>
        <w:t xml:space="preserve">Взаимодействие основных блоков Программы на принципах энергосбережения </w:t>
      </w:r>
      <w:r w:rsidR="00860E5B">
        <w:rPr>
          <w:b/>
          <w:spacing w:val="1"/>
          <w:sz w:val="28"/>
          <w:szCs w:val="28"/>
        </w:rPr>
        <w:t>(</w:t>
      </w:r>
      <w:r w:rsidR="0084782E">
        <w:rPr>
          <w:b/>
          <w:spacing w:val="1"/>
          <w:sz w:val="28"/>
          <w:szCs w:val="28"/>
        </w:rPr>
        <w:t>3</w:t>
      </w:r>
      <w:r w:rsidR="00860E5B">
        <w:rPr>
          <w:b/>
          <w:spacing w:val="1"/>
          <w:sz w:val="28"/>
          <w:szCs w:val="28"/>
        </w:rPr>
        <w:t xml:space="preserve"> </w:t>
      </w:r>
      <w:r w:rsidR="00405374" w:rsidRPr="005B38BF">
        <w:rPr>
          <w:b/>
          <w:spacing w:val="1"/>
          <w:sz w:val="28"/>
          <w:szCs w:val="28"/>
        </w:rPr>
        <w:t>час</w:t>
      </w:r>
      <w:r w:rsidR="0084782E">
        <w:rPr>
          <w:b/>
          <w:spacing w:val="1"/>
          <w:sz w:val="28"/>
          <w:szCs w:val="28"/>
        </w:rPr>
        <w:t>а</w:t>
      </w:r>
      <w:r w:rsidR="00405374" w:rsidRPr="005B38BF">
        <w:rPr>
          <w:b/>
          <w:spacing w:val="1"/>
          <w:sz w:val="28"/>
          <w:szCs w:val="28"/>
        </w:rPr>
        <w:t>)</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spacing w:val="1"/>
          <w:sz w:val="28"/>
          <w:szCs w:val="28"/>
        </w:rPr>
        <w:t>Энергосбережение – не самоцель, а средство достижения результатов по 15 (из 21) стратегии Программы вмест</w:t>
      </w:r>
      <w:r w:rsidR="00314F03">
        <w:rPr>
          <w:spacing w:val="1"/>
          <w:sz w:val="28"/>
          <w:szCs w:val="28"/>
        </w:rPr>
        <w:t>о 5</w:t>
      </w:r>
      <w:r w:rsidRPr="005B38BF">
        <w:rPr>
          <w:spacing w:val="1"/>
          <w:sz w:val="28"/>
          <w:szCs w:val="28"/>
        </w:rPr>
        <w:t>.</w:t>
      </w:r>
      <w:r>
        <w:rPr>
          <w:spacing w:val="1"/>
          <w:sz w:val="28"/>
          <w:szCs w:val="28"/>
        </w:rPr>
        <w:t xml:space="preserve"> </w:t>
      </w:r>
      <w:r w:rsidRPr="005B38BF">
        <w:rPr>
          <w:spacing w:val="1"/>
          <w:sz w:val="28"/>
          <w:szCs w:val="28"/>
        </w:rPr>
        <w:t>Принцип доминанты энергосбережения в системном подходе к разработке и реализации программ устойчивого (долговременного) развития.</w:t>
      </w:r>
      <w:r>
        <w:rPr>
          <w:spacing w:val="1"/>
          <w:sz w:val="28"/>
          <w:szCs w:val="28"/>
        </w:rPr>
        <w:t xml:space="preserve"> </w:t>
      </w:r>
      <w:r w:rsidRPr="005B38BF">
        <w:rPr>
          <w:spacing w:val="1"/>
          <w:sz w:val="28"/>
          <w:szCs w:val="28"/>
        </w:rPr>
        <w:t>Снижение негативного воздействия системного кризиса в экономике на трудоспособное население.</w:t>
      </w:r>
      <w:r>
        <w:rPr>
          <w:spacing w:val="1"/>
          <w:sz w:val="28"/>
          <w:szCs w:val="28"/>
        </w:rPr>
        <w:t xml:space="preserve"> </w:t>
      </w:r>
      <w:r w:rsidRPr="005B38BF">
        <w:rPr>
          <w:spacing w:val="1"/>
          <w:sz w:val="28"/>
          <w:szCs w:val="28"/>
        </w:rPr>
        <w:t xml:space="preserve">Совершенствование защиты правопорядка, в том числе права населения на чистоту атмосферного воздуха, средствами энергосбережения. </w:t>
      </w:r>
    </w:p>
    <w:p w:rsidR="009C0603" w:rsidRDefault="009C0603" w:rsidP="0084782E">
      <w:pPr>
        <w:shd w:val="clear" w:color="auto" w:fill="FFFFFF"/>
        <w:tabs>
          <w:tab w:val="left" w:pos="993"/>
          <w:tab w:val="left" w:pos="1181"/>
        </w:tabs>
        <w:spacing w:line="360" w:lineRule="auto"/>
        <w:ind w:firstLine="709"/>
        <w:jc w:val="both"/>
        <w:rPr>
          <w:b/>
          <w:spacing w:val="1"/>
          <w:sz w:val="28"/>
          <w:szCs w:val="28"/>
        </w:rPr>
      </w:pPr>
      <w:r w:rsidRPr="005B38BF">
        <w:rPr>
          <w:b/>
          <w:spacing w:val="1"/>
          <w:sz w:val="28"/>
          <w:szCs w:val="28"/>
        </w:rPr>
        <w:t xml:space="preserve">Тема 5. Теоретические основы управленческих энерготехнологий </w:t>
      </w:r>
      <w:r w:rsidR="0084782E">
        <w:rPr>
          <w:b/>
          <w:spacing w:val="1"/>
          <w:sz w:val="28"/>
          <w:szCs w:val="28"/>
        </w:rPr>
        <w:t>(3</w:t>
      </w:r>
      <w:r w:rsidR="00860E5B">
        <w:rPr>
          <w:b/>
          <w:spacing w:val="1"/>
          <w:sz w:val="28"/>
          <w:szCs w:val="28"/>
        </w:rPr>
        <w:t xml:space="preserve"> </w:t>
      </w:r>
      <w:r w:rsidR="00405374" w:rsidRPr="005B38BF">
        <w:rPr>
          <w:b/>
          <w:spacing w:val="1"/>
          <w:sz w:val="28"/>
          <w:szCs w:val="28"/>
        </w:rPr>
        <w:t>час</w:t>
      </w:r>
      <w:r w:rsidR="0084782E">
        <w:rPr>
          <w:b/>
          <w:spacing w:val="1"/>
          <w:sz w:val="28"/>
          <w:szCs w:val="28"/>
        </w:rPr>
        <w:t>а</w:t>
      </w:r>
      <w:r w:rsidR="00405374" w:rsidRPr="005B38BF">
        <w:rPr>
          <w:b/>
          <w:spacing w:val="1"/>
          <w:sz w:val="28"/>
          <w:szCs w:val="28"/>
        </w:rPr>
        <w:t>)</w:t>
      </w:r>
    </w:p>
    <w:p w:rsidR="009C0603" w:rsidRPr="00BE3230" w:rsidRDefault="009C0603" w:rsidP="0084782E">
      <w:pPr>
        <w:shd w:val="clear" w:color="auto" w:fill="FFFFFF"/>
        <w:tabs>
          <w:tab w:val="left" w:pos="993"/>
          <w:tab w:val="left" w:pos="1181"/>
        </w:tabs>
        <w:spacing w:line="360" w:lineRule="auto"/>
        <w:ind w:firstLine="709"/>
        <w:jc w:val="both"/>
        <w:rPr>
          <w:b/>
          <w:spacing w:val="1"/>
          <w:sz w:val="28"/>
          <w:szCs w:val="28"/>
        </w:rPr>
      </w:pPr>
      <w:r w:rsidRPr="005B38BF">
        <w:rPr>
          <w:spacing w:val="1"/>
          <w:sz w:val="28"/>
          <w:szCs w:val="28"/>
        </w:rPr>
        <w:t>Определение энергопотребляющих природно-технических систем.</w:t>
      </w:r>
      <w:r>
        <w:rPr>
          <w:b/>
          <w:spacing w:val="1"/>
          <w:sz w:val="28"/>
          <w:szCs w:val="28"/>
        </w:rPr>
        <w:t xml:space="preserve"> </w:t>
      </w:r>
      <w:r w:rsidRPr="005B38BF">
        <w:rPr>
          <w:spacing w:val="1"/>
          <w:sz w:val="28"/>
          <w:szCs w:val="28"/>
        </w:rPr>
        <w:t>Производственно-территориальная иерархия энергопотребляющих природно-технических систем. Примеры реальных энергосистем и развитие навыков определения их принадлежности к тому или иному уровню иерархии.</w:t>
      </w:r>
      <w:r>
        <w:rPr>
          <w:b/>
          <w:spacing w:val="1"/>
          <w:sz w:val="28"/>
          <w:szCs w:val="28"/>
        </w:rPr>
        <w:t xml:space="preserve"> </w:t>
      </w:r>
      <w:r w:rsidRPr="005B38BF">
        <w:rPr>
          <w:spacing w:val="1"/>
          <w:sz w:val="28"/>
          <w:szCs w:val="28"/>
        </w:rPr>
        <w:t>Принцип дифференцированной ответственности каждого энергопотребляющего субъекта за образование загрязняющих веществ от сжигания топлив на энергоисточниках.</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b/>
          <w:spacing w:val="1"/>
          <w:sz w:val="28"/>
          <w:szCs w:val="28"/>
        </w:rPr>
        <w:t>Тема 6</w:t>
      </w:r>
      <w:r w:rsidRPr="005B38BF">
        <w:rPr>
          <w:spacing w:val="1"/>
          <w:sz w:val="28"/>
          <w:szCs w:val="28"/>
        </w:rPr>
        <w:t xml:space="preserve">. </w:t>
      </w:r>
      <w:r w:rsidR="00314F03">
        <w:rPr>
          <w:b/>
          <w:spacing w:val="1"/>
          <w:sz w:val="28"/>
          <w:szCs w:val="28"/>
        </w:rPr>
        <w:t>Производственный</w:t>
      </w:r>
      <w:r w:rsidR="00B02F5B">
        <w:rPr>
          <w:b/>
          <w:spacing w:val="1"/>
          <w:sz w:val="28"/>
          <w:szCs w:val="28"/>
        </w:rPr>
        <w:t xml:space="preserve"> </w:t>
      </w:r>
      <w:r w:rsidRPr="005B38BF">
        <w:rPr>
          <w:b/>
          <w:spacing w:val="1"/>
          <w:sz w:val="28"/>
          <w:szCs w:val="28"/>
        </w:rPr>
        <w:t xml:space="preserve">методы совершенствования энергосистем. </w:t>
      </w:r>
      <w:r w:rsidR="00405374">
        <w:rPr>
          <w:b/>
          <w:spacing w:val="1"/>
          <w:sz w:val="28"/>
          <w:szCs w:val="28"/>
        </w:rPr>
        <w:t>(</w:t>
      </w:r>
      <w:r w:rsidR="0084782E">
        <w:rPr>
          <w:b/>
          <w:spacing w:val="1"/>
          <w:sz w:val="28"/>
          <w:szCs w:val="28"/>
        </w:rPr>
        <w:t>3</w:t>
      </w:r>
      <w:r w:rsidR="00405374" w:rsidRPr="005B38BF">
        <w:rPr>
          <w:b/>
          <w:spacing w:val="1"/>
          <w:sz w:val="28"/>
          <w:szCs w:val="28"/>
        </w:rPr>
        <w:t xml:space="preserve"> час</w:t>
      </w:r>
      <w:r w:rsidR="0084782E">
        <w:rPr>
          <w:b/>
          <w:spacing w:val="1"/>
          <w:sz w:val="28"/>
          <w:szCs w:val="28"/>
        </w:rPr>
        <w:t>а</w:t>
      </w:r>
      <w:r w:rsidR="00405374" w:rsidRPr="005B38BF">
        <w:rPr>
          <w:b/>
          <w:spacing w:val="1"/>
          <w:sz w:val="28"/>
          <w:szCs w:val="28"/>
        </w:rPr>
        <w:t>)</w:t>
      </w:r>
    </w:p>
    <w:p w:rsidR="009C0603" w:rsidRPr="005B38BF"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spacing w:val="1"/>
          <w:sz w:val="28"/>
          <w:szCs w:val="28"/>
        </w:rPr>
        <w:t xml:space="preserve">Метод Действия – энергосберегающая учетная политика – научный метод мониторинга и диагностики состояния энергопотребляющих систем и оценки эффективности потребления топливно-энергетических ресурсов. Рассмотрение алгоритма. Примеры высококачественной организации учета потребления </w:t>
      </w:r>
      <w:r w:rsidR="00314F03">
        <w:rPr>
          <w:spacing w:val="1"/>
          <w:sz w:val="28"/>
          <w:szCs w:val="28"/>
        </w:rPr>
        <w:t>электроэнергии</w:t>
      </w:r>
      <w:r w:rsidRPr="005B38BF">
        <w:rPr>
          <w:spacing w:val="1"/>
          <w:sz w:val="28"/>
          <w:szCs w:val="28"/>
        </w:rPr>
        <w:t xml:space="preserve">. Метод Прогноза – ретроспективной пропорции – теоретический метод оценки природоохранной эффективности энергосберегающих проектов. Рассмотрение алгоритма. Примеры решения задач при ликвидации потерь топлива, тепловой и электрической энергии, </w:t>
      </w:r>
      <w:r w:rsidRPr="005B38BF">
        <w:rPr>
          <w:spacing w:val="1"/>
          <w:sz w:val="28"/>
          <w:szCs w:val="28"/>
        </w:rPr>
        <w:lastRenderedPageBreak/>
        <w:t>воды в судовых и береговых системах энергопотребления.</w:t>
      </w:r>
      <w:r>
        <w:rPr>
          <w:spacing w:val="1"/>
          <w:sz w:val="28"/>
          <w:szCs w:val="28"/>
        </w:rPr>
        <w:t xml:space="preserve"> </w:t>
      </w:r>
      <w:r w:rsidRPr="005B38BF">
        <w:rPr>
          <w:spacing w:val="1"/>
          <w:sz w:val="28"/>
          <w:szCs w:val="28"/>
        </w:rPr>
        <w:t>Соответствие совокупности методов Действия и Прогноза требованиям пункта 8.5.3 ИСО 9001:2000 «Предупреждающие действия».</w:t>
      </w:r>
    </w:p>
    <w:p w:rsidR="009C0603" w:rsidRDefault="00B02F5B" w:rsidP="0084782E">
      <w:pPr>
        <w:shd w:val="clear" w:color="auto" w:fill="FFFFFF"/>
        <w:tabs>
          <w:tab w:val="left" w:pos="993"/>
          <w:tab w:val="left" w:pos="1181"/>
        </w:tabs>
        <w:spacing w:line="360" w:lineRule="auto"/>
        <w:ind w:firstLine="709"/>
        <w:jc w:val="both"/>
        <w:rPr>
          <w:b/>
          <w:spacing w:val="1"/>
          <w:sz w:val="28"/>
          <w:szCs w:val="28"/>
        </w:rPr>
      </w:pPr>
      <w:r>
        <w:rPr>
          <w:b/>
          <w:spacing w:val="1"/>
          <w:sz w:val="28"/>
          <w:szCs w:val="28"/>
        </w:rPr>
        <w:t xml:space="preserve">Тема 7. </w:t>
      </w:r>
      <w:r w:rsidR="00314F03">
        <w:rPr>
          <w:b/>
          <w:spacing w:val="1"/>
          <w:sz w:val="28"/>
          <w:szCs w:val="28"/>
        </w:rPr>
        <w:t>Научные</w:t>
      </w:r>
      <w:r w:rsidR="00405374">
        <w:rPr>
          <w:b/>
          <w:spacing w:val="1"/>
          <w:sz w:val="28"/>
          <w:szCs w:val="28"/>
        </w:rPr>
        <w:t xml:space="preserve"> методы </w:t>
      </w:r>
      <w:r w:rsidR="009C0603" w:rsidRPr="005B38BF">
        <w:rPr>
          <w:b/>
          <w:spacing w:val="1"/>
          <w:sz w:val="28"/>
          <w:szCs w:val="28"/>
        </w:rPr>
        <w:t xml:space="preserve">совершенствования энергосистем </w:t>
      </w:r>
      <w:r w:rsidR="00860E5B">
        <w:rPr>
          <w:b/>
          <w:spacing w:val="1"/>
          <w:sz w:val="28"/>
          <w:szCs w:val="28"/>
        </w:rPr>
        <w:t>(</w:t>
      </w:r>
      <w:r w:rsidR="0084782E">
        <w:rPr>
          <w:b/>
          <w:spacing w:val="1"/>
          <w:sz w:val="28"/>
          <w:szCs w:val="28"/>
        </w:rPr>
        <w:t>3</w:t>
      </w:r>
      <w:r w:rsidR="00405374" w:rsidRPr="005B38BF">
        <w:rPr>
          <w:b/>
          <w:spacing w:val="1"/>
          <w:sz w:val="28"/>
          <w:szCs w:val="28"/>
        </w:rPr>
        <w:t xml:space="preserve"> час</w:t>
      </w:r>
      <w:r w:rsidR="0084782E">
        <w:rPr>
          <w:b/>
          <w:spacing w:val="1"/>
          <w:sz w:val="28"/>
          <w:szCs w:val="28"/>
        </w:rPr>
        <w:t>а</w:t>
      </w:r>
      <w:r w:rsidR="00405374" w:rsidRPr="005B38BF">
        <w:rPr>
          <w:b/>
          <w:spacing w:val="1"/>
          <w:sz w:val="28"/>
          <w:szCs w:val="28"/>
        </w:rPr>
        <w:t>)</w:t>
      </w:r>
    </w:p>
    <w:p w:rsidR="009C0603" w:rsidRPr="00BE3230" w:rsidRDefault="009C0603" w:rsidP="0084782E">
      <w:pPr>
        <w:shd w:val="clear" w:color="auto" w:fill="FFFFFF"/>
        <w:tabs>
          <w:tab w:val="left" w:pos="993"/>
          <w:tab w:val="left" w:pos="1181"/>
        </w:tabs>
        <w:spacing w:line="360" w:lineRule="auto"/>
        <w:ind w:firstLine="709"/>
        <w:jc w:val="both"/>
        <w:rPr>
          <w:b/>
          <w:spacing w:val="1"/>
          <w:sz w:val="28"/>
          <w:szCs w:val="28"/>
        </w:rPr>
      </w:pPr>
      <w:r w:rsidRPr="005B38BF">
        <w:rPr>
          <w:spacing w:val="1"/>
          <w:sz w:val="28"/>
          <w:szCs w:val="28"/>
        </w:rPr>
        <w:t>Метод Цели – формирование энергоэффективных основных фондов. Рассматривается на примерах производственной практики и расчетных оценках энергоснаб</w:t>
      </w:r>
      <w:r w:rsidR="00B02F5B">
        <w:rPr>
          <w:spacing w:val="1"/>
          <w:sz w:val="28"/>
          <w:szCs w:val="28"/>
        </w:rPr>
        <w:t>жения</w:t>
      </w:r>
      <w:r w:rsidRPr="005B38BF">
        <w:rPr>
          <w:spacing w:val="1"/>
          <w:sz w:val="28"/>
          <w:szCs w:val="28"/>
        </w:rPr>
        <w:t xml:space="preserve"> от комбинированной энергосистемы (ВЭУ + Микротурбины на биогазе + ТНУ для теплоснабжения).</w:t>
      </w:r>
      <w:r>
        <w:rPr>
          <w:b/>
          <w:spacing w:val="1"/>
          <w:sz w:val="28"/>
          <w:szCs w:val="28"/>
        </w:rPr>
        <w:t xml:space="preserve"> </w:t>
      </w:r>
      <w:r w:rsidRPr="005B38BF">
        <w:rPr>
          <w:spacing w:val="1"/>
          <w:sz w:val="28"/>
          <w:szCs w:val="28"/>
        </w:rPr>
        <w:t>Метод Координации – карта энергосбережения – производственный метод организации работ в сфере энергосбережения.</w:t>
      </w:r>
      <w:r>
        <w:rPr>
          <w:b/>
          <w:spacing w:val="1"/>
          <w:sz w:val="28"/>
          <w:szCs w:val="28"/>
        </w:rPr>
        <w:t xml:space="preserve"> </w:t>
      </w:r>
      <w:r w:rsidRPr="005B38BF">
        <w:rPr>
          <w:spacing w:val="1"/>
          <w:sz w:val="28"/>
          <w:szCs w:val="28"/>
        </w:rPr>
        <w:t>Метод Мотиваций - согласование интересов представителей энергетического бизнеса, потребителей и органов власти. Примеры согласования интересов из отечественной и зарубежной практики. Мотивация населения к энергосбережению.</w:t>
      </w:r>
      <w:r>
        <w:rPr>
          <w:b/>
          <w:spacing w:val="1"/>
          <w:sz w:val="28"/>
          <w:szCs w:val="28"/>
        </w:rPr>
        <w:t xml:space="preserve"> </w:t>
      </w:r>
      <w:r w:rsidRPr="005B38BF">
        <w:rPr>
          <w:spacing w:val="1"/>
          <w:sz w:val="28"/>
          <w:szCs w:val="28"/>
        </w:rPr>
        <w:t xml:space="preserve">Метод Образования - обучение постановке целей, организации и реализации действий по получению максимально полезных результатов. Примеры обучающих программ. </w:t>
      </w:r>
    </w:p>
    <w:p w:rsidR="009C0603" w:rsidRPr="005B38BF" w:rsidRDefault="009C0603" w:rsidP="0084782E">
      <w:pPr>
        <w:shd w:val="clear" w:color="auto" w:fill="FFFFFF"/>
        <w:tabs>
          <w:tab w:val="left" w:pos="993"/>
          <w:tab w:val="left" w:pos="1181"/>
        </w:tabs>
        <w:spacing w:line="360" w:lineRule="auto"/>
        <w:ind w:firstLine="709"/>
        <w:jc w:val="both"/>
        <w:rPr>
          <w:b/>
          <w:spacing w:val="1"/>
          <w:sz w:val="28"/>
          <w:szCs w:val="28"/>
        </w:rPr>
      </w:pPr>
      <w:r w:rsidRPr="005B38BF">
        <w:rPr>
          <w:b/>
          <w:spacing w:val="1"/>
          <w:sz w:val="28"/>
          <w:szCs w:val="28"/>
        </w:rPr>
        <w:t>Тема 8.</w:t>
      </w:r>
      <w:r w:rsidRPr="005B38BF">
        <w:rPr>
          <w:spacing w:val="1"/>
          <w:sz w:val="28"/>
          <w:szCs w:val="28"/>
        </w:rPr>
        <w:t xml:space="preserve"> </w:t>
      </w:r>
      <w:r w:rsidRPr="005B38BF">
        <w:rPr>
          <w:b/>
          <w:spacing w:val="1"/>
          <w:sz w:val="28"/>
          <w:szCs w:val="28"/>
        </w:rPr>
        <w:t xml:space="preserve">Нормативно-правовые документы, стимулирующие энергосбережение в России </w:t>
      </w:r>
      <w:r w:rsidR="00860E5B">
        <w:rPr>
          <w:b/>
          <w:spacing w:val="1"/>
          <w:sz w:val="28"/>
          <w:szCs w:val="28"/>
        </w:rPr>
        <w:t>(</w:t>
      </w:r>
      <w:r w:rsidR="0084782E">
        <w:rPr>
          <w:b/>
          <w:spacing w:val="1"/>
          <w:sz w:val="28"/>
          <w:szCs w:val="28"/>
        </w:rPr>
        <w:t>3</w:t>
      </w:r>
      <w:r w:rsidR="00405374" w:rsidRPr="005B38BF">
        <w:rPr>
          <w:b/>
          <w:spacing w:val="1"/>
          <w:sz w:val="28"/>
          <w:szCs w:val="28"/>
        </w:rPr>
        <w:t xml:space="preserve"> час</w:t>
      </w:r>
      <w:r w:rsidR="0084782E">
        <w:rPr>
          <w:b/>
          <w:spacing w:val="1"/>
          <w:sz w:val="28"/>
          <w:szCs w:val="28"/>
        </w:rPr>
        <w:t>а</w:t>
      </w:r>
      <w:r w:rsidR="00405374" w:rsidRPr="005B38BF">
        <w:rPr>
          <w:b/>
          <w:spacing w:val="1"/>
          <w:sz w:val="28"/>
          <w:szCs w:val="28"/>
        </w:rPr>
        <w:t>)</w:t>
      </w:r>
    </w:p>
    <w:p w:rsidR="009C0603" w:rsidRDefault="009C0603" w:rsidP="0084782E">
      <w:pPr>
        <w:shd w:val="clear" w:color="auto" w:fill="FFFFFF"/>
        <w:tabs>
          <w:tab w:val="left" w:pos="993"/>
          <w:tab w:val="left" w:pos="1181"/>
        </w:tabs>
        <w:spacing w:line="360" w:lineRule="auto"/>
        <w:ind w:firstLine="709"/>
        <w:jc w:val="both"/>
        <w:rPr>
          <w:spacing w:val="1"/>
          <w:sz w:val="28"/>
          <w:szCs w:val="28"/>
        </w:rPr>
      </w:pPr>
      <w:r w:rsidRPr="005B38BF">
        <w:rPr>
          <w:spacing w:val="1"/>
          <w:sz w:val="28"/>
          <w:szCs w:val="28"/>
        </w:rPr>
        <w:t>Законы РФ, постановления Правительства РФ, документы ведомственного и регионального уровней. Примеры реализации энергосберегающих проектов в России и Приморского края.</w:t>
      </w:r>
      <w:r>
        <w:rPr>
          <w:spacing w:val="1"/>
          <w:sz w:val="28"/>
          <w:szCs w:val="28"/>
        </w:rPr>
        <w:t xml:space="preserve"> </w:t>
      </w:r>
      <w:r w:rsidRPr="005B38BF">
        <w:rPr>
          <w:spacing w:val="1"/>
          <w:sz w:val="28"/>
          <w:szCs w:val="28"/>
        </w:rPr>
        <w:t>ГОСТ, СНиП и другие нормативно-технические документы, действующие на территории России до принятия национальных стандартов. Закон «О техническом регулировании» № 184 ФЗ и требования ст. 46.</w:t>
      </w:r>
      <w:r>
        <w:rPr>
          <w:spacing w:val="1"/>
          <w:sz w:val="28"/>
          <w:szCs w:val="28"/>
        </w:rPr>
        <w:t xml:space="preserve"> </w:t>
      </w:r>
      <w:r w:rsidRPr="005B38BF">
        <w:rPr>
          <w:spacing w:val="1"/>
          <w:sz w:val="28"/>
          <w:szCs w:val="28"/>
        </w:rPr>
        <w:t xml:space="preserve">Примеры использования нормативно-правовых и нормативно-технических документов для защиты прав потребителей в России. Сведения о зарубежной практике использования подобных документов (закон США «20/20» и др.). </w:t>
      </w:r>
    </w:p>
    <w:p w:rsidR="00860E5B" w:rsidRPr="00860E5B" w:rsidRDefault="00860E5B" w:rsidP="0084782E">
      <w:pPr>
        <w:tabs>
          <w:tab w:val="left" w:pos="1134"/>
        </w:tabs>
        <w:spacing w:line="360" w:lineRule="auto"/>
        <w:ind w:firstLine="709"/>
        <w:jc w:val="both"/>
        <w:rPr>
          <w:b/>
          <w:sz w:val="28"/>
          <w:szCs w:val="28"/>
        </w:rPr>
      </w:pPr>
      <w:r>
        <w:rPr>
          <w:b/>
          <w:sz w:val="28"/>
          <w:szCs w:val="28"/>
        </w:rPr>
        <w:t>Тема 9</w:t>
      </w:r>
      <w:r w:rsidRPr="00860E5B">
        <w:rPr>
          <w:b/>
          <w:sz w:val="28"/>
          <w:szCs w:val="28"/>
        </w:rPr>
        <w:t xml:space="preserve">. Альтернативные виды энергии </w:t>
      </w:r>
      <w:r w:rsidRPr="00860E5B">
        <w:rPr>
          <w:b/>
          <w:spacing w:val="1"/>
          <w:sz w:val="28"/>
          <w:szCs w:val="28"/>
        </w:rPr>
        <w:t>(</w:t>
      </w:r>
      <w:r w:rsidR="0084782E">
        <w:rPr>
          <w:b/>
          <w:spacing w:val="1"/>
          <w:sz w:val="28"/>
          <w:szCs w:val="28"/>
        </w:rPr>
        <w:t>3</w:t>
      </w:r>
      <w:r w:rsidRPr="00860E5B">
        <w:rPr>
          <w:b/>
          <w:spacing w:val="1"/>
          <w:sz w:val="28"/>
          <w:szCs w:val="28"/>
        </w:rPr>
        <w:t xml:space="preserve"> час</w:t>
      </w:r>
      <w:r w:rsidR="0084782E">
        <w:rPr>
          <w:b/>
          <w:spacing w:val="1"/>
          <w:sz w:val="28"/>
          <w:szCs w:val="28"/>
        </w:rPr>
        <w:t>а</w:t>
      </w:r>
      <w:r w:rsidRPr="00860E5B">
        <w:rPr>
          <w:b/>
          <w:spacing w:val="1"/>
          <w:sz w:val="28"/>
          <w:szCs w:val="28"/>
        </w:rPr>
        <w:t>)</w:t>
      </w:r>
    </w:p>
    <w:p w:rsidR="00860E5B" w:rsidRPr="008B743D" w:rsidRDefault="00860E5B" w:rsidP="0084782E">
      <w:pPr>
        <w:tabs>
          <w:tab w:val="left" w:pos="993"/>
          <w:tab w:val="left" w:pos="1134"/>
        </w:tabs>
        <w:spacing w:line="360" w:lineRule="auto"/>
        <w:ind w:right="20" w:firstLine="709"/>
        <w:jc w:val="both"/>
        <w:rPr>
          <w:rFonts w:eastAsia="Arial Unicode MS"/>
          <w:sz w:val="28"/>
          <w:szCs w:val="28"/>
        </w:rPr>
      </w:pPr>
      <w:r>
        <w:rPr>
          <w:rFonts w:eastAsia="Arial Unicode MS"/>
          <w:sz w:val="28"/>
          <w:szCs w:val="28"/>
        </w:rPr>
        <w:t xml:space="preserve">Теория и возможность повсеместного использования альтернативных источников энергии. Проблемы распространения альтернативных видов </w:t>
      </w:r>
      <w:r>
        <w:rPr>
          <w:rFonts w:eastAsia="Arial Unicode MS"/>
          <w:sz w:val="28"/>
          <w:szCs w:val="28"/>
        </w:rPr>
        <w:lastRenderedPageBreak/>
        <w:t xml:space="preserve">энергии в мире и в России. Основные виды энергии. </w:t>
      </w:r>
      <w:r w:rsidRPr="008B743D">
        <w:rPr>
          <w:rFonts w:eastAsia="Arial Unicode MS"/>
          <w:sz w:val="28"/>
          <w:szCs w:val="28"/>
        </w:rPr>
        <w:t>Солнечная энергия.</w:t>
      </w:r>
      <w:r>
        <w:rPr>
          <w:rFonts w:eastAsia="Arial Unicode MS"/>
          <w:sz w:val="28"/>
          <w:szCs w:val="28"/>
        </w:rPr>
        <w:t xml:space="preserve"> </w:t>
      </w:r>
      <w:r w:rsidRPr="008B743D">
        <w:rPr>
          <w:rFonts w:eastAsia="Arial Unicode MS"/>
          <w:sz w:val="28"/>
          <w:szCs w:val="28"/>
        </w:rPr>
        <w:t>Геотермальная энергия.</w:t>
      </w:r>
      <w:r>
        <w:rPr>
          <w:rFonts w:eastAsia="Arial Unicode MS"/>
          <w:sz w:val="28"/>
          <w:szCs w:val="28"/>
        </w:rPr>
        <w:t xml:space="preserve"> </w:t>
      </w:r>
      <w:r w:rsidRPr="008B743D">
        <w:rPr>
          <w:rFonts w:eastAsia="Arial Unicode MS"/>
          <w:sz w:val="28"/>
          <w:szCs w:val="28"/>
        </w:rPr>
        <w:t>Энергия ветра.</w:t>
      </w:r>
      <w:r>
        <w:rPr>
          <w:rFonts w:eastAsia="Arial Unicode MS"/>
          <w:sz w:val="28"/>
          <w:szCs w:val="28"/>
        </w:rPr>
        <w:t xml:space="preserve"> </w:t>
      </w:r>
      <w:r w:rsidRPr="008B743D">
        <w:rPr>
          <w:rFonts w:eastAsia="Arial Unicode MS"/>
          <w:sz w:val="28"/>
          <w:szCs w:val="28"/>
        </w:rPr>
        <w:t>Энергия волн и приливов.</w:t>
      </w:r>
    </w:p>
    <w:p w:rsidR="00860E5B" w:rsidRPr="00860E5B" w:rsidRDefault="00860E5B" w:rsidP="0084782E">
      <w:pPr>
        <w:tabs>
          <w:tab w:val="left" w:pos="993"/>
          <w:tab w:val="left" w:pos="1134"/>
        </w:tabs>
        <w:spacing w:line="360" w:lineRule="auto"/>
        <w:ind w:right="20" w:firstLine="709"/>
        <w:jc w:val="both"/>
        <w:rPr>
          <w:rFonts w:eastAsia="Arial Unicode MS"/>
          <w:b/>
          <w:sz w:val="28"/>
          <w:szCs w:val="28"/>
        </w:rPr>
      </w:pPr>
      <w:r>
        <w:rPr>
          <w:b/>
          <w:sz w:val="28"/>
          <w:szCs w:val="28"/>
        </w:rPr>
        <w:t>Тема 10</w:t>
      </w:r>
      <w:r w:rsidRPr="00860E5B">
        <w:rPr>
          <w:b/>
          <w:sz w:val="28"/>
          <w:szCs w:val="28"/>
        </w:rPr>
        <w:t xml:space="preserve">. </w:t>
      </w:r>
      <w:r w:rsidRPr="00860E5B">
        <w:rPr>
          <w:rFonts w:eastAsia="Arial Unicode MS"/>
          <w:b/>
          <w:sz w:val="28"/>
          <w:szCs w:val="28"/>
        </w:rPr>
        <w:t>Состояние и перспективы использования нетрадиционных и возобновляемых источников энергии</w:t>
      </w:r>
      <w:r>
        <w:rPr>
          <w:rFonts w:eastAsia="Arial Unicode MS"/>
          <w:b/>
          <w:sz w:val="28"/>
          <w:szCs w:val="28"/>
        </w:rPr>
        <w:t xml:space="preserve"> </w:t>
      </w:r>
      <w:r w:rsidR="0084782E">
        <w:rPr>
          <w:b/>
          <w:spacing w:val="1"/>
          <w:sz w:val="28"/>
          <w:szCs w:val="28"/>
        </w:rPr>
        <w:t>(3</w:t>
      </w:r>
      <w:r w:rsidRPr="005B38BF">
        <w:rPr>
          <w:b/>
          <w:spacing w:val="1"/>
          <w:sz w:val="28"/>
          <w:szCs w:val="28"/>
        </w:rPr>
        <w:t xml:space="preserve"> час</w:t>
      </w:r>
      <w:r w:rsidR="0084782E">
        <w:rPr>
          <w:b/>
          <w:spacing w:val="1"/>
          <w:sz w:val="28"/>
          <w:szCs w:val="28"/>
        </w:rPr>
        <w:t>а</w:t>
      </w:r>
      <w:r w:rsidRPr="005B38BF">
        <w:rPr>
          <w:b/>
          <w:spacing w:val="1"/>
          <w:sz w:val="28"/>
          <w:szCs w:val="28"/>
        </w:rPr>
        <w:t>)</w:t>
      </w:r>
    </w:p>
    <w:p w:rsidR="00860E5B" w:rsidRDefault="00860E5B" w:rsidP="0084782E">
      <w:pPr>
        <w:tabs>
          <w:tab w:val="left" w:pos="993"/>
          <w:tab w:val="left" w:pos="1134"/>
        </w:tabs>
        <w:spacing w:line="360" w:lineRule="auto"/>
        <w:ind w:right="20" w:firstLine="709"/>
        <w:jc w:val="both"/>
        <w:rPr>
          <w:rFonts w:eastAsia="Arial Unicode MS"/>
          <w:sz w:val="28"/>
          <w:szCs w:val="28"/>
        </w:rPr>
      </w:pPr>
      <w:r w:rsidRPr="008B743D">
        <w:rPr>
          <w:rFonts w:eastAsia="Arial Unicode MS"/>
          <w:sz w:val="28"/>
          <w:szCs w:val="28"/>
        </w:rPr>
        <w:t>Физические основы процессов преобразования солнечной энергии. Системы солнечного теплоснабжения.</w:t>
      </w:r>
      <w:hyperlink r:id="rId9" w:history="1">
        <w:r w:rsidRPr="008B743D">
          <w:rPr>
            <w:rFonts w:eastAsia="Arial Unicode MS"/>
            <w:sz w:val="28"/>
            <w:szCs w:val="28"/>
          </w:rPr>
          <w:t xml:space="preserve"> Классификация и основные элементы гелиосистем</w:t>
        </w:r>
      </w:hyperlink>
      <w:r w:rsidRPr="008B743D">
        <w:rPr>
          <w:rFonts w:eastAsia="Arial Unicode MS"/>
          <w:sz w:val="28"/>
          <w:szCs w:val="28"/>
        </w:rPr>
        <w:t>. Тепловое аккумулирование энергии. Тепловое аккумулирование для солнечного обогрева и охлаждения помещений.</w:t>
      </w:r>
    </w:p>
    <w:p w:rsidR="00860E5B" w:rsidRPr="00860E5B" w:rsidRDefault="00860E5B" w:rsidP="0084782E">
      <w:pPr>
        <w:tabs>
          <w:tab w:val="left" w:pos="993"/>
          <w:tab w:val="left" w:pos="1134"/>
        </w:tabs>
        <w:spacing w:line="360" w:lineRule="auto"/>
        <w:ind w:right="20" w:firstLine="709"/>
        <w:jc w:val="both"/>
        <w:rPr>
          <w:rFonts w:eastAsia="Arial Unicode MS"/>
          <w:b/>
          <w:sz w:val="28"/>
          <w:szCs w:val="28"/>
        </w:rPr>
      </w:pPr>
      <w:r>
        <w:rPr>
          <w:b/>
          <w:sz w:val="28"/>
          <w:szCs w:val="28"/>
        </w:rPr>
        <w:t>Тема 11</w:t>
      </w:r>
      <w:r w:rsidRPr="00860E5B">
        <w:rPr>
          <w:b/>
          <w:sz w:val="28"/>
          <w:szCs w:val="28"/>
        </w:rPr>
        <w:t xml:space="preserve">. </w:t>
      </w:r>
      <w:hyperlink r:id="rId10" w:history="1">
        <w:r w:rsidRPr="00860E5B">
          <w:rPr>
            <w:rFonts w:eastAsia="Arial Unicode MS"/>
            <w:b/>
            <w:sz w:val="28"/>
            <w:szCs w:val="28"/>
          </w:rPr>
          <w:t>Энергия ветра и возможности ее использования</w:t>
        </w:r>
      </w:hyperlink>
      <w:r w:rsidRPr="00860E5B">
        <w:rPr>
          <w:rFonts w:eastAsia="Arial Unicode MS"/>
          <w:b/>
          <w:sz w:val="28"/>
          <w:szCs w:val="28"/>
        </w:rPr>
        <w:t xml:space="preserve"> </w:t>
      </w:r>
      <w:r w:rsidRPr="00860E5B">
        <w:rPr>
          <w:b/>
          <w:spacing w:val="1"/>
          <w:sz w:val="28"/>
          <w:szCs w:val="28"/>
        </w:rPr>
        <w:t>(</w:t>
      </w:r>
      <w:r w:rsidR="0084782E">
        <w:rPr>
          <w:b/>
          <w:spacing w:val="1"/>
          <w:sz w:val="28"/>
          <w:szCs w:val="28"/>
        </w:rPr>
        <w:t>3 часа</w:t>
      </w:r>
      <w:r w:rsidRPr="00860E5B">
        <w:rPr>
          <w:b/>
          <w:spacing w:val="1"/>
          <w:sz w:val="28"/>
          <w:szCs w:val="28"/>
        </w:rPr>
        <w:t>)</w:t>
      </w:r>
    </w:p>
    <w:p w:rsidR="00860E5B" w:rsidRDefault="00860E5B" w:rsidP="0084782E">
      <w:pPr>
        <w:pStyle w:val="a7"/>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Происхождение ветра, ветровые зоны России.</w:t>
      </w:r>
      <w:r>
        <w:rPr>
          <w:rFonts w:eastAsia="Arial Unicode MS"/>
          <w:sz w:val="28"/>
          <w:szCs w:val="28"/>
        </w:rPr>
        <w:t xml:space="preserve"> </w:t>
      </w:r>
      <w:r w:rsidRPr="00426A16">
        <w:rPr>
          <w:rFonts w:eastAsia="Arial Unicode MS"/>
          <w:sz w:val="28"/>
          <w:szCs w:val="28"/>
        </w:rPr>
        <w:t>Классификация ветродвигателей по принципу работы.</w:t>
      </w:r>
      <w:r>
        <w:rPr>
          <w:rFonts w:eastAsia="Arial Unicode MS"/>
          <w:sz w:val="28"/>
          <w:szCs w:val="28"/>
        </w:rPr>
        <w:t xml:space="preserve"> Ветрогенераторы морские. Энергия ветра как будущий источник энергии на судах.</w:t>
      </w:r>
    </w:p>
    <w:p w:rsidR="00860E5B" w:rsidRPr="00860E5B" w:rsidRDefault="00860E5B" w:rsidP="0084782E">
      <w:pPr>
        <w:tabs>
          <w:tab w:val="left" w:pos="993"/>
          <w:tab w:val="left" w:pos="1134"/>
        </w:tabs>
        <w:spacing w:line="360" w:lineRule="auto"/>
        <w:ind w:right="20" w:firstLine="709"/>
        <w:jc w:val="both"/>
        <w:rPr>
          <w:rFonts w:eastAsia="Arial Unicode MS"/>
          <w:b/>
          <w:sz w:val="28"/>
          <w:szCs w:val="28"/>
        </w:rPr>
      </w:pPr>
      <w:r>
        <w:rPr>
          <w:b/>
          <w:sz w:val="28"/>
          <w:szCs w:val="28"/>
        </w:rPr>
        <w:t>Тема 12</w:t>
      </w:r>
      <w:r w:rsidRPr="00860E5B">
        <w:rPr>
          <w:b/>
          <w:sz w:val="28"/>
          <w:szCs w:val="28"/>
        </w:rPr>
        <w:t>.</w:t>
      </w:r>
      <w:r w:rsidRPr="00860E5B">
        <w:rPr>
          <w:rFonts w:eastAsia="Arial Unicode MS"/>
          <w:b/>
          <w:sz w:val="28"/>
          <w:szCs w:val="28"/>
        </w:rPr>
        <w:t xml:space="preserve"> Энергетические ресурсы океана. Баланс возобновляемой энергии океана </w:t>
      </w:r>
      <w:r w:rsidRPr="00860E5B">
        <w:rPr>
          <w:b/>
          <w:spacing w:val="1"/>
          <w:sz w:val="28"/>
          <w:szCs w:val="28"/>
        </w:rPr>
        <w:t>(</w:t>
      </w:r>
      <w:r w:rsidR="0084782E">
        <w:rPr>
          <w:b/>
          <w:spacing w:val="1"/>
          <w:sz w:val="28"/>
          <w:szCs w:val="28"/>
        </w:rPr>
        <w:t>3</w:t>
      </w:r>
      <w:r w:rsidRPr="00860E5B">
        <w:rPr>
          <w:b/>
          <w:spacing w:val="1"/>
          <w:sz w:val="28"/>
          <w:szCs w:val="28"/>
        </w:rPr>
        <w:t xml:space="preserve"> час</w:t>
      </w:r>
      <w:r w:rsidR="0084782E">
        <w:rPr>
          <w:b/>
          <w:spacing w:val="1"/>
          <w:sz w:val="28"/>
          <w:szCs w:val="28"/>
        </w:rPr>
        <w:t>а</w:t>
      </w:r>
      <w:r w:rsidRPr="00860E5B">
        <w:rPr>
          <w:b/>
          <w:spacing w:val="1"/>
          <w:sz w:val="28"/>
          <w:szCs w:val="28"/>
        </w:rPr>
        <w:t>)</w:t>
      </w:r>
    </w:p>
    <w:p w:rsidR="00860E5B" w:rsidRPr="00860E5B" w:rsidRDefault="00860E5B" w:rsidP="0084782E">
      <w:pPr>
        <w:pStyle w:val="a7"/>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Основы преобразования энергии волн. Преобразователи энергии волн.</w:t>
      </w:r>
      <w:r>
        <w:rPr>
          <w:rFonts w:eastAsia="Arial Unicode MS"/>
          <w:sz w:val="28"/>
          <w:szCs w:val="28"/>
        </w:rPr>
        <w:t xml:space="preserve"> </w:t>
      </w:r>
      <w:r w:rsidRPr="00426A16">
        <w:rPr>
          <w:rFonts w:eastAsia="Arial Unicode MS"/>
          <w:sz w:val="28"/>
          <w:szCs w:val="28"/>
        </w:rPr>
        <w:t>Мощность приливных течений и приливного подъема воды. Использование энергии океанских течений.</w:t>
      </w:r>
    </w:p>
    <w:p w:rsidR="00C8120F" w:rsidRDefault="00C8120F" w:rsidP="00376A10">
      <w:pPr>
        <w:spacing w:line="276" w:lineRule="auto"/>
        <w:ind w:firstLine="720"/>
        <w:jc w:val="both"/>
        <w:rPr>
          <w:sz w:val="28"/>
          <w:szCs w:val="28"/>
        </w:rPr>
      </w:pPr>
    </w:p>
    <w:p w:rsidR="003A0F7E" w:rsidRPr="000A3E98" w:rsidRDefault="003A0F7E" w:rsidP="00045EF1">
      <w:pPr>
        <w:pStyle w:val="FR1"/>
        <w:spacing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w:t>
      </w:r>
      <w:r w:rsidR="0084782E" w:rsidRPr="0084782E">
        <w:rPr>
          <w:rFonts w:ascii="Times New Roman" w:hAnsi="Times New Roman"/>
          <w:b/>
          <w:caps/>
          <w:szCs w:val="28"/>
        </w:rPr>
        <w:t xml:space="preserve">СТРУКТУРА И СОДЕРЖАНИЕ ПРАКТИЧЕСКОЙ ЧАСТИ КУРСА И САМОСТОЯТЕЛЬНОЙ РАБОТЫ </w:t>
      </w:r>
      <w:r w:rsidR="00045EF1">
        <w:rPr>
          <w:rFonts w:ascii="Times New Roman" w:hAnsi="Times New Roman"/>
          <w:b/>
        </w:rPr>
        <w:t xml:space="preserve">(72 </w:t>
      </w:r>
      <w:r w:rsidR="0084782E">
        <w:rPr>
          <w:rFonts w:ascii="Times New Roman" w:hAnsi="Times New Roman"/>
          <w:b/>
        </w:rPr>
        <w:t>часа</w:t>
      </w:r>
      <w:r w:rsidR="00045EF1">
        <w:rPr>
          <w:rFonts w:ascii="Times New Roman" w:hAnsi="Times New Roman"/>
          <w:b/>
        </w:rPr>
        <w:t>)</w:t>
      </w:r>
    </w:p>
    <w:p w:rsidR="00C8120F" w:rsidRDefault="00C8120F" w:rsidP="00376A10">
      <w:pPr>
        <w:spacing w:line="276" w:lineRule="auto"/>
        <w:jc w:val="center"/>
        <w:rPr>
          <w:b/>
          <w:sz w:val="28"/>
          <w:szCs w:val="28"/>
        </w:rPr>
      </w:pPr>
    </w:p>
    <w:p w:rsidR="00405374" w:rsidRPr="007A54F1" w:rsidRDefault="00405374" w:rsidP="00376A10">
      <w:pPr>
        <w:spacing w:line="276" w:lineRule="auto"/>
        <w:ind w:firstLine="709"/>
        <w:jc w:val="center"/>
        <w:rPr>
          <w:b/>
          <w:sz w:val="28"/>
          <w:szCs w:val="20"/>
        </w:rPr>
      </w:pPr>
      <w:r>
        <w:rPr>
          <w:b/>
          <w:sz w:val="28"/>
          <w:szCs w:val="20"/>
        </w:rPr>
        <w:t>Практические занятия (72 часа</w:t>
      </w:r>
      <w:r w:rsidRPr="007A54F1">
        <w:rPr>
          <w:b/>
          <w:sz w:val="28"/>
          <w:szCs w:val="20"/>
        </w:rPr>
        <w:t>)</w:t>
      </w:r>
    </w:p>
    <w:p w:rsidR="007234E8" w:rsidRDefault="007234E8" w:rsidP="00376A10">
      <w:pPr>
        <w:spacing w:line="276" w:lineRule="auto"/>
        <w:ind w:firstLine="567"/>
      </w:pPr>
    </w:p>
    <w:p w:rsidR="00405374" w:rsidRPr="0015610C" w:rsidRDefault="00405374" w:rsidP="0084782E">
      <w:pPr>
        <w:tabs>
          <w:tab w:val="left" w:pos="1134"/>
        </w:tabs>
        <w:spacing w:line="360" w:lineRule="auto"/>
        <w:ind w:firstLine="709"/>
        <w:jc w:val="both"/>
        <w:rPr>
          <w:b/>
          <w:caps/>
          <w:sz w:val="28"/>
          <w:szCs w:val="28"/>
        </w:rPr>
      </w:pPr>
      <w:r w:rsidRPr="0015610C">
        <w:rPr>
          <w:b/>
          <w:sz w:val="28"/>
          <w:szCs w:val="28"/>
        </w:rPr>
        <w:t>Занятие 1.</w:t>
      </w:r>
      <w:r w:rsidRPr="0015610C">
        <w:rPr>
          <w:b/>
          <w:caps/>
          <w:sz w:val="28"/>
          <w:szCs w:val="28"/>
        </w:rPr>
        <w:t xml:space="preserve"> </w:t>
      </w:r>
      <w:r w:rsidRPr="0015610C">
        <w:rPr>
          <w:b/>
          <w:sz w:val="28"/>
          <w:szCs w:val="28"/>
        </w:rPr>
        <w:t xml:space="preserve">Оценка потерь и нерационального использования энергоресурсов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405374" w:rsidRPr="0015610C" w:rsidRDefault="00405374" w:rsidP="0084782E">
      <w:pPr>
        <w:tabs>
          <w:tab w:val="left" w:pos="1134"/>
        </w:tabs>
        <w:spacing w:line="360" w:lineRule="auto"/>
        <w:ind w:firstLine="709"/>
        <w:jc w:val="both"/>
        <w:rPr>
          <w:sz w:val="28"/>
          <w:szCs w:val="28"/>
        </w:rPr>
      </w:pPr>
      <w:r w:rsidRPr="0015610C">
        <w:rPr>
          <w:sz w:val="28"/>
          <w:szCs w:val="28"/>
        </w:rPr>
        <w:t>Задание 1. Основные расчётные формулы.</w:t>
      </w:r>
    </w:p>
    <w:p w:rsidR="00405374" w:rsidRPr="0015610C" w:rsidRDefault="00405374" w:rsidP="0084782E">
      <w:pPr>
        <w:numPr>
          <w:ilvl w:val="0"/>
          <w:numId w:val="19"/>
        </w:numPr>
        <w:tabs>
          <w:tab w:val="left" w:pos="1134"/>
        </w:tabs>
        <w:spacing w:line="360" w:lineRule="auto"/>
        <w:ind w:left="0" w:firstLine="709"/>
        <w:jc w:val="both"/>
        <w:rPr>
          <w:sz w:val="28"/>
          <w:szCs w:val="28"/>
        </w:rPr>
      </w:pPr>
      <w:r w:rsidRPr="0015610C">
        <w:rPr>
          <w:sz w:val="28"/>
          <w:szCs w:val="28"/>
        </w:rPr>
        <w:t>Потери теплоты нагретыми материалами.</w:t>
      </w:r>
    </w:p>
    <w:p w:rsidR="00405374" w:rsidRPr="0015610C" w:rsidRDefault="00405374" w:rsidP="0084782E">
      <w:pPr>
        <w:numPr>
          <w:ilvl w:val="0"/>
          <w:numId w:val="19"/>
        </w:numPr>
        <w:tabs>
          <w:tab w:val="left" w:pos="1134"/>
        </w:tabs>
        <w:spacing w:line="360" w:lineRule="auto"/>
        <w:ind w:left="0" w:firstLine="709"/>
        <w:contextualSpacing/>
        <w:jc w:val="both"/>
        <w:rPr>
          <w:sz w:val="28"/>
          <w:szCs w:val="28"/>
        </w:rPr>
      </w:pPr>
      <w:r w:rsidRPr="0015610C">
        <w:rPr>
          <w:sz w:val="28"/>
          <w:szCs w:val="28"/>
        </w:rPr>
        <w:t>Потери теплоты конденсирующимся паром.</w:t>
      </w:r>
    </w:p>
    <w:p w:rsidR="00405374" w:rsidRPr="0015610C" w:rsidRDefault="00405374" w:rsidP="0084782E">
      <w:pPr>
        <w:numPr>
          <w:ilvl w:val="0"/>
          <w:numId w:val="19"/>
        </w:numPr>
        <w:tabs>
          <w:tab w:val="left" w:pos="1134"/>
        </w:tabs>
        <w:spacing w:line="360" w:lineRule="auto"/>
        <w:ind w:left="0" w:firstLine="709"/>
        <w:jc w:val="both"/>
        <w:rPr>
          <w:sz w:val="28"/>
          <w:szCs w:val="28"/>
        </w:rPr>
      </w:pPr>
      <w:r w:rsidRPr="0015610C">
        <w:rPr>
          <w:sz w:val="28"/>
          <w:szCs w:val="28"/>
        </w:rPr>
        <w:t>Сверхнормативные потери теплоты неизолированными поверхностями трубопроводов.</w:t>
      </w:r>
    </w:p>
    <w:p w:rsidR="00405374" w:rsidRPr="0015610C" w:rsidRDefault="00405374" w:rsidP="0084782E">
      <w:pPr>
        <w:numPr>
          <w:ilvl w:val="0"/>
          <w:numId w:val="19"/>
        </w:numPr>
        <w:tabs>
          <w:tab w:val="left" w:pos="1134"/>
        </w:tabs>
        <w:spacing w:line="360" w:lineRule="auto"/>
        <w:ind w:left="0" w:firstLine="709"/>
        <w:jc w:val="both"/>
        <w:rPr>
          <w:sz w:val="28"/>
          <w:szCs w:val="28"/>
        </w:rPr>
      </w:pPr>
      <w:r w:rsidRPr="0015610C">
        <w:rPr>
          <w:sz w:val="28"/>
          <w:szCs w:val="28"/>
        </w:rPr>
        <w:t>Сверхнормативные потери теплоты трубопроводов больших диаметров и плоских поверхностей.</w:t>
      </w:r>
    </w:p>
    <w:p w:rsidR="00405374" w:rsidRPr="0015610C" w:rsidRDefault="00405374" w:rsidP="0084782E">
      <w:pPr>
        <w:tabs>
          <w:tab w:val="left" w:pos="1134"/>
        </w:tabs>
        <w:spacing w:line="360" w:lineRule="auto"/>
        <w:ind w:firstLine="709"/>
        <w:jc w:val="both"/>
        <w:rPr>
          <w:b/>
          <w:bCs/>
          <w:sz w:val="28"/>
          <w:szCs w:val="28"/>
        </w:rPr>
      </w:pPr>
      <w:r w:rsidRPr="0015610C">
        <w:rPr>
          <w:b/>
          <w:bCs/>
          <w:sz w:val="28"/>
          <w:szCs w:val="28"/>
        </w:rPr>
        <w:lastRenderedPageBreak/>
        <w:t>Занятие</w:t>
      </w:r>
      <w:r w:rsidRPr="0015610C">
        <w:rPr>
          <w:b/>
          <w:bCs/>
          <w:caps/>
          <w:sz w:val="28"/>
          <w:szCs w:val="28"/>
        </w:rPr>
        <w:t xml:space="preserve"> 2. </w:t>
      </w:r>
      <w:r w:rsidRPr="0015610C">
        <w:rPr>
          <w:b/>
          <w:bCs/>
          <w:sz w:val="28"/>
          <w:szCs w:val="28"/>
        </w:rPr>
        <w:t xml:space="preserve">Расчёты потерь и нерационального использования </w:t>
      </w:r>
      <w:r>
        <w:rPr>
          <w:b/>
          <w:bCs/>
          <w:sz w:val="28"/>
          <w:szCs w:val="28"/>
        </w:rPr>
        <w:t xml:space="preserve">ТЭР </w:t>
      </w:r>
      <w:r w:rsidRPr="0015610C">
        <w:rPr>
          <w:b/>
          <w:bCs/>
          <w:sz w:val="28"/>
          <w:szCs w:val="28"/>
        </w:rPr>
        <w:t>в</w:t>
      </w:r>
      <w:r>
        <w:rPr>
          <w:b/>
          <w:bCs/>
          <w:sz w:val="28"/>
          <w:szCs w:val="28"/>
        </w:rPr>
        <w:t xml:space="preserve"> инженерно-технических системах </w:t>
      </w:r>
      <w:r w:rsidRPr="0015610C">
        <w:rPr>
          <w:b/>
          <w:bCs/>
          <w:sz w:val="28"/>
          <w:szCs w:val="28"/>
        </w:rPr>
        <w:t xml:space="preserve">при энергетических обследованиях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r w:rsidR="00860E5B" w:rsidRPr="0015610C">
        <w:rPr>
          <w:b/>
          <w:bCs/>
          <w:sz w:val="28"/>
          <w:szCs w:val="28"/>
        </w:rPr>
        <w:t xml:space="preserve"> </w:t>
      </w:r>
    </w:p>
    <w:p w:rsidR="00405374" w:rsidRPr="00405374" w:rsidRDefault="00405374" w:rsidP="0084782E">
      <w:pPr>
        <w:pStyle w:val="a7"/>
        <w:numPr>
          <w:ilvl w:val="0"/>
          <w:numId w:val="22"/>
        </w:numPr>
        <w:tabs>
          <w:tab w:val="left" w:pos="1134"/>
        </w:tabs>
        <w:spacing w:line="360" w:lineRule="auto"/>
        <w:ind w:left="0" w:firstLine="709"/>
        <w:jc w:val="both"/>
        <w:rPr>
          <w:bCs/>
          <w:caps/>
          <w:sz w:val="28"/>
          <w:szCs w:val="28"/>
        </w:rPr>
      </w:pPr>
      <w:r w:rsidRPr="00405374">
        <w:rPr>
          <w:bCs/>
          <w:sz w:val="28"/>
          <w:szCs w:val="28"/>
        </w:rPr>
        <w:t>Расчёт сверхнормативных тепловых потерь в трубопроводах системы отопления.</w:t>
      </w:r>
    </w:p>
    <w:p w:rsidR="00405374" w:rsidRPr="00405374" w:rsidRDefault="00405374" w:rsidP="0084782E">
      <w:pPr>
        <w:pStyle w:val="a7"/>
        <w:numPr>
          <w:ilvl w:val="0"/>
          <w:numId w:val="22"/>
        </w:numPr>
        <w:tabs>
          <w:tab w:val="left" w:pos="1134"/>
        </w:tabs>
        <w:spacing w:line="360" w:lineRule="auto"/>
        <w:ind w:left="0" w:firstLine="709"/>
        <w:jc w:val="both"/>
        <w:rPr>
          <w:bCs/>
          <w:sz w:val="28"/>
          <w:szCs w:val="28"/>
        </w:rPr>
      </w:pPr>
      <w:r w:rsidRPr="00405374">
        <w:rPr>
          <w:bCs/>
          <w:sz w:val="28"/>
          <w:szCs w:val="28"/>
        </w:rPr>
        <w:t>Расчёт сверхнормативных потерь в паропроводе.</w:t>
      </w:r>
    </w:p>
    <w:p w:rsidR="00405374" w:rsidRPr="00405374" w:rsidRDefault="00405374" w:rsidP="0084782E">
      <w:pPr>
        <w:pStyle w:val="a7"/>
        <w:widowControl w:val="0"/>
        <w:numPr>
          <w:ilvl w:val="0"/>
          <w:numId w:val="22"/>
        </w:numPr>
        <w:tabs>
          <w:tab w:val="left" w:pos="1134"/>
        </w:tabs>
        <w:spacing w:line="360" w:lineRule="auto"/>
        <w:ind w:left="0" w:firstLine="709"/>
        <w:jc w:val="both"/>
        <w:rPr>
          <w:bCs/>
          <w:iCs/>
          <w:sz w:val="28"/>
          <w:szCs w:val="28"/>
        </w:rPr>
      </w:pPr>
      <w:r w:rsidRPr="00405374">
        <w:rPr>
          <w:bCs/>
          <w:iCs/>
          <w:sz w:val="28"/>
          <w:szCs w:val="28"/>
        </w:rPr>
        <w:t>Расчёт нерационального использования электроэнергии на  выработку и подачу тепловой энергии потребителям</w:t>
      </w:r>
    </w:p>
    <w:p w:rsidR="00405374" w:rsidRPr="00405374" w:rsidRDefault="00405374" w:rsidP="0084782E">
      <w:pPr>
        <w:pStyle w:val="a7"/>
        <w:numPr>
          <w:ilvl w:val="0"/>
          <w:numId w:val="22"/>
        </w:numPr>
        <w:tabs>
          <w:tab w:val="left" w:pos="1134"/>
        </w:tabs>
        <w:spacing w:line="360" w:lineRule="auto"/>
        <w:ind w:left="0" w:firstLine="709"/>
        <w:jc w:val="both"/>
        <w:rPr>
          <w:bCs/>
          <w:sz w:val="28"/>
          <w:szCs w:val="28"/>
        </w:rPr>
      </w:pPr>
      <w:r w:rsidRPr="00405374">
        <w:rPr>
          <w:bCs/>
          <w:sz w:val="28"/>
          <w:szCs w:val="28"/>
        </w:rPr>
        <w:t>Расчёт потерь при недогрузе силового трансформатора.</w:t>
      </w:r>
    </w:p>
    <w:p w:rsidR="00405374" w:rsidRPr="00405374" w:rsidRDefault="00405374" w:rsidP="0084782E">
      <w:pPr>
        <w:pStyle w:val="a7"/>
        <w:numPr>
          <w:ilvl w:val="0"/>
          <w:numId w:val="22"/>
        </w:numPr>
        <w:tabs>
          <w:tab w:val="left" w:pos="1134"/>
        </w:tabs>
        <w:spacing w:line="360" w:lineRule="auto"/>
        <w:ind w:left="0" w:firstLine="709"/>
        <w:jc w:val="both"/>
        <w:rPr>
          <w:sz w:val="28"/>
          <w:szCs w:val="28"/>
        </w:rPr>
      </w:pPr>
      <w:r w:rsidRPr="00405374">
        <w:rPr>
          <w:sz w:val="28"/>
          <w:szCs w:val="28"/>
        </w:rPr>
        <w:t>Расчёт потерь при утечках сжатого воздуха.</w:t>
      </w:r>
    </w:p>
    <w:p w:rsidR="00405374" w:rsidRPr="00405374" w:rsidRDefault="00405374" w:rsidP="0084782E">
      <w:pPr>
        <w:pStyle w:val="a7"/>
        <w:numPr>
          <w:ilvl w:val="0"/>
          <w:numId w:val="22"/>
        </w:numPr>
        <w:tabs>
          <w:tab w:val="left" w:pos="1134"/>
        </w:tabs>
        <w:spacing w:line="360" w:lineRule="auto"/>
        <w:ind w:left="0" w:firstLine="709"/>
        <w:jc w:val="both"/>
        <w:rPr>
          <w:sz w:val="28"/>
          <w:szCs w:val="28"/>
        </w:rPr>
      </w:pPr>
      <w:r w:rsidRPr="00405374">
        <w:rPr>
          <w:sz w:val="28"/>
          <w:szCs w:val="28"/>
        </w:rPr>
        <w:t>Расчёт потерь при утечках воды.</w:t>
      </w:r>
    </w:p>
    <w:p w:rsidR="00405374" w:rsidRPr="0015610C" w:rsidRDefault="00405374" w:rsidP="0084782E">
      <w:pPr>
        <w:tabs>
          <w:tab w:val="left" w:pos="1134"/>
        </w:tabs>
        <w:spacing w:line="360" w:lineRule="auto"/>
        <w:ind w:firstLine="709"/>
        <w:jc w:val="both"/>
        <w:rPr>
          <w:b/>
          <w:sz w:val="28"/>
          <w:szCs w:val="28"/>
        </w:rPr>
      </w:pPr>
      <w:r w:rsidRPr="0015610C">
        <w:rPr>
          <w:b/>
          <w:sz w:val="28"/>
          <w:szCs w:val="28"/>
        </w:rPr>
        <w:t xml:space="preserve">Занятие 3. Методика оценки предотвращения образования загрязняющих веществ за счёт реализации потенциала энергосбережения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405374" w:rsidRPr="00405374" w:rsidRDefault="00405374" w:rsidP="0084782E">
      <w:pPr>
        <w:pStyle w:val="a7"/>
        <w:numPr>
          <w:ilvl w:val="0"/>
          <w:numId w:val="23"/>
        </w:numPr>
        <w:tabs>
          <w:tab w:val="left" w:pos="1134"/>
        </w:tabs>
        <w:spacing w:line="360" w:lineRule="auto"/>
        <w:ind w:left="0" w:firstLine="709"/>
        <w:jc w:val="both"/>
        <w:rPr>
          <w:sz w:val="28"/>
          <w:szCs w:val="28"/>
        </w:rPr>
      </w:pPr>
      <w:r w:rsidRPr="00405374">
        <w:rPr>
          <w:sz w:val="28"/>
          <w:szCs w:val="28"/>
        </w:rPr>
        <w:t>Метод прогноза защиты природной среды за счёт   рационального расхода топлива</w:t>
      </w:r>
    </w:p>
    <w:p w:rsidR="00405374" w:rsidRPr="00405374" w:rsidRDefault="00405374" w:rsidP="0084782E">
      <w:pPr>
        <w:pStyle w:val="a7"/>
        <w:numPr>
          <w:ilvl w:val="0"/>
          <w:numId w:val="23"/>
        </w:numPr>
        <w:tabs>
          <w:tab w:val="left" w:pos="1134"/>
        </w:tabs>
        <w:spacing w:line="360" w:lineRule="auto"/>
        <w:ind w:left="0" w:firstLine="709"/>
        <w:jc w:val="both"/>
        <w:rPr>
          <w:sz w:val="28"/>
          <w:szCs w:val="28"/>
        </w:rPr>
      </w:pPr>
      <w:r w:rsidRPr="00405374">
        <w:rPr>
          <w:sz w:val="28"/>
          <w:szCs w:val="28"/>
        </w:rPr>
        <w:t>Метод прогноза защиты природной среды  за счёт снижения потерь тепловой энергии.</w:t>
      </w:r>
    </w:p>
    <w:p w:rsidR="00405374" w:rsidRPr="00405374" w:rsidRDefault="00405374" w:rsidP="0084782E">
      <w:pPr>
        <w:pStyle w:val="a7"/>
        <w:numPr>
          <w:ilvl w:val="0"/>
          <w:numId w:val="23"/>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снижения потерь электрической энергии.</w:t>
      </w:r>
    </w:p>
    <w:p w:rsidR="00405374" w:rsidRPr="00405374" w:rsidRDefault="00405374" w:rsidP="0084782E">
      <w:pPr>
        <w:pStyle w:val="a7"/>
        <w:numPr>
          <w:ilvl w:val="0"/>
          <w:numId w:val="23"/>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снижения потерь воды.</w:t>
      </w:r>
    </w:p>
    <w:p w:rsidR="00405374" w:rsidRPr="0015610C" w:rsidRDefault="00405374" w:rsidP="0084782E">
      <w:pPr>
        <w:tabs>
          <w:tab w:val="left" w:pos="1134"/>
        </w:tabs>
        <w:spacing w:line="360" w:lineRule="auto"/>
        <w:ind w:firstLine="709"/>
        <w:jc w:val="both"/>
        <w:rPr>
          <w:b/>
          <w:bCs/>
          <w:caps/>
          <w:sz w:val="28"/>
          <w:szCs w:val="28"/>
        </w:rPr>
      </w:pPr>
      <w:r w:rsidRPr="0015610C">
        <w:rPr>
          <w:b/>
          <w:bCs/>
          <w:caps/>
          <w:sz w:val="28"/>
          <w:szCs w:val="28"/>
        </w:rPr>
        <w:t>З</w:t>
      </w:r>
      <w:r w:rsidRPr="0015610C">
        <w:rPr>
          <w:b/>
          <w:bCs/>
          <w:sz w:val="28"/>
          <w:szCs w:val="28"/>
        </w:rPr>
        <w:t>анятие 4.</w:t>
      </w:r>
      <w:r w:rsidRPr="0015610C">
        <w:rPr>
          <w:b/>
          <w:bCs/>
          <w:caps/>
          <w:sz w:val="28"/>
          <w:szCs w:val="28"/>
        </w:rPr>
        <w:t xml:space="preserve"> </w:t>
      </w:r>
      <w:r w:rsidRPr="0015610C">
        <w:rPr>
          <w:b/>
          <w:bCs/>
          <w:sz w:val="28"/>
          <w:szCs w:val="28"/>
        </w:rPr>
        <w:t xml:space="preserve">Примеры расчётов предотвращения образования загрязняющих веществ за счёт реализации потенциала энергосбережения в инженерно-технических системах </w:t>
      </w:r>
      <w:r w:rsidR="00860E5B">
        <w:rPr>
          <w:b/>
          <w:spacing w:val="1"/>
          <w:sz w:val="28"/>
          <w:szCs w:val="28"/>
        </w:rPr>
        <w:t>(9</w:t>
      </w:r>
      <w:r w:rsidR="00860E5B" w:rsidRPr="005B38BF">
        <w:rPr>
          <w:b/>
          <w:spacing w:val="1"/>
          <w:sz w:val="28"/>
          <w:szCs w:val="28"/>
        </w:rPr>
        <w:t xml:space="preserve"> час</w:t>
      </w:r>
      <w:r w:rsidR="00860E5B">
        <w:rPr>
          <w:b/>
          <w:spacing w:val="1"/>
          <w:sz w:val="28"/>
          <w:szCs w:val="28"/>
        </w:rPr>
        <w:t>ов</w:t>
      </w:r>
      <w:r w:rsidR="00860E5B" w:rsidRPr="005B38BF">
        <w:rPr>
          <w:b/>
          <w:spacing w:val="1"/>
          <w:sz w:val="28"/>
          <w:szCs w:val="28"/>
        </w:rPr>
        <w:t>)</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t>Прогноз зашиты природной среды за счёт применения ветродвижителя на танкере дедвейтом 120000 т.</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применения комбинированной энергоустановки (ВЭС + ДЭС).</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рационального использования топлива.</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lastRenderedPageBreak/>
        <w:t>Прогноз защиты природной среды за счёт снижения потерь в судовых электросетях.</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снижения  потерь в магистральных тепловых сетях.</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утилизации сточных вод с судов.</w:t>
      </w:r>
    </w:p>
    <w:p w:rsidR="00405374" w:rsidRPr="00405374" w:rsidRDefault="00405374" w:rsidP="0084782E">
      <w:pPr>
        <w:pStyle w:val="a7"/>
        <w:numPr>
          <w:ilvl w:val="0"/>
          <w:numId w:val="25"/>
        </w:numPr>
        <w:tabs>
          <w:tab w:val="left" w:pos="1134"/>
        </w:tabs>
        <w:spacing w:line="360" w:lineRule="auto"/>
        <w:ind w:left="0" w:firstLine="709"/>
        <w:jc w:val="both"/>
        <w:rPr>
          <w:sz w:val="28"/>
          <w:szCs w:val="28"/>
        </w:rPr>
      </w:pPr>
      <w:r w:rsidRPr="00405374">
        <w:rPr>
          <w:sz w:val="28"/>
          <w:szCs w:val="28"/>
        </w:rPr>
        <w:t>Прогноз защиты природной среды за счёт применения турбин противодавления для выработки электроэнергии на судах с парогенераторами.</w:t>
      </w:r>
    </w:p>
    <w:p w:rsidR="00405374" w:rsidRPr="00860E5B" w:rsidRDefault="00426A16" w:rsidP="0084782E">
      <w:pPr>
        <w:tabs>
          <w:tab w:val="left" w:pos="1134"/>
        </w:tabs>
        <w:spacing w:line="360" w:lineRule="auto"/>
        <w:ind w:firstLine="709"/>
        <w:jc w:val="both"/>
        <w:rPr>
          <w:b/>
          <w:sz w:val="28"/>
          <w:szCs w:val="28"/>
        </w:rPr>
      </w:pPr>
      <w:r w:rsidRPr="00860E5B">
        <w:rPr>
          <w:b/>
          <w:sz w:val="28"/>
          <w:szCs w:val="28"/>
        </w:rPr>
        <w:t>Занятие 5. Альтернативные виды энергии</w:t>
      </w:r>
      <w:r w:rsidR="00860E5B" w:rsidRPr="00860E5B">
        <w:rPr>
          <w:b/>
          <w:sz w:val="28"/>
          <w:szCs w:val="28"/>
        </w:rPr>
        <w:t xml:space="preserve"> </w:t>
      </w:r>
      <w:r w:rsidR="00860E5B" w:rsidRPr="00860E5B">
        <w:rPr>
          <w:b/>
          <w:spacing w:val="1"/>
          <w:sz w:val="28"/>
          <w:szCs w:val="28"/>
        </w:rPr>
        <w:t>(9 часов)</w:t>
      </w:r>
    </w:p>
    <w:p w:rsidR="00405374" w:rsidRPr="008B743D" w:rsidRDefault="00405374" w:rsidP="0084782E">
      <w:pPr>
        <w:numPr>
          <w:ilvl w:val="2"/>
          <w:numId w:val="24"/>
        </w:numPr>
        <w:tabs>
          <w:tab w:val="left" w:pos="993"/>
          <w:tab w:val="left" w:pos="1134"/>
        </w:tabs>
        <w:spacing w:line="360" w:lineRule="auto"/>
        <w:ind w:right="20" w:firstLine="709"/>
        <w:jc w:val="both"/>
        <w:rPr>
          <w:rFonts w:eastAsia="Arial Unicode MS"/>
          <w:sz w:val="28"/>
          <w:szCs w:val="28"/>
        </w:rPr>
      </w:pPr>
      <w:r w:rsidRPr="008B743D">
        <w:rPr>
          <w:rFonts w:eastAsia="Arial Unicode MS"/>
          <w:sz w:val="28"/>
          <w:szCs w:val="28"/>
        </w:rPr>
        <w:t>Солнечная энергия.</w:t>
      </w:r>
    </w:p>
    <w:p w:rsidR="00405374" w:rsidRPr="008B743D" w:rsidRDefault="00405374" w:rsidP="0084782E">
      <w:pPr>
        <w:numPr>
          <w:ilvl w:val="2"/>
          <w:numId w:val="24"/>
        </w:numPr>
        <w:tabs>
          <w:tab w:val="left" w:pos="993"/>
          <w:tab w:val="left" w:pos="1134"/>
        </w:tabs>
        <w:spacing w:line="360" w:lineRule="auto"/>
        <w:ind w:right="20" w:firstLine="709"/>
        <w:jc w:val="both"/>
        <w:rPr>
          <w:rFonts w:eastAsia="Arial Unicode MS"/>
          <w:sz w:val="28"/>
          <w:szCs w:val="28"/>
        </w:rPr>
      </w:pPr>
      <w:r w:rsidRPr="008B743D">
        <w:rPr>
          <w:rFonts w:eastAsia="Arial Unicode MS"/>
          <w:sz w:val="28"/>
          <w:szCs w:val="28"/>
        </w:rPr>
        <w:t>Геотермальная энергия.</w:t>
      </w:r>
    </w:p>
    <w:p w:rsidR="00405374" w:rsidRPr="008B743D" w:rsidRDefault="00405374" w:rsidP="0084782E">
      <w:pPr>
        <w:numPr>
          <w:ilvl w:val="2"/>
          <w:numId w:val="24"/>
        </w:numPr>
        <w:tabs>
          <w:tab w:val="left" w:pos="993"/>
          <w:tab w:val="left" w:pos="1134"/>
        </w:tabs>
        <w:spacing w:line="360" w:lineRule="auto"/>
        <w:ind w:right="20" w:firstLine="709"/>
        <w:jc w:val="both"/>
        <w:rPr>
          <w:rFonts w:eastAsia="Arial Unicode MS"/>
          <w:sz w:val="28"/>
          <w:szCs w:val="28"/>
        </w:rPr>
      </w:pPr>
      <w:r w:rsidRPr="008B743D">
        <w:rPr>
          <w:rFonts w:eastAsia="Arial Unicode MS"/>
          <w:sz w:val="28"/>
          <w:szCs w:val="28"/>
        </w:rPr>
        <w:t>Энергия ветра.</w:t>
      </w:r>
    </w:p>
    <w:p w:rsidR="00405374" w:rsidRPr="008B743D" w:rsidRDefault="00405374" w:rsidP="0084782E">
      <w:pPr>
        <w:numPr>
          <w:ilvl w:val="2"/>
          <w:numId w:val="24"/>
        </w:numPr>
        <w:tabs>
          <w:tab w:val="left" w:pos="993"/>
          <w:tab w:val="left" w:pos="1134"/>
        </w:tabs>
        <w:spacing w:line="360" w:lineRule="auto"/>
        <w:ind w:right="20" w:firstLine="709"/>
        <w:jc w:val="both"/>
        <w:rPr>
          <w:rFonts w:eastAsia="Arial Unicode MS"/>
          <w:sz w:val="28"/>
          <w:szCs w:val="28"/>
        </w:rPr>
      </w:pPr>
      <w:r w:rsidRPr="008B743D">
        <w:rPr>
          <w:rFonts w:eastAsia="Arial Unicode MS"/>
          <w:sz w:val="28"/>
          <w:szCs w:val="28"/>
        </w:rPr>
        <w:t>Энергия волн и приливов.</w:t>
      </w:r>
    </w:p>
    <w:p w:rsidR="00405374" w:rsidRPr="00860E5B" w:rsidRDefault="00426A16" w:rsidP="0084782E">
      <w:pPr>
        <w:tabs>
          <w:tab w:val="left" w:pos="993"/>
          <w:tab w:val="left" w:pos="1134"/>
        </w:tabs>
        <w:spacing w:line="360" w:lineRule="auto"/>
        <w:ind w:right="20" w:firstLine="709"/>
        <w:jc w:val="both"/>
        <w:rPr>
          <w:rFonts w:eastAsia="Arial Unicode MS"/>
          <w:b/>
          <w:sz w:val="28"/>
          <w:szCs w:val="28"/>
        </w:rPr>
      </w:pPr>
      <w:r w:rsidRPr="00860E5B">
        <w:rPr>
          <w:b/>
          <w:sz w:val="28"/>
          <w:szCs w:val="28"/>
        </w:rPr>
        <w:t xml:space="preserve">Занятие 6. </w:t>
      </w:r>
      <w:hyperlink r:id="rId11" w:history="1">
        <w:r w:rsidR="00405374" w:rsidRPr="00860E5B">
          <w:rPr>
            <w:rFonts w:eastAsia="Arial Unicode MS"/>
            <w:b/>
            <w:sz w:val="28"/>
            <w:szCs w:val="28"/>
          </w:rPr>
          <w:t>Состояние и перспективы использования нетрадиционных и возобновляемых источников энергии</w:t>
        </w:r>
      </w:hyperlink>
      <w:r w:rsidR="00405374" w:rsidRPr="00860E5B">
        <w:rPr>
          <w:rFonts w:eastAsia="Arial Unicode MS"/>
          <w:b/>
          <w:sz w:val="28"/>
          <w:szCs w:val="28"/>
        </w:rPr>
        <w:t>.</w:t>
      </w:r>
    </w:p>
    <w:p w:rsidR="00405374" w:rsidRPr="008B743D" w:rsidRDefault="00405374" w:rsidP="0084782E">
      <w:pPr>
        <w:numPr>
          <w:ilvl w:val="2"/>
          <w:numId w:val="26"/>
        </w:numPr>
        <w:tabs>
          <w:tab w:val="left" w:pos="993"/>
          <w:tab w:val="left" w:pos="1134"/>
        </w:tabs>
        <w:spacing w:line="360" w:lineRule="auto"/>
        <w:ind w:right="20" w:firstLine="709"/>
        <w:jc w:val="both"/>
        <w:rPr>
          <w:rFonts w:eastAsia="Arial Unicode MS"/>
          <w:sz w:val="28"/>
          <w:szCs w:val="28"/>
        </w:rPr>
      </w:pPr>
      <w:r w:rsidRPr="008B743D">
        <w:rPr>
          <w:rFonts w:eastAsia="Arial Unicode MS"/>
          <w:sz w:val="28"/>
          <w:szCs w:val="28"/>
        </w:rPr>
        <w:t xml:space="preserve">Физические основы процессов преобразования солнечной энергии. </w:t>
      </w:r>
    </w:p>
    <w:p w:rsidR="00405374" w:rsidRPr="008B743D" w:rsidRDefault="001C08A6" w:rsidP="0084782E">
      <w:pPr>
        <w:numPr>
          <w:ilvl w:val="2"/>
          <w:numId w:val="26"/>
        </w:numPr>
        <w:tabs>
          <w:tab w:val="left" w:pos="993"/>
          <w:tab w:val="left" w:pos="1134"/>
        </w:tabs>
        <w:spacing w:line="360" w:lineRule="auto"/>
        <w:ind w:right="20" w:firstLine="709"/>
        <w:jc w:val="both"/>
        <w:rPr>
          <w:rFonts w:eastAsia="Arial Unicode MS"/>
          <w:sz w:val="28"/>
          <w:szCs w:val="28"/>
        </w:rPr>
      </w:pPr>
      <w:hyperlink r:id="rId12" w:history="1">
        <w:r w:rsidR="00405374" w:rsidRPr="008B743D">
          <w:rPr>
            <w:rFonts w:eastAsia="Arial Unicode MS"/>
            <w:sz w:val="28"/>
            <w:szCs w:val="28"/>
          </w:rPr>
          <w:t xml:space="preserve"> Системы солнечного теплоснабжения</w:t>
        </w:r>
      </w:hyperlink>
      <w:r w:rsidR="00405374" w:rsidRPr="008B743D">
        <w:rPr>
          <w:rFonts w:eastAsia="Arial Unicode MS"/>
          <w:sz w:val="28"/>
          <w:szCs w:val="28"/>
        </w:rPr>
        <w:t>.</w:t>
      </w:r>
    </w:p>
    <w:p w:rsidR="00405374" w:rsidRPr="00426A16" w:rsidRDefault="001C08A6" w:rsidP="0084782E">
      <w:pPr>
        <w:numPr>
          <w:ilvl w:val="2"/>
          <w:numId w:val="26"/>
        </w:numPr>
        <w:tabs>
          <w:tab w:val="left" w:pos="993"/>
          <w:tab w:val="left" w:pos="1134"/>
        </w:tabs>
        <w:spacing w:line="360" w:lineRule="auto"/>
        <w:ind w:right="20" w:firstLine="709"/>
        <w:jc w:val="both"/>
        <w:rPr>
          <w:rFonts w:eastAsia="Arial Unicode MS"/>
          <w:sz w:val="28"/>
          <w:szCs w:val="28"/>
        </w:rPr>
      </w:pPr>
      <w:hyperlink r:id="rId13" w:history="1">
        <w:r w:rsidR="00405374" w:rsidRPr="008B743D">
          <w:rPr>
            <w:rFonts w:eastAsia="Arial Unicode MS"/>
            <w:sz w:val="28"/>
            <w:szCs w:val="28"/>
          </w:rPr>
          <w:t xml:space="preserve"> Классификация и основные элементы гелиосистем</w:t>
        </w:r>
      </w:hyperlink>
      <w:r w:rsidR="00405374" w:rsidRPr="008B743D">
        <w:rPr>
          <w:rFonts w:eastAsia="Arial Unicode MS"/>
          <w:sz w:val="28"/>
          <w:szCs w:val="28"/>
        </w:rPr>
        <w:t>.</w:t>
      </w:r>
    </w:p>
    <w:p w:rsidR="00405374" w:rsidRPr="008B743D" w:rsidRDefault="001C08A6" w:rsidP="0084782E">
      <w:pPr>
        <w:numPr>
          <w:ilvl w:val="2"/>
          <w:numId w:val="26"/>
        </w:numPr>
        <w:tabs>
          <w:tab w:val="left" w:pos="993"/>
          <w:tab w:val="left" w:pos="1134"/>
        </w:tabs>
        <w:spacing w:line="360" w:lineRule="auto"/>
        <w:ind w:right="20" w:firstLine="709"/>
        <w:jc w:val="both"/>
        <w:rPr>
          <w:rFonts w:eastAsia="Arial Unicode MS"/>
          <w:sz w:val="28"/>
          <w:szCs w:val="28"/>
        </w:rPr>
      </w:pPr>
      <w:hyperlink r:id="rId14" w:history="1">
        <w:r w:rsidR="00405374" w:rsidRPr="008B743D">
          <w:rPr>
            <w:rFonts w:eastAsia="Arial Unicode MS"/>
            <w:sz w:val="28"/>
            <w:szCs w:val="28"/>
          </w:rPr>
          <w:t xml:space="preserve"> Тепловое аккумулирование энергии</w:t>
        </w:r>
      </w:hyperlink>
      <w:r w:rsidR="00405374" w:rsidRPr="008B743D">
        <w:rPr>
          <w:rFonts w:eastAsia="Arial Unicode MS"/>
          <w:sz w:val="28"/>
          <w:szCs w:val="28"/>
        </w:rPr>
        <w:t>.</w:t>
      </w:r>
    </w:p>
    <w:p w:rsidR="00405374" w:rsidRDefault="001C08A6" w:rsidP="0084782E">
      <w:pPr>
        <w:numPr>
          <w:ilvl w:val="2"/>
          <w:numId w:val="26"/>
        </w:numPr>
        <w:tabs>
          <w:tab w:val="left" w:pos="993"/>
          <w:tab w:val="left" w:pos="1134"/>
        </w:tabs>
        <w:spacing w:line="360" w:lineRule="auto"/>
        <w:ind w:right="20" w:firstLine="709"/>
        <w:jc w:val="both"/>
        <w:rPr>
          <w:rFonts w:eastAsia="Arial Unicode MS"/>
          <w:sz w:val="28"/>
          <w:szCs w:val="28"/>
        </w:rPr>
      </w:pPr>
      <w:hyperlink r:id="rId15" w:history="1">
        <w:r w:rsidR="00405374" w:rsidRPr="008B743D">
          <w:rPr>
            <w:rFonts w:eastAsia="Arial Unicode MS"/>
            <w:sz w:val="28"/>
            <w:szCs w:val="28"/>
          </w:rPr>
          <w:t xml:space="preserve"> Тепловое аккумулирование для солнечного обогрева и охлаждения помещений</w:t>
        </w:r>
      </w:hyperlink>
      <w:r w:rsidR="00405374" w:rsidRPr="008B743D">
        <w:rPr>
          <w:rFonts w:eastAsia="Arial Unicode MS"/>
          <w:sz w:val="28"/>
          <w:szCs w:val="28"/>
        </w:rPr>
        <w:t>.</w:t>
      </w:r>
    </w:p>
    <w:p w:rsidR="00426A16" w:rsidRPr="00860E5B" w:rsidRDefault="00426A16" w:rsidP="0084782E">
      <w:pPr>
        <w:tabs>
          <w:tab w:val="left" w:pos="993"/>
          <w:tab w:val="left" w:pos="1134"/>
        </w:tabs>
        <w:spacing w:line="360" w:lineRule="auto"/>
        <w:ind w:right="20" w:firstLine="709"/>
        <w:jc w:val="both"/>
        <w:rPr>
          <w:rFonts w:eastAsia="Arial Unicode MS"/>
          <w:b/>
          <w:sz w:val="28"/>
          <w:szCs w:val="28"/>
        </w:rPr>
      </w:pPr>
      <w:r w:rsidRPr="00860E5B">
        <w:rPr>
          <w:b/>
          <w:sz w:val="28"/>
          <w:szCs w:val="28"/>
        </w:rPr>
        <w:t xml:space="preserve">Занятие 7. </w:t>
      </w:r>
      <w:hyperlink r:id="rId16" w:history="1">
        <w:r w:rsidR="00405374" w:rsidRPr="00860E5B">
          <w:rPr>
            <w:rFonts w:eastAsia="Arial Unicode MS"/>
            <w:b/>
            <w:sz w:val="28"/>
            <w:szCs w:val="28"/>
          </w:rPr>
          <w:t>Энергия ветра и возможности ее использования</w:t>
        </w:r>
      </w:hyperlink>
      <w:r w:rsidR="00860E5B" w:rsidRPr="00860E5B">
        <w:rPr>
          <w:rFonts w:eastAsia="Arial Unicode MS"/>
          <w:b/>
          <w:sz w:val="28"/>
          <w:szCs w:val="28"/>
        </w:rPr>
        <w:t xml:space="preserve"> </w:t>
      </w:r>
      <w:r w:rsidR="00860E5B" w:rsidRPr="00860E5B">
        <w:rPr>
          <w:b/>
          <w:spacing w:val="1"/>
          <w:sz w:val="28"/>
          <w:szCs w:val="28"/>
        </w:rPr>
        <w:t>(9 часов)</w:t>
      </w:r>
    </w:p>
    <w:p w:rsidR="00426A16" w:rsidRDefault="00405374" w:rsidP="0084782E">
      <w:pPr>
        <w:pStyle w:val="a7"/>
        <w:numPr>
          <w:ilvl w:val="0"/>
          <w:numId w:val="30"/>
        </w:numPr>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Происхождение ветра, ветровые зоны России.</w:t>
      </w:r>
    </w:p>
    <w:p w:rsidR="00426A16" w:rsidRDefault="00405374" w:rsidP="0084782E">
      <w:pPr>
        <w:pStyle w:val="a7"/>
        <w:numPr>
          <w:ilvl w:val="0"/>
          <w:numId w:val="30"/>
        </w:numPr>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Классификация ветродвигателей по принципу работы.</w:t>
      </w:r>
    </w:p>
    <w:p w:rsidR="00426A16" w:rsidRDefault="00426A16" w:rsidP="0084782E">
      <w:pPr>
        <w:pStyle w:val="a7"/>
        <w:numPr>
          <w:ilvl w:val="0"/>
          <w:numId w:val="30"/>
        </w:numPr>
        <w:tabs>
          <w:tab w:val="left" w:pos="993"/>
          <w:tab w:val="left" w:pos="1134"/>
        </w:tabs>
        <w:spacing w:line="360" w:lineRule="auto"/>
        <w:ind w:left="0" w:right="20" w:firstLine="709"/>
        <w:jc w:val="both"/>
        <w:rPr>
          <w:rFonts w:eastAsia="Arial Unicode MS"/>
          <w:sz w:val="28"/>
          <w:szCs w:val="28"/>
        </w:rPr>
      </w:pPr>
      <w:r>
        <w:rPr>
          <w:rFonts w:eastAsia="Arial Unicode MS"/>
          <w:sz w:val="28"/>
          <w:szCs w:val="28"/>
        </w:rPr>
        <w:t xml:space="preserve">Ветрогенераторы </w:t>
      </w:r>
      <w:r w:rsidR="00860E5B">
        <w:rPr>
          <w:rFonts w:eastAsia="Arial Unicode MS"/>
          <w:sz w:val="28"/>
          <w:szCs w:val="28"/>
        </w:rPr>
        <w:t>морские.</w:t>
      </w:r>
    </w:p>
    <w:p w:rsidR="00405374" w:rsidRPr="00860E5B" w:rsidRDefault="00426A16" w:rsidP="0084782E">
      <w:pPr>
        <w:tabs>
          <w:tab w:val="left" w:pos="993"/>
          <w:tab w:val="left" w:pos="1134"/>
        </w:tabs>
        <w:spacing w:line="360" w:lineRule="auto"/>
        <w:ind w:right="20" w:firstLine="709"/>
        <w:jc w:val="both"/>
        <w:rPr>
          <w:rFonts w:eastAsia="Arial Unicode MS"/>
          <w:b/>
          <w:sz w:val="28"/>
          <w:szCs w:val="28"/>
        </w:rPr>
      </w:pPr>
      <w:r w:rsidRPr="00860E5B">
        <w:rPr>
          <w:b/>
          <w:sz w:val="28"/>
          <w:szCs w:val="28"/>
        </w:rPr>
        <w:t>Занятие 8.</w:t>
      </w:r>
      <w:r w:rsidR="00405374" w:rsidRPr="00860E5B">
        <w:rPr>
          <w:rFonts w:eastAsia="Arial Unicode MS"/>
          <w:b/>
          <w:sz w:val="28"/>
          <w:szCs w:val="28"/>
        </w:rPr>
        <w:t xml:space="preserve"> Энергетические ресурсы океана. Балан</w:t>
      </w:r>
      <w:r w:rsidR="00860E5B" w:rsidRPr="00860E5B">
        <w:rPr>
          <w:rFonts w:eastAsia="Arial Unicode MS"/>
          <w:b/>
          <w:sz w:val="28"/>
          <w:szCs w:val="28"/>
        </w:rPr>
        <w:t xml:space="preserve">с возобновляемой энергии океана </w:t>
      </w:r>
      <w:r w:rsidR="00860E5B" w:rsidRPr="00860E5B">
        <w:rPr>
          <w:b/>
          <w:spacing w:val="1"/>
          <w:sz w:val="28"/>
          <w:szCs w:val="28"/>
        </w:rPr>
        <w:t>(9 часов)</w:t>
      </w:r>
    </w:p>
    <w:p w:rsidR="00426A16" w:rsidRPr="00426A16" w:rsidRDefault="00405374" w:rsidP="0084782E">
      <w:pPr>
        <w:pStyle w:val="a7"/>
        <w:numPr>
          <w:ilvl w:val="1"/>
          <w:numId w:val="38"/>
        </w:numPr>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 xml:space="preserve">Основы преобразования энергии волн. </w:t>
      </w:r>
    </w:p>
    <w:p w:rsidR="00426A16" w:rsidRPr="00426A16" w:rsidRDefault="00405374" w:rsidP="0084782E">
      <w:pPr>
        <w:pStyle w:val="a7"/>
        <w:numPr>
          <w:ilvl w:val="1"/>
          <w:numId w:val="38"/>
        </w:numPr>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Преобразователи энергии волн.</w:t>
      </w:r>
    </w:p>
    <w:p w:rsidR="00426A16" w:rsidRPr="00426A16" w:rsidRDefault="00405374" w:rsidP="0084782E">
      <w:pPr>
        <w:pStyle w:val="a7"/>
        <w:numPr>
          <w:ilvl w:val="1"/>
          <w:numId w:val="38"/>
        </w:numPr>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t xml:space="preserve">Мощность приливных течений и приливного подъема воды. </w:t>
      </w:r>
    </w:p>
    <w:p w:rsidR="00405374" w:rsidRPr="00426A16" w:rsidRDefault="00405374" w:rsidP="0084782E">
      <w:pPr>
        <w:pStyle w:val="a7"/>
        <w:numPr>
          <w:ilvl w:val="1"/>
          <w:numId w:val="38"/>
        </w:numPr>
        <w:tabs>
          <w:tab w:val="left" w:pos="993"/>
          <w:tab w:val="left" w:pos="1134"/>
        </w:tabs>
        <w:spacing w:line="360" w:lineRule="auto"/>
        <w:ind w:left="0" w:right="20" w:firstLine="709"/>
        <w:jc w:val="both"/>
        <w:rPr>
          <w:rFonts w:eastAsia="Arial Unicode MS"/>
          <w:sz w:val="28"/>
          <w:szCs w:val="28"/>
        </w:rPr>
      </w:pPr>
      <w:r w:rsidRPr="00426A16">
        <w:rPr>
          <w:rFonts w:eastAsia="Arial Unicode MS"/>
          <w:sz w:val="28"/>
          <w:szCs w:val="28"/>
        </w:rPr>
        <w:lastRenderedPageBreak/>
        <w:t>Использование энергии океанских течений.</w:t>
      </w:r>
    </w:p>
    <w:p w:rsidR="00C8120F" w:rsidRDefault="00C8120F" w:rsidP="0084782E">
      <w:pPr>
        <w:pStyle w:val="a7"/>
        <w:tabs>
          <w:tab w:val="left" w:pos="851"/>
        </w:tabs>
        <w:spacing w:line="360" w:lineRule="auto"/>
        <w:ind w:left="0"/>
        <w:jc w:val="center"/>
        <w:rPr>
          <w:sz w:val="28"/>
          <w:szCs w:val="28"/>
        </w:rPr>
      </w:pPr>
    </w:p>
    <w:p w:rsidR="006D23DC" w:rsidRDefault="003A0F7E" w:rsidP="0084782E">
      <w:pPr>
        <w:tabs>
          <w:tab w:val="left" w:pos="709"/>
        </w:tabs>
        <w:suppressAutoHyphens/>
        <w:spacing w:line="360"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84782E">
      <w:pPr>
        <w:tabs>
          <w:tab w:val="left" w:pos="709"/>
        </w:tabs>
        <w:suppressAutoHyphens/>
        <w:spacing w:line="360" w:lineRule="auto"/>
        <w:jc w:val="center"/>
        <w:rPr>
          <w:b/>
          <w:caps/>
          <w:sz w:val="28"/>
          <w:szCs w:val="28"/>
        </w:rPr>
      </w:pPr>
    </w:p>
    <w:p w:rsidR="006D23DC" w:rsidRDefault="006D23DC" w:rsidP="0084782E">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0B6A2B">
        <w:rPr>
          <w:sz w:val="28"/>
          <w:szCs w:val="28"/>
        </w:rPr>
        <w:t>Перспективные энерготехнологии</w:t>
      </w:r>
      <w:r w:rsidR="00BA3577">
        <w:rPr>
          <w:sz w:val="28"/>
          <w:szCs w:val="28"/>
        </w:rPr>
        <w:t xml:space="preserve">» </w:t>
      </w:r>
      <w:r>
        <w:rPr>
          <w:sz w:val="28"/>
          <w:szCs w:val="28"/>
        </w:rPr>
        <w:t>включает в себя:</w:t>
      </w:r>
    </w:p>
    <w:p w:rsidR="006D23DC" w:rsidRDefault="006D23DC" w:rsidP="0084782E">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84782E">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84782E">
      <w:pPr>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84782E">
      <w:pPr>
        <w:spacing w:line="360"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6D23DC" w:rsidRDefault="006D23DC" w:rsidP="00B15CCA">
      <w:pPr>
        <w:tabs>
          <w:tab w:val="left" w:pos="426"/>
        </w:tabs>
        <w:suppressAutoHyphens/>
        <w:spacing w:line="276" w:lineRule="auto"/>
        <w:jc w:val="both"/>
        <w:rPr>
          <w:i/>
          <w:sz w:val="28"/>
          <w:szCs w:val="28"/>
        </w:rPr>
      </w:pPr>
    </w:p>
    <w:p w:rsidR="002E1C48" w:rsidRDefault="002E1C48" w:rsidP="002E1C48">
      <w:pPr>
        <w:spacing w:after="200" w:line="276" w:lineRule="auto"/>
        <w:jc w:val="center"/>
        <w:rPr>
          <w:b/>
          <w:sz w:val="28"/>
          <w:szCs w:val="28"/>
        </w:rPr>
      </w:pPr>
      <w:r>
        <w:rPr>
          <w:b/>
          <w:sz w:val="28"/>
          <w:szCs w:val="28"/>
        </w:rPr>
        <w:t>План-график выполнения самостоятельной работы по дисциплине</w:t>
      </w:r>
    </w:p>
    <w:p w:rsidR="002E1C48" w:rsidRDefault="002E1C48" w:rsidP="002E1C48">
      <w:pPr>
        <w:spacing w:line="276" w:lineRule="auto"/>
        <w:jc w:val="center"/>
        <w:rPr>
          <w:b/>
          <w:sz w:val="28"/>
          <w:szCs w:val="28"/>
        </w:rPr>
      </w:pPr>
      <w:r>
        <w:rPr>
          <w:b/>
          <w:sz w:val="28"/>
          <w:szCs w:val="28"/>
        </w:rPr>
        <w:t>8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61"/>
        <w:gridCol w:w="2455"/>
        <w:gridCol w:w="2463"/>
        <w:gridCol w:w="2179"/>
      </w:tblGrid>
      <w:tr w:rsidR="002E1C48" w:rsidRPr="002E1C48" w:rsidTr="002E1C48">
        <w:tc>
          <w:tcPr>
            <w:tcW w:w="699" w:type="dxa"/>
            <w:tcBorders>
              <w:top w:val="single" w:sz="4" w:space="0" w:color="auto"/>
              <w:left w:val="single" w:sz="4" w:space="0" w:color="auto"/>
              <w:bottom w:val="single" w:sz="4" w:space="0" w:color="auto"/>
              <w:right w:val="single" w:sz="4" w:space="0" w:color="auto"/>
            </w:tcBorders>
            <w:hideMark/>
          </w:tcPr>
          <w:p w:rsidR="002E1C48" w:rsidRPr="002E1C48" w:rsidRDefault="002E1C48" w:rsidP="002E1C48">
            <w:pPr>
              <w:rPr>
                <w:b/>
                <w:sz w:val="20"/>
                <w:szCs w:val="20"/>
                <w:lang w:eastAsia="en-US"/>
              </w:rPr>
            </w:pPr>
            <w:r w:rsidRPr="002E1C48">
              <w:rPr>
                <w:b/>
                <w:sz w:val="20"/>
                <w:szCs w:val="20"/>
                <w:lang w:eastAsia="en-US"/>
              </w:rPr>
              <w:t>№</w:t>
            </w:r>
          </w:p>
          <w:p w:rsidR="002E1C48" w:rsidRPr="002E1C48" w:rsidRDefault="002E1C48" w:rsidP="002E1C48">
            <w:pPr>
              <w:rPr>
                <w:b/>
                <w:sz w:val="20"/>
                <w:szCs w:val="20"/>
                <w:lang w:eastAsia="en-US"/>
              </w:rPr>
            </w:pPr>
            <w:r w:rsidRPr="002E1C48">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2E1C48" w:rsidRPr="002E1C48" w:rsidRDefault="002E1C48" w:rsidP="002E1C48">
            <w:pPr>
              <w:rPr>
                <w:b/>
                <w:sz w:val="20"/>
                <w:szCs w:val="20"/>
                <w:lang w:eastAsia="en-US"/>
              </w:rPr>
            </w:pPr>
            <w:r w:rsidRPr="002E1C48">
              <w:rPr>
                <w:b/>
                <w:sz w:val="20"/>
                <w:szCs w:val="20"/>
                <w:lang w:eastAsia="en-US"/>
              </w:rPr>
              <w:t>Дата/сроки выполнения</w:t>
            </w:r>
          </w:p>
        </w:tc>
        <w:tc>
          <w:tcPr>
            <w:tcW w:w="2509" w:type="dxa"/>
            <w:tcBorders>
              <w:top w:val="single" w:sz="4" w:space="0" w:color="auto"/>
              <w:left w:val="single" w:sz="4" w:space="0" w:color="auto"/>
              <w:bottom w:val="single" w:sz="4" w:space="0" w:color="auto"/>
              <w:right w:val="single" w:sz="4" w:space="0" w:color="auto"/>
            </w:tcBorders>
            <w:hideMark/>
          </w:tcPr>
          <w:p w:rsidR="002E1C48" w:rsidRPr="002E1C48" w:rsidRDefault="002E1C48" w:rsidP="002E1C48">
            <w:pPr>
              <w:rPr>
                <w:b/>
                <w:sz w:val="20"/>
                <w:szCs w:val="20"/>
                <w:lang w:eastAsia="en-US"/>
              </w:rPr>
            </w:pPr>
            <w:r w:rsidRPr="002E1C48">
              <w:rPr>
                <w:b/>
                <w:sz w:val="20"/>
                <w:szCs w:val="20"/>
                <w:lang w:eastAsia="en-US"/>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2E1C48" w:rsidRPr="002E1C48" w:rsidRDefault="002E1C48" w:rsidP="002E1C48">
            <w:pPr>
              <w:rPr>
                <w:b/>
                <w:sz w:val="20"/>
                <w:szCs w:val="20"/>
                <w:lang w:eastAsia="en-US"/>
              </w:rPr>
            </w:pPr>
            <w:r w:rsidRPr="002E1C48">
              <w:rPr>
                <w:b/>
                <w:sz w:val="20"/>
                <w:szCs w:val="20"/>
                <w:lang w:eastAsia="en-US"/>
              </w:rPr>
              <w:t>Примерные нормы времени на выполнение</w:t>
            </w:r>
          </w:p>
        </w:tc>
        <w:tc>
          <w:tcPr>
            <w:tcW w:w="2232" w:type="dxa"/>
            <w:tcBorders>
              <w:top w:val="single" w:sz="4" w:space="0" w:color="auto"/>
              <w:left w:val="single" w:sz="4" w:space="0" w:color="auto"/>
              <w:bottom w:val="single" w:sz="4" w:space="0" w:color="auto"/>
              <w:right w:val="single" w:sz="4" w:space="0" w:color="auto"/>
            </w:tcBorders>
            <w:hideMark/>
          </w:tcPr>
          <w:p w:rsidR="002E1C48" w:rsidRPr="002E1C48" w:rsidRDefault="002E1C48" w:rsidP="002E1C48">
            <w:pPr>
              <w:rPr>
                <w:b/>
                <w:sz w:val="20"/>
                <w:szCs w:val="20"/>
                <w:lang w:eastAsia="en-US"/>
              </w:rPr>
            </w:pPr>
            <w:r w:rsidRPr="002E1C48">
              <w:rPr>
                <w:b/>
                <w:sz w:val="20"/>
                <w:szCs w:val="20"/>
                <w:lang w:eastAsia="en-US"/>
              </w:rPr>
              <w:t>Форма контроля</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1</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 xml:space="preserve">2 неделя </w:t>
            </w:r>
          </w:p>
        </w:tc>
        <w:tc>
          <w:tcPr>
            <w:tcW w:w="2509"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2</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 xml:space="preserve">4  неделя </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3</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7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4</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9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5</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12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6</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13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7</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15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Pr>
                <w:sz w:val="20"/>
                <w:szCs w:val="20"/>
              </w:rPr>
              <w:t>4</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p w:rsidR="002E1C48" w:rsidRPr="002E1C48" w:rsidRDefault="002E1C48" w:rsidP="002E1C48">
            <w:pPr>
              <w:jc w:val="center"/>
              <w:rPr>
                <w:sz w:val="20"/>
                <w:szCs w:val="20"/>
              </w:rPr>
            </w:pPr>
            <w:r w:rsidRPr="002E1C48">
              <w:rPr>
                <w:sz w:val="20"/>
                <w:szCs w:val="20"/>
              </w:rPr>
              <w:t>ПР-4 Реферат</w:t>
            </w:r>
          </w:p>
        </w:tc>
      </w:tr>
      <w:tr w:rsidR="002E1C48" w:rsidRPr="002E1C48" w:rsidTr="002E1C48">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r w:rsidRPr="002E1C48">
              <w:rPr>
                <w:sz w:val="20"/>
                <w:szCs w:val="20"/>
              </w:rPr>
              <w:t>8</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jc w:val="both"/>
              <w:rPr>
                <w:sz w:val="20"/>
                <w:szCs w:val="20"/>
              </w:rPr>
            </w:pP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2E1C48">
            <w:pPr>
              <w:rPr>
                <w:sz w:val="20"/>
                <w:szCs w:val="20"/>
              </w:rPr>
            </w:pPr>
            <w:r>
              <w:rPr>
                <w:sz w:val="20"/>
                <w:szCs w:val="20"/>
              </w:rPr>
              <w:t>Зачет</w:t>
            </w:r>
            <w:r w:rsidR="008C0F2D">
              <w:rPr>
                <w:sz w:val="20"/>
                <w:szCs w:val="20"/>
              </w:rPr>
              <w:t xml:space="preserve"> с оценкой</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Pr>
                <w:sz w:val="20"/>
                <w:szCs w:val="20"/>
              </w:rPr>
              <w:t>8</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2E1C48">
            <w:pPr>
              <w:jc w:val="center"/>
              <w:rPr>
                <w:sz w:val="20"/>
                <w:szCs w:val="20"/>
              </w:rPr>
            </w:pPr>
            <w:r w:rsidRPr="002E1C48">
              <w:rPr>
                <w:sz w:val="20"/>
                <w:szCs w:val="20"/>
              </w:rPr>
              <w:t>УО-1 Собеседование</w:t>
            </w:r>
          </w:p>
        </w:tc>
      </w:tr>
    </w:tbl>
    <w:p w:rsidR="002E1C48" w:rsidRDefault="002E1C48" w:rsidP="002E1C48">
      <w:pPr>
        <w:spacing w:after="200" w:line="276" w:lineRule="auto"/>
        <w:rPr>
          <w:b/>
          <w:sz w:val="28"/>
          <w:szCs w:val="28"/>
        </w:rPr>
      </w:pPr>
    </w:p>
    <w:p w:rsidR="002E1C48" w:rsidRDefault="002E1C48" w:rsidP="002E1C48">
      <w:pPr>
        <w:spacing w:after="200" w:line="276" w:lineRule="auto"/>
        <w:rPr>
          <w:b/>
          <w:sz w:val="28"/>
          <w:szCs w:val="28"/>
        </w:rPr>
      </w:pPr>
    </w:p>
    <w:p w:rsidR="002E1C48" w:rsidRDefault="002E1C48" w:rsidP="002E1C48">
      <w:pPr>
        <w:spacing w:line="276" w:lineRule="auto"/>
        <w:jc w:val="center"/>
        <w:rPr>
          <w:b/>
          <w:sz w:val="28"/>
          <w:szCs w:val="28"/>
        </w:rPr>
      </w:pPr>
      <w:r>
        <w:rPr>
          <w:b/>
          <w:sz w:val="28"/>
          <w:szCs w:val="28"/>
        </w:rPr>
        <w:tab/>
        <w:t>9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61"/>
        <w:gridCol w:w="2455"/>
        <w:gridCol w:w="2463"/>
        <w:gridCol w:w="2179"/>
      </w:tblGrid>
      <w:tr w:rsidR="002E1C48" w:rsidRPr="002E1C48" w:rsidTr="009A739E">
        <w:tc>
          <w:tcPr>
            <w:tcW w:w="699" w:type="dxa"/>
            <w:tcBorders>
              <w:top w:val="single" w:sz="4" w:space="0" w:color="auto"/>
              <w:left w:val="single" w:sz="4" w:space="0" w:color="auto"/>
              <w:bottom w:val="single" w:sz="4" w:space="0" w:color="auto"/>
              <w:right w:val="single" w:sz="4" w:space="0" w:color="auto"/>
            </w:tcBorders>
            <w:hideMark/>
          </w:tcPr>
          <w:p w:rsidR="002E1C48" w:rsidRPr="002E1C48" w:rsidRDefault="002E1C48" w:rsidP="009A739E">
            <w:pPr>
              <w:rPr>
                <w:b/>
                <w:sz w:val="20"/>
                <w:szCs w:val="20"/>
                <w:lang w:eastAsia="en-US"/>
              </w:rPr>
            </w:pPr>
            <w:r w:rsidRPr="002E1C48">
              <w:rPr>
                <w:b/>
                <w:sz w:val="20"/>
                <w:szCs w:val="20"/>
                <w:lang w:eastAsia="en-US"/>
              </w:rPr>
              <w:t>№</w:t>
            </w:r>
          </w:p>
          <w:p w:rsidR="002E1C48" w:rsidRPr="002E1C48" w:rsidRDefault="002E1C48" w:rsidP="009A739E">
            <w:pPr>
              <w:rPr>
                <w:b/>
                <w:sz w:val="20"/>
                <w:szCs w:val="20"/>
                <w:lang w:eastAsia="en-US"/>
              </w:rPr>
            </w:pPr>
            <w:r w:rsidRPr="002E1C48">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2E1C48" w:rsidRPr="002E1C48" w:rsidRDefault="002E1C48" w:rsidP="009A739E">
            <w:pPr>
              <w:rPr>
                <w:b/>
                <w:sz w:val="20"/>
                <w:szCs w:val="20"/>
                <w:lang w:eastAsia="en-US"/>
              </w:rPr>
            </w:pPr>
            <w:r w:rsidRPr="002E1C48">
              <w:rPr>
                <w:b/>
                <w:sz w:val="20"/>
                <w:szCs w:val="20"/>
                <w:lang w:eastAsia="en-US"/>
              </w:rPr>
              <w:t>Дата/сроки выполнения</w:t>
            </w:r>
          </w:p>
        </w:tc>
        <w:tc>
          <w:tcPr>
            <w:tcW w:w="2509" w:type="dxa"/>
            <w:tcBorders>
              <w:top w:val="single" w:sz="4" w:space="0" w:color="auto"/>
              <w:left w:val="single" w:sz="4" w:space="0" w:color="auto"/>
              <w:bottom w:val="single" w:sz="4" w:space="0" w:color="auto"/>
              <w:right w:val="single" w:sz="4" w:space="0" w:color="auto"/>
            </w:tcBorders>
            <w:hideMark/>
          </w:tcPr>
          <w:p w:rsidR="002E1C48" w:rsidRPr="002E1C48" w:rsidRDefault="002E1C48" w:rsidP="009A739E">
            <w:pPr>
              <w:rPr>
                <w:b/>
                <w:sz w:val="20"/>
                <w:szCs w:val="20"/>
                <w:lang w:eastAsia="en-US"/>
              </w:rPr>
            </w:pPr>
            <w:r w:rsidRPr="002E1C48">
              <w:rPr>
                <w:b/>
                <w:sz w:val="20"/>
                <w:szCs w:val="20"/>
                <w:lang w:eastAsia="en-US"/>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2E1C48" w:rsidRPr="002E1C48" w:rsidRDefault="002E1C48" w:rsidP="009A739E">
            <w:pPr>
              <w:rPr>
                <w:b/>
                <w:sz w:val="20"/>
                <w:szCs w:val="20"/>
                <w:lang w:eastAsia="en-US"/>
              </w:rPr>
            </w:pPr>
            <w:r w:rsidRPr="002E1C48">
              <w:rPr>
                <w:b/>
                <w:sz w:val="20"/>
                <w:szCs w:val="20"/>
                <w:lang w:eastAsia="en-US"/>
              </w:rPr>
              <w:t>Примерные нормы времени на выполнение</w:t>
            </w:r>
          </w:p>
        </w:tc>
        <w:tc>
          <w:tcPr>
            <w:tcW w:w="2232" w:type="dxa"/>
            <w:tcBorders>
              <w:top w:val="single" w:sz="4" w:space="0" w:color="auto"/>
              <w:left w:val="single" w:sz="4" w:space="0" w:color="auto"/>
              <w:bottom w:val="single" w:sz="4" w:space="0" w:color="auto"/>
              <w:right w:val="single" w:sz="4" w:space="0" w:color="auto"/>
            </w:tcBorders>
            <w:hideMark/>
          </w:tcPr>
          <w:p w:rsidR="002E1C48" w:rsidRPr="002E1C48" w:rsidRDefault="002E1C48" w:rsidP="009A739E">
            <w:pPr>
              <w:rPr>
                <w:b/>
                <w:sz w:val="20"/>
                <w:szCs w:val="20"/>
                <w:lang w:eastAsia="en-US"/>
              </w:rPr>
            </w:pPr>
            <w:r w:rsidRPr="002E1C48">
              <w:rPr>
                <w:b/>
                <w:sz w:val="20"/>
                <w:szCs w:val="20"/>
                <w:lang w:eastAsia="en-US"/>
              </w:rPr>
              <w:t>Форма контроля</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lastRenderedPageBreak/>
              <w:t>1</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 xml:space="preserve">2 неделя </w:t>
            </w:r>
          </w:p>
        </w:tc>
        <w:tc>
          <w:tcPr>
            <w:tcW w:w="2509"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5</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2</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 xml:space="preserve">4  неделя </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5</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3</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7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5</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4</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9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5</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5</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12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5</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6</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13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5</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7</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15 неделя</w:t>
            </w: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sidRPr="002E1C48">
              <w:rPr>
                <w:sz w:val="20"/>
                <w:szCs w:val="20"/>
              </w:rPr>
              <w:t>Конспект, опрос, реферат</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6</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p w:rsidR="002E1C48" w:rsidRPr="002E1C48" w:rsidRDefault="002E1C48" w:rsidP="009A739E">
            <w:pPr>
              <w:jc w:val="center"/>
              <w:rPr>
                <w:sz w:val="20"/>
                <w:szCs w:val="20"/>
              </w:rPr>
            </w:pPr>
            <w:r w:rsidRPr="002E1C48">
              <w:rPr>
                <w:sz w:val="20"/>
                <w:szCs w:val="20"/>
              </w:rPr>
              <w:t>ПР-4 Реферат</w:t>
            </w:r>
          </w:p>
        </w:tc>
      </w:tr>
      <w:tr w:rsidR="002E1C48" w:rsidRPr="002E1C48" w:rsidTr="009A739E">
        <w:tc>
          <w:tcPr>
            <w:tcW w:w="69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r w:rsidRPr="002E1C48">
              <w:rPr>
                <w:sz w:val="20"/>
                <w:szCs w:val="20"/>
              </w:rPr>
              <w:t>8</w:t>
            </w:r>
          </w:p>
        </w:tc>
        <w:tc>
          <w:tcPr>
            <w:tcW w:w="1578"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jc w:val="both"/>
              <w:rPr>
                <w:sz w:val="20"/>
                <w:szCs w:val="20"/>
              </w:rPr>
            </w:pPr>
          </w:p>
        </w:tc>
        <w:tc>
          <w:tcPr>
            <w:tcW w:w="2509" w:type="dxa"/>
            <w:tcBorders>
              <w:top w:val="single" w:sz="4" w:space="0" w:color="auto"/>
              <w:left w:val="single" w:sz="4" w:space="0" w:color="auto"/>
              <w:bottom w:val="single" w:sz="4" w:space="0" w:color="auto"/>
              <w:right w:val="single" w:sz="4" w:space="0" w:color="auto"/>
            </w:tcBorders>
          </w:tcPr>
          <w:p w:rsidR="002E1C48" w:rsidRPr="002E1C48" w:rsidRDefault="002E1C48" w:rsidP="009A739E">
            <w:pPr>
              <w:rPr>
                <w:sz w:val="20"/>
                <w:szCs w:val="20"/>
              </w:rPr>
            </w:pPr>
            <w:r>
              <w:rPr>
                <w:sz w:val="20"/>
                <w:szCs w:val="20"/>
              </w:rPr>
              <w:t>Экзамен</w:t>
            </w:r>
          </w:p>
        </w:tc>
        <w:tc>
          <w:tcPr>
            <w:tcW w:w="255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Pr>
                <w:sz w:val="20"/>
                <w:szCs w:val="20"/>
              </w:rPr>
              <w:t>36</w:t>
            </w:r>
          </w:p>
        </w:tc>
        <w:tc>
          <w:tcPr>
            <w:tcW w:w="2232" w:type="dxa"/>
            <w:tcBorders>
              <w:top w:val="single" w:sz="4" w:space="0" w:color="auto"/>
              <w:left w:val="single" w:sz="4" w:space="0" w:color="auto"/>
              <w:bottom w:val="single" w:sz="4" w:space="0" w:color="auto"/>
              <w:right w:val="single" w:sz="4" w:space="0" w:color="auto"/>
            </w:tcBorders>
            <w:vAlign w:val="center"/>
          </w:tcPr>
          <w:p w:rsidR="002E1C48" w:rsidRPr="002E1C48" w:rsidRDefault="002E1C48" w:rsidP="009A739E">
            <w:pPr>
              <w:jc w:val="center"/>
              <w:rPr>
                <w:sz w:val="20"/>
                <w:szCs w:val="20"/>
              </w:rPr>
            </w:pPr>
            <w:r w:rsidRPr="002E1C48">
              <w:rPr>
                <w:sz w:val="20"/>
                <w:szCs w:val="20"/>
              </w:rPr>
              <w:t>УО-1 Собеседование</w:t>
            </w:r>
          </w:p>
        </w:tc>
      </w:tr>
    </w:tbl>
    <w:p w:rsidR="002E1C48" w:rsidRDefault="002E1C48" w:rsidP="002E1C48">
      <w:pPr>
        <w:spacing w:after="200" w:line="276" w:lineRule="auto"/>
        <w:rPr>
          <w:b/>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tbl>
      <w:tblPr>
        <w:tblW w:w="5246"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27"/>
        <w:gridCol w:w="2484"/>
        <w:gridCol w:w="553"/>
        <w:gridCol w:w="1110"/>
        <w:gridCol w:w="2212"/>
        <w:gridCol w:w="2918"/>
      </w:tblGrid>
      <w:tr w:rsidR="00B15CCA" w:rsidRPr="0084782E" w:rsidTr="0094165B">
        <w:trPr>
          <w:trHeight w:val="315"/>
        </w:trPr>
        <w:tc>
          <w:tcPr>
            <w:tcW w:w="269" w:type="pct"/>
            <w:vMerge w:val="restart"/>
            <w:tcBorders>
              <w:top w:val="single" w:sz="4" w:space="0" w:color="000000"/>
              <w:left w:val="single" w:sz="4" w:space="0" w:color="000000"/>
              <w:bottom w:val="single" w:sz="6" w:space="0" w:color="000000"/>
              <w:right w:val="single" w:sz="6" w:space="0" w:color="000000"/>
            </w:tcBorders>
            <w:hideMark/>
          </w:tcPr>
          <w:p w:rsidR="006D23DC" w:rsidRPr="0084782E" w:rsidRDefault="006D23DC">
            <w:pPr>
              <w:pStyle w:val="af1"/>
              <w:snapToGrid w:val="0"/>
              <w:spacing w:line="276" w:lineRule="auto"/>
              <w:jc w:val="center"/>
              <w:rPr>
                <w:rFonts w:ascii="Times New Roman" w:hAnsi="Times New Roman" w:cs="Times New Roman"/>
                <w:b/>
                <w:sz w:val="20"/>
                <w:szCs w:val="20"/>
              </w:rPr>
            </w:pPr>
            <w:r w:rsidRPr="0084782E">
              <w:rPr>
                <w:rFonts w:ascii="Times New Roman" w:hAnsi="Times New Roman"/>
                <w:b/>
                <w:sz w:val="20"/>
                <w:szCs w:val="20"/>
              </w:rPr>
              <w:t>№ п/п</w:t>
            </w:r>
          </w:p>
        </w:tc>
        <w:tc>
          <w:tcPr>
            <w:tcW w:w="1267" w:type="pct"/>
            <w:vMerge w:val="restart"/>
            <w:tcBorders>
              <w:top w:val="single" w:sz="4" w:space="0" w:color="000000"/>
              <w:left w:val="single" w:sz="6" w:space="0" w:color="000000"/>
              <w:bottom w:val="single" w:sz="6" w:space="0" w:color="000000"/>
              <w:right w:val="single" w:sz="6" w:space="0" w:color="000000"/>
            </w:tcBorders>
            <w:hideMark/>
          </w:tcPr>
          <w:p w:rsidR="006D23DC" w:rsidRPr="0084782E" w:rsidRDefault="000B3A75">
            <w:pPr>
              <w:pStyle w:val="af1"/>
              <w:snapToGrid w:val="0"/>
              <w:spacing w:line="276" w:lineRule="auto"/>
              <w:jc w:val="center"/>
              <w:rPr>
                <w:rFonts w:ascii="Times New Roman" w:hAnsi="Times New Roman" w:cs="Times New Roman"/>
                <w:b/>
                <w:sz w:val="20"/>
                <w:szCs w:val="20"/>
              </w:rPr>
            </w:pPr>
            <w:r w:rsidRPr="0084782E">
              <w:rPr>
                <w:rFonts w:ascii="Times New Roman" w:hAnsi="Times New Roman" w:cs="Times New Roman"/>
                <w:b/>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84782E" w:rsidRDefault="000B3A75">
            <w:pPr>
              <w:pStyle w:val="af1"/>
              <w:snapToGrid w:val="0"/>
              <w:spacing w:line="276" w:lineRule="auto"/>
              <w:jc w:val="center"/>
              <w:rPr>
                <w:rFonts w:ascii="Times New Roman" w:hAnsi="Times New Roman" w:cs="Times New Roman"/>
                <w:b/>
                <w:sz w:val="20"/>
                <w:szCs w:val="20"/>
              </w:rPr>
            </w:pPr>
            <w:r w:rsidRPr="0084782E">
              <w:rPr>
                <w:rFonts w:ascii="Times New Roman" w:hAnsi="Times New Roman" w:cs="Times New Roman"/>
                <w:b/>
                <w:sz w:val="20"/>
                <w:szCs w:val="20"/>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6D23DC" w:rsidRPr="0084782E" w:rsidRDefault="006D23DC" w:rsidP="006A4A30">
            <w:pPr>
              <w:pStyle w:val="af1"/>
              <w:snapToGrid w:val="0"/>
              <w:spacing w:line="276" w:lineRule="auto"/>
              <w:jc w:val="center"/>
              <w:rPr>
                <w:rFonts w:ascii="Times New Roman" w:hAnsi="Times New Roman" w:cs="Times New Roman"/>
                <w:b/>
                <w:color w:val="000000"/>
                <w:sz w:val="20"/>
                <w:szCs w:val="20"/>
              </w:rPr>
            </w:pPr>
            <w:r w:rsidRPr="0084782E">
              <w:rPr>
                <w:rFonts w:ascii="Times New Roman" w:hAnsi="Times New Roman" w:cs="Times New Roman"/>
                <w:b/>
                <w:color w:val="000000"/>
                <w:sz w:val="20"/>
                <w:szCs w:val="20"/>
              </w:rPr>
              <w:t xml:space="preserve">Оценочные средства </w:t>
            </w:r>
          </w:p>
        </w:tc>
      </w:tr>
      <w:tr w:rsidR="0094165B" w:rsidRPr="0084782E" w:rsidTr="0084782E">
        <w:trPr>
          <w:trHeight w:val="622"/>
        </w:trPr>
        <w:tc>
          <w:tcPr>
            <w:tcW w:w="269" w:type="pct"/>
            <w:vMerge/>
            <w:tcBorders>
              <w:top w:val="single" w:sz="4" w:space="0" w:color="000000"/>
              <w:left w:val="single" w:sz="4" w:space="0" w:color="000000"/>
              <w:bottom w:val="single" w:sz="6" w:space="0" w:color="000000"/>
              <w:right w:val="single" w:sz="6" w:space="0" w:color="000000"/>
            </w:tcBorders>
            <w:vAlign w:val="center"/>
            <w:hideMark/>
          </w:tcPr>
          <w:p w:rsidR="006D23DC" w:rsidRPr="0084782E" w:rsidRDefault="006D23DC">
            <w:pPr>
              <w:rPr>
                <w:b/>
                <w:sz w:val="20"/>
                <w:szCs w:val="20"/>
                <w:lang w:eastAsia="ar-SA"/>
              </w:rPr>
            </w:pPr>
          </w:p>
        </w:tc>
        <w:tc>
          <w:tcPr>
            <w:tcW w:w="1267" w:type="pct"/>
            <w:vMerge/>
            <w:tcBorders>
              <w:top w:val="single" w:sz="4" w:space="0" w:color="000000"/>
              <w:left w:val="single" w:sz="6" w:space="0" w:color="000000"/>
              <w:bottom w:val="single" w:sz="6" w:space="0" w:color="000000"/>
              <w:right w:val="single" w:sz="6" w:space="0" w:color="000000"/>
            </w:tcBorders>
            <w:vAlign w:val="center"/>
            <w:hideMark/>
          </w:tcPr>
          <w:p w:rsidR="006D23DC" w:rsidRPr="0084782E" w:rsidRDefault="006D23DC">
            <w:pPr>
              <w:rPr>
                <w:b/>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84782E" w:rsidRDefault="006D23DC">
            <w:pPr>
              <w:rPr>
                <w:b/>
                <w:sz w:val="20"/>
                <w:szCs w:val="20"/>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6D23DC" w:rsidRPr="0084782E" w:rsidRDefault="006D23DC">
            <w:pPr>
              <w:pStyle w:val="af1"/>
              <w:snapToGrid w:val="0"/>
              <w:spacing w:line="276" w:lineRule="auto"/>
              <w:jc w:val="center"/>
              <w:rPr>
                <w:rFonts w:ascii="Times New Roman" w:hAnsi="Times New Roman" w:cs="Times New Roman"/>
                <w:b/>
                <w:sz w:val="20"/>
                <w:szCs w:val="20"/>
              </w:rPr>
            </w:pPr>
            <w:r w:rsidRPr="0084782E">
              <w:rPr>
                <w:rFonts w:ascii="Times New Roman" w:hAnsi="Times New Roman" w:cs="Times New Roman"/>
                <w:b/>
                <w:sz w:val="20"/>
                <w:szCs w:val="20"/>
              </w:rPr>
              <w:t>текущий контроль</w:t>
            </w:r>
          </w:p>
        </w:tc>
        <w:tc>
          <w:tcPr>
            <w:tcW w:w="1488" w:type="pct"/>
            <w:tcBorders>
              <w:top w:val="single" w:sz="4" w:space="0" w:color="000000"/>
              <w:left w:val="single" w:sz="6" w:space="0" w:color="000000"/>
              <w:bottom w:val="single" w:sz="6" w:space="0" w:color="000000"/>
              <w:right w:val="single" w:sz="4" w:space="0" w:color="000000"/>
            </w:tcBorders>
          </w:tcPr>
          <w:p w:rsidR="006D23DC" w:rsidRPr="0084782E" w:rsidRDefault="000B3A75">
            <w:pPr>
              <w:pStyle w:val="af1"/>
              <w:snapToGrid w:val="0"/>
              <w:spacing w:line="276" w:lineRule="auto"/>
              <w:jc w:val="center"/>
              <w:rPr>
                <w:rFonts w:ascii="Times New Roman" w:hAnsi="Times New Roman" w:cs="Times New Roman"/>
                <w:b/>
                <w:color w:val="000000"/>
                <w:sz w:val="20"/>
                <w:szCs w:val="20"/>
              </w:rPr>
            </w:pPr>
            <w:r w:rsidRPr="0084782E">
              <w:rPr>
                <w:rFonts w:ascii="Times New Roman" w:hAnsi="Times New Roman" w:cs="Times New Roman"/>
                <w:b/>
                <w:color w:val="000000"/>
                <w:sz w:val="20"/>
                <w:szCs w:val="20"/>
              </w:rPr>
              <w:t>Промежуточная аттестация</w:t>
            </w:r>
          </w:p>
        </w:tc>
      </w:tr>
      <w:tr w:rsidR="0094165B"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0B6A2B" w:rsidRPr="0084782E" w:rsidRDefault="000B6A2B" w:rsidP="00EF1B68">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0B6A2B" w:rsidRPr="0084782E" w:rsidRDefault="00B02F5B" w:rsidP="00B02F5B">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Энергозатратные методы нормирования удельных расходов топливно-энергетических ресурсов </w:t>
            </w:r>
          </w:p>
        </w:tc>
        <w:tc>
          <w:tcPr>
            <w:tcW w:w="282" w:type="pct"/>
            <w:vMerge w:val="restart"/>
            <w:tcBorders>
              <w:top w:val="single" w:sz="6" w:space="0" w:color="000000"/>
              <w:left w:val="single" w:sz="6" w:space="0" w:color="000000"/>
              <w:bottom w:val="single" w:sz="4" w:space="0" w:color="000000"/>
              <w:right w:val="single" w:sz="6" w:space="0" w:color="000000"/>
            </w:tcBorders>
          </w:tcPr>
          <w:p w:rsidR="000B6A2B" w:rsidRPr="0084782E" w:rsidRDefault="0084782E" w:rsidP="007234E8">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0B6A2B" w:rsidRPr="0084782E" w:rsidRDefault="000B6A2B" w:rsidP="007234E8">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0B6A2B" w:rsidRPr="0084782E" w:rsidRDefault="000B6A2B" w:rsidP="007234E8">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0B6A2B" w:rsidRPr="0084782E" w:rsidRDefault="000B6A2B" w:rsidP="000B6A2B">
            <w:pPr>
              <w:suppressAutoHyphens/>
              <w:snapToGrid w:val="0"/>
              <w:spacing w:line="276" w:lineRule="auto"/>
              <w:rPr>
                <w:rFonts w:eastAsia="Calibri"/>
                <w:sz w:val="20"/>
                <w:szCs w:val="20"/>
                <w:lang w:eastAsia="ar-SA"/>
              </w:rPr>
            </w:pPr>
            <w:r w:rsidRPr="0084782E">
              <w:rPr>
                <w:rFonts w:eastAsia="Calibri"/>
                <w:sz w:val="20"/>
                <w:szCs w:val="20"/>
                <w:lang w:eastAsia="ar-SA"/>
              </w:rPr>
              <w:t xml:space="preserve">Вопросы к зачету </w:t>
            </w:r>
            <w:r w:rsidR="00DB666D" w:rsidRPr="0084782E">
              <w:rPr>
                <w:rFonts w:eastAsia="Calibri"/>
                <w:sz w:val="20"/>
                <w:szCs w:val="20"/>
                <w:lang w:eastAsia="ar-SA"/>
              </w:rPr>
              <w:t>1-4</w:t>
            </w:r>
          </w:p>
        </w:tc>
      </w:tr>
      <w:tr w:rsidR="00DB666D" w:rsidRPr="0084782E" w:rsidTr="0084782E">
        <w:trPr>
          <w:trHeight w:val="315"/>
        </w:trPr>
        <w:tc>
          <w:tcPr>
            <w:tcW w:w="269" w:type="pct"/>
            <w:vMerge/>
            <w:tcBorders>
              <w:left w:val="single" w:sz="4" w:space="0" w:color="000000"/>
              <w:right w:val="single" w:sz="6" w:space="0" w:color="000000"/>
            </w:tcBorders>
            <w:vAlign w:val="center"/>
            <w:hideMark/>
          </w:tcPr>
          <w:p w:rsidR="00DB666D" w:rsidRPr="0084782E" w:rsidRDefault="00DB666D" w:rsidP="00EF1B68">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DB666D" w:rsidRPr="0084782E" w:rsidRDefault="00DB666D" w:rsidP="006A13DB">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DB666D" w:rsidRPr="0084782E" w:rsidRDefault="00DB666D" w:rsidP="007234E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Pr="0084782E" w:rsidRDefault="00DB666D" w:rsidP="007234E8">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DB666D" w:rsidRPr="0084782E" w:rsidRDefault="00DB666D" w:rsidP="007234E8">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DB666D" w:rsidRPr="0084782E" w:rsidRDefault="00DB666D">
            <w:pPr>
              <w:rPr>
                <w:sz w:val="20"/>
                <w:szCs w:val="20"/>
              </w:rPr>
            </w:pPr>
            <w:r w:rsidRPr="0084782E">
              <w:rPr>
                <w:rFonts w:eastAsia="Calibri"/>
                <w:sz w:val="20"/>
                <w:szCs w:val="20"/>
                <w:lang w:eastAsia="ar-SA"/>
              </w:rPr>
              <w:t>Вопросы к зачету 1-4</w:t>
            </w:r>
          </w:p>
        </w:tc>
      </w:tr>
      <w:tr w:rsidR="00DB666D" w:rsidRPr="0084782E" w:rsidTr="0084782E">
        <w:trPr>
          <w:trHeight w:val="315"/>
        </w:trPr>
        <w:tc>
          <w:tcPr>
            <w:tcW w:w="269" w:type="pct"/>
            <w:vMerge/>
            <w:tcBorders>
              <w:left w:val="single" w:sz="4" w:space="0" w:color="000000"/>
              <w:right w:val="single" w:sz="6" w:space="0" w:color="000000"/>
            </w:tcBorders>
            <w:vAlign w:val="center"/>
            <w:hideMark/>
          </w:tcPr>
          <w:p w:rsidR="00DB666D" w:rsidRPr="0084782E" w:rsidRDefault="00DB666D" w:rsidP="00EF1B68">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DB666D" w:rsidRPr="0084782E" w:rsidRDefault="00DB666D" w:rsidP="006A13DB">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DB666D" w:rsidRPr="0084782E" w:rsidRDefault="00DB666D" w:rsidP="00BC75A0">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Pr="0084782E" w:rsidRDefault="00DB666D" w:rsidP="00BC75A0">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DB666D" w:rsidRPr="0084782E" w:rsidRDefault="00DB666D" w:rsidP="006A13DB">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DB666D" w:rsidRPr="0084782E" w:rsidRDefault="00DB666D">
            <w:pPr>
              <w:rPr>
                <w:sz w:val="20"/>
                <w:szCs w:val="20"/>
              </w:rPr>
            </w:pPr>
            <w:r w:rsidRPr="0084782E">
              <w:rPr>
                <w:rFonts w:eastAsia="Calibri"/>
                <w:sz w:val="20"/>
                <w:szCs w:val="20"/>
                <w:lang w:eastAsia="ar-SA"/>
              </w:rPr>
              <w:t>Вопросы к зачету 1-4</w:t>
            </w:r>
          </w:p>
        </w:tc>
      </w:tr>
      <w:tr w:rsidR="00DB666D" w:rsidRPr="0084782E" w:rsidTr="0084782E">
        <w:trPr>
          <w:trHeight w:val="151"/>
        </w:trPr>
        <w:tc>
          <w:tcPr>
            <w:tcW w:w="269" w:type="pct"/>
            <w:vMerge/>
            <w:tcBorders>
              <w:left w:val="single" w:sz="4" w:space="0" w:color="000000"/>
              <w:right w:val="single" w:sz="6" w:space="0" w:color="000000"/>
            </w:tcBorders>
            <w:vAlign w:val="center"/>
            <w:hideMark/>
          </w:tcPr>
          <w:p w:rsidR="00DB666D" w:rsidRPr="0084782E" w:rsidRDefault="00DB666D" w:rsidP="00EF1B68">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DB666D" w:rsidRPr="0084782E" w:rsidRDefault="00DB666D" w:rsidP="006A13DB">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DB666D" w:rsidRPr="0084782E" w:rsidRDefault="0084782E" w:rsidP="000B6A2B">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DB666D" w:rsidRPr="0084782E" w:rsidRDefault="00DB666D" w:rsidP="000B6A2B">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DB666D" w:rsidRPr="0084782E" w:rsidRDefault="00DB666D" w:rsidP="000B6A2B">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DB666D" w:rsidRPr="0084782E" w:rsidRDefault="00DB666D">
            <w:pPr>
              <w:rPr>
                <w:sz w:val="20"/>
                <w:szCs w:val="20"/>
              </w:rPr>
            </w:pPr>
            <w:r w:rsidRPr="0084782E">
              <w:rPr>
                <w:rFonts w:eastAsia="Calibri"/>
                <w:sz w:val="20"/>
                <w:szCs w:val="20"/>
                <w:lang w:eastAsia="ar-SA"/>
              </w:rPr>
              <w:t>Вопросы к зачету 1-4</w:t>
            </w:r>
          </w:p>
        </w:tc>
      </w:tr>
      <w:tr w:rsidR="00DB666D" w:rsidRPr="0084782E" w:rsidTr="0084782E">
        <w:trPr>
          <w:trHeight w:val="150"/>
        </w:trPr>
        <w:tc>
          <w:tcPr>
            <w:tcW w:w="269" w:type="pct"/>
            <w:vMerge/>
            <w:tcBorders>
              <w:left w:val="single" w:sz="4" w:space="0" w:color="000000"/>
              <w:right w:val="single" w:sz="6" w:space="0" w:color="000000"/>
            </w:tcBorders>
            <w:vAlign w:val="center"/>
            <w:hideMark/>
          </w:tcPr>
          <w:p w:rsidR="00DB666D" w:rsidRPr="0084782E" w:rsidRDefault="00DB666D" w:rsidP="00EF1B68">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DB666D" w:rsidRPr="0084782E" w:rsidRDefault="00DB666D" w:rsidP="006A13DB">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DB666D" w:rsidRPr="0084782E" w:rsidRDefault="00DB666D" w:rsidP="00BC75A0">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Pr="0084782E" w:rsidRDefault="00DB666D" w:rsidP="000B6A2B">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DB666D" w:rsidRPr="0084782E" w:rsidRDefault="00DB666D" w:rsidP="000B6A2B">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DB666D" w:rsidRPr="0084782E" w:rsidRDefault="00DB666D">
            <w:pPr>
              <w:rPr>
                <w:sz w:val="20"/>
                <w:szCs w:val="20"/>
              </w:rPr>
            </w:pPr>
            <w:r w:rsidRPr="0084782E">
              <w:rPr>
                <w:rFonts w:eastAsia="Calibri"/>
                <w:sz w:val="20"/>
                <w:szCs w:val="20"/>
                <w:lang w:eastAsia="ar-SA"/>
              </w:rPr>
              <w:t>Вопросы к зачету 1-4</w:t>
            </w:r>
          </w:p>
        </w:tc>
      </w:tr>
      <w:tr w:rsidR="00DB666D" w:rsidRPr="0084782E" w:rsidTr="0084782E">
        <w:trPr>
          <w:trHeight w:val="150"/>
        </w:trPr>
        <w:tc>
          <w:tcPr>
            <w:tcW w:w="269" w:type="pct"/>
            <w:vMerge/>
            <w:tcBorders>
              <w:left w:val="single" w:sz="4" w:space="0" w:color="000000"/>
              <w:right w:val="single" w:sz="6" w:space="0" w:color="000000"/>
            </w:tcBorders>
            <w:vAlign w:val="center"/>
            <w:hideMark/>
          </w:tcPr>
          <w:p w:rsidR="00DB666D" w:rsidRPr="0084782E" w:rsidRDefault="00DB666D" w:rsidP="00EF1B68">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DB666D" w:rsidRPr="0084782E" w:rsidRDefault="00DB666D" w:rsidP="006A13DB">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DB666D" w:rsidRPr="0084782E" w:rsidRDefault="00DB666D" w:rsidP="00BC75A0">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DB666D" w:rsidRPr="0084782E" w:rsidRDefault="00DB666D" w:rsidP="000B6A2B">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DB666D" w:rsidRPr="0084782E" w:rsidRDefault="00DB666D" w:rsidP="000B6A2B">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DB666D" w:rsidRPr="0084782E" w:rsidRDefault="00DB666D">
            <w:pPr>
              <w:rPr>
                <w:sz w:val="20"/>
                <w:szCs w:val="20"/>
              </w:rPr>
            </w:pPr>
            <w:r w:rsidRPr="0084782E">
              <w:rPr>
                <w:rFonts w:eastAsia="Calibri"/>
                <w:sz w:val="20"/>
                <w:szCs w:val="20"/>
                <w:lang w:eastAsia="ar-SA"/>
              </w:rPr>
              <w:t>Вопросы к зачету 1-4</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Роль энергосбережения в достижении стратегических целей в секторе реальной экономики</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5-7</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5-7</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5-7</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5-7</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5-7</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5-7</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Роль энергосбережения в достижении стратегических целей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8-11</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8-11</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8-11</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8-11</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8-11</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8-11</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Взаимодействие основных блоков Программы на принципах энергосбережения  </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12-14</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12-14</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12-14</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12-14</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12-14</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12-14</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Теоретические основы управленческих энерготехнологий</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15-17</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15-17</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15-17</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15-17</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15-17</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15-17</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Научные методы совершенствования энергосистем</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18-21</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18-21</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зачету 18-21</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18-21</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18-21</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зачету 18-21</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Производственные методы совершенствования энергосистем</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экзамену 1-4</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1-4</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1-4</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1-4</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1-4</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1-4</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Нормативно-правовые документы, стимулирующие энергосбережение в России</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экзамену 5-8</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5-8</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5-8</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5-8</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5-8</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5-8</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Альтернативные виды энергии</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экзамену 9-15</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9-15</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9-15</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9-15</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9-15</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9-15</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Состояние и перспективы использования нетрадиционных и возобновляемых источников энергии</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экзамену 16-20</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16-20</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16-20</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16-20</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16-20</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16-20</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Энергия ветра и возможности ее использования</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экзамену 21-24</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21-24</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21-24</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21-24</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21-24</w:t>
            </w:r>
          </w:p>
        </w:tc>
      </w:tr>
      <w:tr w:rsidR="0084782E" w:rsidRPr="0084782E" w:rsidTr="0084782E">
        <w:trPr>
          <w:trHeight w:val="150"/>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21-24</w:t>
            </w:r>
          </w:p>
        </w:tc>
      </w:tr>
      <w:tr w:rsidR="0084782E" w:rsidRPr="0084782E" w:rsidTr="0084782E">
        <w:trPr>
          <w:trHeight w:val="315"/>
        </w:trPr>
        <w:tc>
          <w:tcPr>
            <w:tcW w:w="269" w:type="pct"/>
            <w:vMerge w:val="restart"/>
            <w:tcBorders>
              <w:top w:val="single" w:sz="6" w:space="0" w:color="000000"/>
              <w:left w:val="single" w:sz="4" w:space="0" w:color="000000"/>
              <w:right w:val="single" w:sz="6" w:space="0" w:color="000000"/>
            </w:tcBorders>
            <w:hideMark/>
          </w:tcPr>
          <w:p w:rsidR="0084782E" w:rsidRPr="0084782E" w:rsidRDefault="0084782E" w:rsidP="0084782E">
            <w:pPr>
              <w:pStyle w:val="af1"/>
              <w:numPr>
                <w:ilvl w:val="0"/>
                <w:numId w:val="5"/>
              </w:numPr>
              <w:snapToGrid w:val="0"/>
              <w:spacing w:line="276" w:lineRule="auto"/>
              <w:ind w:left="0" w:firstLine="0"/>
              <w:rPr>
                <w:rFonts w:ascii="Times New Roman" w:hAnsi="Times New Roman" w:cs="Times New Roman"/>
                <w:sz w:val="20"/>
                <w:szCs w:val="20"/>
              </w:rPr>
            </w:pPr>
          </w:p>
        </w:tc>
        <w:tc>
          <w:tcPr>
            <w:tcW w:w="1267" w:type="pct"/>
            <w:vMerge w:val="restart"/>
            <w:tcBorders>
              <w:top w:val="single" w:sz="6" w:space="0" w:color="000000"/>
              <w:left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Энергетические ресурсы океана. Баланс возобновляемой энергии океана</w:t>
            </w:r>
          </w:p>
        </w:tc>
        <w:tc>
          <w:tcPr>
            <w:tcW w:w="282" w:type="pct"/>
            <w:vMerge w:val="restart"/>
            <w:tcBorders>
              <w:top w:val="single" w:sz="6" w:space="0" w:color="000000"/>
              <w:left w:val="single" w:sz="6" w:space="0" w:color="000000"/>
              <w:bottom w:val="single" w:sz="4" w:space="0" w:color="000000"/>
              <w:right w:val="single" w:sz="6" w:space="0" w:color="000000"/>
            </w:tcBorders>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ПК-2</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84782E" w:rsidRPr="0084782E" w:rsidRDefault="0084782E" w:rsidP="0084782E">
            <w:pPr>
              <w:suppressAutoHyphens/>
              <w:snapToGrid w:val="0"/>
              <w:spacing w:line="276" w:lineRule="auto"/>
              <w:rPr>
                <w:rFonts w:eastAsia="Calibri"/>
                <w:sz w:val="20"/>
                <w:szCs w:val="20"/>
                <w:lang w:eastAsia="ar-SA"/>
              </w:rPr>
            </w:pPr>
            <w:r w:rsidRPr="0084782E">
              <w:rPr>
                <w:rFonts w:eastAsia="Calibri"/>
                <w:sz w:val="20"/>
                <w:szCs w:val="20"/>
                <w:lang w:eastAsia="ar-SA"/>
              </w:rPr>
              <w:t>Вопросы к экзамену 25-28</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25-28</w:t>
            </w:r>
          </w:p>
        </w:tc>
      </w:tr>
      <w:tr w:rsidR="0084782E" w:rsidRPr="0084782E" w:rsidTr="0084782E">
        <w:trPr>
          <w:trHeight w:val="315"/>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84782E" w:rsidRPr="0084782E" w:rsidRDefault="0084782E" w:rsidP="0084782E">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25-28</w:t>
            </w:r>
          </w:p>
        </w:tc>
      </w:tr>
      <w:tr w:rsidR="0084782E" w:rsidRPr="0084782E" w:rsidTr="0084782E">
        <w:trPr>
          <w:trHeight w:val="151"/>
        </w:trPr>
        <w:tc>
          <w:tcPr>
            <w:tcW w:w="269" w:type="pct"/>
            <w:vMerge/>
            <w:tcBorders>
              <w:left w:val="single" w:sz="4" w:space="0" w:color="000000"/>
              <w:right w:val="single" w:sz="6" w:space="0" w:color="000000"/>
            </w:tcBorders>
            <w:vAlign w:val="center"/>
            <w:hideMark/>
          </w:tcPr>
          <w:p w:rsidR="0084782E" w:rsidRPr="0084782E" w:rsidRDefault="0084782E" w:rsidP="0084782E">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84782E" w:rsidRPr="0084782E" w:rsidRDefault="0084782E" w:rsidP="0084782E">
            <w:pPr>
              <w:pStyle w:val="af1"/>
              <w:snapToGrid w:val="0"/>
              <w:spacing w:line="276" w:lineRule="auto"/>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84782E" w:rsidRPr="0084782E" w:rsidRDefault="0084782E" w:rsidP="0084782E">
            <w:pPr>
              <w:pStyle w:val="af1"/>
              <w:snapToGrid w:val="0"/>
              <w:spacing w:line="276" w:lineRule="auto"/>
              <w:jc w:val="both"/>
              <w:rPr>
                <w:rFonts w:ascii="Times New Roman" w:hAnsi="Times New Roman" w:cs="Times New Roman"/>
                <w:sz w:val="20"/>
                <w:szCs w:val="20"/>
              </w:rPr>
            </w:pPr>
            <w:r w:rsidRPr="0084782E">
              <w:rPr>
                <w:rFonts w:ascii="Times New Roman" w:hAnsi="Times New Roman" w:cs="Times New Roman"/>
                <w:sz w:val="20"/>
                <w:szCs w:val="20"/>
              </w:rPr>
              <w:t>ПК-5</w:t>
            </w:r>
          </w:p>
        </w:tc>
        <w:tc>
          <w:tcPr>
            <w:tcW w:w="566" w:type="pct"/>
            <w:tcBorders>
              <w:top w:val="single" w:sz="6" w:space="0" w:color="000000"/>
              <w:left w:val="single" w:sz="6" w:space="0" w:color="000000"/>
              <w:bottom w:val="single" w:sz="6" w:space="0" w:color="000000"/>
              <w:right w:val="single" w:sz="6" w:space="0" w:color="000000"/>
            </w:tcBorders>
          </w:tcPr>
          <w:p w:rsidR="0084782E" w:rsidRPr="0084782E" w:rsidRDefault="0084782E" w:rsidP="0084782E">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84782E" w:rsidRPr="0084782E" w:rsidRDefault="0084782E" w:rsidP="0084782E">
            <w:pPr>
              <w:suppressAutoHyphens/>
              <w:snapToGrid w:val="0"/>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84782E" w:rsidRPr="0084782E" w:rsidRDefault="0084782E" w:rsidP="0084782E">
            <w:pPr>
              <w:rPr>
                <w:sz w:val="20"/>
                <w:szCs w:val="20"/>
              </w:rPr>
            </w:pPr>
            <w:r w:rsidRPr="0084782E">
              <w:rPr>
                <w:rFonts w:eastAsia="Calibri"/>
                <w:sz w:val="20"/>
                <w:szCs w:val="20"/>
                <w:lang w:eastAsia="ar-SA"/>
              </w:rPr>
              <w:t>Вопросы к экзамену 25-28</w:t>
            </w:r>
          </w:p>
        </w:tc>
      </w:tr>
      <w:tr w:rsidR="0094165B" w:rsidRPr="0084782E" w:rsidTr="0084782E">
        <w:trPr>
          <w:trHeight w:val="150"/>
        </w:trPr>
        <w:tc>
          <w:tcPr>
            <w:tcW w:w="269" w:type="pct"/>
            <w:vMerge/>
            <w:tcBorders>
              <w:left w:val="single" w:sz="4" w:space="0" w:color="000000"/>
              <w:right w:val="single" w:sz="6" w:space="0" w:color="000000"/>
            </w:tcBorders>
            <w:vAlign w:val="center"/>
            <w:hideMark/>
          </w:tcPr>
          <w:p w:rsidR="00B02F5B" w:rsidRPr="0084782E" w:rsidRDefault="00B02F5B" w:rsidP="00CB4DCA">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B02F5B" w:rsidRPr="0084782E" w:rsidRDefault="00B02F5B" w:rsidP="00CB4DCA">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B02F5B" w:rsidRPr="0084782E" w:rsidRDefault="00B02F5B" w:rsidP="00CB4DCA">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Pr="0084782E" w:rsidRDefault="00B02F5B" w:rsidP="00CB4DCA">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B02F5B" w:rsidRPr="0084782E" w:rsidRDefault="00B02F5B" w:rsidP="00CB4DCA">
            <w:pPr>
              <w:suppressAutoHyphens/>
              <w:spacing w:line="276" w:lineRule="auto"/>
              <w:jc w:val="both"/>
              <w:rPr>
                <w:rFonts w:eastAsia="Calibri"/>
                <w:sz w:val="20"/>
                <w:szCs w:val="20"/>
                <w:lang w:eastAsia="ar-SA"/>
              </w:rPr>
            </w:pPr>
            <w:r w:rsidRPr="0084782E">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B02F5B" w:rsidRPr="0084782E" w:rsidRDefault="00B02F5B" w:rsidP="00CB4DCA">
            <w:pPr>
              <w:rPr>
                <w:sz w:val="20"/>
                <w:szCs w:val="20"/>
              </w:rPr>
            </w:pPr>
            <w:r w:rsidRPr="0084782E">
              <w:rPr>
                <w:rFonts w:eastAsia="Calibri"/>
                <w:sz w:val="20"/>
                <w:szCs w:val="20"/>
                <w:lang w:eastAsia="ar-SA"/>
              </w:rPr>
              <w:t xml:space="preserve">Вопросы к экзамену </w:t>
            </w:r>
            <w:r w:rsidR="00CB4DCA" w:rsidRPr="0084782E">
              <w:rPr>
                <w:rFonts w:eastAsia="Calibri"/>
                <w:sz w:val="20"/>
                <w:szCs w:val="20"/>
                <w:lang w:eastAsia="ar-SA"/>
              </w:rPr>
              <w:t>25-28</w:t>
            </w:r>
          </w:p>
        </w:tc>
      </w:tr>
      <w:tr w:rsidR="0094165B" w:rsidRPr="0084782E" w:rsidTr="0084782E">
        <w:trPr>
          <w:trHeight w:val="150"/>
        </w:trPr>
        <w:tc>
          <w:tcPr>
            <w:tcW w:w="269" w:type="pct"/>
            <w:vMerge/>
            <w:tcBorders>
              <w:left w:val="single" w:sz="4" w:space="0" w:color="000000"/>
              <w:right w:val="single" w:sz="6" w:space="0" w:color="000000"/>
            </w:tcBorders>
            <w:vAlign w:val="center"/>
            <w:hideMark/>
          </w:tcPr>
          <w:p w:rsidR="00B02F5B" w:rsidRPr="0084782E" w:rsidRDefault="00B02F5B" w:rsidP="00CB4DCA">
            <w:pPr>
              <w:numPr>
                <w:ilvl w:val="0"/>
                <w:numId w:val="5"/>
              </w:numPr>
              <w:ind w:left="0" w:firstLine="0"/>
              <w:rPr>
                <w:sz w:val="20"/>
                <w:szCs w:val="20"/>
                <w:lang w:eastAsia="ar-SA"/>
              </w:rPr>
            </w:pPr>
          </w:p>
        </w:tc>
        <w:tc>
          <w:tcPr>
            <w:tcW w:w="1267" w:type="pct"/>
            <w:vMerge/>
            <w:tcBorders>
              <w:left w:val="single" w:sz="6" w:space="0" w:color="000000"/>
              <w:right w:val="single" w:sz="6" w:space="0" w:color="000000"/>
            </w:tcBorders>
            <w:vAlign w:val="center"/>
            <w:hideMark/>
          </w:tcPr>
          <w:p w:rsidR="00B02F5B" w:rsidRPr="0084782E" w:rsidRDefault="00B02F5B" w:rsidP="00CB4DCA">
            <w:pPr>
              <w:pStyle w:val="af1"/>
              <w:snapToGrid w:val="0"/>
              <w:spacing w:line="276" w:lineRule="auto"/>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B02F5B" w:rsidRPr="0084782E" w:rsidRDefault="00B02F5B" w:rsidP="00CB4DCA">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B02F5B" w:rsidRPr="0084782E" w:rsidRDefault="00B02F5B" w:rsidP="00CB4DCA">
            <w:pPr>
              <w:pStyle w:val="af1"/>
              <w:snapToGrid w:val="0"/>
              <w:spacing w:line="276" w:lineRule="auto"/>
              <w:rPr>
                <w:rFonts w:ascii="Times New Roman" w:hAnsi="Times New Roman" w:cs="Times New Roman"/>
                <w:sz w:val="20"/>
                <w:szCs w:val="20"/>
              </w:rPr>
            </w:pPr>
            <w:r w:rsidRPr="0084782E">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B02F5B" w:rsidRPr="0084782E" w:rsidRDefault="00B02F5B" w:rsidP="00CB4DCA">
            <w:pPr>
              <w:suppressAutoHyphens/>
              <w:snapToGrid w:val="0"/>
              <w:spacing w:line="276" w:lineRule="auto"/>
              <w:jc w:val="both"/>
              <w:rPr>
                <w:rFonts w:eastAsia="Calibri"/>
                <w:sz w:val="20"/>
                <w:szCs w:val="20"/>
                <w:lang w:eastAsia="ar-SA"/>
              </w:rPr>
            </w:pPr>
            <w:r w:rsidRPr="0084782E">
              <w:rPr>
                <w:rFonts w:eastAsia="Calibri"/>
                <w:sz w:val="20"/>
                <w:szCs w:val="20"/>
                <w:lang w:eastAsia="ar-SA"/>
              </w:rPr>
              <w:t>ПР-4 реферат</w:t>
            </w:r>
          </w:p>
        </w:tc>
        <w:tc>
          <w:tcPr>
            <w:tcW w:w="1488" w:type="pct"/>
            <w:tcBorders>
              <w:left w:val="single" w:sz="6" w:space="0" w:color="000000"/>
              <w:bottom w:val="single" w:sz="6" w:space="0" w:color="000000"/>
              <w:right w:val="single" w:sz="4" w:space="0" w:color="000000"/>
            </w:tcBorders>
          </w:tcPr>
          <w:p w:rsidR="00B02F5B" w:rsidRPr="0084782E" w:rsidRDefault="00B02F5B" w:rsidP="00CB4DCA">
            <w:pPr>
              <w:rPr>
                <w:sz w:val="20"/>
                <w:szCs w:val="20"/>
              </w:rPr>
            </w:pPr>
            <w:r w:rsidRPr="0084782E">
              <w:rPr>
                <w:rFonts w:eastAsia="Calibri"/>
                <w:sz w:val="20"/>
                <w:szCs w:val="20"/>
                <w:lang w:eastAsia="ar-SA"/>
              </w:rPr>
              <w:t xml:space="preserve">Вопросы к экзамену </w:t>
            </w:r>
            <w:r w:rsidR="00CB4DCA" w:rsidRPr="0084782E">
              <w:rPr>
                <w:rFonts w:eastAsia="Calibri"/>
                <w:sz w:val="20"/>
                <w:szCs w:val="20"/>
                <w:lang w:eastAsia="ar-SA"/>
              </w:rPr>
              <w:t>25-28</w:t>
            </w:r>
          </w:p>
        </w:tc>
      </w:tr>
    </w:tbl>
    <w:p w:rsidR="00376A10" w:rsidRDefault="00376A10" w:rsidP="00B15CCA">
      <w:pPr>
        <w:tabs>
          <w:tab w:val="left" w:pos="993"/>
        </w:tabs>
        <w:spacing w:line="276" w:lineRule="auto"/>
        <w:rPr>
          <w:bCs/>
          <w:sz w:val="28"/>
          <w:szCs w:val="28"/>
        </w:rPr>
      </w:pP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84782E">
      <w:pPr>
        <w:tabs>
          <w:tab w:val="left" w:pos="851"/>
        </w:tabs>
        <w:spacing w:line="360" w:lineRule="auto"/>
        <w:ind w:firstLine="567"/>
        <w:jc w:val="center"/>
        <w:rPr>
          <w:b/>
          <w:sz w:val="28"/>
          <w:szCs w:val="28"/>
        </w:rPr>
      </w:pPr>
      <w:r>
        <w:rPr>
          <w:b/>
          <w:sz w:val="28"/>
          <w:szCs w:val="28"/>
        </w:rPr>
        <w:lastRenderedPageBreak/>
        <w:t>Основная литература</w:t>
      </w:r>
    </w:p>
    <w:p w:rsidR="002D36BB" w:rsidRPr="00447AEA" w:rsidRDefault="00376A10" w:rsidP="0084782E">
      <w:pPr>
        <w:numPr>
          <w:ilvl w:val="0"/>
          <w:numId w:val="42"/>
        </w:numPr>
        <w:tabs>
          <w:tab w:val="left" w:pos="851"/>
        </w:tabs>
        <w:spacing w:line="360" w:lineRule="auto"/>
        <w:ind w:left="0" w:firstLine="567"/>
        <w:jc w:val="both"/>
        <w:rPr>
          <w:rStyle w:val="ad"/>
          <w:color w:val="auto"/>
          <w:sz w:val="28"/>
          <w:szCs w:val="28"/>
          <w:u w:val="none"/>
        </w:rPr>
      </w:pPr>
      <w:r w:rsidRPr="00CB4DCA">
        <w:rPr>
          <w:sz w:val="28"/>
          <w:szCs w:val="28"/>
        </w:rPr>
        <w:t xml:space="preserve">Инновационное развитие: экономика, интеллектуальные ресурсы, управление знаниями / Под ред. Б.З. Мильнера. - М.: НИЦ ИНФРА-М, 2013. - 624 с. </w:t>
      </w:r>
      <w:hyperlink r:id="rId17" w:history="1">
        <w:r w:rsidRPr="00CB4DCA">
          <w:rPr>
            <w:rStyle w:val="ad"/>
            <w:sz w:val="28"/>
            <w:szCs w:val="28"/>
          </w:rPr>
          <w:t>http://znanium.com/catalog.php?bookinfo=398726</w:t>
        </w:r>
      </w:hyperlink>
    </w:p>
    <w:p w:rsidR="00447AEA" w:rsidRDefault="00447AEA" w:rsidP="0084782E">
      <w:pPr>
        <w:numPr>
          <w:ilvl w:val="0"/>
          <w:numId w:val="42"/>
        </w:numPr>
        <w:tabs>
          <w:tab w:val="left" w:pos="851"/>
        </w:tabs>
        <w:spacing w:line="360" w:lineRule="auto"/>
        <w:ind w:left="0" w:firstLine="567"/>
        <w:jc w:val="both"/>
        <w:rPr>
          <w:sz w:val="28"/>
          <w:szCs w:val="28"/>
        </w:rPr>
      </w:pPr>
      <w:r w:rsidRPr="00447AEA">
        <w:rPr>
          <w:sz w:val="28"/>
          <w:szCs w:val="28"/>
        </w:rPr>
        <w:t xml:space="preserve">Магнитокумулятивные генераторы – импульсные источники энергии. Том 1 [Электронный ресурс] : монография / А.С. Борискин [и др.]. — Электрон. текстовые данные. — Саров: Российский федеральный ядерный центр – ВНИИЭФ, 2012. — 439 c. — 978-5-9515-0196-7. — Режим доступа: </w:t>
      </w:r>
      <w:hyperlink r:id="rId18" w:history="1">
        <w:r w:rsidRPr="00347337">
          <w:rPr>
            <w:rStyle w:val="ad"/>
            <w:sz w:val="28"/>
            <w:szCs w:val="28"/>
          </w:rPr>
          <w:t>http://www.iprbookshop.ru/60958.html</w:t>
        </w:r>
      </w:hyperlink>
      <w:r>
        <w:rPr>
          <w:sz w:val="28"/>
          <w:szCs w:val="28"/>
        </w:rPr>
        <w:t xml:space="preserve"> </w:t>
      </w:r>
    </w:p>
    <w:p w:rsidR="00447AEA" w:rsidRPr="00447AEA" w:rsidRDefault="00447AEA" w:rsidP="0084782E">
      <w:pPr>
        <w:numPr>
          <w:ilvl w:val="0"/>
          <w:numId w:val="42"/>
        </w:numPr>
        <w:tabs>
          <w:tab w:val="left" w:pos="851"/>
        </w:tabs>
        <w:spacing w:line="360" w:lineRule="auto"/>
        <w:ind w:left="0" w:firstLine="567"/>
        <w:jc w:val="both"/>
        <w:rPr>
          <w:sz w:val="28"/>
          <w:szCs w:val="28"/>
        </w:rPr>
      </w:pPr>
      <w:r w:rsidRPr="00C54132">
        <w:rPr>
          <w:sz w:val="28"/>
          <w:szCs w:val="28"/>
        </w:rPr>
        <w:t>Калашников С.А., Николаев А.Г.</w:t>
      </w:r>
      <w:r>
        <w:rPr>
          <w:sz w:val="28"/>
          <w:szCs w:val="28"/>
        </w:rPr>
        <w:t xml:space="preserve"> </w:t>
      </w:r>
      <w:r w:rsidRPr="00C54132">
        <w:rPr>
          <w:sz w:val="28"/>
          <w:szCs w:val="28"/>
        </w:rPr>
        <w:t>Альтернативные топлива для судовых дизел</w:t>
      </w:r>
      <w:r>
        <w:rPr>
          <w:sz w:val="28"/>
          <w:szCs w:val="28"/>
        </w:rPr>
        <w:t>ьных энергетичес</w:t>
      </w:r>
      <w:r w:rsidRPr="00C54132">
        <w:rPr>
          <w:sz w:val="28"/>
          <w:szCs w:val="28"/>
        </w:rPr>
        <w:t>ких установок: учебник Новосибирск: Новосиб. гос. акад. вод.трансп., 2011. - 90 с.</w:t>
      </w:r>
      <w:r>
        <w:rPr>
          <w:sz w:val="28"/>
          <w:szCs w:val="28"/>
        </w:rPr>
        <w:t xml:space="preserve"> </w:t>
      </w:r>
      <w:hyperlink r:id="rId19" w:history="1">
        <w:r w:rsidRPr="00003CC7">
          <w:rPr>
            <w:rStyle w:val="ad"/>
            <w:sz w:val="28"/>
            <w:szCs w:val="28"/>
          </w:rPr>
          <w:t>http://znanium.com/bookread2.php?book=349056</w:t>
        </w:r>
      </w:hyperlink>
      <w:r>
        <w:rPr>
          <w:sz w:val="28"/>
          <w:szCs w:val="28"/>
        </w:rPr>
        <w:t xml:space="preserve"> </w:t>
      </w:r>
    </w:p>
    <w:p w:rsidR="002D36BB" w:rsidRDefault="002D36BB" w:rsidP="0084782E">
      <w:pPr>
        <w:tabs>
          <w:tab w:val="left" w:pos="851"/>
        </w:tabs>
        <w:spacing w:line="360" w:lineRule="auto"/>
        <w:ind w:firstLine="567"/>
        <w:jc w:val="center"/>
        <w:rPr>
          <w:b/>
          <w:sz w:val="28"/>
          <w:szCs w:val="28"/>
        </w:rPr>
      </w:pPr>
    </w:p>
    <w:p w:rsidR="006D23DC" w:rsidRDefault="006D23DC" w:rsidP="0084782E">
      <w:pPr>
        <w:tabs>
          <w:tab w:val="left" w:pos="851"/>
        </w:tabs>
        <w:spacing w:line="360" w:lineRule="auto"/>
        <w:ind w:firstLine="567"/>
        <w:jc w:val="center"/>
        <w:rPr>
          <w:b/>
          <w:sz w:val="28"/>
          <w:szCs w:val="28"/>
        </w:rPr>
      </w:pPr>
      <w:r>
        <w:rPr>
          <w:b/>
          <w:sz w:val="28"/>
          <w:szCs w:val="28"/>
        </w:rPr>
        <w:t>Дополнительная литература</w:t>
      </w:r>
    </w:p>
    <w:p w:rsidR="00737861" w:rsidRDefault="00737861" w:rsidP="0084782E">
      <w:pPr>
        <w:numPr>
          <w:ilvl w:val="0"/>
          <w:numId w:val="8"/>
        </w:numPr>
        <w:tabs>
          <w:tab w:val="left" w:pos="851"/>
        </w:tabs>
        <w:spacing w:line="360" w:lineRule="auto"/>
        <w:ind w:left="0" w:firstLine="567"/>
        <w:jc w:val="both"/>
        <w:rPr>
          <w:sz w:val="28"/>
          <w:szCs w:val="28"/>
        </w:rPr>
      </w:pPr>
      <w:r w:rsidRPr="00737861">
        <w:rPr>
          <w:bCs/>
          <w:sz w:val="28"/>
          <w:szCs w:val="28"/>
        </w:rPr>
        <w:t>Источники вторичного электропитания. Практикум</w:t>
      </w:r>
      <w:r w:rsidRPr="00737861">
        <w:rPr>
          <w:sz w:val="28"/>
          <w:szCs w:val="28"/>
        </w:rPr>
        <w:t>: Учебное пособие для вузов / В.В. Подгорный, Е.С. Семенов. - М.: Гор. линия-Телеком, 2013. - 150 с.</w:t>
      </w:r>
      <w:r>
        <w:rPr>
          <w:sz w:val="28"/>
          <w:szCs w:val="28"/>
        </w:rPr>
        <w:t xml:space="preserve"> </w:t>
      </w:r>
      <w:hyperlink r:id="rId20" w:history="1">
        <w:r w:rsidRPr="00737861">
          <w:rPr>
            <w:rStyle w:val="ad"/>
            <w:sz w:val="28"/>
            <w:szCs w:val="28"/>
          </w:rPr>
          <w:t>http://znanium.com/catalog.php?bookinfo=436948</w:t>
        </w:r>
      </w:hyperlink>
    </w:p>
    <w:p w:rsidR="00737861" w:rsidRDefault="00737861" w:rsidP="0084782E">
      <w:pPr>
        <w:numPr>
          <w:ilvl w:val="0"/>
          <w:numId w:val="8"/>
        </w:numPr>
        <w:tabs>
          <w:tab w:val="left" w:pos="851"/>
        </w:tabs>
        <w:spacing w:line="360" w:lineRule="auto"/>
        <w:ind w:left="0" w:firstLine="567"/>
        <w:jc w:val="both"/>
        <w:rPr>
          <w:sz w:val="28"/>
          <w:szCs w:val="28"/>
        </w:rPr>
      </w:pPr>
      <w:r w:rsidRPr="00737861">
        <w:rPr>
          <w:sz w:val="28"/>
          <w:szCs w:val="28"/>
        </w:rPr>
        <w:t>Магнитокумулятивные генераторы – импульсные источники энергии: Монография / Под ред. Демидов В.А. - Саров:ФГУП"РФЯЦ-ВНИИЭФ", 2012. - 439 с.</w:t>
      </w:r>
      <w:r w:rsidRPr="00737861">
        <w:t xml:space="preserve"> </w:t>
      </w:r>
      <w:hyperlink r:id="rId21" w:history="1">
        <w:r w:rsidRPr="00737861">
          <w:rPr>
            <w:rStyle w:val="ad"/>
            <w:sz w:val="28"/>
            <w:szCs w:val="28"/>
          </w:rPr>
          <w:t>http://znanium.com/catalog.php?bookinfo=951039</w:t>
        </w:r>
      </w:hyperlink>
    </w:p>
    <w:p w:rsidR="00AC0410" w:rsidRPr="00AC0410" w:rsidRDefault="00AC0410" w:rsidP="00C54132">
      <w:pPr>
        <w:spacing w:line="276" w:lineRule="auto"/>
        <w:ind w:firstLine="567"/>
        <w:jc w:val="both"/>
        <w:rPr>
          <w:sz w:val="28"/>
          <w:szCs w:val="28"/>
        </w:rPr>
      </w:pPr>
    </w:p>
    <w:p w:rsidR="0084782E" w:rsidRPr="0055262F" w:rsidRDefault="0084782E" w:rsidP="0084782E">
      <w:pPr>
        <w:suppressAutoHyphens/>
        <w:spacing w:line="360" w:lineRule="auto"/>
        <w:jc w:val="center"/>
        <w:outlineLvl w:val="2"/>
        <w:rPr>
          <w:b/>
          <w:sz w:val="28"/>
          <w:szCs w:val="28"/>
        </w:rPr>
      </w:pPr>
      <w:r w:rsidRPr="0055262F">
        <w:rPr>
          <w:b/>
          <w:sz w:val="28"/>
          <w:szCs w:val="28"/>
        </w:rPr>
        <w:t>Перечень информационных технологий и программного обеспечения</w:t>
      </w:r>
    </w:p>
    <w:p w:rsidR="0084782E" w:rsidRPr="0055262F" w:rsidRDefault="0084782E" w:rsidP="0084782E">
      <w:pPr>
        <w:suppressAutoHyphens/>
        <w:spacing w:line="360" w:lineRule="auto"/>
        <w:ind w:firstLine="709"/>
        <w:jc w:val="center"/>
        <w:outlineLvl w:val="2"/>
        <w:rPr>
          <w:b/>
          <w:sz w:val="28"/>
          <w:szCs w:val="28"/>
        </w:rPr>
      </w:pPr>
    </w:p>
    <w:p w:rsidR="0084782E" w:rsidRPr="0055262F" w:rsidRDefault="0084782E" w:rsidP="0084782E">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84782E" w:rsidRPr="0055262F" w:rsidRDefault="0084782E" w:rsidP="0084782E">
      <w:pPr>
        <w:numPr>
          <w:ilvl w:val="0"/>
          <w:numId w:val="47"/>
        </w:numPr>
        <w:tabs>
          <w:tab w:val="left" w:pos="993"/>
          <w:tab w:val="left" w:pos="1134"/>
        </w:tabs>
        <w:autoSpaceDE w:val="0"/>
        <w:autoSpaceDN w:val="0"/>
        <w:adjustRightInd w:val="0"/>
        <w:spacing w:after="200" w:line="360" w:lineRule="auto"/>
        <w:ind w:left="0" w:firstLine="709"/>
        <w:contextualSpacing/>
        <w:jc w:val="both"/>
        <w:rPr>
          <w:iCs/>
          <w:sz w:val="28"/>
          <w:szCs w:val="28"/>
          <w:lang w:val="en-AU"/>
        </w:rPr>
      </w:pPr>
      <w:r w:rsidRPr="0055262F">
        <w:rPr>
          <w:iCs/>
          <w:sz w:val="28"/>
          <w:szCs w:val="28"/>
          <w:lang w:val="en-AU"/>
        </w:rPr>
        <w:t xml:space="preserve">Microsoft Office (Access, Excel, PowerPoint, Word </w:t>
      </w:r>
      <w:r w:rsidRPr="0055262F">
        <w:rPr>
          <w:iCs/>
          <w:sz w:val="28"/>
          <w:szCs w:val="28"/>
        </w:rPr>
        <w:t>и</w:t>
      </w:r>
      <w:r w:rsidRPr="0055262F">
        <w:rPr>
          <w:iCs/>
          <w:sz w:val="28"/>
          <w:szCs w:val="28"/>
          <w:lang w:val="en-US"/>
        </w:rPr>
        <w:t xml:space="preserve"> </w:t>
      </w:r>
      <w:r w:rsidRPr="0055262F">
        <w:rPr>
          <w:iCs/>
          <w:sz w:val="28"/>
          <w:szCs w:val="28"/>
        </w:rPr>
        <w:t>т</w:t>
      </w:r>
      <w:r w:rsidRPr="0055262F">
        <w:rPr>
          <w:iCs/>
          <w:sz w:val="28"/>
          <w:szCs w:val="28"/>
          <w:lang w:val="en-AU"/>
        </w:rPr>
        <w:t xml:space="preserve">. </w:t>
      </w:r>
      <w:r w:rsidRPr="0055262F">
        <w:rPr>
          <w:iCs/>
          <w:sz w:val="28"/>
          <w:szCs w:val="28"/>
        </w:rPr>
        <w:t>д</w:t>
      </w:r>
      <w:r w:rsidRPr="0055262F">
        <w:rPr>
          <w:iCs/>
          <w:sz w:val="28"/>
          <w:szCs w:val="28"/>
          <w:lang w:val="en-AU"/>
        </w:rPr>
        <w:t xml:space="preserve">). </w:t>
      </w:r>
    </w:p>
    <w:p w:rsidR="0084782E" w:rsidRPr="0055262F" w:rsidRDefault="0084782E" w:rsidP="0084782E">
      <w:pPr>
        <w:numPr>
          <w:ilvl w:val="0"/>
          <w:numId w:val="47"/>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lang w:val="en-US"/>
        </w:rPr>
        <w:t>MathCAD</w:t>
      </w:r>
      <w:r w:rsidRPr="0055262F">
        <w:rPr>
          <w:iCs/>
          <w:sz w:val="28"/>
          <w:szCs w:val="28"/>
        </w:rPr>
        <w:t>.</w:t>
      </w:r>
    </w:p>
    <w:p w:rsidR="0084782E" w:rsidRPr="0055262F" w:rsidRDefault="0084782E" w:rsidP="0084782E">
      <w:pPr>
        <w:numPr>
          <w:ilvl w:val="0"/>
          <w:numId w:val="47"/>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sz w:val="28"/>
          <w:szCs w:val="28"/>
          <w:lang w:val="en-US"/>
        </w:rPr>
        <w:t>AutoCAD</w:t>
      </w:r>
    </w:p>
    <w:p w:rsidR="0084782E" w:rsidRPr="0055262F" w:rsidRDefault="0084782E" w:rsidP="0084782E">
      <w:pPr>
        <w:numPr>
          <w:ilvl w:val="0"/>
          <w:numId w:val="47"/>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lastRenderedPageBreak/>
        <w:t>Программное обеспечение электронного ресурса сайта ДВФУ, включая ЭБС ДВФУ.</w:t>
      </w:r>
    </w:p>
    <w:p w:rsidR="0084782E" w:rsidRPr="0055262F" w:rsidRDefault="0084782E" w:rsidP="0084782E">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84782E" w:rsidRPr="0055262F" w:rsidRDefault="0084782E" w:rsidP="0084782E">
      <w:pPr>
        <w:numPr>
          <w:ilvl w:val="0"/>
          <w:numId w:val="4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Научная электронная библиотека eLIBRARY.</w:t>
      </w:r>
    </w:p>
    <w:p w:rsidR="0084782E" w:rsidRPr="0055262F" w:rsidRDefault="0084782E" w:rsidP="0084782E">
      <w:pPr>
        <w:numPr>
          <w:ilvl w:val="0"/>
          <w:numId w:val="4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 xml:space="preserve">Электронно-библиотечная система издательства «Лань». </w:t>
      </w:r>
    </w:p>
    <w:p w:rsidR="0084782E" w:rsidRPr="0055262F" w:rsidRDefault="0084782E" w:rsidP="0084782E">
      <w:pPr>
        <w:numPr>
          <w:ilvl w:val="0"/>
          <w:numId w:val="4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«IPRbooks».</w:t>
      </w:r>
    </w:p>
    <w:p w:rsidR="0084782E" w:rsidRDefault="0084782E" w:rsidP="0084782E">
      <w:pPr>
        <w:numPr>
          <w:ilvl w:val="0"/>
          <w:numId w:val="48"/>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w:t>
      </w:r>
      <w:r w:rsidRPr="0055262F">
        <w:rPr>
          <w:iCs/>
          <w:sz w:val="28"/>
          <w:szCs w:val="28"/>
          <w:lang w:val="en-US"/>
        </w:rPr>
        <w:t>Znanium</w:t>
      </w:r>
      <w:r w:rsidRPr="0055262F">
        <w:rPr>
          <w:iCs/>
          <w:sz w:val="28"/>
          <w:szCs w:val="28"/>
        </w:rPr>
        <w:t>»</w:t>
      </w:r>
    </w:p>
    <w:p w:rsidR="008C0F2D" w:rsidRDefault="008C0F2D" w:rsidP="008C0F2D">
      <w:pPr>
        <w:tabs>
          <w:tab w:val="left" w:pos="993"/>
          <w:tab w:val="left" w:pos="1134"/>
        </w:tabs>
        <w:autoSpaceDE w:val="0"/>
        <w:autoSpaceDN w:val="0"/>
        <w:adjustRightInd w:val="0"/>
        <w:spacing w:after="200" w:line="360" w:lineRule="auto"/>
        <w:contextualSpacing/>
        <w:jc w:val="both"/>
        <w:rPr>
          <w:iCs/>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0B6A2B">
        <w:rPr>
          <w:sz w:val="28"/>
          <w:szCs w:val="28"/>
        </w:rPr>
        <w:t>Перспективные энерготехнологии</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w:t>
      </w:r>
      <w:r w:rsidRPr="001F01D9">
        <w:rPr>
          <w:rFonts w:eastAsia="Calibri"/>
          <w:sz w:val="28"/>
          <w:szCs w:val="28"/>
          <w:lang w:eastAsia="en-US"/>
        </w:rPr>
        <w:lastRenderedPageBreak/>
        <w:t xml:space="preserve">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w:t>
      </w:r>
      <w:r w:rsidRPr="001F01D9">
        <w:rPr>
          <w:rFonts w:eastAsia="Calibri"/>
          <w:sz w:val="28"/>
          <w:szCs w:val="28"/>
          <w:lang w:eastAsia="en-US"/>
        </w:rPr>
        <w:lastRenderedPageBreak/>
        <w:t>таким образом, необходимости тратить время на переподготовку и пересдачу предмета.</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FC0A5A">
        <w:rPr>
          <w:rFonts w:eastAsia="Calibri"/>
          <w:sz w:val="28"/>
          <w:szCs w:val="28"/>
          <w:lang w:eastAsia="en-US"/>
        </w:rPr>
        <w:t>зачету</w:t>
      </w:r>
      <w:r w:rsidRPr="001F01D9">
        <w:rPr>
          <w:rFonts w:eastAsia="Calibri"/>
          <w:sz w:val="28"/>
          <w:szCs w:val="28"/>
          <w:lang w:eastAsia="en-US"/>
        </w:rPr>
        <w:t>.</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0B6A2B">
        <w:rPr>
          <w:sz w:val="28"/>
          <w:szCs w:val="28"/>
        </w:rPr>
        <w:t>Перспективные энерготехнологии</w:t>
      </w:r>
      <w:r w:rsidRPr="001F01D9">
        <w:rPr>
          <w:rFonts w:eastAsia="Calibri"/>
          <w:sz w:val="28"/>
          <w:szCs w:val="28"/>
          <w:lang w:eastAsia="en-US"/>
        </w:rPr>
        <w:t>»:</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0B6A2B">
        <w:rPr>
          <w:sz w:val="28"/>
          <w:szCs w:val="28"/>
        </w:rPr>
        <w:t>Перспективные энерготехнологии</w:t>
      </w:r>
      <w:r w:rsidRPr="001F01D9">
        <w:rPr>
          <w:rFonts w:eastAsia="Calibri"/>
          <w:sz w:val="28"/>
          <w:szCs w:val="28"/>
          <w:lang w:eastAsia="en-US"/>
        </w:rPr>
        <w:t>» студентами составят около 6 часов в неделю.</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84782E">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84782E">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w:t>
      </w:r>
      <w:r w:rsidRPr="001F01D9">
        <w:rPr>
          <w:sz w:val="28"/>
          <w:szCs w:val="28"/>
        </w:rPr>
        <w:lastRenderedPageBreak/>
        <w:t>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84782E">
      <w:pPr>
        <w:tabs>
          <w:tab w:val="left" w:pos="426"/>
          <w:tab w:val="left" w:pos="851"/>
        </w:tabs>
        <w:suppressAutoHyphens/>
        <w:spacing w:line="36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FC0A5A">
        <w:rPr>
          <w:rFonts w:eastAsia="Calibri"/>
          <w:sz w:val="28"/>
          <w:szCs w:val="28"/>
          <w:lang w:eastAsia="en-US"/>
        </w:rPr>
        <w:t>зачету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84782E">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Приступая к изучению дисциплины «</w:t>
      </w:r>
      <w:r w:rsidR="000B6A2B">
        <w:rPr>
          <w:sz w:val="28"/>
          <w:szCs w:val="28"/>
        </w:rPr>
        <w:t>Перспективные энерготехнологии</w:t>
      </w:r>
      <w:r w:rsidRPr="001F01D9">
        <w:rPr>
          <w:sz w:val="28"/>
          <w:szCs w:val="28"/>
        </w:rPr>
        <w:t xml:space="preserve">»,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w:t>
      </w:r>
      <w:r w:rsidRPr="001F01D9">
        <w:rPr>
          <w:sz w:val="28"/>
          <w:szCs w:val="28"/>
        </w:rPr>
        <w:lastRenderedPageBreak/>
        <w:t>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w:t>
      </w:r>
      <w:r w:rsidRPr="001F01D9">
        <w:rPr>
          <w:sz w:val="28"/>
          <w:szCs w:val="28"/>
        </w:rPr>
        <w:lastRenderedPageBreak/>
        <w:t>данный материал. Это всякого рода напоминания о ранее изолгавшемся материале, заголовки, вопросы.</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84782E">
      <w:pPr>
        <w:tabs>
          <w:tab w:val="left" w:pos="426"/>
          <w:tab w:val="left" w:pos="851"/>
        </w:tabs>
        <w:suppressAutoHyphens/>
        <w:spacing w:line="36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84782E">
      <w:pPr>
        <w:tabs>
          <w:tab w:val="left" w:pos="426"/>
          <w:tab w:val="left" w:pos="851"/>
        </w:tabs>
        <w:suppressAutoHyphens/>
        <w:spacing w:line="360" w:lineRule="auto"/>
        <w:ind w:firstLine="567"/>
        <w:jc w:val="both"/>
        <w:rPr>
          <w:sz w:val="28"/>
          <w:szCs w:val="28"/>
        </w:rPr>
      </w:pPr>
      <w:r w:rsidRPr="001F01D9">
        <w:rPr>
          <w:sz w:val="28"/>
          <w:szCs w:val="28"/>
        </w:rPr>
        <w:t xml:space="preserve">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w:t>
      </w:r>
      <w:r w:rsidRPr="001F01D9">
        <w:rPr>
          <w:sz w:val="28"/>
          <w:szCs w:val="28"/>
        </w:rPr>
        <w:lastRenderedPageBreak/>
        <w:t>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FC0A5A">
        <w:rPr>
          <w:rFonts w:eastAsia="Calibri"/>
          <w:sz w:val="28"/>
          <w:szCs w:val="28"/>
          <w:lang w:eastAsia="en-US"/>
        </w:rPr>
        <w:t>зачету</w:t>
      </w:r>
      <w:r w:rsidRPr="001F01D9">
        <w:rPr>
          <w:sz w:val="28"/>
          <w:szCs w:val="28"/>
        </w:rPr>
        <w:t>, при написании студенческой научной работы, при самостоятельном изучении материала.</w:t>
      </w:r>
    </w:p>
    <w:p w:rsidR="00831B3F" w:rsidRDefault="00831B3F" w:rsidP="0084782E">
      <w:pPr>
        <w:tabs>
          <w:tab w:val="left" w:pos="426"/>
          <w:tab w:val="left" w:pos="851"/>
        </w:tabs>
        <w:suppressAutoHyphens/>
        <w:spacing w:line="360" w:lineRule="auto"/>
        <w:ind w:firstLine="567"/>
        <w:jc w:val="both"/>
        <w:rPr>
          <w:i/>
          <w:sz w:val="28"/>
          <w:szCs w:val="28"/>
        </w:rPr>
      </w:pPr>
    </w:p>
    <w:p w:rsidR="00831B3F" w:rsidRPr="00831B3F" w:rsidRDefault="00831B3F" w:rsidP="0084782E">
      <w:pPr>
        <w:tabs>
          <w:tab w:val="left" w:pos="426"/>
          <w:tab w:val="left" w:pos="851"/>
        </w:tabs>
        <w:suppressAutoHyphens/>
        <w:spacing w:line="360" w:lineRule="auto"/>
        <w:ind w:firstLine="567"/>
        <w:jc w:val="both"/>
        <w:rPr>
          <w:i/>
          <w:sz w:val="28"/>
          <w:szCs w:val="28"/>
        </w:rPr>
      </w:pPr>
      <w:r w:rsidRPr="00831B3F">
        <w:rPr>
          <w:i/>
          <w:sz w:val="28"/>
          <w:szCs w:val="28"/>
        </w:rPr>
        <w:t>Методические рекомендации студентам по написанию рефератов:</w:t>
      </w:r>
    </w:p>
    <w:p w:rsidR="00831B3F" w:rsidRPr="000A49AA" w:rsidRDefault="00831B3F" w:rsidP="0084782E">
      <w:pPr>
        <w:pStyle w:val="af5"/>
        <w:spacing w:before="0" w:beforeAutospacing="0" w:after="0" w:afterAutospacing="0" w:line="360" w:lineRule="auto"/>
        <w:ind w:firstLine="539"/>
        <w:jc w:val="both"/>
        <w:rPr>
          <w:sz w:val="28"/>
          <w:szCs w:val="28"/>
        </w:rPr>
      </w:pPr>
      <w:r w:rsidRPr="000A49AA">
        <w:rPr>
          <w:sz w:val="28"/>
          <w:szCs w:val="28"/>
        </w:rPr>
        <w:t>Написание реферата является</w:t>
      </w:r>
    </w:p>
    <w:p w:rsidR="00831B3F" w:rsidRPr="000A49AA" w:rsidRDefault="00831B3F" w:rsidP="0084782E">
      <w:pPr>
        <w:pStyle w:val="af5"/>
        <w:numPr>
          <w:ilvl w:val="0"/>
          <w:numId w:val="44"/>
        </w:numPr>
        <w:tabs>
          <w:tab w:val="clear" w:pos="720"/>
          <w:tab w:val="num" w:pos="0"/>
        </w:tabs>
        <w:spacing w:before="0" w:beforeAutospacing="0" w:after="0" w:afterAutospacing="0" w:line="360" w:lineRule="auto"/>
        <w:ind w:left="0" w:firstLine="540"/>
        <w:jc w:val="both"/>
        <w:rPr>
          <w:sz w:val="28"/>
          <w:szCs w:val="28"/>
        </w:rPr>
      </w:pPr>
      <w:r w:rsidRPr="000A49AA">
        <w:rPr>
          <w:sz w:val="28"/>
          <w:szCs w:val="28"/>
        </w:rPr>
        <w:t>одной из форм обучения студентов, направленной на  организацию и повышение уровня самостоятельной работы студентов;</w:t>
      </w:r>
    </w:p>
    <w:p w:rsidR="00831B3F" w:rsidRPr="000A49AA" w:rsidRDefault="00831B3F" w:rsidP="0084782E">
      <w:pPr>
        <w:pStyle w:val="af5"/>
        <w:numPr>
          <w:ilvl w:val="0"/>
          <w:numId w:val="44"/>
        </w:numPr>
        <w:tabs>
          <w:tab w:val="clear" w:pos="720"/>
          <w:tab w:val="num" w:pos="0"/>
        </w:tabs>
        <w:spacing w:before="0" w:beforeAutospacing="0" w:after="0" w:afterAutospacing="0" w:line="360" w:lineRule="auto"/>
        <w:ind w:left="0" w:firstLine="540"/>
        <w:jc w:val="both"/>
        <w:rPr>
          <w:sz w:val="28"/>
          <w:szCs w:val="28"/>
        </w:rPr>
      </w:pPr>
      <w:r w:rsidRPr="000A49AA">
        <w:rPr>
          <w:sz w:val="28"/>
          <w:szCs w:val="28"/>
        </w:rPr>
        <w:t>одной из форм научной работы студентов, целью которой является расширение научного кругозора студентов, ознакомление с методологией научного поиска.</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sz w:val="28"/>
          <w:szCs w:val="28"/>
        </w:rPr>
        <w:t xml:space="preserve">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sz w:val="28"/>
          <w:szCs w:val="28"/>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sz w:val="28"/>
          <w:szCs w:val="28"/>
        </w:rPr>
        <w:t>Темы рефератов определяются кафедрой и содержатся в программе курса. Преподаватель рекомендует литературу, которая может быть использована для написания реферата.</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b/>
          <w:bCs/>
          <w:sz w:val="28"/>
          <w:szCs w:val="28"/>
        </w:rPr>
        <w:t>Целью</w:t>
      </w:r>
      <w:r w:rsidRPr="000A49AA">
        <w:rPr>
          <w:sz w:val="28"/>
          <w:szCs w:val="28"/>
        </w:rPr>
        <w:t xml:space="preserve"> написания рефератов является:</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sz w:val="28"/>
          <w:szCs w:val="28"/>
        </w:rPr>
        <w:t>привитие студентам навыков библиографического поиска необходимой литературы (на бумажных носителях, в электронном виде);</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sz w:val="28"/>
          <w:szCs w:val="28"/>
        </w:rPr>
        <w:lastRenderedPageBreak/>
        <w:t>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w:t>
      </w:r>
    </w:p>
    <w:p w:rsidR="00831B3F" w:rsidRPr="000A49AA" w:rsidRDefault="00831B3F" w:rsidP="0084782E">
      <w:pPr>
        <w:pStyle w:val="af5"/>
        <w:spacing w:before="0" w:beforeAutospacing="0" w:after="0" w:afterAutospacing="0" w:line="360" w:lineRule="auto"/>
        <w:ind w:firstLine="540"/>
        <w:jc w:val="both"/>
        <w:rPr>
          <w:sz w:val="28"/>
          <w:szCs w:val="28"/>
        </w:rPr>
      </w:pPr>
      <w:r w:rsidRPr="000A49AA">
        <w:rPr>
          <w:sz w:val="28"/>
          <w:szCs w:val="28"/>
        </w:rPr>
        <w:t>приобретение навыка грамотного оформления ссылок на используемые источники, правильного цитирования авторского текста;</w:t>
      </w:r>
    </w:p>
    <w:p w:rsidR="00831B3F" w:rsidRDefault="00831B3F" w:rsidP="0084782E">
      <w:pPr>
        <w:pStyle w:val="af5"/>
        <w:spacing w:before="0" w:beforeAutospacing="0" w:after="0" w:afterAutospacing="0" w:line="360" w:lineRule="auto"/>
        <w:ind w:firstLine="540"/>
        <w:jc w:val="both"/>
        <w:rPr>
          <w:sz w:val="28"/>
          <w:szCs w:val="28"/>
        </w:rPr>
      </w:pPr>
      <w:r w:rsidRPr="000A49AA">
        <w:rPr>
          <w:sz w:val="28"/>
          <w:szCs w:val="28"/>
        </w:rPr>
        <w:t>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w:t>
      </w:r>
    </w:p>
    <w:p w:rsidR="0084782E" w:rsidRPr="000A49AA" w:rsidRDefault="0084782E" w:rsidP="0084782E">
      <w:pPr>
        <w:pStyle w:val="af5"/>
        <w:spacing w:before="0" w:beforeAutospacing="0" w:after="0" w:afterAutospacing="0" w:line="360" w:lineRule="auto"/>
        <w:ind w:firstLine="540"/>
        <w:jc w:val="both"/>
        <w:rPr>
          <w:sz w:val="28"/>
          <w:szCs w:val="28"/>
        </w:rPr>
      </w:pPr>
    </w:p>
    <w:p w:rsidR="00831B3F" w:rsidRPr="000A49AA" w:rsidRDefault="00831B3F" w:rsidP="0084782E">
      <w:pPr>
        <w:pStyle w:val="af5"/>
        <w:spacing w:before="0" w:beforeAutospacing="0" w:after="0" w:afterAutospacing="0" w:line="360" w:lineRule="auto"/>
        <w:ind w:firstLine="540"/>
        <w:jc w:val="both"/>
        <w:rPr>
          <w:b/>
          <w:bCs/>
          <w:sz w:val="28"/>
          <w:szCs w:val="28"/>
        </w:rPr>
      </w:pPr>
      <w:r w:rsidRPr="000A49AA">
        <w:rPr>
          <w:b/>
          <w:bCs/>
          <w:sz w:val="28"/>
          <w:szCs w:val="28"/>
        </w:rPr>
        <w:t xml:space="preserve">Основные задачи студента при написании реферата: </w:t>
      </w:r>
    </w:p>
    <w:p w:rsidR="00831B3F" w:rsidRPr="000A49AA" w:rsidRDefault="00831B3F" w:rsidP="0084782E">
      <w:pPr>
        <w:pStyle w:val="af5"/>
        <w:numPr>
          <w:ilvl w:val="0"/>
          <w:numId w:val="44"/>
        </w:numPr>
        <w:tabs>
          <w:tab w:val="clear" w:pos="720"/>
          <w:tab w:val="num" w:pos="180"/>
        </w:tabs>
        <w:spacing w:before="0" w:beforeAutospacing="0" w:after="0" w:afterAutospacing="0" w:line="360" w:lineRule="auto"/>
        <w:ind w:left="0" w:firstLine="0"/>
        <w:jc w:val="both"/>
        <w:rPr>
          <w:sz w:val="28"/>
          <w:szCs w:val="28"/>
        </w:rPr>
      </w:pPr>
      <w:r w:rsidRPr="000A49AA">
        <w:rPr>
          <w:sz w:val="28"/>
          <w:szCs w:val="28"/>
        </w:rPr>
        <w:t xml:space="preserve">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 </w:t>
      </w:r>
    </w:p>
    <w:p w:rsidR="00831B3F" w:rsidRPr="000A49AA" w:rsidRDefault="00831B3F" w:rsidP="0084782E">
      <w:pPr>
        <w:pStyle w:val="af5"/>
        <w:numPr>
          <w:ilvl w:val="0"/>
          <w:numId w:val="44"/>
        </w:numPr>
        <w:tabs>
          <w:tab w:val="clear" w:pos="720"/>
          <w:tab w:val="num" w:pos="180"/>
        </w:tabs>
        <w:spacing w:before="0" w:beforeAutospacing="0" w:after="0" w:afterAutospacing="0" w:line="360" w:lineRule="auto"/>
        <w:ind w:left="0" w:firstLine="0"/>
        <w:jc w:val="both"/>
        <w:rPr>
          <w:sz w:val="28"/>
          <w:szCs w:val="28"/>
        </w:rPr>
      </w:pPr>
      <w:r w:rsidRPr="000A49AA">
        <w:rPr>
          <w:sz w:val="28"/>
          <w:szCs w:val="28"/>
        </w:rPr>
        <w:t>верно (без искажения смысла) передать авторскую позицию в своей работе;</w:t>
      </w:r>
    </w:p>
    <w:p w:rsidR="00831B3F" w:rsidRPr="000A49AA" w:rsidRDefault="00831B3F" w:rsidP="0084782E">
      <w:pPr>
        <w:pStyle w:val="af5"/>
        <w:numPr>
          <w:ilvl w:val="0"/>
          <w:numId w:val="44"/>
        </w:numPr>
        <w:tabs>
          <w:tab w:val="clear" w:pos="720"/>
          <w:tab w:val="num" w:pos="180"/>
        </w:tabs>
        <w:spacing w:before="0" w:beforeAutospacing="0" w:after="0" w:afterAutospacing="0" w:line="360" w:lineRule="auto"/>
        <w:ind w:left="0" w:firstLine="0"/>
        <w:jc w:val="both"/>
        <w:rPr>
          <w:sz w:val="28"/>
          <w:szCs w:val="28"/>
        </w:rPr>
      </w:pPr>
      <w:r w:rsidRPr="000A49AA">
        <w:rPr>
          <w:sz w:val="28"/>
          <w:szCs w:val="28"/>
        </w:rPr>
        <w:t>уяснить для себя и изложить причины своего согласия (несогласия) с тем или иным автором по данной проблеме.</w:t>
      </w:r>
    </w:p>
    <w:p w:rsidR="00AC486E" w:rsidRPr="00376A10" w:rsidRDefault="00AC486E" w:rsidP="00376A10">
      <w:pPr>
        <w:tabs>
          <w:tab w:val="left" w:pos="426"/>
          <w:tab w:val="left" w:pos="851"/>
        </w:tabs>
        <w:suppressAutoHyphens/>
        <w:spacing w:line="300" w:lineRule="auto"/>
        <w:ind w:firstLine="567"/>
        <w:jc w:val="both"/>
        <w:rPr>
          <w:sz w:val="28"/>
          <w:szCs w:val="28"/>
        </w:rPr>
      </w:pP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84782E">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0B6A2B">
        <w:rPr>
          <w:sz w:val="28"/>
          <w:szCs w:val="28"/>
        </w:rPr>
        <w:t>Перспективные энерготехнологии</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84782E">
      <w:pPr>
        <w:spacing w:line="360"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84782E">
      <w:pPr>
        <w:numPr>
          <w:ilvl w:val="0"/>
          <w:numId w:val="2"/>
        </w:numPr>
        <w:spacing w:line="360" w:lineRule="auto"/>
        <w:ind w:left="0" w:firstLine="709"/>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376A10" w:rsidRDefault="00EA7000" w:rsidP="0084782E">
      <w:pPr>
        <w:numPr>
          <w:ilvl w:val="0"/>
          <w:numId w:val="2"/>
        </w:numPr>
        <w:spacing w:line="360" w:lineRule="auto"/>
        <w:ind w:left="0" w:firstLine="709"/>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6D23DC" w:rsidRDefault="00376A10" w:rsidP="0084782E">
      <w:pPr>
        <w:numPr>
          <w:ilvl w:val="0"/>
          <w:numId w:val="2"/>
        </w:numPr>
        <w:spacing w:line="360" w:lineRule="auto"/>
        <w:ind w:left="0" w:firstLine="709"/>
        <w:jc w:val="both"/>
        <w:rPr>
          <w:sz w:val="28"/>
          <w:szCs w:val="28"/>
          <w:lang w:eastAsia="en-US"/>
        </w:rPr>
      </w:pPr>
      <w:r w:rsidRPr="00831B3F">
        <w:rPr>
          <w:sz w:val="28"/>
          <w:szCs w:val="28"/>
        </w:rPr>
        <w:t>Практические проблемные задачи, мозговой штурм</w:t>
      </w:r>
      <w:r w:rsidR="00831B3F" w:rsidRPr="00831B3F">
        <w:rPr>
          <w:sz w:val="28"/>
          <w:szCs w:val="28"/>
        </w:rPr>
        <w:t>.</w:t>
      </w:r>
    </w:p>
    <w:p w:rsidR="0084782E" w:rsidRDefault="0084782E" w:rsidP="0084782E">
      <w:pPr>
        <w:tabs>
          <w:tab w:val="left" w:pos="851"/>
        </w:tabs>
        <w:spacing w:line="360" w:lineRule="auto"/>
        <w:ind w:firstLine="567"/>
        <w:jc w:val="both"/>
      </w:pPr>
      <w:r w:rsidRPr="00513BC5">
        <w:rPr>
          <w:sz w:val="28"/>
        </w:rPr>
        <w:lastRenderedPageBreak/>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2E1C48" w:rsidRPr="00513BC5" w:rsidRDefault="002E1C48" w:rsidP="0084782E">
      <w:pPr>
        <w:tabs>
          <w:tab w:val="left" w:pos="851"/>
        </w:tabs>
        <w:spacing w:line="360" w:lineRule="auto"/>
        <w:ind w:firstLine="567"/>
        <w:jc w:val="both"/>
        <w:rPr>
          <w:sz w:val="28"/>
        </w:rPr>
      </w:pPr>
    </w:p>
    <w:p w:rsidR="0084782E" w:rsidRPr="0055262F" w:rsidRDefault="0084782E" w:rsidP="0084782E">
      <w:pPr>
        <w:tabs>
          <w:tab w:val="left" w:pos="851"/>
        </w:tabs>
        <w:spacing w:line="360" w:lineRule="auto"/>
        <w:jc w:val="center"/>
        <w:rPr>
          <w:b/>
          <w:sz w:val="28"/>
          <w:lang w:eastAsia="en-US"/>
        </w:rPr>
      </w:pPr>
      <w:r w:rsidRPr="0055262F">
        <w:rPr>
          <w:b/>
          <w:sz w:val="28"/>
          <w:lang w:val="en-US" w:eastAsia="en-US"/>
        </w:rPr>
        <w:t>VIII</w:t>
      </w:r>
      <w:r w:rsidRPr="0055262F">
        <w:rPr>
          <w:b/>
          <w:sz w:val="28"/>
          <w:lang w:eastAsia="en-US"/>
        </w:rPr>
        <w:t>. ФОНДЫ ОЦЕНОЧНЫХ СРЕДСТВ</w:t>
      </w:r>
    </w:p>
    <w:p w:rsidR="0084782E" w:rsidRPr="0055262F" w:rsidRDefault="0084782E" w:rsidP="0084782E">
      <w:pPr>
        <w:tabs>
          <w:tab w:val="left" w:pos="851"/>
        </w:tabs>
        <w:spacing w:line="360" w:lineRule="auto"/>
        <w:jc w:val="center"/>
        <w:rPr>
          <w:b/>
          <w:bCs/>
          <w:sz w:val="28"/>
          <w:lang w:eastAsia="en-US"/>
        </w:rPr>
      </w:pPr>
      <w:r w:rsidRPr="0055262F">
        <w:rPr>
          <w:b/>
          <w:bCs/>
          <w:sz w:val="28"/>
          <w:lang w:eastAsia="en-US"/>
        </w:rPr>
        <w:t>Паспорт ФОС</w:t>
      </w:r>
    </w:p>
    <w:tbl>
      <w:tblPr>
        <w:tblStyle w:val="11"/>
        <w:tblW w:w="5000" w:type="pct"/>
        <w:tblLook w:val="04A0" w:firstRow="1" w:lastRow="0" w:firstColumn="1" w:lastColumn="0" w:noHBand="0" w:noVBand="1"/>
      </w:tblPr>
      <w:tblGrid>
        <w:gridCol w:w="2221"/>
        <w:gridCol w:w="1686"/>
        <w:gridCol w:w="2253"/>
        <w:gridCol w:w="3184"/>
      </w:tblGrid>
      <w:tr w:rsidR="002E1C48" w:rsidRPr="009F5076" w:rsidTr="009A739E">
        <w:tc>
          <w:tcPr>
            <w:tcW w:w="1160" w:type="pct"/>
          </w:tcPr>
          <w:p w:rsidR="002E1C48" w:rsidRPr="009F5076" w:rsidRDefault="002E1C48" w:rsidP="009A739E">
            <w:pPr>
              <w:shd w:val="clear" w:color="auto" w:fill="FFFFFF"/>
              <w:jc w:val="both"/>
              <w:rPr>
                <w:rFonts w:eastAsia="Calibri"/>
              </w:rPr>
            </w:pPr>
            <w:r w:rsidRPr="009F5076">
              <w:rPr>
                <w:b/>
                <w:bCs/>
                <w:spacing w:val="-3"/>
              </w:rPr>
              <w:t xml:space="preserve">Задача профессиональной </w:t>
            </w:r>
            <w:r w:rsidRPr="009F5076">
              <w:rPr>
                <w:b/>
                <w:bCs/>
              </w:rPr>
              <w:t>деятельности</w:t>
            </w:r>
          </w:p>
        </w:tc>
        <w:tc>
          <w:tcPr>
            <w:tcW w:w="881" w:type="pct"/>
          </w:tcPr>
          <w:p w:rsidR="002E1C48" w:rsidRPr="009F5076" w:rsidRDefault="002E1C48" w:rsidP="009A739E">
            <w:pPr>
              <w:shd w:val="clear" w:color="auto" w:fill="FFFFFF"/>
              <w:jc w:val="both"/>
              <w:rPr>
                <w:rFonts w:eastAsia="Calibri"/>
              </w:rPr>
            </w:pPr>
            <w:r w:rsidRPr="009F5076">
              <w:rPr>
                <w:b/>
                <w:bCs/>
                <w:spacing w:val="-4"/>
              </w:rPr>
              <w:t xml:space="preserve">Объекты </w:t>
            </w:r>
            <w:r w:rsidRPr="009F5076">
              <w:rPr>
                <w:b/>
                <w:bCs/>
              </w:rPr>
              <w:t xml:space="preserve">или </w:t>
            </w:r>
            <w:r w:rsidRPr="009F5076">
              <w:rPr>
                <w:b/>
                <w:bCs/>
                <w:spacing w:val="-1"/>
              </w:rPr>
              <w:t xml:space="preserve">область </w:t>
            </w:r>
            <w:r w:rsidRPr="009F5076">
              <w:rPr>
                <w:b/>
                <w:bCs/>
                <w:spacing w:val="-2"/>
              </w:rPr>
              <w:t>знания</w:t>
            </w:r>
          </w:p>
        </w:tc>
        <w:tc>
          <w:tcPr>
            <w:tcW w:w="1177" w:type="pct"/>
          </w:tcPr>
          <w:p w:rsidR="002E1C48" w:rsidRPr="009F5076" w:rsidRDefault="002E1C48" w:rsidP="009A739E">
            <w:pPr>
              <w:shd w:val="clear" w:color="auto" w:fill="FFFFFF"/>
              <w:jc w:val="both"/>
              <w:rPr>
                <w:rFonts w:eastAsia="Calibri"/>
              </w:rPr>
            </w:pPr>
            <w:r w:rsidRPr="009F5076">
              <w:rPr>
                <w:b/>
                <w:bCs/>
                <w:spacing w:val="-3"/>
              </w:rPr>
              <w:t xml:space="preserve">Код и наименование </w:t>
            </w:r>
            <w:r w:rsidRPr="009F5076">
              <w:rPr>
                <w:b/>
                <w:bCs/>
                <w:spacing w:val="-1"/>
              </w:rPr>
              <w:t xml:space="preserve">профессиональной </w:t>
            </w:r>
            <w:r w:rsidRPr="009F5076">
              <w:rPr>
                <w:b/>
                <w:bCs/>
              </w:rPr>
              <w:t>компетенции</w:t>
            </w:r>
          </w:p>
        </w:tc>
        <w:tc>
          <w:tcPr>
            <w:tcW w:w="1782" w:type="pct"/>
          </w:tcPr>
          <w:p w:rsidR="002E1C48" w:rsidRPr="009F5076" w:rsidRDefault="002E1C48" w:rsidP="009A739E">
            <w:pPr>
              <w:shd w:val="clear" w:color="auto" w:fill="FFFFFF"/>
              <w:ind w:right="5"/>
              <w:jc w:val="both"/>
              <w:rPr>
                <w:rFonts w:eastAsia="Calibri"/>
              </w:rPr>
            </w:pPr>
            <w:r w:rsidRPr="009F5076">
              <w:rPr>
                <w:b/>
                <w:bCs/>
                <w:spacing w:val="-3"/>
              </w:rPr>
              <w:t xml:space="preserve">Код и наименование </w:t>
            </w:r>
            <w:r w:rsidRPr="009F5076">
              <w:rPr>
                <w:b/>
                <w:bCs/>
              </w:rPr>
              <w:t xml:space="preserve">индикатора достижения </w:t>
            </w:r>
            <w:r w:rsidRPr="009F5076">
              <w:rPr>
                <w:b/>
                <w:bCs/>
                <w:spacing w:val="-1"/>
              </w:rPr>
              <w:t xml:space="preserve">профессиональной </w:t>
            </w:r>
            <w:r w:rsidRPr="009F5076">
              <w:rPr>
                <w:b/>
                <w:bCs/>
              </w:rPr>
              <w:t>компетенции</w:t>
            </w:r>
          </w:p>
        </w:tc>
      </w:tr>
      <w:tr w:rsidR="002E1C48" w:rsidRPr="009F5076" w:rsidTr="009A739E">
        <w:tc>
          <w:tcPr>
            <w:tcW w:w="1160" w:type="pct"/>
          </w:tcPr>
          <w:p w:rsidR="002E1C48" w:rsidRPr="009F5076" w:rsidRDefault="002E1C48" w:rsidP="009A739E">
            <w:pPr>
              <w:tabs>
                <w:tab w:val="left" w:pos="993"/>
              </w:tabs>
              <w:suppressAutoHyphens/>
              <w:jc w:val="both"/>
              <w:rPr>
                <w:rFonts w:eastAsia="Calibri"/>
                <w:bCs/>
              </w:rPr>
            </w:pPr>
            <w:r w:rsidRPr="009F5076">
              <w:rPr>
                <w:rFonts w:eastAsia="Calibri"/>
                <w:bCs/>
              </w:rPr>
              <w:t>Организация безопасного ведения работ по монтажу и наладке судовых технических средств;</w:t>
            </w:r>
          </w:p>
          <w:p w:rsidR="002E1C48" w:rsidRPr="009F5076" w:rsidRDefault="002E1C48" w:rsidP="009A739E">
            <w:pPr>
              <w:tabs>
                <w:tab w:val="left" w:pos="993"/>
              </w:tabs>
              <w:suppressAutoHyphens/>
              <w:jc w:val="both"/>
              <w:rPr>
                <w:rFonts w:eastAsia="Calibri"/>
                <w:bCs/>
              </w:rPr>
            </w:pPr>
            <w:r w:rsidRPr="009F5076">
              <w:rPr>
                <w:rFonts w:eastAsia="Calibri"/>
                <w:bCs/>
              </w:rPr>
              <w:t>выбор оборудования, элементов и систем оборудования для замены в процессе эксплуатации судов</w:t>
            </w:r>
          </w:p>
        </w:tc>
        <w:tc>
          <w:tcPr>
            <w:tcW w:w="881" w:type="pct"/>
          </w:tcPr>
          <w:p w:rsidR="002E1C48" w:rsidRPr="009F5076" w:rsidRDefault="002E1C48" w:rsidP="009A739E">
            <w:pPr>
              <w:tabs>
                <w:tab w:val="left" w:pos="993"/>
              </w:tabs>
              <w:suppressAutoHyphens/>
              <w:jc w:val="both"/>
              <w:rPr>
                <w:rFonts w:eastAsia="Calibri"/>
                <w:bCs/>
              </w:rPr>
            </w:pPr>
            <w:r w:rsidRPr="009F5076">
              <w:rPr>
                <w:rFonts w:eastAsia="Calibri"/>
                <w:bCs/>
              </w:rPr>
              <w:t>Безопасное выполнение технического обслуживания</w:t>
            </w:r>
          </w:p>
        </w:tc>
        <w:tc>
          <w:tcPr>
            <w:tcW w:w="1177" w:type="pct"/>
          </w:tcPr>
          <w:p w:rsidR="002E1C48" w:rsidRPr="009F5076" w:rsidRDefault="002E1C48" w:rsidP="009A739E">
            <w:pPr>
              <w:tabs>
                <w:tab w:val="left" w:pos="993"/>
              </w:tabs>
              <w:suppressAutoHyphens/>
              <w:jc w:val="both"/>
              <w:rPr>
                <w:rFonts w:eastAsia="Calibri"/>
                <w:b/>
                <w:bCs/>
              </w:rPr>
            </w:pPr>
            <w:r w:rsidRPr="009F5076">
              <w:rPr>
                <w:rFonts w:eastAsia="Calibri"/>
                <w:b/>
                <w:bCs/>
              </w:rPr>
              <w:t>ПК-2</w:t>
            </w:r>
          </w:p>
          <w:p w:rsidR="002E1C48" w:rsidRPr="009F5076" w:rsidRDefault="002E1C48" w:rsidP="009A739E">
            <w:pPr>
              <w:tabs>
                <w:tab w:val="left" w:pos="993"/>
              </w:tabs>
              <w:suppressAutoHyphens/>
              <w:jc w:val="both"/>
              <w:rPr>
                <w:rFonts w:eastAsia="Calibri"/>
                <w:bCs/>
              </w:rPr>
            </w:pPr>
            <w:r w:rsidRPr="009F5076">
              <w:rPr>
                <w:rFonts w:eastAsia="Calibri"/>
                <w:bCs/>
              </w:rPr>
              <w:t>Способностью и готовностью осуществлять безопасное техническое использование,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w:t>
            </w:r>
          </w:p>
        </w:tc>
        <w:tc>
          <w:tcPr>
            <w:tcW w:w="1782" w:type="pct"/>
          </w:tcPr>
          <w:p w:rsidR="002E1C48" w:rsidRPr="009F5076" w:rsidRDefault="002E1C48" w:rsidP="009A739E">
            <w:pPr>
              <w:tabs>
                <w:tab w:val="left" w:pos="993"/>
              </w:tabs>
              <w:suppressAutoHyphens/>
              <w:jc w:val="both"/>
              <w:rPr>
                <w:rFonts w:eastAsia="Calibri"/>
                <w:b/>
                <w:bCs/>
              </w:rPr>
            </w:pPr>
            <w:r w:rsidRPr="009F5076">
              <w:rPr>
                <w:rFonts w:eastAsia="Calibri"/>
                <w:b/>
                <w:bCs/>
              </w:rPr>
              <w:t>ПК-2.1</w:t>
            </w:r>
          </w:p>
          <w:p w:rsidR="002E1C48" w:rsidRPr="009F5076" w:rsidRDefault="002E1C48" w:rsidP="009A739E">
            <w:pPr>
              <w:tabs>
                <w:tab w:val="left" w:pos="993"/>
              </w:tabs>
              <w:suppressAutoHyphens/>
              <w:jc w:val="both"/>
              <w:rPr>
                <w:rFonts w:eastAsia="Calibri"/>
                <w:bCs/>
              </w:rPr>
            </w:pPr>
            <w:r w:rsidRPr="009F5076">
              <w:rPr>
                <w:rFonts w:eastAsia="Calibri"/>
                <w:bCs/>
              </w:rPr>
              <w:t>умеет составлять планы работ по техническому обслуживанию, подготовке освидетельствований, ремонту судна</w:t>
            </w:r>
          </w:p>
          <w:p w:rsidR="002E1C48" w:rsidRPr="009F5076" w:rsidRDefault="002E1C48" w:rsidP="009A739E">
            <w:pPr>
              <w:tabs>
                <w:tab w:val="left" w:pos="993"/>
              </w:tabs>
              <w:suppressAutoHyphens/>
              <w:jc w:val="both"/>
              <w:rPr>
                <w:rFonts w:eastAsia="Calibri"/>
                <w:b/>
                <w:bCs/>
              </w:rPr>
            </w:pPr>
            <w:r w:rsidRPr="009F5076">
              <w:rPr>
                <w:rFonts w:eastAsia="Calibri"/>
                <w:b/>
                <w:bCs/>
              </w:rPr>
              <w:t xml:space="preserve">ПК-2.2 </w:t>
            </w:r>
          </w:p>
          <w:p w:rsidR="002E1C48" w:rsidRPr="009F5076" w:rsidRDefault="002E1C48" w:rsidP="009A739E">
            <w:pPr>
              <w:tabs>
                <w:tab w:val="left" w:pos="993"/>
              </w:tabs>
              <w:suppressAutoHyphens/>
              <w:jc w:val="both"/>
              <w:rPr>
                <w:rFonts w:eastAsia="Calibri"/>
                <w:bCs/>
              </w:rPr>
            </w:pPr>
            <w:r w:rsidRPr="009F5076">
              <w:rPr>
                <w:rFonts w:eastAsia="Calibri"/>
                <w:bCs/>
              </w:rPr>
              <w:t>умеет осуществлять техническое обслуживание и ремонт оборудования электрических систем, распределительных щитов, электромоторов, генераторов, а также электросистем и оборудования постоянного тока</w:t>
            </w:r>
          </w:p>
          <w:p w:rsidR="002E1C48" w:rsidRPr="009F5076" w:rsidRDefault="002E1C48" w:rsidP="009A739E">
            <w:pPr>
              <w:tabs>
                <w:tab w:val="left" w:pos="993"/>
              </w:tabs>
              <w:suppressAutoHyphens/>
              <w:jc w:val="both"/>
              <w:rPr>
                <w:rFonts w:eastAsia="Calibri"/>
                <w:b/>
                <w:bCs/>
              </w:rPr>
            </w:pPr>
            <w:r w:rsidRPr="009F5076">
              <w:rPr>
                <w:rFonts w:eastAsia="Calibri"/>
                <w:b/>
                <w:bCs/>
              </w:rPr>
              <w:t xml:space="preserve">ПК-2.3 </w:t>
            </w:r>
          </w:p>
          <w:p w:rsidR="002E1C48" w:rsidRPr="009F5076" w:rsidRDefault="002E1C48" w:rsidP="009A739E">
            <w:pPr>
              <w:tabs>
                <w:tab w:val="left" w:pos="993"/>
              </w:tabs>
              <w:suppressAutoHyphens/>
              <w:jc w:val="both"/>
              <w:rPr>
                <w:rFonts w:eastAsia="Calibri"/>
                <w:bCs/>
              </w:rPr>
            </w:pPr>
            <w:r w:rsidRPr="009F5076">
              <w:rPr>
                <w:rFonts w:eastAsia="Calibri"/>
                <w:bCs/>
              </w:rPr>
              <w:t>умеет осуществлять техническое обслуживание и ремонт, таких как разборка, настройка и сборка механизмов и оборудования</w:t>
            </w:r>
          </w:p>
          <w:p w:rsidR="002E1C48" w:rsidRPr="009F5076" w:rsidRDefault="002E1C48" w:rsidP="009A739E">
            <w:pPr>
              <w:tabs>
                <w:tab w:val="left" w:pos="993"/>
              </w:tabs>
              <w:suppressAutoHyphens/>
              <w:jc w:val="both"/>
              <w:rPr>
                <w:rFonts w:eastAsia="Calibri"/>
                <w:b/>
                <w:bCs/>
              </w:rPr>
            </w:pPr>
            <w:r w:rsidRPr="009F5076">
              <w:rPr>
                <w:rFonts w:eastAsia="Calibri"/>
                <w:b/>
                <w:bCs/>
              </w:rPr>
              <w:t>ПК-2.4</w:t>
            </w:r>
            <w:r w:rsidRPr="009F5076">
              <w:rPr>
                <w:rFonts w:eastAsia="Calibri"/>
                <w:bCs/>
              </w:rPr>
              <w:t xml:space="preserve"> </w:t>
            </w:r>
          </w:p>
          <w:p w:rsidR="002E1C48" w:rsidRPr="009F5076" w:rsidRDefault="002E1C48" w:rsidP="009A739E">
            <w:pPr>
              <w:tabs>
                <w:tab w:val="left" w:pos="993"/>
              </w:tabs>
              <w:suppressAutoHyphens/>
              <w:jc w:val="both"/>
              <w:rPr>
                <w:rFonts w:eastAsia="Calibri"/>
                <w:bCs/>
              </w:rPr>
            </w:pPr>
            <w:r w:rsidRPr="009F5076">
              <w:rPr>
                <w:rFonts w:eastAsia="Calibri"/>
                <w:bCs/>
              </w:rPr>
              <w:t xml:space="preserve">знает меры безопасности, которые необходимо принимать для ремонта и технического обслуживания, включая безопасную изоляцию судовых механизмов и оборудования до выдачи персоналу разрешения на работу с </w:t>
            </w:r>
            <w:r w:rsidRPr="009F5076">
              <w:rPr>
                <w:rFonts w:eastAsia="Calibri"/>
                <w:bCs/>
              </w:rPr>
              <w:lastRenderedPageBreak/>
              <w:t>такими механизмами и оборудованием</w:t>
            </w:r>
          </w:p>
        </w:tc>
      </w:tr>
      <w:tr w:rsidR="002E1C48" w:rsidRPr="009F5076" w:rsidTr="009A739E">
        <w:tc>
          <w:tcPr>
            <w:tcW w:w="1160" w:type="pct"/>
          </w:tcPr>
          <w:p w:rsidR="002E1C48" w:rsidRPr="009F5076" w:rsidRDefault="002E1C48" w:rsidP="009A739E">
            <w:pPr>
              <w:tabs>
                <w:tab w:val="left" w:pos="993"/>
              </w:tabs>
              <w:suppressAutoHyphens/>
              <w:jc w:val="both"/>
              <w:rPr>
                <w:rFonts w:eastAsia="Calibri"/>
                <w:bCs/>
              </w:rPr>
            </w:pPr>
            <w:r w:rsidRPr="009F5076">
              <w:rPr>
                <w:rFonts w:eastAsia="Calibri"/>
                <w:bCs/>
              </w:rPr>
              <w:lastRenderedPageBreak/>
              <w:t>Установление причин отказов и мер их предупреждения</w:t>
            </w:r>
          </w:p>
        </w:tc>
        <w:tc>
          <w:tcPr>
            <w:tcW w:w="881" w:type="pct"/>
          </w:tcPr>
          <w:p w:rsidR="002E1C48" w:rsidRPr="009F5076" w:rsidRDefault="002E1C48" w:rsidP="009A739E">
            <w:pPr>
              <w:tabs>
                <w:tab w:val="left" w:pos="993"/>
              </w:tabs>
              <w:suppressAutoHyphens/>
              <w:jc w:val="both"/>
              <w:rPr>
                <w:rFonts w:eastAsia="Calibri"/>
                <w:bCs/>
              </w:rPr>
            </w:pPr>
            <w:r w:rsidRPr="009F5076">
              <w:rPr>
                <w:rFonts w:eastAsia="Calibri"/>
                <w:bCs/>
              </w:rPr>
              <w:t>Выполнение работ по ремонту судовых технических средств и контроль их состояния</w:t>
            </w:r>
          </w:p>
        </w:tc>
        <w:tc>
          <w:tcPr>
            <w:tcW w:w="1177" w:type="pct"/>
          </w:tcPr>
          <w:p w:rsidR="002E1C48" w:rsidRPr="009F5076" w:rsidRDefault="002E1C48" w:rsidP="009A739E">
            <w:pPr>
              <w:tabs>
                <w:tab w:val="left" w:pos="993"/>
              </w:tabs>
              <w:suppressAutoHyphens/>
              <w:jc w:val="both"/>
              <w:rPr>
                <w:rFonts w:eastAsia="Calibri"/>
                <w:b/>
                <w:bCs/>
              </w:rPr>
            </w:pPr>
            <w:r w:rsidRPr="009F5076">
              <w:rPr>
                <w:rFonts w:eastAsia="Calibri"/>
                <w:b/>
                <w:bCs/>
              </w:rPr>
              <w:t>ПК-5</w:t>
            </w:r>
          </w:p>
          <w:p w:rsidR="002E1C48" w:rsidRPr="009F5076" w:rsidRDefault="002E1C48" w:rsidP="009A739E">
            <w:pPr>
              <w:tabs>
                <w:tab w:val="left" w:pos="993"/>
              </w:tabs>
              <w:suppressAutoHyphens/>
              <w:jc w:val="both"/>
              <w:rPr>
                <w:rFonts w:eastAsia="Calibri"/>
                <w:bCs/>
              </w:rPr>
            </w:pPr>
            <w:r w:rsidRPr="009F5076">
              <w:rPr>
                <w:rFonts w:eastAsia="Calibri"/>
                <w:bCs/>
              </w:rPr>
              <w:t>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782" w:type="pct"/>
          </w:tcPr>
          <w:p w:rsidR="002E1C48" w:rsidRPr="009F5076" w:rsidRDefault="002E1C48" w:rsidP="009A739E">
            <w:pPr>
              <w:tabs>
                <w:tab w:val="left" w:pos="993"/>
              </w:tabs>
              <w:suppressAutoHyphens/>
              <w:jc w:val="both"/>
              <w:rPr>
                <w:rFonts w:eastAsia="Calibri"/>
                <w:bCs/>
              </w:rPr>
            </w:pPr>
            <w:r w:rsidRPr="009F5076">
              <w:rPr>
                <w:rFonts w:eastAsia="Calibri"/>
                <w:b/>
                <w:bCs/>
              </w:rPr>
              <w:t>ПК-5.1</w:t>
            </w:r>
            <w:r w:rsidRPr="009F5076">
              <w:rPr>
                <w:rFonts w:eastAsia="Calibri"/>
                <w:bCs/>
              </w:rPr>
              <w:t xml:space="preserve"> </w:t>
            </w:r>
          </w:p>
          <w:p w:rsidR="002E1C48" w:rsidRPr="009F5076" w:rsidRDefault="002E1C48" w:rsidP="009A739E">
            <w:pPr>
              <w:tabs>
                <w:tab w:val="left" w:pos="993"/>
              </w:tabs>
              <w:suppressAutoHyphens/>
              <w:jc w:val="both"/>
              <w:rPr>
                <w:rFonts w:eastAsia="Calibri"/>
                <w:bCs/>
              </w:rPr>
            </w:pPr>
            <w:r w:rsidRPr="009F5076">
              <w:rPr>
                <w:rFonts w:eastAsia="Calibri"/>
                <w:bCs/>
              </w:rPr>
              <w:t>знает методы, последовательности сбора фактов, определение их логической связи, определение причин отказов и объема аварийных ремонтных работ, формирование мероприятий для их предупреждения в будущем</w:t>
            </w:r>
          </w:p>
        </w:tc>
      </w:tr>
    </w:tbl>
    <w:p w:rsidR="008C0F2D" w:rsidRDefault="008C0F2D" w:rsidP="00BD30B7">
      <w:pPr>
        <w:spacing w:line="276" w:lineRule="auto"/>
        <w:ind w:left="425"/>
        <w:jc w:val="center"/>
        <w:outlineLvl w:val="2"/>
        <w:rPr>
          <w:b/>
          <w:bCs/>
          <w:sz w:val="28"/>
          <w:szCs w:val="28"/>
        </w:rPr>
      </w:pPr>
      <w:bookmarkStart w:id="3" w:name="_Toc414364315"/>
      <w:bookmarkStart w:id="4" w:name="_Toc414365932"/>
    </w:p>
    <w:p w:rsidR="00BD30B7" w:rsidRPr="00D2396D" w:rsidRDefault="00BD30B7" w:rsidP="00BD30B7">
      <w:pPr>
        <w:spacing w:line="276" w:lineRule="auto"/>
        <w:ind w:left="425"/>
        <w:jc w:val="center"/>
        <w:outlineLvl w:val="2"/>
        <w:rPr>
          <w:b/>
          <w:bCs/>
          <w:sz w:val="28"/>
          <w:szCs w:val="28"/>
        </w:rPr>
      </w:pPr>
      <w:r w:rsidRPr="00D2396D">
        <w:rPr>
          <w:b/>
          <w:bCs/>
          <w:sz w:val="28"/>
          <w:szCs w:val="28"/>
        </w:rPr>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497768" w:rsidRDefault="00BD30B7" w:rsidP="0084782E">
      <w:pPr>
        <w:widowControl w:val="0"/>
        <w:tabs>
          <w:tab w:val="num" w:pos="709"/>
        </w:tabs>
        <w:spacing w:line="360" w:lineRule="auto"/>
        <w:ind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0B6A2B">
        <w:rPr>
          <w:sz w:val="28"/>
          <w:szCs w:val="28"/>
        </w:rPr>
        <w:t>Перспективные энерготехнологии</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84782E">
      <w:pPr>
        <w:widowControl w:val="0"/>
        <w:tabs>
          <w:tab w:val="num" w:pos="720"/>
        </w:tabs>
        <w:spacing w:line="360" w:lineRule="auto"/>
        <w:ind w:firstLine="709"/>
        <w:jc w:val="both"/>
        <w:rPr>
          <w:sz w:val="28"/>
          <w:szCs w:val="28"/>
        </w:rPr>
      </w:pPr>
      <w:r w:rsidRPr="00497768">
        <w:rPr>
          <w:sz w:val="28"/>
          <w:szCs w:val="28"/>
        </w:rPr>
        <w:t>Текущая аттестация п</w:t>
      </w:r>
      <w:r>
        <w:rPr>
          <w:sz w:val="28"/>
          <w:szCs w:val="28"/>
        </w:rPr>
        <w:t>о дисциплине «</w:t>
      </w:r>
      <w:r w:rsidR="000B6A2B">
        <w:rPr>
          <w:sz w:val="28"/>
          <w:szCs w:val="28"/>
        </w:rPr>
        <w:t>Перспективные энерготехнологии</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84782E">
      <w:pPr>
        <w:widowControl w:val="0"/>
        <w:tabs>
          <w:tab w:val="num" w:pos="1418"/>
        </w:tabs>
        <w:spacing w:line="360" w:lineRule="auto"/>
        <w:ind w:firstLine="709"/>
        <w:jc w:val="both"/>
        <w:rPr>
          <w:sz w:val="28"/>
        </w:rPr>
      </w:pPr>
      <w:r w:rsidRPr="00497768">
        <w:rPr>
          <w:sz w:val="28"/>
        </w:rPr>
        <w:t>Объектами оценивания выступают:</w:t>
      </w:r>
    </w:p>
    <w:p w:rsidR="00BD30B7" w:rsidRPr="00497768" w:rsidRDefault="00BD30B7" w:rsidP="0084782E">
      <w:pPr>
        <w:widowControl w:val="0"/>
        <w:numPr>
          <w:ilvl w:val="1"/>
          <w:numId w:val="3"/>
        </w:numPr>
        <w:tabs>
          <w:tab w:val="left" w:pos="142"/>
          <w:tab w:val="left" w:pos="1134"/>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84782E">
      <w:pPr>
        <w:widowControl w:val="0"/>
        <w:numPr>
          <w:ilvl w:val="1"/>
          <w:numId w:val="3"/>
        </w:numPr>
        <w:tabs>
          <w:tab w:val="left" w:pos="142"/>
          <w:tab w:val="left" w:pos="1134"/>
        </w:tabs>
        <w:spacing w:line="360" w:lineRule="auto"/>
        <w:ind w:left="0" w:firstLine="709"/>
        <w:jc w:val="both"/>
        <w:rPr>
          <w:sz w:val="28"/>
        </w:rPr>
      </w:pPr>
      <w:r w:rsidRPr="00497768">
        <w:rPr>
          <w:sz w:val="28"/>
        </w:rPr>
        <w:t>степень усвоения теоретических знаний;</w:t>
      </w:r>
    </w:p>
    <w:p w:rsidR="00BD30B7" w:rsidRPr="00497768" w:rsidRDefault="00BD30B7" w:rsidP="0084782E">
      <w:pPr>
        <w:widowControl w:val="0"/>
        <w:numPr>
          <w:ilvl w:val="1"/>
          <w:numId w:val="3"/>
        </w:numPr>
        <w:tabs>
          <w:tab w:val="left" w:pos="142"/>
          <w:tab w:val="left" w:pos="1134"/>
        </w:tabs>
        <w:spacing w:line="360" w:lineRule="auto"/>
        <w:ind w:left="0" w:firstLine="709"/>
        <w:jc w:val="both"/>
        <w:rPr>
          <w:sz w:val="28"/>
        </w:rPr>
      </w:pPr>
      <w:r w:rsidRPr="00497768">
        <w:rPr>
          <w:sz w:val="28"/>
        </w:rPr>
        <w:t>результаты самостоятельной работы.</w:t>
      </w:r>
    </w:p>
    <w:p w:rsidR="00BD30B7" w:rsidRPr="00497768" w:rsidRDefault="00BD30B7" w:rsidP="0084782E">
      <w:pPr>
        <w:widowControl w:val="0"/>
        <w:tabs>
          <w:tab w:val="num" w:pos="720"/>
        </w:tabs>
        <w:spacing w:line="360" w:lineRule="auto"/>
        <w:ind w:firstLine="709"/>
        <w:jc w:val="both"/>
        <w:rPr>
          <w:sz w:val="28"/>
        </w:rPr>
      </w:pPr>
      <w:r w:rsidRPr="00497768">
        <w:rPr>
          <w:sz w:val="28"/>
        </w:rPr>
        <w:tab/>
        <w:t>Оценка освоения учебной дисциплины «</w:t>
      </w:r>
      <w:r w:rsidR="000B6A2B">
        <w:rPr>
          <w:sz w:val="28"/>
          <w:szCs w:val="28"/>
        </w:rPr>
        <w:t>Перспективные энерготехнологии</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84782E">
      <w:pPr>
        <w:widowControl w:val="0"/>
        <w:tabs>
          <w:tab w:val="num" w:pos="720"/>
        </w:tabs>
        <w:spacing w:line="360" w:lineRule="auto"/>
        <w:ind w:firstLine="709"/>
        <w:jc w:val="both"/>
        <w:rPr>
          <w:sz w:val="28"/>
        </w:rPr>
      </w:pPr>
      <w:r w:rsidRPr="00497768">
        <w:rPr>
          <w:sz w:val="28"/>
        </w:rPr>
        <w:t xml:space="preserve">Степень усвоения теоретических знаний оценивается такими </w:t>
      </w:r>
      <w:r w:rsidRPr="00497768">
        <w:rPr>
          <w:sz w:val="28"/>
        </w:rPr>
        <w:lastRenderedPageBreak/>
        <w:t>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84782E" w:rsidRDefault="00BD30B7" w:rsidP="0084782E">
      <w:pPr>
        <w:spacing w:line="360" w:lineRule="auto"/>
        <w:jc w:val="center"/>
        <w:rPr>
          <w:b/>
          <w:sz w:val="28"/>
          <w:szCs w:val="28"/>
        </w:rPr>
      </w:pPr>
      <w:r w:rsidRPr="0084782E">
        <w:rPr>
          <w:b/>
          <w:sz w:val="28"/>
          <w:szCs w:val="28"/>
        </w:rPr>
        <w:t>Оценочные средства для текущей аттестации</w:t>
      </w:r>
    </w:p>
    <w:p w:rsidR="00BD30B7" w:rsidRPr="0084782E" w:rsidRDefault="00BD30B7" w:rsidP="0084782E">
      <w:pPr>
        <w:tabs>
          <w:tab w:val="left" w:pos="1080"/>
        </w:tabs>
        <w:spacing w:line="360" w:lineRule="auto"/>
        <w:ind w:left="567"/>
        <w:contextualSpacing/>
        <w:jc w:val="center"/>
        <w:rPr>
          <w:b/>
          <w:sz w:val="28"/>
          <w:szCs w:val="28"/>
          <w:lang w:eastAsia="en-US"/>
        </w:rPr>
      </w:pPr>
      <w:r w:rsidRPr="0084782E">
        <w:rPr>
          <w:b/>
          <w:sz w:val="28"/>
          <w:szCs w:val="28"/>
          <w:lang w:eastAsia="en-US"/>
        </w:rPr>
        <w:t>Критерии оценки (устный ответ) при собеседовании</w:t>
      </w:r>
    </w:p>
    <w:p w:rsidR="00BD30B7" w:rsidRPr="0084782E" w:rsidRDefault="00BD30B7" w:rsidP="0084782E">
      <w:pPr>
        <w:tabs>
          <w:tab w:val="left" w:pos="1080"/>
        </w:tabs>
        <w:spacing w:line="360" w:lineRule="auto"/>
        <w:ind w:left="567"/>
        <w:contextualSpacing/>
        <w:jc w:val="center"/>
        <w:rPr>
          <w:b/>
          <w:sz w:val="28"/>
          <w:szCs w:val="28"/>
          <w:lang w:eastAsia="en-US"/>
        </w:rPr>
      </w:pPr>
    </w:p>
    <w:p w:rsidR="00BD30B7" w:rsidRPr="0084782E" w:rsidRDefault="00BD30B7" w:rsidP="0084782E">
      <w:pPr>
        <w:tabs>
          <w:tab w:val="left" w:pos="1080"/>
        </w:tabs>
        <w:spacing w:line="360" w:lineRule="auto"/>
        <w:jc w:val="both"/>
        <w:rPr>
          <w:sz w:val="28"/>
          <w:szCs w:val="28"/>
        </w:rPr>
      </w:pPr>
      <w:r w:rsidRPr="0084782E">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84782E" w:rsidRDefault="00BD30B7" w:rsidP="0084782E">
      <w:pPr>
        <w:tabs>
          <w:tab w:val="left" w:pos="1080"/>
        </w:tabs>
        <w:spacing w:line="360" w:lineRule="auto"/>
        <w:jc w:val="both"/>
        <w:rPr>
          <w:sz w:val="28"/>
          <w:szCs w:val="28"/>
        </w:rPr>
      </w:pPr>
      <w:r w:rsidRPr="0084782E">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84782E" w:rsidRDefault="00BD30B7" w:rsidP="0084782E">
      <w:pPr>
        <w:tabs>
          <w:tab w:val="left" w:pos="1080"/>
        </w:tabs>
        <w:spacing w:line="360" w:lineRule="auto"/>
        <w:jc w:val="both"/>
        <w:rPr>
          <w:sz w:val="28"/>
          <w:szCs w:val="28"/>
        </w:rPr>
      </w:pPr>
      <w:r w:rsidRPr="0084782E">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Pr="0084782E" w:rsidRDefault="00BD30B7" w:rsidP="0084782E">
      <w:pPr>
        <w:tabs>
          <w:tab w:val="left" w:pos="1080"/>
        </w:tabs>
        <w:spacing w:line="360" w:lineRule="auto"/>
        <w:jc w:val="both"/>
        <w:rPr>
          <w:sz w:val="28"/>
          <w:szCs w:val="28"/>
        </w:rPr>
      </w:pPr>
      <w:r w:rsidRPr="0084782E">
        <w:rPr>
          <w:sz w:val="28"/>
          <w:szCs w:val="28"/>
        </w:rPr>
        <w:lastRenderedPageBreak/>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005961" w:rsidRDefault="00005961" w:rsidP="0084782E">
      <w:pPr>
        <w:tabs>
          <w:tab w:val="left" w:pos="1080"/>
        </w:tabs>
        <w:spacing w:line="360" w:lineRule="auto"/>
        <w:jc w:val="both"/>
        <w:rPr>
          <w:sz w:val="28"/>
          <w:szCs w:val="28"/>
        </w:rPr>
      </w:pPr>
    </w:p>
    <w:p w:rsidR="00786198" w:rsidRPr="0084782E" w:rsidRDefault="00786198" w:rsidP="0084782E">
      <w:pPr>
        <w:tabs>
          <w:tab w:val="left" w:pos="1080"/>
        </w:tabs>
        <w:spacing w:line="360" w:lineRule="auto"/>
        <w:ind w:left="567"/>
        <w:contextualSpacing/>
        <w:jc w:val="center"/>
        <w:rPr>
          <w:b/>
          <w:sz w:val="28"/>
          <w:szCs w:val="28"/>
          <w:lang w:eastAsia="en-US"/>
        </w:rPr>
      </w:pPr>
      <w:r w:rsidRPr="0084782E">
        <w:rPr>
          <w:b/>
          <w:sz w:val="28"/>
          <w:szCs w:val="28"/>
          <w:lang w:eastAsia="en-US"/>
        </w:rPr>
        <w:t>Критерии оценки реферата</w:t>
      </w:r>
    </w:p>
    <w:p w:rsidR="004335B4" w:rsidRPr="0084782E" w:rsidRDefault="004335B4" w:rsidP="0084782E">
      <w:pPr>
        <w:pStyle w:val="a7"/>
        <w:numPr>
          <w:ilvl w:val="0"/>
          <w:numId w:val="45"/>
        </w:numPr>
        <w:tabs>
          <w:tab w:val="left" w:pos="1080"/>
        </w:tabs>
        <w:spacing w:line="360" w:lineRule="auto"/>
        <w:ind w:left="-142" w:firstLine="709"/>
        <w:jc w:val="both"/>
        <w:rPr>
          <w:sz w:val="28"/>
          <w:szCs w:val="28"/>
        </w:rPr>
      </w:pPr>
      <w:r w:rsidRPr="0084782E">
        <w:rPr>
          <w:sz w:val="28"/>
          <w:szCs w:val="28"/>
        </w:rPr>
        <w:t>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4335B4" w:rsidRPr="0084782E" w:rsidRDefault="004335B4" w:rsidP="0084782E">
      <w:pPr>
        <w:pStyle w:val="a7"/>
        <w:numPr>
          <w:ilvl w:val="0"/>
          <w:numId w:val="45"/>
        </w:numPr>
        <w:tabs>
          <w:tab w:val="left" w:pos="1080"/>
        </w:tabs>
        <w:spacing w:line="360" w:lineRule="auto"/>
        <w:ind w:left="-142" w:firstLine="709"/>
        <w:jc w:val="both"/>
        <w:rPr>
          <w:sz w:val="28"/>
          <w:szCs w:val="28"/>
        </w:rPr>
      </w:pPr>
      <w:r w:rsidRPr="0084782E">
        <w:rPr>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4335B4" w:rsidRPr="0084782E" w:rsidRDefault="004335B4" w:rsidP="0084782E">
      <w:pPr>
        <w:pStyle w:val="a7"/>
        <w:numPr>
          <w:ilvl w:val="0"/>
          <w:numId w:val="45"/>
        </w:numPr>
        <w:tabs>
          <w:tab w:val="left" w:pos="1080"/>
        </w:tabs>
        <w:spacing w:line="360" w:lineRule="auto"/>
        <w:ind w:left="-142" w:firstLine="709"/>
        <w:jc w:val="both"/>
        <w:rPr>
          <w:sz w:val="28"/>
          <w:szCs w:val="28"/>
        </w:rPr>
      </w:pPr>
      <w:r w:rsidRPr="0084782E">
        <w:rPr>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316404" w:rsidRPr="0084782E" w:rsidRDefault="004335B4" w:rsidP="0084782E">
      <w:pPr>
        <w:pStyle w:val="a7"/>
        <w:numPr>
          <w:ilvl w:val="0"/>
          <w:numId w:val="45"/>
        </w:numPr>
        <w:tabs>
          <w:tab w:val="left" w:pos="1080"/>
        </w:tabs>
        <w:spacing w:line="360" w:lineRule="auto"/>
        <w:ind w:left="-142" w:firstLine="709"/>
        <w:jc w:val="both"/>
        <w:rPr>
          <w:sz w:val="28"/>
          <w:szCs w:val="28"/>
        </w:rPr>
      </w:pPr>
      <w:r w:rsidRPr="0084782E">
        <w:rPr>
          <w:sz w:val="28"/>
          <w:szCs w:val="28"/>
        </w:rPr>
        <w:lastRenderedPageBreak/>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4335B4" w:rsidRPr="0084782E" w:rsidRDefault="004335B4" w:rsidP="0084782E">
      <w:pPr>
        <w:tabs>
          <w:tab w:val="left" w:pos="1080"/>
        </w:tabs>
        <w:spacing w:line="360" w:lineRule="auto"/>
        <w:jc w:val="both"/>
        <w:rPr>
          <w:sz w:val="28"/>
          <w:szCs w:val="28"/>
        </w:rPr>
      </w:pPr>
    </w:p>
    <w:p w:rsidR="004335B4" w:rsidRPr="0084782E" w:rsidRDefault="004335B4" w:rsidP="002E1C48">
      <w:pPr>
        <w:tabs>
          <w:tab w:val="left" w:pos="1122"/>
        </w:tabs>
        <w:spacing w:line="360" w:lineRule="auto"/>
        <w:jc w:val="center"/>
        <w:rPr>
          <w:b/>
          <w:sz w:val="28"/>
          <w:szCs w:val="28"/>
        </w:rPr>
      </w:pPr>
      <w:r w:rsidRPr="0084782E">
        <w:rPr>
          <w:b/>
          <w:sz w:val="28"/>
          <w:szCs w:val="28"/>
        </w:rPr>
        <w:t>Темы для рефератов</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Солнечная энергия.</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Геотермальная энергия.</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Энергия ветра.</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Энергия волн и приливов.</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2" w:history="1">
        <w:r w:rsidR="004335B4" w:rsidRPr="0084782E">
          <w:rPr>
            <w:rFonts w:eastAsia="Arial Unicode MS"/>
            <w:sz w:val="28"/>
            <w:szCs w:val="28"/>
          </w:rPr>
          <w:t xml:space="preserve"> Состояние и перспективы использования нетрадиционных и возобновляемых источников энергии</w:t>
        </w:r>
      </w:hyperlink>
      <w:r w:rsidR="004335B4" w:rsidRPr="0084782E">
        <w:rPr>
          <w:rFonts w:eastAsia="Arial Unicode MS"/>
          <w:sz w:val="28"/>
          <w:szCs w:val="28"/>
        </w:rPr>
        <w:t>.</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 xml:space="preserve">Физические основы процессов преобразования солнечной энергии. </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3" w:history="1">
        <w:r w:rsidR="004335B4" w:rsidRPr="0084782E">
          <w:rPr>
            <w:rFonts w:eastAsia="Arial Unicode MS"/>
            <w:sz w:val="28"/>
            <w:szCs w:val="28"/>
          </w:rPr>
          <w:t xml:space="preserve"> Системы солнечного теплоснабжения</w:t>
        </w:r>
      </w:hyperlink>
      <w:r w:rsidR="004335B4" w:rsidRPr="0084782E">
        <w:rPr>
          <w:rFonts w:eastAsia="Arial Unicode MS"/>
          <w:sz w:val="28"/>
          <w:szCs w:val="28"/>
        </w:rPr>
        <w:t>.</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4" w:history="1">
        <w:r w:rsidR="004335B4" w:rsidRPr="0084782E">
          <w:rPr>
            <w:rFonts w:eastAsia="Arial Unicode MS"/>
            <w:sz w:val="28"/>
            <w:szCs w:val="28"/>
          </w:rPr>
          <w:t xml:space="preserve"> Классификация и основные элементы гелиосистем</w:t>
        </w:r>
      </w:hyperlink>
      <w:r w:rsidR="004335B4" w:rsidRPr="0084782E">
        <w:rPr>
          <w:rFonts w:eastAsia="Arial Unicode MS"/>
          <w:sz w:val="28"/>
          <w:szCs w:val="28"/>
        </w:rPr>
        <w:t>.</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Энергосберегающие промышленные технологии - основные направления и примеры реализации на предприятиях (включая примеры Приморского края).</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5" w:history="1">
        <w:r w:rsidR="004335B4" w:rsidRPr="0084782E">
          <w:rPr>
            <w:rFonts w:eastAsia="Arial Unicode MS"/>
            <w:sz w:val="28"/>
            <w:szCs w:val="28"/>
          </w:rPr>
          <w:t xml:space="preserve"> Тепловое аккумулирование энергии</w:t>
        </w:r>
      </w:hyperlink>
      <w:r w:rsidR="004335B4" w:rsidRPr="0084782E">
        <w:rPr>
          <w:rFonts w:eastAsia="Arial Unicode MS"/>
          <w:sz w:val="28"/>
          <w:szCs w:val="28"/>
        </w:rPr>
        <w:t>.</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6" w:history="1">
        <w:r w:rsidR="004335B4" w:rsidRPr="0084782E">
          <w:rPr>
            <w:rFonts w:eastAsia="Arial Unicode MS"/>
            <w:sz w:val="28"/>
            <w:szCs w:val="28"/>
          </w:rPr>
          <w:t xml:space="preserve"> Тепловое аккумулирование для солнечного обогрева и охлаждения помещений</w:t>
        </w:r>
      </w:hyperlink>
      <w:r w:rsidR="004335B4" w:rsidRPr="0084782E">
        <w:rPr>
          <w:rFonts w:eastAsia="Arial Unicode MS"/>
          <w:sz w:val="28"/>
          <w:szCs w:val="28"/>
        </w:rPr>
        <w:t>.</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7" w:history="1">
        <w:r w:rsidR="004335B4" w:rsidRPr="0084782E">
          <w:rPr>
            <w:rFonts w:eastAsia="Arial Unicode MS"/>
            <w:sz w:val="28"/>
            <w:szCs w:val="28"/>
          </w:rPr>
          <w:t>Энергия ветра и возможности ее использования</w:t>
        </w:r>
      </w:hyperlink>
      <w:r w:rsidR="004335B4" w:rsidRPr="0084782E">
        <w:rPr>
          <w:rFonts w:eastAsia="Arial Unicode MS"/>
          <w:sz w:val="28"/>
          <w:szCs w:val="28"/>
        </w:rPr>
        <w:t xml:space="preserve">. </w:t>
      </w:r>
      <w:hyperlink r:id="rId28" w:history="1">
        <w:r w:rsidR="004335B4" w:rsidRPr="0084782E">
          <w:rPr>
            <w:rFonts w:eastAsia="Arial Unicode MS"/>
            <w:sz w:val="28"/>
            <w:szCs w:val="28"/>
          </w:rPr>
          <w:t xml:space="preserve"> Происхождение ветра, ветровые зоны России</w:t>
        </w:r>
      </w:hyperlink>
      <w:r w:rsidR="004335B4" w:rsidRPr="0084782E">
        <w:rPr>
          <w:rFonts w:eastAsia="Arial Unicode MS"/>
          <w:sz w:val="28"/>
          <w:szCs w:val="28"/>
        </w:rPr>
        <w:t>.</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Классификация ветродвигателей по принципу работы.</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29" w:history="1">
        <w:r w:rsidR="004335B4" w:rsidRPr="0084782E">
          <w:rPr>
            <w:rFonts w:eastAsia="Arial Unicode MS"/>
            <w:sz w:val="28"/>
            <w:szCs w:val="28"/>
          </w:rPr>
          <w:t xml:space="preserve"> Тепловой режим земной коры. Источники геотермального тепла</w:t>
        </w:r>
      </w:hyperlink>
      <w:r w:rsidR="004335B4" w:rsidRPr="0084782E">
        <w:rPr>
          <w:rFonts w:eastAsia="Arial Unicode MS"/>
          <w:sz w:val="28"/>
          <w:szCs w:val="28"/>
        </w:rPr>
        <w:t>.</w:t>
      </w:r>
      <w:r w:rsidR="004335B4" w:rsidRPr="0084782E">
        <w:rPr>
          <w:rFonts w:eastAsia="Arial Unicode MS"/>
          <w:sz w:val="28"/>
          <w:szCs w:val="28"/>
        </w:rPr>
        <w:br/>
      </w:r>
      <w:hyperlink r:id="rId30" w:history="1">
        <w:r w:rsidR="004335B4" w:rsidRPr="0084782E">
          <w:rPr>
            <w:rFonts w:eastAsia="Arial Unicode MS"/>
            <w:sz w:val="28"/>
            <w:szCs w:val="28"/>
          </w:rPr>
          <w:t xml:space="preserve"> Тепловой режим земной коры</w:t>
        </w:r>
      </w:hyperlink>
      <w:r w:rsidR="004335B4" w:rsidRPr="0084782E">
        <w:rPr>
          <w:rFonts w:eastAsia="Arial Unicode MS"/>
          <w:sz w:val="28"/>
          <w:szCs w:val="28"/>
        </w:rPr>
        <w:t>.</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31" w:history="1">
        <w:r w:rsidR="004335B4" w:rsidRPr="0084782E">
          <w:rPr>
            <w:rFonts w:eastAsia="Arial Unicode MS"/>
            <w:sz w:val="28"/>
            <w:szCs w:val="28"/>
          </w:rPr>
          <w:t xml:space="preserve"> Подземные термальные воды (гидротермы)</w:t>
        </w:r>
      </w:hyperlink>
      <w:r w:rsidR="004335B4" w:rsidRPr="0084782E">
        <w:rPr>
          <w:rFonts w:eastAsia="Arial Unicode MS"/>
          <w:sz w:val="28"/>
          <w:szCs w:val="28"/>
        </w:rPr>
        <w:t>.</w:t>
      </w:r>
      <w:hyperlink r:id="rId32" w:history="1">
        <w:r w:rsidR="004335B4" w:rsidRPr="0084782E">
          <w:rPr>
            <w:rFonts w:eastAsia="Arial Unicode MS"/>
            <w:sz w:val="28"/>
            <w:szCs w:val="28"/>
          </w:rPr>
          <w:t>Запасы и распространение термальных вод</w:t>
        </w:r>
      </w:hyperlink>
      <w:r w:rsidR="004335B4" w:rsidRPr="0084782E">
        <w:rPr>
          <w:rFonts w:eastAsia="Arial Unicode MS"/>
          <w:sz w:val="28"/>
          <w:szCs w:val="28"/>
        </w:rPr>
        <w:t>.</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lastRenderedPageBreak/>
        <w:t>Использование геотермальной энергии для выработки тепловой и электрической энергии.</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Использование геотермальной энергии для теплоснабжения жилых и производственных зданий.</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33" w:history="1">
        <w:r w:rsidR="004335B4" w:rsidRPr="0084782E">
          <w:rPr>
            <w:rFonts w:eastAsia="Arial Unicode MS"/>
            <w:sz w:val="28"/>
            <w:szCs w:val="28"/>
          </w:rPr>
          <w:t xml:space="preserve"> Энергетические ресурсы океана</w:t>
        </w:r>
      </w:hyperlink>
      <w:r w:rsidR="004335B4" w:rsidRPr="0084782E">
        <w:rPr>
          <w:rFonts w:eastAsia="Arial Unicode MS"/>
          <w:sz w:val="28"/>
          <w:szCs w:val="28"/>
        </w:rPr>
        <w:t>.</w:t>
      </w:r>
      <w:hyperlink r:id="rId34" w:history="1">
        <w:r w:rsidR="004335B4" w:rsidRPr="0084782E">
          <w:rPr>
            <w:rFonts w:eastAsia="Arial Unicode MS"/>
            <w:sz w:val="28"/>
            <w:szCs w:val="28"/>
          </w:rPr>
          <w:t xml:space="preserve"> Баланс возобновляемой энергии океана</w:t>
        </w:r>
      </w:hyperlink>
      <w:r w:rsidR="004335B4" w:rsidRPr="0084782E">
        <w:rPr>
          <w:rFonts w:eastAsia="Arial Unicode MS"/>
          <w:sz w:val="28"/>
          <w:szCs w:val="28"/>
        </w:rPr>
        <w:t>.</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35" w:history="1">
        <w:r w:rsidR="004335B4" w:rsidRPr="0084782E">
          <w:rPr>
            <w:rFonts w:eastAsia="Arial Unicode MS"/>
            <w:sz w:val="28"/>
            <w:szCs w:val="28"/>
          </w:rPr>
          <w:t xml:space="preserve"> Основы преобразования энергии волн</w:t>
        </w:r>
      </w:hyperlink>
      <w:r w:rsidR="004335B4" w:rsidRPr="0084782E">
        <w:rPr>
          <w:rFonts w:eastAsia="Arial Unicode MS"/>
          <w:sz w:val="28"/>
          <w:szCs w:val="28"/>
        </w:rPr>
        <w:t>.</w:t>
      </w:r>
      <w:hyperlink r:id="rId36" w:history="1">
        <w:r w:rsidR="004335B4" w:rsidRPr="0084782E">
          <w:rPr>
            <w:rFonts w:eastAsia="Arial Unicode MS"/>
            <w:sz w:val="28"/>
            <w:szCs w:val="28"/>
          </w:rPr>
          <w:t xml:space="preserve"> Преобразователи энергии волн</w:t>
        </w:r>
      </w:hyperlink>
      <w:r w:rsidR="004335B4" w:rsidRPr="0084782E">
        <w:rPr>
          <w:rFonts w:eastAsia="Arial Unicode MS"/>
          <w:sz w:val="28"/>
          <w:szCs w:val="28"/>
        </w:rPr>
        <w:t>.</w:t>
      </w:r>
    </w:p>
    <w:p w:rsidR="004335B4" w:rsidRPr="0084782E" w:rsidRDefault="001C08A6" w:rsidP="0084782E">
      <w:pPr>
        <w:numPr>
          <w:ilvl w:val="2"/>
          <w:numId w:val="46"/>
        </w:numPr>
        <w:tabs>
          <w:tab w:val="left" w:pos="993"/>
          <w:tab w:val="left" w:pos="1134"/>
        </w:tabs>
        <w:spacing w:line="360" w:lineRule="auto"/>
        <w:ind w:right="20" w:firstLine="567"/>
        <w:jc w:val="both"/>
        <w:rPr>
          <w:rFonts w:eastAsia="Arial Unicode MS"/>
          <w:sz w:val="28"/>
          <w:szCs w:val="28"/>
        </w:rPr>
      </w:pPr>
      <w:hyperlink r:id="rId37" w:history="1">
        <w:r w:rsidR="004335B4" w:rsidRPr="0084782E">
          <w:rPr>
            <w:rFonts w:eastAsia="Arial Unicode MS"/>
            <w:sz w:val="28"/>
            <w:szCs w:val="28"/>
          </w:rPr>
          <w:t xml:space="preserve"> Мощность приливных течений и приливного подъема воды</w:t>
        </w:r>
      </w:hyperlink>
      <w:r w:rsidR="004335B4" w:rsidRPr="0084782E">
        <w:rPr>
          <w:rFonts w:eastAsia="Arial Unicode MS"/>
          <w:sz w:val="28"/>
          <w:szCs w:val="28"/>
        </w:rPr>
        <w:t>.</w:t>
      </w:r>
      <w:hyperlink r:id="rId38" w:history="1">
        <w:r w:rsidR="004335B4" w:rsidRPr="0084782E">
          <w:rPr>
            <w:rFonts w:eastAsia="Arial Unicode MS"/>
            <w:sz w:val="28"/>
            <w:szCs w:val="28"/>
          </w:rPr>
          <w:t xml:space="preserve"> Использование энергии океанских течений</w:t>
        </w:r>
      </w:hyperlink>
      <w:r w:rsidR="004335B4" w:rsidRPr="0084782E">
        <w:rPr>
          <w:rFonts w:eastAsia="Arial Unicode MS"/>
          <w:sz w:val="28"/>
          <w:szCs w:val="28"/>
        </w:rPr>
        <w:t>.</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Использование биотоплива для энергетических целей.</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Вторичные энергетические ресурсы.</w:t>
      </w:r>
    </w:p>
    <w:p w:rsidR="004335B4" w:rsidRPr="0084782E" w:rsidRDefault="004335B4" w:rsidP="0084782E">
      <w:pPr>
        <w:numPr>
          <w:ilvl w:val="2"/>
          <w:numId w:val="46"/>
        </w:numPr>
        <w:tabs>
          <w:tab w:val="left" w:pos="993"/>
          <w:tab w:val="left" w:pos="1134"/>
        </w:tabs>
        <w:spacing w:line="360" w:lineRule="auto"/>
        <w:ind w:right="20" w:firstLine="567"/>
        <w:jc w:val="both"/>
        <w:rPr>
          <w:rFonts w:eastAsia="Arial Unicode MS"/>
          <w:sz w:val="28"/>
          <w:szCs w:val="28"/>
        </w:rPr>
      </w:pPr>
      <w:r w:rsidRPr="0084782E">
        <w:rPr>
          <w:rFonts w:eastAsia="Arial Unicode MS"/>
          <w:sz w:val="28"/>
          <w:szCs w:val="28"/>
        </w:rPr>
        <w:t>Использование принципа теплового насоса.</w:t>
      </w:r>
    </w:p>
    <w:p w:rsidR="004335B4" w:rsidRPr="0084782E" w:rsidRDefault="004335B4" w:rsidP="0084782E">
      <w:pPr>
        <w:tabs>
          <w:tab w:val="left" w:pos="1080"/>
        </w:tabs>
        <w:spacing w:line="360" w:lineRule="auto"/>
        <w:ind w:firstLine="567"/>
        <w:jc w:val="both"/>
        <w:rPr>
          <w:rFonts w:eastAsia="Arial Unicode MS"/>
          <w:sz w:val="28"/>
          <w:szCs w:val="28"/>
        </w:rPr>
      </w:pPr>
      <w:r w:rsidRPr="0084782E">
        <w:rPr>
          <w:rFonts w:eastAsia="Arial Unicode MS"/>
          <w:sz w:val="28"/>
          <w:szCs w:val="28"/>
        </w:rPr>
        <w:t>Рациональное использование энергоносителей (пара, горячей воды, природного газа, сжатого воздуха и др.)</w:t>
      </w:r>
    </w:p>
    <w:p w:rsidR="004335B4" w:rsidRPr="0084782E" w:rsidRDefault="004335B4" w:rsidP="0084782E">
      <w:pPr>
        <w:tabs>
          <w:tab w:val="left" w:pos="1080"/>
        </w:tabs>
        <w:spacing w:line="360" w:lineRule="auto"/>
        <w:jc w:val="both"/>
        <w:rPr>
          <w:b/>
          <w:sz w:val="28"/>
          <w:szCs w:val="28"/>
        </w:rPr>
      </w:pPr>
    </w:p>
    <w:p w:rsidR="00BD30B7" w:rsidRPr="0084782E" w:rsidRDefault="00BD30B7" w:rsidP="0084782E">
      <w:pPr>
        <w:spacing w:line="360" w:lineRule="auto"/>
        <w:jc w:val="center"/>
        <w:rPr>
          <w:b/>
          <w:sz w:val="28"/>
          <w:szCs w:val="28"/>
        </w:rPr>
      </w:pPr>
      <w:r w:rsidRPr="0084782E">
        <w:rPr>
          <w:b/>
          <w:sz w:val="28"/>
          <w:szCs w:val="28"/>
        </w:rPr>
        <w:t>Оценочные средства для промежуточной аттестации</w:t>
      </w:r>
    </w:p>
    <w:p w:rsidR="00BD30B7" w:rsidRPr="0084782E" w:rsidRDefault="00BD30B7" w:rsidP="0084782E">
      <w:pPr>
        <w:spacing w:line="360" w:lineRule="auto"/>
        <w:jc w:val="center"/>
        <w:rPr>
          <w:b/>
          <w:sz w:val="28"/>
          <w:szCs w:val="28"/>
        </w:rPr>
      </w:pPr>
    </w:p>
    <w:p w:rsidR="00BD30B7" w:rsidRPr="0084782E" w:rsidRDefault="00BD30B7" w:rsidP="0084782E">
      <w:pPr>
        <w:widowControl w:val="0"/>
        <w:spacing w:line="360" w:lineRule="auto"/>
        <w:ind w:firstLine="709"/>
        <w:jc w:val="both"/>
        <w:rPr>
          <w:sz w:val="28"/>
          <w:szCs w:val="28"/>
        </w:rPr>
      </w:pPr>
      <w:r w:rsidRPr="0084782E">
        <w:rPr>
          <w:sz w:val="28"/>
          <w:szCs w:val="28"/>
        </w:rPr>
        <w:t>Промежуточная аттестация студентов по дисциплине «</w:t>
      </w:r>
      <w:r w:rsidR="000B6A2B" w:rsidRPr="0084782E">
        <w:rPr>
          <w:sz w:val="28"/>
          <w:szCs w:val="28"/>
        </w:rPr>
        <w:t>Перспективные энерготехнологии</w:t>
      </w:r>
      <w:r w:rsidRPr="0084782E">
        <w:rPr>
          <w:sz w:val="28"/>
          <w:szCs w:val="28"/>
        </w:rPr>
        <w:t>» проводится в соответствии с локальными нормативными актами ДВФУ и является обязательной. Проводится в виде контрольной работы в середине текущего семестра на девятой неделе в соответствии с планом-графиком учебного процесса.</w:t>
      </w:r>
    </w:p>
    <w:p w:rsidR="00BD30B7" w:rsidRPr="0084782E" w:rsidRDefault="00BD30B7" w:rsidP="0084782E">
      <w:pPr>
        <w:tabs>
          <w:tab w:val="left" w:pos="1080"/>
        </w:tabs>
        <w:spacing w:line="360" w:lineRule="auto"/>
        <w:jc w:val="both"/>
        <w:rPr>
          <w:b/>
          <w:sz w:val="28"/>
          <w:szCs w:val="28"/>
        </w:rPr>
      </w:pPr>
    </w:p>
    <w:p w:rsidR="002E1C48" w:rsidRDefault="002E1C48" w:rsidP="002E1C48">
      <w:pPr>
        <w:tabs>
          <w:tab w:val="center" w:pos="4677"/>
          <w:tab w:val="left" w:pos="7110"/>
        </w:tabs>
        <w:spacing w:line="360" w:lineRule="auto"/>
        <w:jc w:val="center"/>
        <w:rPr>
          <w:b/>
          <w:sz w:val="28"/>
          <w:szCs w:val="28"/>
        </w:rPr>
      </w:pPr>
      <w:r>
        <w:rPr>
          <w:b/>
          <w:sz w:val="28"/>
          <w:szCs w:val="28"/>
        </w:rPr>
        <w:t>Вопросы для подготовки к зачету</w:t>
      </w:r>
      <w:r w:rsidR="008C0F2D">
        <w:rPr>
          <w:b/>
          <w:sz w:val="28"/>
          <w:szCs w:val="28"/>
        </w:rPr>
        <w:t xml:space="preserve"> с оценкой</w:t>
      </w:r>
      <w:r>
        <w:rPr>
          <w:b/>
          <w:sz w:val="28"/>
          <w:szCs w:val="28"/>
        </w:rPr>
        <w:t>:</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Фактические потери энергоресурсов и отчетно-статистический метод нормирования удельных расходов.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Примеры динамики потерь тепловой энергии и нормирования удельных расходов электроэнергии на выработку единицы теплоты отчетно-статистическим методом.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lastRenderedPageBreak/>
        <w:t xml:space="preserve">Учетная политика предприятий и оценка кризиса в энергоснабжении.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Формулировка принципа ответственности каждого элемента системы за образование загрязняющих веществ от сжигания топлив на энергоисточниках.</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Повышение эффективности использования топливно-энергетических ресурсов и снижение техногенного воздействия на природную среду.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Развитие экзотического туризма и курортного дела.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Совершенствование и развитие инвестиционной политики.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Развитие образования и укрепление его материальной базы.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Примеры замены дизель-электростанций ветроустановками.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Переход от отчетно-статистического метода нормирования удельных расходов к энергосберегающей учетной политике.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Сохранение и развитие культуры (прежде всего технологической, являющейся составной частью культуры нации).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Принцип доминанты энергосбережения в системном подходе к разработке и реализации программ устойчивого (долговременного) развития.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Совершенствование защиты правопорядка, в том числе права населения на чистоту атмосферного воздуха, средствами энергосбережения.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Принцип дифференцированной ответственности каждого энергопотребляющего субъекта за образование загрязняющих веществ от сжигания топлив на энергоисточниках.</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b/>
          <w:spacing w:val="1"/>
          <w:sz w:val="28"/>
          <w:szCs w:val="28"/>
        </w:rPr>
      </w:pPr>
      <w:r w:rsidRPr="00E629DB">
        <w:rPr>
          <w:spacing w:val="1"/>
          <w:sz w:val="28"/>
          <w:szCs w:val="28"/>
        </w:rPr>
        <w:t>Определение энергопотребляющих природно-технических систем.</w:t>
      </w:r>
      <w:r w:rsidRPr="00E629DB">
        <w:rPr>
          <w:b/>
          <w:spacing w:val="1"/>
          <w:sz w:val="28"/>
          <w:szCs w:val="28"/>
        </w:rPr>
        <w:t xml:space="preserve">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Производственно-территориальная иерархия энергопотребляющих природно-технических систем.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b/>
          <w:spacing w:val="1"/>
          <w:sz w:val="28"/>
          <w:szCs w:val="28"/>
        </w:rPr>
      </w:pPr>
      <w:r w:rsidRPr="00E629DB">
        <w:rPr>
          <w:spacing w:val="1"/>
          <w:sz w:val="28"/>
          <w:szCs w:val="28"/>
        </w:rPr>
        <w:t>Принцип доминанты энергосбережения в системном подходе к разработке и реализации программ устойчивого (долговременного) развития.</w:t>
      </w:r>
      <w:r w:rsidRPr="00E629DB">
        <w:rPr>
          <w:b/>
          <w:spacing w:val="1"/>
          <w:sz w:val="28"/>
          <w:szCs w:val="28"/>
        </w:rPr>
        <w:t xml:space="preserve">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Метод Действия – энергосберегающая учетная политика – научный метод мониторинга и диагностики состояния энергопотребляющих систем и оценки эффективности потребления топливно-энергетических ресурсов.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lastRenderedPageBreak/>
        <w:t xml:space="preserve">Метод Прогноза – ретроспективной пропорции – теоретический метод оценки природоохранной эффективности энергосберегающих проектов.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Примеры решения задач при ликвидации потерь топлива, тепловой и электрической энергии, воды в судовых и береговых системах энергопотребления. </w:t>
      </w:r>
    </w:p>
    <w:p w:rsidR="002E1C48" w:rsidRPr="00E629DB" w:rsidRDefault="002E1C48" w:rsidP="002E1C48">
      <w:pPr>
        <w:pStyle w:val="a7"/>
        <w:numPr>
          <w:ilvl w:val="0"/>
          <w:numId w:val="39"/>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Соответствие совокупности методов Действия и Прогноза требованиям пункта 8.5.3 ИСО 9001:2000 «Предупреждающие действия».</w:t>
      </w:r>
    </w:p>
    <w:p w:rsidR="002E1C48" w:rsidRPr="005B38BF" w:rsidRDefault="002E1C48" w:rsidP="002E1C48">
      <w:pPr>
        <w:shd w:val="clear" w:color="auto" w:fill="FFFFFF"/>
        <w:tabs>
          <w:tab w:val="left" w:pos="993"/>
          <w:tab w:val="left" w:pos="1181"/>
        </w:tabs>
        <w:spacing w:line="360" w:lineRule="auto"/>
        <w:ind w:firstLine="567"/>
        <w:jc w:val="both"/>
        <w:rPr>
          <w:spacing w:val="1"/>
          <w:sz w:val="28"/>
          <w:szCs w:val="28"/>
        </w:rPr>
      </w:pPr>
    </w:p>
    <w:p w:rsidR="002E1C48" w:rsidRDefault="002E1C48" w:rsidP="002E1C48">
      <w:pPr>
        <w:tabs>
          <w:tab w:val="center" w:pos="4677"/>
          <w:tab w:val="left" w:pos="7110"/>
        </w:tabs>
        <w:spacing w:line="360" w:lineRule="auto"/>
        <w:jc w:val="center"/>
        <w:rPr>
          <w:b/>
          <w:sz w:val="28"/>
          <w:szCs w:val="28"/>
        </w:rPr>
      </w:pPr>
      <w:r>
        <w:rPr>
          <w:b/>
          <w:sz w:val="28"/>
          <w:szCs w:val="28"/>
        </w:rPr>
        <w:t>Вопросы для подготовки к экзамену:</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Метод Цели – формирование энергоэффективных основных фондов.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b/>
          <w:spacing w:val="1"/>
          <w:sz w:val="28"/>
          <w:szCs w:val="28"/>
        </w:rPr>
      </w:pPr>
      <w:r w:rsidRPr="00E629DB">
        <w:rPr>
          <w:spacing w:val="1"/>
          <w:sz w:val="28"/>
          <w:szCs w:val="28"/>
        </w:rPr>
        <w:t>Метод Координации – карта энергосбережения – производственный метод организации работ в сфере энергосбережения.</w:t>
      </w:r>
      <w:r w:rsidRPr="00E629DB">
        <w:rPr>
          <w:b/>
          <w:spacing w:val="1"/>
          <w:sz w:val="28"/>
          <w:szCs w:val="28"/>
        </w:rPr>
        <w:t xml:space="preserve">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Метод Образования - обучение постановке целей, организации и реализации действий по получению максимально полезных результатов.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b/>
          <w:spacing w:val="1"/>
          <w:sz w:val="28"/>
          <w:szCs w:val="28"/>
        </w:rPr>
      </w:pPr>
      <w:r w:rsidRPr="00E629DB">
        <w:rPr>
          <w:spacing w:val="1"/>
          <w:sz w:val="28"/>
          <w:szCs w:val="28"/>
        </w:rPr>
        <w:t xml:space="preserve">Примеры обучающих программ.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Примеры реализации энергосберегающих проектов в России.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Закон «О техническом регулировании» № 184 ФЗ и требования ст. 46.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spacing w:val="1"/>
          <w:sz w:val="28"/>
          <w:szCs w:val="28"/>
        </w:rPr>
      </w:pPr>
      <w:r w:rsidRPr="00E629DB">
        <w:rPr>
          <w:spacing w:val="1"/>
          <w:sz w:val="28"/>
          <w:szCs w:val="28"/>
        </w:rPr>
        <w:t xml:space="preserve">Примеры использования нормативно-правовых и нормативно-технических документов для защиты прав потребителей в России. </w:t>
      </w:r>
    </w:p>
    <w:p w:rsidR="002E1C48" w:rsidRPr="00E629DB" w:rsidRDefault="002E1C48" w:rsidP="002E1C48">
      <w:pPr>
        <w:pStyle w:val="a7"/>
        <w:numPr>
          <w:ilvl w:val="0"/>
          <w:numId w:val="40"/>
        </w:numPr>
        <w:shd w:val="clear" w:color="auto" w:fill="FFFFFF"/>
        <w:tabs>
          <w:tab w:val="left" w:pos="993"/>
          <w:tab w:val="left" w:pos="1181"/>
        </w:tabs>
        <w:spacing w:line="360" w:lineRule="auto"/>
        <w:ind w:left="0" w:firstLine="567"/>
        <w:jc w:val="both"/>
        <w:rPr>
          <w:b/>
          <w:spacing w:val="1"/>
          <w:sz w:val="28"/>
          <w:szCs w:val="28"/>
        </w:rPr>
      </w:pPr>
      <w:r w:rsidRPr="00E629DB">
        <w:rPr>
          <w:spacing w:val="1"/>
          <w:sz w:val="28"/>
          <w:szCs w:val="28"/>
        </w:rPr>
        <w:t xml:space="preserve">Сведения о зарубежной практике использования подобных документов (закон США «20/20» и др.).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Теория и возможность повсеместного использования альтернативных источников энергии.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Проблемы распространения альтернативных видов энергии в мире и в России.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Основные виды энергии.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Солнечная энергия.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Геотермальная энергия.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Энергия ветра.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lastRenderedPageBreak/>
        <w:t>Энергия волн и приливов.</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Физические основы процессов преобразования солнечной энергии.</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Системы солнечного теплоснабжения.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Классификация и основные элементы гелиосистем.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Тепловое аккумулирование энергии.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Тепловое аккумулирование для солнечного обогрева и охлаждения помещений.</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Происхождение ветра, ветровые зоны России.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Классификация ветродвигателей по принципу работы.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Ветрогенераторы морские. </w:t>
      </w:r>
    </w:p>
    <w:p w:rsidR="002E1C48" w:rsidRPr="00DB666D"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Энергия ветра как будущий источник энергии на судах.</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Основы преобразования энергии волн.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Преобразователи энергии волн.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 xml:space="preserve">Мощность приливных течений и приливного подъема воды. </w:t>
      </w:r>
    </w:p>
    <w:p w:rsidR="002E1C48" w:rsidRPr="00E629DB" w:rsidRDefault="002E1C48" w:rsidP="002E1C48">
      <w:pPr>
        <w:pStyle w:val="a7"/>
        <w:numPr>
          <w:ilvl w:val="0"/>
          <w:numId w:val="40"/>
        </w:numPr>
        <w:tabs>
          <w:tab w:val="left" w:pos="993"/>
          <w:tab w:val="left" w:pos="1134"/>
        </w:tabs>
        <w:spacing w:line="360" w:lineRule="auto"/>
        <w:ind w:left="0" w:right="20" w:firstLine="567"/>
        <w:jc w:val="both"/>
        <w:rPr>
          <w:rFonts w:eastAsia="Arial Unicode MS"/>
          <w:sz w:val="28"/>
          <w:szCs w:val="28"/>
        </w:rPr>
      </w:pPr>
      <w:r w:rsidRPr="00E629DB">
        <w:rPr>
          <w:rFonts w:eastAsia="Arial Unicode MS"/>
          <w:sz w:val="28"/>
          <w:szCs w:val="28"/>
        </w:rPr>
        <w:t>Использование энергии океанских течений.</w:t>
      </w:r>
    </w:p>
    <w:p w:rsidR="002E1C48" w:rsidRDefault="002E1C48" w:rsidP="002E1C48">
      <w:pPr>
        <w:spacing w:line="360" w:lineRule="auto"/>
      </w:pPr>
    </w:p>
    <w:p w:rsidR="008C0F2D" w:rsidRDefault="008C0F2D">
      <w:pPr>
        <w:rPr>
          <w:b/>
          <w:sz w:val="28"/>
          <w:szCs w:val="28"/>
        </w:rPr>
      </w:pPr>
      <w:r>
        <w:rPr>
          <w:b/>
          <w:sz w:val="28"/>
          <w:szCs w:val="28"/>
        </w:rPr>
        <w:br w:type="page"/>
      </w:r>
    </w:p>
    <w:p w:rsidR="00BD30B7" w:rsidRPr="00497768" w:rsidRDefault="00BD30B7" w:rsidP="00BD30B7">
      <w:pPr>
        <w:spacing w:line="276" w:lineRule="auto"/>
        <w:ind w:left="426"/>
        <w:jc w:val="center"/>
        <w:rPr>
          <w:b/>
          <w:sz w:val="28"/>
          <w:szCs w:val="28"/>
        </w:rPr>
      </w:pPr>
      <w:r w:rsidRPr="00497768">
        <w:rPr>
          <w:b/>
          <w:sz w:val="28"/>
          <w:szCs w:val="28"/>
        </w:rPr>
        <w:lastRenderedPageBreak/>
        <w:t xml:space="preserve">Критерии выставления оценки студенту на </w:t>
      </w:r>
      <w:r w:rsidR="00FC0A5A">
        <w:rPr>
          <w:b/>
          <w:sz w:val="28"/>
          <w:szCs w:val="28"/>
        </w:rPr>
        <w:t>зачете</w:t>
      </w:r>
      <w:r w:rsidR="00484BF3">
        <w:rPr>
          <w:b/>
          <w:sz w:val="28"/>
          <w:szCs w:val="28"/>
        </w:rPr>
        <w:t xml:space="preserve"> с оценкой</w:t>
      </w:r>
      <w:r w:rsidR="004335B4">
        <w:rPr>
          <w:b/>
          <w:sz w:val="28"/>
          <w:szCs w:val="28"/>
        </w:rPr>
        <w:t>/экзамене</w:t>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BD30B7" w:rsidRPr="008C0F2D" w:rsidTr="005F6A00">
        <w:tc>
          <w:tcPr>
            <w:tcW w:w="1417" w:type="dxa"/>
          </w:tcPr>
          <w:p w:rsidR="00BD30B7" w:rsidRPr="008C0F2D" w:rsidRDefault="00BD30B7" w:rsidP="004335B4">
            <w:pPr>
              <w:widowControl w:val="0"/>
              <w:jc w:val="center"/>
              <w:rPr>
                <w:b/>
                <w:szCs w:val="20"/>
              </w:rPr>
            </w:pPr>
            <w:r w:rsidRPr="008C0F2D">
              <w:rPr>
                <w:b/>
                <w:szCs w:val="20"/>
              </w:rPr>
              <w:t xml:space="preserve">Баллы </w:t>
            </w:r>
          </w:p>
          <w:p w:rsidR="00BD30B7" w:rsidRPr="008C0F2D" w:rsidRDefault="00BD30B7" w:rsidP="004335B4">
            <w:pPr>
              <w:widowControl w:val="0"/>
              <w:jc w:val="center"/>
              <w:rPr>
                <w:szCs w:val="20"/>
              </w:rPr>
            </w:pPr>
            <w:r w:rsidRPr="008C0F2D">
              <w:rPr>
                <w:szCs w:val="20"/>
              </w:rPr>
              <w:t>(рейтинговой оценки)</w:t>
            </w:r>
          </w:p>
        </w:tc>
        <w:tc>
          <w:tcPr>
            <w:tcW w:w="1577" w:type="dxa"/>
          </w:tcPr>
          <w:p w:rsidR="00BD30B7" w:rsidRPr="008C0F2D" w:rsidRDefault="00BD30B7" w:rsidP="004335B4">
            <w:pPr>
              <w:widowControl w:val="0"/>
              <w:jc w:val="center"/>
              <w:rPr>
                <w:b/>
                <w:szCs w:val="20"/>
              </w:rPr>
            </w:pPr>
            <w:r w:rsidRPr="008C0F2D">
              <w:rPr>
                <w:b/>
                <w:szCs w:val="20"/>
              </w:rPr>
              <w:t>Оценка зачета/ экзамена</w:t>
            </w:r>
          </w:p>
          <w:p w:rsidR="00BD30B7" w:rsidRPr="008C0F2D" w:rsidRDefault="00BD30B7" w:rsidP="004335B4">
            <w:pPr>
              <w:widowControl w:val="0"/>
              <w:ind w:left="-108"/>
              <w:jc w:val="center"/>
              <w:rPr>
                <w:i/>
                <w:szCs w:val="20"/>
              </w:rPr>
            </w:pPr>
            <w:r w:rsidRPr="008C0F2D">
              <w:rPr>
                <w:szCs w:val="20"/>
              </w:rPr>
              <w:t xml:space="preserve"> (стандартная)</w:t>
            </w:r>
          </w:p>
        </w:tc>
        <w:tc>
          <w:tcPr>
            <w:tcW w:w="6120" w:type="dxa"/>
            <w:vAlign w:val="center"/>
          </w:tcPr>
          <w:p w:rsidR="00BD30B7" w:rsidRPr="008C0F2D" w:rsidRDefault="00BD30B7" w:rsidP="004335B4">
            <w:pPr>
              <w:widowControl w:val="0"/>
              <w:jc w:val="center"/>
              <w:rPr>
                <w:b/>
                <w:szCs w:val="20"/>
              </w:rPr>
            </w:pPr>
            <w:r w:rsidRPr="008C0F2D">
              <w:rPr>
                <w:b/>
                <w:szCs w:val="20"/>
              </w:rPr>
              <w:t>Требования к сформированным компетенциям</w:t>
            </w:r>
          </w:p>
          <w:p w:rsidR="00BD30B7" w:rsidRPr="008C0F2D" w:rsidRDefault="00BD30B7" w:rsidP="004335B4">
            <w:pPr>
              <w:widowControl w:val="0"/>
              <w:jc w:val="center"/>
              <w:rPr>
                <w:b/>
                <w:szCs w:val="20"/>
              </w:rPr>
            </w:pPr>
          </w:p>
        </w:tc>
      </w:tr>
      <w:tr w:rsidR="00BD30B7" w:rsidRPr="008C0F2D" w:rsidTr="002E1C48">
        <w:trPr>
          <w:trHeight w:val="1669"/>
        </w:trPr>
        <w:tc>
          <w:tcPr>
            <w:tcW w:w="1417" w:type="dxa"/>
          </w:tcPr>
          <w:p w:rsidR="00BD30B7" w:rsidRPr="008C0F2D" w:rsidRDefault="00BD30B7" w:rsidP="004335B4">
            <w:pPr>
              <w:widowControl w:val="0"/>
              <w:rPr>
                <w:szCs w:val="20"/>
              </w:rPr>
            </w:pPr>
          </w:p>
          <w:p w:rsidR="00BD30B7" w:rsidRPr="008C0F2D" w:rsidRDefault="00BD30B7" w:rsidP="004335B4">
            <w:pPr>
              <w:widowControl w:val="0"/>
              <w:rPr>
                <w:szCs w:val="20"/>
              </w:rPr>
            </w:pPr>
          </w:p>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5</w:t>
            </w:r>
          </w:p>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(100-86)</w:t>
            </w:r>
          </w:p>
        </w:tc>
        <w:tc>
          <w:tcPr>
            <w:tcW w:w="1577" w:type="dxa"/>
            <w:vAlign w:val="center"/>
          </w:tcPr>
          <w:p w:rsidR="00BD30B7" w:rsidRPr="008C0F2D" w:rsidRDefault="00BD30B7" w:rsidP="004335B4">
            <w:pPr>
              <w:widowControl w:val="0"/>
              <w:rPr>
                <w:i/>
                <w:szCs w:val="20"/>
              </w:rPr>
            </w:pPr>
            <w:r w:rsidRPr="008C0F2D">
              <w:rPr>
                <w:i/>
                <w:szCs w:val="20"/>
              </w:rPr>
              <w:t>«зачтено»/ «отлично»</w:t>
            </w:r>
          </w:p>
        </w:tc>
        <w:tc>
          <w:tcPr>
            <w:tcW w:w="6120" w:type="dxa"/>
          </w:tcPr>
          <w:p w:rsidR="00BD30B7" w:rsidRPr="008C0F2D" w:rsidRDefault="00BD30B7" w:rsidP="004335B4">
            <w:pPr>
              <w:widowControl w:val="0"/>
              <w:jc w:val="both"/>
              <w:rPr>
                <w:szCs w:val="20"/>
              </w:rPr>
            </w:pPr>
            <w:r w:rsidRPr="008C0F2D">
              <w:rPr>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D30B7" w:rsidRPr="008C0F2D" w:rsidTr="002E1C48">
        <w:trPr>
          <w:trHeight w:val="863"/>
        </w:trPr>
        <w:tc>
          <w:tcPr>
            <w:tcW w:w="1417" w:type="dxa"/>
          </w:tcPr>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4</w:t>
            </w:r>
          </w:p>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(85-76)</w:t>
            </w:r>
          </w:p>
          <w:p w:rsidR="00BD30B7" w:rsidRPr="008C0F2D" w:rsidRDefault="00BD30B7" w:rsidP="004335B4">
            <w:pPr>
              <w:widowControl w:val="0"/>
              <w:rPr>
                <w:szCs w:val="20"/>
              </w:rPr>
            </w:pPr>
          </w:p>
          <w:p w:rsidR="00BD30B7" w:rsidRPr="008C0F2D" w:rsidRDefault="00BD30B7" w:rsidP="004335B4">
            <w:pPr>
              <w:widowControl w:val="0"/>
              <w:rPr>
                <w:szCs w:val="20"/>
              </w:rPr>
            </w:pPr>
          </w:p>
        </w:tc>
        <w:tc>
          <w:tcPr>
            <w:tcW w:w="1577" w:type="dxa"/>
            <w:vAlign w:val="center"/>
          </w:tcPr>
          <w:p w:rsidR="00BD30B7" w:rsidRPr="008C0F2D" w:rsidRDefault="00BD30B7" w:rsidP="004335B4">
            <w:pPr>
              <w:widowControl w:val="0"/>
              <w:rPr>
                <w:i/>
                <w:szCs w:val="20"/>
              </w:rPr>
            </w:pPr>
            <w:r w:rsidRPr="008C0F2D">
              <w:rPr>
                <w:i/>
                <w:szCs w:val="20"/>
              </w:rPr>
              <w:t>«зачтено»/ «хорошо»</w:t>
            </w:r>
          </w:p>
        </w:tc>
        <w:tc>
          <w:tcPr>
            <w:tcW w:w="6120" w:type="dxa"/>
          </w:tcPr>
          <w:p w:rsidR="00BD30B7" w:rsidRPr="008C0F2D" w:rsidRDefault="00BD30B7" w:rsidP="004335B4">
            <w:pPr>
              <w:widowControl w:val="0"/>
              <w:jc w:val="both"/>
              <w:rPr>
                <w:szCs w:val="20"/>
              </w:rPr>
            </w:pPr>
            <w:r w:rsidRPr="008C0F2D">
              <w:rPr>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D30B7" w:rsidRPr="008C0F2D" w:rsidTr="002E1C48">
        <w:trPr>
          <w:trHeight w:val="1038"/>
        </w:trPr>
        <w:tc>
          <w:tcPr>
            <w:tcW w:w="1417" w:type="dxa"/>
          </w:tcPr>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3</w:t>
            </w:r>
          </w:p>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(75-61)</w:t>
            </w:r>
          </w:p>
        </w:tc>
        <w:tc>
          <w:tcPr>
            <w:tcW w:w="1577" w:type="dxa"/>
            <w:vAlign w:val="center"/>
          </w:tcPr>
          <w:p w:rsidR="00BD30B7" w:rsidRPr="008C0F2D" w:rsidRDefault="00BD30B7" w:rsidP="004335B4">
            <w:pPr>
              <w:widowControl w:val="0"/>
              <w:rPr>
                <w:i/>
                <w:szCs w:val="20"/>
              </w:rPr>
            </w:pPr>
            <w:r w:rsidRPr="008C0F2D">
              <w:rPr>
                <w:i/>
                <w:szCs w:val="20"/>
              </w:rPr>
              <w:t>«зачтено»/ «удовлетворительно»</w:t>
            </w:r>
          </w:p>
        </w:tc>
        <w:tc>
          <w:tcPr>
            <w:tcW w:w="6120" w:type="dxa"/>
          </w:tcPr>
          <w:p w:rsidR="00BD30B7" w:rsidRPr="008C0F2D" w:rsidRDefault="00BD30B7" w:rsidP="004335B4">
            <w:pPr>
              <w:widowControl w:val="0"/>
              <w:jc w:val="both"/>
              <w:rPr>
                <w:szCs w:val="20"/>
              </w:rPr>
            </w:pPr>
            <w:r w:rsidRPr="008C0F2D">
              <w:rPr>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D30B7" w:rsidRPr="008C0F2D" w:rsidTr="002E1C48">
        <w:trPr>
          <w:trHeight w:val="775"/>
        </w:trPr>
        <w:tc>
          <w:tcPr>
            <w:tcW w:w="1417" w:type="dxa"/>
          </w:tcPr>
          <w:p w:rsidR="00BD30B7" w:rsidRPr="008C0F2D" w:rsidRDefault="00BD30B7" w:rsidP="004335B4">
            <w:pPr>
              <w:widowControl w:val="0"/>
              <w:rPr>
                <w:szCs w:val="20"/>
              </w:rPr>
            </w:pPr>
          </w:p>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2</w:t>
            </w:r>
          </w:p>
          <w:p w:rsidR="00BD30B7" w:rsidRPr="008C0F2D" w:rsidRDefault="00BD30B7" w:rsidP="004335B4">
            <w:pPr>
              <w:widowControl w:val="0"/>
              <w:rPr>
                <w:szCs w:val="20"/>
              </w:rPr>
            </w:pPr>
          </w:p>
          <w:p w:rsidR="00BD30B7" w:rsidRPr="008C0F2D" w:rsidRDefault="00BD30B7" w:rsidP="004335B4">
            <w:pPr>
              <w:widowControl w:val="0"/>
              <w:rPr>
                <w:szCs w:val="20"/>
              </w:rPr>
            </w:pPr>
            <w:r w:rsidRPr="008C0F2D">
              <w:rPr>
                <w:szCs w:val="20"/>
              </w:rPr>
              <w:t>(60-50)</w:t>
            </w:r>
          </w:p>
        </w:tc>
        <w:tc>
          <w:tcPr>
            <w:tcW w:w="1577" w:type="dxa"/>
            <w:vAlign w:val="center"/>
          </w:tcPr>
          <w:p w:rsidR="00BD30B7" w:rsidRPr="008C0F2D" w:rsidRDefault="00BD30B7" w:rsidP="004335B4">
            <w:pPr>
              <w:widowControl w:val="0"/>
              <w:rPr>
                <w:i/>
                <w:szCs w:val="20"/>
              </w:rPr>
            </w:pPr>
            <w:r w:rsidRPr="008C0F2D">
              <w:rPr>
                <w:i/>
                <w:szCs w:val="20"/>
              </w:rPr>
              <w:t>«не зачтено»/ «неудовлетворительно»</w:t>
            </w:r>
          </w:p>
        </w:tc>
        <w:tc>
          <w:tcPr>
            <w:tcW w:w="6120" w:type="dxa"/>
          </w:tcPr>
          <w:p w:rsidR="00BD30B7" w:rsidRPr="008C0F2D" w:rsidRDefault="00BD30B7" w:rsidP="004335B4">
            <w:pPr>
              <w:widowControl w:val="0"/>
              <w:jc w:val="both"/>
              <w:rPr>
                <w:szCs w:val="20"/>
              </w:rPr>
            </w:pPr>
            <w:r w:rsidRPr="008C0F2D">
              <w:rPr>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2E1C48" w:rsidRDefault="002E1C48" w:rsidP="002E1C48">
      <w:pPr>
        <w:tabs>
          <w:tab w:val="left" w:pos="993"/>
        </w:tabs>
        <w:autoSpaceDE w:val="0"/>
        <w:autoSpaceDN w:val="0"/>
        <w:adjustRightInd w:val="0"/>
        <w:spacing w:line="360" w:lineRule="auto"/>
        <w:jc w:val="center"/>
        <w:rPr>
          <w:b/>
          <w:sz w:val="28"/>
          <w:szCs w:val="28"/>
        </w:rPr>
      </w:pPr>
    </w:p>
    <w:sectPr w:rsidR="002E1C48"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A6" w:rsidRDefault="001C08A6" w:rsidP="00142F8C">
      <w:r>
        <w:separator/>
      </w:r>
    </w:p>
  </w:endnote>
  <w:endnote w:type="continuationSeparator" w:id="0">
    <w:p w:rsidR="001C08A6" w:rsidRDefault="001C08A6"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A6" w:rsidRDefault="001C08A6" w:rsidP="00142F8C">
      <w:r>
        <w:separator/>
      </w:r>
    </w:p>
  </w:footnote>
  <w:footnote w:type="continuationSeparator" w:id="0">
    <w:p w:rsidR="001C08A6" w:rsidRDefault="001C08A6"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D75044"/>
    <w:multiLevelType w:val="hybridMultilevel"/>
    <w:tmpl w:val="F3628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B6550E"/>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7E57BE0"/>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100CE"/>
    <w:multiLevelType w:val="hybridMultilevel"/>
    <w:tmpl w:val="B16C301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15981FCB"/>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66C69"/>
    <w:multiLevelType w:val="hybridMultilevel"/>
    <w:tmpl w:val="26D6662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17CC"/>
    <w:multiLevelType w:val="hybridMultilevel"/>
    <w:tmpl w:val="09181A62"/>
    <w:lvl w:ilvl="0" w:tplc="AB508D4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82135"/>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F1DB4"/>
    <w:multiLevelType w:val="multilevel"/>
    <w:tmpl w:val="88604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00806"/>
    <w:multiLevelType w:val="hybridMultilevel"/>
    <w:tmpl w:val="A8B00E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F74AEC"/>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15:restartNumberingAfterBreak="0">
    <w:nsid w:val="34707D11"/>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3A5A4195"/>
    <w:multiLevelType w:val="hybridMultilevel"/>
    <w:tmpl w:val="66AA23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00F42FD"/>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41B924B5"/>
    <w:multiLevelType w:val="hybridMultilevel"/>
    <w:tmpl w:val="348AEA2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15:restartNumberingAfterBreak="0">
    <w:nsid w:val="42545A57"/>
    <w:multiLevelType w:val="hybridMultilevel"/>
    <w:tmpl w:val="1C0096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70E26D1"/>
    <w:multiLevelType w:val="multilevel"/>
    <w:tmpl w:val="B6E28EB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7055C"/>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4" w15:restartNumberingAfterBreak="0">
    <w:nsid w:val="4CB86C43"/>
    <w:multiLevelType w:val="hybridMultilevel"/>
    <w:tmpl w:val="0EBE0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D1F7150"/>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6" w15:restartNumberingAfterBreak="0">
    <w:nsid w:val="536A50D9"/>
    <w:multiLevelType w:val="multilevel"/>
    <w:tmpl w:val="74B4AF4E"/>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7" w15:restartNumberingAfterBreak="0">
    <w:nsid w:val="569E348B"/>
    <w:multiLevelType w:val="hybridMultilevel"/>
    <w:tmpl w:val="C2BAE5EA"/>
    <w:lvl w:ilvl="0" w:tplc="5972D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F3612D"/>
    <w:multiLevelType w:val="hybridMultilevel"/>
    <w:tmpl w:val="0BB0D5D0"/>
    <w:lvl w:ilvl="0" w:tplc="ADCE6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7301A98"/>
    <w:multiLevelType w:val="hybridMultilevel"/>
    <w:tmpl w:val="C3AAEB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A09677B"/>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2" w15:restartNumberingAfterBreak="0">
    <w:nsid w:val="5C3D546F"/>
    <w:multiLevelType w:val="multilevel"/>
    <w:tmpl w:val="BC0E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3F650B"/>
    <w:multiLevelType w:val="multilevel"/>
    <w:tmpl w:val="74B4AF4E"/>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4" w15:restartNumberingAfterBreak="0">
    <w:nsid w:val="5F9D5F24"/>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5" w15:restartNumberingAfterBreak="0">
    <w:nsid w:val="635D2782"/>
    <w:multiLevelType w:val="hybridMultilevel"/>
    <w:tmpl w:val="09181A62"/>
    <w:lvl w:ilvl="0" w:tplc="AB508D4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4E5BA9"/>
    <w:multiLevelType w:val="hybridMultilevel"/>
    <w:tmpl w:val="656EB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F47151"/>
    <w:multiLevelType w:val="multilevel"/>
    <w:tmpl w:val="93AA69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9" w15:restartNumberingAfterBreak="0">
    <w:nsid w:val="6F2E01FB"/>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0" w15:restartNumberingAfterBreak="0">
    <w:nsid w:val="6F944EEB"/>
    <w:multiLevelType w:val="hybridMultilevel"/>
    <w:tmpl w:val="8D0A5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C4002"/>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B26039"/>
    <w:multiLevelType w:val="multilevel"/>
    <w:tmpl w:val="4D3C47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C2146ED"/>
    <w:multiLevelType w:val="multilevel"/>
    <w:tmpl w:val="FC5634DC"/>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6"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43"/>
  </w:num>
  <w:num w:numId="5">
    <w:abstractNumId w:val="41"/>
  </w:num>
  <w:num w:numId="6">
    <w:abstractNumId w:val="9"/>
  </w:num>
  <w:num w:numId="7">
    <w:abstractNumId w:val="36"/>
  </w:num>
  <w:num w:numId="8">
    <w:abstractNumId w:val="14"/>
  </w:num>
  <w:num w:numId="9">
    <w:abstractNumId w:val="11"/>
  </w:num>
  <w:num w:numId="10">
    <w:abstractNumId w:val="32"/>
  </w:num>
  <w:num w:numId="11">
    <w:abstractNumId w:val="44"/>
  </w:num>
  <w:num w:numId="12">
    <w:abstractNumId w:val="13"/>
  </w:num>
  <w:num w:numId="13">
    <w:abstractNumId w:val="22"/>
  </w:num>
  <w:num w:numId="14">
    <w:abstractNumId w:val="8"/>
  </w:num>
  <w:num w:numId="15">
    <w:abstractNumId w:val="42"/>
  </w:num>
  <w:num w:numId="16">
    <w:abstractNumId w:val="12"/>
  </w:num>
  <w:num w:numId="17">
    <w:abstractNumId w:val="46"/>
  </w:num>
  <w:num w:numId="18">
    <w:abstractNumId w:val="40"/>
  </w:num>
  <w:num w:numId="19">
    <w:abstractNumId w:val="27"/>
  </w:num>
  <w:num w:numId="20">
    <w:abstractNumId w:val="2"/>
  </w:num>
  <w:num w:numId="21">
    <w:abstractNumId w:val="24"/>
  </w:num>
  <w:num w:numId="22">
    <w:abstractNumId w:val="17"/>
  </w:num>
  <w:num w:numId="23">
    <w:abstractNumId w:val="1"/>
  </w:num>
  <w:num w:numId="24">
    <w:abstractNumId w:val="0"/>
  </w:num>
  <w:num w:numId="25">
    <w:abstractNumId w:val="20"/>
  </w:num>
  <w:num w:numId="26">
    <w:abstractNumId w:val="38"/>
  </w:num>
  <w:num w:numId="27">
    <w:abstractNumId w:val="39"/>
  </w:num>
  <w:num w:numId="28">
    <w:abstractNumId w:val="34"/>
  </w:num>
  <w:num w:numId="29">
    <w:abstractNumId w:val="23"/>
  </w:num>
  <w:num w:numId="30">
    <w:abstractNumId w:val="28"/>
  </w:num>
  <w:num w:numId="31">
    <w:abstractNumId w:val="31"/>
  </w:num>
  <w:num w:numId="32">
    <w:abstractNumId w:val="15"/>
  </w:num>
  <w:num w:numId="33">
    <w:abstractNumId w:val="45"/>
  </w:num>
  <w:num w:numId="34">
    <w:abstractNumId w:val="18"/>
  </w:num>
  <w:num w:numId="35">
    <w:abstractNumId w:val="16"/>
  </w:num>
  <w:num w:numId="36">
    <w:abstractNumId w:val="25"/>
  </w:num>
  <w:num w:numId="37">
    <w:abstractNumId w:val="26"/>
  </w:num>
  <w:num w:numId="38">
    <w:abstractNumId w:val="33"/>
  </w:num>
  <w:num w:numId="39">
    <w:abstractNumId w:val="10"/>
  </w:num>
  <w:num w:numId="40">
    <w:abstractNumId w:val="35"/>
  </w:num>
  <w:num w:numId="41">
    <w:abstractNumId w:val="5"/>
  </w:num>
  <w:num w:numId="42">
    <w:abstractNumId w:val="19"/>
  </w:num>
  <w:num w:numId="43">
    <w:abstractNumId w:val="6"/>
  </w:num>
  <w:num w:numId="44">
    <w:abstractNumId w:val="37"/>
  </w:num>
  <w:num w:numId="45">
    <w:abstractNumId w:val="29"/>
  </w:num>
  <w:num w:numId="46">
    <w:abstractNumId w:val="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5EF1"/>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07C75"/>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6EA"/>
    <w:rsid w:val="00167B13"/>
    <w:rsid w:val="00167B83"/>
    <w:rsid w:val="001705FA"/>
    <w:rsid w:val="00170B03"/>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8A6"/>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1C48"/>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52AD"/>
    <w:rsid w:val="00376A10"/>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6B9D"/>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9E0"/>
    <w:rsid w:val="00442E54"/>
    <w:rsid w:val="00443E3B"/>
    <w:rsid w:val="0044458D"/>
    <w:rsid w:val="00445009"/>
    <w:rsid w:val="00445A6C"/>
    <w:rsid w:val="00445BCC"/>
    <w:rsid w:val="00446B2A"/>
    <w:rsid w:val="00447238"/>
    <w:rsid w:val="00447742"/>
    <w:rsid w:val="00447753"/>
    <w:rsid w:val="00447A24"/>
    <w:rsid w:val="00447AEA"/>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BF3"/>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5E15"/>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43"/>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447"/>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4782E"/>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0F2D"/>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230"/>
    <w:rsid w:val="00962305"/>
    <w:rsid w:val="00962C2E"/>
    <w:rsid w:val="00962EF9"/>
    <w:rsid w:val="009634C9"/>
    <w:rsid w:val="0096422B"/>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185"/>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5C4E"/>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6042"/>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0F6A"/>
  <w15:docId w15:val="{A87A1616-6F79-4A7E-A285-03AC4831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 w:type="character" w:customStyle="1" w:styleId="UnresolvedMention">
    <w:name w:val="Unresolved Mention"/>
    <w:basedOn w:val="a0"/>
    <w:uiPriority w:val="99"/>
    <w:semiHidden/>
    <w:unhideWhenUsed/>
    <w:rsid w:val="00447AEA"/>
    <w:rPr>
      <w:color w:val="808080"/>
      <w:shd w:val="clear" w:color="auto" w:fill="E6E6E6"/>
    </w:rPr>
  </w:style>
  <w:style w:type="table" w:customStyle="1" w:styleId="11">
    <w:name w:val="Сетка таблицы1"/>
    <w:basedOn w:val="a1"/>
    <w:next w:val="afb"/>
    <w:uiPriority w:val="59"/>
    <w:rsid w:val="008478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uiPriority w:val="59"/>
    <w:rsid w:val="00847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ricet.com.ua/ageev/8.html" TargetMode="External"/><Relationship Id="rId18" Type="http://schemas.openxmlformats.org/officeDocument/2006/relationships/hyperlink" Target="http://www.iprbookshop.ru/60958.html" TargetMode="External"/><Relationship Id="rId26" Type="http://schemas.openxmlformats.org/officeDocument/2006/relationships/hyperlink" Target="http://bricet.com.ua/ageev/15.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catalog.php?bookinfo=951039%20" TargetMode="External"/><Relationship Id="rId34" Type="http://schemas.openxmlformats.org/officeDocument/2006/relationships/hyperlink" Target="http://bricet.com.ua/ageev/31.html" TargetMode="External"/><Relationship Id="rId7" Type="http://schemas.openxmlformats.org/officeDocument/2006/relationships/endnotes" Target="endnotes.xml"/><Relationship Id="rId12" Type="http://schemas.openxmlformats.org/officeDocument/2006/relationships/hyperlink" Target="http://bricet.com.ua/ageev/8.html" TargetMode="External"/><Relationship Id="rId17" Type="http://schemas.openxmlformats.org/officeDocument/2006/relationships/hyperlink" Target="http://znanium.com/catalog.php?bookinfo=398726" TargetMode="External"/><Relationship Id="rId25" Type="http://schemas.openxmlformats.org/officeDocument/2006/relationships/hyperlink" Target="http://bricet.com.ua/ageev/12.html" TargetMode="External"/><Relationship Id="rId33" Type="http://schemas.openxmlformats.org/officeDocument/2006/relationships/hyperlink" Target="http://bricet.com.ua/ageev/31.html" TargetMode="External"/><Relationship Id="rId38" Type="http://schemas.openxmlformats.org/officeDocument/2006/relationships/hyperlink" Target="http://bricet.com.ua/ageev/37.html" TargetMode="External"/><Relationship Id="rId2" Type="http://schemas.openxmlformats.org/officeDocument/2006/relationships/numbering" Target="numbering.xml"/><Relationship Id="rId16" Type="http://schemas.openxmlformats.org/officeDocument/2006/relationships/hyperlink" Target="http://bricet.com.ua/ageev/16.html" TargetMode="External"/><Relationship Id="rId20" Type="http://schemas.openxmlformats.org/officeDocument/2006/relationships/hyperlink" Target="http://znanium.com/catalog.php?bookinfo=436948" TargetMode="External"/><Relationship Id="rId29" Type="http://schemas.openxmlformats.org/officeDocument/2006/relationships/hyperlink" Target="http://bricet.com.ua/ageev/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icet.com.ua/ageev/1.html" TargetMode="External"/><Relationship Id="rId24" Type="http://schemas.openxmlformats.org/officeDocument/2006/relationships/hyperlink" Target="http://bricet.com.ua/ageev/8.html" TargetMode="External"/><Relationship Id="rId32" Type="http://schemas.openxmlformats.org/officeDocument/2006/relationships/hyperlink" Target="http://bricet.com.ua/ageev/24.html" TargetMode="External"/><Relationship Id="rId37" Type="http://schemas.openxmlformats.org/officeDocument/2006/relationships/hyperlink" Target="http://bricet.com.ua/ageev/36.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ricet.com.ua/ageev/15.html" TargetMode="External"/><Relationship Id="rId23" Type="http://schemas.openxmlformats.org/officeDocument/2006/relationships/hyperlink" Target="http://bricet.com.ua/ageev/8.html" TargetMode="External"/><Relationship Id="rId28" Type="http://schemas.openxmlformats.org/officeDocument/2006/relationships/hyperlink" Target="http://bricet.com.ua/ageev/16.html" TargetMode="External"/><Relationship Id="rId36" Type="http://schemas.openxmlformats.org/officeDocument/2006/relationships/hyperlink" Target="http://bricet.com.ua/ageev/33.html" TargetMode="External"/><Relationship Id="rId10" Type="http://schemas.openxmlformats.org/officeDocument/2006/relationships/hyperlink" Target="http://bricet.com.ua/ageev/16.html" TargetMode="External"/><Relationship Id="rId19" Type="http://schemas.openxmlformats.org/officeDocument/2006/relationships/hyperlink" Target="http://znanium.com/bookread2.php?book=349056" TargetMode="External"/><Relationship Id="rId31" Type="http://schemas.openxmlformats.org/officeDocument/2006/relationships/hyperlink" Target="http://bricet.com.ua/ageev/23.html" TargetMode="External"/><Relationship Id="rId4" Type="http://schemas.openxmlformats.org/officeDocument/2006/relationships/settings" Target="settings.xml"/><Relationship Id="rId9" Type="http://schemas.openxmlformats.org/officeDocument/2006/relationships/hyperlink" Target="http://bricet.com.ua/ageev/8.html" TargetMode="External"/><Relationship Id="rId14" Type="http://schemas.openxmlformats.org/officeDocument/2006/relationships/hyperlink" Target="http://bricet.com.ua/ageev/12.html" TargetMode="External"/><Relationship Id="rId22" Type="http://schemas.openxmlformats.org/officeDocument/2006/relationships/hyperlink" Target="http://bricet.com.ua/ageev/1.html" TargetMode="External"/><Relationship Id="rId27" Type="http://schemas.openxmlformats.org/officeDocument/2006/relationships/hyperlink" Target="http://bricet.com.ua/ageev/16.html" TargetMode="External"/><Relationship Id="rId30" Type="http://schemas.openxmlformats.org/officeDocument/2006/relationships/hyperlink" Target="http://bricet.com.ua/ageev/22.html" TargetMode="External"/><Relationship Id="rId35" Type="http://schemas.openxmlformats.org/officeDocument/2006/relationships/hyperlink" Target="http://bricet.com.ua/ageev/3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F343C-7952-4B4E-890B-3C3EB8E8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8252</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55185</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2020-02-20T23:58:00Z</cp:lastPrinted>
  <dcterms:created xsi:type="dcterms:W3CDTF">2020-02-20T23:58:00Z</dcterms:created>
  <dcterms:modified xsi:type="dcterms:W3CDTF">2020-02-20T23:58:00Z</dcterms:modified>
</cp:coreProperties>
</file>