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r w:rsidR="001676EA">
        <w:rPr>
          <w:sz w:val="22"/>
          <w:szCs w:val="22"/>
        </w:rPr>
        <w:t xml:space="preserve"> </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E17DDF"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9C1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35444" w:rsidRDefault="00965928" w:rsidP="00B35444">
      <w:pPr>
        <w:jc w:val="center"/>
        <w:rPr>
          <w:b/>
          <w:bCs/>
          <w:caps/>
          <w:sz w:val="22"/>
          <w:szCs w:val="22"/>
        </w:rPr>
      </w:pPr>
      <w:r>
        <w:rPr>
          <w:b/>
          <w:bCs/>
          <w:caps/>
          <w:sz w:val="22"/>
          <w:szCs w:val="22"/>
        </w:rPr>
        <w:t>инженерная школа</w:t>
      </w:r>
    </w:p>
    <w:p w:rsidR="00965928" w:rsidRDefault="00965928"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965928" w:rsidP="00DE3BA8">
            <w:pPr>
              <w:rPr>
                <w:sz w:val="18"/>
                <w:szCs w:val="18"/>
              </w:rPr>
            </w:pPr>
            <w:r>
              <w:rPr>
                <w:sz w:val="18"/>
                <w:szCs w:val="18"/>
              </w:rPr>
              <w:t>«</w:t>
            </w:r>
            <w:r w:rsidR="00F96123">
              <w:rPr>
                <w:sz w:val="22"/>
                <w:szCs w:val="22"/>
              </w:rPr>
              <w:t>Эксплуатация корабельных дизельных и дизель-электрических энергетических установок</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965928" w:rsidRDefault="00965928" w:rsidP="00965928">
            <w:pPr>
              <w:rPr>
                <w:sz w:val="18"/>
                <w:szCs w:val="18"/>
                <w:u w:val="single"/>
              </w:rPr>
            </w:pPr>
            <w:r>
              <w:rPr>
                <w:sz w:val="18"/>
                <w:szCs w:val="18"/>
                <w:u w:val="single"/>
              </w:rPr>
              <w:t>Судовой энергетики и автоматики</w:t>
            </w:r>
          </w:p>
          <w:p w:rsidR="00B35444" w:rsidRPr="009567D9" w:rsidRDefault="00965928" w:rsidP="00965928">
            <w:pPr>
              <w:rPr>
                <w:sz w:val="18"/>
                <w:szCs w:val="18"/>
              </w:rPr>
            </w:pPr>
            <w:r>
              <w:rPr>
                <w:sz w:val="18"/>
                <w:szCs w:val="18"/>
              </w:rPr>
              <w:t xml:space="preserve">            </w:t>
            </w:r>
            <w:r w:rsidRPr="009567D9">
              <w:rPr>
                <w:sz w:val="18"/>
                <w:szCs w:val="18"/>
              </w:rPr>
              <w:t xml:space="preserve"> </w:t>
            </w:r>
            <w:r w:rsidR="00B35444" w:rsidRPr="009567D9">
              <w:rPr>
                <w:sz w:val="18"/>
                <w:szCs w:val="18"/>
              </w:rPr>
              <w:t>(название кафедры)</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 xml:space="preserve">____________  </w:t>
            </w:r>
            <w:r w:rsidR="00965928" w:rsidRPr="00F96123">
              <w:rPr>
                <w:sz w:val="18"/>
                <w:szCs w:val="18"/>
                <w:u w:val="single"/>
              </w:rPr>
              <w:t>Грибинич</w:t>
            </w:r>
            <w:r w:rsidR="00F96123" w:rsidRPr="00F96123">
              <w:rPr>
                <w:sz w:val="18"/>
                <w:szCs w:val="18"/>
                <w:u w:val="single"/>
              </w:rPr>
              <w:t>ен</w:t>
            </w:r>
            <w:r w:rsidR="00965928" w:rsidRPr="00F96123">
              <w:rPr>
                <w:sz w:val="18"/>
                <w:szCs w:val="18"/>
                <w:u w:val="single"/>
              </w:rPr>
              <w:t>ко М.В.</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w:t>
            </w:r>
            <w:r w:rsidR="00F96123">
              <w:rPr>
                <w:sz w:val="18"/>
                <w:szCs w:val="18"/>
              </w:rPr>
              <w:t xml:space="preserve">_________  </w:t>
            </w:r>
            <w:r w:rsidR="00965928" w:rsidRPr="00F96123">
              <w:rPr>
                <w:sz w:val="18"/>
                <w:szCs w:val="18"/>
                <w:u w:val="single"/>
              </w:rPr>
              <w:t>Грибиниченко М.В.</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F96123" w:rsidP="00045EF1">
            <w:pPr>
              <w:rPr>
                <w:sz w:val="18"/>
                <w:szCs w:val="18"/>
              </w:rPr>
            </w:pPr>
            <w:r w:rsidRPr="00F96123">
              <w:rPr>
                <w:sz w:val="18"/>
                <w:szCs w:val="18"/>
              </w:rPr>
              <w:t>«</w:t>
            </w:r>
            <w:r w:rsidR="00045EF1">
              <w:rPr>
                <w:sz w:val="18"/>
                <w:szCs w:val="18"/>
              </w:rPr>
              <w:t>__</w:t>
            </w:r>
            <w:r w:rsidRPr="00F96123">
              <w:rPr>
                <w:sz w:val="18"/>
                <w:szCs w:val="18"/>
              </w:rPr>
              <w:t xml:space="preserve">» </w:t>
            </w:r>
            <w:r w:rsidR="00045EF1">
              <w:rPr>
                <w:sz w:val="18"/>
                <w:szCs w:val="18"/>
              </w:rPr>
              <w:t xml:space="preserve">______ </w:t>
            </w:r>
            <w:r w:rsidRPr="00F96123">
              <w:rPr>
                <w:sz w:val="18"/>
                <w:szCs w:val="18"/>
              </w:rPr>
              <w:t>20</w:t>
            </w:r>
            <w:r w:rsidR="00045EF1">
              <w:rPr>
                <w:sz w:val="18"/>
                <w:szCs w:val="18"/>
              </w:rPr>
              <w:t>___</w:t>
            </w:r>
            <w:r w:rsidRPr="00F96123">
              <w:rPr>
                <w:sz w:val="18"/>
                <w:szCs w:val="18"/>
              </w:rPr>
              <w:t>г.</w:t>
            </w:r>
          </w:p>
        </w:tc>
        <w:tc>
          <w:tcPr>
            <w:tcW w:w="4786" w:type="dxa"/>
            <w:tcBorders>
              <w:top w:val="nil"/>
              <w:left w:val="nil"/>
              <w:bottom w:val="nil"/>
              <w:right w:val="nil"/>
            </w:tcBorders>
          </w:tcPr>
          <w:p w:rsidR="00B35444" w:rsidRPr="009567D9" w:rsidRDefault="00045EF1" w:rsidP="00045EF1">
            <w:pPr>
              <w:rPr>
                <w:sz w:val="18"/>
                <w:szCs w:val="18"/>
              </w:rPr>
            </w:pPr>
            <w:r w:rsidRPr="00F96123">
              <w:rPr>
                <w:sz w:val="18"/>
                <w:szCs w:val="18"/>
              </w:rPr>
              <w:t>«</w:t>
            </w:r>
            <w:r>
              <w:rPr>
                <w:sz w:val="18"/>
                <w:szCs w:val="18"/>
              </w:rPr>
              <w:t>__</w:t>
            </w:r>
            <w:r w:rsidRPr="00F96123">
              <w:rPr>
                <w:sz w:val="18"/>
                <w:szCs w:val="18"/>
              </w:rPr>
              <w:t xml:space="preserve">» </w:t>
            </w:r>
            <w:r>
              <w:rPr>
                <w:sz w:val="18"/>
                <w:szCs w:val="18"/>
              </w:rPr>
              <w:t xml:space="preserve">______ </w:t>
            </w:r>
            <w:r w:rsidRPr="00F96123">
              <w:rPr>
                <w:sz w:val="18"/>
                <w:szCs w:val="18"/>
              </w:rPr>
              <w:t>20</w:t>
            </w:r>
            <w:r>
              <w:rPr>
                <w:sz w:val="18"/>
                <w:szCs w:val="18"/>
              </w:rPr>
              <w:t>___</w:t>
            </w:r>
            <w:r w:rsidRPr="00F96123">
              <w:rPr>
                <w:sz w:val="18"/>
                <w:szCs w:val="18"/>
              </w:rPr>
              <w:t>г.</w:t>
            </w:r>
          </w:p>
        </w:tc>
      </w:tr>
    </w:tbl>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 ДИСЦИПЛИНЫ</w:t>
      </w:r>
      <w:r>
        <w:rPr>
          <w:bCs/>
          <w:color w:val="000000"/>
          <w:sz w:val="22"/>
          <w:szCs w:val="22"/>
          <w:lang w:eastAsia="en-US"/>
        </w:rPr>
        <w:t xml:space="preserve"> </w:t>
      </w:r>
    </w:p>
    <w:p w:rsidR="00C840D4" w:rsidRDefault="00C840D4" w:rsidP="00965928">
      <w:pPr>
        <w:suppressAutoHyphens/>
        <w:spacing w:line="276" w:lineRule="auto"/>
        <w:jc w:val="center"/>
        <w:rPr>
          <w:b/>
          <w:bCs/>
          <w:sz w:val="22"/>
          <w:szCs w:val="22"/>
          <w:lang w:eastAsia="en-US"/>
        </w:rPr>
      </w:pPr>
      <w:r w:rsidRPr="00C840D4">
        <w:rPr>
          <w:sz w:val="22"/>
          <w:szCs w:val="22"/>
          <w:lang w:eastAsia="en-US"/>
        </w:rPr>
        <w:t>Перспективные энерготехнологии</w:t>
      </w:r>
      <w:r w:rsidRPr="00C840D4">
        <w:rPr>
          <w:b/>
          <w:bCs/>
          <w:sz w:val="22"/>
          <w:szCs w:val="22"/>
          <w:lang w:eastAsia="en-US"/>
        </w:rPr>
        <w:t xml:space="preserve"> </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C840D4" w:rsidRDefault="00C840D4" w:rsidP="006D23DC">
      <w:pPr>
        <w:suppressAutoHyphens/>
        <w:rPr>
          <w:sz w:val="22"/>
          <w:szCs w:val="22"/>
        </w:rPr>
      </w:pPr>
    </w:p>
    <w:p w:rsidR="006D23DC" w:rsidRPr="00382134" w:rsidRDefault="00382134" w:rsidP="006D23DC">
      <w:pPr>
        <w:suppressAutoHyphens/>
        <w:rPr>
          <w:sz w:val="22"/>
          <w:szCs w:val="22"/>
        </w:rPr>
      </w:pPr>
      <w:r>
        <w:rPr>
          <w:sz w:val="22"/>
          <w:szCs w:val="22"/>
        </w:rPr>
        <w:t>курс _</w:t>
      </w:r>
      <w:r w:rsidR="00C840D4">
        <w:rPr>
          <w:sz w:val="22"/>
          <w:szCs w:val="22"/>
          <w:u w:val="single"/>
        </w:rPr>
        <w:t>4,5</w:t>
      </w:r>
      <w:r w:rsidRPr="00382134">
        <w:rPr>
          <w:sz w:val="22"/>
          <w:szCs w:val="22"/>
        </w:rPr>
        <w:t>___</w:t>
      </w:r>
      <w:r>
        <w:rPr>
          <w:sz w:val="22"/>
          <w:szCs w:val="22"/>
        </w:rPr>
        <w:t xml:space="preserve"> семестр __</w:t>
      </w:r>
      <w:r w:rsidR="00C840D4">
        <w:rPr>
          <w:sz w:val="22"/>
          <w:szCs w:val="22"/>
          <w:u w:val="single"/>
        </w:rPr>
        <w:t>7,9</w:t>
      </w:r>
      <w:r w:rsidRPr="00382134">
        <w:rPr>
          <w:sz w:val="22"/>
          <w:szCs w:val="22"/>
        </w:rPr>
        <w:t>___</w:t>
      </w:r>
    </w:p>
    <w:p w:rsidR="006D23DC" w:rsidRDefault="00382134" w:rsidP="006D23DC">
      <w:pPr>
        <w:suppressAutoHyphens/>
        <w:rPr>
          <w:sz w:val="22"/>
          <w:szCs w:val="22"/>
        </w:rPr>
      </w:pPr>
      <w:r>
        <w:rPr>
          <w:sz w:val="22"/>
          <w:szCs w:val="22"/>
        </w:rPr>
        <w:t xml:space="preserve">лекции  </w:t>
      </w:r>
      <w:r w:rsidRPr="00382134">
        <w:rPr>
          <w:sz w:val="22"/>
          <w:szCs w:val="22"/>
        </w:rPr>
        <w:t>___</w:t>
      </w:r>
      <w:r w:rsidR="00C840D4">
        <w:rPr>
          <w:sz w:val="22"/>
          <w:szCs w:val="22"/>
          <w:u w:val="single"/>
        </w:rPr>
        <w:t>72</w:t>
      </w:r>
      <w:r w:rsidRPr="00382134">
        <w:rPr>
          <w:sz w:val="22"/>
          <w:szCs w:val="22"/>
        </w:rPr>
        <w:t>__</w:t>
      </w:r>
      <w:r w:rsidR="006D23DC">
        <w:rPr>
          <w:sz w:val="22"/>
          <w:szCs w:val="22"/>
        </w:rPr>
        <w:t>час.</w:t>
      </w:r>
    </w:p>
    <w:p w:rsidR="006D23DC" w:rsidRPr="00382134" w:rsidRDefault="006D23DC" w:rsidP="006D23DC">
      <w:pPr>
        <w:suppressAutoHyphens/>
        <w:rPr>
          <w:sz w:val="22"/>
          <w:szCs w:val="22"/>
        </w:rPr>
      </w:pPr>
      <w:r>
        <w:rPr>
          <w:sz w:val="22"/>
          <w:szCs w:val="22"/>
        </w:rPr>
        <w:t>п</w:t>
      </w:r>
      <w:r w:rsidR="00F43BD0">
        <w:rPr>
          <w:sz w:val="22"/>
          <w:szCs w:val="22"/>
        </w:rPr>
        <w:t>рактические занятия_</w:t>
      </w:r>
      <w:r w:rsidR="00E968FF">
        <w:rPr>
          <w:sz w:val="22"/>
          <w:szCs w:val="22"/>
          <w:u w:val="single"/>
        </w:rPr>
        <w:t>__</w:t>
      </w:r>
      <w:r w:rsidR="00C840D4">
        <w:rPr>
          <w:sz w:val="22"/>
          <w:szCs w:val="22"/>
          <w:u w:val="single"/>
        </w:rPr>
        <w:t>72</w:t>
      </w:r>
      <w:r w:rsidR="00F43BD0">
        <w:rPr>
          <w:sz w:val="22"/>
          <w:szCs w:val="22"/>
          <w:u w:val="single"/>
        </w:rPr>
        <w:t>__</w:t>
      </w:r>
      <w:r w:rsidR="00E968FF">
        <w:rPr>
          <w:sz w:val="22"/>
          <w:szCs w:val="22"/>
          <w:u w:val="single"/>
        </w:rPr>
        <w:t>час.</w:t>
      </w:r>
    </w:p>
    <w:p w:rsidR="006D23DC" w:rsidRDefault="00F43BD0" w:rsidP="006D23DC">
      <w:pPr>
        <w:suppressAutoHyphens/>
        <w:rPr>
          <w:sz w:val="22"/>
          <w:szCs w:val="22"/>
        </w:rPr>
      </w:pPr>
      <w:r>
        <w:rPr>
          <w:sz w:val="22"/>
          <w:szCs w:val="22"/>
        </w:rPr>
        <w:t>лабораторные работы__</w:t>
      </w:r>
      <w:r w:rsidR="00C840D4">
        <w:rPr>
          <w:sz w:val="22"/>
          <w:szCs w:val="22"/>
          <w:u w:val="single"/>
        </w:rPr>
        <w:t>0</w:t>
      </w:r>
      <w:r w:rsidR="00600434">
        <w:rPr>
          <w:sz w:val="22"/>
          <w:szCs w:val="22"/>
          <w:u w:val="single"/>
        </w:rPr>
        <w:t xml:space="preserve"> </w:t>
      </w:r>
      <w:r>
        <w:rPr>
          <w:sz w:val="22"/>
          <w:szCs w:val="22"/>
          <w:u w:val="single"/>
        </w:rPr>
        <w:t xml:space="preserve">   </w:t>
      </w:r>
      <w:r w:rsidR="00600434">
        <w:rPr>
          <w:sz w:val="22"/>
          <w:szCs w:val="22"/>
          <w:u w:val="single"/>
        </w:rPr>
        <w:t>час.</w:t>
      </w:r>
    </w:p>
    <w:p w:rsidR="006D23DC" w:rsidRDefault="006D23DC" w:rsidP="006D23DC">
      <w:pPr>
        <w:suppressAutoHyphens/>
        <w:rPr>
          <w:sz w:val="22"/>
          <w:szCs w:val="22"/>
        </w:rPr>
      </w:pPr>
      <w:r>
        <w:rPr>
          <w:sz w:val="22"/>
          <w:szCs w:val="22"/>
        </w:rPr>
        <w:t xml:space="preserve">в том числе с использованием МАО </w:t>
      </w:r>
      <w:r w:rsidR="00170FBA">
        <w:rPr>
          <w:sz w:val="22"/>
          <w:szCs w:val="22"/>
          <w:u w:val="single"/>
        </w:rPr>
        <w:t>лек.</w:t>
      </w:r>
      <w:r w:rsidR="00CE7145">
        <w:rPr>
          <w:sz w:val="22"/>
          <w:szCs w:val="22"/>
          <w:u w:val="single"/>
        </w:rPr>
        <w:t>28</w:t>
      </w:r>
      <w:r w:rsidR="00170FBA">
        <w:rPr>
          <w:sz w:val="22"/>
          <w:szCs w:val="22"/>
          <w:u w:val="single"/>
        </w:rPr>
        <w:t xml:space="preserve"> /пр</w:t>
      </w:r>
      <w:r w:rsidR="00F43BD0">
        <w:rPr>
          <w:sz w:val="22"/>
          <w:szCs w:val="22"/>
          <w:u w:val="single"/>
        </w:rPr>
        <w:t>.</w:t>
      </w:r>
      <w:r w:rsidR="00CE7145">
        <w:rPr>
          <w:sz w:val="22"/>
          <w:szCs w:val="22"/>
          <w:u w:val="single"/>
        </w:rPr>
        <w:t>28</w:t>
      </w:r>
      <w:r w:rsidR="00600434">
        <w:rPr>
          <w:sz w:val="22"/>
          <w:szCs w:val="22"/>
          <w:u w:val="single"/>
        </w:rPr>
        <w:t>/</w:t>
      </w:r>
      <w:r>
        <w:rPr>
          <w:sz w:val="22"/>
          <w:szCs w:val="22"/>
        </w:rPr>
        <w:t>_</w:t>
      </w:r>
      <w:r w:rsidR="00600434" w:rsidRPr="00600434">
        <w:rPr>
          <w:sz w:val="22"/>
          <w:szCs w:val="22"/>
          <w:u w:val="single"/>
        </w:rPr>
        <w:t xml:space="preserve">лаб </w:t>
      </w:r>
      <w:r w:rsidR="00C840D4">
        <w:rPr>
          <w:sz w:val="22"/>
          <w:szCs w:val="22"/>
          <w:u w:val="single"/>
        </w:rPr>
        <w:t>0</w:t>
      </w:r>
      <w:r w:rsidR="00F43BD0">
        <w:rPr>
          <w:sz w:val="22"/>
          <w:szCs w:val="22"/>
        </w:rPr>
        <w:t xml:space="preserve"> </w:t>
      </w:r>
      <w:r>
        <w:rPr>
          <w:sz w:val="22"/>
          <w:szCs w:val="22"/>
        </w:rPr>
        <w:t xml:space="preserve"> час.</w:t>
      </w:r>
    </w:p>
    <w:p w:rsidR="006D23DC" w:rsidRDefault="006D23DC" w:rsidP="006D23DC">
      <w:pPr>
        <w:suppressAutoHyphens/>
        <w:rPr>
          <w:sz w:val="22"/>
          <w:szCs w:val="22"/>
        </w:rPr>
      </w:pPr>
      <w:r>
        <w:rPr>
          <w:sz w:val="22"/>
          <w:szCs w:val="22"/>
        </w:rPr>
        <w:t>всего ч</w:t>
      </w:r>
      <w:r w:rsidR="00382134">
        <w:rPr>
          <w:sz w:val="22"/>
          <w:szCs w:val="22"/>
        </w:rPr>
        <w:t>асов аудиторной нагрузки___</w:t>
      </w:r>
      <w:r w:rsidR="00C840D4">
        <w:rPr>
          <w:sz w:val="22"/>
          <w:szCs w:val="22"/>
          <w:u w:val="single"/>
        </w:rPr>
        <w:t>144</w:t>
      </w:r>
      <w:r w:rsidR="00382134">
        <w:rPr>
          <w:sz w:val="22"/>
          <w:szCs w:val="22"/>
        </w:rPr>
        <w:t>__</w:t>
      </w:r>
      <w:r>
        <w:rPr>
          <w:sz w:val="22"/>
          <w:szCs w:val="22"/>
        </w:rPr>
        <w:t xml:space="preserve"> час.</w:t>
      </w:r>
    </w:p>
    <w:p w:rsidR="006D23DC" w:rsidRDefault="006D23DC" w:rsidP="006D23DC">
      <w:pPr>
        <w:suppressAutoHyphens/>
        <w:rPr>
          <w:sz w:val="22"/>
          <w:szCs w:val="22"/>
        </w:rPr>
      </w:pPr>
      <w:r>
        <w:rPr>
          <w:sz w:val="22"/>
          <w:szCs w:val="22"/>
        </w:rPr>
        <w:t xml:space="preserve">в том </w:t>
      </w:r>
      <w:r w:rsidR="00382134">
        <w:rPr>
          <w:sz w:val="22"/>
          <w:szCs w:val="22"/>
        </w:rPr>
        <w:t>числе с использованием МАО __</w:t>
      </w:r>
      <w:r w:rsidR="00CE7145">
        <w:rPr>
          <w:sz w:val="22"/>
          <w:szCs w:val="22"/>
        </w:rPr>
        <w:t>56</w:t>
      </w:r>
      <w:r w:rsidR="00382134">
        <w:rPr>
          <w:sz w:val="22"/>
          <w:szCs w:val="22"/>
        </w:rPr>
        <w:t>__</w:t>
      </w:r>
      <w:r>
        <w:rPr>
          <w:sz w:val="22"/>
          <w:szCs w:val="22"/>
        </w:rPr>
        <w:t xml:space="preserve"> час.</w:t>
      </w:r>
    </w:p>
    <w:p w:rsidR="006D23DC" w:rsidRDefault="00382134" w:rsidP="006D23DC">
      <w:pPr>
        <w:suppressAutoHyphens/>
        <w:rPr>
          <w:sz w:val="22"/>
          <w:szCs w:val="22"/>
        </w:rPr>
      </w:pPr>
      <w:r>
        <w:rPr>
          <w:sz w:val="22"/>
          <w:szCs w:val="22"/>
        </w:rPr>
        <w:t>самостоятельная работа _</w:t>
      </w:r>
      <w:r w:rsidR="004C5433">
        <w:rPr>
          <w:sz w:val="22"/>
          <w:szCs w:val="22"/>
          <w:u w:val="single"/>
        </w:rPr>
        <w:t>108</w:t>
      </w:r>
      <w:r>
        <w:rPr>
          <w:sz w:val="22"/>
          <w:szCs w:val="22"/>
        </w:rPr>
        <w:t>__</w:t>
      </w:r>
      <w:r w:rsidR="006D23DC">
        <w:rPr>
          <w:sz w:val="22"/>
          <w:szCs w:val="22"/>
        </w:rPr>
        <w:t xml:space="preserve"> час.</w:t>
      </w:r>
    </w:p>
    <w:p w:rsidR="006D23DC" w:rsidRDefault="006D23DC" w:rsidP="006D23DC">
      <w:pPr>
        <w:suppressAutoHyphens/>
        <w:rPr>
          <w:sz w:val="22"/>
          <w:szCs w:val="22"/>
        </w:rPr>
      </w:pPr>
      <w:r>
        <w:rPr>
          <w:sz w:val="22"/>
          <w:szCs w:val="22"/>
        </w:rPr>
        <w:t>в том числе на п</w:t>
      </w:r>
      <w:r w:rsidR="00382134">
        <w:rPr>
          <w:sz w:val="22"/>
          <w:szCs w:val="22"/>
        </w:rPr>
        <w:t>одготовку к экзамену :</w:t>
      </w:r>
      <w:r w:rsidR="00E968FF">
        <w:rPr>
          <w:sz w:val="22"/>
          <w:szCs w:val="22"/>
        </w:rPr>
        <w:t xml:space="preserve"> </w:t>
      </w:r>
      <w:r w:rsidR="00C840D4">
        <w:rPr>
          <w:sz w:val="22"/>
          <w:szCs w:val="22"/>
          <w:u w:val="single"/>
        </w:rPr>
        <w:t>27</w:t>
      </w:r>
      <w:r w:rsidR="00F96123">
        <w:rPr>
          <w:sz w:val="22"/>
          <w:szCs w:val="22"/>
          <w:u w:val="single"/>
        </w:rPr>
        <w:t xml:space="preserve"> </w:t>
      </w:r>
      <w:r w:rsidR="00E968FF" w:rsidRPr="00E968FF">
        <w:rPr>
          <w:sz w:val="22"/>
          <w:szCs w:val="22"/>
          <w:u w:val="single"/>
        </w:rPr>
        <w:t xml:space="preserve"> час</w:t>
      </w:r>
      <w:r w:rsidR="00F96123">
        <w:rPr>
          <w:sz w:val="22"/>
          <w:szCs w:val="22"/>
          <w:u w:val="single"/>
        </w:rPr>
        <w:t>.</w:t>
      </w:r>
    </w:p>
    <w:p w:rsidR="006D23DC" w:rsidRPr="00C840D4" w:rsidRDefault="006D23DC" w:rsidP="006D23DC">
      <w:pPr>
        <w:suppressAutoHyphens/>
        <w:rPr>
          <w:sz w:val="22"/>
          <w:szCs w:val="22"/>
        </w:rPr>
      </w:pPr>
      <w:r w:rsidRPr="00C840D4">
        <w:rPr>
          <w:sz w:val="22"/>
          <w:szCs w:val="22"/>
        </w:rPr>
        <w:t xml:space="preserve">контрольные работы (количество) </w:t>
      </w:r>
      <w:r w:rsidR="00600434" w:rsidRPr="00C840D4">
        <w:rPr>
          <w:sz w:val="22"/>
          <w:szCs w:val="22"/>
        </w:rPr>
        <w:t xml:space="preserve">: </w:t>
      </w:r>
      <w:r w:rsidR="00600434" w:rsidRPr="00C840D4">
        <w:rPr>
          <w:sz w:val="22"/>
          <w:szCs w:val="22"/>
          <w:u w:val="single"/>
        </w:rPr>
        <w:t>нет</w:t>
      </w:r>
    </w:p>
    <w:p w:rsidR="006D23DC" w:rsidRPr="00C840D4" w:rsidRDefault="006D23DC" w:rsidP="006D23DC">
      <w:pPr>
        <w:suppressAutoHyphens/>
        <w:rPr>
          <w:sz w:val="22"/>
          <w:szCs w:val="22"/>
        </w:rPr>
      </w:pPr>
      <w:r w:rsidRPr="00C840D4">
        <w:rPr>
          <w:sz w:val="22"/>
          <w:szCs w:val="22"/>
        </w:rPr>
        <w:t>курсова</w:t>
      </w:r>
      <w:r w:rsidR="003E025B" w:rsidRPr="00C840D4">
        <w:rPr>
          <w:sz w:val="22"/>
          <w:szCs w:val="22"/>
        </w:rPr>
        <w:t>я работа</w:t>
      </w:r>
      <w:r w:rsidR="00C840D4" w:rsidRPr="00C840D4">
        <w:rPr>
          <w:sz w:val="22"/>
          <w:szCs w:val="22"/>
        </w:rPr>
        <w:t xml:space="preserve">/курсовой проект: </w:t>
      </w:r>
      <w:r w:rsidR="00C840D4" w:rsidRPr="00C840D4">
        <w:rPr>
          <w:sz w:val="22"/>
          <w:szCs w:val="22"/>
          <w:u w:val="single"/>
        </w:rPr>
        <w:t>нет</w:t>
      </w:r>
    </w:p>
    <w:p w:rsidR="006D23DC" w:rsidRPr="00C840D4" w:rsidRDefault="00C840D4" w:rsidP="006D23DC">
      <w:pPr>
        <w:suppressAutoHyphens/>
        <w:rPr>
          <w:sz w:val="22"/>
          <w:szCs w:val="22"/>
        </w:rPr>
      </w:pPr>
      <w:r w:rsidRPr="00C840D4">
        <w:rPr>
          <w:sz w:val="22"/>
          <w:szCs w:val="22"/>
        </w:rPr>
        <w:t>зачёт _7</w:t>
      </w:r>
      <w:r w:rsidR="006D23DC" w:rsidRPr="00C840D4">
        <w:rPr>
          <w:sz w:val="22"/>
          <w:szCs w:val="22"/>
        </w:rPr>
        <w:t>__семестр</w:t>
      </w:r>
    </w:p>
    <w:p w:rsidR="00C840D4" w:rsidRPr="00C840D4" w:rsidRDefault="00C840D4" w:rsidP="00C840D4">
      <w:pPr>
        <w:suppressAutoHyphens/>
        <w:rPr>
          <w:sz w:val="22"/>
          <w:szCs w:val="22"/>
        </w:rPr>
      </w:pPr>
      <w:r w:rsidRPr="00C840D4">
        <w:rPr>
          <w:sz w:val="22"/>
          <w:szCs w:val="22"/>
        </w:rPr>
        <w:t>экзамен _9__семестр</w:t>
      </w:r>
    </w:p>
    <w:p w:rsidR="006D23DC" w:rsidRDefault="006D23DC" w:rsidP="006D23DC">
      <w:pPr>
        <w:suppressAutoHyphens/>
        <w:rPr>
          <w:sz w:val="22"/>
          <w:szCs w:val="22"/>
        </w:rPr>
      </w:pPr>
    </w:p>
    <w:p w:rsidR="00C840D4" w:rsidRPr="00C840D4" w:rsidRDefault="00C840D4" w:rsidP="006D23DC">
      <w:pPr>
        <w:suppressAutoHyphens/>
        <w:rPr>
          <w:sz w:val="22"/>
          <w:szCs w:val="22"/>
        </w:rPr>
      </w:pPr>
    </w:p>
    <w:p w:rsidR="00F43BD0" w:rsidRPr="00C840D4" w:rsidRDefault="00F43BD0" w:rsidP="00F43BD0">
      <w:pPr>
        <w:suppressAutoHyphens/>
        <w:jc w:val="both"/>
        <w:rPr>
          <w:sz w:val="22"/>
          <w:szCs w:val="22"/>
        </w:rPr>
      </w:pPr>
      <w:r w:rsidRPr="00C840D4">
        <w:rPr>
          <w:rFonts w:eastAsia="Calibri"/>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840D4">
        <w:rPr>
          <w:sz w:val="22"/>
          <w:szCs w:val="22"/>
        </w:rPr>
        <w:t>.</w:t>
      </w:r>
    </w:p>
    <w:p w:rsidR="00BF6360" w:rsidRPr="00C840D4" w:rsidRDefault="00BF6360" w:rsidP="00B35444">
      <w:pPr>
        <w:suppressAutoHyphens/>
        <w:jc w:val="both"/>
        <w:rPr>
          <w:sz w:val="22"/>
          <w:szCs w:val="22"/>
        </w:rPr>
      </w:pPr>
    </w:p>
    <w:p w:rsidR="00B35444" w:rsidRPr="00C840D4" w:rsidRDefault="00B35444" w:rsidP="00B35444">
      <w:pPr>
        <w:suppressAutoHyphens/>
        <w:jc w:val="both"/>
        <w:rPr>
          <w:sz w:val="22"/>
          <w:szCs w:val="22"/>
        </w:rPr>
      </w:pPr>
      <w:r w:rsidRPr="00C840D4">
        <w:rPr>
          <w:sz w:val="22"/>
          <w:szCs w:val="22"/>
        </w:rPr>
        <w:t xml:space="preserve">Рабочая программа обсуждена на заседании кафедры </w:t>
      </w:r>
      <w:r w:rsidR="00B658C1" w:rsidRPr="00C840D4">
        <w:rPr>
          <w:sz w:val="22"/>
          <w:szCs w:val="22"/>
          <w:u w:val="single"/>
        </w:rPr>
        <w:t>Судовой энергетики и автоматики</w:t>
      </w:r>
      <w:r w:rsidRPr="00C840D4">
        <w:rPr>
          <w:sz w:val="22"/>
          <w:szCs w:val="22"/>
          <w:u w:val="single"/>
        </w:rPr>
        <w:t xml:space="preserve"> </w:t>
      </w:r>
      <w:r w:rsidR="00F96123" w:rsidRPr="00C840D4">
        <w:rPr>
          <w:sz w:val="22"/>
          <w:szCs w:val="22"/>
        </w:rPr>
        <w:t xml:space="preserve">протокол № </w:t>
      </w:r>
      <w:r w:rsidR="00045EF1">
        <w:rPr>
          <w:sz w:val="22"/>
          <w:szCs w:val="22"/>
        </w:rPr>
        <w:t>___</w:t>
      </w:r>
      <w:r w:rsidR="00F96123" w:rsidRPr="00C840D4">
        <w:rPr>
          <w:sz w:val="22"/>
          <w:szCs w:val="22"/>
        </w:rPr>
        <w:t xml:space="preserve"> от «</w:t>
      </w:r>
      <w:r w:rsidR="00045EF1">
        <w:rPr>
          <w:sz w:val="22"/>
          <w:szCs w:val="22"/>
        </w:rPr>
        <w:t>___</w:t>
      </w:r>
      <w:r w:rsidR="00F96123" w:rsidRPr="00C840D4">
        <w:rPr>
          <w:sz w:val="22"/>
          <w:szCs w:val="22"/>
        </w:rPr>
        <w:t xml:space="preserve">» </w:t>
      </w:r>
      <w:r w:rsidR="00045EF1">
        <w:rPr>
          <w:sz w:val="22"/>
          <w:szCs w:val="22"/>
        </w:rPr>
        <w:t>_______</w:t>
      </w:r>
      <w:r w:rsidR="00F96123" w:rsidRPr="00C840D4">
        <w:rPr>
          <w:sz w:val="22"/>
          <w:szCs w:val="22"/>
        </w:rPr>
        <w:t xml:space="preserve"> 20</w:t>
      </w:r>
      <w:r w:rsidR="00045EF1">
        <w:rPr>
          <w:sz w:val="22"/>
          <w:szCs w:val="22"/>
        </w:rPr>
        <w:t>___</w:t>
      </w:r>
      <w:r w:rsidR="00F96123" w:rsidRPr="00C840D4">
        <w:rPr>
          <w:sz w:val="22"/>
          <w:szCs w:val="22"/>
        </w:rPr>
        <w:t xml:space="preserve"> г.</w:t>
      </w:r>
    </w:p>
    <w:p w:rsidR="00B35444" w:rsidRDefault="00B35444" w:rsidP="00B35444">
      <w:pPr>
        <w:suppressAutoHyphens/>
        <w:rPr>
          <w:sz w:val="22"/>
          <w:szCs w:val="22"/>
        </w:rPr>
      </w:pPr>
    </w:p>
    <w:p w:rsidR="00C840D4" w:rsidRPr="00C840D4" w:rsidRDefault="00C840D4" w:rsidP="00B35444">
      <w:pPr>
        <w:suppressAutoHyphens/>
        <w:rPr>
          <w:sz w:val="22"/>
          <w:szCs w:val="22"/>
        </w:rPr>
      </w:pPr>
    </w:p>
    <w:p w:rsidR="00B658C1" w:rsidRPr="00C840D4" w:rsidRDefault="00B35444" w:rsidP="00B35444">
      <w:pPr>
        <w:suppressAutoHyphens/>
        <w:rPr>
          <w:sz w:val="22"/>
          <w:szCs w:val="22"/>
        </w:rPr>
      </w:pPr>
      <w:r w:rsidRPr="00C840D4">
        <w:rPr>
          <w:sz w:val="22"/>
          <w:szCs w:val="22"/>
        </w:rPr>
        <w:t>Заведующий</w:t>
      </w:r>
      <w:r w:rsidR="00F96123" w:rsidRPr="00C840D4">
        <w:rPr>
          <w:sz w:val="22"/>
          <w:szCs w:val="22"/>
        </w:rPr>
        <w:t xml:space="preserve"> </w:t>
      </w:r>
      <w:r w:rsidRPr="00C840D4">
        <w:rPr>
          <w:sz w:val="22"/>
          <w:szCs w:val="22"/>
        </w:rPr>
        <w:t>кафедро</w:t>
      </w:r>
      <w:r w:rsidR="00F96123" w:rsidRPr="00C840D4">
        <w:rPr>
          <w:sz w:val="22"/>
          <w:szCs w:val="22"/>
        </w:rPr>
        <w:t xml:space="preserve">й: </w:t>
      </w:r>
      <w:r w:rsidR="00B658C1" w:rsidRPr="00C840D4">
        <w:rPr>
          <w:sz w:val="22"/>
          <w:szCs w:val="22"/>
        </w:rPr>
        <w:t>Грибиниченко М.В.</w:t>
      </w:r>
    </w:p>
    <w:p w:rsidR="00B35444" w:rsidRPr="00C840D4" w:rsidRDefault="00B658C1" w:rsidP="00B35444">
      <w:pPr>
        <w:suppressAutoHyphens/>
        <w:rPr>
          <w:sz w:val="22"/>
          <w:szCs w:val="22"/>
        </w:rPr>
      </w:pPr>
      <w:r w:rsidRPr="00C840D4">
        <w:rPr>
          <w:sz w:val="22"/>
          <w:szCs w:val="22"/>
        </w:rPr>
        <w:t xml:space="preserve">Составитель </w:t>
      </w:r>
      <w:r w:rsidR="00B35444" w:rsidRPr="00C840D4">
        <w:rPr>
          <w:sz w:val="22"/>
          <w:szCs w:val="22"/>
        </w:rPr>
        <w:t>:</w:t>
      </w:r>
      <w:r w:rsidRPr="00C840D4">
        <w:rPr>
          <w:sz w:val="22"/>
          <w:szCs w:val="22"/>
        </w:rPr>
        <w:t xml:space="preserve"> </w:t>
      </w:r>
      <w:r w:rsidR="00F96123" w:rsidRPr="00C840D4">
        <w:rPr>
          <w:sz w:val="22"/>
          <w:szCs w:val="22"/>
        </w:rPr>
        <w:t>Грибиниченко М.В.</w:t>
      </w:r>
    </w:p>
    <w:p w:rsidR="006D23DC" w:rsidRDefault="00F96123" w:rsidP="00F96123">
      <w:pPr>
        <w:suppressAutoHyphens/>
        <w:jc w:val="both"/>
        <w:rPr>
          <w:bCs/>
          <w:sz w:val="20"/>
          <w:szCs w:val="20"/>
        </w:rPr>
      </w:pPr>
      <w:r>
        <w:rPr>
          <w:b/>
          <w:bCs/>
          <w:sz w:val="20"/>
          <w:szCs w:val="20"/>
        </w:rPr>
        <w:br w:type="page"/>
      </w:r>
      <w:r w:rsidR="006D23DC">
        <w:rPr>
          <w:b/>
          <w:sz w:val="20"/>
          <w:szCs w:val="20"/>
          <w:lang w:val="en-US"/>
        </w:rPr>
        <w:lastRenderedPageBreak/>
        <w:t>I</w:t>
      </w:r>
      <w:r w:rsidR="006D23DC">
        <w:rPr>
          <w:b/>
          <w:sz w:val="20"/>
          <w:szCs w:val="20"/>
        </w:rPr>
        <w:t>. Рабочая программа пересмотрена на заседании кафедры</w:t>
      </w:r>
      <w:r w:rsidR="006D23DC">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170FBA" w:rsidRDefault="006D23DC" w:rsidP="006D23DC">
      <w:pPr>
        <w:suppressAutoHyphens/>
        <w:rPr>
          <w:sz w:val="20"/>
          <w:szCs w:val="20"/>
          <w:lang w:val="en-US"/>
        </w:rPr>
      </w:pPr>
      <w:r>
        <w:rPr>
          <w:sz w:val="20"/>
          <w:szCs w:val="20"/>
        </w:rPr>
        <w:t xml:space="preserve">                                                          </w:t>
      </w:r>
      <w:r w:rsidRPr="00170FBA">
        <w:rPr>
          <w:sz w:val="20"/>
          <w:szCs w:val="20"/>
          <w:lang w:val="en-US"/>
        </w:rPr>
        <w:t>(</w:t>
      </w:r>
      <w:r>
        <w:rPr>
          <w:sz w:val="20"/>
          <w:szCs w:val="20"/>
        </w:rPr>
        <w:t>подпись</w:t>
      </w:r>
      <w:r w:rsidRPr="00170FBA">
        <w:rPr>
          <w:sz w:val="20"/>
          <w:szCs w:val="20"/>
          <w:lang w:val="en-US"/>
        </w:rPr>
        <w:t>)                             (</w:t>
      </w:r>
      <w:r>
        <w:rPr>
          <w:sz w:val="20"/>
          <w:szCs w:val="20"/>
        </w:rPr>
        <w:t>И</w:t>
      </w:r>
      <w:r w:rsidRPr="00170FBA">
        <w:rPr>
          <w:sz w:val="20"/>
          <w:szCs w:val="20"/>
          <w:lang w:val="en-US"/>
        </w:rPr>
        <w:t>.</w:t>
      </w:r>
      <w:r>
        <w:rPr>
          <w:sz w:val="20"/>
          <w:szCs w:val="20"/>
        </w:rPr>
        <w:t>О</w:t>
      </w:r>
      <w:r w:rsidRPr="00170FBA">
        <w:rPr>
          <w:sz w:val="20"/>
          <w:szCs w:val="20"/>
          <w:lang w:val="en-US"/>
        </w:rPr>
        <w:t xml:space="preserve">. </w:t>
      </w:r>
      <w:r>
        <w:rPr>
          <w:sz w:val="20"/>
          <w:szCs w:val="20"/>
        </w:rPr>
        <w:t>Фамилия</w:t>
      </w:r>
      <w:r w:rsidRPr="00170FBA">
        <w:rPr>
          <w:sz w:val="20"/>
          <w:szCs w:val="20"/>
          <w:lang w:val="en-US"/>
        </w:rPr>
        <w:t>)</w:t>
      </w:r>
    </w:p>
    <w:p w:rsidR="006D23DC" w:rsidRPr="00170FBA" w:rsidRDefault="006D23DC" w:rsidP="006D23DC">
      <w:pPr>
        <w:pStyle w:val="a5"/>
        <w:tabs>
          <w:tab w:val="left" w:pos="708"/>
        </w:tabs>
        <w:suppressAutoHyphens/>
        <w:spacing w:line="360" w:lineRule="auto"/>
        <w:rPr>
          <w:bCs/>
          <w:sz w:val="20"/>
          <w:szCs w:val="20"/>
          <w:lang w:val="en-US"/>
        </w:rPr>
      </w:pPr>
    </w:p>
    <w:p w:rsidR="006D23DC" w:rsidRPr="00170FBA" w:rsidRDefault="006D23DC" w:rsidP="006D23DC">
      <w:pPr>
        <w:pStyle w:val="a5"/>
        <w:tabs>
          <w:tab w:val="left" w:pos="708"/>
        </w:tabs>
        <w:suppressAutoHyphens/>
        <w:spacing w:line="360" w:lineRule="auto"/>
        <w:rPr>
          <w:bCs/>
          <w:sz w:val="20"/>
          <w:szCs w:val="20"/>
          <w:lang w:val="en-US"/>
        </w:rPr>
      </w:pPr>
    </w:p>
    <w:p w:rsidR="006D23DC" w:rsidRPr="00170FBA" w:rsidRDefault="006D23DC" w:rsidP="006D23DC">
      <w:pPr>
        <w:suppressAutoHyphens/>
        <w:spacing w:line="360" w:lineRule="auto"/>
        <w:rPr>
          <w:bCs/>
          <w:sz w:val="20"/>
          <w:szCs w:val="20"/>
          <w:lang w:val="en-US"/>
        </w:rPr>
      </w:pPr>
    </w:p>
    <w:p w:rsidR="006D23DC" w:rsidRPr="00170FBA" w:rsidRDefault="006D23DC" w:rsidP="006D23DC">
      <w:pPr>
        <w:suppressAutoHyphens/>
        <w:rPr>
          <w:sz w:val="20"/>
          <w:szCs w:val="20"/>
          <w:lang w:val="en-US"/>
        </w:rPr>
      </w:pPr>
    </w:p>
    <w:p w:rsidR="007C260D" w:rsidRPr="00553AB1" w:rsidRDefault="006D23DC" w:rsidP="007C260D">
      <w:pPr>
        <w:tabs>
          <w:tab w:val="left" w:pos="0"/>
        </w:tabs>
        <w:autoSpaceDE w:val="0"/>
        <w:autoSpaceDN w:val="0"/>
        <w:adjustRightInd w:val="0"/>
        <w:spacing w:line="276" w:lineRule="auto"/>
        <w:jc w:val="center"/>
        <w:rPr>
          <w:b/>
          <w:sz w:val="28"/>
          <w:szCs w:val="28"/>
          <w:lang w:val="en-US"/>
        </w:rPr>
      </w:pPr>
      <w:r w:rsidRPr="00553AB1">
        <w:rPr>
          <w:b/>
          <w:sz w:val="20"/>
          <w:szCs w:val="20"/>
          <w:lang w:val="en-US"/>
        </w:rPr>
        <w:br w:type="page"/>
      </w:r>
      <w:r w:rsidR="007C260D" w:rsidRPr="006B39C2">
        <w:rPr>
          <w:b/>
          <w:sz w:val="28"/>
          <w:szCs w:val="28"/>
          <w:lang w:val="en-US"/>
        </w:rPr>
        <w:lastRenderedPageBreak/>
        <w:t>ABSTRACT</w:t>
      </w:r>
    </w:p>
    <w:p w:rsidR="002D763F" w:rsidRPr="00604574" w:rsidRDefault="002D763F" w:rsidP="002D763F">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2D763F">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C840D4" w:rsidRDefault="007C260D" w:rsidP="00230C82">
      <w:pPr>
        <w:tabs>
          <w:tab w:val="left" w:pos="993"/>
        </w:tabs>
        <w:autoSpaceDE w:val="0"/>
        <w:autoSpaceDN w:val="0"/>
        <w:adjustRightInd w:val="0"/>
        <w:spacing w:line="300" w:lineRule="auto"/>
        <w:ind w:firstLine="709"/>
        <w:jc w:val="both"/>
        <w:rPr>
          <w:b/>
          <w:color w:val="212121"/>
          <w:sz w:val="28"/>
          <w:szCs w:val="28"/>
          <w:lang w:val="en-US"/>
        </w:rPr>
      </w:pPr>
      <w:r w:rsidRPr="00CF62D4">
        <w:rPr>
          <w:b/>
          <w:sz w:val="28"/>
          <w:szCs w:val="28"/>
          <w:lang w:val="en-US"/>
        </w:rPr>
        <w:t xml:space="preserve">Course title: </w:t>
      </w:r>
      <w:r w:rsidR="00C840D4" w:rsidRPr="00C840D4">
        <w:rPr>
          <w:sz w:val="28"/>
          <w:szCs w:val="28"/>
          <w:lang w:val="en-US"/>
        </w:rPr>
        <w:t xml:space="preserve"> </w:t>
      </w:r>
      <w:r w:rsidR="00C840D4" w:rsidRPr="00F770EF">
        <w:rPr>
          <w:sz w:val="28"/>
          <w:szCs w:val="28"/>
          <w:lang w:val="en-US"/>
        </w:rPr>
        <w:t>Prospective Power Technologies</w:t>
      </w:r>
    </w:p>
    <w:p w:rsidR="00FA6C3D" w:rsidRPr="00F43BD0" w:rsidRDefault="00107C75" w:rsidP="00962230">
      <w:pPr>
        <w:ind w:firstLine="709"/>
        <w:rPr>
          <w:b/>
          <w:sz w:val="28"/>
          <w:szCs w:val="28"/>
          <w:lang w:val="en-US"/>
        </w:rPr>
      </w:pPr>
      <w:r>
        <w:rPr>
          <w:b/>
          <w:sz w:val="28"/>
          <w:szCs w:val="28"/>
          <w:lang w:val="en-US"/>
        </w:rPr>
        <w:t>Variabl</w:t>
      </w:r>
      <w:r w:rsidR="00F96123">
        <w:rPr>
          <w:b/>
          <w:sz w:val="28"/>
          <w:szCs w:val="28"/>
          <w:lang w:val="en-US"/>
        </w:rPr>
        <w:t>e</w:t>
      </w:r>
      <w:r w:rsidR="007C260D" w:rsidRPr="00CF62D4">
        <w:rPr>
          <w:b/>
          <w:sz w:val="28"/>
          <w:szCs w:val="28"/>
          <w:lang w:val="en-US"/>
        </w:rPr>
        <w:t xml:space="preserve"> part of Block</w:t>
      </w:r>
      <w:r w:rsidR="00F43BD0" w:rsidRPr="00F43BD0">
        <w:rPr>
          <w:b/>
          <w:sz w:val="28"/>
          <w:szCs w:val="28"/>
          <w:lang w:val="en-US"/>
        </w:rPr>
        <w:t xml:space="preserve"> </w:t>
      </w:r>
      <w:r w:rsidR="00C840D4">
        <w:rPr>
          <w:b/>
          <w:sz w:val="28"/>
          <w:szCs w:val="28"/>
          <w:lang w:val="en-US"/>
        </w:rPr>
        <w:t xml:space="preserve">С3, </w:t>
      </w:r>
      <w:r w:rsidR="004C5433" w:rsidRPr="004C5433">
        <w:rPr>
          <w:b/>
          <w:sz w:val="28"/>
          <w:szCs w:val="28"/>
          <w:lang w:val="en-US"/>
        </w:rPr>
        <w:t>7</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170FBA" w:rsidRDefault="007C260D" w:rsidP="00230C82">
      <w:pPr>
        <w:tabs>
          <w:tab w:val="left" w:pos="993"/>
        </w:tabs>
        <w:autoSpaceDE w:val="0"/>
        <w:autoSpaceDN w:val="0"/>
        <w:adjustRightInd w:val="0"/>
        <w:spacing w:line="300" w:lineRule="auto"/>
        <w:ind w:firstLine="709"/>
        <w:jc w:val="both"/>
        <w:rPr>
          <w:b/>
          <w:color w:val="212121"/>
          <w:sz w:val="28"/>
          <w:szCs w:val="28"/>
          <w:lang w:val="en-US"/>
        </w:rPr>
      </w:pPr>
      <w:r w:rsidRPr="00CF62D4">
        <w:rPr>
          <w:b/>
          <w:sz w:val="28"/>
          <w:szCs w:val="28"/>
          <w:lang w:val="en-US"/>
        </w:rPr>
        <w:t xml:space="preserve">Instructor: </w:t>
      </w:r>
      <w:r w:rsidR="00107C75" w:rsidRPr="00170FBA">
        <w:rPr>
          <w:color w:val="212121"/>
          <w:sz w:val="28"/>
          <w:szCs w:val="28"/>
          <w:lang w:val="en-US"/>
        </w:rPr>
        <w:t>Gribinichenko.M</w:t>
      </w:r>
      <w:r w:rsidR="006B5BA5" w:rsidRPr="00170FBA">
        <w:rPr>
          <w:color w:val="212121"/>
          <w:sz w:val="28"/>
          <w:szCs w:val="28"/>
          <w:lang w:val="en-US"/>
        </w:rPr>
        <w:t>.</w:t>
      </w:r>
      <w:r w:rsidR="00107C75" w:rsidRPr="00170FBA">
        <w:rPr>
          <w:color w:val="212121"/>
          <w:sz w:val="28"/>
          <w:szCs w:val="28"/>
          <w:lang w:val="en-US"/>
        </w:rPr>
        <w:t>V.</w:t>
      </w:r>
    </w:p>
    <w:p w:rsidR="00107C75" w:rsidRDefault="00107C75" w:rsidP="00107C75">
      <w:pPr>
        <w:tabs>
          <w:tab w:val="left" w:pos="993"/>
        </w:tabs>
        <w:autoSpaceDE w:val="0"/>
        <w:autoSpaceDN w:val="0"/>
        <w:adjustRightInd w:val="0"/>
        <w:spacing w:line="300" w:lineRule="auto"/>
        <w:ind w:firstLine="709"/>
        <w:jc w:val="both"/>
        <w:rPr>
          <w:b/>
          <w:sz w:val="28"/>
          <w:szCs w:val="28"/>
          <w:lang w:val="en-US"/>
        </w:rPr>
      </w:pPr>
      <w:r w:rsidRPr="00107C75">
        <w:rPr>
          <w:b/>
          <w:sz w:val="28"/>
          <w:szCs w:val="28"/>
          <w:lang w:val="en-US"/>
        </w:rPr>
        <w:t xml:space="preserve">At the beginning of the </w:t>
      </w:r>
      <w:r w:rsidR="00AC0410" w:rsidRPr="00107C75">
        <w:rPr>
          <w:b/>
          <w:sz w:val="28"/>
          <w:szCs w:val="28"/>
          <w:lang w:val="en-US"/>
        </w:rPr>
        <w:t>course,</w:t>
      </w:r>
      <w:r w:rsidRPr="00107C75">
        <w:rPr>
          <w:b/>
          <w:sz w:val="28"/>
          <w:szCs w:val="28"/>
          <w:lang w:val="en-US"/>
        </w:rPr>
        <w:t xml:space="preserve"> a student should be able to:</w:t>
      </w:r>
    </w:p>
    <w:p w:rsidR="003C46A4" w:rsidRPr="003C46A4" w:rsidRDefault="003C46A4" w:rsidP="003C46A4">
      <w:pPr>
        <w:autoSpaceDE w:val="0"/>
        <w:autoSpaceDN w:val="0"/>
        <w:adjustRightInd w:val="0"/>
        <w:spacing w:line="276" w:lineRule="auto"/>
        <w:ind w:firstLine="709"/>
        <w:jc w:val="both"/>
        <w:rPr>
          <w:sz w:val="28"/>
          <w:szCs w:val="28"/>
          <w:lang w:val="en-US"/>
        </w:rPr>
      </w:pPr>
      <w:r>
        <w:rPr>
          <w:sz w:val="28"/>
          <w:szCs w:val="28"/>
          <w:lang w:val="en-US"/>
        </w:rPr>
        <w:t xml:space="preserve">- the </w:t>
      </w:r>
      <w:r w:rsidRPr="003C46A4">
        <w:rPr>
          <w:sz w:val="28"/>
          <w:szCs w:val="28"/>
          <w:lang w:val="en-US"/>
        </w:rPr>
        <w:t>ability and willingness to learn independently in the new conditions of production activities with the ability to take priority to achieve the goal in a reasonable time;</w:t>
      </w:r>
    </w:p>
    <w:p w:rsidR="003C46A4" w:rsidRPr="003C46A4" w:rsidRDefault="003C46A4" w:rsidP="003C46A4">
      <w:pPr>
        <w:autoSpaceDE w:val="0"/>
        <w:autoSpaceDN w:val="0"/>
        <w:adjustRightInd w:val="0"/>
        <w:spacing w:line="276" w:lineRule="auto"/>
        <w:ind w:firstLine="709"/>
        <w:jc w:val="both"/>
        <w:rPr>
          <w:sz w:val="28"/>
          <w:szCs w:val="28"/>
          <w:lang w:val="en-US"/>
        </w:rPr>
      </w:pPr>
      <w:r>
        <w:rPr>
          <w:sz w:val="28"/>
          <w:szCs w:val="28"/>
          <w:lang w:val="en-US"/>
        </w:rPr>
        <w:t>- the</w:t>
      </w:r>
      <w:r w:rsidRPr="003C46A4">
        <w:rPr>
          <w:sz w:val="28"/>
          <w:szCs w:val="28"/>
          <w:lang w:val="en-US"/>
        </w:rPr>
        <w:t xml:space="preserve"> ability to work with information from various sources.</w:t>
      </w:r>
    </w:p>
    <w:p w:rsidR="002D763F" w:rsidRPr="00604574" w:rsidRDefault="002D763F" w:rsidP="003C46A4">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3C46A4" w:rsidRPr="003C46A4" w:rsidRDefault="003C46A4" w:rsidP="003C46A4">
      <w:pPr>
        <w:tabs>
          <w:tab w:val="left" w:pos="993"/>
        </w:tabs>
        <w:autoSpaceDE w:val="0"/>
        <w:autoSpaceDN w:val="0"/>
        <w:adjustRightInd w:val="0"/>
        <w:spacing w:line="300" w:lineRule="auto"/>
        <w:ind w:firstLine="709"/>
        <w:jc w:val="both"/>
        <w:rPr>
          <w:sz w:val="28"/>
          <w:szCs w:val="28"/>
          <w:lang w:val="en-US"/>
        </w:rPr>
      </w:pPr>
      <w:r w:rsidRPr="003C46A4">
        <w:rPr>
          <w:sz w:val="28"/>
          <w:szCs w:val="28"/>
          <w:lang w:val="en-US"/>
        </w:rPr>
        <w:t>PC-7 the ability and willingness to carry out the safe technical use, maintenance and repair of ships and their mechanical and electrical equipment in accordance with international and national requirements</w:t>
      </w:r>
    </w:p>
    <w:p w:rsidR="003C46A4" w:rsidRPr="003C46A4" w:rsidRDefault="003C46A4" w:rsidP="003C46A4">
      <w:pPr>
        <w:tabs>
          <w:tab w:val="left" w:pos="993"/>
        </w:tabs>
        <w:autoSpaceDE w:val="0"/>
        <w:autoSpaceDN w:val="0"/>
        <w:adjustRightInd w:val="0"/>
        <w:spacing w:line="300" w:lineRule="auto"/>
        <w:ind w:firstLine="709"/>
        <w:jc w:val="both"/>
        <w:rPr>
          <w:sz w:val="28"/>
          <w:szCs w:val="28"/>
          <w:lang w:val="en-US"/>
        </w:rPr>
      </w:pPr>
      <w:r w:rsidRPr="003C46A4">
        <w:rPr>
          <w:sz w:val="28"/>
          <w:szCs w:val="28"/>
          <w:lang w:val="en-US"/>
        </w:rPr>
        <w:t>PC-9 the ability and willingness to carry out the selection of equipment, components and systems of equipment for replacement during the operation of ships</w:t>
      </w:r>
    </w:p>
    <w:p w:rsidR="003C46A4" w:rsidRDefault="003C46A4" w:rsidP="003C46A4">
      <w:pPr>
        <w:tabs>
          <w:tab w:val="left" w:pos="993"/>
        </w:tabs>
        <w:autoSpaceDE w:val="0"/>
        <w:autoSpaceDN w:val="0"/>
        <w:adjustRightInd w:val="0"/>
        <w:spacing w:line="300" w:lineRule="auto"/>
        <w:ind w:firstLine="709"/>
        <w:jc w:val="both"/>
        <w:rPr>
          <w:sz w:val="28"/>
          <w:szCs w:val="28"/>
          <w:lang w:val="en-US"/>
        </w:rPr>
      </w:pPr>
      <w:r w:rsidRPr="003C46A4">
        <w:rPr>
          <w:sz w:val="28"/>
          <w:szCs w:val="28"/>
          <w:lang w:val="en-US"/>
        </w:rPr>
        <w:t>PC-12 the ability and willingness to establish the causes of ship equipment failures, identify and implement measures to prevent them</w:t>
      </w:r>
      <w:r>
        <w:rPr>
          <w:sz w:val="28"/>
          <w:szCs w:val="28"/>
          <w:lang w:val="en-US"/>
        </w:rPr>
        <w:t>.</w:t>
      </w:r>
    </w:p>
    <w:p w:rsidR="00CF62D4" w:rsidRDefault="007C260D" w:rsidP="003C46A4">
      <w:pPr>
        <w:tabs>
          <w:tab w:val="left" w:pos="993"/>
        </w:tabs>
        <w:autoSpaceDE w:val="0"/>
        <w:autoSpaceDN w:val="0"/>
        <w:adjustRightInd w:val="0"/>
        <w:spacing w:line="300"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7C260D" w:rsidRPr="00170FBA" w:rsidRDefault="007C260D" w:rsidP="00230C82">
      <w:pPr>
        <w:tabs>
          <w:tab w:val="left" w:pos="993"/>
        </w:tabs>
        <w:autoSpaceDE w:val="0"/>
        <w:autoSpaceDN w:val="0"/>
        <w:adjustRightInd w:val="0"/>
        <w:spacing w:line="300" w:lineRule="auto"/>
        <w:ind w:firstLine="709"/>
        <w:jc w:val="both"/>
        <w:rPr>
          <w:color w:val="212121"/>
          <w:sz w:val="28"/>
          <w:szCs w:val="28"/>
          <w:lang w:val="en-US"/>
        </w:rPr>
      </w:pPr>
      <w:r w:rsidRPr="00230C82">
        <w:rPr>
          <w:sz w:val="28"/>
          <w:szCs w:val="28"/>
          <w:lang w:val="en-US"/>
        </w:rPr>
        <w:t xml:space="preserve"> </w:t>
      </w:r>
      <w:r w:rsidR="003C46A4" w:rsidRPr="003C46A4">
        <w:rPr>
          <w:color w:val="212121"/>
          <w:sz w:val="28"/>
          <w:szCs w:val="28"/>
          <w:lang w:val="en-US"/>
        </w:rPr>
        <w:t>The content of the discipline covers the following range of issues: improvement of the marine transport energy complex, methods for assessing the technical condition and efficiency of consumption of fuel and energy resources, and development of energy-efficient technologies.</w:t>
      </w:r>
    </w:p>
    <w:p w:rsidR="007C260D" w:rsidRPr="00AC0410" w:rsidRDefault="007C260D" w:rsidP="00230C82">
      <w:pPr>
        <w:tabs>
          <w:tab w:val="left" w:pos="993"/>
        </w:tabs>
        <w:autoSpaceDE w:val="0"/>
        <w:autoSpaceDN w:val="0"/>
        <w:adjustRightInd w:val="0"/>
        <w:spacing w:line="300" w:lineRule="auto"/>
        <w:ind w:firstLine="709"/>
        <w:jc w:val="both"/>
        <w:rPr>
          <w:b/>
          <w:sz w:val="28"/>
          <w:szCs w:val="28"/>
          <w:lang w:val="en-US"/>
        </w:rPr>
      </w:pPr>
      <w:r w:rsidRPr="009E5D67">
        <w:rPr>
          <w:b/>
          <w:sz w:val="28"/>
          <w:szCs w:val="28"/>
          <w:lang w:val="en-US"/>
        </w:rPr>
        <w:t>Main</w:t>
      </w:r>
      <w:r w:rsidRPr="00AC0410">
        <w:rPr>
          <w:b/>
          <w:sz w:val="28"/>
          <w:szCs w:val="28"/>
          <w:lang w:val="en-US"/>
        </w:rPr>
        <w:t xml:space="preserve"> </w:t>
      </w:r>
      <w:r w:rsidRPr="009E5D67">
        <w:rPr>
          <w:b/>
          <w:sz w:val="28"/>
          <w:szCs w:val="28"/>
          <w:lang w:val="en-US"/>
        </w:rPr>
        <w:t>course</w:t>
      </w:r>
      <w:r w:rsidRPr="00AC0410">
        <w:rPr>
          <w:b/>
          <w:sz w:val="28"/>
          <w:szCs w:val="28"/>
          <w:lang w:val="en-US"/>
        </w:rPr>
        <w:t xml:space="preserve"> </w:t>
      </w:r>
      <w:r w:rsidRPr="009E5D67">
        <w:rPr>
          <w:b/>
          <w:sz w:val="28"/>
          <w:szCs w:val="28"/>
          <w:lang w:val="en-US"/>
        </w:rPr>
        <w:t>literature</w:t>
      </w:r>
      <w:r w:rsidRPr="00AC0410">
        <w:rPr>
          <w:b/>
          <w:sz w:val="28"/>
          <w:szCs w:val="28"/>
          <w:lang w:val="en-US"/>
        </w:rPr>
        <w:t xml:space="preserve">: </w:t>
      </w:r>
    </w:p>
    <w:p w:rsidR="00376A10" w:rsidRPr="00376A10" w:rsidRDefault="00376A10" w:rsidP="00376A10">
      <w:pPr>
        <w:tabs>
          <w:tab w:val="left" w:pos="142"/>
          <w:tab w:val="left" w:pos="993"/>
        </w:tabs>
        <w:autoSpaceDE w:val="0"/>
        <w:autoSpaceDN w:val="0"/>
        <w:adjustRightInd w:val="0"/>
        <w:ind w:firstLine="709"/>
        <w:jc w:val="both"/>
        <w:rPr>
          <w:sz w:val="28"/>
          <w:szCs w:val="28"/>
          <w:lang w:val="en-GB"/>
        </w:rPr>
      </w:pPr>
      <w:r w:rsidRPr="00376A10">
        <w:rPr>
          <w:sz w:val="28"/>
          <w:szCs w:val="28"/>
          <w:lang w:val="en-GB"/>
        </w:rPr>
        <w:t>1) Non-traditional sources of energy: bioenergetics: Textbook / Kuzmin SN, Lyashkov VI, Kuzmina Yu.S. - M .: SRC INFRA-M, 2016. - 129 p. http://znanium.com/catalog.php?bookinfo=519518</w:t>
      </w:r>
    </w:p>
    <w:p w:rsidR="00376A10" w:rsidRPr="00376A10" w:rsidRDefault="00376A10" w:rsidP="00376A10">
      <w:pPr>
        <w:tabs>
          <w:tab w:val="left" w:pos="142"/>
          <w:tab w:val="left" w:pos="993"/>
        </w:tabs>
        <w:autoSpaceDE w:val="0"/>
        <w:autoSpaceDN w:val="0"/>
        <w:adjustRightInd w:val="0"/>
        <w:ind w:firstLine="709"/>
        <w:jc w:val="both"/>
        <w:rPr>
          <w:sz w:val="28"/>
          <w:szCs w:val="28"/>
          <w:lang w:val="en-GB"/>
        </w:rPr>
      </w:pPr>
      <w:r w:rsidRPr="00376A10">
        <w:rPr>
          <w:sz w:val="28"/>
          <w:szCs w:val="28"/>
          <w:lang w:val="en-GB"/>
        </w:rPr>
        <w:t>2) The World Energy Revolution. How renewable energy sources will change our world / Sidorovich V. - M.: Alpina Pab., 2016. - 208 p. http://znanium.com/catalog.php?bookinfo=914424</w:t>
      </w:r>
    </w:p>
    <w:p w:rsidR="003C46A4" w:rsidRPr="00376A10" w:rsidRDefault="00376A10" w:rsidP="00376A10">
      <w:pPr>
        <w:tabs>
          <w:tab w:val="left" w:pos="142"/>
          <w:tab w:val="left" w:pos="993"/>
        </w:tabs>
        <w:autoSpaceDE w:val="0"/>
        <w:autoSpaceDN w:val="0"/>
        <w:adjustRightInd w:val="0"/>
        <w:ind w:firstLine="709"/>
        <w:jc w:val="both"/>
        <w:rPr>
          <w:sz w:val="28"/>
          <w:szCs w:val="28"/>
          <w:lang w:val="en-US"/>
        </w:rPr>
      </w:pPr>
      <w:r w:rsidRPr="00376A10">
        <w:rPr>
          <w:sz w:val="28"/>
          <w:szCs w:val="28"/>
          <w:lang w:val="en-GB"/>
        </w:rPr>
        <w:t>3) Innovative development: economy, intellectual resources, knowledge management / Ed. B.Z. Milner. - M .: SRC INFRA-M, 2013. - 624 p. http://znanium.com/catalog.php?bookinfo=398726</w:t>
      </w:r>
      <w:r w:rsidRPr="00376A10">
        <w:rPr>
          <w:sz w:val="28"/>
          <w:szCs w:val="28"/>
          <w:lang w:val="en-US"/>
        </w:rPr>
        <w:t xml:space="preserve"> </w:t>
      </w:r>
    </w:p>
    <w:p w:rsidR="006D23DC" w:rsidRPr="00F96123" w:rsidRDefault="007C260D" w:rsidP="00AC0410">
      <w:pPr>
        <w:tabs>
          <w:tab w:val="left" w:pos="993"/>
        </w:tabs>
        <w:autoSpaceDE w:val="0"/>
        <w:autoSpaceDN w:val="0"/>
        <w:adjustRightInd w:val="0"/>
        <w:spacing w:line="300"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96123">
        <w:rPr>
          <w:sz w:val="28"/>
          <w:szCs w:val="28"/>
          <w:lang w:val="en-US"/>
        </w:rPr>
        <w:t>offset</w:t>
      </w:r>
      <w:r w:rsidR="003C46A4">
        <w:rPr>
          <w:rStyle w:val="shorttext"/>
          <w:b/>
          <w:color w:val="222222"/>
          <w:sz w:val="28"/>
          <w:szCs w:val="28"/>
          <w:lang w:val="en-US"/>
        </w:rPr>
        <w:t>, exam.</w:t>
      </w:r>
    </w:p>
    <w:p w:rsidR="00CE7145" w:rsidRPr="00223EED" w:rsidRDefault="00F96123" w:rsidP="00CE7145">
      <w:pPr>
        <w:jc w:val="center"/>
        <w:rPr>
          <w:rFonts w:eastAsia="Calibri"/>
          <w:b/>
          <w:sz w:val="28"/>
          <w:szCs w:val="28"/>
        </w:rPr>
      </w:pPr>
      <w:r w:rsidRPr="00CE7145">
        <w:rPr>
          <w:b/>
          <w:caps/>
          <w:sz w:val="28"/>
          <w:szCs w:val="28"/>
        </w:rPr>
        <w:br w:type="page"/>
      </w:r>
      <w:r w:rsidR="00CE7145" w:rsidRPr="00223EED">
        <w:rPr>
          <w:rFonts w:eastAsia="Calibri"/>
          <w:b/>
          <w:sz w:val="28"/>
          <w:szCs w:val="28"/>
        </w:rPr>
        <w:lastRenderedPageBreak/>
        <w:t>Аннотация дисциплины</w:t>
      </w:r>
    </w:p>
    <w:p w:rsidR="00CE7145" w:rsidRPr="0049159E" w:rsidRDefault="00CE7145" w:rsidP="00CE7145">
      <w:pPr>
        <w:pStyle w:val="a5"/>
        <w:tabs>
          <w:tab w:val="left" w:pos="708"/>
        </w:tabs>
        <w:suppressAutoHyphens/>
        <w:spacing w:line="276" w:lineRule="auto"/>
        <w:jc w:val="center"/>
        <w:rPr>
          <w:b/>
          <w:caps/>
          <w:sz w:val="28"/>
          <w:szCs w:val="28"/>
        </w:rPr>
      </w:pPr>
      <w:r w:rsidRPr="0049159E">
        <w:rPr>
          <w:b/>
          <w:sz w:val="28"/>
          <w:szCs w:val="28"/>
        </w:rPr>
        <w:t>«Перспективные энерготехнологии»</w:t>
      </w:r>
    </w:p>
    <w:p w:rsidR="00CE7145" w:rsidRPr="0049159E" w:rsidRDefault="00CE7145" w:rsidP="00CE7145">
      <w:pPr>
        <w:pStyle w:val="a5"/>
        <w:tabs>
          <w:tab w:val="left" w:pos="708"/>
        </w:tabs>
        <w:suppressAutoHyphens/>
        <w:spacing w:line="420" w:lineRule="exact"/>
        <w:contextualSpacing/>
        <w:jc w:val="center"/>
        <w:rPr>
          <w:b/>
          <w:caps/>
          <w:sz w:val="28"/>
          <w:szCs w:val="28"/>
        </w:rPr>
      </w:pPr>
    </w:p>
    <w:p w:rsidR="00CE7145" w:rsidRPr="0049159E" w:rsidRDefault="00CE7145" w:rsidP="00CE7145">
      <w:pPr>
        <w:spacing w:line="420" w:lineRule="exact"/>
        <w:ind w:firstLine="709"/>
        <w:contextualSpacing/>
        <w:jc w:val="both"/>
        <w:rPr>
          <w:sz w:val="28"/>
          <w:szCs w:val="28"/>
        </w:rPr>
      </w:pPr>
      <w:r w:rsidRPr="0049159E">
        <w:rPr>
          <w:sz w:val="28"/>
          <w:szCs w:val="28"/>
          <w:lang w:eastAsia="ar-SA"/>
        </w:rPr>
        <w:t>Дисциплина</w:t>
      </w:r>
      <w:r w:rsidRPr="0049159E">
        <w:rPr>
          <w:sz w:val="28"/>
          <w:szCs w:val="28"/>
        </w:rPr>
        <w:t xml:space="preserve"> «Перспективные энерготехнологии» </w:t>
      </w:r>
      <w:r w:rsidRPr="0049159E">
        <w:rPr>
          <w:sz w:val="28"/>
          <w:szCs w:val="28"/>
          <w:lang w:eastAsia="ar-SA"/>
        </w:rPr>
        <w:t>разработана для студентов</w:t>
      </w:r>
      <w:r>
        <w:rPr>
          <w:sz w:val="28"/>
          <w:szCs w:val="28"/>
          <w:lang w:eastAsia="ar-SA"/>
        </w:rPr>
        <w:t>, обучающихся</w:t>
      </w:r>
      <w:r w:rsidRPr="0049159E">
        <w:rPr>
          <w:sz w:val="28"/>
          <w:szCs w:val="28"/>
          <w:lang w:eastAsia="ar-SA"/>
        </w:rPr>
        <w:t xml:space="preserve"> по специальности </w:t>
      </w:r>
      <w:r w:rsidRPr="0049159E">
        <w:rPr>
          <w:sz w:val="28"/>
          <w:szCs w:val="28"/>
        </w:rPr>
        <w:t xml:space="preserve">26.05.06 Эксплуатация  судовых энергетических установок, специализации </w:t>
      </w:r>
      <w:r w:rsidRPr="0049159E">
        <w:rPr>
          <w:sz w:val="28"/>
          <w:szCs w:val="28"/>
          <w:lang w:eastAsia="ar-SA"/>
        </w:rPr>
        <w:t>«</w:t>
      </w:r>
      <w:r w:rsidRPr="0049159E">
        <w:rPr>
          <w:sz w:val="28"/>
          <w:szCs w:val="28"/>
        </w:rPr>
        <w:t>Эксплуатация корабельных дизельных и дизель-электрических энергетических установок</w:t>
      </w:r>
      <w:r w:rsidRPr="0049159E">
        <w:rPr>
          <w:sz w:val="28"/>
          <w:szCs w:val="28"/>
          <w:lang w:eastAsia="ar-SA"/>
        </w:rPr>
        <w:t>»</w:t>
      </w:r>
      <w:r>
        <w:rPr>
          <w:sz w:val="28"/>
          <w:szCs w:val="28"/>
          <w:lang w:eastAsia="ar-SA"/>
        </w:rPr>
        <w:t xml:space="preserve"> </w:t>
      </w:r>
      <w:r>
        <w:rPr>
          <w:sz w:val="28"/>
          <w:szCs w:val="28"/>
        </w:rPr>
        <w:t>и</w:t>
      </w:r>
      <w:r w:rsidRPr="0049159E">
        <w:rPr>
          <w:sz w:val="28"/>
          <w:szCs w:val="28"/>
        </w:rPr>
        <w:t xml:space="preserve"> включена в реестр дисциплин по выбору вариативной части профессионального цикла </w:t>
      </w:r>
      <w:r>
        <w:rPr>
          <w:sz w:val="28"/>
          <w:szCs w:val="28"/>
        </w:rPr>
        <w:t xml:space="preserve">учебного плана </w:t>
      </w:r>
      <w:r w:rsidRPr="0049159E">
        <w:rPr>
          <w:sz w:val="28"/>
          <w:szCs w:val="28"/>
        </w:rPr>
        <w:t>(</w:t>
      </w:r>
      <w:r>
        <w:rPr>
          <w:sz w:val="28"/>
          <w:szCs w:val="28"/>
        </w:rPr>
        <w:t xml:space="preserve">индекс </w:t>
      </w:r>
      <w:r w:rsidRPr="0049159E">
        <w:rPr>
          <w:sz w:val="28"/>
          <w:szCs w:val="28"/>
        </w:rPr>
        <w:t>С3.В.ДВ.1</w:t>
      </w:r>
      <w:r>
        <w:rPr>
          <w:sz w:val="28"/>
          <w:szCs w:val="28"/>
        </w:rPr>
        <w:t>.2</w:t>
      </w:r>
      <w:r w:rsidRPr="0049159E">
        <w:rPr>
          <w:sz w:val="28"/>
          <w:szCs w:val="28"/>
        </w:rPr>
        <w:t>).</w:t>
      </w:r>
    </w:p>
    <w:p w:rsidR="00CE7145" w:rsidRPr="0049159E" w:rsidRDefault="00CE7145" w:rsidP="00CE7145">
      <w:pPr>
        <w:spacing w:line="420" w:lineRule="exact"/>
        <w:ind w:firstLine="709"/>
        <w:contextualSpacing/>
        <w:jc w:val="both"/>
        <w:rPr>
          <w:color w:val="000000"/>
          <w:sz w:val="28"/>
          <w:szCs w:val="28"/>
        </w:rPr>
      </w:pPr>
      <w:r w:rsidRPr="0049159E">
        <w:rPr>
          <w:sz w:val="28"/>
          <w:szCs w:val="28"/>
        </w:rPr>
        <w:t xml:space="preserve">Общая трудоёмкость дисциплины составляет </w:t>
      </w:r>
      <w:r w:rsidR="004C5433">
        <w:rPr>
          <w:sz w:val="28"/>
          <w:szCs w:val="28"/>
        </w:rPr>
        <w:t>252</w:t>
      </w:r>
      <w:r w:rsidRPr="0049159E">
        <w:rPr>
          <w:sz w:val="28"/>
          <w:szCs w:val="28"/>
        </w:rPr>
        <w:t xml:space="preserve"> час</w:t>
      </w:r>
      <w:r w:rsidR="004C5433">
        <w:rPr>
          <w:sz w:val="28"/>
          <w:szCs w:val="28"/>
        </w:rPr>
        <w:t>а</w:t>
      </w:r>
      <w:r>
        <w:rPr>
          <w:sz w:val="28"/>
          <w:szCs w:val="28"/>
        </w:rPr>
        <w:t xml:space="preserve"> (</w:t>
      </w:r>
      <w:r w:rsidR="004C5433">
        <w:rPr>
          <w:sz w:val="28"/>
          <w:szCs w:val="28"/>
        </w:rPr>
        <w:t>7</w:t>
      </w:r>
      <w:r w:rsidRPr="0049159E">
        <w:rPr>
          <w:sz w:val="28"/>
          <w:szCs w:val="28"/>
        </w:rPr>
        <w:t xml:space="preserve"> зачётных единиц</w:t>
      </w:r>
      <w:r>
        <w:rPr>
          <w:sz w:val="28"/>
          <w:szCs w:val="28"/>
        </w:rPr>
        <w:t>)</w:t>
      </w:r>
      <w:r w:rsidRPr="0049159E">
        <w:rPr>
          <w:sz w:val="28"/>
          <w:szCs w:val="28"/>
        </w:rPr>
        <w:t>. Учебным планом предусмотрены лекционные занятия (72 часа), практические занятия (72 часа) и самостоятельная работа студента (</w:t>
      </w:r>
      <w:r w:rsidR="004C5433">
        <w:rPr>
          <w:sz w:val="28"/>
          <w:szCs w:val="28"/>
        </w:rPr>
        <w:t>108</w:t>
      </w:r>
      <w:r w:rsidRPr="0049159E">
        <w:rPr>
          <w:sz w:val="28"/>
          <w:szCs w:val="28"/>
        </w:rPr>
        <w:t xml:space="preserve"> час</w:t>
      </w:r>
      <w:r w:rsidR="004C5433">
        <w:rPr>
          <w:sz w:val="28"/>
          <w:szCs w:val="28"/>
        </w:rPr>
        <w:t>ов</w:t>
      </w:r>
      <w:r w:rsidRPr="0049159E">
        <w:rPr>
          <w:sz w:val="28"/>
          <w:szCs w:val="28"/>
        </w:rPr>
        <w:t xml:space="preserve">, в том числе 27 часов на подготовку к экзамену). </w:t>
      </w:r>
      <w:r w:rsidRPr="0049159E">
        <w:rPr>
          <w:color w:val="000000"/>
          <w:sz w:val="28"/>
          <w:szCs w:val="28"/>
        </w:rPr>
        <w:t>Дисциплина реализуется на 4-ом курсе в 7-ом семестре и на 5-ом курсе в 9-ом семестре.</w:t>
      </w:r>
      <w:r w:rsidRPr="00223EED">
        <w:rPr>
          <w:sz w:val="28"/>
          <w:szCs w:val="28"/>
        </w:rPr>
        <w:t xml:space="preserve"> </w:t>
      </w:r>
      <w:r>
        <w:rPr>
          <w:sz w:val="28"/>
          <w:szCs w:val="28"/>
        </w:rPr>
        <w:t>Форма контроля – зачет (7 семестр), экзамен (9 семестр).</w:t>
      </w:r>
    </w:p>
    <w:p w:rsidR="00CE7145" w:rsidRPr="000125C7" w:rsidRDefault="00CE7145" w:rsidP="00CE7145">
      <w:pPr>
        <w:tabs>
          <w:tab w:val="left" w:pos="851"/>
        </w:tabs>
        <w:spacing w:line="420" w:lineRule="exact"/>
        <w:ind w:firstLine="567"/>
        <w:contextualSpacing/>
        <w:jc w:val="both"/>
        <w:rPr>
          <w:sz w:val="28"/>
          <w:szCs w:val="28"/>
        </w:rPr>
      </w:pPr>
      <w:r w:rsidRPr="000125C7">
        <w:rPr>
          <w:sz w:val="28"/>
          <w:szCs w:val="28"/>
        </w:rPr>
        <w:t xml:space="preserve">Содержание дисциплины </w:t>
      </w:r>
      <w:r w:rsidRPr="0049159E">
        <w:rPr>
          <w:sz w:val="28"/>
          <w:szCs w:val="28"/>
        </w:rPr>
        <w:t>«Перспективные энерготехнологии»</w:t>
      </w:r>
      <w:r>
        <w:rPr>
          <w:sz w:val="28"/>
          <w:szCs w:val="28"/>
        </w:rPr>
        <w:t xml:space="preserve"> </w:t>
      </w:r>
      <w:r w:rsidRPr="000125C7">
        <w:rPr>
          <w:sz w:val="28"/>
          <w:szCs w:val="28"/>
        </w:rPr>
        <w:t>охватывает следующий круг вопросов: совершенствование энергетического комплекса морского транспорта, методы оценки технического состояния и эффективности потребления топливно-энергетических ресурсов, разработка энергоэффективных технологий.</w:t>
      </w:r>
    </w:p>
    <w:p w:rsidR="00CE7145" w:rsidRPr="00846A31" w:rsidRDefault="00CE7145" w:rsidP="00CE7145">
      <w:pPr>
        <w:tabs>
          <w:tab w:val="left" w:pos="851"/>
        </w:tabs>
        <w:spacing w:line="420" w:lineRule="exact"/>
        <w:ind w:firstLine="567"/>
        <w:contextualSpacing/>
        <w:jc w:val="both"/>
        <w:rPr>
          <w:sz w:val="28"/>
          <w:szCs w:val="28"/>
        </w:rPr>
      </w:pPr>
      <w:r w:rsidRPr="00846A31">
        <w:rPr>
          <w:b/>
          <w:sz w:val="28"/>
          <w:szCs w:val="28"/>
        </w:rPr>
        <w:t>Цели</w:t>
      </w:r>
      <w:r w:rsidRPr="00846A31">
        <w:rPr>
          <w:sz w:val="28"/>
          <w:szCs w:val="28"/>
        </w:rPr>
        <w:t xml:space="preserve"> дисциплины «Перспективные энерготехнологии»:</w:t>
      </w:r>
    </w:p>
    <w:p w:rsidR="00CE7145" w:rsidRPr="00846A31" w:rsidRDefault="00CE7145" w:rsidP="00CE7145">
      <w:pPr>
        <w:numPr>
          <w:ilvl w:val="0"/>
          <w:numId w:val="18"/>
        </w:numPr>
        <w:tabs>
          <w:tab w:val="left" w:pos="851"/>
          <w:tab w:val="left" w:pos="993"/>
        </w:tabs>
        <w:spacing w:line="420" w:lineRule="exact"/>
        <w:ind w:left="0" w:firstLine="567"/>
        <w:contextualSpacing/>
        <w:jc w:val="both"/>
        <w:rPr>
          <w:sz w:val="28"/>
          <w:szCs w:val="28"/>
        </w:rPr>
      </w:pPr>
      <w:r w:rsidRPr="00846A31">
        <w:rPr>
          <w:sz w:val="28"/>
          <w:szCs w:val="28"/>
        </w:rPr>
        <w:t>Овладение знаниями о техническом состоянии энергосистемы и отдельных видов ее оборудования.</w:t>
      </w:r>
    </w:p>
    <w:p w:rsidR="00CE7145" w:rsidRPr="00846A31" w:rsidRDefault="00CE7145" w:rsidP="00CE7145">
      <w:pPr>
        <w:numPr>
          <w:ilvl w:val="0"/>
          <w:numId w:val="18"/>
        </w:numPr>
        <w:tabs>
          <w:tab w:val="left" w:pos="851"/>
          <w:tab w:val="left" w:pos="993"/>
        </w:tabs>
        <w:spacing w:line="420" w:lineRule="exact"/>
        <w:ind w:left="0" w:firstLine="567"/>
        <w:contextualSpacing/>
        <w:jc w:val="both"/>
        <w:rPr>
          <w:sz w:val="28"/>
          <w:szCs w:val="28"/>
        </w:rPr>
      </w:pPr>
      <w:r w:rsidRPr="00846A31">
        <w:rPr>
          <w:sz w:val="28"/>
          <w:szCs w:val="28"/>
        </w:rPr>
        <w:t>Изучение оценки эффективности потребления топливно-энергетических ресурсов.</w:t>
      </w:r>
    </w:p>
    <w:p w:rsidR="00CE7145" w:rsidRPr="00846A31" w:rsidRDefault="00CE7145" w:rsidP="00CE7145">
      <w:pPr>
        <w:numPr>
          <w:ilvl w:val="0"/>
          <w:numId w:val="18"/>
        </w:numPr>
        <w:tabs>
          <w:tab w:val="left" w:pos="851"/>
          <w:tab w:val="left" w:pos="993"/>
        </w:tabs>
        <w:spacing w:line="420" w:lineRule="exact"/>
        <w:ind w:left="0" w:firstLine="567"/>
        <w:contextualSpacing/>
        <w:jc w:val="both"/>
        <w:rPr>
          <w:sz w:val="28"/>
          <w:szCs w:val="28"/>
        </w:rPr>
      </w:pPr>
      <w:r w:rsidRPr="00846A31">
        <w:rPr>
          <w:sz w:val="28"/>
          <w:szCs w:val="28"/>
        </w:rPr>
        <w:t>Разработка совершенствования энергосистем для получения максимально полезных результатов.</w:t>
      </w:r>
    </w:p>
    <w:p w:rsidR="00CE7145" w:rsidRPr="000125C7" w:rsidRDefault="00CE7145" w:rsidP="00CE7145">
      <w:pPr>
        <w:numPr>
          <w:ilvl w:val="0"/>
          <w:numId w:val="18"/>
        </w:numPr>
        <w:tabs>
          <w:tab w:val="left" w:pos="851"/>
          <w:tab w:val="left" w:pos="993"/>
        </w:tabs>
        <w:spacing w:line="420" w:lineRule="exact"/>
        <w:ind w:left="0" w:firstLine="567"/>
        <w:contextualSpacing/>
        <w:jc w:val="both"/>
        <w:rPr>
          <w:sz w:val="28"/>
          <w:szCs w:val="28"/>
        </w:rPr>
      </w:pPr>
      <w:r w:rsidRPr="000125C7">
        <w:rPr>
          <w:sz w:val="28"/>
          <w:szCs w:val="28"/>
        </w:rPr>
        <w:t>Способы повышения природоохранной эффективности энергоэффективных технологий и оборудования.</w:t>
      </w:r>
    </w:p>
    <w:p w:rsidR="00CE7145" w:rsidRPr="0010778F" w:rsidRDefault="00CE7145" w:rsidP="00CE7145">
      <w:pPr>
        <w:tabs>
          <w:tab w:val="left" w:pos="851"/>
          <w:tab w:val="left" w:pos="993"/>
        </w:tabs>
        <w:spacing w:line="420" w:lineRule="exact"/>
        <w:ind w:firstLine="709"/>
        <w:contextualSpacing/>
        <w:jc w:val="both"/>
        <w:rPr>
          <w:sz w:val="28"/>
          <w:szCs w:val="28"/>
        </w:rPr>
      </w:pPr>
      <w:r w:rsidRPr="0010778F">
        <w:rPr>
          <w:b/>
          <w:sz w:val="28"/>
          <w:szCs w:val="28"/>
        </w:rPr>
        <w:t>Задачи:</w:t>
      </w:r>
    </w:p>
    <w:p w:rsidR="00CE7145" w:rsidRPr="0010778F" w:rsidRDefault="00CE7145" w:rsidP="00CE7145">
      <w:pPr>
        <w:tabs>
          <w:tab w:val="left" w:pos="851"/>
          <w:tab w:val="left" w:pos="993"/>
        </w:tabs>
        <w:spacing w:line="420" w:lineRule="exact"/>
        <w:ind w:firstLine="709"/>
        <w:contextualSpacing/>
        <w:jc w:val="both"/>
        <w:rPr>
          <w:sz w:val="28"/>
          <w:szCs w:val="28"/>
        </w:rPr>
      </w:pPr>
      <w:r w:rsidRPr="0010778F">
        <w:rPr>
          <w:sz w:val="28"/>
          <w:szCs w:val="28"/>
        </w:rPr>
        <w:t xml:space="preserve">- </w:t>
      </w:r>
      <w:r>
        <w:rPr>
          <w:sz w:val="28"/>
          <w:szCs w:val="28"/>
        </w:rPr>
        <w:t>формирование знаний о</w:t>
      </w:r>
      <w:r w:rsidRPr="0010778F">
        <w:rPr>
          <w:sz w:val="28"/>
          <w:szCs w:val="28"/>
        </w:rPr>
        <w:t xml:space="preserve"> принципах совершенствования энергетических комплексов морского транспорта и береговых потребителей;</w:t>
      </w:r>
    </w:p>
    <w:p w:rsidR="00CE7145" w:rsidRPr="0010778F" w:rsidRDefault="00CE7145" w:rsidP="00CE7145">
      <w:pPr>
        <w:tabs>
          <w:tab w:val="left" w:pos="851"/>
          <w:tab w:val="left" w:pos="993"/>
        </w:tabs>
        <w:spacing w:line="420" w:lineRule="exact"/>
        <w:ind w:firstLine="709"/>
        <w:contextualSpacing/>
        <w:jc w:val="both"/>
        <w:rPr>
          <w:sz w:val="28"/>
          <w:szCs w:val="28"/>
        </w:rPr>
      </w:pPr>
      <w:r w:rsidRPr="0010778F">
        <w:rPr>
          <w:sz w:val="28"/>
          <w:szCs w:val="28"/>
        </w:rPr>
        <w:t xml:space="preserve">- </w:t>
      </w:r>
      <w:r>
        <w:rPr>
          <w:sz w:val="28"/>
          <w:szCs w:val="28"/>
        </w:rPr>
        <w:t>из</w:t>
      </w:r>
      <w:r w:rsidRPr="0010778F">
        <w:rPr>
          <w:sz w:val="28"/>
          <w:szCs w:val="28"/>
        </w:rPr>
        <w:t>учение принцип</w:t>
      </w:r>
      <w:r>
        <w:rPr>
          <w:sz w:val="28"/>
          <w:szCs w:val="28"/>
        </w:rPr>
        <w:t>ов</w:t>
      </w:r>
      <w:r w:rsidRPr="0010778F">
        <w:rPr>
          <w:sz w:val="28"/>
          <w:szCs w:val="28"/>
        </w:rPr>
        <w:t xml:space="preserve"> и метод</w:t>
      </w:r>
      <w:r>
        <w:rPr>
          <w:sz w:val="28"/>
          <w:szCs w:val="28"/>
        </w:rPr>
        <w:t>ов</w:t>
      </w:r>
      <w:r w:rsidRPr="0010778F">
        <w:rPr>
          <w:sz w:val="28"/>
          <w:szCs w:val="28"/>
        </w:rPr>
        <w:t xml:space="preserve"> оценки технического состояния и эффективности потребления топливно-энергетических ресурсов в энергетических комплексах;</w:t>
      </w:r>
    </w:p>
    <w:p w:rsidR="00CE7145" w:rsidRPr="0010778F" w:rsidRDefault="00CE7145" w:rsidP="00CE7145">
      <w:pPr>
        <w:tabs>
          <w:tab w:val="left" w:pos="851"/>
          <w:tab w:val="left" w:pos="993"/>
        </w:tabs>
        <w:spacing w:line="420" w:lineRule="exact"/>
        <w:ind w:firstLine="709"/>
        <w:contextualSpacing/>
        <w:jc w:val="both"/>
        <w:rPr>
          <w:sz w:val="28"/>
          <w:szCs w:val="28"/>
        </w:rPr>
      </w:pPr>
      <w:r w:rsidRPr="0010778F">
        <w:rPr>
          <w:sz w:val="28"/>
          <w:szCs w:val="28"/>
        </w:rPr>
        <w:lastRenderedPageBreak/>
        <w:t>- развитие навыков и умения разрабатывать энергоэффективные технологии, включая использование нетрадиционных и возобновляемых источников энергии, с целью получения максимально полезных результатов;</w:t>
      </w:r>
    </w:p>
    <w:p w:rsidR="00CE7145" w:rsidRPr="0010778F" w:rsidRDefault="00CE7145" w:rsidP="00CE7145">
      <w:pPr>
        <w:tabs>
          <w:tab w:val="left" w:pos="851"/>
          <w:tab w:val="left" w:pos="993"/>
        </w:tabs>
        <w:spacing w:line="420" w:lineRule="exact"/>
        <w:ind w:firstLine="709"/>
        <w:contextualSpacing/>
        <w:jc w:val="both"/>
        <w:rPr>
          <w:sz w:val="28"/>
          <w:szCs w:val="28"/>
        </w:rPr>
      </w:pPr>
      <w:r w:rsidRPr="0010778F">
        <w:rPr>
          <w:sz w:val="28"/>
          <w:szCs w:val="28"/>
        </w:rPr>
        <w:t xml:space="preserve">- </w:t>
      </w:r>
      <w:r>
        <w:rPr>
          <w:sz w:val="28"/>
          <w:szCs w:val="28"/>
        </w:rPr>
        <w:t>из</w:t>
      </w:r>
      <w:r w:rsidRPr="0010778F">
        <w:rPr>
          <w:sz w:val="28"/>
          <w:szCs w:val="28"/>
        </w:rPr>
        <w:t>учение принцип</w:t>
      </w:r>
      <w:r>
        <w:rPr>
          <w:sz w:val="28"/>
          <w:szCs w:val="28"/>
        </w:rPr>
        <w:t>ов</w:t>
      </w:r>
      <w:r w:rsidRPr="0010778F">
        <w:rPr>
          <w:sz w:val="28"/>
          <w:szCs w:val="28"/>
        </w:rPr>
        <w:t xml:space="preserve"> и метод</w:t>
      </w:r>
      <w:r>
        <w:rPr>
          <w:sz w:val="28"/>
          <w:szCs w:val="28"/>
        </w:rPr>
        <w:t>ов</w:t>
      </w:r>
      <w:r w:rsidRPr="0010778F">
        <w:rPr>
          <w:sz w:val="28"/>
          <w:szCs w:val="28"/>
        </w:rPr>
        <w:t xml:space="preserve"> оценки природоохранной эффективности энергосберегающих проектов.</w:t>
      </w:r>
    </w:p>
    <w:p w:rsidR="00CE7145" w:rsidRDefault="00CE7145" w:rsidP="00CE7145">
      <w:pPr>
        <w:tabs>
          <w:tab w:val="left" w:pos="993"/>
        </w:tabs>
        <w:spacing w:line="420" w:lineRule="exact"/>
        <w:ind w:firstLine="709"/>
        <w:contextualSpacing/>
        <w:jc w:val="both"/>
        <w:rPr>
          <w:rFonts w:eastAsia="Calibri"/>
          <w:sz w:val="28"/>
          <w:szCs w:val="28"/>
        </w:rPr>
      </w:pPr>
      <w:r w:rsidRPr="000125C7">
        <w:rPr>
          <w:rFonts w:eastAsia="Calibri"/>
          <w:sz w:val="28"/>
          <w:szCs w:val="28"/>
        </w:rPr>
        <w:t>Для успешного изучения дисциплины «</w:t>
      </w:r>
      <w:r w:rsidRPr="000125C7">
        <w:rPr>
          <w:sz w:val="28"/>
          <w:szCs w:val="28"/>
        </w:rPr>
        <w:t>Перспективные энерготехнологии</w:t>
      </w:r>
      <w:r w:rsidRPr="000125C7">
        <w:rPr>
          <w:rFonts w:eastAsia="Calibri"/>
          <w:sz w:val="28"/>
          <w:szCs w:val="28"/>
        </w:rPr>
        <w:t>» у обучающихся должны быть сформированы следующие предварительные компетенции:</w:t>
      </w:r>
    </w:p>
    <w:p w:rsidR="00CE7145" w:rsidRDefault="00CE7145" w:rsidP="00CE7145">
      <w:pPr>
        <w:tabs>
          <w:tab w:val="left" w:pos="993"/>
        </w:tabs>
        <w:spacing w:line="420" w:lineRule="exact"/>
        <w:ind w:firstLine="709"/>
        <w:contextualSpacing/>
        <w:jc w:val="both"/>
        <w:rPr>
          <w:sz w:val="28"/>
          <w:szCs w:val="28"/>
        </w:rPr>
      </w:pPr>
      <w:r>
        <w:rPr>
          <w:rFonts w:eastAsia="Calibri"/>
          <w:sz w:val="28"/>
          <w:szCs w:val="28"/>
        </w:rPr>
        <w:t xml:space="preserve">- </w:t>
      </w:r>
      <w:r w:rsidRPr="009665AC">
        <w:rPr>
          <w:sz w:val="28"/>
          <w:szCs w:val="28"/>
        </w:rPr>
        <w:t>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CE7145" w:rsidRPr="009665AC" w:rsidRDefault="00CE7145" w:rsidP="00CE7145">
      <w:pPr>
        <w:tabs>
          <w:tab w:val="left" w:pos="993"/>
        </w:tabs>
        <w:spacing w:line="420" w:lineRule="exact"/>
        <w:ind w:firstLine="709"/>
        <w:contextualSpacing/>
        <w:jc w:val="both"/>
        <w:rPr>
          <w:sz w:val="28"/>
          <w:szCs w:val="28"/>
        </w:rPr>
      </w:pPr>
      <w:r>
        <w:rPr>
          <w:sz w:val="28"/>
          <w:szCs w:val="28"/>
        </w:rPr>
        <w:t xml:space="preserve">- </w:t>
      </w:r>
      <w:r w:rsidRPr="009665AC">
        <w:rPr>
          <w:sz w:val="28"/>
          <w:szCs w:val="28"/>
        </w:rPr>
        <w:t>умение работать с информацией из различных источников.</w:t>
      </w:r>
    </w:p>
    <w:p w:rsidR="00CE7145" w:rsidRPr="00223EED" w:rsidRDefault="00CE7145" w:rsidP="00CE7145">
      <w:pPr>
        <w:spacing w:line="276" w:lineRule="auto"/>
        <w:ind w:firstLine="567"/>
        <w:contextualSpacing/>
        <w:jc w:val="both"/>
        <w:rPr>
          <w:rFonts w:eastAsia="Calibri"/>
          <w:color w:val="000000"/>
          <w:sz w:val="28"/>
          <w:szCs w:val="28"/>
          <w:shd w:val="clear" w:color="auto" w:fill="FFFFFF"/>
        </w:rPr>
      </w:pPr>
      <w:r w:rsidRPr="00223EED">
        <w:rPr>
          <w:rFonts w:eastAsia="Calibri"/>
          <w:color w:val="000000"/>
          <w:sz w:val="28"/>
          <w:szCs w:val="28"/>
          <w:shd w:val="clear" w:color="auto" w:fill="FFFFFF"/>
        </w:rPr>
        <w:t xml:space="preserve">Планируемые результаты обучения по данной дисциплине </w:t>
      </w:r>
      <w:r w:rsidRPr="00223EED">
        <w:rPr>
          <w:rFonts w:eastAsia="Calibri"/>
          <w:sz w:val="28"/>
          <w:szCs w:val="28"/>
        </w:rPr>
        <w:t>(</w:t>
      </w:r>
      <w:r w:rsidRPr="00223EED">
        <w:rPr>
          <w:rFonts w:eastAsia="Calibri"/>
          <w:color w:val="000000"/>
          <w:sz w:val="28"/>
          <w:szCs w:val="28"/>
          <w:shd w:val="clear" w:color="auto" w:fill="FFFFFF"/>
        </w:rPr>
        <w:t>знания, умения, владения),</w:t>
      </w:r>
      <w:r w:rsidRPr="00223EED">
        <w:rPr>
          <w:rFonts w:eastAsia="Calibri"/>
          <w:sz w:val="28"/>
          <w:szCs w:val="28"/>
        </w:rPr>
        <w:t xml:space="preserve"> соотнесенные с планируемыми результатами освоения образовательной программы</w:t>
      </w:r>
      <w:r w:rsidRPr="00223EED">
        <w:rPr>
          <w:rFonts w:eastAsia="Calibri"/>
          <w:color w:val="000000"/>
          <w:sz w:val="28"/>
          <w:szCs w:val="28"/>
          <w:shd w:val="clear" w:color="auto" w:fill="FFFFFF"/>
        </w:rPr>
        <w:t>, характеризуют этапы формирования следующих компетенций:</w:t>
      </w:r>
    </w:p>
    <w:p w:rsidR="00CE7145" w:rsidRPr="0049159E" w:rsidRDefault="00CE7145" w:rsidP="00CE7145">
      <w:pPr>
        <w:pStyle w:val="a7"/>
        <w:spacing w:line="400" w:lineRule="exact"/>
        <w:ind w:left="0" w:firstLine="567"/>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107"/>
        <w:gridCol w:w="4975"/>
      </w:tblGrid>
      <w:tr w:rsidR="00CE7145" w:rsidRPr="0049159E" w:rsidTr="00753A0F">
        <w:trPr>
          <w:jc w:val="center"/>
        </w:trPr>
        <w:tc>
          <w:tcPr>
            <w:tcW w:w="1666" w:type="pct"/>
            <w:tcBorders>
              <w:top w:val="single" w:sz="4" w:space="0" w:color="auto"/>
              <w:left w:val="single" w:sz="4" w:space="0" w:color="auto"/>
              <w:bottom w:val="single" w:sz="4" w:space="0" w:color="auto"/>
              <w:right w:val="single" w:sz="4" w:space="0" w:color="auto"/>
            </w:tcBorders>
            <w:vAlign w:val="center"/>
          </w:tcPr>
          <w:p w:rsidR="00CE7145" w:rsidRPr="0049159E" w:rsidRDefault="00CE7145" w:rsidP="00753A0F">
            <w:pPr>
              <w:spacing w:before="100" w:beforeAutospacing="1" w:after="100" w:afterAutospacing="1"/>
              <w:jc w:val="center"/>
              <w:rPr>
                <w:b/>
              </w:rPr>
            </w:pPr>
            <w:r w:rsidRPr="0049159E">
              <w:rPr>
                <w:b/>
              </w:rPr>
              <w:t>Код и формулировка компетенции</w:t>
            </w:r>
          </w:p>
        </w:tc>
        <w:tc>
          <w:tcPr>
            <w:tcW w:w="3334" w:type="pct"/>
            <w:gridSpan w:val="2"/>
            <w:tcBorders>
              <w:top w:val="single" w:sz="4" w:space="0" w:color="auto"/>
              <w:left w:val="single" w:sz="4" w:space="0" w:color="auto"/>
              <w:bottom w:val="single" w:sz="4" w:space="0" w:color="auto"/>
              <w:right w:val="single" w:sz="4" w:space="0" w:color="auto"/>
            </w:tcBorders>
            <w:vAlign w:val="center"/>
          </w:tcPr>
          <w:p w:rsidR="00CE7145" w:rsidRPr="0049159E" w:rsidRDefault="00CE7145" w:rsidP="00753A0F">
            <w:pPr>
              <w:spacing w:before="100" w:beforeAutospacing="1" w:after="100" w:afterAutospacing="1"/>
              <w:ind w:firstLine="284"/>
              <w:jc w:val="center"/>
              <w:rPr>
                <w:b/>
              </w:rPr>
            </w:pPr>
            <w:r w:rsidRPr="0049159E">
              <w:rPr>
                <w:b/>
              </w:rPr>
              <w:t>Этапы формирования компетенции</w:t>
            </w:r>
          </w:p>
        </w:tc>
      </w:tr>
      <w:tr w:rsidR="00CE7145" w:rsidRPr="0049159E" w:rsidTr="00753A0F">
        <w:trPr>
          <w:jc w:val="center"/>
        </w:trPr>
        <w:tc>
          <w:tcPr>
            <w:tcW w:w="1666" w:type="pct"/>
            <w:vMerge w:val="restart"/>
            <w:tcBorders>
              <w:top w:val="single" w:sz="6" w:space="0" w:color="000000"/>
              <w:left w:val="single" w:sz="6" w:space="0" w:color="000000"/>
              <w:right w:val="single" w:sz="6" w:space="0" w:color="000000"/>
            </w:tcBorders>
            <w:vAlign w:val="center"/>
          </w:tcPr>
          <w:p w:rsidR="00CE7145" w:rsidRPr="0049159E" w:rsidRDefault="00CE7145" w:rsidP="00753A0F">
            <w:pPr>
              <w:ind w:firstLine="28"/>
            </w:pPr>
            <w:r w:rsidRPr="00E57E4F">
              <w:rPr>
                <w:b/>
              </w:rPr>
              <w:t>ПК-7</w:t>
            </w:r>
            <w:r>
              <w:t xml:space="preserve"> </w:t>
            </w:r>
            <w:r w:rsidRPr="009665AC">
              <w:t>способность и готовность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Знает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pPr>
              <w:jc w:val="both"/>
              <w:rPr>
                <w:color w:val="FF0000"/>
              </w:rPr>
            </w:pPr>
            <w:r w:rsidRPr="00B70365">
              <w:t>Основные методы технической эксплуатации энергосистем и ее оборудование</w:t>
            </w:r>
          </w:p>
        </w:tc>
      </w:tr>
      <w:tr w:rsidR="00CE7145" w:rsidRPr="0049159E" w:rsidTr="00753A0F">
        <w:trPr>
          <w:jc w:val="center"/>
        </w:trPr>
        <w:tc>
          <w:tcPr>
            <w:tcW w:w="1666" w:type="pct"/>
            <w:vMerge/>
            <w:tcBorders>
              <w:left w:val="single" w:sz="6" w:space="0" w:color="000000"/>
              <w:right w:val="single" w:sz="6" w:space="0" w:color="000000"/>
            </w:tcBorders>
            <w:vAlign w:val="center"/>
          </w:tcPr>
          <w:p w:rsidR="00CE7145" w:rsidRPr="0049159E" w:rsidRDefault="00CE7145" w:rsidP="00753A0F">
            <w:pPr>
              <w:ind w:firstLine="28"/>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Умеет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B70365" w:rsidRDefault="00CE7145" w:rsidP="00753A0F">
            <w:pPr>
              <w:jc w:val="both"/>
            </w:pPr>
            <w:r w:rsidRPr="00B70365">
              <w:t>Использовать контрольно-измерительную аппаратуру для измерения основных параметров оборудования</w:t>
            </w:r>
          </w:p>
        </w:tc>
      </w:tr>
      <w:tr w:rsidR="00CE7145" w:rsidRPr="0049159E" w:rsidTr="00753A0F">
        <w:trPr>
          <w:jc w:val="center"/>
        </w:trPr>
        <w:tc>
          <w:tcPr>
            <w:tcW w:w="1666" w:type="pct"/>
            <w:vMerge/>
            <w:tcBorders>
              <w:left w:val="single" w:sz="6" w:space="0" w:color="000000"/>
              <w:bottom w:val="single" w:sz="6" w:space="0" w:color="000000"/>
              <w:right w:val="single" w:sz="6" w:space="0" w:color="000000"/>
            </w:tcBorders>
            <w:vAlign w:val="center"/>
          </w:tcPr>
          <w:p w:rsidR="00CE7145" w:rsidRPr="0049159E" w:rsidRDefault="00CE7145" w:rsidP="00753A0F">
            <w:pPr>
              <w:ind w:firstLine="28"/>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Владеет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pPr>
              <w:jc w:val="both"/>
              <w:rPr>
                <w:color w:val="FF0000"/>
              </w:rPr>
            </w:pPr>
            <w:r w:rsidRPr="00B70365">
              <w:t xml:space="preserve">Методикой проведения измерений основных параметров оборудования </w:t>
            </w:r>
          </w:p>
        </w:tc>
      </w:tr>
      <w:tr w:rsidR="00CE7145" w:rsidRPr="0049159E" w:rsidTr="00753A0F">
        <w:trPr>
          <w:jc w:val="center"/>
        </w:trPr>
        <w:tc>
          <w:tcPr>
            <w:tcW w:w="1666" w:type="pct"/>
            <w:vMerge w:val="restart"/>
            <w:tcBorders>
              <w:top w:val="single" w:sz="4" w:space="0" w:color="auto"/>
              <w:left w:val="single" w:sz="6" w:space="0" w:color="000000"/>
              <w:right w:val="single" w:sz="6" w:space="0" w:color="000000"/>
            </w:tcBorders>
            <w:vAlign w:val="center"/>
          </w:tcPr>
          <w:p w:rsidR="00CE7145" w:rsidRPr="0049159E" w:rsidRDefault="00CE7145" w:rsidP="00753A0F">
            <w:pPr>
              <w:ind w:firstLine="28"/>
            </w:pPr>
            <w:r w:rsidRPr="00E57E4F">
              <w:rPr>
                <w:b/>
              </w:rPr>
              <w:t>ПК-9</w:t>
            </w:r>
            <w:r w:rsidRPr="0049159E">
              <w:t xml:space="preserve"> способность и готовность осуществлять выбор оборудования, элементов и систем оборудования для замены в процессе эксплуатации судов</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Знает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F264D0" w:rsidRDefault="00CE7145" w:rsidP="00753A0F">
            <w:pPr>
              <w:jc w:val="both"/>
            </w:pPr>
            <w:r w:rsidRPr="00F264D0">
              <w:t>Основы требований по замене оборудования и его частей</w:t>
            </w:r>
          </w:p>
        </w:tc>
      </w:tr>
      <w:tr w:rsidR="00CE7145" w:rsidRPr="0049159E" w:rsidTr="00753A0F">
        <w:trPr>
          <w:jc w:val="center"/>
        </w:trPr>
        <w:tc>
          <w:tcPr>
            <w:tcW w:w="1666" w:type="pct"/>
            <w:vMerge/>
            <w:tcBorders>
              <w:left w:val="single" w:sz="6" w:space="0" w:color="000000"/>
              <w:right w:val="single" w:sz="6" w:space="0" w:color="000000"/>
            </w:tcBorders>
            <w:vAlign w:val="center"/>
          </w:tcPr>
          <w:p w:rsidR="00CE7145" w:rsidRPr="0049159E" w:rsidRDefault="00CE7145" w:rsidP="00753A0F">
            <w:pPr>
              <w:ind w:firstLine="28"/>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Умеет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F264D0" w:rsidRDefault="00CE7145" w:rsidP="00753A0F">
            <w:pPr>
              <w:jc w:val="both"/>
            </w:pPr>
            <w:r w:rsidRPr="00F264D0">
              <w:t xml:space="preserve">Осуществлять выбор оборудования для энергосистем </w:t>
            </w:r>
          </w:p>
        </w:tc>
      </w:tr>
      <w:tr w:rsidR="00CE7145" w:rsidRPr="0049159E" w:rsidTr="00753A0F">
        <w:trPr>
          <w:trHeight w:val="939"/>
          <w:jc w:val="center"/>
        </w:trPr>
        <w:tc>
          <w:tcPr>
            <w:tcW w:w="1666" w:type="pct"/>
            <w:vMerge/>
            <w:tcBorders>
              <w:left w:val="single" w:sz="6" w:space="0" w:color="000000"/>
              <w:right w:val="single" w:sz="6" w:space="0" w:color="000000"/>
            </w:tcBorders>
            <w:vAlign w:val="center"/>
          </w:tcPr>
          <w:p w:rsidR="00CE7145" w:rsidRPr="0049159E" w:rsidRDefault="00CE7145" w:rsidP="00753A0F">
            <w:pPr>
              <w:ind w:firstLine="28"/>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Владеет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pPr>
              <w:jc w:val="both"/>
              <w:rPr>
                <w:color w:val="FF0000"/>
              </w:rPr>
            </w:pPr>
            <w:r w:rsidRPr="00F264D0">
              <w:t>Навыками замены частей</w:t>
            </w:r>
            <w:r>
              <w:t xml:space="preserve"> и всего</w:t>
            </w:r>
            <w:r w:rsidRPr="00F264D0">
              <w:t xml:space="preserve"> оборудования в процессе эксплуатации</w:t>
            </w:r>
          </w:p>
        </w:tc>
      </w:tr>
      <w:tr w:rsidR="00CE7145" w:rsidRPr="0049159E" w:rsidTr="00753A0F">
        <w:trPr>
          <w:trHeight w:val="20"/>
          <w:jc w:val="center"/>
        </w:trPr>
        <w:tc>
          <w:tcPr>
            <w:tcW w:w="1666" w:type="pct"/>
            <w:vMerge w:val="restart"/>
            <w:tcBorders>
              <w:left w:val="single" w:sz="6" w:space="0" w:color="000000"/>
              <w:right w:val="single" w:sz="6" w:space="0" w:color="000000"/>
            </w:tcBorders>
            <w:vAlign w:val="center"/>
          </w:tcPr>
          <w:p w:rsidR="00CE7145" w:rsidRPr="0049159E" w:rsidRDefault="00CE7145" w:rsidP="00753A0F">
            <w:pPr>
              <w:ind w:firstLine="28"/>
            </w:pPr>
            <w:r w:rsidRPr="00E57E4F">
              <w:rPr>
                <w:b/>
              </w:rPr>
              <w:t>ПК-12</w:t>
            </w:r>
            <w:r w:rsidRPr="0049159E">
              <w:t xml:space="preserve"> способность и готовность устанавливать причины отказов судового </w:t>
            </w:r>
            <w:r w:rsidRPr="0049159E">
              <w:lastRenderedPageBreak/>
              <w:t>оборудования, определять и осуществлять мероприятия по их предотвращению</w:t>
            </w: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lastRenderedPageBreak/>
              <w:t>Знает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F264D0" w:rsidRDefault="00CE7145" w:rsidP="00753A0F">
            <w:pPr>
              <w:jc w:val="both"/>
            </w:pPr>
            <w:r w:rsidRPr="00F264D0">
              <w:t>основные положения технической эксплуатации энергосистем; основные неисправности оборудования энергосистем</w:t>
            </w:r>
          </w:p>
        </w:tc>
      </w:tr>
      <w:tr w:rsidR="00CE7145" w:rsidRPr="0049159E" w:rsidTr="00753A0F">
        <w:trPr>
          <w:trHeight w:val="1377"/>
          <w:jc w:val="center"/>
        </w:trPr>
        <w:tc>
          <w:tcPr>
            <w:tcW w:w="1666" w:type="pct"/>
            <w:vMerge/>
            <w:tcBorders>
              <w:left w:val="single" w:sz="6" w:space="0" w:color="000000"/>
              <w:right w:val="single" w:sz="6" w:space="0" w:color="000000"/>
            </w:tcBorders>
            <w:vAlign w:val="center"/>
          </w:tcPr>
          <w:p w:rsidR="00CE7145" w:rsidRPr="0049159E" w:rsidRDefault="00CE7145" w:rsidP="00753A0F">
            <w:pPr>
              <w:ind w:firstLine="28"/>
            </w:pPr>
          </w:p>
        </w:tc>
        <w:tc>
          <w:tcPr>
            <w:tcW w:w="607" w:type="pct"/>
            <w:tcBorders>
              <w:left w:val="single" w:sz="6" w:space="0" w:color="000000"/>
              <w:right w:val="single" w:sz="6" w:space="0" w:color="000000"/>
            </w:tcBorders>
            <w:tcMar>
              <w:top w:w="30" w:type="dxa"/>
              <w:left w:w="108" w:type="dxa"/>
              <w:bottom w:w="30" w:type="dxa"/>
              <w:right w:w="108" w:type="dxa"/>
            </w:tcMar>
            <w:vAlign w:val="center"/>
          </w:tcPr>
          <w:p w:rsidR="00CE7145" w:rsidRPr="0049159E" w:rsidRDefault="00CE7145" w:rsidP="00753A0F">
            <w:r w:rsidRPr="0049159E">
              <w:t>Умеет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F264D0" w:rsidRDefault="00CE7145" w:rsidP="00753A0F">
            <w:r w:rsidRPr="00F264D0">
              <w:t>Определять причины отказов оборудования энергосистем</w:t>
            </w:r>
          </w:p>
        </w:tc>
      </w:tr>
      <w:tr w:rsidR="00CE7145" w:rsidRPr="0049159E" w:rsidTr="00753A0F">
        <w:trPr>
          <w:trHeight w:val="1377"/>
          <w:jc w:val="center"/>
        </w:trPr>
        <w:tc>
          <w:tcPr>
            <w:tcW w:w="1666" w:type="pct"/>
            <w:vMerge/>
            <w:tcBorders>
              <w:left w:val="single" w:sz="6" w:space="0" w:color="000000"/>
              <w:right w:val="single" w:sz="6" w:space="0" w:color="000000"/>
            </w:tcBorders>
            <w:vAlign w:val="center"/>
          </w:tcPr>
          <w:p w:rsidR="00CE7145" w:rsidRPr="0049159E" w:rsidRDefault="00CE7145" w:rsidP="00753A0F">
            <w:pPr>
              <w:ind w:firstLine="28"/>
            </w:pPr>
          </w:p>
        </w:tc>
        <w:tc>
          <w:tcPr>
            <w:tcW w:w="607" w:type="pct"/>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CE7145" w:rsidRPr="0049159E" w:rsidRDefault="00CE7145" w:rsidP="00753A0F">
            <w:r w:rsidRPr="0049159E">
              <w:t>Владеет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7145" w:rsidRPr="00F264D0" w:rsidRDefault="00CE7145" w:rsidP="00753A0F">
            <w:r w:rsidRPr="00F264D0">
              <w:t>методами контроля технического состояния и работы энергосистем и ее оборудования</w:t>
            </w:r>
          </w:p>
        </w:tc>
      </w:tr>
    </w:tbl>
    <w:p w:rsidR="00CE7145" w:rsidRPr="0049159E" w:rsidRDefault="00CE7145" w:rsidP="00CE7145">
      <w:pPr>
        <w:spacing w:line="420" w:lineRule="exact"/>
        <w:ind w:firstLine="567"/>
        <w:contextualSpacing/>
        <w:jc w:val="both"/>
        <w:rPr>
          <w:i/>
          <w:sz w:val="28"/>
          <w:szCs w:val="28"/>
        </w:rPr>
      </w:pPr>
    </w:p>
    <w:p w:rsidR="00CE7145" w:rsidRPr="00E57E4F" w:rsidRDefault="00CE7145" w:rsidP="00CE7145">
      <w:pPr>
        <w:pStyle w:val="a7"/>
        <w:spacing w:line="420" w:lineRule="exact"/>
        <w:ind w:left="0" w:firstLine="567"/>
        <w:jc w:val="both"/>
        <w:rPr>
          <w:i/>
          <w:caps/>
          <w:sz w:val="28"/>
          <w:szCs w:val="28"/>
        </w:rPr>
      </w:pPr>
      <w:r w:rsidRPr="0049159E">
        <w:rPr>
          <w:sz w:val="28"/>
          <w:szCs w:val="28"/>
        </w:rPr>
        <w:t>Для формирования вышеуказанных компетенций в рамках дисциплины «</w:t>
      </w:r>
      <w:r w:rsidRPr="009665AC">
        <w:rPr>
          <w:sz w:val="28"/>
          <w:szCs w:val="28"/>
        </w:rPr>
        <w:t>Перспективные энерготехнологии</w:t>
      </w:r>
      <w:r w:rsidRPr="0049159E">
        <w:rPr>
          <w:sz w:val="28"/>
          <w:szCs w:val="28"/>
        </w:rPr>
        <w:t xml:space="preserve">» применяются следующие </w:t>
      </w:r>
      <w:r>
        <w:rPr>
          <w:sz w:val="28"/>
          <w:szCs w:val="28"/>
        </w:rPr>
        <w:t>методы активного</w:t>
      </w:r>
      <w:r w:rsidRPr="00E57E4F">
        <w:rPr>
          <w:sz w:val="28"/>
          <w:szCs w:val="28"/>
        </w:rPr>
        <w:t xml:space="preserve"> </w:t>
      </w:r>
      <w:r w:rsidRPr="0049159E">
        <w:rPr>
          <w:sz w:val="28"/>
          <w:szCs w:val="28"/>
        </w:rPr>
        <w:t xml:space="preserve">обучения: </w:t>
      </w:r>
      <w:r w:rsidRPr="00E57E4F">
        <w:rPr>
          <w:sz w:val="28"/>
          <w:szCs w:val="28"/>
        </w:rPr>
        <w:t>мозговой штурм, проблемная лекция, презентации.</w:t>
      </w:r>
    </w:p>
    <w:p w:rsidR="00CE7145" w:rsidRPr="00E57E4F" w:rsidRDefault="00CE7145" w:rsidP="00CE7145">
      <w:pPr>
        <w:rPr>
          <w:sz w:val="28"/>
          <w:szCs w:val="28"/>
        </w:rPr>
      </w:pPr>
    </w:p>
    <w:p w:rsidR="00CE7145" w:rsidRPr="0049159E" w:rsidRDefault="00CE7145" w:rsidP="00CE7145">
      <w:pPr>
        <w:rPr>
          <w:sz w:val="28"/>
          <w:szCs w:val="28"/>
        </w:rPr>
      </w:pPr>
    </w:p>
    <w:p w:rsidR="00045EF1" w:rsidRPr="00045EF1" w:rsidRDefault="00045EF1" w:rsidP="00CE7145">
      <w:pPr>
        <w:jc w:val="center"/>
        <w:rPr>
          <w:i/>
          <w:caps/>
          <w:sz w:val="28"/>
          <w:szCs w:val="28"/>
        </w:rPr>
      </w:pPr>
    </w:p>
    <w:p w:rsidR="00045EF1" w:rsidRPr="00045EF1" w:rsidRDefault="00045EF1" w:rsidP="00045EF1">
      <w:pPr>
        <w:spacing w:after="160" w:line="259" w:lineRule="auto"/>
        <w:rPr>
          <w:rFonts w:eastAsia="Calibri"/>
          <w:sz w:val="28"/>
          <w:szCs w:val="28"/>
          <w:lang w:eastAsia="en-US"/>
        </w:rPr>
      </w:pPr>
    </w:p>
    <w:p w:rsidR="006D23DC" w:rsidRPr="002E0F6C" w:rsidRDefault="003C46A4" w:rsidP="00045EF1">
      <w:pPr>
        <w:pStyle w:val="a5"/>
        <w:tabs>
          <w:tab w:val="left" w:pos="708"/>
        </w:tabs>
        <w:suppressAutoHyphens/>
        <w:spacing w:line="276" w:lineRule="auto"/>
        <w:jc w:val="center"/>
        <w:rPr>
          <w:b/>
          <w:caps/>
          <w:sz w:val="28"/>
          <w:szCs w:val="28"/>
        </w:rPr>
      </w:pPr>
      <w:r>
        <w:rPr>
          <w:sz w:val="28"/>
          <w:szCs w:val="28"/>
        </w:rPr>
        <w:tab/>
      </w:r>
    </w:p>
    <w:p w:rsidR="006D23DC" w:rsidRDefault="006D23DC" w:rsidP="006D23DC">
      <w:pPr>
        <w:tabs>
          <w:tab w:val="left" w:pos="284"/>
        </w:tabs>
        <w:suppressAutoHyphens/>
        <w:spacing w:line="276" w:lineRule="auto"/>
        <w:ind w:firstLine="567"/>
        <w:jc w:val="both"/>
        <w:rPr>
          <w:caps/>
          <w:sz w:val="28"/>
          <w:szCs w:val="28"/>
        </w:rPr>
      </w:pP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9C0603" w:rsidRPr="009C0603">
        <w:rPr>
          <w:b/>
          <w:caps/>
          <w:sz w:val="28"/>
          <w:szCs w:val="28"/>
        </w:rPr>
        <w:t>72</w:t>
      </w:r>
      <w:r w:rsidR="009C0603">
        <w:rPr>
          <w:b/>
          <w:caps/>
          <w:sz w:val="28"/>
          <w:szCs w:val="28"/>
        </w:rPr>
        <w:t xml:space="preserve"> часа</w:t>
      </w:r>
      <w:r w:rsidR="00BC254C">
        <w:rPr>
          <w:b/>
          <w:caps/>
          <w:sz w:val="28"/>
          <w:szCs w:val="28"/>
        </w:rPr>
        <w:t>)</w:t>
      </w:r>
    </w:p>
    <w:p w:rsidR="00C8120F" w:rsidRDefault="00C8120F" w:rsidP="00376A10">
      <w:pPr>
        <w:spacing w:line="276" w:lineRule="auto"/>
        <w:ind w:firstLine="720"/>
        <w:jc w:val="both"/>
        <w:rPr>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b/>
          <w:spacing w:val="1"/>
          <w:sz w:val="28"/>
          <w:szCs w:val="28"/>
        </w:rPr>
        <w:t>Тема 1</w:t>
      </w:r>
      <w:r w:rsidRPr="005B38BF">
        <w:rPr>
          <w:spacing w:val="1"/>
          <w:sz w:val="28"/>
          <w:szCs w:val="28"/>
        </w:rPr>
        <w:t xml:space="preserve">. </w:t>
      </w:r>
      <w:r w:rsidRPr="005B38BF">
        <w:rPr>
          <w:b/>
          <w:spacing w:val="1"/>
          <w:sz w:val="28"/>
          <w:szCs w:val="28"/>
        </w:rPr>
        <w:t xml:space="preserve">Энергозатратные методы нормирования удельных расходов топливно-энергетических ресурсов </w:t>
      </w:r>
      <w:r w:rsidR="00860E5B">
        <w:rPr>
          <w:b/>
          <w:spacing w:val="1"/>
          <w:sz w:val="28"/>
          <w:szCs w:val="28"/>
        </w:rPr>
        <w:t>(6</w:t>
      </w:r>
      <w:r w:rsidRPr="005B38BF">
        <w:rPr>
          <w:b/>
          <w:spacing w:val="1"/>
          <w:sz w:val="28"/>
          <w:szCs w:val="28"/>
        </w:rPr>
        <w:t xml:space="preserve"> час</w:t>
      </w:r>
      <w:r w:rsidR="00405374">
        <w:rPr>
          <w:b/>
          <w:spacing w:val="1"/>
          <w:sz w:val="28"/>
          <w:szCs w:val="28"/>
        </w:rPr>
        <w:t>ов</w:t>
      </w:r>
      <w:r w:rsidRPr="005B38BF">
        <w:rPr>
          <w:b/>
          <w:spacing w:val="1"/>
          <w:sz w:val="28"/>
          <w:szCs w:val="28"/>
        </w:rPr>
        <w:t>)</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t>Фактические потери энергоресурсов и отчетно-статистический метод нормирования удельных расходов.</w:t>
      </w:r>
      <w:r>
        <w:rPr>
          <w:spacing w:val="1"/>
          <w:sz w:val="28"/>
          <w:szCs w:val="28"/>
        </w:rPr>
        <w:t xml:space="preserve"> </w:t>
      </w:r>
      <w:r w:rsidRPr="005B38BF">
        <w:rPr>
          <w:spacing w:val="1"/>
          <w:sz w:val="28"/>
          <w:szCs w:val="28"/>
        </w:rPr>
        <w:t>Примеры динамики потерь тепловой энергии и нормирования удельных расходов электроэнергии на выработку единицы теплоты отчетно-статистическим методом.</w:t>
      </w:r>
      <w:r>
        <w:rPr>
          <w:spacing w:val="1"/>
          <w:sz w:val="28"/>
          <w:szCs w:val="28"/>
        </w:rPr>
        <w:t xml:space="preserve"> </w:t>
      </w:r>
      <w:r w:rsidRPr="005B38BF">
        <w:rPr>
          <w:spacing w:val="1"/>
          <w:sz w:val="28"/>
          <w:szCs w:val="28"/>
        </w:rPr>
        <w:t>Учетная политика предприятий и оценка кризиса в энергоснабжении. Примеры причинно-следственных связей развития кризиса и привлечение студентов к формулировке выводов относительно классификации кризиса.</w:t>
      </w:r>
      <w:r>
        <w:rPr>
          <w:spacing w:val="1"/>
          <w:sz w:val="28"/>
          <w:szCs w:val="28"/>
        </w:rPr>
        <w:t xml:space="preserve"> </w:t>
      </w:r>
      <w:r w:rsidRPr="005B38BF">
        <w:rPr>
          <w:spacing w:val="1"/>
          <w:sz w:val="28"/>
          <w:szCs w:val="28"/>
        </w:rPr>
        <w:t>Формулировка принципа ответственности каждого элемента системы за образование загрязняющих веществ от сжигания топлив на энергоисточниках.</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b/>
          <w:spacing w:val="1"/>
          <w:sz w:val="28"/>
          <w:szCs w:val="28"/>
        </w:rPr>
        <w:t>Тема 2</w:t>
      </w:r>
      <w:r w:rsidRPr="005B38BF">
        <w:rPr>
          <w:spacing w:val="1"/>
          <w:sz w:val="28"/>
          <w:szCs w:val="28"/>
        </w:rPr>
        <w:t xml:space="preserve">. </w:t>
      </w:r>
      <w:r w:rsidRPr="005B38BF">
        <w:rPr>
          <w:b/>
          <w:spacing w:val="1"/>
          <w:sz w:val="28"/>
          <w:szCs w:val="28"/>
        </w:rPr>
        <w:t>Роль энергосбережения в достижении стратегических цел</w:t>
      </w:r>
      <w:r>
        <w:rPr>
          <w:b/>
          <w:spacing w:val="1"/>
          <w:sz w:val="28"/>
          <w:szCs w:val="28"/>
        </w:rPr>
        <w:t>ей в секторе реальной экономики</w:t>
      </w:r>
      <w:r w:rsidRPr="005B38BF">
        <w:rPr>
          <w:b/>
          <w:spacing w:val="1"/>
          <w:sz w:val="28"/>
          <w:szCs w:val="28"/>
        </w:rPr>
        <w:t xml:space="preserve"> </w:t>
      </w:r>
      <w:r w:rsidR="00860E5B">
        <w:rPr>
          <w:b/>
          <w:spacing w:val="1"/>
          <w:sz w:val="28"/>
          <w:szCs w:val="28"/>
        </w:rPr>
        <w:t>(6</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t>Сохранение и развитие инфраструктурного комплекса (ТЭК, транспорт и связь).</w:t>
      </w:r>
      <w:r>
        <w:rPr>
          <w:spacing w:val="1"/>
          <w:sz w:val="28"/>
          <w:szCs w:val="28"/>
        </w:rPr>
        <w:t xml:space="preserve"> </w:t>
      </w:r>
      <w:r w:rsidRPr="005B38BF">
        <w:rPr>
          <w:spacing w:val="1"/>
          <w:sz w:val="28"/>
          <w:szCs w:val="28"/>
        </w:rPr>
        <w:t xml:space="preserve">Уменьшение издержек производства и развитие бизнеса. </w:t>
      </w:r>
      <w:r>
        <w:rPr>
          <w:spacing w:val="1"/>
          <w:sz w:val="28"/>
          <w:szCs w:val="28"/>
        </w:rPr>
        <w:t xml:space="preserve"> </w:t>
      </w:r>
      <w:r w:rsidRPr="005B38BF">
        <w:rPr>
          <w:spacing w:val="1"/>
          <w:sz w:val="28"/>
          <w:szCs w:val="28"/>
        </w:rPr>
        <w:t>Повышение эффективности использования топливно-энергетических ресурсов и снижение техногенного воздействия на природную среду.</w:t>
      </w:r>
      <w:r>
        <w:rPr>
          <w:spacing w:val="1"/>
          <w:sz w:val="28"/>
          <w:szCs w:val="28"/>
        </w:rPr>
        <w:t xml:space="preserve"> </w:t>
      </w:r>
      <w:r w:rsidRPr="005B38BF">
        <w:rPr>
          <w:spacing w:val="1"/>
          <w:sz w:val="28"/>
          <w:szCs w:val="28"/>
        </w:rPr>
        <w:t>Развитие экзотического туризма и курортного дела.</w:t>
      </w:r>
      <w:r>
        <w:rPr>
          <w:spacing w:val="1"/>
          <w:sz w:val="28"/>
          <w:szCs w:val="28"/>
        </w:rPr>
        <w:t xml:space="preserve"> </w:t>
      </w:r>
      <w:r w:rsidRPr="005B38BF">
        <w:rPr>
          <w:spacing w:val="1"/>
          <w:sz w:val="28"/>
          <w:szCs w:val="28"/>
        </w:rPr>
        <w:t>Совершенствование и развитие инвестиционной политики.</w:t>
      </w:r>
      <w:r>
        <w:rPr>
          <w:spacing w:val="1"/>
          <w:sz w:val="28"/>
          <w:szCs w:val="28"/>
        </w:rPr>
        <w:t xml:space="preserve"> </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b/>
          <w:spacing w:val="1"/>
          <w:sz w:val="28"/>
          <w:szCs w:val="28"/>
        </w:rPr>
        <w:t>Тема 3</w:t>
      </w:r>
      <w:r w:rsidRPr="005B38BF">
        <w:rPr>
          <w:spacing w:val="1"/>
          <w:sz w:val="28"/>
          <w:szCs w:val="28"/>
        </w:rPr>
        <w:t xml:space="preserve">. </w:t>
      </w:r>
      <w:r w:rsidRPr="005B38BF">
        <w:rPr>
          <w:b/>
          <w:spacing w:val="1"/>
          <w:sz w:val="28"/>
          <w:szCs w:val="28"/>
        </w:rPr>
        <w:t>Роль энергосбережения в достижении стратегиче</w:t>
      </w:r>
      <w:r w:rsidR="00B02F5B">
        <w:rPr>
          <w:b/>
          <w:spacing w:val="1"/>
          <w:sz w:val="28"/>
          <w:szCs w:val="28"/>
        </w:rPr>
        <w:t xml:space="preserve">ских целей </w:t>
      </w:r>
      <w:r w:rsidRPr="005B38BF">
        <w:rPr>
          <w:b/>
          <w:spacing w:val="1"/>
          <w:sz w:val="28"/>
          <w:szCs w:val="28"/>
        </w:rPr>
        <w:t xml:space="preserve"> </w:t>
      </w:r>
      <w:r w:rsidR="00405374">
        <w:rPr>
          <w:b/>
          <w:spacing w:val="1"/>
          <w:sz w:val="28"/>
          <w:szCs w:val="28"/>
        </w:rPr>
        <w:t>(</w:t>
      </w:r>
      <w:r w:rsidR="00860E5B">
        <w:rPr>
          <w:b/>
          <w:spacing w:val="1"/>
          <w:sz w:val="28"/>
          <w:szCs w:val="28"/>
        </w:rPr>
        <w:t>6</w:t>
      </w:r>
      <w:r w:rsidR="00405374" w:rsidRPr="005B38BF">
        <w:rPr>
          <w:b/>
          <w:spacing w:val="1"/>
          <w:sz w:val="28"/>
          <w:szCs w:val="28"/>
        </w:rPr>
        <w:t xml:space="preserve"> час</w:t>
      </w:r>
      <w:r w:rsidR="00405374">
        <w:rPr>
          <w:b/>
          <w:spacing w:val="1"/>
          <w:sz w:val="28"/>
          <w:szCs w:val="28"/>
        </w:rPr>
        <w:t>ов</w:t>
      </w:r>
      <w:r w:rsidR="00405374" w:rsidRPr="005B38BF">
        <w:rPr>
          <w:b/>
          <w:spacing w:val="1"/>
          <w:sz w:val="28"/>
          <w:szCs w:val="28"/>
        </w:rPr>
        <w:t>)</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t>Развитие образования и укрепление его материальной базы. Примеры из зарубежной практики вовлечения старших школьников в строительство и эксплуатацию ветроэлектроустановки (США).</w:t>
      </w:r>
      <w:r>
        <w:rPr>
          <w:spacing w:val="1"/>
          <w:sz w:val="28"/>
          <w:szCs w:val="28"/>
        </w:rPr>
        <w:t xml:space="preserve"> </w:t>
      </w:r>
      <w:r w:rsidRPr="005B38BF">
        <w:rPr>
          <w:spacing w:val="1"/>
          <w:sz w:val="28"/>
          <w:szCs w:val="28"/>
        </w:rPr>
        <w:t>Примеры замены дизель-электростанций ветроустановками.</w:t>
      </w:r>
      <w:r>
        <w:rPr>
          <w:spacing w:val="1"/>
          <w:sz w:val="28"/>
          <w:szCs w:val="28"/>
        </w:rPr>
        <w:t xml:space="preserve"> </w:t>
      </w:r>
      <w:r w:rsidRPr="005B38BF">
        <w:rPr>
          <w:spacing w:val="1"/>
          <w:sz w:val="28"/>
          <w:szCs w:val="28"/>
        </w:rPr>
        <w:t>Примеры  перехода от отчетно-статистического метода нормирования у</w:t>
      </w:r>
      <w:r w:rsidR="00314F03">
        <w:rPr>
          <w:spacing w:val="1"/>
          <w:sz w:val="28"/>
          <w:szCs w:val="28"/>
        </w:rPr>
        <w:t xml:space="preserve">дельных расходов </w:t>
      </w:r>
      <w:r w:rsidRPr="005B38BF">
        <w:rPr>
          <w:spacing w:val="1"/>
          <w:sz w:val="28"/>
          <w:szCs w:val="28"/>
        </w:rPr>
        <w:t>к энергосберегающей учетной политике.</w:t>
      </w:r>
      <w:r>
        <w:rPr>
          <w:spacing w:val="1"/>
          <w:sz w:val="28"/>
          <w:szCs w:val="28"/>
        </w:rPr>
        <w:t xml:space="preserve"> </w:t>
      </w:r>
      <w:r w:rsidRPr="005B38BF">
        <w:rPr>
          <w:spacing w:val="1"/>
          <w:sz w:val="28"/>
          <w:szCs w:val="28"/>
        </w:rPr>
        <w:t>Совершенствование и развитие инвестиционной политики.</w:t>
      </w:r>
      <w:r>
        <w:rPr>
          <w:spacing w:val="1"/>
          <w:sz w:val="28"/>
          <w:szCs w:val="28"/>
        </w:rPr>
        <w:t xml:space="preserve"> </w:t>
      </w:r>
      <w:r w:rsidRPr="005B38BF">
        <w:rPr>
          <w:spacing w:val="1"/>
          <w:sz w:val="28"/>
          <w:szCs w:val="28"/>
        </w:rPr>
        <w:t>Сохранение и развитие культуры (прежде всего технологической, являющейся составной частью культуры нации).</w:t>
      </w:r>
      <w:r>
        <w:rPr>
          <w:spacing w:val="1"/>
          <w:sz w:val="28"/>
          <w:szCs w:val="28"/>
        </w:rPr>
        <w:t xml:space="preserve"> </w:t>
      </w:r>
    </w:p>
    <w:p w:rsidR="009C0603" w:rsidRDefault="009C0603" w:rsidP="00376A10">
      <w:pPr>
        <w:shd w:val="clear" w:color="auto" w:fill="FFFFFF"/>
        <w:tabs>
          <w:tab w:val="left" w:pos="993"/>
          <w:tab w:val="left" w:pos="1181"/>
        </w:tabs>
        <w:spacing w:line="276" w:lineRule="auto"/>
        <w:ind w:firstLine="709"/>
        <w:jc w:val="both"/>
        <w:rPr>
          <w:spacing w:val="1"/>
          <w:sz w:val="28"/>
          <w:szCs w:val="28"/>
        </w:rPr>
      </w:pPr>
    </w:p>
    <w:p w:rsidR="00045EF1" w:rsidRPr="005B38BF" w:rsidRDefault="00045EF1" w:rsidP="00376A10">
      <w:pPr>
        <w:shd w:val="clear" w:color="auto" w:fill="FFFFFF"/>
        <w:tabs>
          <w:tab w:val="left" w:pos="993"/>
          <w:tab w:val="left" w:pos="1181"/>
        </w:tabs>
        <w:spacing w:line="276" w:lineRule="auto"/>
        <w:ind w:firstLine="709"/>
        <w:jc w:val="both"/>
        <w:rPr>
          <w:spacing w:val="1"/>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b/>
          <w:spacing w:val="1"/>
          <w:sz w:val="28"/>
          <w:szCs w:val="28"/>
        </w:rPr>
      </w:pPr>
      <w:r w:rsidRPr="005B38BF">
        <w:rPr>
          <w:b/>
          <w:spacing w:val="1"/>
          <w:sz w:val="28"/>
          <w:szCs w:val="28"/>
        </w:rPr>
        <w:t>Тема 4</w:t>
      </w:r>
      <w:r w:rsidRPr="005B38BF">
        <w:rPr>
          <w:spacing w:val="1"/>
          <w:sz w:val="28"/>
          <w:szCs w:val="28"/>
        </w:rPr>
        <w:t xml:space="preserve">. </w:t>
      </w:r>
      <w:r w:rsidRPr="005B38BF">
        <w:rPr>
          <w:b/>
          <w:spacing w:val="1"/>
          <w:sz w:val="28"/>
          <w:szCs w:val="28"/>
        </w:rPr>
        <w:t xml:space="preserve">Взаимодействие основных блоков Программы на принципах энергосбережения </w:t>
      </w:r>
      <w:r w:rsidR="00860E5B">
        <w:rPr>
          <w:b/>
          <w:spacing w:val="1"/>
          <w:sz w:val="28"/>
          <w:szCs w:val="28"/>
        </w:rPr>
        <w:t xml:space="preserve">(6 </w:t>
      </w:r>
      <w:r w:rsidR="00405374" w:rsidRPr="005B38BF">
        <w:rPr>
          <w:b/>
          <w:spacing w:val="1"/>
          <w:sz w:val="28"/>
          <w:szCs w:val="28"/>
        </w:rPr>
        <w:t>час</w:t>
      </w:r>
      <w:r w:rsidR="00405374">
        <w:rPr>
          <w:b/>
          <w:spacing w:val="1"/>
          <w:sz w:val="28"/>
          <w:szCs w:val="28"/>
        </w:rPr>
        <w:t>ов</w:t>
      </w:r>
      <w:r w:rsidR="00405374" w:rsidRPr="005B38BF">
        <w:rPr>
          <w:b/>
          <w:spacing w:val="1"/>
          <w:sz w:val="28"/>
          <w:szCs w:val="28"/>
        </w:rPr>
        <w:t>)</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lastRenderedPageBreak/>
        <w:t>Энергосбережение – не самоцель, а средство достижения результатов по 15 (из 21) стратегии Программы вмест</w:t>
      </w:r>
      <w:r w:rsidR="00314F03">
        <w:rPr>
          <w:spacing w:val="1"/>
          <w:sz w:val="28"/>
          <w:szCs w:val="28"/>
        </w:rPr>
        <w:t>о 5</w:t>
      </w:r>
      <w:r w:rsidRPr="005B38BF">
        <w:rPr>
          <w:spacing w:val="1"/>
          <w:sz w:val="28"/>
          <w:szCs w:val="28"/>
        </w:rPr>
        <w:t>.</w:t>
      </w:r>
      <w:r>
        <w:rPr>
          <w:spacing w:val="1"/>
          <w:sz w:val="28"/>
          <w:szCs w:val="28"/>
        </w:rPr>
        <w:t xml:space="preserve"> </w:t>
      </w:r>
      <w:r w:rsidRPr="005B38BF">
        <w:rPr>
          <w:spacing w:val="1"/>
          <w:sz w:val="28"/>
          <w:szCs w:val="28"/>
        </w:rPr>
        <w:t>Принцип доминанты энергосбережения в системном подходе к разработке и реализации программ устойчивого (долговременного) развития.</w:t>
      </w:r>
      <w:r>
        <w:rPr>
          <w:spacing w:val="1"/>
          <w:sz w:val="28"/>
          <w:szCs w:val="28"/>
        </w:rPr>
        <w:t xml:space="preserve"> </w:t>
      </w:r>
      <w:r w:rsidRPr="005B38BF">
        <w:rPr>
          <w:spacing w:val="1"/>
          <w:sz w:val="28"/>
          <w:szCs w:val="28"/>
        </w:rPr>
        <w:t>Снижение негативного воздействия системного кризиса в экономике на трудоспособное население.</w:t>
      </w:r>
      <w:r>
        <w:rPr>
          <w:spacing w:val="1"/>
          <w:sz w:val="28"/>
          <w:szCs w:val="28"/>
        </w:rPr>
        <w:t xml:space="preserve"> </w:t>
      </w:r>
      <w:r w:rsidRPr="005B38BF">
        <w:rPr>
          <w:spacing w:val="1"/>
          <w:sz w:val="28"/>
          <w:szCs w:val="28"/>
        </w:rPr>
        <w:t xml:space="preserve">Совершенствование защиты правопорядка, в том числе права населения на чистоту атмосферного воздуха, средствами энергосбережения. </w:t>
      </w:r>
    </w:p>
    <w:p w:rsidR="009C0603" w:rsidRPr="005B38BF" w:rsidRDefault="009C0603" w:rsidP="00376A10">
      <w:pPr>
        <w:shd w:val="clear" w:color="auto" w:fill="FFFFFF"/>
        <w:tabs>
          <w:tab w:val="left" w:pos="993"/>
          <w:tab w:val="left" w:pos="1181"/>
        </w:tabs>
        <w:spacing w:line="276" w:lineRule="auto"/>
        <w:ind w:firstLine="709"/>
        <w:jc w:val="both"/>
        <w:rPr>
          <w:b/>
          <w:spacing w:val="1"/>
          <w:sz w:val="28"/>
          <w:szCs w:val="28"/>
        </w:rPr>
      </w:pPr>
    </w:p>
    <w:p w:rsidR="009C0603" w:rsidRDefault="009C0603" w:rsidP="00376A10">
      <w:pPr>
        <w:shd w:val="clear" w:color="auto" w:fill="FFFFFF"/>
        <w:tabs>
          <w:tab w:val="left" w:pos="993"/>
          <w:tab w:val="left" w:pos="1181"/>
        </w:tabs>
        <w:spacing w:line="276" w:lineRule="auto"/>
        <w:ind w:firstLine="709"/>
        <w:jc w:val="both"/>
        <w:rPr>
          <w:b/>
          <w:spacing w:val="1"/>
          <w:sz w:val="28"/>
          <w:szCs w:val="28"/>
        </w:rPr>
      </w:pPr>
      <w:r w:rsidRPr="005B38BF">
        <w:rPr>
          <w:b/>
          <w:spacing w:val="1"/>
          <w:sz w:val="28"/>
          <w:szCs w:val="28"/>
        </w:rPr>
        <w:t xml:space="preserve">Тема 5. Теоретические основы управленческих энерготехнологий </w:t>
      </w:r>
      <w:r w:rsidR="00860E5B">
        <w:rPr>
          <w:b/>
          <w:spacing w:val="1"/>
          <w:sz w:val="28"/>
          <w:szCs w:val="28"/>
        </w:rPr>
        <w:t xml:space="preserve">(6 </w:t>
      </w:r>
      <w:r w:rsidR="00405374" w:rsidRPr="005B38BF">
        <w:rPr>
          <w:b/>
          <w:spacing w:val="1"/>
          <w:sz w:val="28"/>
          <w:szCs w:val="28"/>
        </w:rPr>
        <w:t>час</w:t>
      </w:r>
      <w:r w:rsidR="00405374">
        <w:rPr>
          <w:b/>
          <w:spacing w:val="1"/>
          <w:sz w:val="28"/>
          <w:szCs w:val="28"/>
        </w:rPr>
        <w:t>ов</w:t>
      </w:r>
      <w:r w:rsidR="00405374" w:rsidRPr="005B38BF">
        <w:rPr>
          <w:b/>
          <w:spacing w:val="1"/>
          <w:sz w:val="28"/>
          <w:szCs w:val="28"/>
        </w:rPr>
        <w:t>)</w:t>
      </w:r>
    </w:p>
    <w:p w:rsidR="009C0603" w:rsidRPr="00BE3230" w:rsidRDefault="009C0603" w:rsidP="00376A10">
      <w:pPr>
        <w:shd w:val="clear" w:color="auto" w:fill="FFFFFF"/>
        <w:tabs>
          <w:tab w:val="left" w:pos="993"/>
          <w:tab w:val="left" w:pos="1181"/>
        </w:tabs>
        <w:spacing w:line="276" w:lineRule="auto"/>
        <w:ind w:firstLine="709"/>
        <w:jc w:val="both"/>
        <w:rPr>
          <w:b/>
          <w:spacing w:val="1"/>
          <w:sz w:val="28"/>
          <w:szCs w:val="28"/>
        </w:rPr>
      </w:pPr>
      <w:r w:rsidRPr="005B38BF">
        <w:rPr>
          <w:spacing w:val="1"/>
          <w:sz w:val="28"/>
          <w:szCs w:val="28"/>
        </w:rPr>
        <w:t>Определение энергопотребляющих природно-технических систем.</w:t>
      </w:r>
      <w:r>
        <w:rPr>
          <w:b/>
          <w:spacing w:val="1"/>
          <w:sz w:val="28"/>
          <w:szCs w:val="28"/>
        </w:rPr>
        <w:t xml:space="preserve"> </w:t>
      </w:r>
      <w:r w:rsidRPr="005B38BF">
        <w:rPr>
          <w:spacing w:val="1"/>
          <w:sz w:val="28"/>
          <w:szCs w:val="28"/>
        </w:rPr>
        <w:t>Производственно-территориальная иерархия энергопотребляющих природно-технических систем. Примеры реальных энергосистем и развитие навыков определения их принадлежности к тому или иному уровню иерархии.</w:t>
      </w:r>
      <w:r>
        <w:rPr>
          <w:b/>
          <w:spacing w:val="1"/>
          <w:sz w:val="28"/>
          <w:szCs w:val="28"/>
        </w:rPr>
        <w:t xml:space="preserve"> </w:t>
      </w:r>
      <w:r w:rsidRPr="005B38BF">
        <w:rPr>
          <w:spacing w:val="1"/>
          <w:sz w:val="28"/>
          <w:szCs w:val="28"/>
        </w:rPr>
        <w:t>Принцип дифференцированной ответственности каждого энергопотребляющего субъекта за образование загрязняющих веществ от сжигания топлив на энергоисточниках.</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b/>
          <w:spacing w:val="1"/>
          <w:sz w:val="28"/>
          <w:szCs w:val="28"/>
        </w:rPr>
        <w:t>Тема 6</w:t>
      </w:r>
      <w:r w:rsidRPr="005B38BF">
        <w:rPr>
          <w:spacing w:val="1"/>
          <w:sz w:val="28"/>
          <w:szCs w:val="28"/>
        </w:rPr>
        <w:t xml:space="preserve">. </w:t>
      </w:r>
      <w:r w:rsidR="00314F03">
        <w:rPr>
          <w:b/>
          <w:spacing w:val="1"/>
          <w:sz w:val="28"/>
          <w:szCs w:val="28"/>
        </w:rPr>
        <w:t>Производственный</w:t>
      </w:r>
      <w:r w:rsidR="00B02F5B">
        <w:rPr>
          <w:b/>
          <w:spacing w:val="1"/>
          <w:sz w:val="28"/>
          <w:szCs w:val="28"/>
        </w:rPr>
        <w:t xml:space="preserve"> </w:t>
      </w:r>
      <w:r w:rsidRPr="005B38BF">
        <w:rPr>
          <w:b/>
          <w:spacing w:val="1"/>
          <w:sz w:val="28"/>
          <w:szCs w:val="28"/>
        </w:rPr>
        <w:t xml:space="preserve">методы  совершенствования энергосистем. </w:t>
      </w:r>
      <w:r w:rsidR="00405374">
        <w:rPr>
          <w:b/>
          <w:spacing w:val="1"/>
          <w:sz w:val="28"/>
          <w:szCs w:val="28"/>
        </w:rPr>
        <w:t>(</w:t>
      </w:r>
      <w:r w:rsidR="00860E5B">
        <w:rPr>
          <w:b/>
          <w:spacing w:val="1"/>
          <w:sz w:val="28"/>
          <w:szCs w:val="28"/>
        </w:rPr>
        <w:t>6</w:t>
      </w:r>
      <w:r w:rsidR="00405374" w:rsidRPr="005B38BF">
        <w:rPr>
          <w:b/>
          <w:spacing w:val="1"/>
          <w:sz w:val="28"/>
          <w:szCs w:val="28"/>
        </w:rPr>
        <w:t xml:space="preserve"> час</w:t>
      </w:r>
      <w:r w:rsidR="00405374">
        <w:rPr>
          <w:b/>
          <w:spacing w:val="1"/>
          <w:sz w:val="28"/>
          <w:szCs w:val="28"/>
        </w:rPr>
        <w:t>ов</w:t>
      </w:r>
      <w:r w:rsidR="00405374" w:rsidRPr="005B38BF">
        <w:rPr>
          <w:b/>
          <w:spacing w:val="1"/>
          <w:sz w:val="28"/>
          <w:szCs w:val="28"/>
        </w:rPr>
        <w:t>)</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t xml:space="preserve">Метод Действия – энергосберегающая учетная политика – научный метод мониторинга и диагностики состояния энергопотребляющих систем и оценки эффективности потребления топливно-энергетических ресурсов. Рассмотрение алгоритма. Примеры высококачественной организации учета потребления </w:t>
      </w:r>
      <w:r w:rsidR="00314F03">
        <w:rPr>
          <w:spacing w:val="1"/>
          <w:sz w:val="28"/>
          <w:szCs w:val="28"/>
        </w:rPr>
        <w:t>электроэнергии</w:t>
      </w:r>
      <w:r w:rsidRPr="005B38BF">
        <w:rPr>
          <w:spacing w:val="1"/>
          <w:sz w:val="28"/>
          <w:szCs w:val="28"/>
        </w:rPr>
        <w:t>. Метод Прогноза – ретроспективной пропорции – теоретический метод оценки природоохранной эффективности энергосберегающих проектов. Рассмотрение алгоритма. Примеры решения задач при ликвидации потерь топлива, тепловой и электрической энергии, воды в судовых и береговых системах энергопотребления.</w:t>
      </w:r>
      <w:r>
        <w:rPr>
          <w:spacing w:val="1"/>
          <w:sz w:val="28"/>
          <w:szCs w:val="28"/>
        </w:rPr>
        <w:t xml:space="preserve"> </w:t>
      </w:r>
      <w:r w:rsidRPr="005B38BF">
        <w:rPr>
          <w:spacing w:val="1"/>
          <w:sz w:val="28"/>
          <w:szCs w:val="28"/>
        </w:rPr>
        <w:t>Соответствие совокупности методов Действия и Прогноза требованиям пункта 8.5.3 ИСО 9001:2000 «Предупреждающие действия».</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p>
    <w:p w:rsidR="009C0603" w:rsidRDefault="00B02F5B" w:rsidP="00376A10">
      <w:pPr>
        <w:shd w:val="clear" w:color="auto" w:fill="FFFFFF"/>
        <w:tabs>
          <w:tab w:val="left" w:pos="993"/>
          <w:tab w:val="left" w:pos="1181"/>
        </w:tabs>
        <w:spacing w:line="276" w:lineRule="auto"/>
        <w:ind w:firstLine="709"/>
        <w:jc w:val="both"/>
        <w:rPr>
          <w:b/>
          <w:spacing w:val="1"/>
          <w:sz w:val="28"/>
          <w:szCs w:val="28"/>
        </w:rPr>
      </w:pPr>
      <w:r>
        <w:rPr>
          <w:b/>
          <w:spacing w:val="1"/>
          <w:sz w:val="28"/>
          <w:szCs w:val="28"/>
        </w:rPr>
        <w:t xml:space="preserve">Тема 7. </w:t>
      </w:r>
      <w:r w:rsidR="00314F03">
        <w:rPr>
          <w:b/>
          <w:spacing w:val="1"/>
          <w:sz w:val="28"/>
          <w:szCs w:val="28"/>
        </w:rPr>
        <w:t>Научные</w:t>
      </w:r>
      <w:r w:rsidR="00405374">
        <w:rPr>
          <w:b/>
          <w:spacing w:val="1"/>
          <w:sz w:val="28"/>
          <w:szCs w:val="28"/>
        </w:rPr>
        <w:t xml:space="preserve"> методы </w:t>
      </w:r>
      <w:r w:rsidR="009C0603" w:rsidRPr="005B38BF">
        <w:rPr>
          <w:b/>
          <w:spacing w:val="1"/>
          <w:sz w:val="28"/>
          <w:szCs w:val="28"/>
        </w:rPr>
        <w:t xml:space="preserve">совершенствования энергосистем </w:t>
      </w:r>
      <w:r w:rsidR="00860E5B">
        <w:rPr>
          <w:b/>
          <w:spacing w:val="1"/>
          <w:sz w:val="28"/>
          <w:szCs w:val="28"/>
        </w:rPr>
        <w:t>(6</w:t>
      </w:r>
      <w:r w:rsidR="00405374" w:rsidRPr="005B38BF">
        <w:rPr>
          <w:b/>
          <w:spacing w:val="1"/>
          <w:sz w:val="28"/>
          <w:szCs w:val="28"/>
        </w:rPr>
        <w:t xml:space="preserve"> час</w:t>
      </w:r>
      <w:r w:rsidR="00405374">
        <w:rPr>
          <w:b/>
          <w:spacing w:val="1"/>
          <w:sz w:val="28"/>
          <w:szCs w:val="28"/>
        </w:rPr>
        <w:t>ов</w:t>
      </w:r>
      <w:r w:rsidR="00405374" w:rsidRPr="005B38BF">
        <w:rPr>
          <w:b/>
          <w:spacing w:val="1"/>
          <w:sz w:val="28"/>
          <w:szCs w:val="28"/>
        </w:rPr>
        <w:t>)</w:t>
      </w:r>
    </w:p>
    <w:p w:rsidR="009C0603" w:rsidRPr="00BE3230" w:rsidRDefault="009C0603" w:rsidP="00376A10">
      <w:pPr>
        <w:shd w:val="clear" w:color="auto" w:fill="FFFFFF"/>
        <w:tabs>
          <w:tab w:val="left" w:pos="993"/>
          <w:tab w:val="left" w:pos="1181"/>
        </w:tabs>
        <w:spacing w:line="276" w:lineRule="auto"/>
        <w:ind w:firstLine="709"/>
        <w:jc w:val="both"/>
        <w:rPr>
          <w:b/>
          <w:spacing w:val="1"/>
          <w:sz w:val="28"/>
          <w:szCs w:val="28"/>
        </w:rPr>
      </w:pPr>
      <w:r w:rsidRPr="005B38BF">
        <w:rPr>
          <w:spacing w:val="1"/>
          <w:sz w:val="28"/>
          <w:szCs w:val="28"/>
        </w:rPr>
        <w:t>Метод Цели – формирование энергоэффективных основных фондов. Рассматривается на примерах производственной практики и расчетных оценках энергоснаб</w:t>
      </w:r>
      <w:r w:rsidR="00B02F5B">
        <w:rPr>
          <w:spacing w:val="1"/>
          <w:sz w:val="28"/>
          <w:szCs w:val="28"/>
        </w:rPr>
        <w:t>жения</w:t>
      </w:r>
      <w:r w:rsidRPr="005B38BF">
        <w:rPr>
          <w:spacing w:val="1"/>
          <w:sz w:val="28"/>
          <w:szCs w:val="28"/>
        </w:rPr>
        <w:t xml:space="preserve"> от комбинированной энергосистемы (ВЭУ + Микротурбины на биогазе + ТНУ для теплоснабжения).</w:t>
      </w:r>
      <w:r>
        <w:rPr>
          <w:b/>
          <w:spacing w:val="1"/>
          <w:sz w:val="28"/>
          <w:szCs w:val="28"/>
        </w:rPr>
        <w:t xml:space="preserve"> </w:t>
      </w:r>
      <w:r w:rsidRPr="005B38BF">
        <w:rPr>
          <w:spacing w:val="1"/>
          <w:sz w:val="28"/>
          <w:szCs w:val="28"/>
        </w:rPr>
        <w:t xml:space="preserve">Метод Координации – карта энергосбережения – производственный метод организации работ в </w:t>
      </w:r>
      <w:r w:rsidRPr="005B38BF">
        <w:rPr>
          <w:spacing w:val="1"/>
          <w:sz w:val="28"/>
          <w:szCs w:val="28"/>
        </w:rPr>
        <w:lastRenderedPageBreak/>
        <w:t>сфере энергосбережения.</w:t>
      </w:r>
      <w:r>
        <w:rPr>
          <w:b/>
          <w:spacing w:val="1"/>
          <w:sz w:val="28"/>
          <w:szCs w:val="28"/>
        </w:rPr>
        <w:t xml:space="preserve"> </w:t>
      </w:r>
      <w:r w:rsidRPr="005B38BF">
        <w:rPr>
          <w:spacing w:val="1"/>
          <w:sz w:val="28"/>
          <w:szCs w:val="28"/>
        </w:rPr>
        <w:t>Метод Мотиваций - согласование интересов представителей энергетического бизнеса, потребителей и органов власти. Примеры согласования интересов из отечественной и зарубежной практики. Мотивация населения к энергосбережению.</w:t>
      </w:r>
      <w:r>
        <w:rPr>
          <w:b/>
          <w:spacing w:val="1"/>
          <w:sz w:val="28"/>
          <w:szCs w:val="28"/>
        </w:rPr>
        <w:t xml:space="preserve"> </w:t>
      </w:r>
      <w:r w:rsidRPr="005B38BF">
        <w:rPr>
          <w:spacing w:val="1"/>
          <w:sz w:val="28"/>
          <w:szCs w:val="28"/>
        </w:rPr>
        <w:t xml:space="preserve">Метод Образования - обучение постановке целей, организации и реализации действий по получению максимально полезных результатов. Примеры обучающих программ. </w:t>
      </w:r>
    </w:p>
    <w:p w:rsidR="009C0603" w:rsidRPr="005B38BF" w:rsidRDefault="009C0603" w:rsidP="00376A10">
      <w:pPr>
        <w:shd w:val="clear" w:color="auto" w:fill="FFFFFF"/>
        <w:tabs>
          <w:tab w:val="left" w:pos="993"/>
          <w:tab w:val="left" w:pos="1181"/>
        </w:tabs>
        <w:spacing w:line="276" w:lineRule="auto"/>
        <w:ind w:firstLine="709"/>
        <w:jc w:val="both"/>
        <w:rPr>
          <w:spacing w:val="1"/>
          <w:sz w:val="28"/>
          <w:szCs w:val="28"/>
        </w:rPr>
      </w:pPr>
    </w:p>
    <w:p w:rsidR="009C0603" w:rsidRPr="005B38BF" w:rsidRDefault="009C0603" w:rsidP="00376A10">
      <w:pPr>
        <w:shd w:val="clear" w:color="auto" w:fill="FFFFFF"/>
        <w:tabs>
          <w:tab w:val="left" w:pos="993"/>
          <w:tab w:val="left" w:pos="1181"/>
        </w:tabs>
        <w:spacing w:line="276" w:lineRule="auto"/>
        <w:ind w:firstLine="709"/>
        <w:jc w:val="both"/>
        <w:rPr>
          <w:b/>
          <w:spacing w:val="1"/>
          <w:sz w:val="28"/>
          <w:szCs w:val="28"/>
        </w:rPr>
      </w:pPr>
      <w:r w:rsidRPr="005B38BF">
        <w:rPr>
          <w:b/>
          <w:spacing w:val="1"/>
          <w:sz w:val="28"/>
          <w:szCs w:val="28"/>
        </w:rPr>
        <w:t>Тема 8.</w:t>
      </w:r>
      <w:r w:rsidRPr="005B38BF">
        <w:rPr>
          <w:spacing w:val="1"/>
          <w:sz w:val="28"/>
          <w:szCs w:val="28"/>
        </w:rPr>
        <w:t xml:space="preserve"> </w:t>
      </w:r>
      <w:r w:rsidRPr="005B38BF">
        <w:rPr>
          <w:b/>
          <w:spacing w:val="1"/>
          <w:sz w:val="28"/>
          <w:szCs w:val="28"/>
        </w:rPr>
        <w:t xml:space="preserve">Нормативно-правовые документы, стимулирующие энергосбережение в России </w:t>
      </w:r>
      <w:r w:rsidR="00860E5B">
        <w:rPr>
          <w:b/>
          <w:spacing w:val="1"/>
          <w:sz w:val="28"/>
          <w:szCs w:val="28"/>
        </w:rPr>
        <w:t>(6</w:t>
      </w:r>
      <w:r w:rsidR="00405374" w:rsidRPr="005B38BF">
        <w:rPr>
          <w:b/>
          <w:spacing w:val="1"/>
          <w:sz w:val="28"/>
          <w:szCs w:val="28"/>
        </w:rPr>
        <w:t xml:space="preserve"> час</w:t>
      </w:r>
      <w:r w:rsidR="00405374">
        <w:rPr>
          <w:b/>
          <w:spacing w:val="1"/>
          <w:sz w:val="28"/>
          <w:szCs w:val="28"/>
        </w:rPr>
        <w:t>ов</w:t>
      </w:r>
      <w:r w:rsidR="00405374" w:rsidRPr="005B38BF">
        <w:rPr>
          <w:b/>
          <w:spacing w:val="1"/>
          <w:sz w:val="28"/>
          <w:szCs w:val="28"/>
        </w:rPr>
        <w:t>)</w:t>
      </w:r>
    </w:p>
    <w:p w:rsidR="009C0603" w:rsidRDefault="009C0603" w:rsidP="00376A10">
      <w:pPr>
        <w:shd w:val="clear" w:color="auto" w:fill="FFFFFF"/>
        <w:tabs>
          <w:tab w:val="left" w:pos="993"/>
          <w:tab w:val="left" w:pos="1181"/>
        </w:tabs>
        <w:spacing w:line="276" w:lineRule="auto"/>
        <w:ind w:firstLine="709"/>
        <w:jc w:val="both"/>
        <w:rPr>
          <w:spacing w:val="1"/>
          <w:sz w:val="28"/>
          <w:szCs w:val="28"/>
        </w:rPr>
      </w:pPr>
      <w:r w:rsidRPr="005B38BF">
        <w:rPr>
          <w:spacing w:val="1"/>
          <w:sz w:val="28"/>
          <w:szCs w:val="28"/>
        </w:rPr>
        <w:t>Законы РФ, постановления Правительства РФ, документы ведомственного и регионального уровней. Примеры реализации энергосберегающих проектов в России и Приморского края.</w:t>
      </w:r>
      <w:r>
        <w:rPr>
          <w:spacing w:val="1"/>
          <w:sz w:val="28"/>
          <w:szCs w:val="28"/>
        </w:rPr>
        <w:t xml:space="preserve"> </w:t>
      </w:r>
      <w:r w:rsidRPr="005B38BF">
        <w:rPr>
          <w:spacing w:val="1"/>
          <w:sz w:val="28"/>
          <w:szCs w:val="28"/>
        </w:rPr>
        <w:t>ГОСТ, СНиП и другие нормативно-технические документы, действующие на территории России до принятия национальных стандартов. Закон «О техническом регулировании» № 184 ФЗ и требования ст. 46.</w:t>
      </w:r>
      <w:r>
        <w:rPr>
          <w:spacing w:val="1"/>
          <w:sz w:val="28"/>
          <w:szCs w:val="28"/>
        </w:rPr>
        <w:t xml:space="preserve"> </w:t>
      </w:r>
      <w:r w:rsidRPr="005B38BF">
        <w:rPr>
          <w:spacing w:val="1"/>
          <w:sz w:val="28"/>
          <w:szCs w:val="28"/>
        </w:rPr>
        <w:t xml:space="preserve">Примеры использования нормативно-правовых и нормативно-технических документов для защиты прав потребителей в России. Сведения о зарубежной практике использования подобных документов (закон США «20/20» и др.). </w:t>
      </w:r>
    </w:p>
    <w:p w:rsidR="00860E5B" w:rsidRDefault="00860E5B" w:rsidP="00376A10">
      <w:pPr>
        <w:shd w:val="clear" w:color="auto" w:fill="FFFFFF"/>
        <w:tabs>
          <w:tab w:val="left" w:pos="993"/>
          <w:tab w:val="left" w:pos="1181"/>
        </w:tabs>
        <w:spacing w:line="276" w:lineRule="auto"/>
        <w:ind w:firstLine="709"/>
        <w:jc w:val="both"/>
        <w:rPr>
          <w:spacing w:val="1"/>
          <w:sz w:val="28"/>
          <w:szCs w:val="28"/>
        </w:rPr>
      </w:pPr>
    </w:p>
    <w:p w:rsidR="00860E5B" w:rsidRPr="00860E5B" w:rsidRDefault="00860E5B" w:rsidP="00376A10">
      <w:pPr>
        <w:tabs>
          <w:tab w:val="left" w:pos="1134"/>
        </w:tabs>
        <w:spacing w:line="276" w:lineRule="auto"/>
        <w:ind w:firstLine="709"/>
        <w:jc w:val="both"/>
        <w:rPr>
          <w:b/>
          <w:sz w:val="28"/>
          <w:szCs w:val="28"/>
        </w:rPr>
      </w:pPr>
      <w:r>
        <w:rPr>
          <w:b/>
          <w:sz w:val="28"/>
          <w:szCs w:val="28"/>
        </w:rPr>
        <w:t>Тема 9</w:t>
      </w:r>
      <w:r w:rsidRPr="00860E5B">
        <w:rPr>
          <w:b/>
          <w:sz w:val="28"/>
          <w:szCs w:val="28"/>
        </w:rPr>
        <w:t xml:space="preserve">. Альтернативные виды энергии </w:t>
      </w:r>
      <w:r w:rsidRPr="00860E5B">
        <w:rPr>
          <w:b/>
          <w:spacing w:val="1"/>
          <w:sz w:val="28"/>
          <w:szCs w:val="28"/>
        </w:rPr>
        <w:t>(</w:t>
      </w:r>
      <w:r>
        <w:rPr>
          <w:b/>
          <w:spacing w:val="1"/>
          <w:sz w:val="28"/>
          <w:szCs w:val="28"/>
        </w:rPr>
        <w:t>6</w:t>
      </w:r>
      <w:r w:rsidRPr="00860E5B">
        <w:rPr>
          <w:b/>
          <w:spacing w:val="1"/>
          <w:sz w:val="28"/>
          <w:szCs w:val="28"/>
        </w:rPr>
        <w:t xml:space="preserve"> часов)</w:t>
      </w:r>
    </w:p>
    <w:p w:rsidR="00860E5B" w:rsidRPr="008B743D" w:rsidRDefault="00860E5B" w:rsidP="00376A10">
      <w:pPr>
        <w:tabs>
          <w:tab w:val="left" w:pos="993"/>
          <w:tab w:val="left" w:pos="1134"/>
        </w:tabs>
        <w:spacing w:line="276" w:lineRule="auto"/>
        <w:ind w:right="20" w:firstLine="709"/>
        <w:jc w:val="both"/>
        <w:rPr>
          <w:rFonts w:eastAsia="Arial Unicode MS"/>
          <w:sz w:val="28"/>
          <w:szCs w:val="28"/>
        </w:rPr>
      </w:pPr>
      <w:r>
        <w:rPr>
          <w:rFonts w:eastAsia="Arial Unicode MS"/>
          <w:sz w:val="28"/>
          <w:szCs w:val="28"/>
        </w:rPr>
        <w:t xml:space="preserve">Теория и возможность повсеместного использования альтернативных источников энергии. Проблемы распространения альтернативных видов энергии в мире и в России. Основные виды энергии. </w:t>
      </w:r>
      <w:r w:rsidRPr="008B743D">
        <w:rPr>
          <w:rFonts w:eastAsia="Arial Unicode MS"/>
          <w:sz w:val="28"/>
          <w:szCs w:val="28"/>
        </w:rPr>
        <w:t>Солнечная энергия.</w:t>
      </w:r>
      <w:r>
        <w:rPr>
          <w:rFonts w:eastAsia="Arial Unicode MS"/>
          <w:sz w:val="28"/>
          <w:szCs w:val="28"/>
        </w:rPr>
        <w:t xml:space="preserve"> </w:t>
      </w:r>
      <w:r w:rsidRPr="008B743D">
        <w:rPr>
          <w:rFonts w:eastAsia="Arial Unicode MS"/>
          <w:sz w:val="28"/>
          <w:szCs w:val="28"/>
        </w:rPr>
        <w:t>Геотермальная энергия.</w:t>
      </w:r>
      <w:r>
        <w:rPr>
          <w:rFonts w:eastAsia="Arial Unicode MS"/>
          <w:sz w:val="28"/>
          <w:szCs w:val="28"/>
        </w:rPr>
        <w:t xml:space="preserve"> </w:t>
      </w:r>
      <w:r w:rsidRPr="008B743D">
        <w:rPr>
          <w:rFonts w:eastAsia="Arial Unicode MS"/>
          <w:sz w:val="28"/>
          <w:szCs w:val="28"/>
        </w:rPr>
        <w:t>Энергия ветра.</w:t>
      </w:r>
      <w:r>
        <w:rPr>
          <w:rFonts w:eastAsia="Arial Unicode MS"/>
          <w:sz w:val="28"/>
          <w:szCs w:val="28"/>
        </w:rPr>
        <w:t xml:space="preserve"> </w:t>
      </w:r>
      <w:r w:rsidRPr="008B743D">
        <w:rPr>
          <w:rFonts w:eastAsia="Arial Unicode MS"/>
          <w:sz w:val="28"/>
          <w:szCs w:val="28"/>
        </w:rPr>
        <w:t>Энергия волн и приливов.</w:t>
      </w:r>
    </w:p>
    <w:p w:rsidR="00860E5B" w:rsidRDefault="00860E5B" w:rsidP="00376A10">
      <w:pPr>
        <w:tabs>
          <w:tab w:val="left" w:pos="993"/>
          <w:tab w:val="left" w:pos="1134"/>
        </w:tabs>
        <w:spacing w:line="276" w:lineRule="auto"/>
        <w:ind w:right="20" w:firstLine="709"/>
        <w:jc w:val="both"/>
      </w:pPr>
    </w:p>
    <w:p w:rsidR="00860E5B" w:rsidRPr="00860E5B" w:rsidRDefault="00860E5B" w:rsidP="00376A10">
      <w:pPr>
        <w:tabs>
          <w:tab w:val="left" w:pos="993"/>
          <w:tab w:val="left" w:pos="1134"/>
        </w:tabs>
        <w:spacing w:line="276" w:lineRule="auto"/>
        <w:ind w:right="20" w:firstLine="709"/>
        <w:jc w:val="both"/>
        <w:rPr>
          <w:rFonts w:eastAsia="Arial Unicode MS"/>
          <w:b/>
          <w:sz w:val="28"/>
          <w:szCs w:val="28"/>
        </w:rPr>
      </w:pPr>
      <w:r>
        <w:rPr>
          <w:b/>
          <w:sz w:val="28"/>
          <w:szCs w:val="28"/>
        </w:rPr>
        <w:t>Тема 10</w:t>
      </w:r>
      <w:r w:rsidRPr="00860E5B">
        <w:rPr>
          <w:b/>
          <w:sz w:val="28"/>
          <w:szCs w:val="28"/>
        </w:rPr>
        <w:t xml:space="preserve">. </w:t>
      </w:r>
      <w:r w:rsidRPr="00860E5B">
        <w:rPr>
          <w:rFonts w:eastAsia="Arial Unicode MS"/>
          <w:b/>
          <w:sz w:val="28"/>
          <w:szCs w:val="28"/>
        </w:rPr>
        <w:t>Состояние и перспективы использования нетрадиционных и возобновляемых источников энергии</w:t>
      </w:r>
      <w:r>
        <w:rPr>
          <w:rFonts w:eastAsia="Arial Unicode MS"/>
          <w:b/>
          <w:sz w:val="28"/>
          <w:szCs w:val="28"/>
        </w:rPr>
        <w:t xml:space="preserve"> </w:t>
      </w:r>
      <w:r>
        <w:rPr>
          <w:b/>
          <w:spacing w:val="1"/>
          <w:sz w:val="28"/>
          <w:szCs w:val="28"/>
        </w:rPr>
        <w:t>(6</w:t>
      </w:r>
      <w:r w:rsidRPr="005B38BF">
        <w:rPr>
          <w:b/>
          <w:spacing w:val="1"/>
          <w:sz w:val="28"/>
          <w:szCs w:val="28"/>
        </w:rPr>
        <w:t xml:space="preserve"> час</w:t>
      </w:r>
      <w:r>
        <w:rPr>
          <w:b/>
          <w:spacing w:val="1"/>
          <w:sz w:val="28"/>
          <w:szCs w:val="28"/>
        </w:rPr>
        <w:t>ов</w:t>
      </w:r>
      <w:r w:rsidRPr="005B38BF">
        <w:rPr>
          <w:b/>
          <w:spacing w:val="1"/>
          <w:sz w:val="28"/>
          <w:szCs w:val="28"/>
        </w:rPr>
        <w:t>)</w:t>
      </w:r>
    </w:p>
    <w:p w:rsidR="00860E5B" w:rsidRDefault="00860E5B" w:rsidP="00376A10">
      <w:p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Физические основы процессов преобразования солнечной энергии. Системы солнечного теплоснабжения.</w:t>
      </w:r>
      <w:hyperlink r:id="rId9" w:history="1">
        <w:r w:rsidRPr="008B743D">
          <w:rPr>
            <w:rFonts w:eastAsia="Arial Unicode MS"/>
            <w:sz w:val="28"/>
            <w:szCs w:val="28"/>
          </w:rPr>
          <w:t xml:space="preserve"> Классификация и основные элементы гелиосистем</w:t>
        </w:r>
      </w:hyperlink>
      <w:r w:rsidRPr="008B743D">
        <w:rPr>
          <w:rFonts w:eastAsia="Arial Unicode MS"/>
          <w:sz w:val="28"/>
          <w:szCs w:val="28"/>
        </w:rPr>
        <w:t>. Тепловое аккумулирование энергии. Тепловое аккумулирование для солнечного обогрева и охлаждения помещений.</w:t>
      </w:r>
    </w:p>
    <w:p w:rsidR="00860E5B" w:rsidRPr="008B743D" w:rsidRDefault="00860E5B" w:rsidP="00376A10">
      <w:pPr>
        <w:tabs>
          <w:tab w:val="left" w:pos="993"/>
          <w:tab w:val="left" w:pos="1134"/>
        </w:tabs>
        <w:spacing w:line="276" w:lineRule="auto"/>
        <w:ind w:right="20" w:firstLine="709"/>
        <w:jc w:val="both"/>
        <w:rPr>
          <w:rFonts w:eastAsia="Arial Unicode MS"/>
          <w:sz w:val="28"/>
          <w:szCs w:val="28"/>
        </w:rPr>
      </w:pPr>
    </w:p>
    <w:p w:rsidR="00860E5B" w:rsidRPr="00860E5B" w:rsidRDefault="00860E5B" w:rsidP="00376A10">
      <w:pPr>
        <w:tabs>
          <w:tab w:val="left" w:pos="993"/>
          <w:tab w:val="left" w:pos="1134"/>
        </w:tabs>
        <w:spacing w:line="276" w:lineRule="auto"/>
        <w:ind w:right="20" w:firstLine="709"/>
        <w:jc w:val="both"/>
        <w:rPr>
          <w:rFonts w:eastAsia="Arial Unicode MS"/>
          <w:b/>
          <w:sz w:val="28"/>
          <w:szCs w:val="28"/>
        </w:rPr>
      </w:pPr>
      <w:r>
        <w:rPr>
          <w:b/>
          <w:sz w:val="28"/>
          <w:szCs w:val="28"/>
        </w:rPr>
        <w:t>Тема 11</w:t>
      </w:r>
      <w:r w:rsidRPr="00860E5B">
        <w:rPr>
          <w:b/>
          <w:sz w:val="28"/>
          <w:szCs w:val="28"/>
        </w:rPr>
        <w:t xml:space="preserve">. </w:t>
      </w:r>
      <w:hyperlink r:id="rId10" w:history="1">
        <w:r w:rsidRPr="00860E5B">
          <w:rPr>
            <w:rFonts w:eastAsia="Arial Unicode MS"/>
            <w:b/>
            <w:sz w:val="28"/>
            <w:szCs w:val="28"/>
          </w:rPr>
          <w:t>Энергия ветра и возможности ее использования</w:t>
        </w:r>
      </w:hyperlink>
      <w:r w:rsidRPr="00860E5B">
        <w:rPr>
          <w:rFonts w:eastAsia="Arial Unicode MS"/>
          <w:b/>
          <w:sz w:val="28"/>
          <w:szCs w:val="28"/>
        </w:rPr>
        <w:t xml:space="preserve"> </w:t>
      </w:r>
      <w:r w:rsidRPr="00860E5B">
        <w:rPr>
          <w:b/>
          <w:spacing w:val="1"/>
          <w:sz w:val="28"/>
          <w:szCs w:val="28"/>
        </w:rPr>
        <w:t>(</w:t>
      </w:r>
      <w:r>
        <w:rPr>
          <w:b/>
          <w:spacing w:val="1"/>
          <w:sz w:val="28"/>
          <w:szCs w:val="28"/>
        </w:rPr>
        <w:t>6</w:t>
      </w:r>
      <w:r w:rsidRPr="00860E5B">
        <w:rPr>
          <w:b/>
          <w:spacing w:val="1"/>
          <w:sz w:val="28"/>
          <w:szCs w:val="28"/>
        </w:rPr>
        <w:t xml:space="preserve"> часов)</w:t>
      </w:r>
    </w:p>
    <w:p w:rsidR="00860E5B" w:rsidRDefault="00860E5B" w:rsidP="00376A10">
      <w:pPr>
        <w:pStyle w:val="a7"/>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Происхождение ветра, ветровые зоны России.</w:t>
      </w:r>
      <w:r>
        <w:rPr>
          <w:rFonts w:eastAsia="Arial Unicode MS"/>
          <w:sz w:val="28"/>
          <w:szCs w:val="28"/>
        </w:rPr>
        <w:t xml:space="preserve"> </w:t>
      </w:r>
      <w:r w:rsidRPr="00426A16">
        <w:rPr>
          <w:rFonts w:eastAsia="Arial Unicode MS"/>
          <w:sz w:val="28"/>
          <w:szCs w:val="28"/>
        </w:rPr>
        <w:t>Классификация ветродвигателей по принципу работы.</w:t>
      </w:r>
      <w:r>
        <w:rPr>
          <w:rFonts w:eastAsia="Arial Unicode MS"/>
          <w:sz w:val="28"/>
          <w:szCs w:val="28"/>
        </w:rPr>
        <w:t xml:space="preserve"> Ветрогенераторы морские. Энергия ветра как будущий источник энергии на судах.</w:t>
      </w:r>
    </w:p>
    <w:p w:rsidR="00860E5B" w:rsidRDefault="00860E5B" w:rsidP="00376A10">
      <w:pPr>
        <w:pStyle w:val="a7"/>
        <w:tabs>
          <w:tab w:val="left" w:pos="993"/>
          <w:tab w:val="left" w:pos="1134"/>
        </w:tabs>
        <w:spacing w:line="276" w:lineRule="auto"/>
        <w:ind w:left="0" w:right="20" w:firstLine="709"/>
        <w:jc w:val="both"/>
        <w:rPr>
          <w:rFonts w:eastAsia="Arial Unicode MS"/>
          <w:sz w:val="28"/>
          <w:szCs w:val="28"/>
        </w:rPr>
      </w:pPr>
    </w:p>
    <w:p w:rsidR="00860E5B" w:rsidRPr="00860E5B" w:rsidRDefault="00860E5B" w:rsidP="00376A10">
      <w:pPr>
        <w:tabs>
          <w:tab w:val="left" w:pos="993"/>
          <w:tab w:val="left" w:pos="1134"/>
        </w:tabs>
        <w:spacing w:line="276" w:lineRule="auto"/>
        <w:ind w:right="20" w:firstLine="709"/>
        <w:jc w:val="both"/>
        <w:rPr>
          <w:rFonts w:eastAsia="Arial Unicode MS"/>
          <w:b/>
          <w:sz w:val="28"/>
          <w:szCs w:val="28"/>
        </w:rPr>
      </w:pPr>
      <w:r>
        <w:rPr>
          <w:b/>
          <w:sz w:val="28"/>
          <w:szCs w:val="28"/>
        </w:rPr>
        <w:t>Тема 12</w:t>
      </w:r>
      <w:r w:rsidRPr="00860E5B">
        <w:rPr>
          <w:b/>
          <w:sz w:val="28"/>
          <w:szCs w:val="28"/>
        </w:rPr>
        <w:t>.</w:t>
      </w:r>
      <w:r w:rsidRPr="00860E5B">
        <w:rPr>
          <w:rFonts w:eastAsia="Arial Unicode MS"/>
          <w:b/>
          <w:sz w:val="28"/>
          <w:szCs w:val="28"/>
        </w:rPr>
        <w:t xml:space="preserve"> Энергетические ресурсы океана. Баланс возобновляемой энергии океана </w:t>
      </w:r>
      <w:r w:rsidRPr="00860E5B">
        <w:rPr>
          <w:b/>
          <w:spacing w:val="1"/>
          <w:sz w:val="28"/>
          <w:szCs w:val="28"/>
        </w:rPr>
        <w:t>(</w:t>
      </w:r>
      <w:r>
        <w:rPr>
          <w:b/>
          <w:spacing w:val="1"/>
          <w:sz w:val="28"/>
          <w:szCs w:val="28"/>
        </w:rPr>
        <w:t>6</w:t>
      </w:r>
      <w:r w:rsidRPr="00860E5B">
        <w:rPr>
          <w:b/>
          <w:spacing w:val="1"/>
          <w:sz w:val="28"/>
          <w:szCs w:val="28"/>
        </w:rPr>
        <w:t xml:space="preserve"> часов)</w:t>
      </w:r>
    </w:p>
    <w:p w:rsidR="00860E5B" w:rsidRPr="00860E5B" w:rsidRDefault="00860E5B" w:rsidP="00376A10">
      <w:pPr>
        <w:pStyle w:val="a7"/>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lastRenderedPageBreak/>
        <w:t>Основы преобразования энергии волн. Преобразователи энергии волн.</w:t>
      </w:r>
      <w:r>
        <w:rPr>
          <w:rFonts w:eastAsia="Arial Unicode MS"/>
          <w:sz w:val="28"/>
          <w:szCs w:val="28"/>
        </w:rPr>
        <w:t xml:space="preserve"> </w:t>
      </w:r>
      <w:r w:rsidRPr="00426A16">
        <w:rPr>
          <w:rFonts w:eastAsia="Arial Unicode MS"/>
          <w:sz w:val="28"/>
          <w:szCs w:val="28"/>
        </w:rPr>
        <w:t>Мощность приливных течений и приливного подъема воды. Использование энергии океанских течений.</w:t>
      </w:r>
    </w:p>
    <w:p w:rsidR="00C8120F" w:rsidRDefault="00C8120F" w:rsidP="00376A10">
      <w:pPr>
        <w:spacing w:line="276" w:lineRule="auto"/>
        <w:ind w:firstLine="720"/>
        <w:jc w:val="both"/>
        <w:rPr>
          <w:sz w:val="28"/>
          <w:szCs w:val="28"/>
        </w:rPr>
      </w:pPr>
    </w:p>
    <w:p w:rsidR="003A0F7E" w:rsidRPr="000A3E98" w:rsidRDefault="003A0F7E" w:rsidP="00045EF1">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СТРУКТУРА И СОДЕРЖАНИЕ </w:t>
      </w:r>
      <w:r w:rsidR="00C8120F">
        <w:rPr>
          <w:rFonts w:ascii="Times New Roman" w:hAnsi="Times New Roman"/>
          <w:b/>
        </w:rPr>
        <w:t>ПРАКТИЧЕСКОЙ ЧАСТИ КУРСА</w:t>
      </w:r>
      <w:r w:rsidR="00045EF1">
        <w:rPr>
          <w:rFonts w:ascii="Times New Roman" w:hAnsi="Times New Roman"/>
          <w:b/>
        </w:rPr>
        <w:t xml:space="preserve"> (72 ЧАСА)</w:t>
      </w:r>
    </w:p>
    <w:p w:rsidR="00C8120F" w:rsidRDefault="00C8120F" w:rsidP="00376A10">
      <w:pPr>
        <w:spacing w:line="276" w:lineRule="auto"/>
        <w:jc w:val="center"/>
        <w:rPr>
          <w:b/>
          <w:sz w:val="28"/>
          <w:szCs w:val="28"/>
        </w:rPr>
      </w:pPr>
    </w:p>
    <w:p w:rsidR="00405374" w:rsidRPr="007A54F1" w:rsidRDefault="00405374" w:rsidP="00376A10">
      <w:pPr>
        <w:spacing w:line="276" w:lineRule="auto"/>
        <w:ind w:firstLine="709"/>
        <w:jc w:val="center"/>
        <w:rPr>
          <w:b/>
          <w:sz w:val="28"/>
          <w:szCs w:val="20"/>
        </w:rPr>
      </w:pPr>
      <w:r>
        <w:rPr>
          <w:b/>
          <w:sz w:val="28"/>
          <w:szCs w:val="20"/>
        </w:rPr>
        <w:t>Практические занятия (72 часа</w:t>
      </w:r>
      <w:r w:rsidRPr="007A54F1">
        <w:rPr>
          <w:b/>
          <w:sz w:val="28"/>
          <w:szCs w:val="20"/>
        </w:rPr>
        <w:t>)</w:t>
      </w:r>
    </w:p>
    <w:p w:rsidR="007234E8" w:rsidRDefault="007234E8" w:rsidP="00376A10">
      <w:pPr>
        <w:spacing w:line="276" w:lineRule="auto"/>
        <w:ind w:firstLine="567"/>
      </w:pPr>
    </w:p>
    <w:p w:rsidR="00405374" w:rsidRPr="0015610C" w:rsidRDefault="00405374" w:rsidP="00376A10">
      <w:pPr>
        <w:tabs>
          <w:tab w:val="left" w:pos="1134"/>
        </w:tabs>
        <w:spacing w:line="276" w:lineRule="auto"/>
        <w:ind w:firstLine="709"/>
        <w:jc w:val="both"/>
        <w:rPr>
          <w:b/>
          <w:caps/>
          <w:sz w:val="28"/>
          <w:szCs w:val="28"/>
        </w:rPr>
      </w:pPr>
      <w:r w:rsidRPr="0015610C">
        <w:rPr>
          <w:b/>
          <w:sz w:val="28"/>
          <w:szCs w:val="28"/>
        </w:rPr>
        <w:t>Занятие 1.</w:t>
      </w:r>
      <w:r w:rsidRPr="0015610C">
        <w:rPr>
          <w:b/>
          <w:caps/>
          <w:sz w:val="28"/>
          <w:szCs w:val="28"/>
        </w:rPr>
        <w:t xml:space="preserve"> </w:t>
      </w:r>
      <w:r w:rsidRPr="0015610C">
        <w:rPr>
          <w:b/>
          <w:sz w:val="28"/>
          <w:szCs w:val="28"/>
        </w:rPr>
        <w:t xml:space="preserve">Оценка потерь и нерационального использования энергоресурсов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15610C" w:rsidRDefault="00405374" w:rsidP="00376A10">
      <w:pPr>
        <w:tabs>
          <w:tab w:val="left" w:pos="1134"/>
        </w:tabs>
        <w:spacing w:line="276" w:lineRule="auto"/>
        <w:ind w:firstLine="709"/>
        <w:jc w:val="both"/>
        <w:rPr>
          <w:sz w:val="28"/>
          <w:szCs w:val="28"/>
        </w:rPr>
      </w:pPr>
      <w:r w:rsidRPr="0015610C">
        <w:rPr>
          <w:sz w:val="28"/>
          <w:szCs w:val="28"/>
        </w:rPr>
        <w:t>Задание 1. Основные расчётные формулы.</w:t>
      </w:r>
    </w:p>
    <w:p w:rsidR="00405374" w:rsidRPr="0015610C" w:rsidRDefault="00405374" w:rsidP="00376A10">
      <w:pPr>
        <w:numPr>
          <w:ilvl w:val="0"/>
          <w:numId w:val="19"/>
        </w:numPr>
        <w:tabs>
          <w:tab w:val="left" w:pos="1134"/>
        </w:tabs>
        <w:spacing w:line="276" w:lineRule="auto"/>
        <w:ind w:left="0" w:firstLine="709"/>
        <w:jc w:val="both"/>
        <w:rPr>
          <w:sz w:val="28"/>
          <w:szCs w:val="28"/>
        </w:rPr>
      </w:pPr>
      <w:r w:rsidRPr="0015610C">
        <w:rPr>
          <w:sz w:val="28"/>
          <w:szCs w:val="28"/>
        </w:rPr>
        <w:t>Потери теплоты нагретыми материалами.</w:t>
      </w:r>
    </w:p>
    <w:p w:rsidR="00405374" w:rsidRPr="0015610C" w:rsidRDefault="00405374" w:rsidP="00376A10">
      <w:pPr>
        <w:numPr>
          <w:ilvl w:val="0"/>
          <w:numId w:val="19"/>
        </w:numPr>
        <w:tabs>
          <w:tab w:val="left" w:pos="1134"/>
        </w:tabs>
        <w:spacing w:line="276" w:lineRule="auto"/>
        <w:ind w:left="0" w:firstLine="709"/>
        <w:contextualSpacing/>
        <w:jc w:val="both"/>
        <w:rPr>
          <w:sz w:val="28"/>
          <w:szCs w:val="28"/>
        </w:rPr>
      </w:pPr>
      <w:r w:rsidRPr="0015610C">
        <w:rPr>
          <w:sz w:val="28"/>
          <w:szCs w:val="28"/>
        </w:rPr>
        <w:t>Потери теплоты конденсирующимся паром.</w:t>
      </w:r>
    </w:p>
    <w:p w:rsidR="00405374" w:rsidRPr="0015610C" w:rsidRDefault="00405374" w:rsidP="00376A10">
      <w:pPr>
        <w:numPr>
          <w:ilvl w:val="0"/>
          <w:numId w:val="19"/>
        </w:numPr>
        <w:tabs>
          <w:tab w:val="left" w:pos="1134"/>
        </w:tabs>
        <w:spacing w:line="276" w:lineRule="auto"/>
        <w:ind w:left="0" w:firstLine="709"/>
        <w:jc w:val="both"/>
        <w:rPr>
          <w:sz w:val="28"/>
          <w:szCs w:val="28"/>
        </w:rPr>
      </w:pPr>
      <w:r w:rsidRPr="0015610C">
        <w:rPr>
          <w:sz w:val="28"/>
          <w:szCs w:val="28"/>
        </w:rPr>
        <w:t>Сверхнормативные потери теплоты неизолированными поверхностями трубопроводов.</w:t>
      </w:r>
    </w:p>
    <w:p w:rsidR="00405374" w:rsidRPr="0015610C" w:rsidRDefault="00405374" w:rsidP="00376A10">
      <w:pPr>
        <w:numPr>
          <w:ilvl w:val="0"/>
          <w:numId w:val="19"/>
        </w:numPr>
        <w:tabs>
          <w:tab w:val="left" w:pos="1134"/>
        </w:tabs>
        <w:spacing w:line="276" w:lineRule="auto"/>
        <w:ind w:left="0" w:firstLine="709"/>
        <w:jc w:val="both"/>
        <w:rPr>
          <w:sz w:val="28"/>
          <w:szCs w:val="28"/>
        </w:rPr>
      </w:pPr>
      <w:r w:rsidRPr="0015610C">
        <w:rPr>
          <w:sz w:val="28"/>
          <w:szCs w:val="28"/>
        </w:rPr>
        <w:t>Сверхнормативные потери теплоты трубопроводов больших диаметров и плоских поверхностей.</w:t>
      </w:r>
    </w:p>
    <w:p w:rsidR="00405374" w:rsidRPr="0015610C" w:rsidRDefault="00405374" w:rsidP="00376A10">
      <w:pPr>
        <w:tabs>
          <w:tab w:val="left" w:pos="1134"/>
        </w:tabs>
        <w:spacing w:line="276" w:lineRule="auto"/>
        <w:ind w:firstLine="709"/>
        <w:jc w:val="both"/>
        <w:rPr>
          <w:sz w:val="28"/>
          <w:szCs w:val="28"/>
        </w:rPr>
      </w:pPr>
    </w:p>
    <w:p w:rsidR="00405374" w:rsidRPr="0015610C" w:rsidRDefault="00405374" w:rsidP="00376A10">
      <w:pPr>
        <w:tabs>
          <w:tab w:val="left" w:pos="1134"/>
        </w:tabs>
        <w:spacing w:line="276" w:lineRule="auto"/>
        <w:ind w:firstLine="709"/>
        <w:jc w:val="both"/>
        <w:rPr>
          <w:b/>
          <w:bCs/>
          <w:sz w:val="28"/>
          <w:szCs w:val="28"/>
        </w:rPr>
      </w:pPr>
      <w:r w:rsidRPr="0015610C">
        <w:rPr>
          <w:b/>
          <w:bCs/>
          <w:sz w:val="28"/>
          <w:szCs w:val="28"/>
        </w:rPr>
        <w:t>Занятие</w:t>
      </w:r>
      <w:r w:rsidRPr="0015610C">
        <w:rPr>
          <w:b/>
          <w:bCs/>
          <w:caps/>
          <w:sz w:val="28"/>
          <w:szCs w:val="28"/>
        </w:rPr>
        <w:t xml:space="preserve"> 2. </w:t>
      </w:r>
      <w:r w:rsidRPr="0015610C">
        <w:rPr>
          <w:b/>
          <w:bCs/>
          <w:sz w:val="28"/>
          <w:szCs w:val="28"/>
        </w:rPr>
        <w:t xml:space="preserve">Расчёты потерь и нерационального использования </w:t>
      </w:r>
      <w:r>
        <w:rPr>
          <w:b/>
          <w:bCs/>
          <w:sz w:val="28"/>
          <w:szCs w:val="28"/>
        </w:rPr>
        <w:t xml:space="preserve">ТЭР </w:t>
      </w:r>
      <w:r w:rsidRPr="0015610C">
        <w:rPr>
          <w:b/>
          <w:bCs/>
          <w:sz w:val="28"/>
          <w:szCs w:val="28"/>
        </w:rPr>
        <w:t>в</w:t>
      </w:r>
      <w:r>
        <w:rPr>
          <w:b/>
          <w:bCs/>
          <w:sz w:val="28"/>
          <w:szCs w:val="28"/>
        </w:rPr>
        <w:t xml:space="preserve"> инженерно-технических системах </w:t>
      </w:r>
      <w:r w:rsidRPr="0015610C">
        <w:rPr>
          <w:b/>
          <w:bCs/>
          <w:sz w:val="28"/>
          <w:szCs w:val="28"/>
        </w:rPr>
        <w:t xml:space="preserve">при энергетических обследованиях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r w:rsidR="00860E5B" w:rsidRPr="0015610C">
        <w:rPr>
          <w:b/>
          <w:bCs/>
          <w:sz w:val="28"/>
          <w:szCs w:val="28"/>
        </w:rPr>
        <w:t xml:space="preserve"> </w:t>
      </w:r>
    </w:p>
    <w:p w:rsidR="00405374" w:rsidRPr="00405374" w:rsidRDefault="00405374" w:rsidP="00376A10">
      <w:pPr>
        <w:pStyle w:val="a7"/>
        <w:numPr>
          <w:ilvl w:val="0"/>
          <w:numId w:val="22"/>
        </w:numPr>
        <w:tabs>
          <w:tab w:val="left" w:pos="1134"/>
        </w:tabs>
        <w:spacing w:line="276" w:lineRule="auto"/>
        <w:ind w:left="0" w:firstLine="709"/>
        <w:jc w:val="both"/>
        <w:rPr>
          <w:bCs/>
          <w:caps/>
          <w:sz w:val="28"/>
          <w:szCs w:val="28"/>
        </w:rPr>
      </w:pPr>
      <w:r w:rsidRPr="00405374">
        <w:rPr>
          <w:bCs/>
          <w:sz w:val="28"/>
          <w:szCs w:val="28"/>
        </w:rPr>
        <w:t>Расчёт сверхнормативных тепловых потерь в трубопроводах системы отопления.</w:t>
      </w:r>
    </w:p>
    <w:p w:rsidR="00405374" w:rsidRPr="00405374" w:rsidRDefault="00405374" w:rsidP="00376A10">
      <w:pPr>
        <w:pStyle w:val="a7"/>
        <w:numPr>
          <w:ilvl w:val="0"/>
          <w:numId w:val="22"/>
        </w:numPr>
        <w:tabs>
          <w:tab w:val="left" w:pos="1134"/>
        </w:tabs>
        <w:spacing w:line="276" w:lineRule="auto"/>
        <w:ind w:left="0" w:firstLine="709"/>
        <w:jc w:val="both"/>
        <w:rPr>
          <w:bCs/>
          <w:sz w:val="28"/>
          <w:szCs w:val="28"/>
        </w:rPr>
      </w:pPr>
      <w:r w:rsidRPr="00405374">
        <w:rPr>
          <w:bCs/>
          <w:sz w:val="28"/>
          <w:szCs w:val="28"/>
        </w:rPr>
        <w:t>Расчёт сверхнормативных потерь в паропроводе.</w:t>
      </w:r>
    </w:p>
    <w:p w:rsidR="00405374" w:rsidRPr="00405374" w:rsidRDefault="00405374" w:rsidP="00376A10">
      <w:pPr>
        <w:pStyle w:val="a7"/>
        <w:widowControl w:val="0"/>
        <w:numPr>
          <w:ilvl w:val="0"/>
          <w:numId w:val="22"/>
        </w:numPr>
        <w:tabs>
          <w:tab w:val="left" w:pos="1134"/>
        </w:tabs>
        <w:spacing w:line="276" w:lineRule="auto"/>
        <w:ind w:left="0" w:firstLine="709"/>
        <w:jc w:val="both"/>
        <w:rPr>
          <w:bCs/>
          <w:iCs/>
          <w:sz w:val="28"/>
          <w:szCs w:val="28"/>
        </w:rPr>
      </w:pPr>
      <w:r w:rsidRPr="00405374">
        <w:rPr>
          <w:bCs/>
          <w:iCs/>
          <w:sz w:val="28"/>
          <w:szCs w:val="28"/>
        </w:rPr>
        <w:t>Расчёт нерационального использования электроэнергии на  выработку и подачу тепловой энергии потребителям</w:t>
      </w:r>
    </w:p>
    <w:p w:rsidR="00405374" w:rsidRPr="00405374" w:rsidRDefault="00405374" w:rsidP="00376A10">
      <w:pPr>
        <w:pStyle w:val="a7"/>
        <w:numPr>
          <w:ilvl w:val="0"/>
          <w:numId w:val="22"/>
        </w:numPr>
        <w:tabs>
          <w:tab w:val="left" w:pos="1134"/>
        </w:tabs>
        <w:spacing w:line="276" w:lineRule="auto"/>
        <w:ind w:left="0" w:firstLine="709"/>
        <w:jc w:val="both"/>
        <w:rPr>
          <w:bCs/>
          <w:sz w:val="28"/>
          <w:szCs w:val="28"/>
        </w:rPr>
      </w:pPr>
      <w:r w:rsidRPr="00405374">
        <w:rPr>
          <w:bCs/>
          <w:sz w:val="28"/>
          <w:szCs w:val="28"/>
        </w:rPr>
        <w:t>Расчёт потерь при недогрузе силового трансформатора.</w:t>
      </w:r>
    </w:p>
    <w:p w:rsidR="00405374" w:rsidRPr="00405374" w:rsidRDefault="00405374" w:rsidP="00376A10">
      <w:pPr>
        <w:pStyle w:val="a7"/>
        <w:numPr>
          <w:ilvl w:val="0"/>
          <w:numId w:val="22"/>
        </w:numPr>
        <w:tabs>
          <w:tab w:val="left" w:pos="1134"/>
        </w:tabs>
        <w:spacing w:line="276" w:lineRule="auto"/>
        <w:ind w:left="0" w:firstLine="709"/>
        <w:jc w:val="both"/>
        <w:rPr>
          <w:sz w:val="28"/>
          <w:szCs w:val="28"/>
        </w:rPr>
      </w:pPr>
      <w:r w:rsidRPr="00405374">
        <w:rPr>
          <w:sz w:val="28"/>
          <w:szCs w:val="28"/>
        </w:rPr>
        <w:t>Расчёт потерь при утечках сжатого воздуха.</w:t>
      </w:r>
    </w:p>
    <w:p w:rsidR="00405374" w:rsidRPr="00405374" w:rsidRDefault="00405374" w:rsidP="00376A10">
      <w:pPr>
        <w:pStyle w:val="a7"/>
        <w:numPr>
          <w:ilvl w:val="0"/>
          <w:numId w:val="22"/>
        </w:numPr>
        <w:tabs>
          <w:tab w:val="left" w:pos="1134"/>
        </w:tabs>
        <w:spacing w:line="276" w:lineRule="auto"/>
        <w:ind w:left="0" w:firstLine="709"/>
        <w:jc w:val="both"/>
        <w:rPr>
          <w:sz w:val="28"/>
          <w:szCs w:val="28"/>
        </w:rPr>
      </w:pPr>
      <w:r w:rsidRPr="00405374">
        <w:rPr>
          <w:sz w:val="28"/>
          <w:szCs w:val="28"/>
        </w:rPr>
        <w:t>Расчёт потерь при утечках воды.</w:t>
      </w:r>
    </w:p>
    <w:p w:rsidR="00405374" w:rsidRPr="0015610C" w:rsidRDefault="00405374" w:rsidP="00376A10">
      <w:pPr>
        <w:tabs>
          <w:tab w:val="left" w:pos="1134"/>
        </w:tabs>
        <w:spacing w:line="276" w:lineRule="auto"/>
        <w:ind w:firstLine="709"/>
        <w:jc w:val="both"/>
        <w:rPr>
          <w:sz w:val="28"/>
          <w:szCs w:val="28"/>
        </w:rPr>
      </w:pPr>
    </w:p>
    <w:p w:rsidR="00405374" w:rsidRPr="0015610C" w:rsidRDefault="00405374" w:rsidP="00376A10">
      <w:pPr>
        <w:tabs>
          <w:tab w:val="left" w:pos="1134"/>
        </w:tabs>
        <w:spacing w:line="276" w:lineRule="auto"/>
        <w:ind w:firstLine="709"/>
        <w:jc w:val="both"/>
        <w:rPr>
          <w:b/>
          <w:sz w:val="28"/>
          <w:szCs w:val="28"/>
        </w:rPr>
      </w:pPr>
      <w:r w:rsidRPr="0015610C">
        <w:rPr>
          <w:b/>
          <w:sz w:val="28"/>
          <w:szCs w:val="28"/>
        </w:rPr>
        <w:t xml:space="preserve">Занятие 3. Методика оценки предотвращения образования загрязняющих веществ за счёт реализации потенциала энергосбережения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405374" w:rsidRDefault="00405374" w:rsidP="00376A10">
      <w:pPr>
        <w:pStyle w:val="a7"/>
        <w:numPr>
          <w:ilvl w:val="0"/>
          <w:numId w:val="23"/>
        </w:numPr>
        <w:tabs>
          <w:tab w:val="left" w:pos="1134"/>
        </w:tabs>
        <w:spacing w:line="276" w:lineRule="auto"/>
        <w:ind w:left="0" w:firstLine="709"/>
        <w:jc w:val="both"/>
        <w:rPr>
          <w:sz w:val="28"/>
          <w:szCs w:val="28"/>
        </w:rPr>
      </w:pPr>
      <w:r w:rsidRPr="00405374">
        <w:rPr>
          <w:sz w:val="28"/>
          <w:szCs w:val="28"/>
        </w:rPr>
        <w:t>Метод прогноза защиты природной среды за счёт   рационального расхода топлива</w:t>
      </w:r>
    </w:p>
    <w:p w:rsidR="00405374" w:rsidRPr="00405374" w:rsidRDefault="00405374" w:rsidP="00376A10">
      <w:pPr>
        <w:pStyle w:val="a7"/>
        <w:numPr>
          <w:ilvl w:val="0"/>
          <w:numId w:val="23"/>
        </w:numPr>
        <w:tabs>
          <w:tab w:val="left" w:pos="1134"/>
        </w:tabs>
        <w:spacing w:line="276" w:lineRule="auto"/>
        <w:ind w:left="0" w:firstLine="709"/>
        <w:jc w:val="both"/>
        <w:rPr>
          <w:sz w:val="28"/>
          <w:szCs w:val="28"/>
        </w:rPr>
      </w:pPr>
      <w:r w:rsidRPr="00405374">
        <w:rPr>
          <w:sz w:val="28"/>
          <w:szCs w:val="28"/>
        </w:rPr>
        <w:t>Метод прогноза защиты природной среды  за счёт снижения потерь тепловой энергии.</w:t>
      </w:r>
    </w:p>
    <w:p w:rsidR="00405374" w:rsidRPr="00405374" w:rsidRDefault="00405374" w:rsidP="00376A10">
      <w:pPr>
        <w:pStyle w:val="a7"/>
        <w:numPr>
          <w:ilvl w:val="0"/>
          <w:numId w:val="23"/>
        </w:numPr>
        <w:tabs>
          <w:tab w:val="left" w:pos="1134"/>
        </w:tabs>
        <w:spacing w:line="276" w:lineRule="auto"/>
        <w:ind w:left="0" w:firstLine="709"/>
        <w:jc w:val="both"/>
        <w:rPr>
          <w:sz w:val="28"/>
          <w:szCs w:val="28"/>
        </w:rPr>
      </w:pPr>
      <w:r w:rsidRPr="00405374">
        <w:rPr>
          <w:sz w:val="28"/>
          <w:szCs w:val="28"/>
        </w:rPr>
        <w:lastRenderedPageBreak/>
        <w:t>Прогноз защиты природной среды за счёт снижения потерь электрической энергии.</w:t>
      </w:r>
    </w:p>
    <w:p w:rsidR="00405374" w:rsidRPr="00405374" w:rsidRDefault="00405374" w:rsidP="00376A10">
      <w:pPr>
        <w:pStyle w:val="a7"/>
        <w:numPr>
          <w:ilvl w:val="0"/>
          <w:numId w:val="23"/>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снижения потерь воды.</w:t>
      </w:r>
    </w:p>
    <w:p w:rsidR="00405374" w:rsidRPr="0015610C" w:rsidRDefault="00405374" w:rsidP="00376A10">
      <w:pPr>
        <w:tabs>
          <w:tab w:val="left" w:pos="1134"/>
        </w:tabs>
        <w:spacing w:line="276" w:lineRule="auto"/>
        <w:ind w:firstLine="709"/>
        <w:jc w:val="both"/>
        <w:rPr>
          <w:sz w:val="28"/>
          <w:szCs w:val="28"/>
        </w:rPr>
      </w:pPr>
    </w:p>
    <w:p w:rsidR="00405374" w:rsidRPr="0015610C" w:rsidRDefault="00405374" w:rsidP="00376A10">
      <w:pPr>
        <w:tabs>
          <w:tab w:val="left" w:pos="1134"/>
        </w:tabs>
        <w:spacing w:line="276" w:lineRule="auto"/>
        <w:ind w:firstLine="709"/>
        <w:jc w:val="both"/>
        <w:rPr>
          <w:b/>
          <w:bCs/>
          <w:caps/>
          <w:sz w:val="28"/>
          <w:szCs w:val="28"/>
        </w:rPr>
      </w:pPr>
      <w:r w:rsidRPr="0015610C">
        <w:rPr>
          <w:b/>
          <w:bCs/>
          <w:caps/>
          <w:sz w:val="28"/>
          <w:szCs w:val="28"/>
        </w:rPr>
        <w:t>З</w:t>
      </w:r>
      <w:r w:rsidRPr="0015610C">
        <w:rPr>
          <w:b/>
          <w:bCs/>
          <w:sz w:val="28"/>
          <w:szCs w:val="28"/>
        </w:rPr>
        <w:t>анятие 4.</w:t>
      </w:r>
      <w:r w:rsidRPr="0015610C">
        <w:rPr>
          <w:b/>
          <w:bCs/>
          <w:caps/>
          <w:sz w:val="28"/>
          <w:szCs w:val="28"/>
        </w:rPr>
        <w:t xml:space="preserve"> </w:t>
      </w:r>
      <w:r w:rsidRPr="0015610C">
        <w:rPr>
          <w:b/>
          <w:bCs/>
          <w:sz w:val="28"/>
          <w:szCs w:val="28"/>
        </w:rPr>
        <w:t xml:space="preserve">Примеры расчётов предотвращения образования загрязняющих веществ за счёт реализации потенциала энергосбережения в инженерно-технических системах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зашиты природной среды за счёт применения ветродвижителя на танкере дедвейтом 120000 т.</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применения комбинированной энергоустановки (ВЭС + ДЭС).</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рационального использования топлива.</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снижения потерь в судовых электросетях.</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снижения  потерь в магистральных тепловых сетях.</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утилизации сточных вод с судов.</w:t>
      </w:r>
    </w:p>
    <w:p w:rsidR="00405374" w:rsidRPr="00405374" w:rsidRDefault="00405374" w:rsidP="00376A10">
      <w:pPr>
        <w:pStyle w:val="a7"/>
        <w:numPr>
          <w:ilvl w:val="0"/>
          <w:numId w:val="25"/>
        </w:numPr>
        <w:tabs>
          <w:tab w:val="left" w:pos="1134"/>
        </w:tabs>
        <w:spacing w:line="276" w:lineRule="auto"/>
        <w:ind w:left="0" w:firstLine="709"/>
        <w:jc w:val="both"/>
        <w:rPr>
          <w:sz w:val="28"/>
          <w:szCs w:val="28"/>
        </w:rPr>
      </w:pPr>
      <w:r w:rsidRPr="00405374">
        <w:rPr>
          <w:sz w:val="28"/>
          <w:szCs w:val="28"/>
        </w:rPr>
        <w:t>Прогноз защиты природной среды за счёт применения турбин противодавления для выработки электроэнергии на судах с парогенераторами.</w:t>
      </w:r>
    </w:p>
    <w:p w:rsidR="00426A16" w:rsidRPr="00860E5B" w:rsidRDefault="00426A16" w:rsidP="00376A10">
      <w:pPr>
        <w:tabs>
          <w:tab w:val="left" w:pos="1134"/>
        </w:tabs>
        <w:spacing w:line="276" w:lineRule="auto"/>
        <w:ind w:firstLine="709"/>
        <w:jc w:val="both"/>
        <w:rPr>
          <w:b/>
          <w:sz w:val="28"/>
          <w:szCs w:val="28"/>
        </w:rPr>
      </w:pPr>
    </w:p>
    <w:p w:rsidR="00405374" w:rsidRPr="00860E5B" w:rsidRDefault="00426A16" w:rsidP="00376A10">
      <w:pPr>
        <w:tabs>
          <w:tab w:val="left" w:pos="1134"/>
        </w:tabs>
        <w:spacing w:line="276" w:lineRule="auto"/>
        <w:ind w:firstLine="709"/>
        <w:jc w:val="both"/>
        <w:rPr>
          <w:b/>
          <w:sz w:val="28"/>
          <w:szCs w:val="28"/>
        </w:rPr>
      </w:pPr>
      <w:r w:rsidRPr="00860E5B">
        <w:rPr>
          <w:b/>
          <w:sz w:val="28"/>
          <w:szCs w:val="28"/>
        </w:rPr>
        <w:t>Занятие 5. Альтернативные виды энергии</w:t>
      </w:r>
      <w:r w:rsidR="00860E5B" w:rsidRPr="00860E5B">
        <w:rPr>
          <w:b/>
          <w:sz w:val="28"/>
          <w:szCs w:val="28"/>
        </w:rPr>
        <w:t xml:space="preserve"> </w:t>
      </w:r>
      <w:r w:rsidR="00860E5B" w:rsidRPr="00860E5B">
        <w:rPr>
          <w:b/>
          <w:spacing w:val="1"/>
          <w:sz w:val="28"/>
          <w:szCs w:val="28"/>
        </w:rPr>
        <w:t>(9 часов)</w:t>
      </w:r>
    </w:p>
    <w:p w:rsidR="00405374" w:rsidRPr="008B743D" w:rsidRDefault="00405374" w:rsidP="00376A10">
      <w:pPr>
        <w:numPr>
          <w:ilvl w:val="2"/>
          <w:numId w:val="24"/>
        </w:num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Солнечная энергия.</w:t>
      </w:r>
    </w:p>
    <w:p w:rsidR="00405374" w:rsidRPr="008B743D" w:rsidRDefault="00405374" w:rsidP="00376A10">
      <w:pPr>
        <w:numPr>
          <w:ilvl w:val="2"/>
          <w:numId w:val="24"/>
        </w:num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Геотермальная энергия.</w:t>
      </w:r>
    </w:p>
    <w:p w:rsidR="00405374" w:rsidRPr="008B743D" w:rsidRDefault="00405374" w:rsidP="00376A10">
      <w:pPr>
        <w:numPr>
          <w:ilvl w:val="2"/>
          <w:numId w:val="24"/>
        </w:num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Энергия ветра.</w:t>
      </w:r>
    </w:p>
    <w:p w:rsidR="00405374" w:rsidRPr="008B743D" w:rsidRDefault="00405374" w:rsidP="00376A10">
      <w:pPr>
        <w:numPr>
          <w:ilvl w:val="2"/>
          <w:numId w:val="24"/>
        </w:num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Энергия волн и приливов.</w:t>
      </w:r>
    </w:p>
    <w:p w:rsidR="00426A16" w:rsidRDefault="00426A16" w:rsidP="00376A10">
      <w:pPr>
        <w:tabs>
          <w:tab w:val="left" w:pos="993"/>
          <w:tab w:val="left" w:pos="1134"/>
        </w:tabs>
        <w:spacing w:line="276" w:lineRule="auto"/>
        <w:ind w:right="20" w:firstLine="709"/>
        <w:jc w:val="both"/>
      </w:pPr>
    </w:p>
    <w:p w:rsidR="00405374" w:rsidRPr="00860E5B" w:rsidRDefault="00426A16" w:rsidP="00376A10">
      <w:pPr>
        <w:tabs>
          <w:tab w:val="left" w:pos="993"/>
          <w:tab w:val="left" w:pos="1134"/>
        </w:tabs>
        <w:spacing w:line="276" w:lineRule="auto"/>
        <w:ind w:right="20" w:firstLine="709"/>
        <w:jc w:val="both"/>
        <w:rPr>
          <w:rFonts w:eastAsia="Arial Unicode MS"/>
          <w:b/>
          <w:sz w:val="28"/>
          <w:szCs w:val="28"/>
        </w:rPr>
      </w:pPr>
      <w:r w:rsidRPr="00860E5B">
        <w:rPr>
          <w:b/>
          <w:sz w:val="28"/>
          <w:szCs w:val="28"/>
        </w:rPr>
        <w:t xml:space="preserve">Занятие 6. </w:t>
      </w:r>
      <w:hyperlink r:id="rId11" w:history="1">
        <w:r w:rsidR="00405374" w:rsidRPr="00860E5B">
          <w:rPr>
            <w:rFonts w:eastAsia="Arial Unicode MS"/>
            <w:b/>
            <w:sz w:val="28"/>
            <w:szCs w:val="28"/>
          </w:rPr>
          <w:t>Состояние и перспективы использования нетрадиционных и возобновляемых источников энергии</w:t>
        </w:r>
      </w:hyperlink>
      <w:r w:rsidR="00405374" w:rsidRPr="00860E5B">
        <w:rPr>
          <w:rFonts w:eastAsia="Arial Unicode MS"/>
          <w:b/>
          <w:sz w:val="28"/>
          <w:szCs w:val="28"/>
        </w:rPr>
        <w:t>.</w:t>
      </w:r>
    </w:p>
    <w:p w:rsidR="00405374" w:rsidRPr="008B743D" w:rsidRDefault="00405374" w:rsidP="00376A10">
      <w:pPr>
        <w:numPr>
          <w:ilvl w:val="2"/>
          <w:numId w:val="26"/>
        </w:numPr>
        <w:tabs>
          <w:tab w:val="left" w:pos="993"/>
          <w:tab w:val="left" w:pos="1134"/>
        </w:tabs>
        <w:spacing w:line="276" w:lineRule="auto"/>
        <w:ind w:right="20" w:firstLine="709"/>
        <w:jc w:val="both"/>
        <w:rPr>
          <w:rFonts w:eastAsia="Arial Unicode MS"/>
          <w:sz w:val="28"/>
          <w:szCs w:val="28"/>
        </w:rPr>
      </w:pPr>
      <w:r w:rsidRPr="008B743D">
        <w:rPr>
          <w:rFonts w:eastAsia="Arial Unicode MS"/>
          <w:sz w:val="28"/>
          <w:szCs w:val="28"/>
        </w:rPr>
        <w:t xml:space="preserve">Физические основы процессов преобразования солнечной энергии. </w:t>
      </w:r>
    </w:p>
    <w:p w:rsidR="00405374" w:rsidRPr="008B743D" w:rsidRDefault="00916693" w:rsidP="00376A10">
      <w:pPr>
        <w:numPr>
          <w:ilvl w:val="2"/>
          <w:numId w:val="26"/>
        </w:numPr>
        <w:tabs>
          <w:tab w:val="left" w:pos="993"/>
          <w:tab w:val="left" w:pos="1134"/>
        </w:tabs>
        <w:spacing w:line="276" w:lineRule="auto"/>
        <w:ind w:right="20" w:firstLine="709"/>
        <w:jc w:val="both"/>
        <w:rPr>
          <w:rFonts w:eastAsia="Arial Unicode MS"/>
          <w:sz w:val="28"/>
          <w:szCs w:val="28"/>
        </w:rPr>
      </w:pPr>
      <w:hyperlink r:id="rId12" w:history="1">
        <w:r w:rsidR="00405374" w:rsidRPr="008B743D">
          <w:rPr>
            <w:rFonts w:eastAsia="Arial Unicode MS"/>
            <w:sz w:val="28"/>
            <w:szCs w:val="28"/>
          </w:rPr>
          <w:t xml:space="preserve"> Системы солнечного теплоснабжения</w:t>
        </w:r>
      </w:hyperlink>
      <w:r w:rsidR="00405374" w:rsidRPr="008B743D">
        <w:rPr>
          <w:rFonts w:eastAsia="Arial Unicode MS"/>
          <w:sz w:val="28"/>
          <w:szCs w:val="28"/>
        </w:rPr>
        <w:t>.</w:t>
      </w:r>
    </w:p>
    <w:p w:rsidR="00405374" w:rsidRPr="00426A16" w:rsidRDefault="00916693" w:rsidP="00376A10">
      <w:pPr>
        <w:numPr>
          <w:ilvl w:val="2"/>
          <w:numId w:val="26"/>
        </w:numPr>
        <w:tabs>
          <w:tab w:val="left" w:pos="993"/>
          <w:tab w:val="left" w:pos="1134"/>
        </w:tabs>
        <w:spacing w:line="276" w:lineRule="auto"/>
        <w:ind w:right="20" w:firstLine="709"/>
        <w:jc w:val="both"/>
        <w:rPr>
          <w:rFonts w:eastAsia="Arial Unicode MS"/>
          <w:sz w:val="28"/>
          <w:szCs w:val="28"/>
        </w:rPr>
      </w:pPr>
      <w:hyperlink r:id="rId13" w:history="1">
        <w:r w:rsidR="00405374" w:rsidRPr="008B743D">
          <w:rPr>
            <w:rFonts w:eastAsia="Arial Unicode MS"/>
            <w:sz w:val="28"/>
            <w:szCs w:val="28"/>
          </w:rPr>
          <w:t xml:space="preserve"> Классификация и основные элементы гелиосистем</w:t>
        </w:r>
      </w:hyperlink>
      <w:r w:rsidR="00405374" w:rsidRPr="008B743D">
        <w:rPr>
          <w:rFonts w:eastAsia="Arial Unicode MS"/>
          <w:sz w:val="28"/>
          <w:szCs w:val="28"/>
        </w:rPr>
        <w:t>.</w:t>
      </w:r>
    </w:p>
    <w:p w:rsidR="00405374" w:rsidRPr="008B743D" w:rsidRDefault="00916693" w:rsidP="00376A10">
      <w:pPr>
        <w:numPr>
          <w:ilvl w:val="2"/>
          <w:numId w:val="26"/>
        </w:numPr>
        <w:tabs>
          <w:tab w:val="left" w:pos="993"/>
          <w:tab w:val="left" w:pos="1134"/>
        </w:tabs>
        <w:spacing w:line="276" w:lineRule="auto"/>
        <w:ind w:right="20" w:firstLine="709"/>
        <w:jc w:val="both"/>
        <w:rPr>
          <w:rFonts w:eastAsia="Arial Unicode MS"/>
          <w:sz w:val="28"/>
          <w:szCs w:val="28"/>
        </w:rPr>
      </w:pPr>
      <w:hyperlink r:id="rId14" w:history="1">
        <w:r w:rsidR="00405374" w:rsidRPr="008B743D">
          <w:rPr>
            <w:rFonts w:eastAsia="Arial Unicode MS"/>
            <w:sz w:val="28"/>
            <w:szCs w:val="28"/>
          </w:rPr>
          <w:t xml:space="preserve"> Тепловое аккумулирование энергии</w:t>
        </w:r>
      </w:hyperlink>
      <w:r w:rsidR="00405374" w:rsidRPr="008B743D">
        <w:rPr>
          <w:rFonts w:eastAsia="Arial Unicode MS"/>
          <w:sz w:val="28"/>
          <w:szCs w:val="28"/>
        </w:rPr>
        <w:t>.</w:t>
      </w:r>
    </w:p>
    <w:p w:rsidR="00405374" w:rsidRDefault="00916693" w:rsidP="00376A10">
      <w:pPr>
        <w:numPr>
          <w:ilvl w:val="2"/>
          <w:numId w:val="26"/>
        </w:numPr>
        <w:tabs>
          <w:tab w:val="left" w:pos="993"/>
          <w:tab w:val="left" w:pos="1134"/>
        </w:tabs>
        <w:spacing w:line="276" w:lineRule="auto"/>
        <w:ind w:right="20" w:firstLine="709"/>
        <w:jc w:val="both"/>
        <w:rPr>
          <w:rFonts w:eastAsia="Arial Unicode MS"/>
          <w:sz w:val="28"/>
          <w:szCs w:val="28"/>
        </w:rPr>
      </w:pPr>
      <w:hyperlink r:id="rId15" w:history="1">
        <w:r w:rsidR="00405374" w:rsidRPr="008B743D">
          <w:rPr>
            <w:rFonts w:eastAsia="Arial Unicode MS"/>
            <w:sz w:val="28"/>
            <w:szCs w:val="28"/>
          </w:rPr>
          <w:t xml:space="preserve"> Тепловое аккумулирование для солнечного обогрева и охлаждения помещений</w:t>
        </w:r>
      </w:hyperlink>
      <w:r w:rsidR="00405374" w:rsidRPr="008B743D">
        <w:rPr>
          <w:rFonts w:eastAsia="Arial Unicode MS"/>
          <w:sz w:val="28"/>
          <w:szCs w:val="28"/>
        </w:rPr>
        <w:t>.</w:t>
      </w:r>
    </w:p>
    <w:p w:rsidR="00426A16" w:rsidRPr="00860E5B" w:rsidRDefault="00426A16" w:rsidP="00376A10">
      <w:pPr>
        <w:tabs>
          <w:tab w:val="left" w:pos="993"/>
          <w:tab w:val="left" w:pos="1134"/>
        </w:tabs>
        <w:spacing w:line="276" w:lineRule="auto"/>
        <w:ind w:right="20" w:firstLine="709"/>
        <w:jc w:val="both"/>
        <w:rPr>
          <w:rFonts w:eastAsia="Arial Unicode MS"/>
          <w:b/>
          <w:sz w:val="28"/>
          <w:szCs w:val="28"/>
        </w:rPr>
      </w:pPr>
      <w:r w:rsidRPr="00860E5B">
        <w:rPr>
          <w:b/>
          <w:sz w:val="28"/>
          <w:szCs w:val="28"/>
        </w:rPr>
        <w:t xml:space="preserve">Занятие 7. </w:t>
      </w:r>
      <w:hyperlink r:id="rId16" w:history="1">
        <w:r w:rsidR="00405374" w:rsidRPr="00860E5B">
          <w:rPr>
            <w:rFonts w:eastAsia="Arial Unicode MS"/>
            <w:b/>
            <w:sz w:val="28"/>
            <w:szCs w:val="28"/>
          </w:rPr>
          <w:t>Энергия ветра и возможности ее использования</w:t>
        </w:r>
      </w:hyperlink>
      <w:r w:rsidR="00860E5B" w:rsidRPr="00860E5B">
        <w:rPr>
          <w:rFonts w:eastAsia="Arial Unicode MS"/>
          <w:b/>
          <w:sz w:val="28"/>
          <w:szCs w:val="28"/>
        </w:rPr>
        <w:t xml:space="preserve"> </w:t>
      </w:r>
      <w:r w:rsidR="00860E5B" w:rsidRPr="00860E5B">
        <w:rPr>
          <w:b/>
          <w:spacing w:val="1"/>
          <w:sz w:val="28"/>
          <w:szCs w:val="28"/>
        </w:rPr>
        <w:t>(9 часов)</w:t>
      </w:r>
    </w:p>
    <w:p w:rsidR="00426A16" w:rsidRDefault="00405374" w:rsidP="00376A10">
      <w:pPr>
        <w:pStyle w:val="a7"/>
        <w:numPr>
          <w:ilvl w:val="0"/>
          <w:numId w:val="30"/>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Происхождение ветра, ветровые зоны России.</w:t>
      </w:r>
    </w:p>
    <w:p w:rsidR="00426A16" w:rsidRDefault="00405374" w:rsidP="00376A10">
      <w:pPr>
        <w:pStyle w:val="a7"/>
        <w:numPr>
          <w:ilvl w:val="0"/>
          <w:numId w:val="30"/>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Классификация ветродвигателей по принципу работы.</w:t>
      </w:r>
    </w:p>
    <w:p w:rsidR="00426A16" w:rsidRDefault="00426A16" w:rsidP="00376A10">
      <w:pPr>
        <w:pStyle w:val="a7"/>
        <w:numPr>
          <w:ilvl w:val="0"/>
          <w:numId w:val="30"/>
        </w:numPr>
        <w:tabs>
          <w:tab w:val="left" w:pos="993"/>
          <w:tab w:val="left" w:pos="1134"/>
        </w:tabs>
        <w:spacing w:line="276" w:lineRule="auto"/>
        <w:ind w:left="0" w:right="20" w:firstLine="709"/>
        <w:jc w:val="both"/>
        <w:rPr>
          <w:rFonts w:eastAsia="Arial Unicode MS"/>
          <w:sz w:val="28"/>
          <w:szCs w:val="28"/>
        </w:rPr>
      </w:pPr>
      <w:r>
        <w:rPr>
          <w:rFonts w:eastAsia="Arial Unicode MS"/>
          <w:sz w:val="28"/>
          <w:szCs w:val="28"/>
        </w:rPr>
        <w:lastRenderedPageBreak/>
        <w:t xml:space="preserve">Ветрогенераторы </w:t>
      </w:r>
      <w:r w:rsidR="00860E5B">
        <w:rPr>
          <w:rFonts w:eastAsia="Arial Unicode MS"/>
          <w:sz w:val="28"/>
          <w:szCs w:val="28"/>
        </w:rPr>
        <w:t>морские.</w:t>
      </w:r>
    </w:p>
    <w:p w:rsidR="00426A16" w:rsidRDefault="00426A16" w:rsidP="00376A10">
      <w:pPr>
        <w:pStyle w:val="a7"/>
        <w:tabs>
          <w:tab w:val="left" w:pos="993"/>
          <w:tab w:val="left" w:pos="1134"/>
        </w:tabs>
        <w:spacing w:line="276" w:lineRule="auto"/>
        <w:ind w:left="0" w:right="20" w:firstLine="709"/>
        <w:jc w:val="both"/>
        <w:rPr>
          <w:rFonts w:eastAsia="Arial Unicode MS"/>
          <w:sz w:val="28"/>
          <w:szCs w:val="28"/>
        </w:rPr>
      </w:pPr>
    </w:p>
    <w:p w:rsidR="00405374" w:rsidRPr="00860E5B" w:rsidRDefault="00426A16" w:rsidP="00376A10">
      <w:pPr>
        <w:tabs>
          <w:tab w:val="left" w:pos="993"/>
          <w:tab w:val="left" w:pos="1134"/>
        </w:tabs>
        <w:spacing w:line="276" w:lineRule="auto"/>
        <w:ind w:right="20" w:firstLine="709"/>
        <w:jc w:val="both"/>
        <w:rPr>
          <w:rFonts w:eastAsia="Arial Unicode MS"/>
          <w:b/>
          <w:sz w:val="28"/>
          <w:szCs w:val="28"/>
        </w:rPr>
      </w:pPr>
      <w:r w:rsidRPr="00860E5B">
        <w:rPr>
          <w:b/>
          <w:sz w:val="28"/>
          <w:szCs w:val="28"/>
        </w:rPr>
        <w:t>Занятие 8.</w:t>
      </w:r>
      <w:r w:rsidR="00405374" w:rsidRPr="00860E5B">
        <w:rPr>
          <w:rFonts w:eastAsia="Arial Unicode MS"/>
          <w:b/>
          <w:sz w:val="28"/>
          <w:szCs w:val="28"/>
        </w:rPr>
        <w:t xml:space="preserve"> Энергетические ресурсы океана. Балан</w:t>
      </w:r>
      <w:r w:rsidR="00860E5B" w:rsidRPr="00860E5B">
        <w:rPr>
          <w:rFonts w:eastAsia="Arial Unicode MS"/>
          <w:b/>
          <w:sz w:val="28"/>
          <w:szCs w:val="28"/>
        </w:rPr>
        <w:t xml:space="preserve">с возобновляемой энергии океана </w:t>
      </w:r>
      <w:r w:rsidR="00860E5B" w:rsidRPr="00860E5B">
        <w:rPr>
          <w:b/>
          <w:spacing w:val="1"/>
          <w:sz w:val="28"/>
          <w:szCs w:val="28"/>
        </w:rPr>
        <w:t>(9 часов)</w:t>
      </w:r>
    </w:p>
    <w:p w:rsidR="00426A16" w:rsidRPr="00426A16" w:rsidRDefault="00405374" w:rsidP="00376A10">
      <w:pPr>
        <w:pStyle w:val="a7"/>
        <w:numPr>
          <w:ilvl w:val="1"/>
          <w:numId w:val="38"/>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 xml:space="preserve">Основы преобразования энергии волн. </w:t>
      </w:r>
    </w:p>
    <w:p w:rsidR="00426A16" w:rsidRPr="00426A16" w:rsidRDefault="00405374" w:rsidP="00376A10">
      <w:pPr>
        <w:pStyle w:val="a7"/>
        <w:numPr>
          <w:ilvl w:val="1"/>
          <w:numId w:val="38"/>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Преобразователи энергии волн.</w:t>
      </w:r>
    </w:p>
    <w:p w:rsidR="00426A16" w:rsidRPr="00426A16" w:rsidRDefault="00405374" w:rsidP="00376A10">
      <w:pPr>
        <w:pStyle w:val="a7"/>
        <w:numPr>
          <w:ilvl w:val="1"/>
          <w:numId w:val="38"/>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 xml:space="preserve">Мощность приливных течений и приливного подъема воды. </w:t>
      </w:r>
    </w:p>
    <w:p w:rsidR="00405374" w:rsidRPr="00426A16" w:rsidRDefault="00405374" w:rsidP="00376A10">
      <w:pPr>
        <w:pStyle w:val="a7"/>
        <w:numPr>
          <w:ilvl w:val="1"/>
          <w:numId w:val="38"/>
        </w:numPr>
        <w:tabs>
          <w:tab w:val="left" w:pos="993"/>
          <w:tab w:val="left" w:pos="1134"/>
        </w:tabs>
        <w:spacing w:line="276" w:lineRule="auto"/>
        <w:ind w:left="0" w:right="20" w:firstLine="709"/>
        <w:jc w:val="both"/>
        <w:rPr>
          <w:rFonts w:eastAsia="Arial Unicode MS"/>
          <w:sz w:val="28"/>
          <w:szCs w:val="28"/>
        </w:rPr>
      </w:pPr>
      <w:r w:rsidRPr="00426A16">
        <w:rPr>
          <w:rFonts w:eastAsia="Arial Unicode MS"/>
          <w:sz w:val="28"/>
          <w:szCs w:val="28"/>
        </w:rPr>
        <w:t>Использование энергии океанских течений.</w:t>
      </w:r>
    </w:p>
    <w:p w:rsidR="00C8120F" w:rsidRDefault="00C8120F" w:rsidP="006D23DC">
      <w:pPr>
        <w:pStyle w:val="a7"/>
        <w:tabs>
          <w:tab w:val="left" w:pos="851"/>
        </w:tabs>
        <w:spacing w:line="276" w:lineRule="auto"/>
        <w:ind w:left="0"/>
        <w:jc w:val="center"/>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0B6A2B">
        <w:rPr>
          <w:sz w:val="28"/>
          <w:szCs w:val="28"/>
        </w:rPr>
        <w:t>Перспективные энерготехнологии</w:t>
      </w:r>
      <w:r w:rsidR="00BA3577">
        <w:rPr>
          <w:sz w:val="28"/>
          <w:szCs w:val="28"/>
        </w:rPr>
        <w:t xml:space="preserve">» </w:t>
      </w:r>
      <w:r>
        <w:rPr>
          <w:sz w:val="28"/>
          <w:szCs w:val="28"/>
        </w:rPr>
        <w:t>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6D23DC" w:rsidRDefault="006D23DC" w:rsidP="00B15CCA">
      <w:pPr>
        <w:tabs>
          <w:tab w:val="left" w:pos="426"/>
        </w:tabs>
        <w:suppressAutoHyphens/>
        <w:spacing w:line="276" w:lineRule="auto"/>
        <w:jc w:val="both"/>
        <w:rPr>
          <w:i/>
          <w:sz w:val="28"/>
          <w:szCs w:val="28"/>
        </w:rPr>
      </w:pPr>
    </w:p>
    <w:p w:rsidR="000B6A2B" w:rsidRDefault="000B6A2B" w:rsidP="00B15CCA">
      <w:pPr>
        <w:tabs>
          <w:tab w:val="left" w:pos="426"/>
        </w:tabs>
        <w:suppressAutoHyphens/>
        <w:spacing w:line="276" w:lineRule="auto"/>
        <w:jc w:val="both"/>
        <w:rPr>
          <w:i/>
          <w:sz w:val="28"/>
          <w:szCs w:val="28"/>
        </w:rPr>
      </w:pPr>
    </w:p>
    <w:p w:rsidR="00045EF1" w:rsidRPr="00724443" w:rsidRDefault="00045EF1">
      <w:pPr>
        <w:rPr>
          <w:b/>
          <w:caps/>
          <w:sz w:val="28"/>
          <w:szCs w:val="28"/>
        </w:rPr>
      </w:pPr>
      <w:r w:rsidRPr="00724443">
        <w:rPr>
          <w:b/>
          <w:caps/>
          <w:sz w:val="28"/>
          <w:szCs w:val="28"/>
        </w:rPr>
        <w:br w:type="page"/>
      </w:r>
    </w:p>
    <w:p w:rsidR="006D23DC" w:rsidRDefault="003A0F7E" w:rsidP="003A0F7E">
      <w:pPr>
        <w:tabs>
          <w:tab w:val="left" w:pos="709"/>
        </w:tabs>
        <w:suppressAutoHyphens/>
        <w:spacing w:line="276" w:lineRule="auto"/>
        <w:jc w:val="center"/>
        <w:rPr>
          <w:b/>
          <w:caps/>
          <w:sz w:val="28"/>
          <w:szCs w:val="28"/>
        </w:rPr>
      </w:pPr>
      <w:r>
        <w:rPr>
          <w:b/>
          <w:caps/>
          <w:sz w:val="28"/>
          <w:szCs w:val="28"/>
          <w:lang w:val="en-US"/>
        </w:rPr>
        <w:lastRenderedPageBreak/>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24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27"/>
        <w:gridCol w:w="2484"/>
        <w:gridCol w:w="553"/>
        <w:gridCol w:w="1110"/>
        <w:gridCol w:w="2212"/>
        <w:gridCol w:w="2918"/>
      </w:tblGrid>
      <w:tr w:rsidR="00B15CCA" w:rsidTr="0094165B">
        <w:trPr>
          <w:trHeight w:val="315"/>
        </w:trPr>
        <w:tc>
          <w:tcPr>
            <w:tcW w:w="269" w:type="pct"/>
            <w:vMerge w:val="restart"/>
            <w:tcBorders>
              <w:top w:val="single" w:sz="4" w:space="0" w:color="000000"/>
              <w:left w:val="single" w:sz="4"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267" w:type="pct"/>
            <w:vMerge w:val="restart"/>
            <w:tcBorders>
              <w:top w:val="single" w:sz="4" w:space="0" w:color="000000"/>
              <w:left w:val="single" w:sz="6" w:space="0" w:color="000000"/>
              <w:bottom w:val="single" w:sz="6" w:space="0" w:color="000000"/>
              <w:right w:val="single" w:sz="6" w:space="0" w:color="000000"/>
            </w:tcBorders>
            <w:hideMark/>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6D23DC" w:rsidRDefault="006D23DC" w:rsidP="006A4A30">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94165B" w:rsidTr="00CB4DCA">
        <w:trPr>
          <w:trHeight w:val="622"/>
        </w:trPr>
        <w:tc>
          <w:tcPr>
            <w:tcW w:w="269" w:type="pct"/>
            <w:vMerge/>
            <w:tcBorders>
              <w:top w:val="single" w:sz="4" w:space="0" w:color="000000"/>
              <w:left w:val="single" w:sz="4" w:space="0" w:color="000000"/>
              <w:bottom w:val="single" w:sz="6" w:space="0" w:color="000000"/>
              <w:right w:val="single" w:sz="6" w:space="0" w:color="000000"/>
            </w:tcBorders>
            <w:vAlign w:val="center"/>
            <w:hideMark/>
          </w:tcPr>
          <w:p w:rsidR="006D23DC" w:rsidRDefault="006D23DC">
            <w:pPr>
              <w:rPr>
                <w:lang w:eastAsia="ar-SA"/>
              </w:rPr>
            </w:pPr>
          </w:p>
        </w:tc>
        <w:tc>
          <w:tcPr>
            <w:tcW w:w="1267" w:type="pct"/>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487" w:type="pct"/>
            <w:tcBorders>
              <w:top w:val="single" w:sz="4" w:space="0" w:color="000000"/>
              <w:left w:val="single" w:sz="6" w:space="0" w:color="000000"/>
              <w:bottom w:val="single" w:sz="6" w:space="0" w:color="000000"/>
              <w:right w:val="single" w:sz="4" w:space="0" w:color="000000"/>
            </w:tcBorders>
          </w:tcPr>
          <w:p w:rsidR="006D23DC" w:rsidRDefault="000B3A75">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94165B"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B02F5B" w:rsidP="00B02F5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 xml:space="preserve">Энергозатратные методы нормирования удельных расходов топливно-энергетических ресурсов </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7234E8">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7234E8">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7234E8">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1-4</w:t>
            </w:r>
          </w:p>
        </w:tc>
      </w:tr>
      <w:tr w:rsidR="00DB666D" w:rsidTr="00CB4DCA">
        <w:trPr>
          <w:trHeight w:val="315"/>
        </w:trPr>
        <w:tc>
          <w:tcPr>
            <w:tcW w:w="269" w:type="pct"/>
            <w:vMerge/>
            <w:tcBorders>
              <w:left w:val="single" w:sz="4" w:space="0" w:color="000000"/>
              <w:right w:val="single" w:sz="6" w:space="0" w:color="000000"/>
            </w:tcBorders>
            <w:vAlign w:val="center"/>
            <w:hideMark/>
          </w:tcPr>
          <w:p w:rsidR="00DB666D" w:rsidRDefault="00DB666D" w:rsidP="00EF1B68">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6A13D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DB666D" w:rsidRDefault="00DB666D" w:rsidP="007234E8">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7234E8">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DB666D" w:rsidRPr="008A4F54" w:rsidRDefault="00DB666D" w:rsidP="007234E8">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315"/>
        </w:trPr>
        <w:tc>
          <w:tcPr>
            <w:tcW w:w="269" w:type="pct"/>
            <w:vMerge/>
            <w:tcBorders>
              <w:left w:val="single" w:sz="4" w:space="0" w:color="000000"/>
              <w:right w:val="single" w:sz="6" w:space="0" w:color="000000"/>
            </w:tcBorders>
            <w:vAlign w:val="center"/>
            <w:hideMark/>
          </w:tcPr>
          <w:p w:rsidR="00DB666D" w:rsidRDefault="00DB666D" w:rsidP="00EF1B68">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6A13D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DB666D" w:rsidRDefault="00DB666D" w:rsidP="00BC75A0">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DB666D" w:rsidRPr="008A4F54" w:rsidRDefault="00DB666D" w:rsidP="006A13D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1"/>
        </w:trPr>
        <w:tc>
          <w:tcPr>
            <w:tcW w:w="269" w:type="pct"/>
            <w:vMerge/>
            <w:tcBorders>
              <w:left w:val="single" w:sz="4" w:space="0" w:color="000000"/>
              <w:right w:val="single" w:sz="6" w:space="0" w:color="000000"/>
            </w:tcBorders>
            <w:vAlign w:val="center"/>
            <w:hideMark/>
          </w:tcPr>
          <w:p w:rsidR="00DB666D" w:rsidRDefault="00DB666D" w:rsidP="00EF1B68">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6A13D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DB666D" w:rsidRDefault="00DB666D"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DB666D" w:rsidRPr="008A4F54" w:rsidRDefault="00DB666D"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0"/>
        </w:trPr>
        <w:tc>
          <w:tcPr>
            <w:tcW w:w="269" w:type="pct"/>
            <w:vMerge/>
            <w:tcBorders>
              <w:left w:val="single" w:sz="4" w:space="0" w:color="000000"/>
              <w:right w:val="single" w:sz="6" w:space="0" w:color="000000"/>
            </w:tcBorders>
            <w:vAlign w:val="center"/>
            <w:hideMark/>
          </w:tcPr>
          <w:p w:rsidR="00DB666D" w:rsidRDefault="00DB666D" w:rsidP="00EF1B68">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6A13D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DB666D" w:rsidRDefault="00DB666D" w:rsidP="00BC75A0">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DB666D" w:rsidRPr="008A4F54" w:rsidRDefault="00DB666D"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0"/>
        </w:trPr>
        <w:tc>
          <w:tcPr>
            <w:tcW w:w="269" w:type="pct"/>
            <w:vMerge/>
            <w:tcBorders>
              <w:left w:val="single" w:sz="4" w:space="0" w:color="000000"/>
              <w:right w:val="single" w:sz="6" w:space="0" w:color="000000"/>
            </w:tcBorders>
            <w:vAlign w:val="center"/>
            <w:hideMark/>
          </w:tcPr>
          <w:p w:rsidR="00DB666D" w:rsidRDefault="00DB666D" w:rsidP="00EF1B68">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6A13D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DB666D" w:rsidRDefault="00DB666D" w:rsidP="00BC75A0">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DB666D" w:rsidRPr="008A4F54" w:rsidRDefault="00DB666D"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1"/>
        </w:trPr>
        <w:tc>
          <w:tcPr>
            <w:tcW w:w="269" w:type="pct"/>
            <w:vMerge/>
            <w:tcBorders>
              <w:left w:val="single" w:sz="4" w:space="0" w:color="000000"/>
              <w:right w:val="single" w:sz="6" w:space="0" w:color="000000"/>
            </w:tcBorders>
            <w:vAlign w:val="center"/>
            <w:hideMark/>
          </w:tcPr>
          <w:p w:rsidR="00DB666D" w:rsidRDefault="00DB666D"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DB666D" w:rsidRDefault="00DB666D"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DB666D" w:rsidRPr="008A4F54" w:rsidRDefault="00DB666D"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0"/>
        </w:trPr>
        <w:tc>
          <w:tcPr>
            <w:tcW w:w="269" w:type="pct"/>
            <w:vMerge/>
            <w:tcBorders>
              <w:left w:val="single" w:sz="4" w:space="0" w:color="000000"/>
              <w:right w:val="single" w:sz="6" w:space="0" w:color="000000"/>
            </w:tcBorders>
            <w:vAlign w:val="center"/>
            <w:hideMark/>
          </w:tcPr>
          <w:p w:rsidR="00DB666D" w:rsidRDefault="00DB666D"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DB666D" w:rsidRPr="006A13DB" w:rsidRDefault="00DB666D"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DB666D" w:rsidRDefault="00DB666D"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DB666D" w:rsidRPr="008A4F54" w:rsidRDefault="00DB666D"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DB666D"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DB666D" w:rsidRDefault="00DB666D"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DB666D" w:rsidRPr="006A13DB" w:rsidRDefault="00DB666D"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DB666D" w:rsidRDefault="00DB666D"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Default="00DB666D"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DB666D" w:rsidRPr="008A4F54" w:rsidRDefault="00DB666D"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DB666D" w:rsidRDefault="00DB666D">
            <w:r w:rsidRPr="00A375A7">
              <w:rPr>
                <w:rFonts w:eastAsia="Calibri"/>
                <w:lang w:eastAsia="ar-SA"/>
              </w:rPr>
              <w:t xml:space="preserve">Вопросы к зачету </w:t>
            </w:r>
            <w:r>
              <w:rPr>
                <w:rFonts w:eastAsia="Calibri"/>
                <w:lang w:eastAsia="ar-SA"/>
              </w:rPr>
              <w:t>1-4</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94165B" w:rsidP="000B6A2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Роль энергосбережения в достижении стратегических целей в секторе реальной экономики</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5-7</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5-7</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5-7</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5-7</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94165B" w:rsidP="000B6A2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Роль энергосбережения в достижении стратегических целей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8-11</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8-11</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8-11</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8-11</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94165B" w:rsidP="000B6A2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Взаимодействие основных блоков Программы</w:t>
            </w:r>
            <w:r>
              <w:rPr>
                <w:rFonts w:ascii="Times New Roman" w:hAnsi="Times New Roman" w:cs="Times New Roman"/>
                <w:sz w:val="24"/>
                <w:szCs w:val="24"/>
              </w:rPr>
              <w:t xml:space="preserve"> на принципах энергосбережения </w:t>
            </w:r>
            <w:r w:rsidRPr="00B02F5B">
              <w:rPr>
                <w:rFonts w:ascii="Times New Roman" w:hAnsi="Times New Roman" w:cs="Times New Roman"/>
                <w:sz w:val="24"/>
                <w:szCs w:val="24"/>
              </w:rPr>
              <w:t xml:space="preserve"> </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12-14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12-14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12-14</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9A3FA0">
              <w:rPr>
                <w:rFonts w:eastAsia="Calibri"/>
                <w:lang w:eastAsia="ar-SA"/>
              </w:rPr>
              <w:t xml:space="preserve">Вопросы к зачету </w:t>
            </w:r>
            <w:r w:rsidR="00DB666D">
              <w:rPr>
                <w:rFonts w:eastAsia="Calibri"/>
                <w:lang w:eastAsia="ar-SA"/>
              </w:rPr>
              <w:t>12-14</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0B6A2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 xml:space="preserve">Теоретические основы </w:t>
            </w:r>
            <w:r w:rsidRPr="00B02F5B">
              <w:rPr>
                <w:rFonts w:ascii="Times New Roman" w:hAnsi="Times New Roman" w:cs="Times New Roman"/>
                <w:sz w:val="24"/>
                <w:szCs w:val="24"/>
              </w:rPr>
              <w:lastRenderedPageBreak/>
              <w:t>управленческих энерготехнологий</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15-17</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15-17</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15-17</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DB666D">
              <w:rPr>
                <w:rFonts w:eastAsia="Calibri"/>
                <w:lang w:eastAsia="ar-SA"/>
              </w:rPr>
              <w:t>15-17</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94165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Н</w:t>
            </w:r>
            <w:r w:rsidR="0094165B">
              <w:rPr>
                <w:rFonts w:ascii="Times New Roman" w:hAnsi="Times New Roman" w:cs="Times New Roman"/>
                <w:sz w:val="24"/>
                <w:szCs w:val="24"/>
              </w:rPr>
              <w:t xml:space="preserve">аучные </w:t>
            </w:r>
            <w:r w:rsidRPr="00B02F5B">
              <w:rPr>
                <w:rFonts w:ascii="Times New Roman" w:hAnsi="Times New Roman" w:cs="Times New Roman"/>
                <w:sz w:val="24"/>
                <w:szCs w:val="24"/>
              </w:rPr>
              <w:t>методы совершен</w:t>
            </w:r>
            <w:r>
              <w:rPr>
                <w:rFonts w:ascii="Times New Roman" w:hAnsi="Times New Roman" w:cs="Times New Roman"/>
                <w:sz w:val="24"/>
                <w:szCs w:val="24"/>
              </w:rPr>
              <w:t>ствования энергосистем</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DB666D">
              <w:rPr>
                <w:rFonts w:eastAsia="Calibri"/>
                <w:lang w:eastAsia="ar-SA"/>
              </w:rPr>
              <w:t>18</w:t>
            </w:r>
            <w:r w:rsidR="00CB4DCA">
              <w:rPr>
                <w:rFonts w:eastAsia="Calibri"/>
                <w:lang w:eastAsia="ar-SA"/>
              </w:rPr>
              <w:t>-21</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CB4DCA">
              <w:rPr>
                <w:rFonts w:eastAsia="Calibri"/>
                <w:lang w:eastAsia="ar-SA"/>
              </w:rPr>
              <w:t>18-21</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зачету </w:t>
            </w:r>
            <w:r w:rsidR="00CB4DCA">
              <w:rPr>
                <w:rFonts w:eastAsia="Calibri"/>
                <w:lang w:eastAsia="ar-SA"/>
              </w:rPr>
              <w:t>18-21</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9A3FA0">
              <w:rPr>
                <w:rFonts w:eastAsia="Calibri"/>
                <w:lang w:eastAsia="ar-SA"/>
              </w:rPr>
              <w:t xml:space="preserve">Вопросы к зачету </w:t>
            </w:r>
            <w:r w:rsidR="00CB4DCA">
              <w:rPr>
                <w:rFonts w:eastAsia="Calibri"/>
                <w:lang w:eastAsia="ar-SA"/>
              </w:rPr>
              <w:t>18-21</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94165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П</w:t>
            </w:r>
            <w:r w:rsidR="00B02F5B" w:rsidRPr="00B02F5B">
              <w:rPr>
                <w:rFonts w:ascii="Times New Roman" w:hAnsi="Times New Roman" w:cs="Times New Roman"/>
                <w:sz w:val="24"/>
                <w:szCs w:val="24"/>
              </w:rPr>
              <w:t>роизводственные методы совершен</w:t>
            </w:r>
            <w:r w:rsidR="00B02F5B">
              <w:rPr>
                <w:rFonts w:ascii="Times New Roman" w:hAnsi="Times New Roman" w:cs="Times New Roman"/>
                <w:sz w:val="24"/>
                <w:szCs w:val="24"/>
              </w:rPr>
              <w:t>ствования энергосистем</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1-4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1-4</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0B6A2B" w:rsidRDefault="000B6A2B" w:rsidP="000B6A2B">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0B6A2B" w:rsidRPr="00BA3577" w:rsidRDefault="00B02F5B" w:rsidP="000B6A2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Нормативно-правовые документы, стимулирующие энергосбережение в России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0B6A2B" w:rsidRPr="008A4F54" w:rsidRDefault="000B6A2B" w:rsidP="000B6A2B">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5-8</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1"/>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0B6A2B" w:rsidRDefault="000B6A2B" w:rsidP="000B6A2B">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0"/>
        </w:trPr>
        <w:tc>
          <w:tcPr>
            <w:tcW w:w="269" w:type="pct"/>
            <w:vMerge/>
            <w:tcBorders>
              <w:left w:val="single" w:sz="4"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0B6A2B" w:rsidRPr="008A4F54" w:rsidRDefault="000B6A2B" w:rsidP="000B6A2B">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0B6A2B" w:rsidRDefault="000B6A2B" w:rsidP="000B6A2B">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0B6A2B" w:rsidRPr="006A13DB" w:rsidRDefault="000B6A2B" w:rsidP="000B6A2B">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0B6A2B" w:rsidRDefault="000B6A2B" w:rsidP="000B6A2B">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0B6A2B" w:rsidRDefault="000B6A2B" w:rsidP="000B6A2B">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0B6A2B" w:rsidRPr="008A4F54" w:rsidRDefault="000B6A2B" w:rsidP="000B6A2B">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0B6A2B" w:rsidRDefault="000B6A2B" w:rsidP="000B6A2B">
            <w:r w:rsidRPr="00585D64">
              <w:rPr>
                <w:rFonts w:eastAsia="Calibri"/>
                <w:lang w:eastAsia="ar-SA"/>
              </w:rPr>
              <w:t xml:space="preserve">Вопросы к экзамену </w:t>
            </w:r>
            <w:r w:rsidR="00CB4DCA">
              <w:rPr>
                <w:rFonts w:eastAsia="Calibri"/>
                <w:lang w:eastAsia="ar-SA"/>
              </w:rPr>
              <w:t>5-8</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CB4DCA">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B02F5B">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Альтернативные виды энергии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9-15</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9-15</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CB4DCA">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Состояние и перспективы использования нетрадиционных и возобновляемых источников энергии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16-20</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16-20</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CB4DCA">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Энергия ветра и возможности ее использования</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21-24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21-24</w:t>
            </w:r>
          </w:p>
        </w:tc>
      </w:tr>
      <w:tr w:rsidR="0094165B" w:rsidRPr="008A4F54" w:rsidTr="00CB4DCA">
        <w:trPr>
          <w:trHeight w:val="315"/>
        </w:trPr>
        <w:tc>
          <w:tcPr>
            <w:tcW w:w="269" w:type="pct"/>
            <w:vMerge w:val="restart"/>
            <w:tcBorders>
              <w:top w:val="single" w:sz="6" w:space="0" w:color="000000"/>
              <w:left w:val="single" w:sz="4" w:space="0" w:color="000000"/>
              <w:right w:val="single" w:sz="6" w:space="0" w:color="000000"/>
            </w:tcBorders>
            <w:hideMark/>
          </w:tcPr>
          <w:p w:rsidR="00B02F5B" w:rsidRDefault="00B02F5B" w:rsidP="00CB4DCA">
            <w:pPr>
              <w:pStyle w:val="af1"/>
              <w:numPr>
                <w:ilvl w:val="0"/>
                <w:numId w:val="5"/>
              </w:numPr>
              <w:snapToGrid w:val="0"/>
              <w:spacing w:line="276" w:lineRule="auto"/>
              <w:ind w:left="0" w:firstLine="0"/>
              <w:rPr>
                <w:rFonts w:ascii="Times New Roman" w:hAnsi="Times New Roman" w:cs="Times New Roman"/>
                <w:sz w:val="24"/>
                <w:szCs w:val="24"/>
              </w:rPr>
            </w:pPr>
          </w:p>
        </w:tc>
        <w:tc>
          <w:tcPr>
            <w:tcW w:w="1267" w:type="pct"/>
            <w:vMerge w:val="restart"/>
            <w:tcBorders>
              <w:top w:val="single" w:sz="6" w:space="0" w:color="000000"/>
              <w:left w:val="single" w:sz="6" w:space="0" w:color="000000"/>
              <w:right w:val="single" w:sz="6" w:space="0" w:color="000000"/>
            </w:tcBorders>
          </w:tcPr>
          <w:p w:rsidR="00B02F5B" w:rsidRPr="00BA3577" w:rsidRDefault="00B02F5B"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Энергетические ресурсы океана. Баланс возобновляемой энергии океана</w:t>
            </w:r>
          </w:p>
        </w:tc>
        <w:tc>
          <w:tcPr>
            <w:tcW w:w="282" w:type="pct"/>
            <w:vMerge w:val="restart"/>
            <w:tcBorders>
              <w:top w:val="single" w:sz="6" w:space="0" w:color="000000"/>
              <w:left w:val="single" w:sz="6" w:space="0" w:color="000000"/>
              <w:bottom w:val="single" w:sz="4" w:space="0" w:color="000000"/>
              <w:right w:val="single" w:sz="6" w:space="0" w:color="000000"/>
            </w:tcBorders>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top w:val="single" w:sz="6" w:space="0" w:color="000000"/>
              <w:left w:val="single" w:sz="6" w:space="0" w:color="000000"/>
              <w:right w:val="single" w:sz="4" w:space="0" w:color="000000"/>
            </w:tcBorders>
          </w:tcPr>
          <w:p w:rsidR="00B02F5B" w:rsidRPr="008A4F54" w:rsidRDefault="00B02F5B" w:rsidP="00CB4DCA">
            <w:pPr>
              <w:suppressAutoHyphens/>
              <w:snapToGrid w:val="0"/>
              <w:spacing w:line="276" w:lineRule="auto"/>
              <w:rPr>
                <w:rFonts w:eastAsia="Calibri"/>
                <w:lang w:eastAsia="ar-SA"/>
              </w:rPr>
            </w:pPr>
            <w:r>
              <w:rPr>
                <w:rFonts w:eastAsia="Calibri"/>
                <w:lang w:eastAsia="ar-SA"/>
              </w:rPr>
              <w:t xml:space="preserve">Вопросы к экзамену </w:t>
            </w:r>
            <w:r w:rsidR="00CB4DCA">
              <w:rPr>
                <w:rFonts w:eastAsia="Calibri"/>
                <w:lang w:eastAsia="ar-SA"/>
              </w:rPr>
              <w:t>25-28</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RPr="008A4F54" w:rsidTr="00CB4DCA">
        <w:trPr>
          <w:trHeight w:val="315"/>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top w:val="single" w:sz="6" w:space="0" w:color="000000"/>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1"/>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val="restart"/>
            <w:tcBorders>
              <w:top w:val="single" w:sz="6" w:space="0" w:color="000000"/>
              <w:left w:val="single" w:sz="6" w:space="0" w:color="000000"/>
              <w:right w:val="single" w:sz="6" w:space="0" w:color="000000"/>
            </w:tcBorders>
            <w:hideMark/>
          </w:tcPr>
          <w:p w:rsidR="00B02F5B" w:rsidRDefault="00B02F5B"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28" w:type="pct"/>
            <w:tcBorders>
              <w:top w:val="single" w:sz="6" w:space="0" w:color="000000"/>
              <w:left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0"/>
        </w:trPr>
        <w:tc>
          <w:tcPr>
            <w:tcW w:w="269" w:type="pct"/>
            <w:vMerge/>
            <w:tcBorders>
              <w:left w:val="single" w:sz="4"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28" w:type="pct"/>
            <w:tcBorders>
              <w:left w:val="single" w:sz="6" w:space="0" w:color="000000"/>
              <w:right w:val="single" w:sz="6" w:space="0" w:color="000000"/>
            </w:tcBorders>
          </w:tcPr>
          <w:p w:rsidR="00B02F5B" w:rsidRPr="008A4F54" w:rsidRDefault="00B02F5B"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87" w:type="pct"/>
            <w:tcBorders>
              <w:left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r w:rsidR="0094165B" w:rsidTr="00CB4DCA">
        <w:trPr>
          <w:trHeight w:val="150"/>
        </w:trPr>
        <w:tc>
          <w:tcPr>
            <w:tcW w:w="269" w:type="pct"/>
            <w:vMerge/>
            <w:tcBorders>
              <w:left w:val="single" w:sz="4" w:space="0" w:color="000000"/>
              <w:bottom w:val="single" w:sz="6" w:space="0" w:color="000000"/>
              <w:right w:val="single" w:sz="6" w:space="0" w:color="000000"/>
            </w:tcBorders>
            <w:vAlign w:val="center"/>
            <w:hideMark/>
          </w:tcPr>
          <w:p w:rsidR="00B02F5B" w:rsidRDefault="00B02F5B" w:rsidP="00CB4DCA">
            <w:pPr>
              <w:numPr>
                <w:ilvl w:val="0"/>
                <w:numId w:val="5"/>
              </w:numPr>
              <w:ind w:left="0" w:firstLine="0"/>
              <w:rPr>
                <w:lang w:eastAsia="ar-SA"/>
              </w:rPr>
            </w:pPr>
          </w:p>
        </w:tc>
        <w:tc>
          <w:tcPr>
            <w:tcW w:w="1267" w:type="pct"/>
            <w:vMerge/>
            <w:tcBorders>
              <w:left w:val="single" w:sz="6" w:space="0" w:color="000000"/>
              <w:bottom w:val="single" w:sz="6" w:space="0" w:color="000000"/>
              <w:right w:val="single" w:sz="6" w:space="0" w:color="000000"/>
            </w:tcBorders>
            <w:vAlign w:val="center"/>
            <w:hideMark/>
          </w:tcPr>
          <w:p w:rsidR="00B02F5B" w:rsidRPr="006A13DB" w:rsidRDefault="00B02F5B" w:rsidP="00CB4DCA">
            <w:pPr>
              <w:pStyle w:val="af1"/>
              <w:snapToGrid w:val="0"/>
              <w:spacing w:line="276" w:lineRule="auto"/>
              <w:rPr>
                <w:rFonts w:ascii="Times New Roman" w:hAnsi="Times New Roman" w:cs="Times New Roman"/>
                <w:sz w:val="24"/>
                <w:szCs w:val="24"/>
              </w:rPr>
            </w:pPr>
          </w:p>
        </w:tc>
        <w:tc>
          <w:tcPr>
            <w:tcW w:w="282" w:type="pct"/>
            <w:vMerge/>
            <w:tcBorders>
              <w:left w:val="single" w:sz="6" w:space="0" w:color="000000"/>
              <w:bottom w:val="single" w:sz="6" w:space="0" w:color="000000"/>
              <w:right w:val="single" w:sz="6" w:space="0" w:color="000000"/>
            </w:tcBorders>
            <w:vAlign w:val="center"/>
            <w:hideMark/>
          </w:tcPr>
          <w:p w:rsidR="00B02F5B" w:rsidRDefault="00B02F5B" w:rsidP="00CB4DCA">
            <w:pPr>
              <w:rPr>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Default="00B02F5B"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28" w:type="pct"/>
            <w:tcBorders>
              <w:left w:val="single" w:sz="6" w:space="0" w:color="000000"/>
              <w:bottom w:val="single" w:sz="6" w:space="0" w:color="000000"/>
              <w:right w:val="single" w:sz="6" w:space="0" w:color="000000"/>
            </w:tcBorders>
          </w:tcPr>
          <w:p w:rsidR="00B02F5B" w:rsidRPr="008A4F54" w:rsidRDefault="00B02F5B" w:rsidP="00CB4DCA">
            <w:pPr>
              <w:suppressAutoHyphens/>
              <w:snapToGrid w:val="0"/>
              <w:spacing w:line="276" w:lineRule="auto"/>
              <w:jc w:val="both"/>
              <w:rPr>
                <w:rFonts w:eastAsia="Calibri"/>
                <w:lang w:eastAsia="ar-SA"/>
              </w:rPr>
            </w:pPr>
            <w:r>
              <w:rPr>
                <w:rFonts w:eastAsia="Calibri"/>
                <w:lang w:eastAsia="ar-SA"/>
              </w:rPr>
              <w:t>ПР-4 реферат</w:t>
            </w:r>
          </w:p>
        </w:tc>
        <w:tc>
          <w:tcPr>
            <w:tcW w:w="1487" w:type="pct"/>
            <w:tcBorders>
              <w:left w:val="single" w:sz="6" w:space="0" w:color="000000"/>
              <w:bottom w:val="single" w:sz="6" w:space="0" w:color="000000"/>
              <w:right w:val="single" w:sz="4" w:space="0" w:color="000000"/>
            </w:tcBorders>
          </w:tcPr>
          <w:p w:rsidR="00B02F5B" w:rsidRDefault="00B02F5B" w:rsidP="00CB4DCA">
            <w:r w:rsidRPr="00585D64">
              <w:rPr>
                <w:rFonts w:eastAsia="Calibri"/>
                <w:lang w:eastAsia="ar-SA"/>
              </w:rPr>
              <w:t xml:space="preserve">Вопросы к экзамену </w:t>
            </w:r>
            <w:r w:rsidR="00CB4DCA">
              <w:rPr>
                <w:rFonts w:eastAsia="Calibri"/>
                <w:lang w:eastAsia="ar-SA"/>
              </w:rPr>
              <w:t>25-28</w:t>
            </w:r>
          </w:p>
        </w:tc>
      </w:tr>
    </w:tbl>
    <w:p w:rsidR="00376A10" w:rsidRDefault="00376A10" w:rsidP="00B15CCA">
      <w:pPr>
        <w:tabs>
          <w:tab w:val="left" w:pos="993"/>
        </w:tabs>
        <w:spacing w:line="276" w:lineRule="auto"/>
        <w:rPr>
          <w:bCs/>
          <w:sz w:val="28"/>
          <w:szCs w:val="28"/>
        </w:rPr>
      </w:pPr>
    </w:p>
    <w:p w:rsidR="00376A10" w:rsidRDefault="00376A10">
      <w:pPr>
        <w:rPr>
          <w:bCs/>
          <w:sz w:val="28"/>
          <w:szCs w:val="28"/>
        </w:rPr>
      </w:pPr>
      <w:r>
        <w:rPr>
          <w:bCs/>
          <w:sz w:val="28"/>
          <w:szCs w:val="28"/>
        </w:rPr>
        <w:br w:type="page"/>
      </w: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lastRenderedPageBreak/>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376A10" w:rsidRPr="00376A10" w:rsidRDefault="00376A10" w:rsidP="00376A10">
      <w:pPr>
        <w:numPr>
          <w:ilvl w:val="0"/>
          <w:numId w:val="42"/>
        </w:numPr>
        <w:tabs>
          <w:tab w:val="left" w:pos="851"/>
        </w:tabs>
        <w:spacing w:line="276" w:lineRule="auto"/>
        <w:ind w:left="0" w:firstLine="567"/>
        <w:jc w:val="both"/>
        <w:rPr>
          <w:sz w:val="28"/>
          <w:szCs w:val="28"/>
        </w:rPr>
      </w:pPr>
      <w:r w:rsidRPr="00737861">
        <w:rPr>
          <w:sz w:val="28"/>
          <w:szCs w:val="28"/>
        </w:rPr>
        <w:t>Нетрадиционные источники энергии: биоэнергетика: Учебное пособие/Кузьмин С.Н., Ляшков В.И., Кузьмина Ю.С. - М.: НИЦ ИНФРА-М, 2016. - 129 с.</w:t>
      </w:r>
      <w:r>
        <w:rPr>
          <w:sz w:val="28"/>
          <w:szCs w:val="28"/>
        </w:rPr>
        <w:t xml:space="preserve"> </w:t>
      </w:r>
      <w:hyperlink r:id="rId17" w:history="1">
        <w:r w:rsidRPr="00737861">
          <w:rPr>
            <w:rStyle w:val="ad"/>
            <w:sz w:val="28"/>
            <w:szCs w:val="28"/>
          </w:rPr>
          <w:t>http://znanium.com/catalog.php?bookinfo=519518</w:t>
        </w:r>
      </w:hyperlink>
    </w:p>
    <w:p w:rsidR="00376A10" w:rsidRDefault="00376A10" w:rsidP="00376A10">
      <w:pPr>
        <w:numPr>
          <w:ilvl w:val="0"/>
          <w:numId w:val="42"/>
        </w:numPr>
        <w:tabs>
          <w:tab w:val="left" w:pos="851"/>
        </w:tabs>
        <w:spacing w:line="276" w:lineRule="auto"/>
        <w:ind w:left="0" w:firstLine="567"/>
        <w:jc w:val="both"/>
        <w:rPr>
          <w:sz w:val="28"/>
          <w:szCs w:val="28"/>
        </w:rPr>
      </w:pPr>
      <w:r w:rsidRPr="00737861">
        <w:rPr>
          <w:sz w:val="28"/>
          <w:szCs w:val="28"/>
        </w:rPr>
        <w:t>Мировая энергетическая революция. Как возобновляемые источники энергии изменят наш мир / Сидорович В. - М.:Ал</w:t>
      </w:r>
      <w:r>
        <w:rPr>
          <w:sz w:val="28"/>
          <w:szCs w:val="28"/>
        </w:rPr>
        <w:t xml:space="preserve">ьпина Пабл., 2016. - 208 с. </w:t>
      </w:r>
      <w:hyperlink r:id="rId18" w:history="1">
        <w:r w:rsidRPr="00737861">
          <w:rPr>
            <w:rStyle w:val="ad"/>
            <w:sz w:val="28"/>
            <w:szCs w:val="28"/>
          </w:rPr>
          <w:t>http://znanium.com/catalog.php?bookinfo=914424</w:t>
        </w:r>
      </w:hyperlink>
    </w:p>
    <w:p w:rsidR="002D36BB" w:rsidRPr="00376A10" w:rsidRDefault="00376A10" w:rsidP="00AC0410">
      <w:pPr>
        <w:numPr>
          <w:ilvl w:val="0"/>
          <w:numId w:val="42"/>
        </w:numPr>
        <w:tabs>
          <w:tab w:val="left" w:pos="851"/>
        </w:tabs>
        <w:spacing w:line="276" w:lineRule="auto"/>
        <w:ind w:left="0" w:firstLine="567"/>
        <w:jc w:val="both"/>
        <w:rPr>
          <w:sz w:val="28"/>
          <w:szCs w:val="28"/>
        </w:rPr>
      </w:pPr>
      <w:r w:rsidRPr="00CB4DCA">
        <w:rPr>
          <w:sz w:val="28"/>
          <w:szCs w:val="28"/>
        </w:rPr>
        <w:t xml:space="preserve">Инновационное развитие: экономика, интеллектуальные ресурсы, управление знаниями / Под ред. Б.З. Мильнера. - М.: НИЦ ИНФРА-М, 2013. - 624 с. </w:t>
      </w:r>
      <w:hyperlink r:id="rId19" w:history="1">
        <w:r w:rsidRPr="00CB4DCA">
          <w:rPr>
            <w:rStyle w:val="ad"/>
            <w:sz w:val="28"/>
            <w:szCs w:val="28"/>
          </w:rPr>
          <w:t>http://znanium.com/catalog.php?bookinfo=398726</w:t>
        </w:r>
      </w:hyperlink>
    </w:p>
    <w:p w:rsidR="002D36BB" w:rsidRDefault="002D36BB" w:rsidP="00AC0410">
      <w:pPr>
        <w:tabs>
          <w:tab w:val="left" w:pos="851"/>
        </w:tabs>
        <w:spacing w:line="276" w:lineRule="auto"/>
        <w:ind w:firstLine="567"/>
        <w:jc w:val="center"/>
        <w:rPr>
          <w:b/>
          <w:sz w:val="28"/>
          <w:szCs w:val="28"/>
        </w:rPr>
      </w:pPr>
    </w:p>
    <w:p w:rsidR="006D23DC" w:rsidRDefault="006D23DC" w:rsidP="00AC0410">
      <w:pPr>
        <w:tabs>
          <w:tab w:val="left" w:pos="851"/>
        </w:tabs>
        <w:spacing w:line="276" w:lineRule="auto"/>
        <w:ind w:firstLine="567"/>
        <w:jc w:val="center"/>
        <w:rPr>
          <w:b/>
          <w:sz w:val="28"/>
          <w:szCs w:val="28"/>
        </w:rPr>
      </w:pPr>
      <w:r>
        <w:rPr>
          <w:b/>
          <w:sz w:val="28"/>
          <w:szCs w:val="28"/>
        </w:rPr>
        <w:t>Дополнительная литература</w:t>
      </w:r>
    </w:p>
    <w:p w:rsidR="00AC0410" w:rsidRDefault="00AC0410" w:rsidP="00376A10">
      <w:pPr>
        <w:numPr>
          <w:ilvl w:val="0"/>
          <w:numId w:val="8"/>
        </w:numPr>
        <w:tabs>
          <w:tab w:val="left" w:pos="851"/>
        </w:tabs>
        <w:spacing w:line="276" w:lineRule="auto"/>
        <w:ind w:left="0" w:firstLine="567"/>
        <w:jc w:val="both"/>
        <w:rPr>
          <w:sz w:val="28"/>
          <w:szCs w:val="28"/>
        </w:rPr>
      </w:pPr>
      <w:r w:rsidRPr="00C54132">
        <w:rPr>
          <w:sz w:val="28"/>
          <w:szCs w:val="28"/>
        </w:rPr>
        <w:t>Калашников С.А., Николаев А.Г.</w:t>
      </w:r>
      <w:r>
        <w:rPr>
          <w:sz w:val="28"/>
          <w:szCs w:val="28"/>
        </w:rPr>
        <w:t xml:space="preserve"> </w:t>
      </w:r>
      <w:r w:rsidRPr="00C54132">
        <w:rPr>
          <w:sz w:val="28"/>
          <w:szCs w:val="28"/>
        </w:rPr>
        <w:t>Альтернативные топлива для судовых дизел</w:t>
      </w:r>
      <w:r>
        <w:rPr>
          <w:sz w:val="28"/>
          <w:szCs w:val="28"/>
        </w:rPr>
        <w:t>ьных энергетичес</w:t>
      </w:r>
      <w:r w:rsidRPr="00C54132">
        <w:rPr>
          <w:sz w:val="28"/>
          <w:szCs w:val="28"/>
        </w:rPr>
        <w:t>ких установок: учебник Новосибирск: Новосиб. гос. акад. вод.трансп., 2011. - 90 с.</w:t>
      </w:r>
      <w:r>
        <w:rPr>
          <w:sz w:val="28"/>
          <w:szCs w:val="28"/>
        </w:rPr>
        <w:t xml:space="preserve"> </w:t>
      </w:r>
      <w:hyperlink r:id="rId20" w:history="1">
        <w:r w:rsidRPr="00003CC7">
          <w:rPr>
            <w:rStyle w:val="ad"/>
            <w:sz w:val="28"/>
            <w:szCs w:val="28"/>
          </w:rPr>
          <w:t>http://znanium.com/bookread2.php?book=349056</w:t>
        </w:r>
      </w:hyperlink>
      <w:r>
        <w:rPr>
          <w:sz w:val="28"/>
          <w:szCs w:val="28"/>
        </w:rPr>
        <w:t xml:space="preserve"> </w:t>
      </w:r>
    </w:p>
    <w:p w:rsidR="00737861" w:rsidRDefault="00737861" w:rsidP="00376A10">
      <w:pPr>
        <w:numPr>
          <w:ilvl w:val="0"/>
          <w:numId w:val="8"/>
        </w:numPr>
        <w:tabs>
          <w:tab w:val="left" w:pos="851"/>
        </w:tabs>
        <w:spacing w:line="276" w:lineRule="auto"/>
        <w:ind w:left="0" w:firstLine="567"/>
        <w:jc w:val="both"/>
        <w:rPr>
          <w:sz w:val="28"/>
          <w:szCs w:val="28"/>
        </w:rPr>
      </w:pPr>
      <w:r w:rsidRPr="00737861">
        <w:rPr>
          <w:bCs/>
          <w:sz w:val="28"/>
          <w:szCs w:val="28"/>
        </w:rPr>
        <w:t>Источники вторичного электропитания. Практикум</w:t>
      </w:r>
      <w:r w:rsidRPr="00737861">
        <w:rPr>
          <w:sz w:val="28"/>
          <w:szCs w:val="28"/>
        </w:rPr>
        <w:t>: Учебное пособие для вузов / В.В. Подгорный, Е.С. Семенов. - М.: Гор. линия-Телеком, 2013. - 150 с.</w:t>
      </w:r>
      <w:r>
        <w:rPr>
          <w:sz w:val="28"/>
          <w:szCs w:val="28"/>
        </w:rPr>
        <w:t xml:space="preserve"> </w:t>
      </w:r>
      <w:hyperlink r:id="rId21" w:history="1">
        <w:r w:rsidRPr="00737861">
          <w:rPr>
            <w:rStyle w:val="ad"/>
            <w:sz w:val="28"/>
            <w:szCs w:val="28"/>
          </w:rPr>
          <w:t>http://znanium.com/catalog.php?bookinfo=436948</w:t>
        </w:r>
      </w:hyperlink>
    </w:p>
    <w:p w:rsidR="00737861" w:rsidRDefault="00737861" w:rsidP="00376A10">
      <w:pPr>
        <w:numPr>
          <w:ilvl w:val="0"/>
          <w:numId w:val="8"/>
        </w:numPr>
        <w:tabs>
          <w:tab w:val="left" w:pos="851"/>
        </w:tabs>
        <w:spacing w:line="276" w:lineRule="auto"/>
        <w:ind w:left="0" w:firstLine="567"/>
        <w:jc w:val="both"/>
        <w:rPr>
          <w:sz w:val="28"/>
          <w:szCs w:val="28"/>
        </w:rPr>
      </w:pPr>
      <w:r w:rsidRPr="00737861">
        <w:rPr>
          <w:sz w:val="28"/>
          <w:szCs w:val="28"/>
        </w:rPr>
        <w:t>Магнитокумулятивные генераторы – импульсные источники энергии: Монография / Под ред. Демидов В.А. - Саров:ФГУП"РФЯЦ-ВНИИЭФ", 2012. - 439 с.</w:t>
      </w:r>
      <w:r w:rsidRPr="00737861">
        <w:t xml:space="preserve"> </w:t>
      </w:r>
      <w:hyperlink r:id="rId22" w:history="1">
        <w:r w:rsidRPr="00737861">
          <w:rPr>
            <w:rStyle w:val="ad"/>
            <w:sz w:val="28"/>
            <w:szCs w:val="28"/>
          </w:rPr>
          <w:t>http://znanium.com/catalog.php?bookinfo=951039</w:t>
        </w:r>
      </w:hyperlink>
    </w:p>
    <w:p w:rsidR="00737861" w:rsidRPr="00376A10" w:rsidRDefault="00376A10" w:rsidP="00376A10">
      <w:pPr>
        <w:numPr>
          <w:ilvl w:val="0"/>
          <w:numId w:val="8"/>
        </w:numPr>
        <w:tabs>
          <w:tab w:val="left" w:pos="851"/>
        </w:tabs>
        <w:spacing w:line="276" w:lineRule="auto"/>
        <w:ind w:left="0" w:firstLine="567"/>
        <w:jc w:val="both"/>
        <w:rPr>
          <w:sz w:val="28"/>
          <w:szCs w:val="28"/>
        </w:rPr>
      </w:pPr>
      <w:r w:rsidRPr="00CB4DCA">
        <w:rPr>
          <w:sz w:val="28"/>
          <w:szCs w:val="28"/>
        </w:rPr>
        <w:t xml:space="preserve">Топливно-энергетический комплекс Российской Федерации: учебное пособие / Н.М. Кузьмина. - М.: НИЦ ИНФРА-М, 2015. - 172 с.. Режим доступа: </w:t>
      </w:r>
      <w:hyperlink r:id="rId23" w:history="1">
        <w:r w:rsidRPr="00CB4DCA">
          <w:rPr>
            <w:rStyle w:val="ad"/>
            <w:sz w:val="28"/>
            <w:szCs w:val="28"/>
          </w:rPr>
          <w:t>http://znanium.com/catalog.php?bookinfo=504886</w:t>
        </w:r>
      </w:hyperlink>
    </w:p>
    <w:p w:rsidR="00AC0410" w:rsidRPr="00AC0410" w:rsidRDefault="00AC0410" w:rsidP="00C54132">
      <w:pPr>
        <w:spacing w:line="276" w:lineRule="auto"/>
        <w:ind w:firstLine="567"/>
        <w:jc w:val="both"/>
        <w:rPr>
          <w:sz w:val="28"/>
          <w:szCs w:val="28"/>
        </w:rPr>
      </w:pPr>
    </w:p>
    <w:p w:rsidR="00AC0410" w:rsidRPr="00AC0410" w:rsidRDefault="00AC0410" w:rsidP="00AC0410">
      <w:pPr>
        <w:spacing w:line="276" w:lineRule="auto"/>
        <w:ind w:firstLine="567"/>
        <w:jc w:val="center"/>
        <w:rPr>
          <w:b/>
          <w:sz w:val="28"/>
          <w:szCs w:val="28"/>
        </w:rPr>
      </w:pPr>
      <w:r w:rsidRPr="00AC0410">
        <w:rPr>
          <w:b/>
          <w:sz w:val="28"/>
          <w:szCs w:val="28"/>
        </w:rPr>
        <w:t>Перечень ресурсов информационно-телекоммуникационной сети «Интернет»</w:t>
      </w:r>
    </w:p>
    <w:p w:rsidR="00AC0410" w:rsidRPr="00AC0410" w:rsidRDefault="00916693" w:rsidP="00EF1B68">
      <w:pPr>
        <w:numPr>
          <w:ilvl w:val="0"/>
          <w:numId w:val="9"/>
        </w:numPr>
        <w:spacing w:line="276" w:lineRule="auto"/>
        <w:jc w:val="both"/>
        <w:rPr>
          <w:sz w:val="28"/>
          <w:szCs w:val="28"/>
        </w:rPr>
      </w:pPr>
      <w:hyperlink r:id="rId24" w:history="1">
        <w:r w:rsidR="00AC0410" w:rsidRPr="00AC0410">
          <w:rPr>
            <w:rStyle w:val="ad"/>
            <w:sz w:val="28"/>
            <w:szCs w:val="28"/>
          </w:rPr>
          <w:t>http://znanium.com/</w:t>
        </w:r>
      </w:hyperlink>
      <w:r w:rsidR="00AC0410" w:rsidRPr="00AC0410">
        <w:rPr>
          <w:sz w:val="28"/>
          <w:szCs w:val="28"/>
        </w:rPr>
        <w:t xml:space="preserve"> - сайт Электронно-библиотечная система Znanium.com</w:t>
      </w:r>
    </w:p>
    <w:p w:rsidR="00AC0410" w:rsidRPr="00AC0410" w:rsidRDefault="00916693" w:rsidP="00EF1B68">
      <w:pPr>
        <w:numPr>
          <w:ilvl w:val="0"/>
          <w:numId w:val="9"/>
        </w:numPr>
        <w:spacing w:line="276" w:lineRule="auto"/>
        <w:jc w:val="both"/>
        <w:rPr>
          <w:sz w:val="28"/>
          <w:szCs w:val="28"/>
        </w:rPr>
      </w:pPr>
      <w:hyperlink r:id="rId25" w:history="1">
        <w:r w:rsidR="00AC0410" w:rsidRPr="00AC0410">
          <w:rPr>
            <w:rStyle w:val="ad"/>
            <w:sz w:val="28"/>
            <w:szCs w:val="28"/>
          </w:rPr>
          <w:t>http://www.rs-class.org/ru/</w:t>
        </w:r>
      </w:hyperlink>
      <w:r w:rsidR="00AC0410" w:rsidRPr="00AC0410">
        <w:rPr>
          <w:sz w:val="28"/>
          <w:szCs w:val="28"/>
        </w:rPr>
        <w:t xml:space="preserve"> сайт Российского морского регистра судоходства</w:t>
      </w:r>
    </w:p>
    <w:p w:rsidR="00C54132" w:rsidRDefault="00C54132" w:rsidP="00C54132">
      <w:pPr>
        <w:spacing w:line="276" w:lineRule="auto"/>
        <w:ind w:firstLine="567"/>
        <w:jc w:val="both"/>
        <w:rPr>
          <w:sz w:val="28"/>
          <w:szCs w:val="28"/>
        </w:rPr>
      </w:pPr>
    </w:p>
    <w:p w:rsidR="00376A10" w:rsidRDefault="00376A10">
      <w:pPr>
        <w:rPr>
          <w:sz w:val="28"/>
          <w:szCs w:val="28"/>
        </w:rPr>
      </w:pPr>
      <w:r>
        <w:rPr>
          <w:sz w:val="28"/>
          <w:szCs w:val="28"/>
        </w:rPr>
        <w:br w:type="page"/>
      </w: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0B6A2B">
        <w:rPr>
          <w:sz w:val="28"/>
          <w:szCs w:val="28"/>
        </w:rPr>
        <w:t>Перспективные энерготехнологии</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0B6A2B">
        <w:rPr>
          <w:sz w:val="28"/>
          <w:szCs w:val="28"/>
        </w:rPr>
        <w:t>Перспективные энерготехнологии</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0B6A2B">
        <w:rPr>
          <w:sz w:val="28"/>
          <w:szCs w:val="28"/>
        </w:rPr>
        <w:t>Перспективные энерготехнологии</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Приступая к изучению дисциплины «</w:t>
      </w:r>
      <w:r w:rsidR="000B6A2B">
        <w:rPr>
          <w:sz w:val="28"/>
          <w:szCs w:val="28"/>
        </w:rPr>
        <w:t>Перспективные энерготехнологии</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w:t>
      </w:r>
      <w:r w:rsidRPr="001F01D9">
        <w:rPr>
          <w:sz w:val="28"/>
          <w:szCs w:val="28"/>
        </w:rPr>
        <w:lastRenderedPageBreak/>
        <w:t>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w:t>
      </w:r>
      <w:r w:rsidRPr="001F01D9">
        <w:rPr>
          <w:sz w:val="28"/>
          <w:szCs w:val="28"/>
        </w:rPr>
        <w:lastRenderedPageBreak/>
        <w:t>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831B3F" w:rsidRDefault="00831B3F" w:rsidP="00831B3F">
      <w:pPr>
        <w:tabs>
          <w:tab w:val="left" w:pos="426"/>
          <w:tab w:val="left" w:pos="851"/>
        </w:tabs>
        <w:suppressAutoHyphens/>
        <w:spacing w:line="300" w:lineRule="auto"/>
        <w:ind w:firstLine="567"/>
        <w:jc w:val="both"/>
        <w:rPr>
          <w:i/>
          <w:sz w:val="28"/>
          <w:szCs w:val="28"/>
        </w:rPr>
      </w:pPr>
    </w:p>
    <w:p w:rsidR="00831B3F" w:rsidRPr="00831B3F" w:rsidRDefault="00831B3F" w:rsidP="00831B3F">
      <w:pPr>
        <w:tabs>
          <w:tab w:val="left" w:pos="426"/>
          <w:tab w:val="left" w:pos="851"/>
        </w:tabs>
        <w:suppressAutoHyphens/>
        <w:spacing w:line="300" w:lineRule="auto"/>
        <w:ind w:firstLine="567"/>
        <w:jc w:val="both"/>
        <w:rPr>
          <w:i/>
          <w:sz w:val="28"/>
          <w:szCs w:val="28"/>
        </w:rPr>
      </w:pPr>
      <w:r w:rsidRPr="00831B3F">
        <w:rPr>
          <w:i/>
          <w:sz w:val="28"/>
          <w:szCs w:val="28"/>
        </w:rPr>
        <w:t>Методические рекомендации студентам по написанию рефератов:</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Написание реферата является</w:t>
      </w:r>
    </w:p>
    <w:p w:rsidR="00831B3F" w:rsidRPr="000A49AA" w:rsidRDefault="00831B3F" w:rsidP="00831B3F">
      <w:pPr>
        <w:pStyle w:val="af5"/>
        <w:numPr>
          <w:ilvl w:val="0"/>
          <w:numId w:val="44"/>
        </w:numPr>
        <w:tabs>
          <w:tab w:val="clear" w:pos="720"/>
          <w:tab w:val="num" w:pos="0"/>
        </w:tabs>
        <w:spacing w:before="0" w:beforeAutospacing="0" w:after="0" w:afterAutospacing="0" w:line="276" w:lineRule="auto"/>
        <w:ind w:left="0" w:firstLine="540"/>
        <w:jc w:val="both"/>
        <w:rPr>
          <w:sz w:val="28"/>
          <w:szCs w:val="28"/>
        </w:rPr>
      </w:pPr>
      <w:r w:rsidRPr="000A49AA">
        <w:rPr>
          <w:sz w:val="28"/>
          <w:szCs w:val="28"/>
        </w:rPr>
        <w:t>одной из форм обучения студентов, направленной на  организацию и повышение уровня самостоятельной работы студентов;</w:t>
      </w:r>
    </w:p>
    <w:p w:rsidR="00831B3F" w:rsidRPr="000A49AA" w:rsidRDefault="00831B3F" w:rsidP="00831B3F">
      <w:pPr>
        <w:pStyle w:val="af5"/>
        <w:numPr>
          <w:ilvl w:val="0"/>
          <w:numId w:val="44"/>
        </w:numPr>
        <w:tabs>
          <w:tab w:val="clear" w:pos="720"/>
          <w:tab w:val="num" w:pos="0"/>
        </w:tabs>
        <w:spacing w:before="0" w:beforeAutospacing="0" w:after="0" w:afterAutospacing="0" w:line="276" w:lineRule="auto"/>
        <w:ind w:left="0" w:firstLine="540"/>
        <w:jc w:val="both"/>
        <w:rPr>
          <w:sz w:val="28"/>
          <w:szCs w:val="28"/>
        </w:rPr>
      </w:pPr>
      <w:r w:rsidRPr="000A49AA">
        <w:rPr>
          <w:sz w:val="28"/>
          <w:szCs w:val="28"/>
        </w:rPr>
        <w:lastRenderedPageBreak/>
        <w:t>одной из форм научной работы студентов, целью которой является расширение научного кругозора студентов, ознакомление с методологией научного поиска.</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 xml:space="preserve">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b/>
          <w:bCs/>
          <w:sz w:val="28"/>
          <w:szCs w:val="28"/>
        </w:rPr>
        <w:t>Целью</w:t>
      </w:r>
      <w:r w:rsidRPr="000A49AA">
        <w:rPr>
          <w:sz w:val="28"/>
          <w:szCs w:val="28"/>
        </w:rPr>
        <w:t xml:space="preserve"> написания рефератов является:</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привитие студентам навыков библиографического поиска необходимой литературы (на бумажных носителях, в электронном виде);</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приобретение навыка грамотного оформления ссылок на используемые источники, правильного цитирования авторского текста;</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w:t>
      </w:r>
    </w:p>
    <w:p w:rsidR="00831B3F" w:rsidRPr="000A49AA" w:rsidRDefault="00831B3F" w:rsidP="00831B3F">
      <w:pPr>
        <w:pStyle w:val="af5"/>
        <w:spacing w:before="0" w:beforeAutospacing="0" w:after="0" w:afterAutospacing="0" w:line="276" w:lineRule="auto"/>
        <w:ind w:firstLine="540"/>
        <w:jc w:val="both"/>
        <w:rPr>
          <w:b/>
          <w:bCs/>
          <w:sz w:val="28"/>
          <w:szCs w:val="28"/>
        </w:rPr>
      </w:pPr>
      <w:r w:rsidRPr="000A49AA">
        <w:rPr>
          <w:b/>
          <w:bCs/>
          <w:sz w:val="28"/>
          <w:szCs w:val="28"/>
        </w:rPr>
        <w:t xml:space="preserve">Основные задачи студента при написании реферата: </w:t>
      </w:r>
    </w:p>
    <w:p w:rsidR="00831B3F" w:rsidRPr="000A49AA" w:rsidRDefault="00831B3F" w:rsidP="00831B3F">
      <w:pPr>
        <w:pStyle w:val="af5"/>
        <w:numPr>
          <w:ilvl w:val="0"/>
          <w:numId w:val="44"/>
        </w:numPr>
        <w:tabs>
          <w:tab w:val="clear" w:pos="720"/>
          <w:tab w:val="num" w:pos="180"/>
        </w:tabs>
        <w:spacing w:before="0" w:beforeAutospacing="0" w:after="0" w:afterAutospacing="0" w:line="276" w:lineRule="auto"/>
        <w:ind w:left="0" w:firstLine="0"/>
        <w:jc w:val="both"/>
        <w:rPr>
          <w:sz w:val="28"/>
          <w:szCs w:val="28"/>
        </w:rPr>
      </w:pPr>
      <w:r w:rsidRPr="000A49AA">
        <w:rPr>
          <w:sz w:val="28"/>
          <w:szCs w:val="28"/>
        </w:rPr>
        <w:t xml:space="preserve">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 </w:t>
      </w:r>
    </w:p>
    <w:p w:rsidR="00831B3F" w:rsidRPr="000A49AA" w:rsidRDefault="00831B3F" w:rsidP="00831B3F">
      <w:pPr>
        <w:pStyle w:val="af5"/>
        <w:numPr>
          <w:ilvl w:val="0"/>
          <w:numId w:val="44"/>
        </w:numPr>
        <w:tabs>
          <w:tab w:val="clear" w:pos="720"/>
          <w:tab w:val="num" w:pos="180"/>
        </w:tabs>
        <w:spacing w:before="0" w:beforeAutospacing="0" w:after="0" w:afterAutospacing="0" w:line="276" w:lineRule="auto"/>
        <w:ind w:left="0" w:firstLine="0"/>
        <w:jc w:val="both"/>
        <w:rPr>
          <w:sz w:val="28"/>
          <w:szCs w:val="28"/>
        </w:rPr>
      </w:pPr>
      <w:r w:rsidRPr="000A49AA">
        <w:rPr>
          <w:sz w:val="28"/>
          <w:szCs w:val="28"/>
        </w:rPr>
        <w:t>верно (без искажения смысла) передать авторскую позицию в своей работе;</w:t>
      </w:r>
    </w:p>
    <w:p w:rsidR="00831B3F" w:rsidRPr="000A49AA" w:rsidRDefault="00831B3F" w:rsidP="00831B3F">
      <w:pPr>
        <w:pStyle w:val="af5"/>
        <w:numPr>
          <w:ilvl w:val="0"/>
          <w:numId w:val="44"/>
        </w:numPr>
        <w:tabs>
          <w:tab w:val="clear" w:pos="720"/>
          <w:tab w:val="num" w:pos="180"/>
        </w:tabs>
        <w:spacing w:before="0" w:beforeAutospacing="0" w:after="0" w:afterAutospacing="0" w:line="276" w:lineRule="auto"/>
        <w:ind w:left="0" w:firstLine="0"/>
        <w:jc w:val="both"/>
        <w:rPr>
          <w:sz w:val="28"/>
          <w:szCs w:val="28"/>
        </w:rPr>
      </w:pPr>
      <w:r w:rsidRPr="000A49AA">
        <w:rPr>
          <w:sz w:val="28"/>
          <w:szCs w:val="28"/>
        </w:rPr>
        <w:t>уяснить для себя и изложить причины своего согласия (несогласия) с тем или иным автором по данной проблеме.</w:t>
      </w:r>
    </w:p>
    <w:p w:rsidR="00AC486E" w:rsidRPr="00376A10" w:rsidRDefault="00AC486E" w:rsidP="00376A10">
      <w:pPr>
        <w:tabs>
          <w:tab w:val="left" w:pos="426"/>
          <w:tab w:val="left" w:pos="851"/>
        </w:tabs>
        <w:suppressAutoHyphens/>
        <w:spacing w:line="300" w:lineRule="auto"/>
        <w:ind w:firstLine="567"/>
        <w:jc w:val="both"/>
        <w:rPr>
          <w:sz w:val="28"/>
          <w:szCs w:val="28"/>
        </w:rPr>
      </w:pPr>
    </w:p>
    <w:p w:rsidR="00831B3F" w:rsidRDefault="00831B3F">
      <w:pPr>
        <w:rPr>
          <w:i/>
          <w:color w:val="000000"/>
          <w:sz w:val="28"/>
          <w:szCs w:val="28"/>
          <w:lang w:eastAsia="en-US"/>
        </w:rPr>
      </w:pPr>
      <w:r>
        <w:rPr>
          <w:i/>
          <w:color w:val="000000"/>
          <w:sz w:val="28"/>
          <w:szCs w:val="28"/>
          <w:lang w:eastAsia="en-US"/>
        </w:rPr>
        <w:br w:type="page"/>
      </w: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0B6A2B">
        <w:rPr>
          <w:sz w:val="28"/>
          <w:szCs w:val="28"/>
        </w:rPr>
        <w:t>Перспективные энерготехнологии</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0" w:name="OLE_LINK3"/>
      <w:bookmarkStart w:id="1" w:name="OLE_LINK4"/>
      <w:r w:rsidRPr="002A33FF">
        <w:rPr>
          <w:sz w:val="28"/>
          <w:szCs w:val="28"/>
          <w:lang w:eastAsia="en-US"/>
        </w:rPr>
        <w:t>ного материала</w:t>
      </w:r>
      <w:bookmarkEnd w:id="0"/>
      <w:bookmarkEnd w:id="1"/>
      <w:r w:rsidRPr="002A33FF">
        <w:rPr>
          <w:sz w:val="28"/>
          <w:szCs w:val="28"/>
          <w:lang w:eastAsia="en-US"/>
        </w:rPr>
        <w:t>.</w:t>
      </w: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EF1B68">
      <w:pPr>
        <w:numPr>
          <w:ilvl w:val="0"/>
          <w:numId w:val="2"/>
        </w:numPr>
        <w:spacing w:line="276"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376A10" w:rsidRDefault="00EA7000" w:rsidP="00376A10">
      <w:pPr>
        <w:numPr>
          <w:ilvl w:val="0"/>
          <w:numId w:val="2"/>
        </w:numPr>
        <w:spacing w:line="276"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6D23DC" w:rsidRPr="00831B3F" w:rsidRDefault="00376A10" w:rsidP="00376A10">
      <w:pPr>
        <w:numPr>
          <w:ilvl w:val="0"/>
          <w:numId w:val="2"/>
        </w:numPr>
        <w:spacing w:line="276" w:lineRule="auto"/>
        <w:ind w:left="0" w:firstLine="709"/>
        <w:jc w:val="both"/>
        <w:rPr>
          <w:sz w:val="28"/>
          <w:szCs w:val="28"/>
          <w:lang w:eastAsia="en-US"/>
        </w:rPr>
      </w:pPr>
      <w:r w:rsidRPr="00831B3F">
        <w:rPr>
          <w:sz w:val="28"/>
          <w:szCs w:val="28"/>
        </w:rPr>
        <w:t>Практические проблемные задачи, мозговой штурм</w:t>
      </w:r>
      <w:r w:rsidR="00831B3F" w:rsidRPr="00831B3F">
        <w:rPr>
          <w:sz w:val="28"/>
          <w:szCs w:val="28"/>
        </w:rPr>
        <w:t>.</w:t>
      </w:r>
    </w:p>
    <w:p w:rsidR="006D23DC" w:rsidRDefault="006D23DC" w:rsidP="00B15CCA">
      <w:pPr>
        <w:spacing w:after="200" w:line="276" w:lineRule="auto"/>
        <w:jc w:val="right"/>
        <w:rPr>
          <w:sz w:val="28"/>
          <w:szCs w:val="28"/>
        </w:rPr>
      </w:pPr>
      <w:r>
        <w:rPr>
          <w:i/>
          <w:color w:val="000000"/>
          <w:sz w:val="28"/>
          <w:szCs w:val="28"/>
          <w:lang w:eastAsia="en-US"/>
        </w:rPr>
        <w:br w:type="page"/>
      </w:r>
      <w:r>
        <w:rPr>
          <w:sz w:val="28"/>
          <w:szCs w:val="28"/>
        </w:rPr>
        <w:lastRenderedPageBreak/>
        <w:t>Приложение 1</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E17DDF"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4794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w:t>
      </w:r>
      <w:r w:rsidR="000B6A2B">
        <w:rPr>
          <w:sz w:val="28"/>
          <w:szCs w:val="28"/>
        </w:rPr>
        <w:t>Перспективные энерготехнологии</w:t>
      </w:r>
      <w:r w:rsidR="006D23DC" w:rsidRPr="00AC486E">
        <w:rPr>
          <w:sz w:val="28"/>
          <w:szCs w:val="28"/>
        </w:rPr>
        <w:t>»</w:t>
      </w:r>
    </w:p>
    <w:p w:rsidR="006D23DC" w:rsidRPr="006047AD" w:rsidRDefault="00F61903" w:rsidP="006D23DC">
      <w:pPr>
        <w:spacing w:after="60"/>
        <w:jc w:val="center"/>
        <w:outlineLvl w:val="5"/>
        <w:rPr>
          <w:b/>
          <w:bCs/>
          <w:sz w:val="28"/>
          <w:szCs w:val="28"/>
        </w:rPr>
      </w:pPr>
      <w:r>
        <w:rPr>
          <w:b/>
          <w:bCs/>
          <w:sz w:val="28"/>
          <w:szCs w:val="28"/>
        </w:rPr>
        <w:t>Специальность</w:t>
      </w:r>
      <w:r w:rsidR="004E7C27">
        <w:rPr>
          <w:b/>
          <w:bCs/>
          <w:sz w:val="28"/>
          <w:szCs w:val="28"/>
        </w:rPr>
        <w:t xml:space="preserve"> </w:t>
      </w:r>
      <w:r w:rsidR="006047AD" w:rsidRPr="006047AD">
        <w:rPr>
          <w:b/>
          <w:sz w:val="28"/>
          <w:szCs w:val="28"/>
        </w:rPr>
        <w:t>26.05.06 – «Эксплуатация  судовых энергетических установок»</w:t>
      </w:r>
    </w:p>
    <w:p w:rsidR="006D23DC" w:rsidRPr="00AC486E" w:rsidRDefault="00F61903" w:rsidP="006D23DC">
      <w:pPr>
        <w:spacing w:line="276" w:lineRule="auto"/>
        <w:jc w:val="center"/>
        <w:rPr>
          <w:sz w:val="28"/>
          <w:szCs w:val="28"/>
        </w:rPr>
      </w:pPr>
      <w:r>
        <w:rPr>
          <w:sz w:val="28"/>
          <w:szCs w:val="28"/>
        </w:rPr>
        <w:t>специализация</w:t>
      </w:r>
      <w:r w:rsidR="006047AD" w:rsidRPr="00AC486E">
        <w:rPr>
          <w:sz w:val="28"/>
          <w:szCs w:val="28"/>
        </w:rPr>
        <w:t>: «Эксплуатация корабельных дизельных и дизель-электрических энергетических установок»</w:t>
      </w:r>
    </w:p>
    <w:p w:rsidR="006D23DC" w:rsidRDefault="004E7C27" w:rsidP="006D23DC">
      <w:pPr>
        <w:jc w:val="center"/>
        <w:outlineLvl w:val="5"/>
        <w:rPr>
          <w:b/>
          <w:bCs/>
          <w:sz w:val="28"/>
          <w:szCs w:val="28"/>
        </w:rPr>
      </w:pPr>
      <w:r>
        <w:rPr>
          <w:b/>
          <w:bCs/>
          <w:sz w:val="28"/>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AC486E" w:rsidRDefault="00916693" w:rsidP="006D23DC">
      <w:pPr>
        <w:tabs>
          <w:tab w:val="left" w:pos="709"/>
        </w:tabs>
        <w:suppressAutoHyphens/>
        <w:spacing w:line="276" w:lineRule="auto"/>
        <w:jc w:val="center"/>
        <w:rPr>
          <w:b/>
          <w:caps/>
          <w:sz w:val="28"/>
          <w:szCs w:val="28"/>
        </w:rPr>
      </w:pPr>
      <w:r>
        <w:rPr>
          <w:b/>
          <w:caps/>
          <w:sz w:val="28"/>
          <w:szCs w:val="28"/>
        </w:rPr>
        <w:t>2017</w:t>
      </w:r>
      <w:bookmarkStart w:id="2" w:name="_GoBack"/>
      <w:bookmarkEnd w:id="2"/>
    </w:p>
    <w:p w:rsidR="006D23DC" w:rsidRDefault="006D23DC" w:rsidP="00EF1B68">
      <w:pPr>
        <w:spacing w:after="200" w:line="276" w:lineRule="auto"/>
        <w:rPr>
          <w:b/>
          <w:sz w:val="28"/>
          <w:szCs w:val="28"/>
        </w:rPr>
      </w:pPr>
      <w:r>
        <w:rPr>
          <w:b/>
          <w:sz w:val="28"/>
          <w:szCs w:val="28"/>
        </w:rPr>
        <w:br w:type="page"/>
      </w:r>
      <w:r>
        <w:rPr>
          <w:b/>
          <w:sz w:val="28"/>
          <w:szCs w:val="28"/>
        </w:rPr>
        <w:lastRenderedPageBreak/>
        <w:t>План-график выполнения самостоятельной работы по дисциплин</w:t>
      </w:r>
      <w:r w:rsidR="009C54C4">
        <w:rPr>
          <w:b/>
          <w:sz w:val="28"/>
          <w:szCs w:val="28"/>
        </w:rPr>
        <w:t>е</w:t>
      </w:r>
    </w:p>
    <w:p w:rsidR="00831B3F" w:rsidRDefault="00831B3F" w:rsidP="00831B3F">
      <w:pPr>
        <w:spacing w:line="276" w:lineRule="auto"/>
        <w:jc w:val="center"/>
        <w:rPr>
          <w:b/>
          <w:sz w:val="28"/>
          <w:szCs w:val="28"/>
        </w:rPr>
      </w:pPr>
      <w:r>
        <w:rPr>
          <w:b/>
          <w:sz w:val="28"/>
          <w:szCs w:val="28"/>
        </w:rPr>
        <w:t>7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831B3F" w:rsidTr="00F61903">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Конспект, контрольный опрос</w:t>
            </w:r>
            <w:r>
              <w:t>,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9E7DA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A82F6B">
            <w:pPr>
              <w:jc w:val="center"/>
            </w:pPr>
            <w:r w:rsidRPr="0077293C">
              <w:t>УО-1 Собеседование</w:t>
            </w:r>
          </w:p>
          <w:p w:rsidR="00831B3F" w:rsidRPr="00E26B58" w:rsidRDefault="00831B3F" w:rsidP="00831B3F">
            <w:pPr>
              <w:jc w:val="center"/>
            </w:pPr>
            <w:r>
              <w:t>ПР-4 Реферат</w:t>
            </w:r>
          </w:p>
        </w:tc>
      </w:tr>
    </w:tbl>
    <w:p w:rsidR="006D23DC" w:rsidRDefault="006D23DC" w:rsidP="006D23DC">
      <w:pPr>
        <w:spacing w:after="200" w:line="276" w:lineRule="auto"/>
        <w:rPr>
          <w:b/>
          <w:sz w:val="28"/>
          <w:szCs w:val="28"/>
        </w:rPr>
      </w:pPr>
    </w:p>
    <w:p w:rsidR="00831B3F" w:rsidRDefault="00831B3F" w:rsidP="00831B3F">
      <w:pPr>
        <w:spacing w:line="276" w:lineRule="auto"/>
        <w:jc w:val="center"/>
        <w:rPr>
          <w:b/>
          <w:sz w:val="28"/>
          <w:szCs w:val="28"/>
        </w:rPr>
      </w:pPr>
      <w:r>
        <w:rPr>
          <w:b/>
          <w:sz w:val="28"/>
          <w:szCs w:val="28"/>
        </w:rPr>
        <w:tab/>
        <w:t>9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831B3F" w:rsidTr="00C4682C">
        <w:tc>
          <w:tcPr>
            <w:tcW w:w="699" w:type="dxa"/>
            <w:tcBorders>
              <w:top w:val="single" w:sz="4" w:space="0" w:color="auto"/>
              <w:left w:val="single" w:sz="4" w:space="0" w:color="auto"/>
              <w:bottom w:val="single" w:sz="4" w:space="0" w:color="auto"/>
              <w:right w:val="single" w:sz="4" w:space="0" w:color="auto"/>
            </w:tcBorders>
            <w:hideMark/>
          </w:tcPr>
          <w:p w:rsidR="00831B3F" w:rsidRDefault="00831B3F" w:rsidP="00C4682C">
            <w:pPr>
              <w:spacing w:line="276" w:lineRule="auto"/>
              <w:rPr>
                <w:b/>
                <w:lang w:eastAsia="en-US"/>
              </w:rPr>
            </w:pPr>
            <w:r>
              <w:rPr>
                <w:b/>
                <w:lang w:eastAsia="en-US"/>
              </w:rPr>
              <w:t>№</w:t>
            </w:r>
          </w:p>
          <w:p w:rsidR="00831B3F" w:rsidRDefault="00831B3F" w:rsidP="00C4682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831B3F" w:rsidRDefault="00831B3F" w:rsidP="00C4682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831B3F" w:rsidRDefault="00831B3F" w:rsidP="00C4682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831B3F" w:rsidRDefault="00831B3F" w:rsidP="00C4682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831B3F" w:rsidRDefault="00831B3F" w:rsidP="00C4682C">
            <w:pPr>
              <w:spacing w:after="200" w:line="276" w:lineRule="auto"/>
              <w:rPr>
                <w:b/>
                <w:lang w:eastAsia="en-US"/>
              </w:rPr>
            </w:pPr>
            <w:r>
              <w:rPr>
                <w:b/>
                <w:lang w:eastAsia="en-US"/>
              </w:rPr>
              <w:t>Форма контроля</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Конспект, контрольный опрос</w:t>
            </w:r>
            <w:r>
              <w:t>,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lastRenderedPageBreak/>
              <w:t>5</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r w:rsidR="00831B3F" w:rsidTr="00C4682C">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C4682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tcPr>
          <w:p w:rsidR="00831B3F" w:rsidRDefault="00831B3F" w:rsidP="00C4682C">
            <w:r w:rsidRPr="00CB3115">
              <w:t>Конспект, контрольный опрос, реферат</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C4682C">
            <w:pPr>
              <w:jc w:val="center"/>
            </w:pPr>
            <w:r>
              <w:t>4</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Default="00831B3F" w:rsidP="00C4682C">
            <w:pPr>
              <w:jc w:val="center"/>
            </w:pPr>
            <w:r w:rsidRPr="0077293C">
              <w:t>УО-1 Собеседование</w:t>
            </w:r>
          </w:p>
          <w:p w:rsidR="00831B3F" w:rsidRPr="00E26B58" w:rsidRDefault="00831B3F" w:rsidP="00C4682C">
            <w:pPr>
              <w:jc w:val="center"/>
            </w:pPr>
            <w:r>
              <w:t>ПР-4 Реферат</w:t>
            </w:r>
          </w:p>
        </w:tc>
      </w:tr>
    </w:tbl>
    <w:p w:rsidR="00831B3F" w:rsidRDefault="00831B3F" w:rsidP="00831B3F">
      <w:pPr>
        <w:spacing w:after="200" w:line="276" w:lineRule="auto"/>
        <w:rPr>
          <w:b/>
          <w:sz w:val="28"/>
          <w:szCs w:val="28"/>
        </w:rPr>
      </w:pPr>
    </w:p>
    <w:p w:rsidR="009978E7" w:rsidRPr="002A33FF" w:rsidRDefault="009978E7" w:rsidP="00277B05">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277B05">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w:t>
      </w:r>
      <w:r w:rsidRPr="00BE045C">
        <w:rPr>
          <w:sz w:val="28"/>
          <w:szCs w:val="28"/>
          <w:lang w:eastAsia="en-US"/>
        </w:rPr>
        <w:lastRenderedPageBreak/>
        <w:t xml:space="preserve">Итоговый контроль по дисциплине производится в процессе сдачи студентом </w:t>
      </w:r>
      <w:r w:rsidR="00FC0A5A">
        <w:rPr>
          <w:sz w:val="28"/>
          <w:szCs w:val="28"/>
          <w:lang w:eastAsia="en-US"/>
        </w:rPr>
        <w:t>зачета</w:t>
      </w:r>
      <w:r w:rsidRPr="00BE045C">
        <w:rPr>
          <w:sz w:val="28"/>
          <w:szCs w:val="28"/>
          <w:lang w:eastAsia="en-US"/>
        </w:rPr>
        <w:t>.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9C54C4">
      <w:pPr>
        <w:spacing w:line="276" w:lineRule="auto"/>
        <w:ind w:firstLine="567"/>
        <w:jc w:val="both"/>
        <w:rPr>
          <w:sz w:val="28"/>
          <w:szCs w:val="28"/>
          <w:lang w:eastAsia="en-US"/>
        </w:rPr>
      </w:pP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lastRenderedPageBreak/>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9C54C4" w:rsidRDefault="009C54C4" w:rsidP="00831B3F">
      <w:pPr>
        <w:tabs>
          <w:tab w:val="left" w:pos="2773"/>
        </w:tabs>
        <w:spacing w:line="276" w:lineRule="auto"/>
        <w:rPr>
          <w:sz w:val="28"/>
          <w:szCs w:val="28"/>
          <w:lang w:eastAsia="en-US"/>
        </w:rPr>
      </w:pPr>
    </w:p>
    <w:p w:rsidR="00831B3F" w:rsidRDefault="00831B3F" w:rsidP="00831B3F">
      <w:pPr>
        <w:tabs>
          <w:tab w:val="left" w:pos="567"/>
        </w:tabs>
        <w:spacing w:line="276" w:lineRule="auto"/>
        <w:ind w:firstLine="567"/>
        <w:rPr>
          <w:sz w:val="28"/>
          <w:szCs w:val="28"/>
          <w:lang w:eastAsia="en-US"/>
        </w:rPr>
      </w:pPr>
      <w:r>
        <w:rPr>
          <w:i/>
          <w:sz w:val="28"/>
          <w:szCs w:val="28"/>
          <w:lang w:eastAsia="en-US"/>
        </w:rPr>
        <w:tab/>
      </w:r>
      <w:r w:rsidRPr="00831B3F">
        <w:rPr>
          <w:i/>
          <w:sz w:val="28"/>
          <w:szCs w:val="28"/>
          <w:lang w:eastAsia="en-US"/>
        </w:rPr>
        <w:t>Реферат</w:t>
      </w:r>
    </w:p>
    <w:p w:rsidR="00831B3F" w:rsidRPr="000A49AA" w:rsidRDefault="00831B3F" w:rsidP="00831B3F">
      <w:pPr>
        <w:pStyle w:val="af5"/>
        <w:tabs>
          <w:tab w:val="left" w:pos="567"/>
        </w:tabs>
        <w:spacing w:before="0" w:beforeAutospacing="0" w:after="0" w:afterAutospacing="0" w:line="276" w:lineRule="auto"/>
        <w:ind w:firstLine="567"/>
        <w:jc w:val="both"/>
        <w:rPr>
          <w:sz w:val="28"/>
          <w:szCs w:val="28"/>
        </w:rPr>
      </w:pPr>
      <w:r w:rsidRPr="000A49AA">
        <w:rPr>
          <w:b/>
          <w:bCs/>
          <w:sz w:val="28"/>
          <w:szCs w:val="28"/>
        </w:rPr>
        <w:t>Требования к содержанию:</w:t>
      </w:r>
    </w:p>
    <w:p w:rsidR="00831B3F" w:rsidRPr="000A49AA" w:rsidRDefault="00831B3F" w:rsidP="00831B3F">
      <w:pPr>
        <w:pStyle w:val="af5"/>
        <w:tabs>
          <w:tab w:val="left" w:pos="567"/>
        </w:tabs>
        <w:spacing w:before="0" w:beforeAutospacing="0" w:after="0" w:afterAutospacing="0" w:line="276" w:lineRule="auto"/>
        <w:ind w:firstLine="567"/>
        <w:jc w:val="both"/>
        <w:rPr>
          <w:sz w:val="28"/>
          <w:szCs w:val="28"/>
        </w:rPr>
      </w:pPr>
      <w:r w:rsidRPr="000A49AA">
        <w:rPr>
          <w:sz w:val="28"/>
          <w:szCs w:val="28"/>
        </w:rPr>
        <w:t>- материал, использованный в реферате, должен относится строго к выбранной теме;</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при изложении следует сгруппировать идеи разных авторов по общности точек зрения или по научным школам;</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b/>
          <w:bCs/>
          <w:sz w:val="28"/>
          <w:szCs w:val="28"/>
        </w:rPr>
        <w:t>Структура реферата.</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1. Начинается реферат с </w:t>
      </w:r>
      <w:r w:rsidRPr="000A49AA">
        <w:rPr>
          <w:i/>
          <w:iCs/>
          <w:sz w:val="28"/>
          <w:szCs w:val="28"/>
        </w:rPr>
        <w:t>титульного листа</w:t>
      </w:r>
      <w:r w:rsidRPr="000A49AA">
        <w:rPr>
          <w:sz w:val="28"/>
          <w:szCs w:val="28"/>
        </w:rPr>
        <w:t>.</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2. За титульным листом следует </w:t>
      </w:r>
      <w:r w:rsidRPr="000A49AA">
        <w:rPr>
          <w:i/>
          <w:iCs/>
          <w:sz w:val="28"/>
          <w:szCs w:val="28"/>
        </w:rPr>
        <w:t>Оглавление</w:t>
      </w:r>
      <w:r w:rsidRPr="000A49AA">
        <w:rPr>
          <w:sz w:val="28"/>
          <w:szCs w:val="28"/>
        </w:rPr>
        <w:t>. Оглавление - это план реферата, в котором каждому разделу должен соответствовать номер страницы, на которой он находится.</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3. </w:t>
      </w:r>
      <w:r w:rsidRPr="000A49AA">
        <w:rPr>
          <w:i/>
          <w:iCs/>
          <w:sz w:val="28"/>
          <w:szCs w:val="28"/>
        </w:rPr>
        <w:t>Текст</w:t>
      </w:r>
      <w:r w:rsidRPr="000A49AA">
        <w:rPr>
          <w:sz w:val="28"/>
          <w:szCs w:val="28"/>
        </w:rPr>
        <w:t xml:space="preserve"> реферата. Он делится на три части: </w:t>
      </w:r>
      <w:r w:rsidRPr="000A49AA">
        <w:rPr>
          <w:i/>
          <w:iCs/>
          <w:sz w:val="28"/>
          <w:szCs w:val="28"/>
        </w:rPr>
        <w:t>введение, основная часть и заключение</w:t>
      </w:r>
      <w:r w:rsidRPr="000A49AA">
        <w:rPr>
          <w:sz w:val="28"/>
          <w:szCs w:val="28"/>
        </w:rPr>
        <w:t>.</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а) </w:t>
      </w:r>
      <w:r w:rsidRPr="000A49AA">
        <w:rPr>
          <w:i/>
          <w:iCs/>
          <w:sz w:val="28"/>
          <w:szCs w:val="28"/>
        </w:rPr>
        <w:t>Введение</w:t>
      </w:r>
      <w:r w:rsidRPr="000A49AA">
        <w:rPr>
          <w:sz w:val="28"/>
          <w:szCs w:val="28"/>
        </w:rPr>
        <w:t xml:space="preserve"> - раздел реферата, посвященный постановке проблемы, которая будет рассматриваться и обоснованию выбора темы.</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б) </w:t>
      </w:r>
      <w:r w:rsidRPr="000A49AA">
        <w:rPr>
          <w:i/>
          <w:iCs/>
          <w:sz w:val="28"/>
          <w:szCs w:val="28"/>
        </w:rPr>
        <w:t xml:space="preserve">Основная часть - </w:t>
      </w:r>
      <w:r w:rsidRPr="000A49AA">
        <w:rPr>
          <w:sz w:val="28"/>
          <w:szCs w:val="28"/>
        </w:rPr>
        <w:t xml:space="preserve">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w:t>
      </w:r>
      <w:r w:rsidRPr="000A49AA">
        <w:rPr>
          <w:sz w:val="28"/>
          <w:szCs w:val="28"/>
        </w:rPr>
        <w:lastRenderedPageBreak/>
        <w:t>реферата может дополняться иллюстрациями, таблицами, графиками, но ими не следует "перегружать" текст.</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в) </w:t>
      </w:r>
      <w:r w:rsidRPr="000A49AA">
        <w:rPr>
          <w:i/>
          <w:iCs/>
          <w:sz w:val="28"/>
          <w:szCs w:val="28"/>
        </w:rPr>
        <w:t>Заключение</w:t>
      </w:r>
      <w:r w:rsidRPr="000A49AA">
        <w:rPr>
          <w:sz w:val="28"/>
          <w:szCs w:val="28"/>
        </w:rPr>
        <w:t xml:space="preserve">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4.  </w:t>
      </w:r>
      <w:r w:rsidR="004335B4">
        <w:rPr>
          <w:i/>
          <w:iCs/>
          <w:sz w:val="28"/>
          <w:szCs w:val="28"/>
        </w:rPr>
        <w:t>Список источников литературы.</w:t>
      </w:r>
      <w:r w:rsidRPr="000A49AA">
        <w:rPr>
          <w:sz w:val="28"/>
          <w:szCs w:val="28"/>
        </w:rPr>
        <w:t xml:space="preserve">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(английском или французском).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b/>
          <w:bCs/>
          <w:sz w:val="28"/>
          <w:szCs w:val="28"/>
        </w:rPr>
        <w:t xml:space="preserve">Объем и технические требования, предъявляемые к выполнению реферата. </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xml:space="preserve">Объем работы должен быть, как правило, не менее 12 и не более 20 страниц. Работа должна выполняться через одинарный интервал 12 шрифтом, размеры оставляемых полей: левое - 25 мм, правое - 15 мм, нижнее - 20 мм, верхнее - 20 мм.  Страницы должны быть пронумерованы. </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 xml:space="preserve">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1 см. </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При цитировании необходимо соблюдать следующие правила:</w:t>
      </w:r>
    </w:p>
    <w:p w:rsidR="00831B3F" w:rsidRPr="000A49AA" w:rsidRDefault="00831B3F" w:rsidP="00831B3F">
      <w:pPr>
        <w:pStyle w:val="af5"/>
        <w:spacing w:before="0" w:beforeAutospacing="0" w:after="0" w:afterAutospacing="0" w:line="276" w:lineRule="auto"/>
        <w:jc w:val="both"/>
        <w:rPr>
          <w:sz w:val="28"/>
          <w:szCs w:val="28"/>
        </w:rPr>
      </w:pPr>
      <w:r w:rsidRPr="000A49AA">
        <w:rPr>
          <w:sz w:val="28"/>
          <w:szCs w:val="28"/>
        </w:rPr>
        <w:t xml:space="preserve">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831B3F" w:rsidRPr="000A49AA" w:rsidRDefault="00831B3F" w:rsidP="00831B3F">
      <w:pPr>
        <w:pStyle w:val="af5"/>
        <w:spacing w:before="0" w:beforeAutospacing="0" w:after="0" w:afterAutospacing="0" w:line="276" w:lineRule="auto"/>
        <w:jc w:val="both"/>
        <w:rPr>
          <w:sz w:val="28"/>
          <w:szCs w:val="28"/>
        </w:rPr>
      </w:pPr>
      <w:r w:rsidRPr="000A49AA">
        <w:rPr>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 и требований ДВФУ.</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b/>
          <w:bCs/>
          <w:sz w:val="28"/>
          <w:szCs w:val="28"/>
        </w:rPr>
        <w:t>Оценивая реферат, преподаватель обращает внимание на:</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соответствие содержания выбранной теме;</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отсутствие в тексте отступлений от темы;</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соблюдение структуры работы, четка ли она и обоснованна;</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lastRenderedPageBreak/>
        <w:t>- умение работать с научной литературой - вычленять проблему из контекста;</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умение логически мыслить;</w:t>
      </w:r>
    </w:p>
    <w:p w:rsidR="00831B3F" w:rsidRPr="000A49AA" w:rsidRDefault="00831B3F" w:rsidP="00831B3F">
      <w:pPr>
        <w:pStyle w:val="af5"/>
        <w:spacing w:before="0" w:beforeAutospacing="0" w:after="0" w:afterAutospacing="0" w:line="276" w:lineRule="auto"/>
        <w:ind w:firstLine="539"/>
        <w:jc w:val="both"/>
        <w:rPr>
          <w:sz w:val="28"/>
          <w:szCs w:val="28"/>
        </w:rPr>
      </w:pPr>
      <w:r w:rsidRPr="000A49AA">
        <w:rPr>
          <w:sz w:val="28"/>
          <w:szCs w:val="28"/>
        </w:rPr>
        <w:t>- культуру письменной речи;</w:t>
      </w:r>
    </w:p>
    <w:p w:rsidR="00831B3F" w:rsidRPr="000A49AA" w:rsidRDefault="00831B3F" w:rsidP="00831B3F">
      <w:pPr>
        <w:pStyle w:val="af5"/>
        <w:spacing w:before="0" w:beforeAutospacing="0" w:after="0" w:afterAutospacing="0" w:line="276" w:lineRule="auto"/>
        <w:ind w:left="720" w:hanging="180"/>
        <w:jc w:val="both"/>
        <w:rPr>
          <w:sz w:val="28"/>
          <w:szCs w:val="28"/>
        </w:rPr>
      </w:pPr>
      <w:r w:rsidRPr="000A49AA">
        <w:rPr>
          <w:sz w:val="28"/>
          <w:szCs w:val="28"/>
        </w:rPr>
        <w:t>- умение оформлять научный текст (правильное применение и оформление ссылок, составление библиографии);</w:t>
      </w:r>
    </w:p>
    <w:p w:rsidR="00831B3F" w:rsidRPr="000A49AA" w:rsidRDefault="00831B3F" w:rsidP="00831B3F">
      <w:pPr>
        <w:pStyle w:val="af5"/>
        <w:spacing w:before="0" w:beforeAutospacing="0" w:after="0" w:afterAutospacing="0" w:line="276" w:lineRule="auto"/>
        <w:ind w:left="720" w:hanging="180"/>
        <w:jc w:val="both"/>
        <w:rPr>
          <w:sz w:val="28"/>
          <w:szCs w:val="28"/>
        </w:rPr>
      </w:pPr>
      <w:r w:rsidRPr="000A49AA">
        <w:rPr>
          <w:sz w:val="28"/>
          <w:szCs w:val="28"/>
        </w:rPr>
        <w:t>- умение правильно понять позицию авторов, работы которых использовались при написании реферата;</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 способность верно, без искажения передать используемый авторский материал;</w:t>
      </w:r>
    </w:p>
    <w:p w:rsidR="00831B3F" w:rsidRPr="000A49AA" w:rsidRDefault="00831B3F" w:rsidP="00831B3F">
      <w:pPr>
        <w:pStyle w:val="af5"/>
        <w:spacing w:before="0" w:beforeAutospacing="0" w:after="0" w:afterAutospacing="0" w:line="276" w:lineRule="auto"/>
        <w:ind w:firstLine="540"/>
        <w:jc w:val="both"/>
        <w:rPr>
          <w:sz w:val="28"/>
          <w:szCs w:val="28"/>
        </w:rPr>
      </w:pPr>
      <w:r w:rsidRPr="000A49AA">
        <w:rPr>
          <w:sz w:val="28"/>
          <w:szCs w:val="28"/>
        </w:rPr>
        <w:t>- соблюдение объема работы;</w:t>
      </w:r>
    </w:p>
    <w:p w:rsidR="00831B3F" w:rsidRPr="000A49AA" w:rsidRDefault="00831B3F" w:rsidP="00831B3F">
      <w:pPr>
        <w:pStyle w:val="af5"/>
        <w:spacing w:before="0" w:beforeAutospacing="0" w:after="0" w:afterAutospacing="0" w:line="276" w:lineRule="auto"/>
        <w:ind w:left="540"/>
        <w:jc w:val="both"/>
        <w:rPr>
          <w:sz w:val="28"/>
          <w:szCs w:val="28"/>
        </w:rPr>
      </w:pPr>
      <w:r w:rsidRPr="000A49AA">
        <w:rPr>
          <w:sz w:val="28"/>
          <w:szCs w:val="28"/>
        </w:rPr>
        <w:t>- аккуратность и правильность оформления, а также технического выполнения работы.</w:t>
      </w:r>
    </w:p>
    <w:p w:rsidR="00831B3F" w:rsidRDefault="00831B3F" w:rsidP="00831B3F">
      <w:pPr>
        <w:tabs>
          <w:tab w:val="left" w:pos="426"/>
          <w:tab w:val="left" w:pos="851"/>
        </w:tabs>
        <w:suppressAutoHyphens/>
        <w:spacing w:line="300" w:lineRule="auto"/>
        <w:ind w:firstLine="567"/>
        <w:jc w:val="both"/>
        <w:rPr>
          <w:sz w:val="28"/>
          <w:szCs w:val="28"/>
        </w:rPr>
      </w:pPr>
      <w:r w:rsidRPr="000A49AA">
        <w:rPr>
          <w:sz w:val="28"/>
          <w:szCs w:val="28"/>
        </w:rPr>
        <w:t>Реферат должен быть сдан для проверки в установленный срок.</w:t>
      </w:r>
    </w:p>
    <w:p w:rsidR="00831B3F" w:rsidRPr="001F01D9" w:rsidRDefault="00831B3F" w:rsidP="00831B3F">
      <w:pPr>
        <w:tabs>
          <w:tab w:val="left" w:pos="426"/>
          <w:tab w:val="left" w:pos="851"/>
        </w:tabs>
        <w:suppressAutoHyphens/>
        <w:spacing w:line="300" w:lineRule="auto"/>
        <w:ind w:firstLine="567"/>
        <w:jc w:val="both"/>
        <w:rPr>
          <w:sz w:val="28"/>
          <w:szCs w:val="28"/>
        </w:rPr>
      </w:pPr>
    </w:p>
    <w:p w:rsidR="00831B3F" w:rsidRPr="001F01D9" w:rsidRDefault="00831B3F" w:rsidP="00831B3F">
      <w:pPr>
        <w:tabs>
          <w:tab w:val="left" w:pos="426"/>
          <w:tab w:val="left" w:pos="851"/>
        </w:tabs>
        <w:suppressAutoHyphens/>
        <w:spacing w:line="300" w:lineRule="auto"/>
        <w:ind w:firstLine="567"/>
        <w:jc w:val="both"/>
        <w:rPr>
          <w:i/>
          <w:sz w:val="28"/>
          <w:szCs w:val="28"/>
        </w:rPr>
      </w:pPr>
      <w:r w:rsidRPr="001F01D9">
        <w:rPr>
          <w:i/>
          <w:sz w:val="28"/>
          <w:szCs w:val="28"/>
        </w:rPr>
        <w:t>Реком</w:t>
      </w:r>
      <w:r>
        <w:rPr>
          <w:i/>
          <w:sz w:val="28"/>
          <w:szCs w:val="28"/>
        </w:rPr>
        <w:t xml:space="preserve">ендации по подготовке к </w:t>
      </w:r>
      <w:r w:rsidRPr="00FC0A5A">
        <w:rPr>
          <w:i/>
          <w:sz w:val="28"/>
          <w:szCs w:val="28"/>
        </w:rPr>
        <w:t>зачету</w:t>
      </w:r>
      <w:r>
        <w:rPr>
          <w:i/>
          <w:sz w:val="28"/>
          <w:szCs w:val="28"/>
        </w:rPr>
        <w:t xml:space="preserve"> и экзамену:</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Формой промежуточного контроля знаний студентов по дисциплине «</w:t>
      </w:r>
      <w:r>
        <w:rPr>
          <w:sz w:val="28"/>
          <w:szCs w:val="28"/>
        </w:rPr>
        <w:t xml:space="preserve">Перспективные энерготехнологии» является зачет и экзамен. Подготовка к </w:t>
      </w:r>
      <w:r>
        <w:rPr>
          <w:rFonts w:eastAsia="Calibri"/>
          <w:sz w:val="28"/>
          <w:szCs w:val="28"/>
          <w:lang w:eastAsia="en-US"/>
        </w:rPr>
        <w:t>зачету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31B3F" w:rsidRPr="001F01D9" w:rsidRDefault="00831B3F" w:rsidP="00831B3F">
      <w:pPr>
        <w:tabs>
          <w:tab w:val="left" w:pos="426"/>
          <w:tab w:val="left" w:pos="851"/>
        </w:tabs>
        <w:suppressAutoHyphens/>
        <w:spacing w:line="30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Pr>
          <w:sz w:val="28"/>
          <w:szCs w:val="28"/>
        </w:rPr>
        <w:t xml:space="preserve">Подготовка к </w:t>
      </w:r>
      <w:r>
        <w:rPr>
          <w:rFonts w:eastAsia="Calibri"/>
          <w:sz w:val="28"/>
          <w:szCs w:val="28"/>
          <w:lang w:eastAsia="en-US"/>
        </w:rPr>
        <w:t xml:space="preserve">зачету/экзамену </w:t>
      </w:r>
      <w:r w:rsidRPr="001F01D9">
        <w:rPr>
          <w:sz w:val="28"/>
          <w:szCs w:val="28"/>
        </w:rPr>
        <w:t>предполагает самостоятельное повторение ранее изученного материала не только теоретического, но и практического.</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Для по</w:t>
      </w:r>
      <w:r>
        <w:rPr>
          <w:sz w:val="28"/>
          <w:szCs w:val="28"/>
        </w:rPr>
        <w:t>лучения допуска к сдаче зачета/экзамена</w:t>
      </w:r>
      <w:r w:rsidRPr="001F01D9">
        <w:rPr>
          <w:sz w:val="28"/>
          <w:szCs w:val="28"/>
        </w:rPr>
        <w:t xml:space="preserve"> студенту необходимо посетить все лекционные и практические занятия, активн</w:t>
      </w:r>
      <w:r>
        <w:rPr>
          <w:sz w:val="28"/>
          <w:szCs w:val="28"/>
        </w:rPr>
        <w:t xml:space="preserve">о работать на них; выполнить рефераты, </w:t>
      </w:r>
      <w:r w:rsidRPr="001F01D9">
        <w:rPr>
          <w:sz w:val="28"/>
          <w:szCs w:val="28"/>
        </w:rPr>
        <w:t>самостоятельные работы, устно доказать знание основных понятий и терминов по дисциплине «</w:t>
      </w:r>
      <w:r>
        <w:rPr>
          <w:sz w:val="28"/>
          <w:szCs w:val="28"/>
        </w:rPr>
        <w:t>Перспективные энерготехнологии</w:t>
      </w:r>
      <w:r w:rsidRPr="001F01D9">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lastRenderedPageBreak/>
        <w:t>Студенты г</w:t>
      </w:r>
      <w:r>
        <w:rPr>
          <w:sz w:val="28"/>
          <w:szCs w:val="28"/>
        </w:rPr>
        <w:t xml:space="preserve">отовятся к зачету согласно вопросам к зачету/экзамену, на которых </w:t>
      </w:r>
      <w:r w:rsidRPr="001F01D9">
        <w:rPr>
          <w:sz w:val="28"/>
          <w:szCs w:val="28"/>
        </w:rPr>
        <w:t>должны показать, что материал курса ими о</w:t>
      </w:r>
      <w:r>
        <w:rPr>
          <w:sz w:val="28"/>
          <w:szCs w:val="28"/>
        </w:rPr>
        <w:t>своен. При подготовке к зачету/экзамену</w:t>
      </w:r>
      <w:r w:rsidRPr="001F01D9">
        <w:rPr>
          <w:sz w:val="28"/>
          <w:szCs w:val="28"/>
        </w:rPr>
        <w:t xml:space="preserve"> студенту необходимо:</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ознакомиться с предложенным списком вопросов;</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повторить основные понятия и термины.</w:t>
      </w:r>
    </w:p>
    <w:p w:rsidR="00831B3F" w:rsidRDefault="00831B3F" w:rsidP="00831B3F">
      <w:pPr>
        <w:spacing w:line="276" w:lineRule="auto"/>
        <w:rPr>
          <w:sz w:val="28"/>
          <w:szCs w:val="28"/>
          <w:lang w:eastAsia="en-US"/>
        </w:rPr>
      </w:pPr>
      <w:r>
        <w:rPr>
          <w:sz w:val="28"/>
          <w:szCs w:val="28"/>
        </w:rPr>
        <w:t>В зачетном/экзаменнационном</w:t>
      </w:r>
      <w:r w:rsidRPr="001F01D9">
        <w:rPr>
          <w:sz w:val="28"/>
          <w:szCs w:val="28"/>
        </w:rPr>
        <w:t xml:space="preserve"> билете по дисциплине «</w:t>
      </w:r>
      <w:r>
        <w:rPr>
          <w:sz w:val="28"/>
          <w:szCs w:val="28"/>
        </w:rPr>
        <w:t>Перспективные энерготехнологии</w:t>
      </w:r>
      <w:r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Pr>
          <w:rFonts w:eastAsia="Calibri"/>
          <w:sz w:val="28"/>
          <w:szCs w:val="28"/>
          <w:lang w:eastAsia="en-US"/>
        </w:rPr>
        <w:t>зачету</w:t>
      </w:r>
      <w:r w:rsidRPr="001F01D9">
        <w:rPr>
          <w:sz w:val="28"/>
          <w:szCs w:val="28"/>
        </w:rPr>
        <w:t xml:space="preserve"> устанавливается в соответствии с общими требованиями, принятыми в ДВФУ.</w:t>
      </w:r>
    </w:p>
    <w:p w:rsidR="009C54C4" w:rsidRPr="002A33FF" w:rsidRDefault="009C54C4" w:rsidP="00B15CCA">
      <w:pPr>
        <w:spacing w:line="276" w:lineRule="auto"/>
        <w:ind w:firstLine="567"/>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C54C4" w:rsidRPr="00C229BD" w:rsidRDefault="009C54C4" w:rsidP="009C54C4">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831B3F">
        <w:rPr>
          <w:sz w:val="28"/>
          <w:szCs w:val="28"/>
          <w:lang w:eastAsia="en-US"/>
        </w:rPr>
        <w:t>Контроль СРС осуществляется посредством устного и письменного опросов.</w:t>
      </w:r>
    </w:p>
    <w:p w:rsidR="009978E7" w:rsidRDefault="009978E7" w:rsidP="00277B05">
      <w:pPr>
        <w:spacing w:after="200" w:line="276" w:lineRule="auto"/>
        <w:jc w:val="right"/>
        <w:rPr>
          <w:b/>
          <w:sz w:val="28"/>
          <w:szCs w:val="28"/>
        </w:rPr>
      </w:pP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E17DDF"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910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w:t>
      </w:r>
      <w:r w:rsidR="000B6A2B">
        <w:rPr>
          <w:sz w:val="28"/>
          <w:szCs w:val="28"/>
        </w:rPr>
        <w:t>Перспективные энерготехнологии</w:t>
      </w:r>
      <w:r w:rsidR="006D23DC" w:rsidRPr="00BD30B7">
        <w:rPr>
          <w:sz w:val="28"/>
          <w:szCs w:val="28"/>
        </w:rPr>
        <w:t>»</w:t>
      </w:r>
    </w:p>
    <w:p w:rsidR="006047AD" w:rsidRPr="006047AD" w:rsidRDefault="00F61903" w:rsidP="006047AD">
      <w:pPr>
        <w:spacing w:after="60"/>
        <w:jc w:val="center"/>
        <w:outlineLvl w:val="5"/>
        <w:rPr>
          <w:b/>
          <w:bCs/>
          <w:sz w:val="28"/>
          <w:szCs w:val="28"/>
        </w:rPr>
      </w:pPr>
      <w:r>
        <w:rPr>
          <w:b/>
          <w:bCs/>
          <w:sz w:val="28"/>
          <w:szCs w:val="28"/>
        </w:rPr>
        <w:t>Специальность</w:t>
      </w:r>
      <w:r w:rsidR="006047AD">
        <w:rPr>
          <w:b/>
          <w:bCs/>
          <w:sz w:val="28"/>
          <w:szCs w:val="28"/>
        </w:rPr>
        <w:t xml:space="preserve"> </w:t>
      </w:r>
      <w:r w:rsidR="006047AD" w:rsidRPr="006047AD">
        <w:rPr>
          <w:b/>
          <w:sz w:val="28"/>
          <w:szCs w:val="28"/>
        </w:rPr>
        <w:t>26.05.06 – «Эксплуатация  судовых энергетических установок»</w:t>
      </w:r>
    </w:p>
    <w:p w:rsidR="006047AD" w:rsidRPr="00BD30B7" w:rsidRDefault="00F61903" w:rsidP="006047AD">
      <w:pPr>
        <w:spacing w:line="276" w:lineRule="auto"/>
        <w:jc w:val="center"/>
        <w:rPr>
          <w:sz w:val="28"/>
          <w:szCs w:val="28"/>
        </w:rPr>
      </w:pPr>
      <w:r>
        <w:rPr>
          <w:sz w:val="28"/>
          <w:szCs w:val="28"/>
        </w:rPr>
        <w:t>Специализация</w:t>
      </w:r>
      <w:r w:rsidR="006047AD" w:rsidRPr="00BD30B7">
        <w:rPr>
          <w:sz w:val="28"/>
          <w:szCs w:val="28"/>
        </w:rPr>
        <w:t>: «Эксплуатация корабельных дизельных и дизель-электрических энергетических установок»</w:t>
      </w:r>
    </w:p>
    <w:p w:rsidR="00985B96" w:rsidRDefault="00985B96" w:rsidP="00985B96">
      <w:pPr>
        <w:jc w:val="center"/>
        <w:outlineLvl w:val="5"/>
        <w:rPr>
          <w:b/>
          <w:bCs/>
          <w:sz w:val="28"/>
          <w:szCs w:val="28"/>
        </w:rPr>
      </w:pPr>
      <w:r>
        <w:rPr>
          <w:b/>
          <w:bCs/>
          <w:sz w:val="28"/>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170FBA" w:rsidRDefault="003A0F7E" w:rsidP="006D23DC">
      <w:pPr>
        <w:tabs>
          <w:tab w:val="left" w:pos="709"/>
        </w:tabs>
        <w:suppressAutoHyphens/>
        <w:spacing w:line="276" w:lineRule="auto"/>
        <w:jc w:val="center"/>
        <w:rPr>
          <w:b/>
          <w:caps/>
          <w:sz w:val="28"/>
          <w:szCs w:val="28"/>
        </w:rPr>
      </w:pPr>
      <w:r>
        <w:rPr>
          <w:b/>
          <w:caps/>
          <w:sz w:val="28"/>
          <w:szCs w:val="28"/>
        </w:rPr>
        <w:t>201</w:t>
      </w:r>
      <w:r w:rsidR="00916693">
        <w:rPr>
          <w:b/>
          <w:caps/>
          <w:sz w:val="28"/>
          <w:szCs w:val="28"/>
        </w:rPr>
        <w:t>7</w:t>
      </w:r>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p w:rsidR="00BD30B7" w:rsidRDefault="00BD30B7" w:rsidP="00BD30B7">
      <w:pPr>
        <w:tabs>
          <w:tab w:val="left" w:pos="993"/>
        </w:tabs>
        <w:autoSpaceDE w:val="0"/>
        <w:autoSpaceDN w:val="0"/>
        <w:adjustRightInd w:val="0"/>
        <w:spacing w:line="276" w:lineRule="auto"/>
        <w:jc w:val="center"/>
        <w:rPr>
          <w:rFonts w:eastAsia="Calibri"/>
          <w:b/>
          <w:szCs w:val="28"/>
        </w:rPr>
      </w:pPr>
    </w:p>
    <w:tbl>
      <w:tblPr>
        <w:tblW w:w="5227"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3"/>
        <w:gridCol w:w="3973"/>
        <w:gridCol w:w="862"/>
        <w:gridCol w:w="1729"/>
        <w:gridCol w:w="3446"/>
        <w:gridCol w:w="4548"/>
      </w:tblGrid>
      <w:tr w:rsidR="00CB4DCA" w:rsidTr="00CB4DCA">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CB4DCA" w:rsidRDefault="00CB4DCA" w:rsidP="00CB4DCA">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305" w:type="pct"/>
            <w:vMerge w:val="restart"/>
            <w:tcBorders>
              <w:top w:val="single" w:sz="4" w:space="0" w:color="000000"/>
              <w:left w:val="single" w:sz="6" w:space="0" w:color="000000"/>
              <w:bottom w:val="single" w:sz="6" w:space="0" w:color="000000"/>
              <w:right w:val="single" w:sz="6" w:space="0" w:color="000000"/>
            </w:tcBorders>
            <w:hideMark/>
          </w:tcPr>
          <w:p w:rsidR="00CB4DCA" w:rsidRPr="000B3A75" w:rsidRDefault="00CB4DCA" w:rsidP="00CB4DCA">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Контролируемые разделы / темы дисциплины</w:t>
            </w:r>
          </w:p>
        </w:tc>
        <w:tc>
          <w:tcPr>
            <w:tcW w:w="851" w:type="pct"/>
            <w:gridSpan w:val="2"/>
            <w:vMerge w:val="restart"/>
            <w:tcBorders>
              <w:top w:val="single" w:sz="4" w:space="0" w:color="000000"/>
              <w:left w:val="single" w:sz="6" w:space="0" w:color="000000"/>
              <w:bottom w:val="single" w:sz="6" w:space="0" w:color="000000"/>
              <w:right w:val="single" w:sz="6" w:space="0" w:color="000000"/>
            </w:tcBorders>
          </w:tcPr>
          <w:p w:rsidR="00CB4DCA" w:rsidRPr="000B3A75" w:rsidRDefault="00CB4DCA" w:rsidP="00CB4DCA">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Коды и этапы формирования компетенций</w:t>
            </w:r>
          </w:p>
        </w:tc>
        <w:tc>
          <w:tcPr>
            <w:tcW w:w="2626" w:type="pct"/>
            <w:gridSpan w:val="2"/>
            <w:tcBorders>
              <w:top w:val="single" w:sz="4" w:space="0" w:color="000000"/>
              <w:left w:val="single" w:sz="6" w:space="0" w:color="000000"/>
              <w:bottom w:val="single" w:sz="6" w:space="0" w:color="000000"/>
              <w:right w:val="single" w:sz="4" w:space="0" w:color="000000"/>
            </w:tcBorders>
            <w:hideMark/>
          </w:tcPr>
          <w:p w:rsidR="00CB4DCA" w:rsidRDefault="00CB4DCA" w:rsidP="00CB4DC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CB4DCA" w:rsidTr="00CB4DCA">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CB4DCA" w:rsidRDefault="00CB4DCA" w:rsidP="00CB4DCA">
            <w:pPr>
              <w:rPr>
                <w:lang w:eastAsia="ar-SA"/>
              </w:rPr>
            </w:pPr>
          </w:p>
        </w:tc>
        <w:tc>
          <w:tcPr>
            <w:tcW w:w="1305" w:type="pct"/>
            <w:vMerge/>
            <w:tcBorders>
              <w:top w:val="single" w:sz="4"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851" w:type="pct"/>
            <w:gridSpan w:val="2"/>
            <w:vMerge/>
            <w:tcBorders>
              <w:top w:val="single" w:sz="4"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1132" w:type="pct"/>
            <w:tcBorders>
              <w:top w:val="single" w:sz="4" w:space="0" w:color="000000"/>
              <w:left w:val="single" w:sz="6" w:space="0" w:color="000000"/>
              <w:bottom w:val="single" w:sz="6" w:space="0" w:color="000000"/>
              <w:right w:val="single" w:sz="6" w:space="0" w:color="000000"/>
            </w:tcBorders>
            <w:hideMark/>
          </w:tcPr>
          <w:p w:rsidR="00CB4DCA" w:rsidRDefault="00CB4DCA" w:rsidP="00CB4DCA">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494" w:type="pct"/>
            <w:tcBorders>
              <w:top w:val="single" w:sz="4" w:space="0" w:color="000000"/>
              <w:left w:val="single" w:sz="6" w:space="0" w:color="000000"/>
              <w:bottom w:val="single" w:sz="6" w:space="0" w:color="000000"/>
              <w:right w:val="single" w:sz="4" w:space="0" w:color="000000"/>
            </w:tcBorders>
          </w:tcPr>
          <w:p w:rsidR="00CB4DCA" w:rsidRDefault="00CB4DCA" w:rsidP="00CB4DCA">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CB4DCA"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 xml:space="preserve">Энергозатратные методы нормирования удельных расходов топливно-энергетических ресурсов </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1-4</w:t>
            </w:r>
          </w:p>
        </w:tc>
      </w:tr>
      <w:tr w:rsidR="00CB4DCA"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A375A7">
              <w:rPr>
                <w:rFonts w:eastAsia="Calibri"/>
                <w:lang w:eastAsia="ar-SA"/>
              </w:rPr>
              <w:t xml:space="preserve">Вопросы к зачету </w:t>
            </w:r>
            <w:r>
              <w:rPr>
                <w:rFonts w:eastAsia="Calibri"/>
                <w:lang w:eastAsia="ar-SA"/>
              </w:rPr>
              <w:t>1-4</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Роль энергосбережения в достижении стратегических целей в секторе реальной экономики</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5-7</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5-7</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5-7</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5-7</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Роль энергосбережения в достижении стратегических целей</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8-11</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8-11</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8-11</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8-11</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Взаимодействие основных блоков Программы</w:t>
            </w:r>
            <w:r>
              <w:rPr>
                <w:rFonts w:ascii="Times New Roman" w:hAnsi="Times New Roman" w:cs="Times New Roman"/>
                <w:sz w:val="24"/>
                <w:szCs w:val="24"/>
              </w:rPr>
              <w:t xml:space="preserve"> на принципах энергосбережения </w:t>
            </w:r>
            <w:r w:rsidRPr="00B02F5B">
              <w:rPr>
                <w:rFonts w:ascii="Times New Roman" w:hAnsi="Times New Roman" w:cs="Times New Roman"/>
                <w:sz w:val="24"/>
                <w:szCs w:val="24"/>
              </w:rPr>
              <w:t xml:space="preserve"> </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12-14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12-14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12-14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12-14</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Теоретические основы управленческих энерготехнологий</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15-17</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15-17</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15-17</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15-17</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Н</w:t>
            </w:r>
            <w:r>
              <w:rPr>
                <w:rFonts w:ascii="Times New Roman" w:hAnsi="Times New Roman" w:cs="Times New Roman"/>
                <w:sz w:val="24"/>
                <w:szCs w:val="24"/>
              </w:rPr>
              <w:t xml:space="preserve">аучные </w:t>
            </w:r>
            <w:r w:rsidRPr="00B02F5B">
              <w:rPr>
                <w:rFonts w:ascii="Times New Roman" w:hAnsi="Times New Roman" w:cs="Times New Roman"/>
                <w:sz w:val="24"/>
                <w:szCs w:val="24"/>
              </w:rPr>
              <w:t>методы совершен</w:t>
            </w:r>
            <w:r>
              <w:rPr>
                <w:rFonts w:ascii="Times New Roman" w:hAnsi="Times New Roman" w:cs="Times New Roman"/>
                <w:sz w:val="24"/>
                <w:szCs w:val="24"/>
              </w:rPr>
              <w:t>ствования энергосистем</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18-21</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18-21</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зачету 18-21</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9A3FA0">
              <w:rPr>
                <w:rFonts w:eastAsia="Calibri"/>
                <w:lang w:eastAsia="ar-SA"/>
              </w:rPr>
              <w:t xml:space="preserve">Вопросы к зачету </w:t>
            </w:r>
            <w:r>
              <w:rPr>
                <w:rFonts w:eastAsia="Calibri"/>
                <w:lang w:eastAsia="ar-SA"/>
              </w:rPr>
              <w:t>18-21</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П</w:t>
            </w:r>
            <w:r w:rsidRPr="00B02F5B">
              <w:rPr>
                <w:rFonts w:ascii="Times New Roman" w:hAnsi="Times New Roman" w:cs="Times New Roman"/>
                <w:sz w:val="24"/>
                <w:szCs w:val="24"/>
              </w:rPr>
              <w:t>роизводственные методы совершен</w:t>
            </w:r>
            <w:r>
              <w:rPr>
                <w:rFonts w:ascii="Times New Roman" w:hAnsi="Times New Roman" w:cs="Times New Roman"/>
                <w:sz w:val="24"/>
                <w:szCs w:val="24"/>
              </w:rPr>
              <w:t>ствования энергосистем</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1-4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1-4</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Нормативно-правовые документы, стимулирующие энергосбережение в России</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5-8</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5-8</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Альтернативные виды энергии</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9-15</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9-15</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Состояние и перспективы использования нетрадиционных и возобновляемых источников энергии</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16-20</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16-20</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Энергия ветра и возможности ее использования</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21-24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21-24</w:t>
            </w:r>
          </w:p>
        </w:tc>
      </w:tr>
      <w:tr w:rsidR="00CB4DCA" w:rsidRPr="008A4F54" w:rsidTr="00CB4DCA">
        <w:trPr>
          <w:trHeight w:val="315"/>
        </w:trPr>
        <w:tc>
          <w:tcPr>
            <w:tcW w:w="218" w:type="pct"/>
            <w:vMerge w:val="restart"/>
            <w:tcBorders>
              <w:top w:val="single" w:sz="6" w:space="0" w:color="000000"/>
              <w:left w:val="single" w:sz="4" w:space="0" w:color="000000"/>
              <w:right w:val="single" w:sz="6" w:space="0" w:color="000000"/>
            </w:tcBorders>
            <w:hideMark/>
          </w:tcPr>
          <w:p w:rsidR="00CB4DCA" w:rsidRDefault="00CB4DCA" w:rsidP="00CB4DCA">
            <w:pPr>
              <w:pStyle w:val="af1"/>
              <w:numPr>
                <w:ilvl w:val="0"/>
                <w:numId w:val="41"/>
              </w:numPr>
              <w:snapToGrid w:val="0"/>
              <w:spacing w:line="276" w:lineRule="auto"/>
              <w:ind w:left="0" w:firstLine="0"/>
              <w:rPr>
                <w:rFonts w:ascii="Times New Roman" w:hAnsi="Times New Roman" w:cs="Times New Roman"/>
                <w:sz w:val="24"/>
                <w:szCs w:val="24"/>
              </w:rPr>
            </w:pPr>
          </w:p>
        </w:tc>
        <w:tc>
          <w:tcPr>
            <w:tcW w:w="1305" w:type="pct"/>
            <w:vMerge w:val="restart"/>
            <w:tcBorders>
              <w:top w:val="single" w:sz="6" w:space="0" w:color="000000"/>
              <w:left w:val="single" w:sz="6" w:space="0" w:color="000000"/>
              <w:right w:val="single" w:sz="6" w:space="0" w:color="000000"/>
            </w:tcBorders>
          </w:tcPr>
          <w:p w:rsidR="00CB4DCA" w:rsidRPr="00BA3577" w:rsidRDefault="00CB4DCA" w:rsidP="00CB4DCA">
            <w:pPr>
              <w:pStyle w:val="af1"/>
              <w:snapToGrid w:val="0"/>
              <w:spacing w:line="276" w:lineRule="auto"/>
              <w:rPr>
                <w:rFonts w:ascii="Times New Roman" w:hAnsi="Times New Roman" w:cs="Times New Roman"/>
                <w:sz w:val="24"/>
                <w:szCs w:val="24"/>
              </w:rPr>
            </w:pPr>
            <w:r w:rsidRPr="00B02F5B">
              <w:rPr>
                <w:rFonts w:ascii="Times New Roman" w:hAnsi="Times New Roman" w:cs="Times New Roman"/>
                <w:sz w:val="24"/>
                <w:szCs w:val="24"/>
              </w:rPr>
              <w:t>Энергетические ресурсы океана. Баланс возобновляемой энергии океана</w:t>
            </w:r>
          </w:p>
        </w:tc>
        <w:tc>
          <w:tcPr>
            <w:tcW w:w="283" w:type="pct"/>
            <w:vMerge w:val="restart"/>
            <w:tcBorders>
              <w:top w:val="single" w:sz="6" w:space="0" w:color="000000"/>
              <w:left w:val="single" w:sz="6" w:space="0" w:color="000000"/>
              <w:bottom w:val="single" w:sz="4" w:space="0" w:color="000000"/>
              <w:right w:val="single" w:sz="6" w:space="0" w:color="000000"/>
            </w:tcBorders>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ПК-7</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top w:val="single" w:sz="6" w:space="0" w:color="000000"/>
              <w:left w:val="single" w:sz="6" w:space="0" w:color="000000"/>
              <w:right w:val="single" w:sz="4" w:space="0" w:color="000000"/>
            </w:tcBorders>
          </w:tcPr>
          <w:p w:rsidR="00CB4DCA" w:rsidRPr="008A4F54" w:rsidRDefault="00CB4DCA" w:rsidP="00CB4DCA">
            <w:pPr>
              <w:suppressAutoHyphens/>
              <w:snapToGrid w:val="0"/>
              <w:spacing w:line="276" w:lineRule="auto"/>
              <w:rPr>
                <w:rFonts w:eastAsia="Calibri"/>
                <w:lang w:eastAsia="ar-SA"/>
              </w:rPr>
            </w:pPr>
            <w:r>
              <w:rPr>
                <w:rFonts w:eastAsia="Calibri"/>
                <w:lang w:eastAsia="ar-SA"/>
              </w:rPr>
              <w:t>Вопросы к экзамену 25-28</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4"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RPr="008A4F54" w:rsidTr="00CB4DCA">
        <w:trPr>
          <w:trHeight w:val="315"/>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top w:val="single" w:sz="6" w:space="0" w:color="000000"/>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ПК-9</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1"/>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val="restart"/>
            <w:tcBorders>
              <w:top w:val="single" w:sz="6" w:space="0" w:color="000000"/>
              <w:left w:val="single" w:sz="6" w:space="0" w:color="000000"/>
              <w:right w:val="single" w:sz="6" w:space="0" w:color="000000"/>
            </w:tcBorders>
            <w:hideMark/>
          </w:tcPr>
          <w:p w:rsidR="00CB4DCA" w:rsidRDefault="00CB4DCA" w:rsidP="00CB4DCA">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ПК-12</w:t>
            </w: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32" w:type="pct"/>
            <w:tcBorders>
              <w:top w:val="single" w:sz="6" w:space="0" w:color="000000"/>
              <w:left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0"/>
        </w:trPr>
        <w:tc>
          <w:tcPr>
            <w:tcW w:w="218" w:type="pct"/>
            <w:vMerge/>
            <w:tcBorders>
              <w:left w:val="single" w:sz="4"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32" w:type="pct"/>
            <w:tcBorders>
              <w:left w:val="single" w:sz="6" w:space="0" w:color="000000"/>
              <w:right w:val="single" w:sz="6" w:space="0" w:color="000000"/>
            </w:tcBorders>
          </w:tcPr>
          <w:p w:rsidR="00CB4DCA" w:rsidRPr="008A4F54" w:rsidRDefault="00CB4DCA" w:rsidP="00CB4DCA">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494" w:type="pct"/>
            <w:tcBorders>
              <w:left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r w:rsidR="00CB4DCA" w:rsidTr="00CB4DCA">
        <w:trPr>
          <w:trHeight w:val="150"/>
        </w:trPr>
        <w:tc>
          <w:tcPr>
            <w:tcW w:w="218" w:type="pct"/>
            <w:vMerge/>
            <w:tcBorders>
              <w:left w:val="single" w:sz="4" w:space="0" w:color="000000"/>
              <w:bottom w:val="single" w:sz="6" w:space="0" w:color="000000"/>
              <w:right w:val="single" w:sz="6" w:space="0" w:color="000000"/>
            </w:tcBorders>
            <w:vAlign w:val="center"/>
            <w:hideMark/>
          </w:tcPr>
          <w:p w:rsidR="00CB4DCA" w:rsidRDefault="00CB4DCA" w:rsidP="00CB4DCA">
            <w:pPr>
              <w:numPr>
                <w:ilvl w:val="0"/>
                <w:numId w:val="41"/>
              </w:numPr>
              <w:ind w:left="0" w:firstLine="0"/>
              <w:rPr>
                <w:lang w:eastAsia="ar-SA"/>
              </w:rPr>
            </w:pPr>
          </w:p>
        </w:tc>
        <w:tc>
          <w:tcPr>
            <w:tcW w:w="1305" w:type="pct"/>
            <w:vMerge/>
            <w:tcBorders>
              <w:left w:val="single" w:sz="6" w:space="0" w:color="000000"/>
              <w:bottom w:val="single" w:sz="6" w:space="0" w:color="000000"/>
              <w:right w:val="single" w:sz="6" w:space="0" w:color="000000"/>
            </w:tcBorders>
            <w:vAlign w:val="center"/>
            <w:hideMark/>
          </w:tcPr>
          <w:p w:rsidR="00CB4DCA" w:rsidRPr="006A13DB" w:rsidRDefault="00CB4DCA" w:rsidP="00CB4DCA">
            <w:pPr>
              <w:pStyle w:val="af1"/>
              <w:snapToGrid w:val="0"/>
              <w:spacing w:line="276" w:lineRule="auto"/>
              <w:rPr>
                <w:rFonts w:ascii="Times New Roman" w:hAnsi="Times New Roman" w:cs="Times New Roman"/>
                <w:sz w:val="24"/>
                <w:szCs w:val="24"/>
              </w:rPr>
            </w:pPr>
          </w:p>
        </w:tc>
        <w:tc>
          <w:tcPr>
            <w:tcW w:w="283" w:type="pct"/>
            <w:vMerge/>
            <w:tcBorders>
              <w:left w:val="single" w:sz="6" w:space="0" w:color="000000"/>
              <w:bottom w:val="single" w:sz="6" w:space="0" w:color="000000"/>
              <w:right w:val="single" w:sz="6" w:space="0" w:color="000000"/>
            </w:tcBorders>
            <w:vAlign w:val="center"/>
            <w:hideMark/>
          </w:tcPr>
          <w:p w:rsidR="00CB4DCA" w:rsidRDefault="00CB4DCA" w:rsidP="00CB4DCA">
            <w:pPr>
              <w:rPr>
                <w:lang w:eastAsia="ar-SA"/>
              </w:rPr>
            </w:pPr>
          </w:p>
        </w:tc>
        <w:tc>
          <w:tcPr>
            <w:tcW w:w="568" w:type="pct"/>
            <w:tcBorders>
              <w:top w:val="single" w:sz="6" w:space="0" w:color="000000"/>
              <w:left w:val="single" w:sz="6" w:space="0" w:color="000000"/>
              <w:bottom w:val="single" w:sz="6" w:space="0" w:color="000000"/>
              <w:right w:val="single" w:sz="6" w:space="0" w:color="000000"/>
            </w:tcBorders>
          </w:tcPr>
          <w:p w:rsidR="00CB4DCA" w:rsidRDefault="00CB4DCA" w:rsidP="00CB4D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32" w:type="pct"/>
            <w:tcBorders>
              <w:left w:val="single" w:sz="6" w:space="0" w:color="000000"/>
              <w:bottom w:val="single" w:sz="6" w:space="0" w:color="000000"/>
              <w:right w:val="single" w:sz="6" w:space="0" w:color="000000"/>
            </w:tcBorders>
          </w:tcPr>
          <w:p w:rsidR="00CB4DCA" w:rsidRPr="008A4F54" w:rsidRDefault="00CB4DCA" w:rsidP="00CB4DCA">
            <w:pPr>
              <w:suppressAutoHyphens/>
              <w:snapToGrid w:val="0"/>
              <w:spacing w:line="276" w:lineRule="auto"/>
              <w:jc w:val="both"/>
              <w:rPr>
                <w:rFonts w:eastAsia="Calibri"/>
                <w:lang w:eastAsia="ar-SA"/>
              </w:rPr>
            </w:pPr>
            <w:r>
              <w:rPr>
                <w:rFonts w:eastAsia="Calibri"/>
                <w:lang w:eastAsia="ar-SA"/>
              </w:rPr>
              <w:t>ПР-4 реферат</w:t>
            </w:r>
          </w:p>
        </w:tc>
        <w:tc>
          <w:tcPr>
            <w:tcW w:w="1494" w:type="pct"/>
            <w:tcBorders>
              <w:left w:val="single" w:sz="6" w:space="0" w:color="000000"/>
              <w:bottom w:val="single" w:sz="6" w:space="0" w:color="000000"/>
              <w:right w:val="single" w:sz="4" w:space="0" w:color="000000"/>
            </w:tcBorders>
          </w:tcPr>
          <w:p w:rsidR="00CB4DCA" w:rsidRDefault="00CB4DCA" w:rsidP="00CB4DCA">
            <w:r w:rsidRPr="00585D64">
              <w:rPr>
                <w:rFonts w:eastAsia="Calibri"/>
                <w:lang w:eastAsia="ar-SA"/>
              </w:rPr>
              <w:t xml:space="preserve">Вопросы к экзамену </w:t>
            </w:r>
            <w:r>
              <w:rPr>
                <w:rFonts w:eastAsia="Calibri"/>
                <w:lang w:eastAsia="ar-SA"/>
              </w:rPr>
              <w:t>25-28</w:t>
            </w:r>
          </w:p>
        </w:tc>
      </w:tr>
    </w:tbl>
    <w:p w:rsidR="00CB4DCA" w:rsidRDefault="00CB4DCA" w:rsidP="00CB4DCA">
      <w:pPr>
        <w:tabs>
          <w:tab w:val="left" w:pos="993"/>
          <w:tab w:val="left" w:pos="8661"/>
        </w:tabs>
        <w:autoSpaceDE w:val="0"/>
        <w:autoSpaceDN w:val="0"/>
        <w:adjustRightInd w:val="0"/>
        <w:spacing w:line="276" w:lineRule="auto"/>
        <w:rPr>
          <w:rFonts w:eastAsia="Calibri"/>
          <w:b/>
          <w:szCs w:val="28"/>
        </w:rPr>
      </w:pPr>
      <w:r>
        <w:rPr>
          <w:rFonts w:eastAsia="Calibri"/>
          <w:b/>
          <w:szCs w:val="28"/>
        </w:rPr>
        <w:tab/>
      </w:r>
      <w:r>
        <w:rPr>
          <w:rFonts w:eastAsia="Calibri"/>
          <w:b/>
          <w:szCs w:val="28"/>
        </w:rPr>
        <w:tab/>
      </w: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7"/>
        <w:gridCol w:w="1723"/>
        <w:gridCol w:w="7323"/>
      </w:tblGrid>
      <w:tr w:rsidR="00CB4DCA" w:rsidRPr="0049159E" w:rsidTr="00CB4DCA">
        <w:trPr>
          <w:jc w:val="center"/>
        </w:trPr>
        <w:tc>
          <w:tcPr>
            <w:tcW w:w="1818" w:type="pct"/>
            <w:tcBorders>
              <w:top w:val="single" w:sz="4" w:space="0" w:color="auto"/>
              <w:left w:val="single" w:sz="4" w:space="0" w:color="auto"/>
              <w:bottom w:val="single" w:sz="4" w:space="0" w:color="auto"/>
              <w:right w:val="single" w:sz="4" w:space="0" w:color="auto"/>
            </w:tcBorders>
          </w:tcPr>
          <w:p w:rsidR="00CB4DCA" w:rsidRPr="0049159E" w:rsidRDefault="00CB4DCA" w:rsidP="00CB4DCA">
            <w:pPr>
              <w:spacing w:before="100" w:beforeAutospacing="1" w:after="100" w:afterAutospacing="1"/>
              <w:jc w:val="center"/>
              <w:rPr>
                <w:b/>
              </w:rPr>
            </w:pPr>
            <w:r w:rsidRPr="0049159E">
              <w:rPr>
                <w:b/>
              </w:rPr>
              <w:lastRenderedPageBreak/>
              <w:t>Код и формулировка компетенции</w:t>
            </w:r>
          </w:p>
        </w:tc>
        <w:tc>
          <w:tcPr>
            <w:tcW w:w="3182" w:type="pct"/>
            <w:gridSpan w:val="2"/>
            <w:tcBorders>
              <w:top w:val="single" w:sz="4" w:space="0" w:color="auto"/>
              <w:left w:val="single" w:sz="4" w:space="0" w:color="auto"/>
              <w:bottom w:val="single" w:sz="4" w:space="0" w:color="auto"/>
              <w:right w:val="single" w:sz="4" w:space="0" w:color="auto"/>
            </w:tcBorders>
          </w:tcPr>
          <w:p w:rsidR="00CB4DCA" w:rsidRPr="0049159E" w:rsidRDefault="00CB4DCA" w:rsidP="00CB4DCA">
            <w:pPr>
              <w:spacing w:before="100" w:beforeAutospacing="1" w:after="100" w:afterAutospacing="1"/>
              <w:ind w:firstLine="284"/>
              <w:jc w:val="center"/>
              <w:rPr>
                <w:b/>
              </w:rPr>
            </w:pPr>
            <w:r w:rsidRPr="0049159E">
              <w:rPr>
                <w:b/>
              </w:rPr>
              <w:t>Этапы формирования компетенции</w:t>
            </w:r>
          </w:p>
        </w:tc>
      </w:tr>
      <w:tr w:rsidR="00CB4DCA" w:rsidRPr="0049159E" w:rsidTr="00CB4DCA">
        <w:trPr>
          <w:jc w:val="center"/>
        </w:trPr>
        <w:tc>
          <w:tcPr>
            <w:tcW w:w="1818" w:type="pct"/>
            <w:vMerge w:val="restart"/>
            <w:tcBorders>
              <w:top w:val="single" w:sz="6" w:space="0" w:color="000000"/>
              <w:left w:val="single" w:sz="6" w:space="0" w:color="000000"/>
              <w:right w:val="single" w:sz="6" w:space="0" w:color="000000"/>
            </w:tcBorders>
            <w:vAlign w:val="center"/>
          </w:tcPr>
          <w:p w:rsidR="00CB4DCA" w:rsidRPr="0049159E" w:rsidRDefault="00CB4DCA" w:rsidP="00CB4DCA">
            <w:pPr>
              <w:ind w:firstLine="28"/>
            </w:pPr>
            <w:r>
              <w:t xml:space="preserve">ПК-7 </w:t>
            </w:r>
            <w:r w:rsidRPr="009665AC">
              <w:t>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Знает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pPr>
              <w:rPr>
                <w:color w:val="FF0000"/>
              </w:rPr>
            </w:pPr>
            <w:r w:rsidRPr="00B70365">
              <w:t>Основные методы технической эксплуатации энергосистем и ее оборудование</w:t>
            </w:r>
          </w:p>
        </w:tc>
      </w:tr>
      <w:tr w:rsidR="00CB4DCA" w:rsidRPr="0049159E" w:rsidTr="00CB4DCA">
        <w:trPr>
          <w:jc w:val="center"/>
        </w:trPr>
        <w:tc>
          <w:tcPr>
            <w:tcW w:w="1818" w:type="pct"/>
            <w:vMerge/>
            <w:tcBorders>
              <w:left w:val="single" w:sz="6" w:space="0" w:color="000000"/>
              <w:right w:val="single" w:sz="6" w:space="0" w:color="000000"/>
            </w:tcBorders>
            <w:vAlign w:val="center"/>
          </w:tcPr>
          <w:p w:rsidR="00CB4DCA" w:rsidRPr="0049159E" w:rsidRDefault="00CB4DCA" w:rsidP="00CB4DCA">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Умеет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B70365" w:rsidRDefault="00CB4DCA" w:rsidP="00CB4DCA">
            <w:r w:rsidRPr="00B70365">
              <w:t>Использовать контрольно-измерительную аппаратуру для измерения основных параметров оборудования</w:t>
            </w:r>
          </w:p>
        </w:tc>
      </w:tr>
      <w:tr w:rsidR="00CB4DCA" w:rsidRPr="0049159E" w:rsidTr="00CB4DCA">
        <w:trPr>
          <w:jc w:val="center"/>
        </w:trPr>
        <w:tc>
          <w:tcPr>
            <w:tcW w:w="1818" w:type="pct"/>
            <w:vMerge/>
            <w:tcBorders>
              <w:left w:val="single" w:sz="6" w:space="0" w:color="000000"/>
              <w:bottom w:val="single" w:sz="6" w:space="0" w:color="000000"/>
              <w:right w:val="single" w:sz="6" w:space="0" w:color="000000"/>
            </w:tcBorders>
            <w:vAlign w:val="center"/>
          </w:tcPr>
          <w:p w:rsidR="00CB4DCA" w:rsidRPr="0049159E" w:rsidRDefault="00CB4DCA" w:rsidP="00CB4DCA">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Владеет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pPr>
              <w:rPr>
                <w:color w:val="FF0000"/>
              </w:rPr>
            </w:pPr>
            <w:r w:rsidRPr="00B70365">
              <w:t xml:space="preserve">Методикой проведения измерений основных параметров оборудования </w:t>
            </w:r>
          </w:p>
        </w:tc>
      </w:tr>
      <w:tr w:rsidR="00CB4DCA" w:rsidRPr="0049159E" w:rsidTr="00CB4DCA">
        <w:trPr>
          <w:jc w:val="center"/>
        </w:trPr>
        <w:tc>
          <w:tcPr>
            <w:tcW w:w="1818" w:type="pct"/>
            <w:vMerge w:val="restart"/>
            <w:tcBorders>
              <w:top w:val="single" w:sz="4" w:space="0" w:color="auto"/>
              <w:left w:val="single" w:sz="6" w:space="0" w:color="000000"/>
              <w:right w:val="single" w:sz="6" w:space="0" w:color="000000"/>
            </w:tcBorders>
            <w:vAlign w:val="center"/>
          </w:tcPr>
          <w:p w:rsidR="00CB4DCA" w:rsidRPr="0049159E" w:rsidRDefault="00CB4DCA" w:rsidP="00CB4DCA">
            <w:pPr>
              <w:ind w:firstLine="28"/>
            </w:pPr>
            <w:r w:rsidRPr="0049159E">
              <w:t>ПК-9 способностью и готовностью осуществлять выбор оборудования, элементов и систем оборудования для замены в процессе эксплуатации судов</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Знает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F264D0" w:rsidRDefault="00CB4DCA" w:rsidP="00CB4DCA">
            <w:r w:rsidRPr="00F264D0">
              <w:t>Основы требований по замене оборудования и его частей</w:t>
            </w:r>
          </w:p>
        </w:tc>
      </w:tr>
      <w:tr w:rsidR="00CB4DCA" w:rsidRPr="0049159E" w:rsidTr="00CB4DCA">
        <w:trPr>
          <w:jc w:val="center"/>
        </w:trPr>
        <w:tc>
          <w:tcPr>
            <w:tcW w:w="1818" w:type="pct"/>
            <w:vMerge/>
            <w:tcBorders>
              <w:left w:val="single" w:sz="6" w:space="0" w:color="000000"/>
              <w:right w:val="single" w:sz="6" w:space="0" w:color="000000"/>
            </w:tcBorders>
            <w:vAlign w:val="center"/>
          </w:tcPr>
          <w:p w:rsidR="00CB4DCA" w:rsidRPr="0049159E" w:rsidRDefault="00CB4DCA" w:rsidP="00CB4DCA">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Умеет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F264D0" w:rsidRDefault="00CB4DCA" w:rsidP="00CB4DCA">
            <w:r w:rsidRPr="00F264D0">
              <w:t xml:space="preserve">Осуществлять выбор оборудования для энергосистем </w:t>
            </w:r>
          </w:p>
        </w:tc>
      </w:tr>
      <w:tr w:rsidR="00CB4DCA" w:rsidRPr="0049159E" w:rsidTr="00CB4DCA">
        <w:trPr>
          <w:trHeight w:val="939"/>
          <w:jc w:val="center"/>
        </w:trPr>
        <w:tc>
          <w:tcPr>
            <w:tcW w:w="1818" w:type="pct"/>
            <w:vMerge/>
            <w:tcBorders>
              <w:left w:val="single" w:sz="6" w:space="0" w:color="000000"/>
              <w:right w:val="single" w:sz="6" w:space="0" w:color="000000"/>
            </w:tcBorders>
            <w:vAlign w:val="center"/>
          </w:tcPr>
          <w:p w:rsidR="00CB4DCA" w:rsidRPr="0049159E" w:rsidRDefault="00CB4DCA" w:rsidP="00CB4DCA">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Владеет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pPr>
              <w:rPr>
                <w:color w:val="FF0000"/>
              </w:rPr>
            </w:pPr>
            <w:r w:rsidRPr="00F264D0">
              <w:t>Навыками замены частей</w:t>
            </w:r>
            <w:r>
              <w:t xml:space="preserve"> и всего</w:t>
            </w:r>
            <w:r w:rsidRPr="00F264D0">
              <w:t xml:space="preserve"> оборудования в процессе эксплуатации</w:t>
            </w:r>
          </w:p>
        </w:tc>
      </w:tr>
      <w:tr w:rsidR="00CB4DCA" w:rsidRPr="0049159E" w:rsidTr="00CB4DCA">
        <w:trPr>
          <w:trHeight w:val="464"/>
          <w:jc w:val="center"/>
        </w:trPr>
        <w:tc>
          <w:tcPr>
            <w:tcW w:w="1818" w:type="pct"/>
            <w:vMerge w:val="restart"/>
            <w:tcBorders>
              <w:left w:val="single" w:sz="6" w:space="0" w:color="000000"/>
              <w:right w:val="single" w:sz="6" w:space="0" w:color="000000"/>
            </w:tcBorders>
            <w:vAlign w:val="center"/>
          </w:tcPr>
          <w:p w:rsidR="00CB4DCA" w:rsidRPr="0049159E" w:rsidRDefault="00CB4DCA" w:rsidP="00CB4DCA">
            <w:pPr>
              <w:ind w:firstLine="28"/>
            </w:pPr>
            <w:r w:rsidRPr="0049159E">
              <w:t>ПК-12 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6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Знает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F264D0" w:rsidRDefault="00CB4DCA" w:rsidP="00CB4DCA">
            <w:r w:rsidRPr="00F264D0">
              <w:t>основные положения технической эксплуатации энергосистем; основные неисправности оборудования энергосистем</w:t>
            </w:r>
          </w:p>
        </w:tc>
      </w:tr>
      <w:tr w:rsidR="00CB4DCA" w:rsidRPr="0049159E" w:rsidTr="00CB4DCA">
        <w:trPr>
          <w:trHeight w:val="406"/>
          <w:jc w:val="center"/>
        </w:trPr>
        <w:tc>
          <w:tcPr>
            <w:tcW w:w="1818" w:type="pct"/>
            <w:vMerge/>
            <w:tcBorders>
              <w:left w:val="single" w:sz="6" w:space="0" w:color="000000"/>
              <w:right w:val="single" w:sz="6" w:space="0" w:color="000000"/>
            </w:tcBorders>
            <w:vAlign w:val="center"/>
          </w:tcPr>
          <w:p w:rsidR="00CB4DCA" w:rsidRPr="0049159E" w:rsidRDefault="00CB4DCA" w:rsidP="00CB4DCA">
            <w:pPr>
              <w:ind w:firstLine="28"/>
            </w:pPr>
          </w:p>
        </w:tc>
        <w:tc>
          <w:tcPr>
            <w:tcW w:w="606" w:type="pct"/>
            <w:tcBorders>
              <w:left w:val="single" w:sz="6" w:space="0" w:color="000000"/>
              <w:right w:val="single" w:sz="6" w:space="0" w:color="000000"/>
            </w:tcBorders>
            <w:tcMar>
              <w:top w:w="30" w:type="dxa"/>
              <w:left w:w="108" w:type="dxa"/>
              <w:bottom w:w="30" w:type="dxa"/>
              <w:right w:w="108" w:type="dxa"/>
            </w:tcMar>
            <w:vAlign w:val="center"/>
          </w:tcPr>
          <w:p w:rsidR="00CB4DCA" w:rsidRPr="0049159E" w:rsidRDefault="00CB4DCA" w:rsidP="00CB4DCA">
            <w:r w:rsidRPr="0049159E">
              <w:t>Умеет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F264D0" w:rsidRDefault="00CB4DCA" w:rsidP="00CB4DCA">
            <w:r w:rsidRPr="00F264D0">
              <w:t>Определять причины отказов оборудования энергосистем</w:t>
            </w:r>
          </w:p>
        </w:tc>
      </w:tr>
      <w:tr w:rsidR="00CB4DCA" w:rsidRPr="0049159E" w:rsidTr="00CB4DCA">
        <w:trPr>
          <w:trHeight w:val="358"/>
          <w:jc w:val="center"/>
        </w:trPr>
        <w:tc>
          <w:tcPr>
            <w:tcW w:w="1818" w:type="pct"/>
            <w:vMerge/>
            <w:tcBorders>
              <w:left w:val="single" w:sz="6" w:space="0" w:color="000000"/>
              <w:right w:val="single" w:sz="6" w:space="0" w:color="000000"/>
            </w:tcBorders>
            <w:vAlign w:val="center"/>
          </w:tcPr>
          <w:p w:rsidR="00CB4DCA" w:rsidRPr="0049159E" w:rsidRDefault="00CB4DCA" w:rsidP="00CB4DCA">
            <w:pPr>
              <w:ind w:firstLine="28"/>
            </w:pPr>
          </w:p>
        </w:tc>
        <w:tc>
          <w:tcPr>
            <w:tcW w:w="606" w:type="pct"/>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CB4DCA" w:rsidRPr="0049159E" w:rsidRDefault="00CB4DCA" w:rsidP="00CB4DCA">
            <w:r w:rsidRPr="0049159E">
              <w:t>Владеет</w:t>
            </w:r>
          </w:p>
        </w:tc>
        <w:tc>
          <w:tcPr>
            <w:tcW w:w="257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4DCA" w:rsidRPr="00F264D0" w:rsidRDefault="00CB4DCA" w:rsidP="00CB4DCA">
            <w:r w:rsidRPr="00F264D0">
              <w:t>методами контроля технического состояния и работы энергосистем и ее оборудования</w:t>
            </w:r>
          </w:p>
        </w:tc>
      </w:tr>
    </w:tbl>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B15CCA" w:rsidRDefault="00B15CCA" w:rsidP="00BD30B7">
      <w:pPr>
        <w:tabs>
          <w:tab w:val="left" w:pos="993"/>
        </w:tabs>
        <w:autoSpaceDE w:val="0"/>
        <w:autoSpaceDN w:val="0"/>
        <w:adjustRightInd w:val="0"/>
        <w:spacing w:line="276" w:lineRule="auto"/>
        <w:jc w:val="center"/>
        <w:rPr>
          <w:rFonts w:eastAsia="Calibri"/>
          <w:b/>
          <w:szCs w:val="28"/>
        </w:rPr>
      </w:pPr>
    </w:p>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t>Шкала оценивания уровня сформированности компетенций</w:t>
      </w:r>
    </w:p>
    <w:p w:rsidR="00BD30B7" w:rsidRPr="006C6FA9" w:rsidRDefault="00BD30B7" w:rsidP="00BD30B7">
      <w:pPr>
        <w:jc w:val="center"/>
        <w:rPr>
          <w:b/>
          <w:sz w:val="28"/>
          <w:szCs w:val="28"/>
        </w:rPr>
      </w:pPr>
    </w:p>
    <w:tbl>
      <w:tblPr>
        <w:tblW w:w="15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4"/>
        <w:gridCol w:w="3148"/>
        <w:gridCol w:w="3750"/>
        <w:gridCol w:w="3402"/>
        <w:gridCol w:w="928"/>
      </w:tblGrid>
      <w:tr w:rsidR="00BD30B7" w:rsidRPr="004D2701" w:rsidTr="00CB4DCA">
        <w:trPr>
          <w:trHeight w:val="920"/>
        </w:trPr>
        <w:tc>
          <w:tcPr>
            <w:tcW w:w="2978" w:type="dxa"/>
          </w:tcPr>
          <w:p w:rsidR="00BD30B7" w:rsidRPr="004D2701" w:rsidRDefault="00BD30B7" w:rsidP="005F6A00">
            <w:pPr>
              <w:rPr>
                <w:sz w:val="20"/>
                <w:szCs w:val="20"/>
              </w:rPr>
            </w:pPr>
            <w:r w:rsidRPr="004D2701">
              <w:rPr>
                <w:b/>
                <w:sz w:val="20"/>
                <w:szCs w:val="20"/>
              </w:rPr>
              <w:t>Код и формулировка компетенции</w:t>
            </w:r>
          </w:p>
        </w:tc>
        <w:tc>
          <w:tcPr>
            <w:tcW w:w="4282" w:type="dxa"/>
            <w:gridSpan w:val="2"/>
          </w:tcPr>
          <w:p w:rsidR="00BD30B7" w:rsidRPr="004D2701" w:rsidRDefault="00BD30B7" w:rsidP="005F6A00">
            <w:pPr>
              <w:spacing w:before="100" w:beforeAutospacing="1" w:after="100" w:afterAutospacing="1"/>
              <w:rPr>
                <w:b/>
                <w:sz w:val="20"/>
                <w:szCs w:val="20"/>
              </w:rPr>
            </w:pPr>
            <w:r w:rsidRPr="004D2701">
              <w:rPr>
                <w:b/>
                <w:sz w:val="20"/>
                <w:szCs w:val="20"/>
              </w:rPr>
              <w:t>Этапы формирования компетенции</w:t>
            </w:r>
          </w:p>
        </w:tc>
        <w:tc>
          <w:tcPr>
            <w:tcW w:w="3750" w:type="dxa"/>
          </w:tcPr>
          <w:p w:rsidR="00BD30B7" w:rsidRPr="004D2701" w:rsidRDefault="00BD30B7" w:rsidP="005F6A00">
            <w:pPr>
              <w:rPr>
                <w:b/>
                <w:sz w:val="20"/>
                <w:szCs w:val="20"/>
              </w:rPr>
            </w:pPr>
            <w:r w:rsidRPr="004D2701">
              <w:rPr>
                <w:b/>
                <w:sz w:val="20"/>
                <w:szCs w:val="20"/>
              </w:rPr>
              <w:t xml:space="preserve">критерии </w:t>
            </w:r>
          </w:p>
        </w:tc>
        <w:tc>
          <w:tcPr>
            <w:tcW w:w="3402" w:type="dxa"/>
          </w:tcPr>
          <w:p w:rsidR="00BD30B7" w:rsidRPr="004D2701" w:rsidRDefault="00BD30B7" w:rsidP="005F6A00">
            <w:pPr>
              <w:rPr>
                <w:b/>
                <w:sz w:val="20"/>
                <w:szCs w:val="20"/>
              </w:rPr>
            </w:pPr>
            <w:r w:rsidRPr="004D2701">
              <w:rPr>
                <w:b/>
                <w:sz w:val="20"/>
                <w:szCs w:val="20"/>
              </w:rPr>
              <w:t>показатели</w:t>
            </w:r>
          </w:p>
        </w:tc>
        <w:tc>
          <w:tcPr>
            <w:tcW w:w="928" w:type="dxa"/>
          </w:tcPr>
          <w:p w:rsidR="00BD30B7" w:rsidRPr="004D2701" w:rsidRDefault="00BD30B7" w:rsidP="005F6A00">
            <w:pPr>
              <w:rPr>
                <w:b/>
                <w:sz w:val="20"/>
                <w:szCs w:val="20"/>
              </w:rPr>
            </w:pPr>
            <w:r w:rsidRPr="004D2701">
              <w:rPr>
                <w:b/>
                <w:sz w:val="20"/>
                <w:szCs w:val="20"/>
              </w:rPr>
              <w:t>баллы</w:t>
            </w:r>
          </w:p>
        </w:tc>
      </w:tr>
      <w:tr w:rsidR="00CB4DCA" w:rsidRPr="004D2701" w:rsidTr="00CB4DCA">
        <w:tc>
          <w:tcPr>
            <w:tcW w:w="2978" w:type="dxa"/>
            <w:vMerge w:val="restart"/>
            <w:vAlign w:val="center"/>
          </w:tcPr>
          <w:p w:rsidR="00CB4DCA" w:rsidRPr="004D2701" w:rsidRDefault="00CB4DCA" w:rsidP="00CB4DCA">
            <w:pPr>
              <w:ind w:firstLine="28"/>
              <w:rPr>
                <w:sz w:val="20"/>
                <w:szCs w:val="20"/>
              </w:rPr>
            </w:pPr>
            <w:r w:rsidRPr="004D2701">
              <w:rPr>
                <w:sz w:val="20"/>
                <w:szCs w:val="20"/>
              </w:rPr>
              <w:t xml:space="preserve">ПК-7 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w:t>
            </w:r>
            <w:r w:rsidRPr="004D2701">
              <w:rPr>
                <w:sz w:val="20"/>
                <w:szCs w:val="20"/>
              </w:rPr>
              <w:lastRenderedPageBreak/>
              <w:t>международными и национальными требованиями</w:t>
            </w:r>
          </w:p>
        </w:tc>
        <w:tc>
          <w:tcPr>
            <w:tcW w:w="1134" w:type="dxa"/>
            <w:vAlign w:val="center"/>
          </w:tcPr>
          <w:p w:rsidR="00CB4DCA" w:rsidRPr="004D2701" w:rsidRDefault="00CB4DCA" w:rsidP="00B15CCA">
            <w:pPr>
              <w:rPr>
                <w:sz w:val="20"/>
                <w:szCs w:val="20"/>
              </w:rPr>
            </w:pPr>
            <w:r w:rsidRPr="004D2701">
              <w:rPr>
                <w:sz w:val="20"/>
                <w:szCs w:val="20"/>
              </w:rPr>
              <w:lastRenderedPageBreak/>
              <w:t>знает (пороговый уровень)</w:t>
            </w:r>
          </w:p>
        </w:tc>
        <w:tc>
          <w:tcPr>
            <w:tcW w:w="3148" w:type="dxa"/>
            <w:vAlign w:val="center"/>
          </w:tcPr>
          <w:p w:rsidR="00CB4DCA" w:rsidRPr="004D2701" w:rsidRDefault="00CB4DCA" w:rsidP="00CB4DCA">
            <w:pPr>
              <w:rPr>
                <w:sz w:val="20"/>
                <w:szCs w:val="20"/>
              </w:rPr>
            </w:pPr>
            <w:r w:rsidRPr="004D2701">
              <w:rPr>
                <w:sz w:val="20"/>
                <w:szCs w:val="20"/>
              </w:rPr>
              <w:t>Основные методы технической эксплуатации энергосистем и ее оборудование</w:t>
            </w:r>
          </w:p>
        </w:tc>
        <w:tc>
          <w:tcPr>
            <w:tcW w:w="3750" w:type="dxa"/>
          </w:tcPr>
          <w:p w:rsidR="00CB4DCA" w:rsidRPr="004D2701" w:rsidRDefault="00CB4DCA" w:rsidP="00005961">
            <w:pPr>
              <w:rPr>
                <w:sz w:val="20"/>
                <w:szCs w:val="20"/>
              </w:rPr>
            </w:pPr>
            <w:r w:rsidRPr="004D2701">
              <w:rPr>
                <w:sz w:val="20"/>
                <w:szCs w:val="20"/>
              </w:rPr>
              <w:t xml:space="preserve">Знание основных современных </w:t>
            </w:r>
            <w:r w:rsidR="005B3DF9" w:rsidRPr="004D2701">
              <w:rPr>
                <w:sz w:val="20"/>
                <w:szCs w:val="20"/>
              </w:rPr>
              <w:t>методов технической эксплуатации энергосистем и ее оборудование</w:t>
            </w:r>
          </w:p>
        </w:tc>
        <w:tc>
          <w:tcPr>
            <w:tcW w:w="3402" w:type="dxa"/>
          </w:tcPr>
          <w:p w:rsidR="00CB4DCA" w:rsidRPr="004D2701" w:rsidRDefault="00CB4DCA" w:rsidP="00005961">
            <w:pPr>
              <w:rPr>
                <w:sz w:val="20"/>
                <w:szCs w:val="20"/>
              </w:rPr>
            </w:pPr>
            <w:r w:rsidRPr="004D2701">
              <w:rPr>
                <w:sz w:val="20"/>
                <w:szCs w:val="20"/>
              </w:rPr>
              <w:t xml:space="preserve">Способен дать краткое описание применяемых </w:t>
            </w:r>
            <w:r w:rsidR="005B3DF9" w:rsidRPr="004D2701">
              <w:rPr>
                <w:sz w:val="20"/>
                <w:szCs w:val="20"/>
              </w:rPr>
              <w:t>методов технической эксплуатации энергосистем и ее оборудование</w:t>
            </w:r>
          </w:p>
        </w:tc>
        <w:tc>
          <w:tcPr>
            <w:tcW w:w="928" w:type="dxa"/>
          </w:tcPr>
          <w:p w:rsidR="00CB4DCA" w:rsidRPr="004D2701" w:rsidRDefault="00CB4DCA" w:rsidP="00B15CCA">
            <w:pPr>
              <w:rPr>
                <w:sz w:val="20"/>
                <w:szCs w:val="20"/>
              </w:rPr>
            </w:pPr>
            <w:r w:rsidRPr="004D2701">
              <w:rPr>
                <w:sz w:val="20"/>
                <w:szCs w:val="20"/>
              </w:rPr>
              <w:t>61-75 баллов</w:t>
            </w:r>
          </w:p>
        </w:tc>
      </w:tr>
      <w:tr w:rsidR="00CB4DCA" w:rsidRPr="004D2701" w:rsidTr="00CB4DCA">
        <w:tc>
          <w:tcPr>
            <w:tcW w:w="2978" w:type="dxa"/>
            <w:vMerge/>
            <w:vAlign w:val="center"/>
          </w:tcPr>
          <w:p w:rsidR="00CB4DCA" w:rsidRPr="004D2701" w:rsidRDefault="00CB4DCA" w:rsidP="00B15CCA">
            <w:pPr>
              <w:rPr>
                <w:sz w:val="20"/>
                <w:szCs w:val="20"/>
              </w:rPr>
            </w:pPr>
          </w:p>
        </w:tc>
        <w:tc>
          <w:tcPr>
            <w:tcW w:w="1134" w:type="dxa"/>
            <w:vAlign w:val="center"/>
          </w:tcPr>
          <w:p w:rsidR="00CB4DCA" w:rsidRPr="004D2701" w:rsidRDefault="00CB4DCA" w:rsidP="00B15CCA">
            <w:pPr>
              <w:rPr>
                <w:sz w:val="20"/>
                <w:szCs w:val="20"/>
              </w:rPr>
            </w:pPr>
            <w:r w:rsidRPr="004D2701">
              <w:rPr>
                <w:sz w:val="20"/>
                <w:szCs w:val="20"/>
              </w:rPr>
              <w:t>умеет (продвинутый)</w:t>
            </w:r>
          </w:p>
        </w:tc>
        <w:tc>
          <w:tcPr>
            <w:tcW w:w="3148" w:type="dxa"/>
            <w:vAlign w:val="center"/>
          </w:tcPr>
          <w:p w:rsidR="00CB4DCA" w:rsidRPr="004D2701" w:rsidRDefault="00CB4DCA" w:rsidP="00CB4DCA">
            <w:pPr>
              <w:rPr>
                <w:sz w:val="20"/>
                <w:szCs w:val="20"/>
              </w:rPr>
            </w:pPr>
            <w:r w:rsidRPr="004D2701">
              <w:rPr>
                <w:sz w:val="20"/>
                <w:szCs w:val="20"/>
              </w:rPr>
              <w:t>Использовать контрольно-измерительную аппаратуру для измерения основных параметров оборудования</w:t>
            </w:r>
          </w:p>
        </w:tc>
        <w:tc>
          <w:tcPr>
            <w:tcW w:w="3750" w:type="dxa"/>
          </w:tcPr>
          <w:p w:rsidR="00CB4DCA" w:rsidRPr="004D2701" w:rsidRDefault="00CB4DCA" w:rsidP="00EF1B68">
            <w:pPr>
              <w:rPr>
                <w:sz w:val="20"/>
                <w:szCs w:val="20"/>
              </w:rPr>
            </w:pPr>
            <w:r w:rsidRPr="004D2701">
              <w:rPr>
                <w:sz w:val="20"/>
                <w:szCs w:val="20"/>
              </w:rPr>
              <w:t>Знает как использовать</w:t>
            </w:r>
            <w:r w:rsidR="005B3DF9" w:rsidRPr="004D2701">
              <w:rPr>
                <w:sz w:val="20"/>
                <w:szCs w:val="20"/>
              </w:rPr>
              <w:t xml:space="preserve"> контрольно-измерительную аппаратуру для измерения основных параметров оборудования</w:t>
            </w:r>
          </w:p>
        </w:tc>
        <w:tc>
          <w:tcPr>
            <w:tcW w:w="3402" w:type="dxa"/>
          </w:tcPr>
          <w:p w:rsidR="00CB4DCA" w:rsidRPr="004D2701" w:rsidRDefault="00CB4DCA" w:rsidP="0016551A">
            <w:pPr>
              <w:rPr>
                <w:sz w:val="20"/>
                <w:szCs w:val="20"/>
              </w:rPr>
            </w:pPr>
            <w:r w:rsidRPr="004D2701">
              <w:rPr>
                <w:sz w:val="20"/>
                <w:szCs w:val="20"/>
              </w:rPr>
              <w:t xml:space="preserve">Использует </w:t>
            </w:r>
            <w:r w:rsidR="0016551A" w:rsidRPr="004D2701">
              <w:rPr>
                <w:sz w:val="20"/>
                <w:szCs w:val="20"/>
              </w:rPr>
              <w:t>контрольно-измерительную аппаратуру для измерения основных параметров</w:t>
            </w:r>
            <w:r w:rsidRPr="004D2701">
              <w:rPr>
                <w:sz w:val="20"/>
                <w:szCs w:val="20"/>
              </w:rPr>
              <w:t xml:space="preserve"> для </w:t>
            </w:r>
            <w:r w:rsidR="0016551A" w:rsidRPr="004D2701">
              <w:rPr>
                <w:sz w:val="20"/>
                <w:szCs w:val="20"/>
              </w:rPr>
              <w:t xml:space="preserve">безопасного технического </w:t>
            </w:r>
            <w:r w:rsidR="0016551A" w:rsidRPr="004D2701">
              <w:rPr>
                <w:sz w:val="20"/>
                <w:szCs w:val="20"/>
              </w:rPr>
              <w:lastRenderedPageBreak/>
              <w:t>использования механического и электрического оборудования</w:t>
            </w:r>
          </w:p>
        </w:tc>
        <w:tc>
          <w:tcPr>
            <w:tcW w:w="928" w:type="dxa"/>
          </w:tcPr>
          <w:p w:rsidR="00CB4DCA" w:rsidRPr="004D2701" w:rsidRDefault="00CB4DCA" w:rsidP="00EF1B68">
            <w:pPr>
              <w:rPr>
                <w:rFonts w:eastAsia="MS Mincho"/>
                <w:sz w:val="20"/>
                <w:szCs w:val="20"/>
                <w:lang w:eastAsia="ja-JP"/>
              </w:rPr>
            </w:pPr>
            <w:r w:rsidRPr="004D2701">
              <w:rPr>
                <w:rFonts w:eastAsia="MS Mincho"/>
                <w:sz w:val="20"/>
                <w:szCs w:val="20"/>
                <w:lang w:eastAsia="ja-JP"/>
              </w:rPr>
              <w:lastRenderedPageBreak/>
              <w:t>76-85</w:t>
            </w:r>
          </w:p>
          <w:p w:rsidR="00CB4DCA" w:rsidRPr="004D2701" w:rsidRDefault="00CB4DCA" w:rsidP="00B15CCA">
            <w:pPr>
              <w:rPr>
                <w:sz w:val="20"/>
                <w:szCs w:val="20"/>
              </w:rPr>
            </w:pPr>
            <w:r w:rsidRPr="004D2701">
              <w:rPr>
                <w:rFonts w:eastAsia="MS Mincho"/>
                <w:sz w:val="20"/>
                <w:szCs w:val="20"/>
                <w:lang w:eastAsia="ja-JP"/>
              </w:rPr>
              <w:t>баллов</w:t>
            </w:r>
          </w:p>
        </w:tc>
      </w:tr>
      <w:tr w:rsidR="00CB4DCA" w:rsidRPr="004D2701" w:rsidTr="00CB4DCA">
        <w:tc>
          <w:tcPr>
            <w:tcW w:w="2978" w:type="dxa"/>
            <w:vMerge/>
            <w:vAlign w:val="center"/>
          </w:tcPr>
          <w:p w:rsidR="00CB4DCA" w:rsidRPr="004D2701" w:rsidRDefault="00CB4DCA" w:rsidP="00B15CCA">
            <w:pPr>
              <w:rPr>
                <w:sz w:val="20"/>
                <w:szCs w:val="20"/>
              </w:rPr>
            </w:pPr>
          </w:p>
        </w:tc>
        <w:tc>
          <w:tcPr>
            <w:tcW w:w="1134" w:type="dxa"/>
            <w:vAlign w:val="center"/>
          </w:tcPr>
          <w:p w:rsidR="00CB4DCA" w:rsidRPr="004D2701" w:rsidRDefault="00CB4DCA" w:rsidP="00B15CCA">
            <w:pPr>
              <w:rPr>
                <w:sz w:val="20"/>
                <w:szCs w:val="20"/>
              </w:rPr>
            </w:pPr>
            <w:r w:rsidRPr="004D2701">
              <w:rPr>
                <w:sz w:val="20"/>
                <w:szCs w:val="20"/>
              </w:rPr>
              <w:t>владеет (высокий)</w:t>
            </w:r>
          </w:p>
        </w:tc>
        <w:tc>
          <w:tcPr>
            <w:tcW w:w="3148" w:type="dxa"/>
            <w:vAlign w:val="center"/>
          </w:tcPr>
          <w:p w:rsidR="00CB4DCA" w:rsidRPr="004D2701" w:rsidRDefault="00CB4DCA" w:rsidP="00CB4DCA">
            <w:pPr>
              <w:rPr>
                <w:sz w:val="20"/>
                <w:szCs w:val="20"/>
              </w:rPr>
            </w:pPr>
            <w:r w:rsidRPr="004D2701">
              <w:rPr>
                <w:sz w:val="20"/>
                <w:szCs w:val="20"/>
              </w:rPr>
              <w:t xml:space="preserve">Методикой проведения измерений основных параметров оборудования </w:t>
            </w:r>
          </w:p>
        </w:tc>
        <w:tc>
          <w:tcPr>
            <w:tcW w:w="3750" w:type="dxa"/>
          </w:tcPr>
          <w:p w:rsidR="00CB4DCA" w:rsidRPr="004D2701" w:rsidRDefault="004D2701" w:rsidP="004D2701">
            <w:pPr>
              <w:rPr>
                <w:sz w:val="20"/>
                <w:szCs w:val="20"/>
              </w:rPr>
            </w:pPr>
            <w:r w:rsidRPr="004D2701">
              <w:rPr>
                <w:sz w:val="20"/>
                <w:szCs w:val="20"/>
              </w:rPr>
              <w:t>Владение м</w:t>
            </w:r>
            <w:r w:rsidR="0016551A" w:rsidRPr="004D2701">
              <w:rPr>
                <w:sz w:val="20"/>
                <w:szCs w:val="20"/>
              </w:rPr>
              <w:t>етодикой проведения измерений основных параметров оборудования для более эффективного использования</w:t>
            </w:r>
          </w:p>
        </w:tc>
        <w:tc>
          <w:tcPr>
            <w:tcW w:w="3402" w:type="dxa"/>
          </w:tcPr>
          <w:p w:rsidR="00CB4DCA" w:rsidRPr="004D2701" w:rsidRDefault="00CB4DCA" w:rsidP="0016551A">
            <w:pPr>
              <w:rPr>
                <w:sz w:val="20"/>
                <w:szCs w:val="20"/>
              </w:rPr>
            </w:pPr>
            <w:r w:rsidRPr="004D2701">
              <w:rPr>
                <w:sz w:val="20"/>
                <w:szCs w:val="20"/>
              </w:rPr>
              <w:t xml:space="preserve">Способен грамотно </w:t>
            </w:r>
            <w:r w:rsidR="0016551A" w:rsidRPr="004D2701">
              <w:rPr>
                <w:sz w:val="20"/>
                <w:szCs w:val="20"/>
              </w:rPr>
              <w:t>провести анализ различных методов измерений основных параметров оборудования для оценки эффективности энергосистемы</w:t>
            </w:r>
          </w:p>
        </w:tc>
        <w:tc>
          <w:tcPr>
            <w:tcW w:w="928" w:type="dxa"/>
          </w:tcPr>
          <w:p w:rsidR="00CB4DCA" w:rsidRPr="004D2701" w:rsidRDefault="00CB4DCA" w:rsidP="00B15CCA">
            <w:pPr>
              <w:rPr>
                <w:sz w:val="20"/>
                <w:szCs w:val="20"/>
              </w:rPr>
            </w:pPr>
            <w:r w:rsidRPr="004D2701">
              <w:rPr>
                <w:sz w:val="20"/>
                <w:szCs w:val="20"/>
              </w:rPr>
              <w:t>86-100 баллов</w:t>
            </w:r>
          </w:p>
        </w:tc>
      </w:tr>
      <w:tr w:rsidR="00CB4DCA" w:rsidRPr="004D2701" w:rsidTr="00CB4DCA">
        <w:tc>
          <w:tcPr>
            <w:tcW w:w="2978" w:type="dxa"/>
            <w:vMerge w:val="restart"/>
            <w:vAlign w:val="center"/>
          </w:tcPr>
          <w:p w:rsidR="00CB4DCA" w:rsidRPr="004D2701" w:rsidRDefault="00CB4DCA" w:rsidP="00CB4DCA">
            <w:pPr>
              <w:ind w:firstLine="28"/>
              <w:rPr>
                <w:sz w:val="20"/>
                <w:szCs w:val="20"/>
              </w:rPr>
            </w:pPr>
            <w:r w:rsidRPr="004D2701">
              <w:rPr>
                <w:sz w:val="20"/>
                <w:szCs w:val="20"/>
              </w:rPr>
              <w:t>ПК-9 способностью и готовностью осуществлять выбор оборудования, элементов и систем оборудования для замены в процессе эксплуатации судов</w:t>
            </w:r>
          </w:p>
        </w:tc>
        <w:tc>
          <w:tcPr>
            <w:tcW w:w="1134" w:type="dxa"/>
            <w:vAlign w:val="center"/>
          </w:tcPr>
          <w:p w:rsidR="00CB4DCA" w:rsidRPr="004D2701" w:rsidRDefault="00CB4DCA" w:rsidP="00CB4DCA">
            <w:pPr>
              <w:rPr>
                <w:sz w:val="20"/>
                <w:szCs w:val="20"/>
              </w:rPr>
            </w:pPr>
            <w:r w:rsidRPr="004D2701">
              <w:rPr>
                <w:sz w:val="20"/>
                <w:szCs w:val="20"/>
              </w:rPr>
              <w:t>знает (пороговый уровень)</w:t>
            </w:r>
          </w:p>
        </w:tc>
        <w:tc>
          <w:tcPr>
            <w:tcW w:w="3148" w:type="dxa"/>
            <w:vAlign w:val="center"/>
          </w:tcPr>
          <w:p w:rsidR="00CB4DCA" w:rsidRPr="004D2701" w:rsidRDefault="00CB4DCA" w:rsidP="00CB4DCA">
            <w:pPr>
              <w:rPr>
                <w:sz w:val="20"/>
                <w:szCs w:val="20"/>
              </w:rPr>
            </w:pPr>
            <w:r w:rsidRPr="004D2701">
              <w:rPr>
                <w:sz w:val="20"/>
                <w:szCs w:val="20"/>
              </w:rPr>
              <w:t>Основы требований по замене оборудования и его частей</w:t>
            </w:r>
          </w:p>
        </w:tc>
        <w:tc>
          <w:tcPr>
            <w:tcW w:w="3750" w:type="dxa"/>
          </w:tcPr>
          <w:p w:rsidR="00CB4DCA" w:rsidRPr="004D2701" w:rsidRDefault="00CB4DCA" w:rsidP="00CB4DCA">
            <w:pPr>
              <w:rPr>
                <w:sz w:val="20"/>
                <w:szCs w:val="20"/>
              </w:rPr>
            </w:pPr>
            <w:r w:rsidRPr="004D2701">
              <w:rPr>
                <w:sz w:val="20"/>
                <w:szCs w:val="20"/>
              </w:rPr>
              <w:t xml:space="preserve">Знание основных </w:t>
            </w:r>
            <w:r w:rsidR="0016551A" w:rsidRPr="004D2701">
              <w:rPr>
                <w:sz w:val="20"/>
                <w:szCs w:val="20"/>
              </w:rPr>
              <w:t>требований по замене оборудования и его частей для более эффективного использования</w:t>
            </w:r>
          </w:p>
        </w:tc>
        <w:tc>
          <w:tcPr>
            <w:tcW w:w="3402" w:type="dxa"/>
          </w:tcPr>
          <w:p w:rsidR="00CB4DCA" w:rsidRPr="004D2701" w:rsidRDefault="00CB4DCA" w:rsidP="0016551A">
            <w:pPr>
              <w:rPr>
                <w:sz w:val="20"/>
                <w:szCs w:val="20"/>
              </w:rPr>
            </w:pPr>
            <w:r w:rsidRPr="004D2701">
              <w:rPr>
                <w:sz w:val="20"/>
                <w:szCs w:val="20"/>
              </w:rPr>
              <w:t xml:space="preserve">Способен дать краткое описание </w:t>
            </w:r>
            <w:r w:rsidR="0016551A" w:rsidRPr="004D2701">
              <w:rPr>
                <w:sz w:val="20"/>
                <w:szCs w:val="20"/>
              </w:rPr>
              <w:t>алгоритма замены оборудования и его частей с учётом повышения энергоэффективности</w:t>
            </w:r>
          </w:p>
        </w:tc>
        <w:tc>
          <w:tcPr>
            <w:tcW w:w="928" w:type="dxa"/>
          </w:tcPr>
          <w:p w:rsidR="00CB4DCA" w:rsidRPr="004D2701" w:rsidRDefault="00CB4DCA" w:rsidP="00CB4DCA">
            <w:pPr>
              <w:rPr>
                <w:sz w:val="20"/>
                <w:szCs w:val="20"/>
              </w:rPr>
            </w:pPr>
            <w:r w:rsidRPr="004D2701">
              <w:rPr>
                <w:sz w:val="20"/>
                <w:szCs w:val="20"/>
              </w:rPr>
              <w:t>61-75 баллов</w:t>
            </w:r>
          </w:p>
        </w:tc>
      </w:tr>
      <w:tr w:rsidR="00CB4DCA" w:rsidRPr="004D2701" w:rsidTr="00CB4DCA">
        <w:tc>
          <w:tcPr>
            <w:tcW w:w="2978" w:type="dxa"/>
            <w:vMerge/>
            <w:vAlign w:val="center"/>
          </w:tcPr>
          <w:p w:rsidR="00CB4DCA" w:rsidRPr="004D2701" w:rsidRDefault="00CB4DCA" w:rsidP="00CB4DCA">
            <w:pPr>
              <w:rPr>
                <w:sz w:val="20"/>
                <w:szCs w:val="20"/>
              </w:rPr>
            </w:pPr>
          </w:p>
        </w:tc>
        <w:tc>
          <w:tcPr>
            <w:tcW w:w="1134" w:type="dxa"/>
            <w:vAlign w:val="center"/>
          </w:tcPr>
          <w:p w:rsidR="00CB4DCA" w:rsidRPr="004D2701" w:rsidRDefault="00CB4DCA" w:rsidP="00CB4DCA">
            <w:pPr>
              <w:rPr>
                <w:sz w:val="20"/>
                <w:szCs w:val="20"/>
              </w:rPr>
            </w:pPr>
            <w:r w:rsidRPr="004D2701">
              <w:rPr>
                <w:sz w:val="20"/>
                <w:szCs w:val="20"/>
              </w:rPr>
              <w:t>умеет (продвинутый)</w:t>
            </w:r>
          </w:p>
        </w:tc>
        <w:tc>
          <w:tcPr>
            <w:tcW w:w="3148" w:type="dxa"/>
            <w:vAlign w:val="center"/>
          </w:tcPr>
          <w:p w:rsidR="00CB4DCA" w:rsidRPr="004D2701" w:rsidRDefault="00CB4DCA" w:rsidP="00CB4DCA">
            <w:pPr>
              <w:rPr>
                <w:sz w:val="20"/>
                <w:szCs w:val="20"/>
              </w:rPr>
            </w:pPr>
            <w:r w:rsidRPr="004D2701">
              <w:rPr>
                <w:sz w:val="20"/>
                <w:szCs w:val="20"/>
              </w:rPr>
              <w:t xml:space="preserve">Осуществлять выбор оборудования для энергосистем </w:t>
            </w:r>
          </w:p>
        </w:tc>
        <w:tc>
          <w:tcPr>
            <w:tcW w:w="3750" w:type="dxa"/>
          </w:tcPr>
          <w:p w:rsidR="00CB4DCA" w:rsidRPr="004D2701" w:rsidRDefault="0016551A" w:rsidP="0016551A">
            <w:pPr>
              <w:rPr>
                <w:sz w:val="20"/>
                <w:szCs w:val="20"/>
              </w:rPr>
            </w:pPr>
            <w:r w:rsidRPr="004D2701">
              <w:rPr>
                <w:sz w:val="20"/>
                <w:szCs w:val="20"/>
              </w:rPr>
              <w:t>Знает как осуществлять выбор оборудования для повышения эффективности энергосистем</w:t>
            </w:r>
          </w:p>
        </w:tc>
        <w:tc>
          <w:tcPr>
            <w:tcW w:w="3402" w:type="dxa"/>
          </w:tcPr>
          <w:p w:rsidR="00CB4DCA" w:rsidRPr="004D2701" w:rsidRDefault="00CB4DCA" w:rsidP="0016551A">
            <w:pPr>
              <w:rPr>
                <w:sz w:val="20"/>
                <w:szCs w:val="20"/>
              </w:rPr>
            </w:pPr>
            <w:r w:rsidRPr="004D2701">
              <w:rPr>
                <w:sz w:val="20"/>
                <w:szCs w:val="20"/>
              </w:rPr>
              <w:t xml:space="preserve">Использует </w:t>
            </w:r>
            <w:r w:rsidR="004D2701" w:rsidRPr="004D2701">
              <w:rPr>
                <w:sz w:val="20"/>
                <w:szCs w:val="20"/>
              </w:rPr>
              <w:t>наиболее эффективные способы замены оборудования в процессе эксплуатации судов</w:t>
            </w:r>
          </w:p>
        </w:tc>
        <w:tc>
          <w:tcPr>
            <w:tcW w:w="928" w:type="dxa"/>
          </w:tcPr>
          <w:p w:rsidR="00CB4DCA" w:rsidRPr="004D2701" w:rsidRDefault="00CB4DCA" w:rsidP="00CB4DCA">
            <w:pPr>
              <w:rPr>
                <w:rFonts w:eastAsia="MS Mincho"/>
                <w:sz w:val="20"/>
                <w:szCs w:val="20"/>
                <w:lang w:eastAsia="ja-JP"/>
              </w:rPr>
            </w:pPr>
            <w:r w:rsidRPr="004D2701">
              <w:rPr>
                <w:rFonts w:eastAsia="MS Mincho"/>
                <w:sz w:val="20"/>
                <w:szCs w:val="20"/>
                <w:lang w:eastAsia="ja-JP"/>
              </w:rPr>
              <w:t>76-85</w:t>
            </w:r>
          </w:p>
          <w:p w:rsidR="00CB4DCA" w:rsidRPr="004D2701" w:rsidRDefault="00CB4DCA" w:rsidP="00CB4DCA">
            <w:pPr>
              <w:rPr>
                <w:sz w:val="20"/>
                <w:szCs w:val="20"/>
              </w:rPr>
            </w:pPr>
            <w:r w:rsidRPr="004D2701">
              <w:rPr>
                <w:rFonts w:eastAsia="MS Mincho"/>
                <w:sz w:val="20"/>
                <w:szCs w:val="20"/>
                <w:lang w:eastAsia="ja-JP"/>
              </w:rPr>
              <w:t>баллов</w:t>
            </w:r>
          </w:p>
        </w:tc>
      </w:tr>
      <w:tr w:rsidR="00CB4DCA" w:rsidRPr="004D2701" w:rsidTr="00CB4DCA">
        <w:tc>
          <w:tcPr>
            <w:tcW w:w="2978" w:type="dxa"/>
            <w:vMerge/>
            <w:vAlign w:val="center"/>
          </w:tcPr>
          <w:p w:rsidR="00CB4DCA" w:rsidRPr="004D2701" w:rsidRDefault="00CB4DCA" w:rsidP="00CB4DCA">
            <w:pPr>
              <w:rPr>
                <w:sz w:val="20"/>
                <w:szCs w:val="20"/>
              </w:rPr>
            </w:pPr>
          </w:p>
        </w:tc>
        <w:tc>
          <w:tcPr>
            <w:tcW w:w="1134" w:type="dxa"/>
            <w:vAlign w:val="center"/>
          </w:tcPr>
          <w:p w:rsidR="00CB4DCA" w:rsidRPr="004D2701" w:rsidRDefault="00CB4DCA" w:rsidP="00CB4DCA">
            <w:pPr>
              <w:rPr>
                <w:sz w:val="20"/>
                <w:szCs w:val="20"/>
              </w:rPr>
            </w:pPr>
            <w:r w:rsidRPr="004D2701">
              <w:rPr>
                <w:sz w:val="20"/>
                <w:szCs w:val="20"/>
              </w:rPr>
              <w:t>владеет (высокий)</w:t>
            </w:r>
          </w:p>
        </w:tc>
        <w:tc>
          <w:tcPr>
            <w:tcW w:w="3148" w:type="dxa"/>
            <w:vAlign w:val="center"/>
          </w:tcPr>
          <w:p w:rsidR="00CB4DCA" w:rsidRPr="004D2701" w:rsidRDefault="00CB4DCA" w:rsidP="00CB4DCA">
            <w:pPr>
              <w:rPr>
                <w:sz w:val="20"/>
                <w:szCs w:val="20"/>
              </w:rPr>
            </w:pPr>
            <w:r w:rsidRPr="004D2701">
              <w:rPr>
                <w:sz w:val="20"/>
                <w:szCs w:val="20"/>
              </w:rPr>
              <w:t>Навыками замены частей и всего оборудования в процессе эксплуатации</w:t>
            </w:r>
          </w:p>
        </w:tc>
        <w:tc>
          <w:tcPr>
            <w:tcW w:w="3750" w:type="dxa"/>
          </w:tcPr>
          <w:p w:rsidR="00CB4DCA" w:rsidRPr="004D2701" w:rsidRDefault="004D2701" w:rsidP="004D2701">
            <w:pPr>
              <w:rPr>
                <w:sz w:val="20"/>
                <w:szCs w:val="20"/>
              </w:rPr>
            </w:pPr>
            <w:r w:rsidRPr="004D2701">
              <w:rPr>
                <w:sz w:val="20"/>
                <w:szCs w:val="20"/>
              </w:rPr>
              <w:t>Владение навыками замены частей и всего оборудования в процессе эксплуатации на более перспективные с точки зрения энергоэффективности</w:t>
            </w:r>
          </w:p>
        </w:tc>
        <w:tc>
          <w:tcPr>
            <w:tcW w:w="3402" w:type="dxa"/>
          </w:tcPr>
          <w:p w:rsidR="00CB4DCA" w:rsidRPr="004D2701" w:rsidRDefault="00CB4DCA" w:rsidP="004D2701">
            <w:pPr>
              <w:rPr>
                <w:sz w:val="20"/>
                <w:szCs w:val="20"/>
              </w:rPr>
            </w:pPr>
            <w:r w:rsidRPr="004D2701">
              <w:rPr>
                <w:sz w:val="20"/>
                <w:szCs w:val="20"/>
              </w:rPr>
              <w:t xml:space="preserve">Способен грамотно </w:t>
            </w:r>
            <w:r w:rsidR="004D2701" w:rsidRPr="004D2701">
              <w:rPr>
                <w:sz w:val="20"/>
                <w:szCs w:val="20"/>
              </w:rPr>
              <w:t>провести замену частей и всего оборудования в процессе эксплуатации на более перспективные с точки зрения энергоэффективности</w:t>
            </w:r>
          </w:p>
        </w:tc>
        <w:tc>
          <w:tcPr>
            <w:tcW w:w="928" w:type="dxa"/>
          </w:tcPr>
          <w:p w:rsidR="00CB4DCA" w:rsidRPr="004D2701" w:rsidRDefault="00CB4DCA" w:rsidP="00CB4DCA">
            <w:pPr>
              <w:rPr>
                <w:sz w:val="20"/>
                <w:szCs w:val="20"/>
              </w:rPr>
            </w:pPr>
            <w:r w:rsidRPr="004D2701">
              <w:rPr>
                <w:sz w:val="20"/>
                <w:szCs w:val="20"/>
              </w:rPr>
              <w:t>86-100 баллов</w:t>
            </w:r>
          </w:p>
        </w:tc>
      </w:tr>
      <w:tr w:rsidR="00CB4DCA" w:rsidRPr="004D2701" w:rsidTr="00CB4DCA">
        <w:tc>
          <w:tcPr>
            <w:tcW w:w="2978" w:type="dxa"/>
            <w:vMerge w:val="restart"/>
            <w:vAlign w:val="center"/>
          </w:tcPr>
          <w:p w:rsidR="00CB4DCA" w:rsidRPr="004D2701" w:rsidRDefault="00CB4DCA" w:rsidP="00CB4DCA">
            <w:pPr>
              <w:ind w:firstLine="28"/>
              <w:rPr>
                <w:sz w:val="20"/>
                <w:szCs w:val="20"/>
              </w:rPr>
            </w:pPr>
            <w:r w:rsidRPr="004D2701">
              <w:rPr>
                <w:sz w:val="20"/>
                <w:szCs w:val="20"/>
              </w:rPr>
              <w:t>ПК-12 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134" w:type="dxa"/>
            <w:vAlign w:val="center"/>
          </w:tcPr>
          <w:p w:rsidR="00CB4DCA" w:rsidRPr="004D2701" w:rsidRDefault="00CB4DCA" w:rsidP="00CB4DCA">
            <w:pPr>
              <w:rPr>
                <w:sz w:val="20"/>
                <w:szCs w:val="20"/>
              </w:rPr>
            </w:pPr>
            <w:r w:rsidRPr="004D2701">
              <w:rPr>
                <w:sz w:val="20"/>
                <w:szCs w:val="20"/>
              </w:rPr>
              <w:t>знает (пороговый уровень)</w:t>
            </w:r>
          </w:p>
        </w:tc>
        <w:tc>
          <w:tcPr>
            <w:tcW w:w="3148" w:type="dxa"/>
            <w:vAlign w:val="center"/>
          </w:tcPr>
          <w:p w:rsidR="00CB4DCA" w:rsidRPr="004D2701" w:rsidRDefault="00CB4DCA" w:rsidP="00CB4DCA">
            <w:pPr>
              <w:rPr>
                <w:sz w:val="20"/>
                <w:szCs w:val="20"/>
              </w:rPr>
            </w:pPr>
            <w:r w:rsidRPr="004D2701">
              <w:rPr>
                <w:sz w:val="20"/>
                <w:szCs w:val="20"/>
              </w:rPr>
              <w:t>основные положения технической эксплуатации энергосистем; основные неисправности оборудования энергосистем</w:t>
            </w:r>
          </w:p>
        </w:tc>
        <w:tc>
          <w:tcPr>
            <w:tcW w:w="3750" w:type="dxa"/>
          </w:tcPr>
          <w:p w:rsidR="00CB4DCA" w:rsidRPr="004D2701" w:rsidRDefault="00CB4DCA" w:rsidP="00CB4DCA">
            <w:pPr>
              <w:rPr>
                <w:sz w:val="20"/>
                <w:szCs w:val="20"/>
              </w:rPr>
            </w:pPr>
            <w:r w:rsidRPr="004D2701">
              <w:rPr>
                <w:sz w:val="20"/>
                <w:szCs w:val="20"/>
              </w:rPr>
              <w:t xml:space="preserve">Знание основных </w:t>
            </w:r>
            <w:r w:rsidR="004D2701" w:rsidRPr="004D2701">
              <w:rPr>
                <w:sz w:val="20"/>
                <w:szCs w:val="20"/>
              </w:rPr>
              <w:t>положений технической эксплуатации энергосистем; основные неисправности оборудования энергосистем</w:t>
            </w:r>
          </w:p>
        </w:tc>
        <w:tc>
          <w:tcPr>
            <w:tcW w:w="3402" w:type="dxa"/>
          </w:tcPr>
          <w:p w:rsidR="00CB4DCA" w:rsidRPr="004D2701" w:rsidRDefault="004D2701" w:rsidP="00CB4DCA">
            <w:pPr>
              <w:rPr>
                <w:sz w:val="20"/>
                <w:szCs w:val="20"/>
              </w:rPr>
            </w:pPr>
            <w:r w:rsidRPr="004D2701">
              <w:rPr>
                <w:sz w:val="20"/>
                <w:szCs w:val="20"/>
              </w:rPr>
              <w:t>Способен дать краткое описание основных положений технической эксплуатации энергосистем; основные неисправности оборудования энергосистем</w:t>
            </w:r>
          </w:p>
        </w:tc>
        <w:tc>
          <w:tcPr>
            <w:tcW w:w="928" w:type="dxa"/>
          </w:tcPr>
          <w:p w:rsidR="00CB4DCA" w:rsidRPr="004D2701" w:rsidRDefault="00CB4DCA" w:rsidP="00CB4DCA">
            <w:pPr>
              <w:rPr>
                <w:sz w:val="20"/>
                <w:szCs w:val="20"/>
              </w:rPr>
            </w:pPr>
            <w:r w:rsidRPr="004D2701">
              <w:rPr>
                <w:sz w:val="20"/>
                <w:szCs w:val="20"/>
              </w:rPr>
              <w:t>61-75 баллов</w:t>
            </w:r>
          </w:p>
        </w:tc>
      </w:tr>
      <w:tr w:rsidR="00CB4DCA" w:rsidRPr="004D2701" w:rsidTr="00CB4DCA">
        <w:tc>
          <w:tcPr>
            <w:tcW w:w="2978" w:type="dxa"/>
            <w:vMerge/>
          </w:tcPr>
          <w:p w:rsidR="00CB4DCA" w:rsidRPr="004D2701" w:rsidRDefault="00CB4DCA" w:rsidP="00CB4DCA">
            <w:pPr>
              <w:rPr>
                <w:sz w:val="20"/>
                <w:szCs w:val="20"/>
              </w:rPr>
            </w:pPr>
          </w:p>
        </w:tc>
        <w:tc>
          <w:tcPr>
            <w:tcW w:w="1134" w:type="dxa"/>
            <w:vAlign w:val="center"/>
          </w:tcPr>
          <w:p w:rsidR="00CB4DCA" w:rsidRPr="004D2701" w:rsidRDefault="00CB4DCA" w:rsidP="00CB4DCA">
            <w:pPr>
              <w:rPr>
                <w:sz w:val="20"/>
                <w:szCs w:val="20"/>
              </w:rPr>
            </w:pPr>
            <w:r w:rsidRPr="004D2701">
              <w:rPr>
                <w:sz w:val="20"/>
                <w:szCs w:val="20"/>
              </w:rPr>
              <w:t>умеет (продвинутый)</w:t>
            </w:r>
          </w:p>
        </w:tc>
        <w:tc>
          <w:tcPr>
            <w:tcW w:w="3148" w:type="dxa"/>
            <w:vAlign w:val="center"/>
          </w:tcPr>
          <w:p w:rsidR="00CB4DCA" w:rsidRPr="004D2701" w:rsidRDefault="00CB4DCA" w:rsidP="00CB4DCA">
            <w:pPr>
              <w:rPr>
                <w:sz w:val="20"/>
                <w:szCs w:val="20"/>
              </w:rPr>
            </w:pPr>
            <w:r w:rsidRPr="004D2701">
              <w:rPr>
                <w:sz w:val="20"/>
                <w:szCs w:val="20"/>
              </w:rPr>
              <w:t>Определять причины отказов оборудования энергосистем</w:t>
            </w:r>
          </w:p>
        </w:tc>
        <w:tc>
          <w:tcPr>
            <w:tcW w:w="3750" w:type="dxa"/>
          </w:tcPr>
          <w:p w:rsidR="00CB4DCA" w:rsidRPr="004D2701" w:rsidRDefault="00CB4DCA" w:rsidP="004D2701">
            <w:pPr>
              <w:rPr>
                <w:sz w:val="20"/>
                <w:szCs w:val="20"/>
              </w:rPr>
            </w:pPr>
            <w:r w:rsidRPr="004D2701">
              <w:rPr>
                <w:sz w:val="20"/>
                <w:szCs w:val="20"/>
              </w:rPr>
              <w:t xml:space="preserve">Знает как </w:t>
            </w:r>
            <w:r w:rsidR="004D2701" w:rsidRPr="004D2701">
              <w:rPr>
                <w:sz w:val="20"/>
                <w:szCs w:val="20"/>
              </w:rPr>
              <w:t>определять причины отказов оборудования энергосистем</w:t>
            </w:r>
          </w:p>
        </w:tc>
        <w:tc>
          <w:tcPr>
            <w:tcW w:w="3402" w:type="dxa"/>
          </w:tcPr>
          <w:p w:rsidR="00CB4DCA" w:rsidRPr="004D2701" w:rsidRDefault="00CB4DCA" w:rsidP="004D2701">
            <w:pPr>
              <w:rPr>
                <w:sz w:val="20"/>
                <w:szCs w:val="20"/>
              </w:rPr>
            </w:pPr>
            <w:r w:rsidRPr="004D2701">
              <w:rPr>
                <w:sz w:val="20"/>
                <w:szCs w:val="20"/>
              </w:rPr>
              <w:t xml:space="preserve">Использует </w:t>
            </w:r>
            <w:r w:rsidR="004D2701" w:rsidRPr="004D2701">
              <w:rPr>
                <w:sz w:val="20"/>
                <w:szCs w:val="20"/>
              </w:rPr>
              <w:t>полученные знания своевременного устранения неполадок оборудования без ущерба эффективности всей системы</w:t>
            </w:r>
          </w:p>
        </w:tc>
        <w:tc>
          <w:tcPr>
            <w:tcW w:w="928" w:type="dxa"/>
          </w:tcPr>
          <w:p w:rsidR="00CB4DCA" w:rsidRPr="004D2701" w:rsidRDefault="00CB4DCA" w:rsidP="00CB4DCA">
            <w:pPr>
              <w:rPr>
                <w:rFonts w:eastAsia="MS Mincho"/>
                <w:sz w:val="20"/>
                <w:szCs w:val="20"/>
                <w:lang w:eastAsia="ja-JP"/>
              </w:rPr>
            </w:pPr>
            <w:r w:rsidRPr="004D2701">
              <w:rPr>
                <w:rFonts w:eastAsia="MS Mincho"/>
                <w:sz w:val="20"/>
                <w:szCs w:val="20"/>
                <w:lang w:eastAsia="ja-JP"/>
              </w:rPr>
              <w:t>76-85</w:t>
            </w:r>
          </w:p>
          <w:p w:rsidR="00CB4DCA" w:rsidRPr="004D2701" w:rsidRDefault="00CB4DCA" w:rsidP="00CB4DCA">
            <w:pPr>
              <w:rPr>
                <w:sz w:val="20"/>
                <w:szCs w:val="20"/>
              </w:rPr>
            </w:pPr>
            <w:r w:rsidRPr="004D2701">
              <w:rPr>
                <w:rFonts w:eastAsia="MS Mincho"/>
                <w:sz w:val="20"/>
                <w:szCs w:val="20"/>
                <w:lang w:eastAsia="ja-JP"/>
              </w:rPr>
              <w:t>баллов</w:t>
            </w:r>
          </w:p>
        </w:tc>
      </w:tr>
      <w:tr w:rsidR="00CB4DCA" w:rsidRPr="004D2701" w:rsidTr="00CB4DCA">
        <w:tc>
          <w:tcPr>
            <w:tcW w:w="2978" w:type="dxa"/>
            <w:vMerge/>
          </w:tcPr>
          <w:p w:rsidR="00CB4DCA" w:rsidRPr="004D2701" w:rsidRDefault="00CB4DCA" w:rsidP="00CB4DCA">
            <w:pPr>
              <w:rPr>
                <w:sz w:val="20"/>
                <w:szCs w:val="20"/>
              </w:rPr>
            </w:pPr>
          </w:p>
        </w:tc>
        <w:tc>
          <w:tcPr>
            <w:tcW w:w="1134" w:type="dxa"/>
            <w:vAlign w:val="center"/>
          </w:tcPr>
          <w:p w:rsidR="00CB4DCA" w:rsidRPr="004D2701" w:rsidRDefault="00CB4DCA" w:rsidP="00CB4DCA">
            <w:pPr>
              <w:rPr>
                <w:sz w:val="20"/>
                <w:szCs w:val="20"/>
              </w:rPr>
            </w:pPr>
            <w:r w:rsidRPr="004D2701">
              <w:rPr>
                <w:sz w:val="20"/>
                <w:szCs w:val="20"/>
              </w:rPr>
              <w:t>владеет (высокий)</w:t>
            </w:r>
          </w:p>
        </w:tc>
        <w:tc>
          <w:tcPr>
            <w:tcW w:w="3148" w:type="dxa"/>
            <w:vAlign w:val="center"/>
          </w:tcPr>
          <w:p w:rsidR="00CB4DCA" w:rsidRPr="004D2701" w:rsidRDefault="00CB4DCA" w:rsidP="00CB4DCA">
            <w:pPr>
              <w:rPr>
                <w:sz w:val="20"/>
                <w:szCs w:val="20"/>
              </w:rPr>
            </w:pPr>
            <w:r w:rsidRPr="004D2701">
              <w:rPr>
                <w:sz w:val="20"/>
                <w:szCs w:val="20"/>
              </w:rPr>
              <w:t>методами контроля технического состояния и работы энергосистем и ее оборудования</w:t>
            </w:r>
          </w:p>
        </w:tc>
        <w:tc>
          <w:tcPr>
            <w:tcW w:w="3750" w:type="dxa"/>
          </w:tcPr>
          <w:p w:rsidR="00CB4DCA" w:rsidRPr="004D2701" w:rsidRDefault="004D2701" w:rsidP="00CB4DCA">
            <w:pPr>
              <w:rPr>
                <w:sz w:val="20"/>
                <w:szCs w:val="20"/>
              </w:rPr>
            </w:pPr>
            <w:r w:rsidRPr="004D2701">
              <w:rPr>
                <w:sz w:val="20"/>
                <w:szCs w:val="20"/>
              </w:rPr>
              <w:t>Владение методами контроля технического состояния и работы энергосистем и ее оборудования</w:t>
            </w:r>
          </w:p>
        </w:tc>
        <w:tc>
          <w:tcPr>
            <w:tcW w:w="3402" w:type="dxa"/>
          </w:tcPr>
          <w:p w:rsidR="00CB4DCA" w:rsidRPr="004D2701" w:rsidRDefault="004D2701" w:rsidP="004D2701">
            <w:pPr>
              <w:rPr>
                <w:sz w:val="20"/>
                <w:szCs w:val="20"/>
              </w:rPr>
            </w:pPr>
            <w:r w:rsidRPr="004D2701">
              <w:rPr>
                <w:sz w:val="20"/>
                <w:szCs w:val="20"/>
              </w:rPr>
              <w:t>Способен быстро давать оценку энергосистем на возможные причины отказов судового оборудования при комплексном анализе эффективности энергосистемы</w:t>
            </w:r>
          </w:p>
        </w:tc>
        <w:tc>
          <w:tcPr>
            <w:tcW w:w="928" w:type="dxa"/>
          </w:tcPr>
          <w:p w:rsidR="00CB4DCA" w:rsidRPr="004D2701" w:rsidRDefault="00CB4DCA" w:rsidP="00CB4DCA">
            <w:pPr>
              <w:rPr>
                <w:sz w:val="20"/>
                <w:szCs w:val="20"/>
              </w:rPr>
            </w:pPr>
            <w:r w:rsidRPr="004D2701">
              <w:rPr>
                <w:sz w:val="20"/>
                <w:szCs w:val="20"/>
              </w:rPr>
              <w:t>86-100 баллов</w:t>
            </w:r>
          </w:p>
        </w:tc>
      </w:tr>
    </w:tbl>
    <w:p w:rsidR="00CB4DCA" w:rsidRDefault="00CB4DCA" w:rsidP="00BD30B7">
      <w:pPr>
        <w:jc w:val="both"/>
      </w:pPr>
    </w:p>
    <w:p w:rsidR="00BD30B7" w:rsidRPr="0013292B" w:rsidRDefault="00BD30B7"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B15CCA">
          <w:pgSz w:w="16838" w:h="11906" w:orient="landscape"/>
          <w:pgMar w:top="1134" w:right="1134" w:bottom="851" w:left="1134" w:header="709" w:footer="709" w:gutter="0"/>
          <w:cols w:space="708"/>
          <w:docGrid w:linePitch="360"/>
        </w:sectPr>
      </w:pPr>
      <w:bookmarkStart w:id="3" w:name="_Toc414364315"/>
      <w:bookmarkStart w:id="4"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lastRenderedPageBreak/>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786198" w:rsidRDefault="00BD30B7" w:rsidP="00786198">
      <w:pPr>
        <w:spacing w:line="276" w:lineRule="auto"/>
        <w:ind w:left="425"/>
        <w:jc w:val="center"/>
        <w:outlineLvl w:val="2"/>
        <w:rPr>
          <w:b/>
          <w:bCs/>
          <w:sz w:val="28"/>
          <w:szCs w:val="28"/>
        </w:rPr>
      </w:pPr>
      <w:r w:rsidRPr="00786198">
        <w:rPr>
          <w:b/>
          <w:bCs/>
          <w:sz w:val="28"/>
          <w:szCs w:val="28"/>
        </w:rPr>
        <w:t xml:space="preserve">Перечень оценочных средств (ОС) по дисциплине </w:t>
      </w:r>
    </w:p>
    <w:p w:rsidR="00BD30B7" w:rsidRPr="00786198" w:rsidRDefault="00BD30B7" w:rsidP="00786198">
      <w:pPr>
        <w:spacing w:line="276" w:lineRule="auto"/>
        <w:ind w:left="425"/>
        <w:jc w:val="center"/>
        <w:outlineLvl w:val="2"/>
        <w:rPr>
          <w:szCs w:val="28"/>
        </w:rPr>
      </w:pPr>
      <w:r w:rsidRPr="00786198">
        <w:rPr>
          <w:bCs/>
          <w:sz w:val="28"/>
          <w:szCs w:val="28"/>
        </w:rPr>
        <w:t>«</w:t>
      </w:r>
      <w:r w:rsidR="000B6A2B" w:rsidRPr="00786198">
        <w:rPr>
          <w:bCs/>
          <w:sz w:val="28"/>
          <w:szCs w:val="28"/>
        </w:rPr>
        <w:t>Перспективные энерготехнологии</w:t>
      </w:r>
      <w:r w:rsidRPr="00786198">
        <w:rPr>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005961" w:rsidRPr="00D60683" w:rsidTr="00C840D4">
        <w:trPr>
          <w:cantSplit/>
          <w:tblHeader/>
        </w:trPr>
        <w:tc>
          <w:tcPr>
            <w:tcW w:w="567" w:type="dxa"/>
            <w:vAlign w:val="center"/>
          </w:tcPr>
          <w:p w:rsidR="00005961" w:rsidRPr="00005961" w:rsidRDefault="00005961" w:rsidP="00C840D4">
            <w:pPr>
              <w:jc w:val="center"/>
              <w:rPr>
                <w:b/>
              </w:rPr>
            </w:pPr>
            <w:r w:rsidRPr="00005961">
              <w:rPr>
                <w:b/>
              </w:rPr>
              <w:t>№ п/п</w:t>
            </w:r>
          </w:p>
        </w:tc>
        <w:tc>
          <w:tcPr>
            <w:tcW w:w="709" w:type="dxa"/>
          </w:tcPr>
          <w:p w:rsidR="00005961" w:rsidRPr="00005961" w:rsidRDefault="00005961" w:rsidP="00C840D4">
            <w:pPr>
              <w:jc w:val="center"/>
              <w:rPr>
                <w:b/>
              </w:rPr>
            </w:pPr>
            <w:r w:rsidRPr="00005961">
              <w:rPr>
                <w:b/>
              </w:rPr>
              <w:t>Код ОС</w:t>
            </w:r>
          </w:p>
        </w:tc>
        <w:tc>
          <w:tcPr>
            <w:tcW w:w="1276" w:type="dxa"/>
            <w:vAlign w:val="center"/>
          </w:tcPr>
          <w:p w:rsidR="00005961" w:rsidRPr="00005961" w:rsidRDefault="00005961" w:rsidP="00C840D4">
            <w:pPr>
              <w:jc w:val="center"/>
              <w:rPr>
                <w:b/>
              </w:rPr>
            </w:pPr>
            <w:r w:rsidRPr="00005961">
              <w:rPr>
                <w:b/>
              </w:rPr>
              <w:t>Наименование оценочного средства</w:t>
            </w:r>
          </w:p>
        </w:tc>
        <w:tc>
          <w:tcPr>
            <w:tcW w:w="4961" w:type="dxa"/>
            <w:vAlign w:val="center"/>
          </w:tcPr>
          <w:p w:rsidR="00005961" w:rsidRPr="00005961" w:rsidRDefault="00005961" w:rsidP="00C840D4">
            <w:pPr>
              <w:jc w:val="center"/>
              <w:rPr>
                <w:b/>
              </w:rPr>
            </w:pPr>
            <w:r w:rsidRPr="00005961">
              <w:rPr>
                <w:b/>
              </w:rPr>
              <w:t>Краткая характеристика оценочного средства</w:t>
            </w:r>
          </w:p>
        </w:tc>
        <w:tc>
          <w:tcPr>
            <w:tcW w:w="1843" w:type="dxa"/>
            <w:vAlign w:val="center"/>
          </w:tcPr>
          <w:p w:rsidR="00005961" w:rsidRPr="00005961" w:rsidRDefault="00005961" w:rsidP="00C840D4">
            <w:pPr>
              <w:jc w:val="center"/>
              <w:rPr>
                <w:b/>
              </w:rPr>
            </w:pPr>
            <w:r w:rsidRPr="00005961">
              <w:rPr>
                <w:b/>
              </w:rPr>
              <w:t xml:space="preserve">Представление оценочного средства в фонде </w:t>
            </w:r>
          </w:p>
        </w:tc>
      </w:tr>
      <w:tr w:rsidR="00005961" w:rsidRPr="00D60683" w:rsidTr="00C840D4">
        <w:trPr>
          <w:cantSplit/>
          <w:tblHeader/>
        </w:trPr>
        <w:tc>
          <w:tcPr>
            <w:tcW w:w="567" w:type="dxa"/>
          </w:tcPr>
          <w:p w:rsidR="00005961" w:rsidRPr="00145D6E" w:rsidRDefault="00005961" w:rsidP="00EF1B68">
            <w:pPr>
              <w:numPr>
                <w:ilvl w:val="0"/>
                <w:numId w:val="17"/>
              </w:numPr>
            </w:pPr>
          </w:p>
        </w:tc>
        <w:tc>
          <w:tcPr>
            <w:tcW w:w="709" w:type="dxa"/>
          </w:tcPr>
          <w:p w:rsidR="00005961" w:rsidRPr="00145D6E" w:rsidRDefault="00005961" w:rsidP="00C840D4">
            <w:pPr>
              <w:spacing w:line="276" w:lineRule="auto"/>
            </w:pPr>
            <w:r w:rsidRPr="00145D6E">
              <w:t>УО-1</w:t>
            </w:r>
          </w:p>
        </w:tc>
        <w:tc>
          <w:tcPr>
            <w:tcW w:w="1276" w:type="dxa"/>
          </w:tcPr>
          <w:p w:rsidR="00005961" w:rsidRPr="00145D6E" w:rsidRDefault="00005961" w:rsidP="00C840D4">
            <w:pPr>
              <w:spacing w:line="276" w:lineRule="auto"/>
            </w:pPr>
            <w:r w:rsidRPr="00145D6E">
              <w:t>Собеседование</w:t>
            </w:r>
          </w:p>
        </w:tc>
        <w:tc>
          <w:tcPr>
            <w:tcW w:w="4961" w:type="dxa"/>
          </w:tcPr>
          <w:p w:rsidR="00005961" w:rsidRPr="00145D6E" w:rsidRDefault="00005961" w:rsidP="00C840D4">
            <w:pPr>
              <w:spacing w:line="276" w:lineRule="auto"/>
              <w:ind w:right="22"/>
              <w:jc w:val="both"/>
            </w:pPr>
            <w:r w:rsidRPr="00145D6E">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005961" w:rsidRPr="00145D6E" w:rsidRDefault="00005961" w:rsidP="00786198">
            <w:pPr>
              <w:spacing w:line="276" w:lineRule="auto"/>
              <w:jc w:val="both"/>
            </w:pPr>
            <w:r w:rsidRPr="00145D6E">
              <w:t>Вопросы по темам</w:t>
            </w:r>
            <w:r>
              <w:t xml:space="preserve"> </w:t>
            </w:r>
            <w:r w:rsidRPr="00145D6E">
              <w:t xml:space="preserve">дисциплины </w:t>
            </w:r>
          </w:p>
        </w:tc>
      </w:tr>
      <w:tr w:rsidR="00005961" w:rsidRPr="00D60683" w:rsidTr="00C840D4">
        <w:trPr>
          <w:cantSplit/>
          <w:tblHeader/>
        </w:trPr>
        <w:tc>
          <w:tcPr>
            <w:tcW w:w="567" w:type="dxa"/>
          </w:tcPr>
          <w:p w:rsidR="00005961" w:rsidRPr="00145D6E" w:rsidRDefault="00005961" w:rsidP="00EF1B68">
            <w:pPr>
              <w:numPr>
                <w:ilvl w:val="0"/>
                <w:numId w:val="17"/>
              </w:numPr>
            </w:pPr>
          </w:p>
        </w:tc>
        <w:tc>
          <w:tcPr>
            <w:tcW w:w="709" w:type="dxa"/>
          </w:tcPr>
          <w:p w:rsidR="00005961" w:rsidRDefault="00786198" w:rsidP="00005961">
            <w:pPr>
              <w:spacing w:line="276" w:lineRule="auto"/>
            </w:pPr>
            <w:r>
              <w:t>ПР-4</w:t>
            </w:r>
          </w:p>
        </w:tc>
        <w:tc>
          <w:tcPr>
            <w:tcW w:w="1276" w:type="dxa"/>
          </w:tcPr>
          <w:p w:rsidR="00005961" w:rsidRDefault="00786198" w:rsidP="00005961">
            <w:pPr>
              <w:spacing w:line="276" w:lineRule="auto"/>
            </w:pPr>
            <w:r>
              <w:t>Реферат</w:t>
            </w:r>
          </w:p>
        </w:tc>
        <w:tc>
          <w:tcPr>
            <w:tcW w:w="4961" w:type="dxa"/>
          </w:tcPr>
          <w:p w:rsidR="00786198" w:rsidRDefault="00786198" w:rsidP="00786198">
            <w:pPr>
              <w:autoSpaceDE w:val="0"/>
              <w:autoSpaceDN w:val="0"/>
              <w:adjustRightInd w:val="0"/>
              <w:rPr>
                <w:rFonts w:eastAsia="Calibri"/>
              </w:rPr>
            </w:pPr>
            <w:r>
              <w:rPr>
                <w:rFonts w:eastAsia="Calibri"/>
              </w:rPr>
              <w:t>Продукт самостоятельной работы обучающегося, представляющий</w:t>
            </w:r>
          </w:p>
          <w:p w:rsidR="00786198" w:rsidRDefault="00786198" w:rsidP="00786198">
            <w:pPr>
              <w:autoSpaceDE w:val="0"/>
              <w:autoSpaceDN w:val="0"/>
              <w:adjustRightInd w:val="0"/>
              <w:rPr>
                <w:rFonts w:eastAsia="Calibri"/>
              </w:rPr>
            </w:pPr>
            <w:r>
              <w:rPr>
                <w:rFonts w:eastAsia="Calibri"/>
              </w:rPr>
              <w:t>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w:t>
            </w:r>
          </w:p>
          <w:p w:rsidR="00005961" w:rsidRPr="008B2561" w:rsidRDefault="00786198" w:rsidP="00786198">
            <w:pPr>
              <w:autoSpaceDE w:val="0"/>
              <w:autoSpaceDN w:val="0"/>
              <w:adjustRightInd w:val="0"/>
            </w:pPr>
            <w:r>
              <w:rPr>
                <w:rFonts w:eastAsia="Calibri"/>
              </w:rPr>
              <w:t>проблемы, приводит различные точки зрения, а также собственные взгляды на нее.</w:t>
            </w:r>
          </w:p>
        </w:tc>
        <w:tc>
          <w:tcPr>
            <w:tcW w:w="1843" w:type="dxa"/>
          </w:tcPr>
          <w:p w:rsidR="00005961" w:rsidRDefault="00005961" w:rsidP="00005961">
            <w:pPr>
              <w:spacing w:line="276" w:lineRule="auto"/>
              <w:jc w:val="both"/>
              <w:rPr>
                <w:rFonts w:eastAsia="Calibri"/>
              </w:rPr>
            </w:pPr>
            <w:r w:rsidRPr="00145D6E">
              <w:t>Тематика</w:t>
            </w:r>
            <w:r w:rsidR="00786198">
              <w:t xml:space="preserve"> рефератов</w:t>
            </w:r>
          </w:p>
        </w:tc>
      </w:tr>
      <w:tr w:rsidR="00005961" w:rsidRPr="00D60683" w:rsidTr="00C840D4">
        <w:trPr>
          <w:cantSplit/>
          <w:tblHeader/>
        </w:trPr>
        <w:tc>
          <w:tcPr>
            <w:tcW w:w="567" w:type="dxa"/>
          </w:tcPr>
          <w:p w:rsidR="00005961" w:rsidRPr="00145D6E" w:rsidRDefault="00005961" w:rsidP="00EF1B68">
            <w:pPr>
              <w:numPr>
                <w:ilvl w:val="0"/>
                <w:numId w:val="17"/>
              </w:numPr>
            </w:pPr>
          </w:p>
        </w:tc>
        <w:tc>
          <w:tcPr>
            <w:tcW w:w="709" w:type="dxa"/>
          </w:tcPr>
          <w:p w:rsidR="00005961" w:rsidRPr="00FE2BB8" w:rsidRDefault="00005961" w:rsidP="00C840D4">
            <w:pPr>
              <w:spacing w:line="276" w:lineRule="auto"/>
              <w:ind w:right="22"/>
              <w:jc w:val="both"/>
            </w:pPr>
            <w:r w:rsidRPr="00FE2BB8">
              <w:t>ПР-7</w:t>
            </w:r>
          </w:p>
        </w:tc>
        <w:tc>
          <w:tcPr>
            <w:tcW w:w="1276" w:type="dxa"/>
          </w:tcPr>
          <w:p w:rsidR="00005961" w:rsidRPr="00FE2BB8" w:rsidRDefault="00005961" w:rsidP="00C840D4">
            <w:pPr>
              <w:spacing w:line="276" w:lineRule="auto"/>
              <w:ind w:right="22"/>
              <w:jc w:val="both"/>
            </w:pPr>
            <w:r w:rsidRPr="00FE2BB8">
              <w:t>Конспект</w:t>
            </w:r>
          </w:p>
        </w:tc>
        <w:tc>
          <w:tcPr>
            <w:tcW w:w="4961" w:type="dxa"/>
          </w:tcPr>
          <w:p w:rsidR="00005961" w:rsidRPr="00FE2BB8" w:rsidRDefault="00005961" w:rsidP="00C840D4">
            <w:pPr>
              <w:spacing w:line="276" w:lineRule="auto"/>
              <w:ind w:right="22"/>
              <w:jc w:val="both"/>
            </w:pPr>
            <w:r w:rsidRPr="00FE2BB8">
              <w:t>Продукт самостоятельной работы обучающегося, отражающий основные идеи заслушанной лекции, сообщения и т.д.</w:t>
            </w:r>
          </w:p>
        </w:tc>
        <w:tc>
          <w:tcPr>
            <w:tcW w:w="1843" w:type="dxa"/>
          </w:tcPr>
          <w:p w:rsidR="00005961" w:rsidRPr="00FE2BB8" w:rsidRDefault="00005961" w:rsidP="00C840D4">
            <w:pPr>
              <w:widowControl w:val="0"/>
              <w:tabs>
                <w:tab w:val="num" w:pos="993"/>
              </w:tabs>
              <w:spacing w:line="276" w:lineRule="auto"/>
              <w:ind w:right="22"/>
              <w:jc w:val="both"/>
            </w:pPr>
            <w:r w:rsidRPr="00FE2BB8">
              <w:t>Темы дисциплины</w:t>
            </w:r>
          </w:p>
        </w:tc>
      </w:tr>
    </w:tbl>
    <w:p w:rsidR="00005961" w:rsidRDefault="00005961" w:rsidP="00BD30B7">
      <w:pPr>
        <w:tabs>
          <w:tab w:val="left" w:pos="993"/>
        </w:tabs>
        <w:autoSpaceDE w:val="0"/>
        <w:autoSpaceDN w:val="0"/>
        <w:adjustRightInd w:val="0"/>
        <w:spacing w:line="276" w:lineRule="auto"/>
        <w:jc w:val="both"/>
        <w:rPr>
          <w:sz w:val="27"/>
          <w:szCs w:val="27"/>
        </w:rPr>
      </w:pPr>
    </w:p>
    <w:p w:rsidR="00005961" w:rsidRPr="00997298" w:rsidRDefault="00005961"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0B6A2B">
        <w:rPr>
          <w:sz w:val="28"/>
          <w:szCs w:val="28"/>
        </w:rPr>
        <w:t>Перспективные энерготехнологии</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BD30B7">
      <w:pPr>
        <w:widowControl w:val="0"/>
        <w:tabs>
          <w:tab w:val="num" w:pos="720"/>
        </w:tabs>
        <w:spacing w:line="276" w:lineRule="auto"/>
        <w:ind w:left="426" w:firstLine="709"/>
        <w:jc w:val="both"/>
        <w:rPr>
          <w:sz w:val="28"/>
          <w:szCs w:val="28"/>
        </w:rPr>
      </w:pPr>
      <w:r w:rsidRPr="00497768">
        <w:rPr>
          <w:sz w:val="28"/>
          <w:szCs w:val="28"/>
        </w:rPr>
        <w:t>Текущая аттестация п</w:t>
      </w:r>
      <w:r>
        <w:rPr>
          <w:sz w:val="28"/>
          <w:szCs w:val="28"/>
        </w:rPr>
        <w:t>о дисциплине «</w:t>
      </w:r>
      <w:r w:rsidR="000B6A2B">
        <w:rPr>
          <w:sz w:val="28"/>
          <w:szCs w:val="28"/>
        </w:rPr>
        <w:t>Перспективные энерготехнологии</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BD30B7">
      <w:pPr>
        <w:widowControl w:val="0"/>
        <w:tabs>
          <w:tab w:val="num" w:pos="1418"/>
        </w:tabs>
        <w:spacing w:line="276" w:lineRule="auto"/>
        <w:ind w:left="426" w:firstLine="709"/>
        <w:jc w:val="both"/>
        <w:rPr>
          <w:sz w:val="28"/>
        </w:rPr>
      </w:pPr>
      <w:r w:rsidRPr="00497768">
        <w:rPr>
          <w:sz w:val="28"/>
        </w:rPr>
        <w:t>Объектами оценивания выступают:</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степень усвоения теоретических знаний;</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результаты самостоятельной работы.</w:t>
      </w:r>
    </w:p>
    <w:p w:rsidR="00BD30B7" w:rsidRPr="00497768" w:rsidRDefault="00BD30B7" w:rsidP="00BD30B7">
      <w:pPr>
        <w:widowControl w:val="0"/>
        <w:tabs>
          <w:tab w:val="num" w:pos="720"/>
        </w:tabs>
        <w:spacing w:line="276" w:lineRule="auto"/>
        <w:ind w:firstLine="709"/>
        <w:jc w:val="both"/>
        <w:rPr>
          <w:sz w:val="28"/>
        </w:rPr>
      </w:pPr>
      <w:r w:rsidRPr="00497768">
        <w:rPr>
          <w:sz w:val="28"/>
        </w:rPr>
        <w:lastRenderedPageBreak/>
        <w:tab/>
        <w:t>Оценка освоения учебной дисциплины «</w:t>
      </w:r>
      <w:r w:rsidR="000B6A2B">
        <w:rPr>
          <w:sz w:val="28"/>
          <w:szCs w:val="28"/>
        </w:rPr>
        <w:t>Перспективные энерготехнологии</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w:t>
      </w:r>
      <w:r w:rsidRPr="00497768">
        <w:rPr>
          <w:sz w:val="28"/>
          <w:szCs w:val="28"/>
        </w:rPr>
        <w:lastRenderedPageBreak/>
        <w:t xml:space="preserve">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005961" w:rsidRDefault="00005961" w:rsidP="00BD30B7">
      <w:pPr>
        <w:tabs>
          <w:tab w:val="left" w:pos="1080"/>
        </w:tabs>
        <w:spacing w:line="276" w:lineRule="auto"/>
        <w:jc w:val="both"/>
        <w:rPr>
          <w:sz w:val="28"/>
          <w:szCs w:val="28"/>
        </w:rPr>
      </w:pPr>
    </w:p>
    <w:p w:rsidR="00786198" w:rsidRPr="00497768" w:rsidRDefault="00786198" w:rsidP="00786198">
      <w:pPr>
        <w:tabs>
          <w:tab w:val="left" w:pos="1080"/>
        </w:tabs>
        <w:spacing w:line="276" w:lineRule="auto"/>
        <w:ind w:left="567"/>
        <w:contextualSpacing/>
        <w:jc w:val="center"/>
        <w:rPr>
          <w:b/>
          <w:sz w:val="28"/>
          <w:szCs w:val="28"/>
          <w:lang w:eastAsia="en-US"/>
        </w:rPr>
      </w:pPr>
      <w:r w:rsidRPr="00497768">
        <w:rPr>
          <w:b/>
          <w:sz w:val="28"/>
          <w:szCs w:val="28"/>
          <w:lang w:eastAsia="en-US"/>
        </w:rPr>
        <w:t>Кри</w:t>
      </w:r>
      <w:r>
        <w:rPr>
          <w:b/>
          <w:sz w:val="28"/>
          <w:szCs w:val="28"/>
          <w:lang w:eastAsia="en-US"/>
        </w:rPr>
        <w:t>терии оценки реферата</w:t>
      </w:r>
    </w:p>
    <w:p w:rsidR="004335B4" w:rsidRPr="004335B4" w:rsidRDefault="004335B4" w:rsidP="004335B4">
      <w:pPr>
        <w:tabs>
          <w:tab w:val="left" w:pos="1080"/>
        </w:tabs>
        <w:spacing w:line="276" w:lineRule="auto"/>
        <w:jc w:val="both"/>
        <w:rPr>
          <w:b/>
          <w:bCs/>
          <w:sz w:val="28"/>
          <w:szCs w:val="28"/>
        </w:rPr>
      </w:pPr>
    </w:p>
    <w:p w:rsidR="004335B4" w:rsidRPr="004335B4" w:rsidRDefault="004335B4" w:rsidP="004335B4">
      <w:pPr>
        <w:pStyle w:val="a7"/>
        <w:numPr>
          <w:ilvl w:val="0"/>
          <w:numId w:val="45"/>
        </w:numPr>
        <w:tabs>
          <w:tab w:val="left" w:pos="1080"/>
        </w:tabs>
        <w:spacing w:line="276" w:lineRule="auto"/>
        <w:ind w:left="-142" w:firstLine="709"/>
        <w:jc w:val="both"/>
        <w:rPr>
          <w:sz w:val="28"/>
          <w:szCs w:val="28"/>
        </w:rPr>
      </w:pPr>
      <w:r w:rsidRPr="004335B4">
        <w:rPr>
          <w:sz w:val="28"/>
          <w:szCs w:val="28"/>
        </w:rPr>
        <w:t>100-86 баллов выставляется студенту, если студент выразил своё</w:t>
      </w:r>
      <w:r>
        <w:rPr>
          <w:sz w:val="28"/>
          <w:szCs w:val="28"/>
        </w:rPr>
        <w:t xml:space="preserve"> </w:t>
      </w:r>
      <w:r w:rsidRPr="004335B4">
        <w:rPr>
          <w:sz w:val="28"/>
          <w:szCs w:val="28"/>
        </w:rPr>
        <w:t>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4335B4" w:rsidRPr="004335B4" w:rsidRDefault="004335B4" w:rsidP="004335B4">
      <w:pPr>
        <w:pStyle w:val="a7"/>
        <w:numPr>
          <w:ilvl w:val="0"/>
          <w:numId w:val="45"/>
        </w:numPr>
        <w:tabs>
          <w:tab w:val="left" w:pos="1080"/>
        </w:tabs>
        <w:spacing w:line="276" w:lineRule="auto"/>
        <w:ind w:left="-142" w:firstLine="709"/>
        <w:jc w:val="both"/>
        <w:rPr>
          <w:sz w:val="28"/>
          <w:szCs w:val="28"/>
        </w:rPr>
      </w:pPr>
      <w:r w:rsidRPr="004335B4">
        <w:rPr>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4335B4" w:rsidRPr="004335B4" w:rsidRDefault="004335B4" w:rsidP="004335B4">
      <w:pPr>
        <w:pStyle w:val="a7"/>
        <w:numPr>
          <w:ilvl w:val="0"/>
          <w:numId w:val="45"/>
        </w:numPr>
        <w:tabs>
          <w:tab w:val="left" w:pos="1080"/>
        </w:tabs>
        <w:spacing w:line="276" w:lineRule="auto"/>
        <w:ind w:left="-142" w:firstLine="709"/>
        <w:jc w:val="both"/>
        <w:rPr>
          <w:sz w:val="28"/>
          <w:szCs w:val="28"/>
        </w:rPr>
      </w:pPr>
      <w:r w:rsidRPr="004335B4">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316404" w:rsidRPr="004335B4" w:rsidRDefault="004335B4" w:rsidP="004335B4">
      <w:pPr>
        <w:pStyle w:val="a7"/>
        <w:numPr>
          <w:ilvl w:val="0"/>
          <w:numId w:val="45"/>
        </w:numPr>
        <w:tabs>
          <w:tab w:val="left" w:pos="1080"/>
        </w:tabs>
        <w:spacing w:line="276" w:lineRule="auto"/>
        <w:ind w:left="-142" w:firstLine="709"/>
        <w:jc w:val="both"/>
        <w:rPr>
          <w:sz w:val="28"/>
          <w:szCs w:val="28"/>
        </w:rPr>
      </w:pPr>
      <w:r w:rsidRPr="004335B4">
        <w:rPr>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4335B4" w:rsidRDefault="004335B4" w:rsidP="004335B4">
      <w:pPr>
        <w:tabs>
          <w:tab w:val="left" w:pos="1080"/>
        </w:tabs>
        <w:spacing w:line="276" w:lineRule="auto"/>
        <w:jc w:val="both"/>
        <w:rPr>
          <w:sz w:val="28"/>
          <w:szCs w:val="28"/>
        </w:rPr>
      </w:pPr>
    </w:p>
    <w:p w:rsidR="004335B4" w:rsidRPr="004D40AC" w:rsidRDefault="004335B4" w:rsidP="004335B4">
      <w:pPr>
        <w:tabs>
          <w:tab w:val="left" w:pos="1122"/>
        </w:tabs>
        <w:spacing w:line="276" w:lineRule="auto"/>
        <w:ind w:firstLine="567"/>
        <w:jc w:val="both"/>
        <w:rPr>
          <w:b/>
          <w:sz w:val="28"/>
          <w:szCs w:val="28"/>
        </w:rPr>
      </w:pPr>
      <w:r>
        <w:rPr>
          <w:b/>
          <w:sz w:val="28"/>
          <w:szCs w:val="28"/>
        </w:rPr>
        <w:t>Темы для рефератов</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Солнечная энергия.</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Геотермальная энергия.</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Энергия ветра.</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Энергия волн и приливов.</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26" w:history="1">
        <w:r w:rsidR="004335B4" w:rsidRPr="008B743D">
          <w:rPr>
            <w:rFonts w:eastAsia="Arial Unicode MS"/>
            <w:sz w:val="28"/>
            <w:szCs w:val="28"/>
          </w:rPr>
          <w:t xml:space="preserve"> Состояние и перспективы использования нетрадиционных и возобновляемых источников энергии</w:t>
        </w:r>
      </w:hyperlink>
      <w:r w:rsidR="004335B4" w:rsidRPr="008B743D">
        <w:rPr>
          <w:rFonts w:eastAsia="Arial Unicode MS"/>
          <w:sz w:val="28"/>
          <w:szCs w:val="28"/>
        </w:rPr>
        <w:t>.</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 xml:space="preserve">Физические основы процессов преобразования солнечной энергии. </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27" w:history="1">
        <w:r w:rsidR="004335B4" w:rsidRPr="008B743D">
          <w:rPr>
            <w:rFonts w:eastAsia="Arial Unicode MS"/>
            <w:sz w:val="28"/>
            <w:szCs w:val="28"/>
          </w:rPr>
          <w:t xml:space="preserve"> Системы солнечного теплоснабжения</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28" w:history="1">
        <w:r w:rsidR="004335B4" w:rsidRPr="008B743D">
          <w:rPr>
            <w:rFonts w:eastAsia="Arial Unicode MS"/>
            <w:sz w:val="28"/>
            <w:szCs w:val="28"/>
          </w:rPr>
          <w:t xml:space="preserve"> Классификация и основные элементы гелиосистем</w:t>
        </w:r>
      </w:hyperlink>
      <w:r w:rsidR="004335B4" w:rsidRPr="008B743D">
        <w:rPr>
          <w:rFonts w:eastAsia="Arial Unicode MS"/>
          <w:sz w:val="28"/>
          <w:szCs w:val="28"/>
        </w:rPr>
        <w:t>.</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Энергосберегающие промышленные технологии - основные направления и примеры реализации на предприятиях (включая примеры Приморского края).</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29" w:history="1">
        <w:r w:rsidR="004335B4" w:rsidRPr="008B743D">
          <w:rPr>
            <w:rFonts w:eastAsia="Arial Unicode MS"/>
            <w:sz w:val="28"/>
            <w:szCs w:val="28"/>
          </w:rPr>
          <w:t xml:space="preserve"> Тепловое аккумулирование энергии</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0" w:history="1">
        <w:r w:rsidR="004335B4" w:rsidRPr="008B743D">
          <w:rPr>
            <w:rFonts w:eastAsia="Arial Unicode MS"/>
            <w:sz w:val="28"/>
            <w:szCs w:val="28"/>
          </w:rPr>
          <w:t xml:space="preserve"> Тепловое аккумулирование для солнечного обогрева и охлаждения помещений</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1" w:history="1">
        <w:r w:rsidR="004335B4" w:rsidRPr="008B743D">
          <w:rPr>
            <w:rFonts w:eastAsia="Arial Unicode MS"/>
            <w:sz w:val="28"/>
            <w:szCs w:val="28"/>
          </w:rPr>
          <w:t>Энергия ветра и возможности ее использования</w:t>
        </w:r>
      </w:hyperlink>
      <w:r w:rsidR="004335B4" w:rsidRPr="008B743D">
        <w:rPr>
          <w:rFonts w:eastAsia="Arial Unicode MS"/>
          <w:sz w:val="28"/>
          <w:szCs w:val="28"/>
        </w:rPr>
        <w:t xml:space="preserve">. </w:t>
      </w:r>
      <w:hyperlink r:id="rId32" w:history="1">
        <w:r w:rsidR="004335B4" w:rsidRPr="008B743D">
          <w:rPr>
            <w:rFonts w:eastAsia="Arial Unicode MS"/>
            <w:sz w:val="28"/>
            <w:szCs w:val="28"/>
          </w:rPr>
          <w:t xml:space="preserve"> Происхождение ветра, ветровые зоны России</w:t>
        </w:r>
      </w:hyperlink>
      <w:r w:rsidR="004335B4" w:rsidRPr="008B743D">
        <w:rPr>
          <w:rFonts w:eastAsia="Arial Unicode MS"/>
          <w:sz w:val="28"/>
          <w:szCs w:val="28"/>
        </w:rPr>
        <w:t>.</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Классификация ветродвигателей по принципу работы.</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3" w:history="1">
        <w:r w:rsidR="004335B4" w:rsidRPr="008B743D">
          <w:rPr>
            <w:rFonts w:eastAsia="Arial Unicode MS"/>
            <w:sz w:val="28"/>
            <w:szCs w:val="28"/>
          </w:rPr>
          <w:t xml:space="preserve"> Тепловой режим земной коры. Источники геотермального тепла</w:t>
        </w:r>
      </w:hyperlink>
      <w:r w:rsidR="004335B4" w:rsidRPr="008B743D">
        <w:rPr>
          <w:rFonts w:eastAsia="Arial Unicode MS"/>
          <w:sz w:val="28"/>
          <w:szCs w:val="28"/>
        </w:rPr>
        <w:t>.</w:t>
      </w:r>
      <w:r w:rsidR="004335B4" w:rsidRPr="008B743D">
        <w:rPr>
          <w:rFonts w:eastAsia="Arial Unicode MS"/>
          <w:sz w:val="28"/>
          <w:szCs w:val="28"/>
        </w:rPr>
        <w:br/>
      </w:r>
      <w:hyperlink r:id="rId34" w:history="1">
        <w:r w:rsidR="004335B4" w:rsidRPr="008B743D">
          <w:rPr>
            <w:rFonts w:eastAsia="Arial Unicode MS"/>
            <w:sz w:val="28"/>
            <w:szCs w:val="28"/>
          </w:rPr>
          <w:t xml:space="preserve"> Тепловой режим земной коры</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5" w:history="1">
        <w:r w:rsidR="004335B4" w:rsidRPr="008B743D">
          <w:rPr>
            <w:rFonts w:eastAsia="Arial Unicode MS"/>
            <w:sz w:val="28"/>
            <w:szCs w:val="28"/>
          </w:rPr>
          <w:t xml:space="preserve"> Подземные термальные воды (гидротермы)</w:t>
        </w:r>
      </w:hyperlink>
      <w:r w:rsidR="004335B4" w:rsidRPr="008B743D">
        <w:rPr>
          <w:rFonts w:eastAsia="Arial Unicode MS"/>
          <w:sz w:val="28"/>
          <w:szCs w:val="28"/>
        </w:rPr>
        <w:t>.</w:t>
      </w:r>
      <w:hyperlink r:id="rId36" w:history="1">
        <w:r w:rsidR="004335B4" w:rsidRPr="008B743D">
          <w:rPr>
            <w:rFonts w:eastAsia="Arial Unicode MS"/>
            <w:sz w:val="28"/>
            <w:szCs w:val="28"/>
          </w:rPr>
          <w:t>Запасы и распространение термальных вод</w:t>
        </w:r>
      </w:hyperlink>
      <w:r w:rsidR="004335B4" w:rsidRPr="008B743D">
        <w:rPr>
          <w:rFonts w:eastAsia="Arial Unicode MS"/>
          <w:sz w:val="28"/>
          <w:szCs w:val="28"/>
        </w:rPr>
        <w:t>.</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Использование геотермальной энергии для выработки тепловой и электрической энергии.</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Использование геотермальной энергии для теплоснабжения жилых и производственных зданий.</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7" w:history="1">
        <w:r w:rsidR="004335B4" w:rsidRPr="008B743D">
          <w:rPr>
            <w:rFonts w:eastAsia="Arial Unicode MS"/>
            <w:sz w:val="28"/>
            <w:szCs w:val="28"/>
          </w:rPr>
          <w:t xml:space="preserve"> Энергетические ресурсы океана</w:t>
        </w:r>
      </w:hyperlink>
      <w:r w:rsidR="004335B4" w:rsidRPr="008B743D">
        <w:rPr>
          <w:rFonts w:eastAsia="Arial Unicode MS"/>
          <w:sz w:val="28"/>
          <w:szCs w:val="28"/>
        </w:rPr>
        <w:t>.</w:t>
      </w:r>
      <w:hyperlink r:id="rId38" w:history="1">
        <w:r w:rsidR="004335B4" w:rsidRPr="008B743D">
          <w:rPr>
            <w:rFonts w:eastAsia="Arial Unicode MS"/>
            <w:sz w:val="28"/>
            <w:szCs w:val="28"/>
          </w:rPr>
          <w:t xml:space="preserve"> Баланс возобновляемой энергии океана</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39" w:history="1">
        <w:r w:rsidR="004335B4" w:rsidRPr="008B743D">
          <w:rPr>
            <w:rFonts w:eastAsia="Arial Unicode MS"/>
            <w:sz w:val="28"/>
            <w:szCs w:val="28"/>
          </w:rPr>
          <w:t xml:space="preserve"> Основы преобразования энергии волн</w:t>
        </w:r>
      </w:hyperlink>
      <w:r w:rsidR="004335B4" w:rsidRPr="008B743D">
        <w:rPr>
          <w:rFonts w:eastAsia="Arial Unicode MS"/>
          <w:sz w:val="28"/>
          <w:szCs w:val="28"/>
        </w:rPr>
        <w:t>.</w:t>
      </w:r>
      <w:hyperlink r:id="rId40" w:history="1">
        <w:r w:rsidR="004335B4" w:rsidRPr="008B743D">
          <w:rPr>
            <w:rFonts w:eastAsia="Arial Unicode MS"/>
            <w:sz w:val="28"/>
            <w:szCs w:val="28"/>
          </w:rPr>
          <w:t xml:space="preserve"> Преобразователи энергии волн</w:t>
        </w:r>
      </w:hyperlink>
      <w:r w:rsidR="004335B4" w:rsidRPr="008B743D">
        <w:rPr>
          <w:rFonts w:eastAsia="Arial Unicode MS"/>
          <w:sz w:val="28"/>
          <w:szCs w:val="28"/>
        </w:rPr>
        <w:t>.</w:t>
      </w:r>
    </w:p>
    <w:p w:rsidR="004335B4" w:rsidRPr="008B743D" w:rsidRDefault="00916693" w:rsidP="004335B4">
      <w:pPr>
        <w:numPr>
          <w:ilvl w:val="2"/>
          <w:numId w:val="46"/>
        </w:numPr>
        <w:tabs>
          <w:tab w:val="left" w:pos="993"/>
          <w:tab w:val="left" w:pos="1134"/>
        </w:tabs>
        <w:spacing w:line="276" w:lineRule="auto"/>
        <w:ind w:right="20" w:firstLine="567"/>
        <w:jc w:val="both"/>
        <w:rPr>
          <w:rFonts w:eastAsia="Arial Unicode MS"/>
          <w:sz w:val="28"/>
          <w:szCs w:val="28"/>
        </w:rPr>
      </w:pPr>
      <w:hyperlink r:id="rId41" w:history="1">
        <w:r w:rsidR="004335B4" w:rsidRPr="008B743D">
          <w:rPr>
            <w:rFonts w:eastAsia="Arial Unicode MS"/>
            <w:sz w:val="28"/>
            <w:szCs w:val="28"/>
          </w:rPr>
          <w:t xml:space="preserve"> Мощность приливных течений и приливного подъема воды</w:t>
        </w:r>
      </w:hyperlink>
      <w:r w:rsidR="004335B4" w:rsidRPr="008B743D">
        <w:rPr>
          <w:rFonts w:eastAsia="Arial Unicode MS"/>
          <w:sz w:val="28"/>
          <w:szCs w:val="28"/>
        </w:rPr>
        <w:t>.</w:t>
      </w:r>
      <w:hyperlink r:id="rId42" w:history="1">
        <w:r w:rsidR="004335B4" w:rsidRPr="008B743D">
          <w:rPr>
            <w:rFonts w:eastAsia="Arial Unicode MS"/>
            <w:sz w:val="28"/>
            <w:szCs w:val="28"/>
          </w:rPr>
          <w:t xml:space="preserve"> Использование энергии океанских течений</w:t>
        </w:r>
      </w:hyperlink>
      <w:r w:rsidR="004335B4" w:rsidRPr="008B743D">
        <w:rPr>
          <w:rFonts w:eastAsia="Arial Unicode MS"/>
          <w:sz w:val="28"/>
          <w:szCs w:val="28"/>
        </w:rPr>
        <w:t>.</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Использование биотоплива для энергетических целей.</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Вторичные энергетические ресурсы.</w:t>
      </w:r>
    </w:p>
    <w:p w:rsidR="004335B4" w:rsidRPr="008B743D" w:rsidRDefault="004335B4" w:rsidP="004335B4">
      <w:pPr>
        <w:numPr>
          <w:ilvl w:val="2"/>
          <w:numId w:val="46"/>
        </w:numPr>
        <w:tabs>
          <w:tab w:val="left" w:pos="993"/>
          <w:tab w:val="left" w:pos="1134"/>
        </w:tabs>
        <w:spacing w:line="276" w:lineRule="auto"/>
        <w:ind w:right="20" w:firstLine="567"/>
        <w:jc w:val="both"/>
        <w:rPr>
          <w:rFonts w:eastAsia="Arial Unicode MS"/>
          <w:sz w:val="28"/>
          <w:szCs w:val="28"/>
        </w:rPr>
      </w:pPr>
      <w:r w:rsidRPr="008B743D">
        <w:rPr>
          <w:rFonts w:eastAsia="Arial Unicode MS"/>
          <w:sz w:val="28"/>
          <w:szCs w:val="28"/>
        </w:rPr>
        <w:t>Использование принципа теплового насоса.</w:t>
      </w:r>
    </w:p>
    <w:p w:rsidR="004335B4" w:rsidRDefault="004335B4" w:rsidP="004335B4">
      <w:pPr>
        <w:tabs>
          <w:tab w:val="left" w:pos="1080"/>
        </w:tabs>
        <w:spacing w:line="276" w:lineRule="auto"/>
        <w:ind w:firstLine="567"/>
        <w:jc w:val="both"/>
        <w:rPr>
          <w:rFonts w:eastAsia="Arial Unicode MS"/>
          <w:sz w:val="28"/>
          <w:szCs w:val="28"/>
        </w:rPr>
      </w:pPr>
      <w:r w:rsidRPr="008B743D">
        <w:rPr>
          <w:rFonts w:eastAsia="Arial Unicode MS"/>
          <w:sz w:val="28"/>
          <w:szCs w:val="28"/>
        </w:rPr>
        <w:t>Рациональное использование энергоносителей (пара, горячей воды, природного газа, сжатого воздуха и др.)</w:t>
      </w:r>
    </w:p>
    <w:p w:rsidR="004335B4" w:rsidRPr="004335B4" w:rsidRDefault="004335B4" w:rsidP="004335B4">
      <w:pPr>
        <w:tabs>
          <w:tab w:val="left" w:pos="1080"/>
        </w:tabs>
        <w:spacing w:line="276" w:lineRule="auto"/>
        <w:jc w:val="both"/>
        <w:rPr>
          <w:b/>
          <w:sz w:val="28"/>
          <w:szCs w:val="28"/>
        </w:rPr>
      </w:pPr>
    </w:p>
    <w:p w:rsidR="00BD30B7" w:rsidRDefault="00BD30B7" w:rsidP="00BD30B7">
      <w:pPr>
        <w:spacing w:line="276" w:lineRule="auto"/>
        <w:jc w:val="center"/>
        <w:rPr>
          <w:b/>
          <w:sz w:val="28"/>
          <w:szCs w:val="28"/>
        </w:rPr>
      </w:pPr>
      <w:r w:rsidRPr="00D2396D">
        <w:rPr>
          <w:b/>
          <w:sz w:val="28"/>
          <w:szCs w:val="28"/>
        </w:rPr>
        <w:t>Оценочные средства для промежуточной аттестации</w:t>
      </w:r>
    </w:p>
    <w:p w:rsidR="00BD30B7" w:rsidRDefault="00BD30B7" w:rsidP="00BD30B7">
      <w:pPr>
        <w:spacing w:line="276" w:lineRule="auto"/>
        <w:jc w:val="center"/>
        <w:rPr>
          <w:b/>
          <w:sz w:val="28"/>
          <w:szCs w:val="28"/>
        </w:rPr>
      </w:pPr>
    </w:p>
    <w:p w:rsidR="00BD30B7" w:rsidRPr="00497768" w:rsidRDefault="00BD30B7" w:rsidP="00BD30B7">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0B6A2B">
        <w:rPr>
          <w:sz w:val="28"/>
          <w:szCs w:val="28"/>
        </w:rPr>
        <w:t>Перспективные энерготехнологии</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w:t>
      </w:r>
      <w:r>
        <w:rPr>
          <w:sz w:val="28"/>
          <w:szCs w:val="28"/>
        </w:rPr>
        <w:lastRenderedPageBreak/>
        <w:t>работы в середине текущего семестра на девятой неделе в соответствии с планом-графиком учебного процесса.</w:t>
      </w:r>
    </w:p>
    <w:p w:rsidR="00BD30B7" w:rsidRDefault="00BD30B7" w:rsidP="00BD30B7">
      <w:pPr>
        <w:tabs>
          <w:tab w:val="left" w:pos="1080"/>
        </w:tabs>
        <w:spacing w:line="276" w:lineRule="auto"/>
        <w:jc w:val="both"/>
        <w:rPr>
          <w:b/>
          <w:sz w:val="28"/>
          <w:szCs w:val="28"/>
        </w:rPr>
      </w:pPr>
    </w:p>
    <w:p w:rsidR="00BD30B7" w:rsidRPr="00497768" w:rsidRDefault="00BD30B7" w:rsidP="00BD30B7">
      <w:pPr>
        <w:spacing w:line="276" w:lineRule="auto"/>
        <w:ind w:left="426"/>
        <w:jc w:val="center"/>
        <w:rPr>
          <w:b/>
          <w:sz w:val="28"/>
          <w:szCs w:val="28"/>
        </w:rPr>
      </w:pPr>
    </w:p>
    <w:p w:rsidR="00BD30B7" w:rsidRPr="00497768" w:rsidRDefault="00BD30B7" w:rsidP="00BD30B7">
      <w:pPr>
        <w:spacing w:line="276" w:lineRule="auto"/>
        <w:ind w:left="426"/>
        <w:jc w:val="center"/>
        <w:rPr>
          <w:b/>
          <w:sz w:val="28"/>
          <w:szCs w:val="28"/>
        </w:rPr>
      </w:pPr>
      <w:r w:rsidRPr="00497768">
        <w:rPr>
          <w:b/>
          <w:sz w:val="28"/>
          <w:szCs w:val="28"/>
        </w:rPr>
        <w:t xml:space="preserve">Критерии выставления оценки студенту на </w:t>
      </w:r>
      <w:r w:rsidR="00FC0A5A">
        <w:rPr>
          <w:b/>
          <w:sz w:val="28"/>
          <w:szCs w:val="28"/>
        </w:rPr>
        <w:t>зачете</w:t>
      </w:r>
      <w:r w:rsidR="004335B4">
        <w:rPr>
          <w:b/>
          <w:sz w:val="28"/>
          <w:szCs w:val="28"/>
        </w:rPr>
        <w:t>/экзамене</w:t>
      </w:r>
    </w:p>
    <w:p w:rsidR="00BD30B7" w:rsidRDefault="00BD30B7" w:rsidP="00BD30B7">
      <w:pPr>
        <w:spacing w:line="276" w:lineRule="auto"/>
        <w:ind w:left="426"/>
        <w:jc w:val="center"/>
        <w:rPr>
          <w:b/>
          <w:sz w:val="28"/>
          <w:szCs w:val="28"/>
        </w:rPr>
      </w:pPr>
      <w:r w:rsidRPr="00497768">
        <w:rPr>
          <w:b/>
          <w:sz w:val="28"/>
          <w:szCs w:val="28"/>
        </w:rPr>
        <w:t>п</w:t>
      </w:r>
      <w:r>
        <w:rPr>
          <w:b/>
          <w:sz w:val="28"/>
          <w:szCs w:val="28"/>
        </w:rPr>
        <w:t>о дисциплине «</w:t>
      </w:r>
      <w:r w:rsidR="000B6A2B">
        <w:rPr>
          <w:sz w:val="28"/>
          <w:szCs w:val="28"/>
        </w:rPr>
        <w:t>Перспективные энерготехнологии</w:t>
      </w:r>
      <w:r w:rsidRPr="00497768">
        <w:rPr>
          <w:b/>
          <w:sz w:val="28"/>
          <w:szCs w:val="28"/>
        </w:rPr>
        <w:t>»:</w:t>
      </w:r>
    </w:p>
    <w:p w:rsidR="00BD30B7" w:rsidRDefault="00BD30B7" w:rsidP="00BD30B7">
      <w:pPr>
        <w:spacing w:line="276" w:lineRule="auto"/>
        <w:ind w:left="426"/>
        <w:jc w:val="center"/>
        <w:rPr>
          <w:b/>
          <w:sz w:val="28"/>
          <w:szCs w:val="28"/>
        </w:rPr>
      </w:pPr>
    </w:p>
    <w:p w:rsidR="00BD30B7" w:rsidRPr="00497768" w:rsidRDefault="00BD30B7" w:rsidP="00BD30B7">
      <w:pPr>
        <w:widowControl w:val="0"/>
        <w:spacing w:line="276" w:lineRule="auto"/>
        <w:ind w:firstLine="709"/>
        <w:rPr>
          <w:sz w:val="28"/>
          <w:szCs w:val="28"/>
        </w:rPr>
      </w:pPr>
      <w:r>
        <w:rPr>
          <w:sz w:val="28"/>
          <w:szCs w:val="28"/>
        </w:rPr>
        <w:t>Зачет</w:t>
      </w:r>
      <w:r w:rsidRPr="00497768">
        <w:rPr>
          <w:sz w:val="28"/>
          <w:szCs w:val="28"/>
        </w:rPr>
        <w:t xml:space="preserve"> </w:t>
      </w:r>
      <w:r w:rsidR="004335B4">
        <w:rPr>
          <w:sz w:val="28"/>
          <w:szCs w:val="28"/>
        </w:rPr>
        <w:t xml:space="preserve">и экзамен </w:t>
      </w:r>
      <w:r w:rsidRPr="00497768">
        <w:rPr>
          <w:sz w:val="28"/>
          <w:szCs w:val="28"/>
        </w:rPr>
        <w:t>проводится в виде устного опроса в форме ответов на в</w:t>
      </w:r>
      <w:r>
        <w:rPr>
          <w:sz w:val="28"/>
          <w:szCs w:val="28"/>
        </w:rPr>
        <w:t>опросы</w:t>
      </w:r>
      <w:r w:rsidRPr="00497768">
        <w:rPr>
          <w:sz w:val="28"/>
          <w:szCs w:val="28"/>
        </w:rPr>
        <w:t xml:space="preserve">. </w:t>
      </w:r>
    </w:p>
    <w:p w:rsidR="00BD30B7" w:rsidRPr="00497768" w:rsidRDefault="00BD30B7" w:rsidP="00BD30B7">
      <w:pPr>
        <w:spacing w:line="360" w:lineRule="auto"/>
        <w:ind w:firstLine="720"/>
        <w:jc w:val="both"/>
        <w:rPr>
          <w:rFonts w:cs="Calibri"/>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BD30B7" w:rsidRPr="00497768" w:rsidTr="005F6A00">
        <w:tc>
          <w:tcPr>
            <w:tcW w:w="1417" w:type="dxa"/>
          </w:tcPr>
          <w:p w:rsidR="00BD30B7" w:rsidRPr="00497768" w:rsidRDefault="00BD30B7" w:rsidP="004335B4">
            <w:pPr>
              <w:widowControl w:val="0"/>
              <w:jc w:val="center"/>
              <w:rPr>
                <w:b/>
              </w:rPr>
            </w:pPr>
            <w:r w:rsidRPr="00497768">
              <w:rPr>
                <w:b/>
              </w:rPr>
              <w:t xml:space="preserve">Баллы </w:t>
            </w:r>
          </w:p>
          <w:p w:rsidR="00BD30B7" w:rsidRPr="00497768" w:rsidRDefault="00BD30B7" w:rsidP="004335B4">
            <w:pPr>
              <w:widowControl w:val="0"/>
              <w:jc w:val="center"/>
            </w:pPr>
            <w:r w:rsidRPr="00497768">
              <w:t>(рейтинговой оценки)</w:t>
            </w:r>
          </w:p>
        </w:tc>
        <w:tc>
          <w:tcPr>
            <w:tcW w:w="1577" w:type="dxa"/>
          </w:tcPr>
          <w:p w:rsidR="00BD30B7" w:rsidRPr="00497768" w:rsidRDefault="00BD30B7" w:rsidP="004335B4">
            <w:pPr>
              <w:widowControl w:val="0"/>
              <w:jc w:val="center"/>
              <w:rPr>
                <w:b/>
              </w:rPr>
            </w:pPr>
            <w:r w:rsidRPr="00497768">
              <w:rPr>
                <w:b/>
              </w:rPr>
              <w:t>Оценка зачета/ экзамена</w:t>
            </w:r>
          </w:p>
          <w:p w:rsidR="00BD30B7" w:rsidRPr="00497768" w:rsidRDefault="00BD30B7" w:rsidP="004335B4">
            <w:pPr>
              <w:widowControl w:val="0"/>
              <w:ind w:left="-108"/>
              <w:jc w:val="center"/>
              <w:rPr>
                <w:i/>
              </w:rPr>
            </w:pPr>
            <w:r w:rsidRPr="00497768">
              <w:t xml:space="preserve"> (стандартная)</w:t>
            </w:r>
          </w:p>
        </w:tc>
        <w:tc>
          <w:tcPr>
            <w:tcW w:w="6120" w:type="dxa"/>
            <w:vAlign w:val="center"/>
          </w:tcPr>
          <w:p w:rsidR="00BD30B7" w:rsidRPr="00497768" w:rsidRDefault="00BD30B7" w:rsidP="004335B4">
            <w:pPr>
              <w:widowControl w:val="0"/>
              <w:jc w:val="center"/>
              <w:rPr>
                <w:b/>
              </w:rPr>
            </w:pPr>
            <w:r w:rsidRPr="00497768">
              <w:rPr>
                <w:b/>
              </w:rPr>
              <w:t>Требования к сформированным компетенциям</w:t>
            </w:r>
          </w:p>
          <w:p w:rsidR="00BD30B7" w:rsidRPr="00497768" w:rsidRDefault="00BD30B7" w:rsidP="004335B4">
            <w:pPr>
              <w:widowControl w:val="0"/>
              <w:jc w:val="center"/>
              <w:rPr>
                <w:b/>
              </w:rPr>
            </w:pPr>
          </w:p>
        </w:tc>
      </w:tr>
      <w:tr w:rsidR="00BD30B7" w:rsidRPr="00497768" w:rsidTr="005F6A00">
        <w:trPr>
          <w:trHeight w:val="3037"/>
        </w:trPr>
        <w:tc>
          <w:tcPr>
            <w:tcW w:w="1417" w:type="dxa"/>
          </w:tcPr>
          <w:p w:rsidR="00BD30B7" w:rsidRPr="00497768" w:rsidRDefault="00BD30B7" w:rsidP="004335B4">
            <w:pPr>
              <w:widowControl w:val="0"/>
            </w:pPr>
          </w:p>
          <w:p w:rsidR="00BD30B7" w:rsidRPr="00497768" w:rsidRDefault="00BD30B7" w:rsidP="004335B4">
            <w:pPr>
              <w:widowControl w:val="0"/>
            </w:pPr>
          </w:p>
          <w:p w:rsidR="00BD30B7" w:rsidRPr="00497768" w:rsidRDefault="00BD30B7" w:rsidP="004335B4">
            <w:pPr>
              <w:widowControl w:val="0"/>
            </w:pPr>
          </w:p>
          <w:p w:rsidR="00BD30B7" w:rsidRPr="00497768" w:rsidRDefault="00BD30B7" w:rsidP="004335B4">
            <w:pPr>
              <w:widowControl w:val="0"/>
            </w:pPr>
            <w:r w:rsidRPr="00497768">
              <w:t>5</w:t>
            </w:r>
          </w:p>
          <w:p w:rsidR="00BD30B7" w:rsidRPr="00497768" w:rsidRDefault="00BD30B7" w:rsidP="004335B4">
            <w:pPr>
              <w:widowControl w:val="0"/>
            </w:pPr>
          </w:p>
          <w:p w:rsidR="00BD30B7" w:rsidRPr="00497768" w:rsidRDefault="00BD30B7" w:rsidP="004335B4">
            <w:pPr>
              <w:widowControl w:val="0"/>
            </w:pPr>
            <w:r w:rsidRPr="00497768">
              <w:t>(100-86)</w:t>
            </w:r>
          </w:p>
        </w:tc>
        <w:tc>
          <w:tcPr>
            <w:tcW w:w="1577" w:type="dxa"/>
            <w:vAlign w:val="center"/>
          </w:tcPr>
          <w:p w:rsidR="00BD30B7" w:rsidRPr="00497768" w:rsidRDefault="00BD30B7" w:rsidP="004335B4">
            <w:pPr>
              <w:widowControl w:val="0"/>
              <w:rPr>
                <w:i/>
              </w:rPr>
            </w:pPr>
            <w:r w:rsidRPr="00497768">
              <w:rPr>
                <w:i/>
              </w:rPr>
              <w:t>«зачтено»/ «отлично»</w:t>
            </w:r>
          </w:p>
        </w:tc>
        <w:tc>
          <w:tcPr>
            <w:tcW w:w="6120" w:type="dxa"/>
          </w:tcPr>
          <w:p w:rsidR="00BD30B7" w:rsidRPr="00497768" w:rsidRDefault="00BD30B7" w:rsidP="004335B4">
            <w:pPr>
              <w:widowControl w:val="0"/>
              <w:jc w:val="both"/>
            </w:pPr>
            <w:r w:rsidRPr="00497768">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497768" w:rsidTr="005F6A00">
        <w:trPr>
          <w:trHeight w:val="1787"/>
        </w:trPr>
        <w:tc>
          <w:tcPr>
            <w:tcW w:w="1417" w:type="dxa"/>
          </w:tcPr>
          <w:p w:rsidR="00BD30B7" w:rsidRPr="00497768" w:rsidRDefault="00BD30B7" w:rsidP="004335B4">
            <w:pPr>
              <w:widowControl w:val="0"/>
            </w:pPr>
          </w:p>
          <w:p w:rsidR="00BD30B7" w:rsidRPr="00497768" w:rsidRDefault="00BD30B7" w:rsidP="004335B4">
            <w:pPr>
              <w:widowControl w:val="0"/>
            </w:pPr>
            <w:r w:rsidRPr="00497768">
              <w:t>4</w:t>
            </w:r>
          </w:p>
          <w:p w:rsidR="00BD30B7" w:rsidRPr="00497768" w:rsidRDefault="00BD30B7" w:rsidP="004335B4">
            <w:pPr>
              <w:widowControl w:val="0"/>
            </w:pPr>
          </w:p>
          <w:p w:rsidR="00BD30B7" w:rsidRPr="00497768" w:rsidRDefault="00BD30B7" w:rsidP="004335B4">
            <w:pPr>
              <w:widowControl w:val="0"/>
            </w:pPr>
            <w:r w:rsidRPr="00497768">
              <w:t>(85-76)</w:t>
            </w:r>
          </w:p>
          <w:p w:rsidR="00BD30B7" w:rsidRPr="00497768" w:rsidRDefault="00BD30B7" w:rsidP="004335B4">
            <w:pPr>
              <w:widowControl w:val="0"/>
            </w:pPr>
          </w:p>
          <w:p w:rsidR="00BD30B7" w:rsidRPr="00497768" w:rsidRDefault="00BD30B7" w:rsidP="004335B4">
            <w:pPr>
              <w:widowControl w:val="0"/>
            </w:pPr>
          </w:p>
        </w:tc>
        <w:tc>
          <w:tcPr>
            <w:tcW w:w="1577" w:type="dxa"/>
            <w:vAlign w:val="center"/>
          </w:tcPr>
          <w:p w:rsidR="00BD30B7" w:rsidRPr="00497768" w:rsidRDefault="00BD30B7" w:rsidP="004335B4">
            <w:pPr>
              <w:widowControl w:val="0"/>
              <w:rPr>
                <w:i/>
              </w:rPr>
            </w:pPr>
            <w:r w:rsidRPr="00497768">
              <w:rPr>
                <w:i/>
              </w:rPr>
              <w:t>«зачтено»/ «хорошо»</w:t>
            </w:r>
          </w:p>
        </w:tc>
        <w:tc>
          <w:tcPr>
            <w:tcW w:w="6120" w:type="dxa"/>
          </w:tcPr>
          <w:p w:rsidR="00BD30B7" w:rsidRPr="00497768" w:rsidRDefault="00BD30B7" w:rsidP="004335B4">
            <w:pPr>
              <w:widowControl w:val="0"/>
              <w:jc w:val="both"/>
            </w:pPr>
            <w:r w:rsidRPr="00497768">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497768" w:rsidTr="005F6A00">
        <w:trPr>
          <w:trHeight w:val="1960"/>
        </w:trPr>
        <w:tc>
          <w:tcPr>
            <w:tcW w:w="1417" w:type="dxa"/>
          </w:tcPr>
          <w:p w:rsidR="00BD30B7" w:rsidRPr="00497768" w:rsidRDefault="00BD30B7" w:rsidP="004335B4">
            <w:pPr>
              <w:widowControl w:val="0"/>
            </w:pPr>
          </w:p>
          <w:p w:rsidR="00BD30B7" w:rsidRPr="00497768" w:rsidRDefault="00BD30B7" w:rsidP="004335B4">
            <w:pPr>
              <w:widowControl w:val="0"/>
            </w:pPr>
            <w:r w:rsidRPr="00497768">
              <w:t>3</w:t>
            </w:r>
          </w:p>
          <w:p w:rsidR="00BD30B7" w:rsidRPr="00497768" w:rsidRDefault="00BD30B7" w:rsidP="004335B4">
            <w:pPr>
              <w:widowControl w:val="0"/>
            </w:pPr>
          </w:p>
          <w:p w:rsidR="00BD30B7" w:rsidRPr="00497768" w:rsidRDefault="00BD30B7" w:rsidP="004335B4">
            <w:pPr>
              <w:widowControl w:val="0"/>
            </w:pPr>
            <w:r w:rsidRPr="00497768">
              <w:t>(75-61)</w:t>
            </w:r>
          </w:p>
        </w:tc>
        <w:tc>
          <w:tcPr>
            <w:tcW w:w="1577" w:type="dxa"/>
            <w:vAlign w:val="center"/>
          </w:tcPr>
          <w:p w:rsidR="00BD30B7" w:rsidRPr="00497768" w:rsidRDefault="00BD30B7" w:rsidP="004335B4">
            <w:pPr>
              <w:widowControl w:val="0"/>
              <w:rPr>
                <w:i/>
              </w:rPr>
            </w:pPr>
            <w:r w:rsidRPr="00497768">
              <w:rPr>
                <w:i/>
              </w:rPr>
              <w:t>«зачтено»/ «удовлетворительно»</w:t>
            </w:r>
          </w:p>
        </w:tc>
        <w:tc>
          <w:tcPr>
            <w:tcW w:w="6120" w:type="dxa"/>
          </w:tcPr>
          <w:p w:rsidR="00BD30B7" w:rsidRPr="00497768" w:rsidRDefault="00BD30B7" w:rsidP="004335B4">
            <w:pPr>
              <w:widowControl w:val="0"/>
              <w:jc w:val="both"/>
            </w:pPr>
            <w:r w:rsidRPr="00497768">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497768" w:rsidTr="005F6A00">
        <w:trPr>
          <w:trHeight w:val="2120"/>
        </w:trPr>
        <w:tc>
          <w:tcPr>
            <w:tcW w:w="1417" w:type="dxa"/>
          </w:tcPr>
          <w:p w:rsidR="00BD30B7" w:rsidRPr="00497768" w:rsidRDefault="00BD30B7" w:rsidP="004335B4">
            <w:pPr>
              <w:widowControl w:val="0"/>
            </w:pPr>
          </w:p>
          <w:p w:rsidR="00BD30B7" w:rsidRPr="00497768" w:rsidRDefault="00BD30B7" w:rsidP="004335B4">
            <w:pPr>
              <w:widowControl w:val="0"/>
            </w:pPr>
          </w:p>
          <w:p w:rsidR="00BD30B7" w:rsidRPr="00497768" w:rsidRDefault="00BD30B7" w:rsidP="004335B4">
            <w:pPr>
              <w:widowControl w:val="0"/>
            </w:pPr>
            <w:r w:rsidRPr="00497768">
              <w:t>2</w:t>
            </w:r>
          </w:p>
          <w:p w:rsidR="00BD30B7" w:rsidRPr="00497768" w:rsidRDefault="00BD30B7" w:rsidP="004335B4">
            <w:pPr>
              <w:widowControl w:val="0"/>
            </w:pPr>
          </w:p>
          <w:p w:rsidR="00BD30B7" w:rsidRPr="00497768" w:rsidRDefault="00BD30B7" w:rsidP="004335B4">
            <w:pPr>
              <w:widowControl w:val="0"/>
            </w:pPr>
            <w:r w:rsidRPr="00497768">
              <w:t>(60-50)</w:t>
            </w:r>
          </w:p>
        </w:tc>
        <w:tc>
          <w:tcPr>
            <w:tcW w:w="1577" w:type="dxa"/>
            <w:vAlign w:val="center"/>
          </w:tcPr>
          <w:p w:rsidR="00BD30B7" w:rsidRPr="00497768" w:rsidRDefault="00BD30B7" w:rsidP="004335B4">
            <w:pPr>
              <w:widowControl w:val="0"/>
              <w:rPr>
                <w:i/>
              </w:rPr>
            </w:pPr>
            <w:r w:rsidRPr="00497768">
              <w:rPr>
                <w:i/>
              </w:rPr>
              <w:t>«не зачтено»/ «неудовлетворительно»</w:t>
            </w:r>
          </w:p>
        </w:tc>
        <w:tc>
          <w:tcPr>
            <w:tcW w:w="6120" w:type="dxa"/>
          </w:tcPr>
          <w:p w:rsidR="00BD30B7" w:rsidRPr="00497768" w:rsidRDefault="00BD30B7" w:rsidP="004335B4">
            <w:pPr>
              <w:widowControl w:val="0"/>
              <w:jc w:val="both"/>
            </w:pPr>
            <w:r w:rsidRPr="00497768">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w:t>
            </w:r>
            <w:r w:rsidRPr="00DB666D">
              <w:rPr>
                <w:sz w:val="28"/>
                <w:szCs w:val="28"/>
              </w:rPr>
              <w:t>студентам</w:t>
            </w:r>
            <w:r w:rsidRPr="00497768">
              <w:t>, которые не могут продолжить обучение без дополнительных занятий по соответствующей дисциплине.</w:t>
            </w:r>
          </w:p>
        </w:tc>
      </w:tr>
    </w:tbl>
    <w:p w:rsidR="00BD30B7" w:rsidRDefault="00BD30B7" w:rsidP="00BD30B7">
      <w:pPr>
        <w:spacing w:line="360" w:lineRule="auto"/>
        <w:ind w:firstLine="567"/>
        <w:jc w:val="both"/>
        <w:rPr>
          <w:i/>
          <w:sz w:val="28"/>
          <w:szCs w:val="28"/>
        </w:rPr>
      </w:pPr>
    </w:p>
    <w:p w:rsidR="00BD30B7" w:rsidRDefault="00BD30B7" w:rsidP="004335B4">
      <w:pPr>
        <w:tabs>
          <w:tab w:val="center" w:pos="4677"/>
          <w:tab w:val="left" w:pos="7110"/>
        </w:tabs>
        <w:spacing w:line="276" w:lineRule="auto"/>
        <w:rPr>
          <w:b/>
          <w:sz w:val="28"/>
          <w:szCs w:val="28"/>
        </w:rPr>
      </w:pPr>
      <w:r>
        <w:rPr>
          <w:b/>
          <w:sz w:val="28"/>
          <w:szCs w:val="28"/>
        </w:rPr>
        <w:lastRenderedPageBreak/>
        <w:tab/>
      </w:r>
      <w:r w:rsidR="00FC0A5A">
        <w:rPr>
          <w:b/>
          <w:sz w:val="28"/>
          <w:szCs w:val="28"/>
        </w:rPr>
        <w:t>Вопросы для подготовки к зачету</w:t>
      </w:r>
      <w:r w:rsidR="00DB666D">
        <w:rPr>
          <w:b/>
          <w:sz w:val="28"/>
          <w:szCs w:val="28"/>
        </w:rPr>
        <w:t>:</w:t>
      </w:r>
    </w:p>
    <w:p w:rsidR="00687FD9" w:rsidRDefault="00687FD9" w:rsidP="00DB666D">
      <w:pPr>
        <w:tabs>
          <w:tab w:val="left" w:pos="993"/>
        </w:tabs>
        <w:autoSpaceDE w:val="0"/>
        <w:autoSpaceDN w:val="0"/>
        <w:adjustRightInd w:val="0"/>
        <w:spacing w:line="276" w:lineRule="auto"/>
        <w:ind w:firstLine="567"/>
        <w:jc w:val="both"/>
        <w:rPr>
          <w:sz w:val="28"/>
          <w:szCs w:val="28"/>
        </w:rPr>
      </w:pP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Фактические потери энергоресурсов и отчетно-статистический метод нормирования удельных расходов.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Примеры динамики потерь тепловой энергии и нормирования удельных расходов электроэнергии на выработку единицы теплоты отчетно-статистическим методом.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Учетная политика предприятий и оценка кризиса в энергоснабжении.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Формулировка принципа ответственности каждого элемента системы за образование загрязняющих веществ от сжигания топлив на энергоисточниках.</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Повышение эффективности использования топливно-энергетических ресурсов и снижение техногенного воздействия на природную среду.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Развитие экзотического туризма и курортного дела.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Совершенствование и развитие инвестиционной политики.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Развитие образования и укрепление его материальной базы.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Примеры замены дизель-электростанций ветроустановками.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Переход от отчетно-статистического метода нормирования удельных расходов к энергосберегающей учетной политике.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Сохранение и развитие культуры (прежде всего технологической, являющейся составной частью культуры нации).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Принцип доминанты энергосбережения в системном подходе к разработке и реализации программ устойчивого (долговременного) развития.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Совершенствование защиты правопорядка, в том числе права населения на чистоту атмосферного воздуха, средствами энергосбережения.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Принцип дифференцированной ответственности каждого энергопотребляющего субъекта за образование загрязняющих веществ от сжигания топлив на энергоисточниках.</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b/>
          <w:spacing w:val="1"/>
          <w:sz w:val="28"/>
          <w:szCs w:val="28"/>
        </w:rPr>
      </w:pPr>
      <w:r w:rsidRPr="00E629DB">
        <w:rPr>
          <w:spacing w:val="1"/>
          <w:sz w:val="28"/>
          <w:szCs w:val="28"/>
        </w:rPr>
        <w:t>Определение энергопотребляющих природно-технических систем.</w:t>
      </w:r>
      <w:r w:rsidRPr="00E629DB">
        <w:rPr>
          <w:b/>
          <w:spacing w:val="1"/>
          <w:sz w:val="28"/>
          <w:szCs w:val="28"/>
        </w:rPr>
        <w:t xml:space="preserve">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Производственно-территориальная иерархия энергопотребляющих природно-технических систем.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b/>
          <w:spacing w:val="1"/>
          <w:sz w:val="28"/>
          <w:szCs w:val="28"/>
        </w:rPr>
      </w:pPr>
      <w:r w:rsidRPr="00E629DB">
        <w:rPr>
          <w:spacing w:val="1"/>
          <w:sz w:val="28"/>
          <w:szCs w:val="28"/>
        </w:rPr>
        <w:t>Принцип доминанты энергосбережения в системном подходе к разработке и реализации программ устойчивого (долговременного) развития.</w:t>
      </w:r>
      <w:r w:rsidRPr="00E629DB">
        <w:rPr>
          <w:b/>
          <w:spacing w:val="1"/>
          <w:sz w:val="28"/>
          <w:szCs w:val="28"/>
        </w:rPr>
        <w:t xml:space="preserve">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Метод Действия – энергосберегающая учетная политика – научный метод мониторинга и диагностики состояния энергопотребляющих систем и оценки эффективности потребления топливно-энергетических ресурсов.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Метод Прогноза – ретроспективной пропорции – теоретический метод оценки природоохранной эффективности энергосберегающих проектов.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lastRenderedPageBreak/>
        <w:t xml:space="preserve">Примеры решения задач при ликвидации потерь топлива, тепловой и электрической энергии, воды в судовых и береговых системах энергопотребления. </w:t>
      </w:r>
    </w:p>
    <w:p w:rsidR="00DB666D" w:rsidRPr="00E629DB" w:rsidRDefault="00DB666D" w:rsidP="00DB666D">
      <w:pPr>
        <w:pStyle w:val="a7"/>
        <w:numPr>
          <w:ilvl w:val="0"/>
          <w:numId w:val="39"/>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Соответствие совокупности методов Действия и Прогноза требованиям пункта 8.5.3 ИСО 9001:2000 «Предупреждающие действия».</w:t>
      </w:r>
    </w:p>
    <w:p w:rsidR="00DB666D" w:rsidRPr="005B38BF" w:rsidRDefault="00DB666D" w:rsidP="00DB666D">
      <w:pPr>
        <w:shd w:val="clear" w:color="auto" w:fill="FFFFFF"/>
        <w:tabs>
          <w:tab w:val="left" w:pos="993"/>
          <w:tab w:val="left" w:pos="1181"/>
        </w:tabs>
        <w:spacing w:line="276" w:lineRule="auto"/>
        <w:ind w:firstLine="567"/>
        <w:jc w:val="both"/>
        <w:rPr>
          <w:spacing w:val="1"/>
          <w:sz w:val="28"/>
          <w:szCs w:val="28"/>
        </w:rPr>
      </w:pPr>
    </w:p>
    <w:p w:rsidR="00DB666D" w:rsidRDefault="00DB666D" w:rsidP="00DB666D">
      <w:pPr>
        <w:tabs>
          <w:tab w:val="center" w:pos="4677"/>
          <w:tab w:val="left" w:pos="7110"/>
        </w:tabs>
        <w:spacing w:line="276" w:lineRule="auto"/>
        <w:ind w:firstLine="567"/>
        <w:jc w:val="both"/>
        <w:rPr>
          <w:b/>
          <w:sz w:val="28"/>
          <w:szCs w:val="28"/>
        </w:rPr>
      </w:pPr>
      <w:r>
        <w:rPr>
          <w:b/>
          <w:sz w:val="28"/>
          <w:szCs w:val="28"/>
        </w:rPr>
        <w:t>Вопросы для подготовки к экзамену:</w:t>
      </w:r>
    </w:p>
    <w:p w:rsidR="00DB666D" w:rsidRDefault="00DB666D" w:rsidP="00DB666D">
      <w:pPr>
        <w:tabs>
          <w:tab w:val="center" w:pos="4677"/>
          <w:tab w:val="left" w:pos="7110"/>
        </w:tabs>
        <w:spacing w:line="276" w:lineRule="auto"/>
        <w:ind w:firstLine="567"/>
        <w:jc w:val="both"/>
        <w:rPr>
          <w:b/>
          <w:sz w:val="28"/>
          <w:szCs w:val="28"/>
        </w:rPr>
      </w:pP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Метод Цели – формирование энергоэффективных основных фондов.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b/>
          <w:spacing w:val="1"/>
          <w:sz w:val="28"/>
          <w:szCs w:val="28"/>
        </w:rPr>
      </w:pPr>
      <w:r w:rsidRPr="00E629DB">
        <w:rPr>
          <w:spacing w:val="1"/>
          <w:sz w:val="28"/>
          <w:szCs w:val="28"/>
        </w:rPr>
        <w:t>Метод Координации – карта энергосбережения – производственный метод организации работ в сфере энергосбережения.</w:t>
      </w:r>
      <w:r w:rsidRPr="00E629DB">
        <w:rPr>
          <w:b/>
          <w:spacing w:val="1"/>
          <w:sz w:val="28"/>
          <w:szCs w:val="28"/>
        </w:rPr>
        <w:t xml:space="preserve">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Метод Образования - обучение постановке целей, организации и реализации действий по получению максимально полезных результатов.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b/>
          <w:spacing w:val="1"/>
          <w:sz w:val="28"/>
          <w:szCs w:val="28"/>
        </w:rPr>
      </w:pPr>
      <w:r w:rsidRPr="00E629DB">
        <w:rPr>
          <w:spacing w:val="1"/>
          <w:sz w:val="28"/>
          <w:szCs w:val="28"/>
        </w:rPr>
        <w:t xml:space="preserve">Примеры обучающих программ.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Примеры реализации энергосберегающих проектов в России.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Закон «О техническом регулировании» № 184 ФЗ и требования ст. 46.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spacing w:val="1"/>
          <w:sz w:val="28"/>
          <w:szCs w:val="28"/>
        </w:rPr>
      </w:pPr>
      <w:r w:rsidRPr="00E629DB">
        <w:rPr>
          <w:spacing w:val="1"/>
          <w:sz w:val="28"/>
          <w:szCs w:val="28"/>
        </w:rPr>
        <w:t xml:space="preserve">Примеры использования нормативно-правовых и нормативно-технических документов для защиты прав потребителей в России. </w:t>
      </w:r>
    </w:p>
    <w:p w:rsidR="00DB666D" w:rsidRPr="00E629DB" w:rsidRDefault="00DB666D" w:rsidP="00DB666D">
      <w:pPr>
        <w:pStyle w:val="a7"/>
        <w:numPr>
          <w:ilvl w:val="0"/>
          <w:numId w:val="40"/>
        </w:numPr>
        <w:shd w:val="clear" w:color="auto" w:fill="FFFFFF"/>
        <w:tabs>
          <w:tab w:val="left" w:pos="993"/>
          <w:tab w:val="left" w:pos="1181"/>
        </w:tabs>
        <w:spacing w:line="276" w:lineRule="auto"/>
        <w:ind w:left="0" w:firstLine="567"/>
        <w:jc w:val="both"/>
        <w:rPr>
          <w:b/>
          <w:spacing w:val="1"/>
          <w:sz w:val="28"/>
          <w:szCs w:val="28"/>
        </w:rPr>
      </w:pPr>
      <w:r w:rsidRPr="00E629DB">
        <w:rPr>
          <w:spacing w:val="1"/>
          <w:sz w:val="28"/>
          <w:szCs w:val="28"/>
        </w:rPr>
        <w:t xml:space="preserve">Сведения о зарубежной практике использования подобных документов (закон США «20/20» и др.).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Теория и возможность повсеместного использования альтернативных источников энергии.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Проблемы распространения альтернативных видов энергии в мире и в России.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Основные виды энергии.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Солнечная энергия.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Геотермальная энергия.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Энергия ветра.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Энергия волн и приливов.</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Физические основы процессов преобразования солнечной энергии.</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Системы солнечного теплоснабжения.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Классификация и основные элементы гелиосистем.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Тепловое аккумулирование энергии.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Тепловое аккумулирование для солнечного обогрева и охлаждения помещений.</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Происхождение ветра, ветровые зоны России.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Классификация ветродвигателей по принципу работы.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Ветрогенераторы морские. </w:t>
      </w:r>
    </w:p>
    <w:p w:rsidR="00DB666D" w:rsidRPr="00DB666D"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Энергия ветра как будущий источник энергии на судах.</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lastRenderedPageBreak/>
        <w:t xml:space="preserve">Основы преобразования энергии волн.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Преобразователи энергии волн.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 xml:space="preserve">Мощность приливных течений и приливного подъема воды. </w:t>
      </w:r>
    </w:p>
    <w:p w:rsidR="00DB666D" w:rsidRPr="00E629DB" w:rsidRDefault="00DB666D" w:rsidP="00DB666D">
      <w:pPr>
        <w:pStyle w:val="a7"/>
        <w:numPr>
          <w:ilvl w:val="0"/>
          <w:numId w:val="40"/>
        </w:numPr>
        <w:tabs>
          <w:tab w:val="left" w:pos="993"/>
          <w:tab w:val="left" w:pos="1134"/>
        </w:tabs>
        <w:spacing w:line="276" w:lineRule="auto"/>
        <w:ind w:left="0" w:right="20" w:firstLine="567"/>
        <w:jc w:val="both"/>
        <w:rPr>
          <w:rFonts w:eastAsia="Arial Unicode MS"/>
          <w:sz w:val="28"/>
          <w:szCs w:val="28"/>
        </w:rPr>
      </w:pPr>
      <w:r w:rsidRPr="00E629DB">
        <w:rPr>
          <w:rFonts w:eastAsia="Arial Unicode MS"/>
          <w:sz w:val="28"/>
          <w:szCs w:val="28"/>
        </w:rPr>
        <w:t>Использование энергии океанских течений.</w:t>
      </w:r>
    </w:p>
    <w:p w:rsidR="00DB666D" w:rsidRDefault="00DB666D" w:rsidP="00DB666D"/>
    <w:p w:rsidR="00DB666D" w:rsidRDefault="00DB666D" w:rsidP="00BD30B7">
      <w:pPr>
        <w:tabs>
          <w:tab w:val="left" w:pos="993"/>
        </w:tabs>
        <w:autoSpaceDE w:val="0"/>
        <w:autoSpaceDN w:val="0"/>
        <w:adjustRightInd w:val="0"/>
        <w:spacing w:line="276" w:lineRule="auto"/>
        <w:jc w:val="center"/>
        <w:rPr>
          <w:b/>
          <w:sz w:val="28"/>
          <w:szCs w:val="28"/>
        </w:rPr>
      </w:pPr>
    </w:p>
    <w:sectPr w:rsidR="00DB666D"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DCA" w:rsidRDefault="00CB4DCA" w:rsidP="00142F8C">
      <w:r>
        <w:separator/>
      </w:r>
    </w:p>
  </w:endnote>
  <w:endnote w:type="continuationSeparator" w:id="0">
    <w:p w:rsidR="00CB4DCA" w:rsidRDefault="00CB4DCA"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DCA" w:rsidRDefault="00CB4DCA" w:rsidP="00142F8C">
      <w:r>
        <w:separator/>
      </w:r>
    </w:p>
  </w:footnote>
  <w:footnote w:type="continuationSeparator" w:id="0">
    <w:p w:rsidR="00CB4DCA" w:rsidRDefault="00CB4DCA"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D75044"/>
    <w:multiLevelType w:val="hybridMultilevel"/>
    <w:tmpl w:val="F3628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100CE"/>
    <w:multiLevelType w:val="hybridMultilevel"/>
    <w:tmpl w:val="B16C301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15981FCB"/>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66C69"/>
    <w:multiLevelType w:val="hybridMultilevel"/>
    <w:tmpl w:val="26D6662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17CC"/>
    <w:multiLevelType w:val="hybridMultilevel"/>
    <w:tmpl w:val="09181A62"/>
    <w:lvl w:ilvl="0" w:tplc="AB508D4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82135"/>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F1DB4"/>
    <w:multiLevelType w:val="multilevel"/>
    <w:tmpl w:val="88604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00806"/>
    <w:multiLevelType w:val="hybridMultilevel"/>
    <w:tmpl w:val="A8B00E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74AEC"/>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34707D11"/>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3A5A4195"/>
    <w:multiLevelType w:val="hybridMultilevel"/>
    <w:tmpl w:val="66AA2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00F42FD"/>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42545A57"/>
    <w:multiLevelType w:val="hybridMultilevel"/>
    <w:tmpl w:val="1C009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0E26D1"/>
    <w:multiLevelType w:val="multilevel"/>
    <w:tmpl w:val="B6E28E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7055C"/>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3" w15:restartNumberingAfterBreak="0">
    <w:nsid w:val="4CB86C43"/>
    <w:multiLevelType w:val="hybridMultilevel"/>
    <w:tmpl w:val="0EBE0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1F7150"/>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536A50D9"/>
    <w:multiLevelType w:val="multilevel"/>
    <w:tmpl w:val="74B4AF4E"/>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569E348B"/>
    <w:multiLevelType w:val="hybridMultilevel"/>
    <w:tmpl w:val="C2BAE5EA"/>
    <w:lvl w:ilvl="0" w:tplc="5972D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F3612D"/>
    <w:multiLevelType w:val="hybridMultilevel"/>
    <w:tmpl w:val="0BB0D5D0"/>
    <w:lvl w:ilvl="0" w:tplc="ADCE6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A09677B"/>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0" w15:restartNumberingAfterBreak="0">
    <w:nsid w:val="5C3D546F"/>
    <w:multiLevelType w:val="multilevel"/>
    <w:tmpl w:val="BC0E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3F650B"/>
    <w:multiLevelType w:val="multilevel"/>
    <w:tmpl w:val="74B4AF4E"/>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2" w15:restartNumberingAfterBreak="0">
    <w:nsid w:val="5F9D5F24"/>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3" w15:restartNumberingAfterBreak="0">
    <w:nsid w:val="635D2782"/>
    <w:multiLevelType w:val="hybridMultilevel"/>
    <w:tmpl w:val="09181A62"/>
    <w:lvl w:ilvl="0" w:tplc="AB508D4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44E5BA9"/>
    <w:multiLevelType w:val="hybridMultilevel"/>
    <w:tmpl w:val="656EB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47151"/>
    <w:multiLevelType w:val="multilevel"/>
    <w:tmpl w:val="93AA69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7" w15:restartNumberingAfterBreak="0">
    <w:nsid w:val="6F2E01FB"/>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8" w15:restartNumberingAfterBreak="0">
    <w:nsid w:val="6F944EEB"/>
    <w:multiLevelType w:val="hybridMultilevel"/>
    <w:tmpl w:val="8D0A5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8C4002"/>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26039"/>
    <w:multiLevelType w:val="multilevel"/>
    <w:tmpl w:val="4D3C4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C2146ED"/>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4"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41"/>
  </w:num>
  <w:num w:numId="5">
    <w:abstractNumId w:val="39"/>
  </w:num>
  <w:num w:numId="6">
    <w:abstractNumId w:val="9"/>
  </w:num>
  <w:num w:numId="7">
    <w:abstractNumId w:val="34"/>
  </w:num>
  <w:num w:numId="8">
    <w:abstractNumId w:val="14"/>
  </w:num>
  <w:num w:numId="9">
    <w:abstractNumId w:val="11"/>
  </w:num>
  <w:num w:numId="10">
    <w:abstractNumId w:val="30"/>
  </w:num>
  <w:num w:numId="11">
    <w:abstractNumId w:val="42"/>
  </w:num>
  <w:num w:numId="12">
    <w:abstractNumId w:val="13"/>
  </w:num>
  <w:num w:numId="13">
    <w:abstractNumId w:val="21"/>
  </w:num>
  <w:num w:numId="14">
    <w:abstractNumId w:val="8"/>
  </w:num>
  <w:num w:numId="15">
    <w:abstractNumId w:val="40"/>
  </w:num>
  <w:num w:numId="16">
    <w:abstractNumId w:val="12"/>
  </w:num>
  <w:num w:numId="17">
    <w:abstractNumId w:val="44"/>
  </w:num>
  <w:num w:numId="18">
    <w:abstractNumId w:val="38"/>
  </w:num>
  <w:num w:numId="19">
    <w:abstractNumId w:val="26"/>
  </w:num>
  <w:num w:numId="20">
    <w:abstractNumId w:val="2"/>
  </w:num>
  <w:num w:numId="21">
    <w:abstractNumId w:val="23"/>
  </w:num>
  <w:num w:numId="22">
    <w:abstractNumId w:val="17"/>
  </w:num>
  <w:num w:numId="23">
    <w:abstractNumId w:val="1"/>
  </w:num>
  <w:num w:numId="24">
    <w:abstractNumId w:val="0"/>
  </w:num>
  <w:num w:numId="25">
    <w:abstractNumId w:val="20"/>
  </w:num>
  <w:num w:numId="26">
    <w:abstractNumId w:val="36"/>
  </w:num>
  <w:num w:numId="27">
    <w:abstractNumId w:val="37"/>
  </w:num>
  <w:num w:numId="28">
    <w:abstractNumId w:val="32"/>
  </w:num>
  <w:num w:numId="29">
    <w:abstractNumId w:val="22"/>
  </w:num>
  <w:num w:numId="30">
    <w:abstractNumId w:val="27"/>
  </w:num>
  <w:num w:numId="31">
    <w:abstractNumId w:val="29"/>
  </w:num>
  <w:num w:numId="32">
    <w:abstractNumId w:val="15"/>
  </w:num>
  <w:num w:numId="33">
    <w:abstractNumId w:val="43"/>
  </w:num>
  <w:num w:numId="34">
    <w:abstractNumId w:val="18"/>
  </w:num>
  <w:num w:numId="35">
    <w:abstractNumId w:val="16"/>
  </w:num>
  <w:num w:numId="36">
    <w:abstractNumId w:val="24"/>
  </w:num>
  <w:num w:numId="37">
    <w:abstractNumId w:val="25"/>
  </w:num>
  <w:num w:numId="38">
    <w:abstractNumId w:val="31"/>
  </w:num>
  <w:num w:numId="39">
    <w:abstractNumId w:val="10"/>
  </w:num>
  <w:num w:numId="40">
    <w:abstractNumId w:val="33"/>
  </w:num>
  <w:num w:numId="41">
    <w:abstractNumId w:val="5"/>
  </w:num>
  <w:num w:numId="42">
    <w:abstractNumId w:val="19"/>
  </w:num>
  <w:num w:numId="43">
    <w:abstractNumId w:val="6"/>
  </w:num>
  <w:num w:numId="44">
    <w:abstractNumId w:val="35"/>
  </w:num>
  <w:num w:numId="45">
    <w:abstractNumId w:val="28"/>
  </w:num>
  <w:num w:numId="4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5EF1"/>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07C75"/>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6EA"/>
    <w:rsid w:val="00167B13"/>
    <w:rsid w:val="00167B83"/>
    <w:rsid w:val="001705FA"/>
    <w:rsid w:val="00170B03"/>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7FE"/>
    <w:rsid w:val="00314D52"/>
    <w:rsid w:val="00314F03"/>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6B9D"/>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433"/>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43"/>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6693"/>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230"/>
    <w:rsid w:val="00962305"/>
    <w:rsid w:val="00962C2E"/>
    <w:rsid w:val="00962EF9"/>
    <w:rsid w:val="009634C9"/>
    <w:rsid w:val="0096422B"/>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5C8"/>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2888"/>
    <w:rsid w:val="00CE2DB3"/>
    <w:rsid w:val="00CE3386"/>
    <w:rsid w:val="00CE43C4"/>
    <w:rsid w:val="00CE499A"/>
    <w:rsid w:val="00CE4F49"/>
    <w:rsid w:val="00CE58EB"/>
    <w:rsid w:val="00CE63AB"/>
    <w:rsid w:val="00CE6541"/>
    <w:rsid w:val="00CE66F6"/>
    <w:rsid w:val="00CE6DD4"/>
    <w:rsid w:val="00CE7145"/>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17DDF"/>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5C4E"/>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A83EFE"/>
  <w15:docId w15:val="{A87A1616-6F79-4A7E-A285-03AC483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ricet.com.ua/ageev/8.html" TargetMode="External"/><Relationship Id="rId18" Type="http://schemas.openxmlformats.org/officeDocument/2006/relationships/hyperlink" Target="http://znanium.com/catalog.php?bookinfo=914424" TargetMode="External"/><Relationship Id="rId26" Type="http://schemas.openxmlformats.org/officeDocument/2006/relationships/hyperlink" Target="http://bricet.com.ua/ageev/1.html" TargetMode="External"/><Relationship Id="rId39" Type="http://schemas.openxmlformats.org/officeDocument/2006/relationships/hyperlink" Target="http://bricet.com.ua/ageev/32.html" TargetMode="External"/><Relationship Id="rId21" Type="http://schemas.openxmlformats.org/officeDocument/2006/relationships/hyperlink" Target="http://znanium.com/catalog.php?bookinfo=436948" TargetMode="External"/><Relationship Id="rId34" Type="http://schemas.openxmlformats.org/officeDocument/2006/relationships/hyperlink" Target="http://bricet.com.ua/ageev/22.html" TargetMode="External"/><Relationship Id="rId42" Type="http://schemas.openxmlformats.org/officeDocument/2006/relationships/hyperlink" Target="http://bricet.com.ua/ageev/3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ricet.com.ua/ageev/16.html" TargetMode="External"/><Relationship Id="rId20" Type="http://schemas.openxmlformats.org/officeDocument/2006/relationships/hyperlink" Target="http://znanium.com/bookread2.php?book=349056" TargetMode="External"/><Relationship Id="rId29" Type="http://schemas.openxmlformats.org/officeDocument/2006/relationships/hyperlink" Target="http://bricet.com.ua/ageev/12.html" TargetMode="External"/><Relationship Id="rId41" Type="http://schemas.openxmlformats.org/officeDocument/2006/relationships/hyperlink" Target="http://bricet.com.ua/ageev/3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icet.com.ua/ageev/1.html" TargetMode="External"/><Relationship Id="rId24" Type="http://schemas.openxmlformats.org/officeDocument/2006/relationships/hyperlink" Target="http://znanium.com/" TargetMode="External"/><Relationship Id="rId32" Type="http://schemas.openxmlformats.org/officeDocument/2006/relationships/hyperlink" Target="http://bricet.com.ua/ageev/16.html" TargetMode="External"/><Relationship Id="rId37" Type="http://schemas.openxmlformats.org/officeDocument/2006/relationships/hyperlink" Target="http://bricet.com.ua/ageev/31.html" TargetMode="External"/><Relationship Id="rId40" Type="http://schemas.openxmlformats.org/officeDocument/2006/relationships/hyperlink" Target="http://bricet.com.ua/ageev/33.html" TargetMode="External"/><Relationship Id="rId5" Type="http://schemas.openxmlformats.org/officeDocument/2006/relationships/webSettings" Target="webSettings.xml"/><Relationship Id="rId15" Type="http://schemas.openxmlformats.org/officeDocument/2006/relationships/hyperlink" Target="http://bricet.com.ua/ageev/15.html" TargetMode="External"/><Relationship Id="rId23" Type="http://schemas.openxmlformats.org/officeDocument/2006/relationships/hyperlink" Target="http://znanium.com/catalog.php?bookinfo=504886" TargetMode="External"/><Relationship Id="rId28" Type="http://schemas.openxmlformats.org/officeDocument/2006/relationships/hyperlink" Target="http://bricet.com.ua/ageev/8.html" TargetMode="External"/><Relationship Id="rId36" Type="http://schemas.openxmlformats.org/officeDocument/2006/relationships/hyperlink" Target="http://bricet.com.ua/ageev/24.html" TargetMode="External"/><Relationship Id="rId10" Type="http://schemas.openxmlformats.org/officeDocument/2006/relationships/hyperlink" Target="http://bricet.com.ua/ageev/16.html" TargetMode="External"/><Relationship Id="rId19" Type="http://schemas.openxmlformats.org/officeDocument/2006/relationships/hyperlink" Target="http://znanium.com/catalog.php?bookinfo=398726" TargetMode="External"/><Relationship Id="rId31" Type="http://schemas.openxmlformats.org/officeDocument/2006/relationships/hyperlink" Target="http://bricet.com.ua/ageev/16.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ricet.com.ua/ageev/8.html" TargetMode="External"/><Relationship Id="rId14" Type="http://schemas.openxmlformats.org/officeDocument/2006/relationships/hyperlink" Target="http://bricet.com.ua/ageev/12.html" TargetMode="External"/><Relationship Id="rId22" Type="http://schemas.openxmlformats.org/officeDocument/2006/relationships/hyperlink" Target="http://znanium.com/catalog.php?bookinfo=951039%20" TargetMode="External"/><Relationship Id="rId27" Type="http://schemas.openxmlformats.org/officeDocument/2006/relationships/hyperlink" Target="http://bricet.com.ua/ageev/8.html" TargetMode="External"/><Relationship Id="rId30" Type="http://schemas.openxmlformats.org/officeDocument/2006/relationships/hyperlink" Target="http://bricet.com.ua/ageev/15.html" TargetMode="External"/><Relationship Id="rId35" Type="http://schemas.openxmlformats.org/officeDocument/2006/relationships/hyperlink" Target="http://bricet.com.ua/ageev/23.htm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bricet.com.ua/ageev/8.html" TargetMode="External"/><Relationship Id="rId17" Type="http://schemas.openxmlformats.org/officeDocument/2006/relationships/hyperlink" Target="http://znanium.com/catalog.php?bookinfo=519518" TargetMode="External"/><Relationship Id="rId25" Type="http://schemas.openxmlformats.org/officeDocument/2006/relationships/hyperlink" Target="http://www.rs-class.org/ru/" TargetMode="External"/><Relationship Id="rId33" Type="http://schemas.openxmlformats.org/officeDocument/2006/relationships/hyperlink" Target="http://bricet.com.ua/ageev/22.html" TargetMode="External"/><Relationship Id="rId38" Type="http://schemas.openxmlformats.org/officeDocument/2006/relationships/hyperlink" Target="http://bricet.com.ua/ageev/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69A4-101E-4EE2-8A67-A8E794D1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12112</Words>
  <Characters>69044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80995</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2015-04-17T06:03:00Z</cp:lastPrinted>
  <dcterms:created xsi:type="dcterms:W3CDTF">2018-12-17T04:14:00Z</dcterms:created>
  <dcterms:modified xsi:type="dcterms:W3CDTF">2018-12-17T04:15:00Z</dcterms:modified>
</cp:coreProperties>
</file>