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B5" w:rsidRPr="002E3917" w:rsidRDefault="001433B5" w:rsidP="00143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917">
        <w:rPr>
          <w:rFonts w:ascii="Times New Roman" w:hAnsi="Times New Roman" w:cs="Times New Roman"/>
          <w:b/>
          <w:sz w:val="24"/>
          <w:szCs w:val="24"/>
        </w:rPr>
        <w:t>Профессио</w:t>
      </w:r>
      <w:r w:rsidR="006A0B84">
        <w:rPr>
          <w:rFonts w:ascii="Times New Roman" w:hAnsi="Times New Roman" w:cs="Times New Roman"/>
          <w:b/>
          <w:sz w:val="24"/>
          <w:szCs w:val="24"/>
        </w:rPr>
        <w:t>нальные компетенции выпускника</w:t>
      </w:r>
    </w:p>
    <w:tbl>
      <w:tblPr>
        <w:tblW w:w="9781" w:type="dxa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1433B5" w:rsidRPr="002E3917" w:rsidTr="009312EF">
        <w:trPr>
          <w:trHeight w:hRule="exact" w:val="694"/>
        </w:trPr>
        <w:tc>
          <w:tcPr>
            <w:tcW w:w="9781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433B5" w:rsidRPr="002E3917" w:rsidRDefault="00932FDD" w:rsidP="001433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Политехнический институт (Школа)</w:t>
            </w:r>
          </w:p>
        </w:tc>
      </w:tr>
      <w:tr w:rsidR="001433B5" w:rsidRPr="002E3917" w:rsidTr="009312EF">
        <w:trPr>
          <w:trHeight w:hRule="exact" w:val="454"/>
        </w:trPr>
        <w:tc>
          <w:tcPr>
            <w:tcW w:w="9781" w:type="dxa"/>
            <w:shd w:val="clear" w:color="000000" w:fill="FFFFFF"/>
            <w:tcMar>
              <w:left w:w="34" w:type="dxa"/>
              <w:right w:w="34" w:type="dxa"/>
            </w:tcMar>
          </w:tcPr>
          <w:p w:rsidR="001433B5" w:rsidRPr="002E3917" w:rsidRDefault="001433B5" w:rsidP="009312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9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</w:t>
            </w:r>
            <w:r w:rsidRPr="002E3917">
              <w:rPr>
                <w:rFonts w:ascii="Times New Roman" w:hAnsi="Times New Roman" w:cs="Times New Roman"/>
                <w:i/>
                <w:sz w:val="24"/>
                <w:szCs w:val="24"/>
              </w:rPr>
              <w:t>кола</w:t>
            </w:r>
          </w:p>
        </w:tc>
      </w:tr>
      <w:tr w:rsidR="001433B5" w:rsidRPr="002E3917" w:rsidTr="009312EF">
        <w:trPr>
          <w:trHeight w:hRule="exact" w:val="416"/>
        </w:trPr>
        <w:tc>
          <w:tcPr>
            <w:tcW w:w="9781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433B5" w:rsidRPr="002E3917" w:rsidRDefault="00932FDD" w:rsidP="0093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23.03.01 Технология транспортных процессов</w:t>
            </w:r>
          </w:p>
        </w:tc>
      </w:tr>
      <w:tr w:rsidR="001433B5" w:rsidRPr="002E3917" w:rsidTr="009312EF">
        <w:trPr>
          <w:trHeight w:hRule="exact" w:val="256"/>
        </w:trPr>
        <w:tc>
          <w:tcPr>
            <w:tcW w:w="9781" w:type="dxa"/>
            <w:shd w:val="clear" w:color="000000" w:fill="FFFFFF"/>
            <w:tcMar>
              <w:left w:w="34" w:type="dxa"/>
              <w:right w:w="34" w:type="dxa"/>
            </w:tcMar>
          </w:tcPr>
          <w:p w:rsidR="001433B5" w:rsidRPr="002E3917" w:rsidRDefault="001433B5" w:rsidP="009312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9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код и наименование направления подготовки/специальности</w:t>
            </w:r>
          </w:p>
        </w:tc>
      </w:tr>
      <w:tr w:rsidR="001433B5" w:rsidRPr="002E3917" w:rsidTr="009312EF">
        <w:trPr>
          <w:trHeight w:hRule="exact" w:val="416"/>
        </w:trPr>
        <w:tc>
          <w:tcPr>
            <w:tcW w:w="9781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433B5" w:rsidRPr="002E3917" w:rsidRDefault="00C3000D" w:rsidP="0093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  <w:bookmarkStart w:id="0" w:name="_GoBack"/>
            <w:bookmarkEnd w:id="0"/>
          </w:p>
        </w:tc>
      </w:tr>
      <w:tr w:rsidR="001433B5" w:rsidRPr="002E3917" w:rsidTr="009312EF">
        <w:trPr>
          <w:trHeight w:hRule="exact" w:val="277"/>
        </w:trPr>
        <w:tc>
          <w:tcPr>
            <w:tcW w:w="9781" w:type="dxa"/>
            <w:shd w:val="clear" w:color="000000" w:fill="FFFFFF"/>
            <w:tcMar>
              <w:left w:w="34" w:type="dxa"/>
              <w:right w:w="34" w:type="dxa"/>
            </w:tcMar>
          </w:tcPr>
          <w:p w:rsidR="001433B5" w:rsidRPr="002E3917" w:rsidRDefault="001433B5" w:rsidP="009312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917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профиля/специализации/программы</w:t>
            </w:r>
          </w:p>
        </w:tc>
      </w:tr>
    </w:tbl>
    <w:p w:rsidR="001433B5" w:rsidRPr="002E3917" w:rsidRDefault="001433B5" w:rsidP="001433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7" w:type="dxa"/>
        <w:tblCellSpacing w:w="0" w:type="auto"/>
        <w:tblInd w:w="-9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9"/>
        <w:gridCol w:w="2555"/>
        <w:gridCol w:w="1133"/>
        <w:gridCol w:w="14"/>
        <w:gridCol w:w="3959"/>
        <w:gridCol w:w="2253"/>
        <w:gridCol w:w="14"/>
      </w:tblGrid>
      <w:tr w:rsidR="001433B5" w:rsidRPr="00945669" w:rsidTr="00970EB9">
        <w:trPr>
          <w:gridBefore w:val="1"/>
          <w:wBefore w:w="9" w:type="dxa"/>
          <w:trHeight w:val="20"/>
          <w:tblCellSpacing w:w="0" w:type="auto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B5" w:rsidRPr="009A3C78" w:rsidRDefault="001433B5" w:rsidP="009312EF">
            <w:pPr>
              <w:ind w:hanging="1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C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Задачи профессиональной деятельности (ПД)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B5" w:rsidRPr="009A3C78" w:rsidRDefault="001433B5" w:rsidP="009312EF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C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 или область знания (при необходимости)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B5" w:rsidRPr="009A3C78" w:rsidRDefault="001433B5" w:rsidP="001433B5">
            <w:pPr>
              <w:ind w:firstLine="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B5" w:rsidRPr="009A3C78" w:rsidRDefault="001433B5" w:rsidP="009312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C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 (профессиональные стандарты (ПС), анализ зарубежного опыта, международных норм и стандартов, </w:t>
            </w:r>
            <w:proofErr w:type="spellStart"/>
            <w:r w:rsidRPr="009A3C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форсайт</w:t>
            </w:r>
            <w:proofErr w:type="spellEnd"/>
            <w:r w:rsidRPr="009A3C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-сессии, фокус-группы и пр.)</w:t>
            </w:r>
          </w:p>
        </w:tc>
      </w:tr>
      <w:tr w:rsidR="003730B9" w:rsidRPr="00945669" w:rsidTr="00970EB9">
        <w:trPr>
          <w:gridAfter w:val="1"/>
          <w:wAfter w:w="14" w:type="dxa"/>
          <w:trHeight w:val="20"/>
          <w:tblCellSpacing w:w="0" w:type="auto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B9" w:rsidRPr="00CB4D7F" w:rsidRDefault="003730B9" w:rsidP="00C9401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7BD">
              <w:rPr>
                <w:rFonts w:ascii="Times New Roman" w:hAnsi="Times New Roman" w:cs="Times New Roman"/>
                <w:bCs/>
                <w:sz w:val="20"/>
                <w:szCs w:val="20"/>
              </w:rPr>
              <w:t>Тип задач профессиональной деятельности: производственно-технологический</w:t>
            </w:r>
          </w:p>
        </w:tc>
      </w:tr>
      <w:tr w:rsidR="001205D2" w:rsidRPr="00945669" w:rsidTr="0023190E">
        <w:trPr>
          <w:gridAfter w:val="1"/>
          <w:wAfter w:w="14" w:type="dxa"/>
          <w:trHeight w:val="1887"/>
          <w:tblCellSpacing w:w="0" w:type="auto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5D2" w:rsidRDefault="001205D2" w:rsidP="000B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</w:pPr>
            <w:r w:rsidRPr="00204D1D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 xml:space="preserve">Организация </w:t>
            </w:r>
            <w:r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деятельности по перевозке грузов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пассажиров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5D2" w:rsidRPr="00204D1D" w:rsidRDefault="001205D2" w:rsidP="007065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5D2" w:rsidRDefault="001205D2" w:rsidP="00B9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ПК</w:t>
            </w:r>
            <w:r w:rsidR="00774722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-</w:t>
            </w:r>
            <w:r w:rsidR="006A7C63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 xml:space="preserve">. </w:t>
            </w:r>
            <w:r w:rsidR="006F1B09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 w:rsidR="007B25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F1B09">
              <w:rPr>
                <w:rFonts w:ascii="Times New Roman" w:hAnsi="Times New Roman" w:cs="Times New Roman"/>
                <w:sz w:val="20"/>
                <w:szCs w:val="20"/>
              </w:rPr>
              <w:t xml:space="preserve">н разрабатывать </w:t>
            </w:r>
            <w:r w:rsidR="006F1B09" w:rsidRPr="000B66B5">
              <w:rPr>
                <w:rFonts w:ascii="Times New Roman" w:hAnsi="Times New Roman" w:cs="Times New Roman"/>
                <w:sz w:val="20"/>
                <w:szCs w:val="28"/>
              </w:rPr>
              <w:t>и внедр</w:t>
            </w:r>
            <w:r w:rsidR="006F1B09">
              <w:rPr>
                <w:rFonts w:ascii="Times New Roman" w:hAnsi="Times New Roman" w:cs="Times New Roman"/>
                <w:sz w:val="20"/>
                <w:szCs w:val="28"/>
              </w:rPr>
              <w:t>ять</w:t>
            </w:r>
            <w:r w:rsidR="006F1B09" w:rsidRPr="000B66B5">
              <w:rPr>
                <w:rFonts w:ascii="Times New Roman" w:hAnsi="Times New Roman" w:cs="Times New Roman"/>
                <w:sz w:val="20"/>
                <w:szCs w:val="28"/>
              </w:rPr>
              <w:t xml:space="preserve"> рациональны</w:t>
            </w:r>
            <w:r w:rsidR="006F1B0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="006F1B09" w:rsidRPr="000B66B5">
              <w:rPr>
                <w:rFonts w:ascii="Times New Roman" w:hAnsi="Times New Roman" w:cs="Times New Roman"/>
                <w:sz w:val="20"/>
                <w:szCs w:val="28"/>
              </w:rPr>
              <w:t xml:space="preserve"> транспортно-технологически</w:t>
            </w:r>
            <w:r w:rsidR="006F1B0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="006F1B09" w:rsidRPr="000B66B5">
              <w:rPr>
                <w:rFonts w:ascii="Times New Roman" w:hAnsi="Times New Roman" w:cs="Times New Roman"/>
                <w:sz w:val="20"/>
                <w:szCs w:val="28"/>
              </w:rPr>
              <w:t xml:space="preserve"> схем</w:t>
            </w:r>
            <w:r w:rsidR="006F1B09">
              <w:rPr>
                <w:rFonts w:ascii="Times New Roman" w:hAnsi="Times New Roman" w:cs="Times New Roman"/>
                <w:sz w:val="20"/>
                <w:szCs w:val="28"/>
              </w:rPr>
              <w:t>ы</w:t>
            </w:r>
            <w:r w:rsidR="006F1B09" w:rsidRPr="000B66B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6F1B09">
              <w:rPr>
                <w:rFonts w:ascii="Times New Roman" w:hAnsi="Times New Roman" w:cs="Times New Roman"/>
                <w:sz w:val="20"/>
                <w:szCs w:val="28"/>
              </w:rPr>
              <w:t>перевозок на основе принципов логистики</w:t>
            </w:r>
          </w:p>
          <w:p w:rsidR="001205D2" w:rsidRPr="00204D1D" w:rsidRDefault="001205D2" w:rsidP="00B9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</w:pPr>
          </w:p>
          <w:p w:rsidR="001205D2" w:rsidRDefault="001205D2" w:rsidP="000B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ПК</w:t>
            </w:r>
            <w:r w:rsidR="00774722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-</w:t>
            </w:r>
            <w:r w:rsidR="006A7C63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 xml:space="preserve">. </w:t>
            </w:r>
            <w:r w:rsidRPr="001A45B8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Способ</w:t>
            </w:r>
            <w:r w:rsidR="007B2539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 xml:space="preserve">н </w:t>
            </w:r>
            <w:r w:rsidRPr="001A45B8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осуществлять планирование и организацию деятельности</w:t>
            </w:r>
            <w:r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 xml:space="preserve"> по перевозке </w:t>
            </w:r>
            <w:r w:rsidRPr="006A7C63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грузов</w:t>
            </w:r>
            <w:r w:rsidR="00A35F99" w:rsidRPr="006A7C63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 xml:space="preserve"> и пассажиров</w:t>
            </w:r>
            <w:r w:rsidRPr="001A45B8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, руководствуясь параметрами качества и эффективности</w:t>
            </w:r>
          </w:p>
          <w:p w:rsidR="006F1B09" w:rsidRDefault="006F1B09" w:rsidP="000B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</w:pPr>
          </w:p>
          <w:p w:rsidR="006F1B09" w:rsidRPr="006F1B09" w:rsidRDefault="006F1B09" w:rsidP="006A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</w:pPr>
            <w:r w:rsidRPr="006F1B09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ПК-</w:t>
            </w:r>
            <w:r w:rsidR="006A7C63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3</w:t>
            </w:r>
            <w:r w:rsidRPr="006F1B09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. Способ</w:t>
            </w:r>
            <w:r w:rsidR="007B2539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е</w:t>
            </w:r>
            <w:r w:rsidRPr="006F1B09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н обеспечивать безопасность перевозочного процесса в различных условиях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5D2" w:rsidRPr="00CB4D7F" w:rsidRDefault="001205D2" w:rsidP="00227D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F0188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ребование ведущих работодателей</w:t>
            </w:r>
          </w:p>
        </w:tc>
      </w:tr>
      <w:tr w:rsidR="004160BA" w:rsidRPr="00945669" w:rsidTr="004160BA">
        <w:trPr>
          <w:gridAfter w:val="1"/>
          <w:wAfter w:w="14" w:type="dxa"/>
          <w:trHeight w:val="1428"/>
          <w:tblCellSpacing w:w="0" w:type="auto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0BA" w:rsidRPr="00204D1D" w:rsidRDefault="004160BA" w:rsidP="00965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</w:pPr>
            <w:r w:rsidRPr="004160B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Обеспечение реализации действующих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нормативных актов, </w:t>
            </w:r>
            <w:r w:rsidRPr="004160B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технических регламентов и стандартов в области </w:t>
            </w:r>
            <w:r w:rsidR="00965A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0BA" w:rsidRPr="00204D1D" w:rsidRDefault="004160BA" w:rsidP="007065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0BA" w:rsidRPr="00204D1D" w:rsidRDefault="004160BA" w:rsidP="006A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</w:pPr>
            <w:r w:rsidRPr="00AD54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r w:rsidR="007747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6A7C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AD54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Способ</w:t>
            </w:r>
            <w:r w:rsidR="007B25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AD54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 </w:t>
            </w:r>
            <w:r w:rsidRPr="002D4C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актуальные правовые и нормативные акты, техническую документацию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 </w:t>
            </w:r>
            <w:r w:rsidRPr="00AD54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организации </w:t>
            </w:r>
            <w:r w:rsidR="00965A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деятельности по перевозке грузов и пассажиров</w:t>
            </w:r>
            <w:r w:rsidR="000C1CAD">
              <w:t xml:space="preserve"> </w:t>
            </w:r>
            <w:r w:rsidR="000C1CAD" w:rsidRPr="000C1C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 обеспечени</w:t>
            </w:r>
            <w:r w:rsidR="00B428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</w:t>
            </w:r>
            <w:r w:rsidR="000C1CAD" w:rsidRPr="000C1C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безопасности движения транспортных средств в различных условиях</w:t>
            </w:r>
            <w:r w:rsidR="00965A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0BA" w:rsidRPr="00CB4D7F" w:rsidRDefault="004160BA" w:rsidP="00227D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7B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Требование ведущих работодателей</w:t>
            </w:r>
          </w:p>
        </w:tc>
      </w:tr>
      <w:tr w:rsidR="003A5D1F" w:rsidRPr="00945669" w:rsidTr="003A5D1F">
        <w:trPr>
          <w:gridAfter w:val="1"/>
          <w:wAfter w:w="14" w:type="dxa"/>
          <w:trHeight w:val="233"/>
          <w:tblCellSpacing w:w="0" w:type="auto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D1F" w:rsidRPr="00CB4D7F" w:rsidRDefault="003A5D1F" w:rsidP="003A5D1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7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расчетно-проектный</w:t>
            </w:r>
          </w:p>
        </w:tc>
      </w:tr>
      <w:tr w:rsidR="003A5D1F" w:rsidRPr="00945669" w:rsidTr="003A5D1F">
        <w:trPr>
          <w:gridAfter w:val="1"/>
          <w:wAfter w:w="14" w:type="dxa"/>
          <w:trHeight w:val="988"/>
          <w:tblCellSpacing w:w="0" w:type="auto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D1F" w:rsidRPr="00204D1D" w:rsidRDefault="003A5D1F" w:rsidP="003A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Организация процесса перевозки груза в цепи поставок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D1F" w:rsidRPr="00204D1D" w:rsidRDefault="003A5D1F" w:rsidP="003A5D1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D1F" w:rsidRPr="00204D1D" w:rsidRDefault="003A5D1F" w:rsidP="006A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D1D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ПК</w:t>
            </w:r>
            <w:r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-</w:t>
            </w:r>
            <w:r w:rsidR="006A7C63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5</w:t>
            </w:r>
            <w:r w:rsidRPr="00204D1D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Способен к проектированию логистических систем доставки грузов и организации работы с подрядчиками на рынке транспортных услуг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D1F" w:rsidRDefault="003A5D1F" w:rsidP="003A5D1F">
            <w:pPr>
              <w:spacing w:after="0" w:line="240" w:lineRule="auto"/>
            </w:pPr>
            <w:r w:rsidRPr="00CB4D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40.049. </w:t>
            </w:r>
            <w:r w:rsidRPr="00CB4D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Профессиональный стандарт</w:t>
            </w:r>
            <w:r w:rsidRPr="00CB4D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B4D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"Специалист по логистике на транспорте"</w:t>
            </w:r>
          </w:p>
        </w:tc>
      </w:tr>
      <w:tr w:rsidR="003730B9" w:rsidRPr="00945669" w:rsidTr="00970EB9">
        <w:trPr>
          <w:gridAfter w:val="1"/>
          <w:wAfter w:w="14" w:type="dxa"/>
          <w:trHeight w:val="20"/>
          <w:tblCellSpacing w:w="0" w:type="auto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B9" w:rsidRPr="00E85EB9" w:rsidRDefault="003730B9" w:rsidP="00C9401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7BD">
              <w:rPr>
                <w:rFonts w:ascii="Times New Roman" w:hAnsi="Times New Roman" w:cs="Times New Roman"/>
                <w:bCs/>
                <w:sz w:val="20"/>
                <w:szCs w:val="20"/>
              </w:rPr>
              <w:t>Тип задач профессиональной деятельности: экспериментально-исследовательский</w:t>
            </w:r>
          </w:p>
        </w:tc>
      </w:tr>
      <w:tr w:rsidR="00A46829" w:rsidRPr="00945669" w:rsidTr="00A46829">
        <w:trPr>
          <w:gridAfter w:val="1"/>
          <w:wAfter w:w="14" w:type="dxa"/>
          <w:trHeight w:val="1831"/>
          <w:tblCellSpacing w:w="0" w:type="auto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829" w:rsidRDefault="00A46829" w:rsidP="00BA5D04">
            <w:pPr>
              <w:pStyle w:val="hcwomain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Прогнозирование развития транспортных систем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829" w:rsidRPr="00CB65E2" w:rsidRDefault="00A46829" w:rsidP="00BA5D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829" w:rsidRDefault="00A46829" w:rsidP="00774722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ПК</w:t>
            </w:r>
            <w:r w:rsidR="00774722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-</w:t>
            </w:r>
            <w:r w:rsidR="006F1B09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6</w:t>
            </w:r>
            <w:r w:rsidRPr="00DB2F3B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 xml:space="preserve">. </w:t>
            </w:r>
            <w:r w:rsidRPr="00B92849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Способ</w:t>
            </w:r>
            <w:r w:rsidR="007B2539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е</w:t>
            </w:r>
            <w:r w:rsidRPr="00B92849">
              <w:rPr>
                <w:rFonts w:ascii="Times New Roman" w:eastAsiaTheme="minorHAnsi" w:hAnsi="Times New Roman" w:cs="Times New Roman"/>
                <w:sz w:val="20"/>
                <w:szCs w:val="28"/>
                <w:lang w:eastAsia="en-US"/>
              </w:rPr>
              <w:t>н выполнять анализ транспортной обеспеченности городов и регионов, прогнозировать развитие транспортных систем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829" w:rsidRPr="003C37BD" w:rsidRDefault="001205D2" w:rsidP="00BA5D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37B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Требование ведущих работодателей</w:t>
            </w:r>
          </w:p>
        </w:tc>
      </w:tr>
      <w:tr w:rsidR="00970EB9" w:rsidRPr="00945669" w:rsidTr="006A7C63">
        <w:trPr>
          <w:gridAfter w:val="1"/>
          <w:wAfter w:w="14" w:type="dxa"/>
          <w:trHeight w:val="1122"/>
          <w:tblCellSpacing w:w="0" w:type="auto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B9" w:rsidRPr="00547F3C" w:rsidRDefault="00D56489" w:rsidP="00D56489">
            <w:pPr>
              <w:pStyle w:val="hcwomain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547F3C">
              <w:rPr>
                <w:sz w:val="20"/>
                <w:szCs w:val="28"/>
              </w:rPr>
              <w:lastRenderedPageBreak/>
              <w:t>Участие в научных исследованиях</w:t>
            </w:r>
            <w:r w:rsidR="00547F3C" w:rsidRPr="00547F3C">
              <w:rPr>
                <w:sz w:val="20"/>
                <w:szCs w:val="28"/>
              </w:rPr>
              <w:t xml:space="preserve">, направленных на </w:t>
            </w:r>
            <w:r w:rsidRPr="00547F3C">
              <w:rPr>
                <w:sz w:val="20"/>
                <w:szCs w:val="28"/>
              </w:rPr>
              <w:t xml:space="preserve"> </w:t>
            </w:r>
            <w:r w:rsidR="00547F3C" w:rsidRPr="00547F3C">
              <w:rPr>
                <w:sz w:val="20"/>
                <w:szCs w:val="28"/>
              </w:rPr>
              <w:t>совершенствование систем организации перевозок и управления на транспорте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B9" w:rsidRPr="00CB65E2" w:rsidRDefault="00970EB9" w:rsidP="00BA5D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B9" w:rsidRPr="003C37BD" w:rsidRDefault="00B736A1" w:rsidP="00BE47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736A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ПК-7. Способен применять методики проведения исследований, разработки проектов и программ, проведения мероприятий, </w:t>
            </w:r>
            <w:r w:rsidR="000403B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связанных с управлением и организацией перевозок, обеспечением безопасности движения на транспорте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B9" w:rsidRPr="003C37BD" w:rsidRDefault="00970EB9" w:rsidP="00BA5D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37B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Требование ведущих работодателей</w:t>
            </w:r>
          </w:p>
        </w:tc>
      </w:tr>
      <w:tr w:rsidR="006A7C63" w:rsidRPr="00945669" w:rsidTr="004C3512">
        <w:trPr>
          <w:gridAfter w:val="1"/>
          <w:wAfter w:w="14" w:type="dxa"/>
          <w:trHeight w:val="65"/>
          <w:tblCellSpacing w:w="0" w:type="auto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63" w:rsidRPr="004C3512" w:rsidRDefault="006A7C63" w:rsidP="00BA5D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C35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 задач профессиональной деятельности: организационно-управленческий</w:t>
            </w:r>
          </w:p>
        </w:tc>
      </w:tr>
      <w:tr w:rsidR="006A7C63" w:rsidRPr="00945669" w:rsidTr="00FA2724">
        <w:trPr>
          <w:gridAfter w:val="1"/>
          <w:wAfter w:w="14" w:type="dxa"/>
          <w:trHeight w:val="396"/>
          <w:tblCellSpacing w:w="0" w:type="auto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C63" w:rsidRPr="00547F3C" w:rsidRDefault="00447A56" w:rsidP="00447A56">
            <w:pPr>
              <w:pStyle w:val="hcwomain"/>
              <w:spacing w:before="0" w:beforeAutospacing="0" w:after="0" w:afterAutospacing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Участие в проведении анализа затрат и результатов деятельности производственных подразделений и служб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C63" w:rsidRPr="00CB65E2" w:rsidRDefault="006A7C63" w:rsidP="00BA5D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C63" w:rsidRPr="00B736A1" w:rsidRDefault="00FA2724" w:rsidP="00BE47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</w:rPr>
              <w:t>ПК-8 Способен к оценке затрат и результатов деятельности транспортной организации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C63" w:rsidRPr="003C37BD" w:rsidRDefault="00FA2724" w:rsidP="00BA5D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37B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Требование ведущих работодателей</w:t>
            </w:r>
          </w:p>
        </w:tc>
      </w:tr>
    </w:tbl>
    <w:p w:rsidR="00305206" w:rsidRDefault="00305206">
      <w:pPr>
        <w:rPr>
          <w:rFonts w:ascii="Times New Roman" w:hAnsi="Times New Roman" w:cs="Times New Roman"/>
          <w:bCs/>
          <w:sz w:val="20"/>
          <w:szCs w:val="20"/>
        </w:rPr>
      </w:pPr>
    </w:p>
    <w:p w:rsidR="00096144" w:rsidRDefault="00096144" w:rsidP="00492B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6799" w:rsidRDefault="009A628B" w:rsidP="00492B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28B">
        <w:rPr>
          <w:rFonts w:ascii="Times New Roman" w:hAnsi="Times New Roman" w:cs="Times New Roman"/>
          <w:bCs/>
          <w:sz w:val="24"/>
          <w:szCs w:val="24"/>
        </w:rPr>
        <w:t>Руководитель образовательной программы</w:t>
      </w:r>
      <w:r w:rsidR="006D6799" w:rsidRPr="00492B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D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6E3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proofErr w:type="spellStart"/>
      <w:r w:rsidR="008E6E31">
        <w:rPr>
          <w:rFonts w:ascii="Times New Roman" w:hAnsi="Times New Roman" w:cs="Times New Roman"/>
          <w:bCs/>
          <w:sz w:val="24"/>
          <w:szCs w:val="24"/>
        </w:rPr>
        <w:t>Поготовкина</w:t>
      </w:r>
      <w:proofErr w:type="spellEnd"/>
      <w:r w:rsidR="008E6E31">
        <w:rPr>
          <w:rFonts w:ascii="Times New Roman" w:hAnsi="Times New Roman" w:cs="Times New Roman"/>
          <w:bCs/>
          <w:sz w:val="24"/>
          <w:szCs w:val="24"/>
        </w:rPr>
        <w:t xml:space="preserve"> Н.С.</w:t>
      </w:r>
      <w:r w:rsidR="008E6E31" w:rsidRPr="008E6E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6E31">
        <w:rPr>
          <w:rFonts w:ascii="Times New Roman" w:hAnsi="Times New Roman" w:cs="Times New Roman"/>
          <w:bCs/>
          <w:sz w:val="24"/>
          <w:szCs w:val="24"/>
        </w:rPr>
        <w:t>________</w:t>
      </w:r>
      <w:r w:rsidR="008E6E31" w:rsidRPr="00492BA0">
        <w:rPr>
          <w:rFonts w:ascii="Times New Roman" w:hAnsi="Times New Roman" w:cs="Times New Roman"/>
          <w:bCs/>
          <w:sz w:val="24"/>
          <w:szCs w:val="24"/>
        </w:rPr>
        <w:t>_______</w:t>
      </w:r>
      <w:r w:rsidR="008E6E31" w:rsidRPr="008E6E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6E3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90FE0" w:rsidRDefault="00090FE0" w:rsidP="00090FE0">
      <w:pPr>
        <w:spacing w:after="0" w:line="240" w:lineRule="auto"/>
        <w:ind w:left="2124" w:firstLine="708"/>
        <w:rPr>
          <w:rFonts w:ascii="Times New Roman" w:hAnsi="Times New Roman" w:cs="Times New Roman"/>
          <w:bCs/>
          <w:vertAlign w:val="superscript"/>
        </w:rPr>
      </w:pPr>
    </w:p>
    <w:p w:rsidR="008E6E31" w:rsidRDefault="008E6E31" w:rsidP="00090FE0">
      <w:pPr>
        <w:spacing w:after="0" w:line="240" w:lineRule="auto"/>
        <w:ind w:left="2124" w:firstLine="708"/>
        <w:rPr>
          <w:rFonts w:ascii="Times New Roman" w:hAnsi="Times New Roman" w:cs="Times New Roman"/>
          <w:bCs/>
          <w:vertAlign w:val="superscript"/>
        </w:rPr>
      </w:pPr>
    </w:p>
    <w:p w:rsidR="00090FE0" w:rsidRPr="00492BA0" w:rsidRDefault="00421C71" w:rsidP="00090F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Ученого</w:t>
      </w:r>
      <w:r w:rsidR="00090FE0">
        <w:rPr>
          <w:rFonts w:ascii="Times New Roman" w:hAnsi="Times New Roman" w:cs="Times New Roman"/>
          <w:bCs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090FE0">
        <w:rPr>
          <w:rFonts w:ascii="Times New Roman" w:hAnsi="Times New Roman" w:cs="Times New Roman"/>
          <w:bCs/>
          <w:sz w:val="24"/>
          <w:szCs w:val="24"/>
        </w:rPr>
        <w:t xml:space="preserve"> Ш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колы №__________ от </w:t>
      </w:r>
      <w:r w:rsidR="00090FE0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090FE0" w:rsidRPr="00090FE0" w:rsidRDefault="00090FE0" w:rsidP="00090FE0">
      <w:pPr>
        <w:spacing w:after="0" w:line="240" w:lineRule="auto"/>
        <w:ind w:left="2124" w:firstLine="708"/>
        <w:rPr>
          <w:rFonts w:ascii="Times New Roman" w:hAnsi="Times New Roman" w:cs="Times New Roman"/>
          <w:bCs/>
        </w:rPr>
      </w:pPr>
    </w:p>
    <w:sectPr w:rsidR="00090FE0" w:rsidRPr="00090FE0" w:rsidSect="0065412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D8"/>
    <w:rsid w:val="000006EC"/>
    <w:rsid w:val="00004744"/>
    <w:rsid w:val="000101DE"/>
    <w:rsid w:val="00030DF3"/>
    <w:rsid w:val="000335E7"/>
    <w:rsid w:val="000403BF"/>
    <w:rsid w:val="00054D32"/>
    <w:rsid w:val="0006060D"/>
    <w:rsid w:val="000724E9"/>
    <w:rsid w:val="00075D29"/>
    <w:rsid w:val="00076C77"/>
    <w:rsid w:val="00083017"/>
    <w:rsid w:val="00090FE0"/>
    <w:rsid w:val="00096144"/>
    <w:rsid w:val="000A3F53"/>
    <w:rsid w:val="000B66B5"/>
    <w:rsid w:val="000C1CAD"/>
    <w:rsid w:val="000C4D7B"/>
    <w:rsid w:val="000D1C0D"/>
    <w:rsid w:val="000D5066"/>
    <w:rsid w:val="000E61F1"/>
    <w:rsid w:val="000F4FAE"/>
    <w:rsid w:val="00105EDD"/>
    <w:rsid w:val="001129B1"/>
    <w:rsid w:val="001132AB"/>
    <w:rsid w:val="001205D2"/>
    <w:rsid w:val="00122FB5"/>
    <w:rsid w:val="00126929"/>
    <w:rsid w:val="00130B29"/>
    <w:rsid w:val="00131AB9"/>
    <w:rsid w:val="0013656C"/>
    <w:rsid w:val="0014286C"/>
    <w:rsid w:val="001433B5"/>
    <w:rsid w:val="00162865"/>
    <w:rsid w:val="001666F1"/>
    <w:rsid w:val="00170148"/>
    <w:rsid w:val="00170B43"/>
    <w:rsid w:val="001A45B8"/>
    <w:rsid w:val="001B50D7"/>
    <w:rsid w:val="001C120A"/>
    <w:rsid w:val="001C6451"/>
    <w:rsid w:val="001F5B4D"/>
    <w:rsid w:val="001F7675"/>
    <w:rsid w:val="00204D1D"/>
    <w:rsid w:val="002205E0"/>
    <w:rsid w:val="00227D78"/>
    <w:rsid w:val="0023297A"/>
    <w:rsid w:val="00234D18"/>
    <w:rsid w:val="002411E1"/>
    <w:rsid w:val="002629CE"/>
    <w:rsid w:val="002744B0"/>
    <w:rsid w:val="00281FF2"/>
    <w:rsid w:val="00283E9E"/>
    <w:rsid w:val="002A2E48"/>
    <w:rsid w:val="002A3718"/>
    <w:rsid w:val="002A7AF4"/>
    <w:rsid w:val="002C4C37"/>
    <w:rsid w:val="002C546D"/>
    <w:rsid w:val="002D1908"/>
    <w:rsid w:val="002D4C3A"/>
    <w:rsid w:val="002E4A9A"/>
    <w:rsid w:val="002F004F"/>
    <w:rsid w:val="002F36D7"/>
    <w:rsid w:val="00300244"/>
    <w:rsid w:val="003022A8"/>
    <w:rsid w:val="003027E3"/>
    <w:rsid w:val="00302AA7"/>
    <w:rsid w:val="00305206"/>
    <w:rsid w:val="00342A40"/>
    <w:rsid w:val="00345811"/>
    <w:rsid w:val="00354B9B"/>
    <w:rsid w:val="003730B9"/>
    <w:rsid w:val="003A5D1F"/>
    <w:rsid w:val="003A70A8"/>
    <w:rsid w:val="003B247E"/>
    <w:rsid w:val="003B267B"/>
    <w:rsid w:val="003B4D24"/>
    <w:rsid w:val="003C37BD"/>
    <w:rsid w:val="003E31C3"/>
    <w:rsid w:val="003F3C4C"/>
    <w:rsid w:val="004160BA"/>
    <w:rsid w:val="0041673D"/>
    <w:rsid w:val="00421C71"/>
    <w:rsid w:val="00444DA3"/>
    <w:rsid w:val="00447A56"/>
    <w:rsid w:val="004641CD"/>
    <w:rsid w:val="00492BA0"/>
    <w:rsid w:val="004A143A"/>
    <w:rsid w:val="004B2662"/>
    <w:rsid w:val="004C1652"/>
    <w:rsid w:val="004C26C4"/>
    <w:rsid w:val="004C3512"/>
    <w:rsid w:val="004D3C28"/>
    <w:rsid w:val="004E521B"/>
    <w:rsid w:val="005243D7"/>
    <w:rsid w:val="00547F3C"/>
    <w:rsid w:val="00550C0C"/>
    <w:rsid w:val="00556E42"/>
    <w:rsid w:val="0057201D"/>
    <w:rsid w:val="00577ACA"/>
    <w:rsid w:val="005819F6"/>
    <w:rsid w:val="005834A2"/>
    <w:rsid w:val="005F7E01"/>
    <w:rsid w:val="00617797"/>
    <w:rsid w:val="00623D92"/>
    <w:rsid w:val="006367FC"/>
    <w:rsid w:val="00650242"/>
    <w:rsid w:val="00654127"/>
    <w:rsid w:val="00670F7C"/>
    <w:rsid w:val="006A0B84"/>
    <w:rsid w:val="006A5B48"/>
    <w:rsid w:val="006A7C63"/>
    <w:rsid w:val="006B4C65"/>
    <w:rsid w:val="006B740E"/>
    <w:rsid w:val="006C1EDC"/>
    <w:rsid w:val="006D6799"/>
    <w:rsid w:val="006E0D3D"/>
    <w:rsid w:val="006F1B09"/>
    <w:rsid w:val="0070322C"/>
    <w:rsid w:val="00706561"/>
    <w:rsid w:val="00706BC8"/>
    <w:rsid w:val="00730AA1"/>
    <w:rsid w:val="00732461"/>
    <w:rsid w:val="00732506"/>
    <w:rsid w:val="00754BCA"/>
    <w:rsid w:val="00756771"/>
    <w:rsid w:val="00774654"/>
    <w:rsid w:val="00774722"/>
    <w:rsid w:val="00785365"/>
    <w:rsid w:val="007A612A"/>
    <w:rsid w:val="007B2539"/>
    <w:rsid w:val="007B2830"/>
    <w:rsid w:val="007D56EA"/>
    <w:rsid w:val="007F4AD6"/>
    <w:rsid w:val="007F7BA1"/>
    <w:rsid w:val="00832CF1"/>
    <w:rsid w:val="00833632"/>
    <w:rsid w:val="00867366"/>
    <w:rsid w:val="0086738E"/>
    <w:rsid w:val="008C0141"/>
    <w:rsid w:val="008D221D"/>
    <w:rsid w:val="008D4852"/>
    <w:rsid w:val="008E6E31"/>
    <w:rsid w:val="0092297B"/>
    <w:rsid w:val="00926758"/>
    <w:rsid w:val="009312EF"/>
    <w:rsid w:val="00932FDD"/>
    <w:rsid w:val="00947768"/>
    <w:rsid w:val="00950916"/>
    <w:rsid w:val="00957793"/>
    <w:rsid w:val="009620F3"/>
    <w:rsid w:val="00965A4C"/>
    <w:rsid w:val="0097036D"/>
    <w:rsid w:val="00970EB9"/>
    <w:rsid w:val="009742C3"/>
    <w:rsid w:val="00975A15"/>
    <w:rsid w:val="00993372"/>
    <w:rsid w:val="009A3C78"/>
    <w:rsid w:val="009A3EB7"/>
    <w:rsid w:val="009A628B"/>
    <w:rsid w:val="009B68D8"/>
    <w:rsid w:val="009C31A9"/>
    <w:rsid w:val="009E3766"/>
    <w:rsid w:val="009F78A3"/>
    <w:rsid w:val="00A01BF3"/>
    <w:rsid w:val="00A10243"/>
    <w:rsid w:val="00A35F99"/>
    <w:rsid w:val="00A46829"/>
    <w:rsid w:val="00A61F54"/>
    <w:rsid w:val="00A73C7A"/>
    <w:rsid w:val="00A76E46"/>
    <w:rsid w:val="00A77F8E"/>
    <w:rsid w:val="00A9790B"/>
    <w:rsid w:val="00AB3198"/>
    <w:rsid w:val="00AD54F9"/>
    <w:rsid w:val="00B01526"/>
    <w:rsid w:val="00B23438"/>
    <w:rsid w:val="00B4062D"/>
    <w:rsid w:val="00B40D8E"/>
    <w:rsid w:val="00B428FB"/>
    <w:rsid w:val="00B514E7"/>
    <w:rsid w:val="00B736A1"/>
    <w:rsid w:val="00B92849"/>
    <w:rsid w:val="00BA5D04"/>
    <w:rsid w:val="00BC467B"/>
    <w:rsid w:val="00BD18BF"/>
    <w:rsid w:val="00BD7687"/>
    <w:rsid w:val="00BE479C"/>
    <w:rsid w:val="00C007F5"/>
    <w:rsid w:val="00C0096A"/>
    <w:rsid w:val="00C014F7"/>
    <w:rsid w:val="00C1018C"/>
    <w:rsid w:val="00C1355C"/>
    <w:rsid w:val="00C3000D"/>
    <w:rsid w:val="00C34A56"/>
    <w:rsid w:val="00C41A2F"/>
    <w:rsid w:val="00C50B8E"/>
    <w:rsid w:val="00C55439"/>
    <w:rsid w:val="00C57F49"/>
    <w:rsid w:val="00C702DA"/>
    <w:rsid w:val="00C92C86"/>
    <w:rsid w:val="00C93F0C"/>
    <w:rsid w:val="00C9401E"/>
    <w:rsid w:val="00CA06D1"/>
    <w:rsid w:val="00CA1082"/>
    <w:rsid w:val="00CB4D7F"/>
    <w:rsid w:val="00CB65E2"/>
    <w:rsid w:val="00CC14E9"/>
    <w:rsid w:val="00CC5293"/>
    <w:rsid w:val="00CC6F7F"/>
    <w:rsid w:val="00CD2443"/>
    <w:rsid w:val="00CD5B1C"/>
    <w:rsid w:val="00CF6F81"/>
    <w:rsid w:val="00D25918"/>
    <w:rsid w:val="00D44AB2"/>
    <w:rsid w:val="00D4550D"/>
    <w:rsid w:val="00D4702C"/>
    <w:rsid w:val="00D50D3A"/>
    <w:rsid w:val="00D533F3"/>
    <w:rsid w:val="00D5397C"/>
    <w:rsid w:val="00D56489"/>
    <w:rsid w:val="00D70E01"/>
    <w:rsid w:val="00D817D6"/>
    <w:rsid w:val="00D8604A"/>
    <w:rsid w:val="00DB2F3B"/>
    <w:rsid w:val="00DD3341"/>
    <w:rsid w:val="00DE066A"/>
    <w:rsid w:val="00DE7F73"/>
    <w:rsid w:val="00E02398"/>
    <w:rsid w:val="00E0779E"/>
    <w:rsid w:val="00E16369"/>
    <w:rsid w:val="00E22277"/>
    <w:rsid w:val="00E77F7E"/>
    <w:rsid w:val="00E85017"/>
    <w:rsid w:val="00E85EB9"/>
    <w:rsid w:val="00EA6261"/>
    <w:rsid w:val="00EB44CE"/>
    <w:rsid w:val="00EB7D4F"/>
    <w:rsid w:val="00EC3E0E"/>
    <w:rsid w:val="00ED7F7A"/>
    <w:rsid w:val="00EF7B2C"/>
    <w:rsid w:val="00F01449"/>
    <w:rsid w:val="00F23B11"/>
    <w:rsid w:val="00F30C26"/>
    <w:rsid w:val="00F34ADC"/>
    <w:rsid w:val="00F66064"/>
    <w:rsid w:val="00F67534"/>
    <w:rsid w:val="00F76D88"/>
    <w:rsid w:val="00F8171A"/>
    <w:rsid w:val="00F81AD2"/>
    <w:rsid w:val="00FA2724"/>
    <w:rsid w:val="00FD1852"/>
    <w:rsid w:val="00FE1F59"/>
    <w:rsid w:val="00FE584F"/>
    <w:rsid w:val="00FF4E48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A5915-17FB-4FA1-9E58-29DE69F9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consplusnormal">
    <w:name w:val="paragraph_style_consplusnormal"/>
    <w:basedOn w:val="a"/>
    <w:rsid w:val="0014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cwomain">
    <w:name w:val="hcwo_main"/>
    <w:basedOn w:val="a"/>
    <w:rsid w:val="0014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F6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FF6C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B4DA-FE44-46FB-AEE8-9049614E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Татьяна Владимировна</dc:creator>
  <cp:keywords/>
  <dc:description/>
  <cp:lastModifiedBy>Наталья</cp:lastModifiedBy>
  <cp:revision>19</cp:revision>
  <dcterms:created xsi:type="dcterms:W3CDTF">2021-01-19T00:01:00Z</dcterms:created>
  <dcterms:modified xsi:type="dcterms:W3CDTF">2021-05-24T23:12:00Z</dcterms:modified>
</cp:coreProperties>
</file>